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46B4F" w14:textId="25B98F4E" w:rsidR="00117773" w:rsidRDefault="000D79C2">
      <w:pPr>
        <w:tabs>
          <w:tab w:val="center" w:pos="4536"/>
          <w:tab w:val="right" w:pos="7938"/>
          <w:tab w:val="right" w:pos="9639"/>
        </w:tabs>
        <w:rPr>
          <w:rFonts w:ascii="Arial" w:hAnsi="Arial" w:cs="Arial"/>
          <w:b/>
          <w:bCs/>
          <w:sz w:val="28"/>
          <w:highlight w:val="yellow"/>
          <w:lang w:val="en-US"/>
        </w:rPr>
      </w:pPr>
      <w:bookmarkStart w:id="0" w:name="_Hlk188873663"/>
      <w:bookmarkEnd w:id="0"/>
      <w:r>
        <w:rPr>
          <w:rFonts w:ascii="Arial" w:hAnsi="Arial" w:cs="Arial"/>
          <w:b/>
          <w:bCs/>
          <w:sz w:val="28"/>
          <w:lang w:val="en-US"/>
        </w:rPr>
        <w:t>3GPP TSG RAN WG1 #12</w:t>
      </w:r>
      <w:r w:rsidR="009A0F7D">
        <w:rPr>
          <w:rFonts w:ascii="Arial" w:hAnsi="Arial" w:cs="Arial"/>
          <w:b/>
          <w:bCs/>
          <w:sz w:val="28"/>
          <w:lang w:val="en-US"/>
        </w:rPr>
        <w:t>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R1-250xxxx</w:t>
      </w:r>
    </w:p>
    <w:p w14:paraId="4331339E" w14:textId="6D59DF94" w:rsidR="009A0F7D" w:rsidRDefault="009A0F7D">
      <w:pPr>
        <w:ind w:left="1988" w:hanging="1988"/>
        <w:rPr>
          <w:rFonts w:ascii="Arial" w:hAnsi="Arial" w:cs="Arial"/>
          <w:b/>
          <w:bCs/>
          <w:sz w:val="28"/>
        </w:rPr>
      </w:pPr>
      <w:r w:rsidRPr="009A0F7D">
        <w:rPr>
          <w:rFonts w:ascii="Arial" w:hAnsi="Arial" w:cs="Arial"/>
          <w:b/>
          <w:bCs/>
          <w:sz w:val="28"/>
        </w:rPr>
        <w:t>Bengaluru, India, Aug 25</w:t>
      </w:r>
      <w:r w:rsidRPr="009A0F7D">
        <w:rPr>
          <w:rFonts w:ascii="Arial" w:hAnsi="Arial" w:cs="Arial"/>
          <w:b/>
          <w:bCs/>
          <w:sz w:val="28"/>
          <w:vertAlign w:val="superscript"/>
        </w:rPr>
        <w:t>th</w:t>
      </w:r>
      <w:r>
        <w:rPr>
          <w:rFonts w:ascii="Arial" w:hAnsi="Arial" w:cs="Arial"/>
          <w:b/>
          <w:bCs/>
          <w:sz w:val="28"/>
        </w:rPr>
        <w:t xml:space="preserve"> </w:t>
      </w:r>
      <w:r w:rsidRPr="009A0F7D">
        <w:rPr>
          <w:rFonts w:ascii="Arial" w:hAnsi="Arial" w:cs="Arial"/>
          <w:b/>
          <w:bCs/>
          <w:sz w:val="28"/>
        </w:rPr>
        <w:t>– 29</w:t>
      </w:r>
      <w:r w:rsidRPr="009A0F7D">
        <w:rPr>
          <w:rFonts w:ascii="Arial" w:hAnsi="Arial" w:cs="Arial"/>
          <w:b/>
          <w:bCs/>
          <w:sz w:val="28"/>
          <w:vertAlign w:val="superscript"/>
        </w:rPr>
        <w:t>th</w:t>
      </w:r>
      <w:r w:rsidRPr="009A0F7D">
        <w:rPr>
          <w:rFonts w:ascii="Arial" w:hAnsi="Arial" w:cs="Arial"/>
          <w:b/>
          <w:bCs/>
          <w:sz w:val="28"/>
        </w:rPr>
        <w:t>, 2025</w:t>
      </w:r>
    </w:p>
    <w:p w14:paraId="026B45D5" w14:textId="77777777" w:rsidR="009A0F7D" w:rsidRPr="009A0F7D" w:rsidRDefault="009A0F7D">
      <w:pPr>
        <w:ind w:left="1988" w:hanging="1988"/>
        <w:rPr>
          <w:rFonts w:ascii="Arial" w:hAnsi="Arial" w:cs="Arial"/>
          <w:b/>
          <w:bCs/>
          <w:sz w:val="24"/>
          <w:szCs w:val="22"/>
        </w:rPr>
      </w:pPr>
    </w:p>
    <w:p w14:paraId="14A777ED" w14:textId="41081CDD" w:rsidR="00117773" w:rsidRDefault="000D79C2">
      <w:pPr>
        <w:ind w:left="1988" w:hanging="1988"/>
        <w:rPr>
          <w:rFonts w:ascii="Arial" w:hAnsi="Arial" w:cs="Arial"/>
          <w:b/>
          <w:sz w:val="24"/>
        </w:rPr>
      </w:pPr>
      <w:r>
        <w:rPr>
          <w:rFonts w:ascii="Arial" w:hAnsi="Arial" w:cs="Arial"/>
          <w:b/>
          <w:sz w:val="24"/>
        </w:rPr>
        <w:t>Agenda item:</w:t>
      </w:r>
      <w:r>
        <w:rPr>
          <w:rFonts w:ascii="Arial" w:hAnsi="Arial" w:cs="Arial"/>
          <w:b/>
          <w:sz w:val="24"/>
        </w:rPr>
        <w:tab/>
      </w:r>
      <w:r w:rsidR="007400AD">
        <w:rPr>
          <w:rFonts w:ascii="Arial" w:hAnsi="Arial" w:cs="Arial"/>
          <w:b/>
          <w:sz w:val="24"/>
        </w:rPr>
        <w:t>8.7</w:t>
      </w:r>
    </w:p>
    <w:p w14:paraId="77B06B9A" w14:textId="77777777" w:rsidR="00117773" w:rsidRDefault="000D79C2">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461CEF1A" w14:textId="62242EB4" w:rsidR="00117773" w:rsidRDefault="000D79C2">
      <w:pPr>
        <w:ind w:left="1988" w:hanging="1988"/>
        <w:rPr>
          <w:rFonts w:ascii="Arial" w:hAnsi="Arial" w:cs="Arial"/>
          <w:b/>
          <w:sz w:val="24"/>
        </w:rPr>
      </w:pPr>
      <w:r>
        <w:rPr>
          <w:rFonts w:ascii="Arial" w:hAnsi="Arial" w:cs="Arial"/>
          <w:b/>
          <w:sz w:val="24"/>
        </w:rPr>
        <w:t>Title:</w:t>
      </w:r>
      <w:r>
        <w:rPr>
          <w:rFonts w:ascii="Arial" w:hAnsi="Arial" w:cs="Arial"/>
          <w:b/>
          <w:sz w:val="24"/>
        </w:rPr>
        <w:tab/>
        <w:t xml:space="preserve">Summary on </w:t>
      </w:r>
      <w:r w:rsidR="00C54DAD">
        <w:rPr>
          <w:rFonts w:ascii="Arial" w:hAnsi="Arial" w:cs="Arial"/>
          <w:b/>
          <w:sz w:val="24"/>
        </w:rPr>
        <w:t>c</w:t>
      </w:r>
      <w:r>
        <w:rPr>
          <w:rFonts w:ascii="Arial" w:hAnsi="Arial" w:cs="Arial"/>
          <w:b/>
          <w:sz w:val="24"/>
        </w:rPr>
        <w:t>hannel modelling</w:t>
      </w:r>
      <w:r w:rsidR="00C54DAD">
        <w:rPr>
          <w:rFonts w:ascii="Arial" w:hAnsi="Arial" w:cs="Arial"/>
          <w:b/>
          <w:sz w:val="24"/>
        </w:rPr>
        <w:t xml:space="preserve"> for ISAC</w:t>
      </w:r>
    </w:p>
    <w:p w14:paraId="5F0D9189" w14:textId="77777777" w:rsidR="00117773" w:rsidRDefault="000D79C2">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26950D7D" w14:textId="77777777" w:rsidR="00117773" w:rsidRDefault="000D79C2">
      <w:pPr>
        <w:pStyle w:val="Heading1"/>
      </w:pPr>
      <w:r>
        <w:t>Introduction</w:t>
      </w:r>
    </w:p>
    <w:p w14:paraId="54A7C490" w14:textId="4C06DCBF" w:rsidR="00A333B0" w:rsidRDefault="00A333B0" w:rsidP="00A333B0">
      <w:pPr>
        <w:spacing w:before="120" w:after="120"/>
        <w:jc w:val="both"/>
        <w:rPr>
          <w:lang w:val="en-US"/>
        </w:rPr>
      </w:pPr>
      <w:r>
        <w:rPr>
          <w:lang w:val="en-US" w:eastAsia="zh-CN"/>
        </w:rPr>
        <w:t xml:space="preserve">The study item </w:t>
      </w:r>
      <w:r w:rsidR="000D79C2">
        <w:rPr>
          <w:lang w:val="en-US" w:eastAsia="zh-CN"/>
        </w:rPr>
        <w:t>on channel modelling</w:t>
      </w:r>
      <w:r w:rsidR="000D79C2">
        <w:rPr>
          <w:lang w:val="en-US"/>
        </w:rPr>
        <w:t xml:space="preserve"> for </w:t>
      </w:r>
      <w:r>
        <w:rPr>
          <w:lang w:val="en-US"/>
        </w:rPr>
        <w:t>ISAC was completed at RAN #108</w:t>
      </w:r>
      <w:r w:rsidR="000D79C2">
        <w:rPr>
          <w:lang w:val="en-US"/>
        </w:rPr>
        <w:t xml:space="preserve">. </w:t>
      </w:r>
      <w:r>
        <w:rPr>
          <w:lang w:val="en-US"/>
        </w:rPr>
        <w:t xml:space="preserve">The outcomes of the study were included in TR 38.901 v19.0.0. </w:t>
      </w:r>
      <w:r w:rsidR="00D95BC1">
        <w:rPr>
          <w:lang w:val="en-US"/>
        </w:rPr>
        <w:t xml:space="preserve">This document summarizes all text proposals submitted by companies for maintenance in RAN1 #122. </w:t>
      </w:r>
    </w:p>
    <w:p w14:paraId="49436987" w14:textId="10D13DA7" w:rsidR="00117773" w:rsidRDefault="000D79C2" w:rsidP="005414B6">
      <w:pPr>
        <w:tabs>
          <w:tab w:val="left" w:pos="0"/>
        </w:tabs>
        <w:spacing w:before="120"/>
        <w:jc w:val="both"/>
        <w:rPr>
          <w:lang w:val="en-US"/>
        </w:rPr>
      </w:pPr>
      <w:r w:rsidRPr="005414B6">
        <w:rPr>
          <w:lang w:val="en-US"/>
        </w:rPr>
        <w:t>The new/revised proposals</w:t>
      </w:r>
      <w:r w:rsidR="005414B6">
        <w:rPr>
          <w:lang w:val="en-US"/>
        </w:rPr>
        <w:t>/questions</w:t>
      </w:r>
      <w:r w:rsidRPr="005414B6">
        <w:rPr>
          <w:lang w:val="en-US"/>
        </w:rPr>
        <w:t xml:space="preserve"> in current round for discussion is tagged with </w:t>
      </w:r>
      <w:r w:rsidRPr="005414B6">
        <w:rPr>
          <w:color w:val="FF0000"/>
          <w:lang w:val="en-US"/>
        </w:rPr>
        <w:t>[FL</w:t>
      </w:r>
      <w:r w:rsidR="005414B6">
        <w:rPr>
          <w:rFonts w:eastAsiaTheme="minorEastAsia"/>
          <w:color w:val="FF0000"/>
          <w:lang w:val="en-US" w:eastAsia="zh-CN"/>
        </w:rPr>
        <w:t>1</w:t>
      </w:r>
      <w:r w:rsidRPr="005414B6">
        <w:rPr>
          <w:color w:val="FF0000"/>
          <w:lang w:val="en-US"/>
        </w:rPr>
        <w:t>]</w:t>
      </w:r>
      <w:r w:rsidRPr="005414B6">
        <w:rPr>
          <w:lang w:val="en-US"/>
        </w:rPr>
        <w:t>. Note: Some proposals without update are still marked with early round number. If any company didn’t provide a comment yet, or prefer to update the comments, feel free to continue comment on them.</w:t>
      </w:r>
    </w:p>
    <w:p w14:paraId="3397C650" w14:textId="310DDB56" w:rsidR="004D3707" w:rsidRPr="004D3707" w:rsidRDefault="00C85DC6" w:rsidP="004D3707">
      <w:pPr>
        <w:tabs>
          <w:tab w:val="left" w:pos="0"/>
        </w:tabs>
        <w:spacing w:before="120"/>
        <w:jc w:val="both"/>
        <w:rPr>
          <w:lang w:val="en-US"/>
        </w:rPr>
      </w:pPr>
      <w:r>
        <w:rPr>
          <w:lang w:val="en-US"/>
        </w:rPr>
        <w:t>Further, t</w:t>
      </w:r>
      <w:r w:rsidR="004D3707" w:rsidRPr="004D3707">
        <w:rPr>
          <w:lang w:val="en-US"/>
        </w:rPr>
        <w:t xml:space="preserve">he proposals in this document are tagged and color coded respectively </w:t>
      </w:r>
    </w:p>
    <w:p w14:paraId="609FBCF5" w14:textId="67499A15" w:rsidR="004D3707" w:rsidRDefault="004D3707" w:rsidP="004D3707">
      <w:pPr>
        <w:pStyle w:val="ListParagraph"/>
        <w:numPr>
          <w:ilvl w:val="1"/>
          <w:numId w:val="18"/>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Text proposals that sounds critical and should be resolved</w:t>
      </w:r>
      <w:r>
        <w:rPr>
          <w:rFonts w:eastAsiaTheme="minorEastAsia"/>
          <w:lang w:val="en-US" w:eastAsia="zh-CN"/>
        </w:rPr>
        <w:t>.</w:t>
      </w:r>
    </w:p>
    <w:p w14:paraId="69D5D8D5" w14:textId="60D84A85" w:rsidR="004D3707" w:rsidRDefault="004D3707" w:rsidP="004D3707">
      <w:pPr>
        <w:pStyle w:val="ListParagraph"/>
        <w:numPr>
          <w:ilvl w:val="1"/>
          <w:numId w:val="18"/>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14:paraId="4636DAFA" w14:textId="77777777" w:rsidR="004D3707" w:rsidRPr="005414B6" w:rsidRDefault="004D3707" w:rsidP="005414B6">
      <w:pPr>
        <w:tabs>
          <w:tab w:val="left" w:pos="0"/>
        </w:tabs>
        <w:spacing w:before="120"/>
        <w:jc w:val="both"/>
        <w:rPr>
          <w:lang w:val="en-US"/>
        </w:rPr>
      </w:pPr>
    </w:p>
    <w:p w14:paraId="3A343B4E" w14:textId="7611A352" w:rsidR="00117773" w:rsidRDefault="000D79C2">
      <w:pPr>
        <w:spacing w:before="120"/>
        <w:jc w:val="both"/>
        <w:rPr>
          <w:lang w:val="en-US" w:eastAsia="zh-CN"/>
        </w:rPr>
      </w:pPr>
      <w:r>
        <w:rPr>
          <w:lang w:val="en-US" w:eastAsia="ko-KR"/>
        </w:rPr>
        <w:t xml:space="preserve">The following email thread is assigned for discussion of the study item (agenda </w:t>
      </w:r>
      <w:r w:rsidR="005414B6">
        <w:rPr>
          <w:lang w:val="en-US" w:eastAsia="ko-KR"/>
        </w:rPr>
        <w:t>8</w:t>
      </w:r>
      <w:r>
        <w:rPr>
          <w:lang w:val="en-US" w:eastAsia="ko-KR"/>
        </w:rPr>
        <w:t>.7):</w:t>
      </w:r>
    </w:p>
    <w:p w14:paraId="44B24FC3" w14:textId="77777777" w:rsidR="00B85547" w:rsidRPr="0032725B" w:rsidRDefault="00B85547" w:rsidP="00B85547">
      <w:pPr>
        <w:rPr>
          <w:b/>
          <w:highlight w:val="cyan"/>
          <w:lang w:eastAsia="x-none"/>
        </w:rPr>
      </w:pPr>
      <w:r w:rsidRPr="00473A1E">
        <w:rPr>
          <w:highlight w:val="cyan"/>
          <w:lang w:eastAsia="x-none"/>
        </w:rPr>
        <w:t>[1</w:t>
      </w:r>
      <w:r w:rsidRPr="00711497">
        <w:rPr>
          <w:rFonts w:eastAsia="DengXian" w:hint="eastAsia"/>
          <w:highlight w:val="cyan"/>
          <w:lang w:eastAsia="zh-CN"/>
        </w:rPr>
        <w:t>22</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ISAC</w:t>
      </w:r>
      <w:r w:rsidRPr="00473A1E">
        <w:rPr>
          <w:highlight w:val="cyan"/>
          <w:lang w:eastAsia="x-none"/>
        </w:rPr>
        <w:t xml:space="preserve">] </w:t>
      </w:r>
      <w:r>
        <w:rPr>
          <w:highlight w:val="cyan"/>
          <w:lang w:eastAsia="x-none"/>
        </w:rPr>
        <w:t>Email discussion on</w:t>
      </w:r>
      <w:r>
        <w:rPr>
          <w:rFonts w:eastAsia="DengXian" w:hint="eastAsia"/>
          <w:highlight w:val="cyan"/>
          <w:lang w:eastAsia="zh-CN"/>
        </w:rPr>
        <w:t xml:space="preserve"> channel modelling for</w:t>
      </w:r>
      <w:r>
        <w:rPr>
          <w:highlight w:val="cyan"/>
          <w:lang w:eastAsia="x-none"/>
        </w:rPr>
        <w:t xml:space="preserve"> </w:t>
      </w:r>
      <w:r>
        <w:rPr>
          <w:rFonts w:eastAsia="DengXian" w:hint="eastAsia"/>
          <w:highlight w:val="cyan"/>
          <w:lang w:eastAsia="zh-CN"/>
        </w:rPr>
        <w:t>ISAC</w:t>
      </w:r>
      <w:r>
        <w:rPr>
          <w:highlight w:val="cyan"/>
          <w:lang w:eastAsia="x-none"/>
        </w:rPr>
        <w:t xml:space="preserve"> </w:t>
      </w:r>
      <w:r w:rsidRPr="00473A1E">
        <w:rPr>
          <w:highlight w:val="cyan"/>
          <w:lang w:eastAsia="x-none"/>
        </w:rPr>
        <w:t xml:space="preserve">– </w:t>
      </w:r>
      <w:r>
        <w:rPr>
          <w:rFonts w:eastAsia="DengXian" w:hint="eastAsia"/>
          <w:highlight w:val="cyan"/>
          <w:lang w:eastAsia="zh-CN"/>
        </w:rPr>
        <w:t xml:space="preserve">Yingyang </w:t>
      </w:r>
      <w:r w:rsidRPr="00473A1E">
        <w:rPr>
          <w:highlight w:val="cyan"/>
          <w:lang w:eastAsia="x-none"/>
        </w:rPr>
        <w:t>(</w:t>
      </w:r>
      <w:r>
        <w:rPr>
          <w:rFonts w:eastAsia="DengXian" w:hint="eastAsia"/>
          <w:highlight w:val="cyan"/>
          <w:lang w:eastAsia="zh-CN"/>
        </w:rPr>
        <w:t>Xiaomi</w:t>
      </w:r>
      <w:r w:rsidRPr="00473A1E">
        <w:rPr>
          <w:highlight w:val="cyan"/>
          <w:lang w:eastAsia="x-none"/>
        </w:rPr>
        <w:t>)</w:t>
      </w:r>
    </w:p>
    <w:p w14:paraId="07AAD292" w14:textId="77777777" w:rsidR="00B85547" w:rsidRPr="00473A1E" w:rsidRDefault="00B85547" w:rsidP="00B85547">
      <w:pPr>
        <w:numPr>
          <w:ilvl w:val="0"/>
          <w:numId w:val="19"/>
        </w:numPr>
        <w:suppressAutoHyphens w:val="0"/>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1015676" w14:textId="77777777" w:rsidR="00117773" w:rsidRPr="00B85547" w:rsidRDefault="00117773">
      <w:pPr>
        <w:rPr>
          <w:rFonts w:eastAsiaTheme="minorEastAsia"/>
          <w:lang w:val="en-US" w:eastAsia="zh-CN"/>
        </w:rPr>
      </w:pPr>
    </w:p>
    <w:p w14:paraId="3A5FF6AC" w14:textId="6C0B457E" w:rsidR="007400AD" w:rsidRDefault="007400AD" w:rsidP="007A2E3B">
      <w:pPr>
        <w:pStyle w:val="Heading1"/>
        <w:tabs>
          <w:tab w:val="clear" w:pos="425"/>
          <w:tab w:val="left" w:pos="432"/>
        </w:tabs>
      </w:pPr>
      <w:r>
        <w:t>Proposed online proposals</w:t>
      </w:r>
    </w:p>
    <w:p w14:paraId="0775F514" w14:textId="77777777" w:rsidR="007400AD" w:rsidRPr="007400AD" w:rsidRDefault="007400AD" w:rsidP="007400AD">
      <w:pPr>
        <w:rPr>
          <w:rFonts w:eastAsiaTheme="minorEastAsia"/>
          <w:lang w:eastAsia="zh-CN"/>
        </w:rPr>
      </w:pPr>
    </w:p>
    <w:p w14:paraId="0E86FFAD" w14:textId="2D324DB8" w:rsidR="007400AD" w:rsidRDefault="007400AD" w:rsidP="007A2E3B">
      <w:pPr>
        <w:pStyle w:val="Heading1"/>
        <w:tabs>
          <w:tab w:val="clear" w:pos="425"/>
          <w:tab w:val="left" w:pos="432"/>
        </w:tabs>
      </w:pPr>
      <w:r>
        <w:t>Proposed offline proposals</w:t>
      </w:r>
    </w:p>
    <w:p w14:paraId="1A0344EB" w14:textId="77777777" w:rsidR="00BB4923" w:rsidRDefault="00993B87" w:rsidP="00BB4923">
      <w:pPr>
        <w:pStyle w:val="Heading3"/>
        <w:tabs>
          <w:tab w:val="clear" w:pos="425"/>
          <w:tab w:val="num" w:pos="720"/>
        </w:tabs>
        <w:suppressAutoHyphens w:val="0"/>
        <w:ind w:left="720" w:hanging="720"/>
        <w:rPr>
          <w:rFonts w:eastAsiaTheme="minorEastAsia"/>
        </w:rPr>
      </w:pPr>
      <w:r>
        <w:rPr>
          <w:rFonts w:eastAsiaTheme="minorEastAsia" w:hint="eastAsia"/>
        </w:rPr>
        <w:t xml:space="preserve">The following proposals are quite agreeable, </w:t>
      </w:r>
      <w:r w:rsidRPr="003D37AD">
        <w:rPr>
          <w:rFonts w:eastAsiaTheme="minorEastAsia" w:hint="eastAsia"/>
          <w:color w:val="FF0000"/>
        </w:rPr>
        <w:t xml:space="preserve">we </w:t>
      </w:r>
      <w:r w:rsidRPr="003D37AD">
        <w:rPr>
          <w:rFonts w:eastAsiaTheme="minorEastAsia"/>
          <w:color w:val="FF0000"/>
        </w:rPr>
        <w:t>don’t</w:t>
      </w:r>
      <w:r w:rsidRPr="003D37AD">
        <w:rPr>
          <w:rFonts w:eastAsiaTheme="minorEastAsia" w:hint="eastAsia"/>
          <w:color w:val="FF0000"/>
        </w:rPr>
        <w:t xml:space="preserve"> need to spend offline time</w:t>
      </w:r>
      <w:r>
        <w:rPr>
          <w:rFonts w:eastAsiaTheme="minorEastAsia" w:hint="eastAsia"/>
        </w:rPr>
        <w:t xml:space="preserve">. </w:t>
      </w:r>
    </w:p>
    <w:p w14:paraId="27B01479" w14:textId="22971B69" w:rsidR="001175D3" w:rsidRDefault="00993B87" w:rsidP="00BB4923">
      <w:pPr>
        <w:spacing w:before="120"/>
        <w:jc w:val="both"/>
        <w:rPr>
          <w:rFonts w:eastAsiaTheme="minorEastAsia"/>
          <w:lang w:eastAsia="zh-CN"/>
        </w:rPr>
      </w:pPr>
      <w:r>
        <w:rPr>
          <w:rFonts w:eastAsiaTheme="minorEastAsia"/>
          <w:lang w:eastAsia="zh-CN"/>
        </w:rPr>
        <w:t>I</w:t>
      </w:r>
      <w:r>
        <w:rPr>
          <w:rFonts w:eastAsiaTheme="minorEastAsia" w:hint="eastAsia"/>
          <w:lang w:eastAsia="zh-CN"/>
        </w:rPr>
        <w:t xml:space="preserve">f there is a strong concern, please raise using the summary ASAP. </w:t>
      </w:r>
    </w:p>
    <w:p w14:paraId="5E8B6F29" w14:textId="77777777" w:rsidR="00993B87" w:rsidRDefault="00993B87" w:rsidP="00993B87">
      <w:pPr>
        <w:pStyle w:val="Heading3"/>
        <w:tabs>
          <w:tab w:val="clear" w:pos="425"/>
          <w:tab w:val="num" w:pos="720"/>
        </w:tabs>
        <w:suppressAutoHyphens w:val="0"/>
        <w:ind w:left="720" w:hanging="720"/>
        <w:rPr>
          <w:highlight w:val="cyan"/>
        </w:rPr>
      </w:pPr>
      <w:r>
        <w:rPr>
          <w:highlight w:val="cyan"/>
        </w:rPr>
        <w:lastRenderedPageBreak/>
        <w:t xml:space="preserve">[FL1][M] Proposal 4.1 </w:t>
      </w:r>
    </w:p>
    <w:p w14:paraId="40670883" w14:textId="77777777" w:rsidR="00993B87" w:rsidRDefault="00993B87" w:rsidP="00993B87">
      <w:pPr>
        <w:pStyle w:val="Heading3"/>
        <w:tabs>
          <w:tab w:val="clear" w:pos="425"/>
          <w:tab w:val="num" w:pos="720"/>
        </w:tabs>
        <w:suppressAutoHyphens w:val="0"/>
        <w:ind w:left="720" w:hanging="720"/>
        <w:rPr>
          <w:highlight w:val="cyan"/>
        </w:rPr>
      </w:pPr>
      <w:r>
        <w:rPr>
          <w:highlight w:val="cyan"/>
        </w:rPr>
        <w:t>[FL</w:t>
      </w:r>
      <w:r>
        <w:rPr>
          <w:rFonts w:eastAsiaTheme="minorEastAsia" w:hint="eastAsia"/>
          <w:highlight w:val="cyan"/>
        </w:rPr>
        <w:t>2</w:t>
      </w:r>
      <w:r>
        <w:rPr>
          <w:highlight w:val="cyan"/>
        </w:rPr>
        <w:t>][M] Proposal 4.</w:t>
      </w:r>
      <w:r>
        <w:rPr>
          <w:rFonts w:eastAsiaTheme="minorEastAsia" w:hint="eastAsia"/>
          <w:highlight w:val="cyan"/>
        </w:rPr>
        <w:t>3-1-rev1</w:t>
      </w:r>
      <w:r>
        <w:rPr>
          <w:highlight w:val="cyan"/>
        </w:rPr>
        <w:t xml:space="preserve"> </w:t>
      </w:r>
    </w:p>
    <w:p w14:paraId="649003EB" w14:textId="77777777" w:rsidR="00993B87" w:rsidRPr="00507233" w:rsidRDefault="00993B87" w:rsidP="00993B87">
      <w:pPr>
        <w:pStyle w:val="Heading3"/>
        <w:tabs>
          <w:tab w:val="clear" w:pos="425"/>
          <w:tab w:val="num" w:pos="720"/>
        </w:tabs>
        <w:suppressAutoHyphens w:val="0"/>
        <w:ind w:left="720" w:hanging="720"/>
        <w:rPr>
          <w:bCs w:val="0"/>
          <w:highlight w:val="yellow"/>
          <w:lang w:eastAsia="x-none"/>
        </w:rPr>
      </w:pPr>
      <w:r w:rsidRPr="00507233">
        <w:rPr>
          <w:bCs w:val="0"/>
          <w:highlight w:val="yellow"/>
          <w:lang w:eastAsia="x-none"/>
        </w:rPr>
        <w:t xml:space="preserve">[FL1][H] </w:t>
      </w:r>
      <w:r>
        <w:rPr>
          <w:bCs w:val="0"/>
          <w:highlight w:val="yellow"/>
          <w:lang w:eastAsia="x-none"/>
        </w:rPr>
        <w:t>Proposal</w:t>
      </w:r>
      <w:r w:rsidRPr="00507233">
        <w:rPr>
          <w:bCs w:val="0"/>
          <w:highlight w:val="yellow"/>
          <w:lang w:eastAsia="x-none"/>
        </w:rPr>
        <w:t xml:space="preserve"> 4.</w:t>
      </w:r>
      <w:r>
        <w:rPr>
          <w:bCs w:val="0"/>
          <w:highlight w:val="yellow"/>
          <w:lang w:eastAsia="x-none"/>
        </w:rPr>
        <w:t>3-</w:t>
      </w:r>
      <w:r w:rsidRPr="00507233">
        <w:rPr>
          <w:bCs w:val="0"/>
          <w:highlight w:val="yellow"/>
          <w:lang w:eastAsia="x-none"/>
        </w:rPr>
        <w:t xml:space="preserve">2 </w:t>
      </w:r>
    </w:p>
    <w:p w14:paraId="36D87B6F" w14:textId="4F570117" w:rsidR="00A05F34" w:rsidRPr="008B760E" w:rsidRDefault="00A05F34" w:rsidP="00A05F34">
      <w:pPr>
        <w:pStyle w:val="Heading3"/>
        <w:tabs>
          <w:tab w:val="clear" w:pos="425"/>
          <w:tab w:val="num" w:pos="720"/>
        </w:tabs>
        <w:suppressAutoHyphens w:val="0"/>
        <w:ind w:left="720" w:hanging="720"/>
        <w:rPr>
          <w:highlight w:val="yellow"/>
        </w:rPr>
      </w:pPr>
      <w:r w:rsidRPr="008B760E">
        <w:rPr>
          <w:highlight w:val="yellow"/>
        </w:rPr>
        <w:t>[FL</w:t>
      </w:r>
      <w:r w:rsidR="00DF098C">
        <w:rPr>
          <w:rFonts w:eastAsiaTheme="minorEastAsia" w:hint="eastAsia"/>
          <w:highlight w:val="yellow"/>
        </w:rPr>
        <w:t>2</w:t>
      </w:r>
      <w:r w:rsidRPr="008B760E">
        <w:rPr>
          <w:highlight w:val="yellow"/>
        </w:rPr>
        <w:t xml:space="preserve">][H] </w:t>
      </w:r>
      <w:r>
        <w:rPr>
          <w:rFonts w:eastAsiaTheme="minorEastAsia" w:hint="eastAsia"/>
          <w:highlight w:val="yellow"/>
        </w:rPr>
        <w:t>Proposal</w:t>
      </w:r>
      <w:r w:rsidRPr="008B760E">
        <w:rPr>
          <w:highlight w:val="yellow"/>
        </w:rPr>
        <w:t xml:space="preserve"> 4.</w:t>
      </w:r>
      <w:r>
        <w:rPr>
          <w:highlight w:val="yellow"/>
        </w:rPr>
        <w:t>4-1</w:t>
      </w:r>
      <w:r w:rsidRPr="008B760E">
        <w:rPr>
          <w:highlight w:val="yellow"/>
        </w:rPr>
        <w:t xml:space="preserve"> </w:t>
      </w:r>
    </w:p>
    <w:p w14:paraId="53E0817B" w14:textId="77777777" w:rsidR="00B96FB8" w:rsidRPr="006C6DF9" w:rsidRDefault="00B96FB8" w:rsidP="00B96FB8">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 xml:space="preserve">[FL1][M] </w:t>
      </w:r>
      <w:r>
        <w:rPr>
          <w:bCs w:val="0"/>
          <w:highlight w:val="cyan"/>
          <w:lang w:eastAsia="x-none"/>
        </w:rPr>
        <w:t>Proposal</w:t>
      </w:r>
      <w:r w:rsidRPr="006C6DF9">
        <w:rPr>
          <w:bCs w:val="0"/>
          <w:highlight w:val="cyan"/>
          <w:lang w:eastAsia="x-none"/>
        </w:rPr>
        <w:t xml:space="preserve"> 4.</w:t>
      </w:r>
      <w:r>
        <w:rPr>
          <w:bCs w:val="0"/>
          <w:highlight w:val="cyan"/>
          <w:lang w:eastAsia="x-none"/>
        </w:rPr>
        <w:t>4-3</w:t>
      </w:r>
    </w:p>
    <w:p w14:paraId="728E0469" w14:textId="77777777" w:rsidR="00B96FB8" w:rsidRPr="00125DFB" w:rsidRDefault="00B96FB8" w:rsidP="00B96FB8">
      <w:pPr>
        <w:pStyle w:val="Heading3"/>
        <w:tabs>
          <w:tab w:val="clear" w:pos="425"/>
          <w:tab w:val="num" w:pos="720"/>
        </w:tabs>
        <w:suppressAutoHyphens w:val="0"/>
        <w:ind w:left="720" w:hanging="720"/>
        <w:rPr>
          <w:bCs w:val="0"/>
          <w:highlight w:val="yellow"/>
          <w:lang w:eastAsia="x-none"/>
        </w:rPr>
      </w:pPr>
      <w:r w:rsidRPr="00125DFB">
        <w:rPr>
          <w:bCs w:val="0"/>
          <w:highlight w:val="yellow"/>
          <w:lang w:eastAsia="x-none"/>
        </w:rPr>
        <w:t xml:space="preserve">[FL1][H] </w:t>
      </w:r>
      <w:r>
        <w:rPr>
          <w:bCs w:val="0"/>
          <w:highlight w:val="yellow"/>
          <w:lang w:eastAsia="x-none"/>
        </w:rPr>
        <w:t>Proposal</w:t>
      </w:r>
      <w:r w:rsidRPr="00125DFB">
        <w:rPr>
          <w:bCs w:val="0"/>
          <w:highlight w:val="yellow"/>
          <w:lang w:eastAsia="x-none"/>
        </w:rPr>
        <w:t xml:space="preserve"> 4.4-4</w:t>
      </w:r>
    </w:p>
    <w:p w14:paraId="645D16C2" w14:textId="77777777" w:rsidR="00BA1B27" w:rsidRPr="008B760E" w:rsidRDefault="00BA1B27" w:rsidP="00BA1B27">
      <w:pPr>
        <w:pStyle w:val="Heading3"/>
        <w:tabs>
          <w:tab w:val="clear" w:pos="425"/>
          <w:tab w:val="num" w:pos="720"/>
        </w:tabs>
        <w:suppressAutoHyphens w:val="0"/>
        <w:ind w:left="720" w:hanging="720"/>
        <w:rPr>
          <w:highlight w:val="yellow"/>
        </w:rPr>
      </w:pPr>
      <w:r w:rsidRPr="008B760E">
        <w:rPr>
          <w:highlight w:val="yellow"/>
        </w:rPr>
        <w:t>[FL1][H] Proposal 4.</w:t>
      </w:r>
      <w:r>
        <w:rPr>
          <w:highlight w:val="yellow"/>
        </w:rPr>
        <w:t>6.1</w:t>
      </w:r>
      <w:r w:rsidRPr="008B760E">
        <w:rPr>
          <w:highlight w:val="yellow"/>
        </w:rPr>
        <w:t xml:space="preserve"> </w:t>
      </w:r>
    </w:p>
    <w:p w14:paraId="449F29F6" w14:textId="77777777" w:rsidR="00BA1B27" w:rsidRPr="00F97818" w:rsidRDefault="00BA1B27" w:rsidP="00BA1B27">
      <w:pPr>
        <w:pStyle w:val="Heading3"/>
        <w:tabs>
          <w:tab w:val="clear" w:pos="425"/>
          <w:tab w:val="num" w:pos="720"/>
        </w:tabs>
        <w:suppressAutoHyphens w:val="0"/>
        <w:ind w:left="720" w:hanging="720"/>
        <w:rPr>
          <w:highlight w:val="yellow"/>
        </w:rPr>
      </w:pPr>
      <w:r w:rsidRPr="00F97818">
        <w:rPr>
          <w:highlight w:val="yellow"/>
        </w:rPr>
        <w:t xml:space="preserve">[FL1][H] </w:t>
      </w:r>
      <w:r>
        <w:rPr>
          <w:rFonts w:eastAsiaTheme="minorEastAsia" w:hint="eastAsia"/>
          <w:highlight w:val="yellow"/>
        </w:rPr>
        <w:t>Proposal</w:t>
      </w:r>
      <w:r w:rsidRPr="00F97818">
        <w:rPr>
          <w:highlight w:val="yellow"/>
        </w:rPr>
        <w:t xml:space="preserve"> 4.6.2 </w:t>
      </w:r>
    </w:p>
    <w:p w14:paraId="63083BE1" w14:textId="77777777" w:rsidR="00BA1B27" w:rsidRPr="00F97818" w:rsidRDefault="00BA1B27" w:rsidP="00BA1B27">
      <w:pPr>
        <w:pStyle w:val="Heading3"/>
        <w:tabs>
          <w:tab w:val="clear" w:pos="425"/>
          <w:tab w:val="num" w:pos="720"/>
        </w:tabs>
        <w:suppressAutoHyphens w:val="0"/>
        <w:ind w:left="720" w:hanging="720"/>
        <w:rPr>
          <w:highlight w:val="yellow"/>
        </w:rPr>
      </w:pPr>
      <w:r w:rsidRPr="00F97818">
        <w:rPr>
          <w:highlight w:val="yellow"/>
        </w:rPr>
        <w:t xml:space="preserve">[FL1][H] </w:t>
      </w:r>
      <w:r>
        <w:rPr>
          <w:rFonts w:eastAsiaTheme="minorEastAsia" w:hint="eastAsia"/>
          <w:highlight w:val="yellow"/>
        </w:rPr>
        <w:t>Proposal</w:t>
      </w:r>
      <w:r w:rsidRPr="00F97818">
        <w:rPr>
          <w:highlight w:val="yellow"/>
        </w:rPr>
        <w:t xml:space="preserve"> 4.6.</w:t>
      </w:r>
      <w:r>
        <w:rPr>
          <w:rFonts w:eastAsiaTheme="minorEastAsia" w:hint="eastAsia"/>
          <w:highlight w:val="yellow"/>
        </w:rPr>
        <w:t>3</w:t>
      </w:r>
      <w:r w:rsidRPr="00F97818">
        <w:rPr>
          <w:highlight w:val="yellow"/>
        </w:rPr>
        <w:t xml:space="preserve"> </w:t>
      </w:r>
    </w:p>
    <w:p w14:paraId="7F694506" w14:textId="77777777" w:rsidR="00BA1B27" w:rsidRPr="00D04BDA" w:rsidRDefault="00BA1B27" w:rsidP="00BA1B27">
      <w:pPr>
        <w:pStyle w:val="Heading3"/>
        <w:tabs>
          <w:tab w:val="clear" w:pos="425"/>
          <w:tab w:val="num" w:pos="720"/>
        </w:tabs>
        <w:suppressAutoHyphens w:val="0"/>
        <w:ind w:left="720" w:hanging="720"/>
        <w:rPr>
          <w:highlight w:val="yellow"/>
        </w:rPr>
      </w:pPr>
      <w:r w:rsidRPr="00D04BDA">
        <w:rPr>
          <w:highlight w:val="yellow"/>
        </w:rPr>
        <w:t>[FL1][H] Proposal 4.</w:t>
      </w:r>
      <w:r>
        <w:rPr>
          <w:highlight w:val="yellow"/>
        </w:rPr>
        <w:t>6-5</w:t>
      </w:r>
      <w:r w:rsidRPr="00D04BDA">
        <w:rPr>
          <w:highlight w:val="yellow"/>
        </w:rPr>
        <w:t xml:space="preserve"> </w:t>
      </w:r>
    </w:p>
    <w:p w14:paraId="0A37FF48" w14:textId="77777777" w:rsidR="00255B1E" w:rsidRPr="00D04BDA" w:rsidRDefault="00255B1E" w:rsidP="00255B1E">
      <w:pPr>
        <w:pStyle w:val="Heading3"/>
        <w:tabs>
          <w:tab w:val="clear" w:pos="425"/>
          <w:tab w:val="num" w:pos="720"/>
        </w:tabs>
        <w:suppressAutoHyphens w:val="0"/>
        <w:ind w:left="720" w:hanging="720"/>
        <w:rPr>
          <w:highlight w:val="yellow"/>
        </w:rPr>
      </w:pPr>
      <w:r w:rsidRPr="00D04BDA">
        <w:rPr>
          <w:highlight w:val="yellow"/>
        </w:rPr>
        <w:t>[FL1][H] Proposal 4.</w:t>
      </w:r>
      <w:r>
        <w:rPr>
          <w:highlight w:val="yellow"/>
        </w:rPr>
        <w:t>7-</w:t>
      </w:r>
      <w:r w:rsidRPr="00D04BDA">
        <w:rPr>
          <w:highlight w:val="yellow"/>
        </w:rPr>
        <w:t xml:space="preserve">1 </w:t>
      </w:r>
    </w:p>
    <w:p w14:paraId="0CC94049" w14:textId="77777777" w:rsidR="00255B1E" w:rsidRPr="006E324F" w:rsidRDefault="00255B1E" w:rsidP="00255B1E">
      <w:pPr>
        <w:pStyle w:val="Heading3"/>
        <w:tabs>
          <w:tab w:val="clear" w:pos="425"/>
          <w:tab w:val="num" w:pos="720"/>
        </w:tabs>
        <w:suppressAutoHyphens w:val="0"/>
        <w:ind w:left="720" w:hanging="720"/>
        <w:rPr>
          <w:highlight w:val="cyan"/>
        </w:rPr>
      </w:pPr>
      <w:r w:rsidRPr="006E324F">
        <w:rPr>
          <w:highlight w:val="cyan"/>
        </w:rPr>
        <w:t xml:space="preserve">[FL1][M] Proposal 4.8-1 </w:t>
      </w:r>
    </w:p>
    <w:p w14:paraId="1AFEF8DB" w14:textId="756C7BC1" w:rsidR="003D37AD" w:rsidRPr="006C6DF9" w:rsidRDefault="003D37AD" w:rsidP="003D37AD">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r w:rsidR="00DF098C">
        <w:rPr>
          <w:rFonts w:eastAsiaTheme="minorEastAsia" w:hint="eastAsia"/>
          <w:bCs w:val="0"/>
          <w:highlight w:val="cyan"/>
        </w:rPr>
        <w:t>2</w:t>
      </w:r>
      <w:r w:rsidRPr="006C6DF9">
        <w:rPr>
          <w:bCs w:val="0"/>
          <w:highlight w:val="cyan"/>
          <w:lang w:eastAsia="x-none"/>
        </w:rPr>
        <w:t xml:space="preserve">][M] </w:t>
      </w:r>
      <w:r>
        <w:rPr>
          <w:rFonts w:eastAsiaTheme="minorEastAsia" w:hint="eastAsia"/>
          <w:bCs w:val="0"/>
          <w:highlight w:val="cyan"/>
        </w:rPr>
        <w:t>Proposal</w:t>
      </w:r>
      <w:r w:rsidRPr="006C6DF9">
        <w:rPr>
          <w:bCs w:val="0"/>
          <w:highlight w:val="cyan"/>
          <w:lang w:eastAsia="x-none"/>
        </w:rPr>
        <w:t xml:space="preserve"> 4.</w:t>
      </w:r>
      <w:r>
        <w:rPr>
          <w:bCs w:val="0"/>
          <w:highlight w:val="cyan"/>
          <w:lang w:eastAsia="x-none"/>
        </w:rPr>
        <w:t>8-4</w:t>
      </w:r>
    </w:p>
    <w:p w14:paraId="1BF468A6" w14:textId="77777777" w:rsidR="003D37AD" w:rsidRPr="00226BCC" w:rsidRDefault="003D37AD" w:rsidP="003D37AD">
      <w:pPr>
        <w:pStyle w:val="Heading3"/>
        <w:tabs>
          <w:tab w:val="clear" w:pos="425"/>
          <w:tab w:val="num" w:pos="720"/>
        </w:tabs>
        <w:suppressAutoHyphens w:val="0"/>
        <w:ind w:left="720" w:hanging="720"/>
        <w:rPr>
          <w:bCs w:val="0"/>
          <w:highlight w:val="yellow"/>
          <w:lang w:eastAsia="x-none"/>
        </w:rPr>
      </w:pPr>
      <w:r w:rsidRPr="00226BCC">
        <w:rPr>
          <w:bCs w:val="0"/>
          <w:highlight w:val="yellow"/>
          <w:lang w:eastAsia="x-none"/>
        </w:rPr>
        <w:t xml:space="preserve">[FL1][H] </w:t>
      </w:r>
      <w:r>
        <w:rPr>
          <w:bCs w:val="0"/>
          <w:highlight w:val="yellow"/>
          <w:lang w:eastAsia="x-none"/>
        </w:rPr>
        <w:t>Proposal</w:t>
      </w:r>
      <w:r w:rsidRPr="00226BCC">
        <w:rPr>
          <w:bCs w:val="0"/>
          <w:highlight w:val="yellow"/>
          <w:lang w:eastAsia="x-none"/>
        </w:rPr>
        <w:t xml:space="preserve"> 4.8-</w:t>
      </w:r>
      <w:r>
        <w:rPr>
          <w:bCs w:val="0"/>
          <w:highlight w:val="yellow"/>
          <w:lang w:eastAsia="x-none"/>
        </w:rPr>
        <w:t>6</w:t>
      </w:r>
    </w:p>
    <w:p w14:paraId="29F0FD05" w14:textId="77777777" w:rsidR="003D37AD" w:rsidRDefault="003D37AD" w:rsidP="003D37AD">
      <w:pPr>
        <w:pStyle w:val="Heading3"/>
        <w:tabs>
          <w:tab w:val="clear" w:pos="425"/>
          <w:tab w:val="num" w:pos="720"/>
        </w:tabs>
        <w:suppressAutoHyphens w:val="0"/>
        <w:ind w:left="720" w:hanging="720"/>
        <w:rPr>
          <w:rFonts w:eastAsiaTheme="minorEastAsia"/>
          <w:highlight w:val="yellow"/>
        </w:rPr>
      </w:pPr>
      <w:r w:rsidRPr="00D04BDA">
        <w:rPr>
          <w:highlight w:val="yellow"/>
        </w:rPr>
        <w:t>[FL1][H] Proposal 4.</w:t>
      </w:r>
      <w:r>
        <w:rPr>
          <w:highlight w:val="yellow"/>
        </w:rPr>
        <w:t>9-1</w:t>
      </w:r>
      <w:r w:rsidRPr="00D04BDA">
        <w:rPr>
          <w:highlight w:val="yellow"/>
        </w:rPr>
        <w:t xml:space="preserve"> </w:t>
      </w:r>
    </w:p>
    <w:p w14:paraId="4AD5C9F4" w14:textId="5677000A" w:rsidR="008C32A6" w:rsidRPr="00D04BDA" w:rsidRDefault="008C32A6" w:rsidP="008C32A6">
      <w:pPr>
        <w:pStyle w:val="Heading3"/>
        <w:tabs>
          <w:tab w:val="clear" w:pos="425"/>
          <w:tab w:val="num" w:pos="720"/>
        </w:tabs>
        <w:suppressAutoHyphens w:val="0"/>
        <w:ind w:left="720" w:hanging="720"/>
        <w:rPr>
          <w:highlight w:val="yellow"/>
        </w:rPr>
      </w:pPr>
      <w:r w:rsidRPr="00D04BDA">
        <w:rPr>
          <w:highlight w:val="yellow"/>
        </w:rPr>
        <w:t>[FL</w:t>
      </w:r>
      <w:r w:rsidR="00DF098C">
        <w:rPr>
          <w:rFonts w:eastAsiaTheme="minorEastAsia" w:hint="eastAsia"/>
          <w:highlight w:val="yellow"/>
        </w:rPr>
        <w:t>2</w:t>
      </w:r>
      <w:r w:rsidRPr="00D04BDA">
        <w:rPr>
          <w:highlight w:val="yellow"/>
        </w:rPr>
        <w:t>][H] Proposal 4.</w:t>
      </w:r>
      <w:r>
        <w:rPr>
          <w:highlight w:val="yellow"/>
        </w:rPr>
        <w:t>9-</w:t>
      </w:r>
      <w:r>
        <w:rPr>
          <w:rFonts w:eastAsiaTheme="minorEastAsia" w:hint="eastAsia"/>
          <w:highlight w:val="yellow"/>
        </w:rPr>
        <w:t>2</w:t>
      </w:r>
      <w:r w:rsidRPr="00D04BDA">
        <w:rPr>
          <w:highlight w:val="yellow"/>
        </w:rPr>
        <w:t xml:space="preserve"> </w:t>
      </w:r>
    </w:p>
    <w:p w14:paraId="48954560" w14:textId="77777777" w:rsidR="008C32A6" w:rsidRPr="008C32A6" w:rsidRDefault="008C32A6" w:rsidP="008C32A6">
      <w:pPr>
        <w:rPr>
          <w:rFonts w:eastAsiaTheme="minorEastAsia"/>
          <w:highlight w:val="yellow"/>
          <w:lang w:eastAsia="zh-CN"/>
        </w:rPr>
      </w:pPr>
    </w:p>
    <w:p w14:paraId="279BDEF0" w14:textId="77777777" w:rsidR="00993B87" w:rsidRDefault="00993B87" w:rsidP="001175D3">
      <w:pPr>
        <w:rPr>
          <w:rFonts w:eastAsiaTheme="minorEastAsia"/>
          <w:lang w:eastAsia="zh-CN"/>
        </w:rPr>
      </w:pPr>
    </w:p>
    <w:p w14:paraId="23AC44E7" w14:textId="5020D2C6" w:rsidR="003D37AD" w:rsidRPr="003D37AD" w:rsidRDefault="003D37AD" w:rsidP="00BB4923">
      <w:pPr>
        <w:pStyle w:val="Heading3"/>
        <w:tabs>
          <w:tab w:val="clear" w:pos="425"/>
          <w:tab w:val="num" w:pos="720"/>
        </w:tabs>
        <w:suppressAutoHyphens w:val="0"/>
        <w:ind w:left="720" w:hanging="720"/>
        <w:rPr>
          <w:rFonts w:eastAsiaTheme="minorEastAsia"/>
        </w:rPr>
      </w:pPr>
      <w:r>
        <w:rPr>
          <w:rFonts w:eastAsiaTheme="minorEastAsia" w:hint="eastAsia"/>
        </w:rPr>
        <w:t xml:space="preserve">If the above assessment is true, we then focus </w:t>
      </w:r>
      <w:r>
        <w:rPr>
          <w:rFonts w:eastAsiaTheme="minorEastAsia"/>
        </w:rPr>
        <w:t>other</w:t>
      </w:r>
      <w:r>
        <w:rPr>
          <w:rFonts w:eastAsiaTheme="minorEastAsia" w:hint="eastAsia"/>
        </w:rPr>
        <w:t xml:space="preserve"> proposals in the offline session. </w:t>
      </w:r>
    </w:p>
    <w:p w14:paraId="2723C730" w14:textId="77777777" w:rsidR="00DF098C" w:rsidRPr="00D04BDA" w:rsidRDefault="00DF098C" w:rsidP="00DF098C">
      <w:pPr>
        <w:pStyle w:val="Heading3"/>
        <w:tabs>
          <w:tab w:val="clear" w:pos="425"/>
          <w:tab w:val="num" w:pos="720"/>
        </w:tabs>
        <w:suppressAutoHyphens w:val="0"/>
        <w:ind w:left="720" w:hanging="720"/>
        <w:rPr>
          <w:highlight w:val="yellow"/>
        </w:rPr>
      </w:pPr>
      <w:r w:rsidRPr="00D04BDA">
        <w:rPr>
          <w:highlight w:val="yellow"/>
        </w:rPr>
        <w:t>[FL1][H] Proposal 4.</w:t>
      </w:r>
      <w:r>
        <w:rPr>
          <w:highlight w:val="yellow"/>
        </w:rPr>
        <w:t>7-2</w:t>
      </w:r>
      <w:r w:rsidRPr="00D04BDA">
        <w:rPr>
          <w:highlight w:val="yellow"/>
        </w:rPr>
        <w:t xml:space="preserve"> </w:t>
      </w:r>
    </w:p>
    <w:p w14:paraId="5DF24CEA" w14:textId="77777777" w:rsidR="00DF098C" w:rsidRPr="006E324F" w:rsidRDefault="00DF098C" w:rsidP="00DF098C">
      <w:pPr>
        <w:pStyle w:val="Heading3"/>
        <w:tabs>
          <w:tab w:val="clear" w:pos="425"/>
          <w:tab w:val="num" w:pos="720"/>
        </w:tabs>
        <w:suppressAutoHyphens w:val="0"/>
        <w:ind w:left="720" w:hanging="720"/>
        <w:rPr>
          <w:highlight w:val="cyan"/>
        </w:rPr>
      </w:pPr>
      <w:r w:rsidRPr="006E324F">
        <w:rPr>
          <w:highlight w:val="cyan"/>
        </w:rPr>
        <w:t>[FL1][M] Proposal 4.5-</w:t>
      </w:r>
      <w:r>
        <w:rPr>
          <w:rFonts w:eastAsiaTheme="minorEastAsia" w:hint="eastAsia"/>
          <w:highlight w:val="cyan"/>
        </w:rPr>
        <w:t>2</w:t>
      </w:r>
      <w:r w:rsidRPr="006E324F">
        <w:rPr>
          <w:highlight w:val="cyan"/>
        </w:rPr>
        <w:t xml:space="preserve"> </w:t>
      </w:r>
    </w:p>
    <w:p w14:paraId="149E4540" w14:textId="77777777" w:rsidR="00DF098C" w:rsidRPr="00716057" w:rsidRDefault="00DF098C" w:rsidP="00DF098C">
      <w:pPr>
        <w:pStyle w:val="Heading3"/>
        <w:tabs>
          <w:tab w:val="clear" w:pos="425"/>
          <w:tab w:val="num" w:pos="720"/>
        </w:tabs>
        <w:suppressAutoHyphens w:val="0"/>
        <w:ind w:left="720" w:hanging="720"/>
        <w:rPr>
          <w:highlight w:val="cyan"/>
        </w:rPr>
      </w:pPr>
      <w:r w:rsidRPr="00716057">
        <w:rPr>
          <w:highlight w:val="cyan"/>
        </w:rPr>
        <w:t xml:space="preserve">[FL1][M] Proposal 4.6-4 </w:t>
      </w:r>
    </w:p>
    <w:p w14:paraId="7E6AD884" w14:textId="77777777" w:rsidR="00BB4923" w:rsidRPr="006C6DF9" w:rsidRDefault="00BB4923" w:rsidP="00BB4923">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[FL1][M] Question 4.2-1</w:t>
      </w:r>
    </w:p>
    <w:p w14:paraId="4951C19C" w14:textId="77777777" w:rsidR="00DF098C" w:rsidRPr="006C6DF9" w:rsidRDefault="00DF098C" w:rsidP="00DF098C">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8</w:t>
      </w:r>
      <w:r w:rsidRPr="006C6DF9">
        <w:rPr>
          <w:bCs w:val="0"/>
          <w:highlight w:val="cyan"/>
          <w:lang w:eastAsia="x-none"/>
        </w:rPr>
        <w:t>-</w:t>
      </w:r>
      <w:r>
        <w:rPr>
          <w:bCs w:val="0"/>
          <w:highlight w:val="cyan"/>
          <w:lang w:eastAsia="x-none"/>
        </w:rPr>
        <w:t>2</w:t>
      </w:r>
    </w:p>
    <w:p w14:paraId="449B1025" w14:textId="77777777" w:rsidR="00BB4923" w:rsidRDefault="00BB4923" w:rsidP="00BB4923">
      <w:pPr>
        <w:pStyle w:val="Heading3"/>
        <w:tabs>
          <w:tab w:val="clear" w:pos="425"/>
          <w:tab w:val="num" w:pos="720"/>
        </w:tabs>
        <w:suppressAutoHyphens w:val="0"/>
        <w:ind w:left="720" w:hanging="720"/>
        <w:rPr>
          <w:rFonts w:eastAsiaTheme="minorEastAsia"/>
          <w:highlight w:val="cyan"/>
        </w:rPr>
      </w:pPr>
      <w:r>
        <w:rPr>
          <w:highlight w:val="cyan"/>
        </w:rPr>
        <w:t xml:space="preserve">[FL1][M] Proposal 4.10 </w:t>
      </w:r>
    </w:p>
    <w:p w14:paraId="58E588F1" w14:textId="77777777" w:rsidR="00DF098C" w:rsidRDefault="00DF098C" w:rsidP="00DF098C">
      <w:pPr>
        <w:rPr>
          <w:rFonts w:eastAsiaTheme="minorEastAsia"/>
          <w:highlight w:val="cyan"/>
          <w:lang w:eastAsia="zh-CN"/>
        </w:rPr>
      </w:pPr>
    </w:p>
    <w:p w14:paraId="6F14710F" w14:textId="5F871ABE" w:rsidR="00DF098C" w:rsidRPr="00DF098C" w:rsidRDefault="00DF098C" w:rsidP="00DF098C">
      <w:pPr>
        <w:rPr>
          <w:rFonts w:eastAsiaTheme="minorEastAsia"/>
          <w:lang w:eastAsia="zh-CN"/>
        </w:rPr>
      </w:pPr>
      <w:r w:rsidRPr="00DF098C">
        <w:rPr>
          <w:rFonts w:eastAsiaTheme="minorEastAsia"/>
          <w:lang w:eastAsia="zh-CN"/>
        </w:rPr>
        <w:t>M</w:t>
      </w:r>
      <w:r w:rsidRPr="00DF098C">
        <w:rPr>
          <w:rFonts w:eastAsiaTheme="minorEastAsia" w:hint="eastAsia"/>
          <w:lang w:eastAsia="zh-CN"/>
        </w:rPr>
        <w:t>aybe not essential?</w:t>
      </w:r>
    </w:p>
    <w:p w14:paraId="0C1126BA" w14:textId="77777777" w:rsidR="00DF098C" w:rsidRPr="006C6DF9" w:rsidRDefault="00DF098C" w:rsidP="00DF098C">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lastRenderedPageBreak/>
        <w:t>[FL1][M] Question 4.2-</w:t>
      </w:r>
      <w:r>
        <w:rPr>
          <w:bCs w:val="0"/>
          <w:highlight w:val="cyan"/>
          <w:lang w:eastAsia="x-none"/>
        </w:rPr>
        <w:t>2</w:t>
      </w:r>
    </w:p>
    <w:p w14:paraId="6DE6F5A0" w14:textId="77777777" w:rsidR="00DF098C" w:rsidRPr="006C6DF9" w:rsidRDefault="00DF098C" w:rsidP="00DF098C">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4</w:t>
      </w:r>
      <w:r w:rsidRPr="006C6DF9">
        <w:rPr>
          <w:bCs w:val="0"/>
          <w:highlight w:val="cyan"/>
          <w:lang w:eastAsia="x-none"/>
        </w:rPr>
        <w:t>-</w:t>
      </w:r>
      <w:r>
        <w:rPr>
          <w:bCs w:val="0"/>
          <w:highlight w:val="cyan"/>
          <w:lang w:eastAsia="x-none"/>
        </w:rPr>
        <w:t>2</w:t>
      </w:r>
    </w:p>
    <w:p w14:paraId="2BCD4A6E" w14:textId="77777777" w:rsidR="00DF098C" w:rsidRPr="006E324F" w:rsidRDefault="00DF098C" w:rsidP="00DF098C">
      <w:pPr>
        <w:pStyle w:val="Heading3"/>
        <w:tabs>
          <w:tab w:val="clear" w:pos="425"/>
          <w:tab w:val="num" w:pos="720"/>
        </w:tabs>
        <w:suppressAutoHyphens w:val="0"/>
        <w:ind w:left="720" w:hanging="720"/>
        <w:rPr>
          <w:highlight w:val="cyan"/>
        </w:rPr>
      </w:pPr>
      <w:r w:rsidRPr="006E324F">
        <w:rPr>
          <w:highlight w:val="cyan"/>
        </w:rPr>
        <w:t>[FL1][M] Proposal 4.5-</w:t>
      </w:r>
      <w:r>
        <w:rPr>
          <w:highlight w:val="cyan"/>
        </w:rPr>
        <w:t>1</w:t>
      </w:r>
      <w:r w:rsidRPr="006E324F">
        <w:rPr>
          <w:highlight w:val="cyan"/>
        </w:rPr>
        <w:t xml:space="preserve"> </w:t>
      </w:r>
    </w:p>
    <w:p w14:paraId="7DAD3732" w14:textId="77777777" w:rsidR="00DF098C" w:rsidRPr="006E324F" w:rsidRDefault="00DF098C" w:rsidP="00DF098C">
      <w:pPr>
        <w:pStyle w:val="Heading3"/>
        <w:tabs>
          <w:tab w:val="clear" w:pos="425"/>
          <w:tab w:val="num" w:pos="720"/>
        </w:tabs>
        <w:suppressAutoHyphens w:val="0"/>
        <w:ind w:left="720" w:hanging="720"/>
        <w:rPr>
          <w:highlight w:val="cyan"/>
        </w:rPr>
      </w:pPr>
      <w:r w:rsidRPr="006E324F">
        <w:rPr>
          <w:highlight w:val="cyan"/>
        </w:rPr>
        <w:t>[FL1][M] Proposal 4.5-</w:t>
      </w:r>
      <w:r>
        <w:rPr>
          <w:rFonts w:eastAsiaTheme="minorEastAsia" w:hint="eastAsia"/>
          <w:highlight w:val="cyan"/>
        </w:rPr>
        <w:t>3</w:t>
      </w:r>
      <w:r w:rsidRPr="006E324F">
        <w:rPr>
          <w:highlight w:val="cyan"/>
        </w:rPr>
        <w:t xml:space="preserve"> </w:t>
      </w:r>
    </w:p>
    <w:p w14:paraId="2329AC79" w14:textId="77777777" w:rsidR="00DF098C" w:rsidRPr="00BF56F2" w:rsidRDefault="00DF098C" w:rsidP="00DF098C">
      <w:pPr>
        <w:pStyle w:val="Heading3"/>
        <w:tabs>
          <w:tab w:val="clear" w:pos="425"/>
          <w:tab w:val="num" w:pos="720"/>
        </w:tabs>
        <w:suppressAutoHyphens w:val="0"/>
        <w:ind w:left="720" w:hanging="720"/>
        <w:rPr>
          <w:rFonts w:eastAsiaTheme="minorEastAsia"/>
          <w:bCs w:val="0"/>
          <w:highlight w:val="cyan"/>
        </w:rPr>
      </w:pPr>
      <w:r w:rsidRPr="006C6DF9">
        <w:rPr>
          <w:bCs w:val="0"/>
          <w:highlight w:val="cyan"/>
          <w:lang w:eastAsia="x-none"/>
        </w:rPr>
        <w:t>[FL1][M] Question 4.</w:t>
      </w:r>
      <w:r>
        <w:rPr>
          <w:bCs w:val="0"/>
          <w:highlight w:val="cyan"/>
          <w:lang w:eastAsia="x-none"/>
        </w:rPr>
        <w:t>8</w:t>
      </w:r>
      <w:r w:rsidRPr="006C6DF9">
        <w:rPr>
          <w:bCs w:val="0"/>
          <w:highlight w:val="cyan"/>
          <w:lang w:eastAsia="x-none"/>
        </w:rPr>
        <w:t>-</w:t>
      </w:r>
      <w:r>
        <w:rPr>
          <w:rFonts w:eastAsiaTheme="minorEastAsia" w:hint="eastAsia"/>
          <w:bCs w:val="0"/>
          <w:highlight w:val="cyan"/>
        </w:rPr>
        <w:t>3</w:t>
      </w:r>
    </w:p>
    <w:p w14:paraId="1012E0B6" w14:textId="77777777" w:rsidR="00DF098C" w:rsidRPr="006C6DF9" w:rsidRDefault="00DF098C" w:rsidP="00DF098C">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9-3</w:t>
      </w:r>
    </w:p>
    <w:p w14:paraId="0BC73F79" w14:textId="77777777" w:rsidR="00BB4923" w:rsidRPr="00BF56F2" w:rsidRDefault="00BB4923" w:rsidP="00BB4923"/>
    <w:p w14:paraId="052066DF" w14:textId="77777777" w:rsidR="00993B87" w:rsidRPr="00BB4923" w:rsidRDefault="00993B87" w:rsidP="001175D3">
      <w:pPr>
        <w:rPr>
          <w:rFonts w:eastAsiaTheme="minorEastAsia"/>
          <w:lang w:eastAsia="zh-CN"/>
        </w:rPr>
      </w:pPr>
    </w:p>
    <w:p w14:paraId="0D8E286B" w14:textId="77777777" w:rsidR="00EF29A1" w:rsidRPr="001175D3" w:rsidRDefault="00EF29A1" w:rsidP="001175D3">
      <w:pPr>
        <w:rPr>
          <w:rFonts w:eastAsiaTheme="minorEastAsia"/>
          <w:lang w:eastAsia="zh-CN"/>
        </w:rPr>
      </w:pPr>
    </w:p>
    <w:p w14:paraId="1E7488BB" w14:textId="6C9A120E" w:rsidR="00117773" w:rsidRDefault="00D95BC1">
      <w:pPr>
        <w:pStyle w:val="Heading1"/>
      </w:pPr>
      <w:r>
        <w:t>Text proposals to TR 38.901 v19.0.0</w:t>
      </w:r>
    </w:p>
    <w:p w14:paraId="34E8A0D6" w14:textId="7A8DCB5C" w:rsidR="00892443" w:rsidRDefault="00892443">
      <w:pPr>
        <w:pStyle w:val="Heading2"/>
        <w:tabs>
          <w:tab w:val="clear" w:pos="2552"/>
        </w:tabs>
        <w:rPr>
          <w:rFonts w:eastAsiaTheme="minorEastAsia"/>
        </w:rPr>
      </w:pPr>
      <w:r>
        <w:rPr>
          <w:rFonts w:eastAsiaTheme="minorEastAsia"/>
        </w:rPr>
        <w:t>Abbreviations</w:t>
      </w:r>
    </w:p>
    <w:p w14:paraId="2CBF83D5" w14:textId="023B7B6C" w:rsidR="00892443" w:rsidRPr="00892443" w:rsidRDefault="00657383" w:rsidP="007E1382">
      <w:pPr>
        <w:rPr>
          <w:rFonts w:eastAsiaTheme="minorEastAsia"/>
        </w:rPr>
      </w:pPr>
      <w:r>
        <w:rPr>
          <w:rFonts w:eastAsiaTheme="minorEastAsia" w:hint="eastAsia"/>
        </w:rPr>
        <w:t>TP</w:t>
      </w:r>
      <w:r>
        <w:rPr>
          <w:rFonts w:eastAsiaTheme="minorEastAsia"/>
        </w:rPr>
        <w:t xml:space="preserve"> #</w:t>
      </w:r>
      <w:r w:rsidR="0090038A">
        <w:rPr>
          <w:rFonts w:eastAsiaTheme="minorEastAsia"/>
        </w:rPr>
        <w:t>4.1</w:t>
      </w:r>
      <w:r w:rsidR="007E1382">
        <w:rPr>
          <w:rFonts w:eastAsiaTheme="minorEastAsia"/>
        </w:rPr>
        <w:t>-1</w:t>
      </w:r>
      <w:r>
        <w:rPr>
          <w:rFonts w:eastAsiaTheme="minorEastAsia"/>
        </w:rPr>
        <w:t xml:space="preserve"> (</w:t>
      </w:r>
      <w:r w:rsidR="00E26A42">
        <w:rPr>
          <w:rFonts w:eastAsiaTheme="minorEastAsia"/>
        </w:rPr>
        <w:t>IDCC</w:t>
      </w:r>
      <w:r>
        <w:rPr>
          <w:rFonts w:eastAsiaTheme="minorEastAsia"/>
        </w:rPr>
        <w:t>)</w:t>
      </w:r>
    </w:p>
    <w:tbl>
      <w:tblPr>
        <w:tblStyle w:val="TableGrid"/>
        <w:tblW w:w="0" w:type="auto"/>
        <w:tblLook w:val="04A0" w:firstRow="1" w:lastRow="0" w:firstColumn="1" w:lastColumn="0" w:noHBand="0" w:noVBand="1"/>
      </w:tblPr>
      <w:tblGrid>
        <w:gridCol w:w="9628"/>
      </w:tblGrid>
      <w:tr w:rsidR="00892443" w14:paraId="321B8956" w14:textId="77777777" w:rsidTr="00892443">
        <w:tc>
          <w:tcPr>
            <w:tcW w:w="9628" w:type="dxa"/>
          </w:tcPr>
          <w:p w14:paraId="13D83E2D" w14:textId="77777777" w:rsidR="00892443" w:rsidRPr="00801B2E" w:rsidRDefault="00892443" w:rsidP="00657383">
            <w:pPr>
              <w:spacing w:before="0"/>
              <w:rPr>
                <w:rFonts w:ascii="Arial" w:hAnsi="Arial" w:cs="Arial"/>
                <w:szCs w:val="20"/>
                <w:lang w:eastAsia="zh-CN"/>
              </w:rPr>
            </w:pPr>
            <w:r w:rsidRPr="00801B2E">
              <w:rPr>
                <w:rFonts w:ascii="Arial" w:hAnsi="Arial" w:cs="Arial"/>
                <w:szCs w:val="20"/>
                <w:lang w:eastAsia="zh-CN"/>
              </w:rPr>
              <w:t xml:space="preserve">The current CR [2] includes a list of abbreviations in Section 3.3, but the </w:t>
            </w:r>
            <w:r>
              <w:rPr>
                <w:rFonts w:ascii="Arial" w:hAnsi="Arial" w:cs="Arial"/>
                <w:szCs w:val="20"/>
                <w:lang w:eastAsia="zh-CN"/>
              </w:rPr>
              <w:t>readability of the document</w:t>
            </w:r>
            <w:r w:rsidRPr="00801B2E">
              <w:rPr>
                <w:rFonts w:ascii="Arial" w:hAnsi="Arial" w:cs="Arial"/>
                <w:szCs w:val="20"/>
                <w:lang w:eastAsia="zh-CN"/>
              </w:rPr>
              <w:t xml:space="preserve"> can be further </w:t>
            </w:r>
            <w:r>
              <w:rPr>
                <w:rFonts w:ascii="Arial" w:hAnsi="Arial" w:cs="Arial"/>
                <w:szCs w:val="20"/>
                <w:lang w:eastAsia="zh-CN"/>
              </w:rPr>
              <w:t xml:space="preserve">improved </w:t>
            </w:r>
            <w:r w:rsidRPr="00801B2E">
              <w:rPr>
                <w:rFonts w:ascii="Arial" w:hAnsi="Arial" w:cs="Arial"/>
                <w:szCs w:val="20"/>
                <w:lang w:eastAsia="zh-CN"/>
              </w:rPr>
              <w:t xml:space="preserve">by </w:t>
            </w:r>
            <w:r>
              <w:rPr>
                <w:rFonts w:ascii="Arial" w:hAnsi="Arial" w:cs="Arial"/>
                <w:szCs w:val="20"/>
                <w:lang w:eastAsia="zh-CN"/>
              </w:rPr>
              <w:t xml:space="preserve">defining </w:t>
            </w:r>
            <w:r w:rsidRPr="00801B2E">
              <w:rPr>
                <w:rFonts w:ascii="Arial" w:hAnsi="Arial" w:cs="Arial"/>
                <w:szCs w:val="20"/>
                <w:lang w:eastAsia="zh-CN"/>
              </w:rPr>
              <w:t xml:space="preserve">additional </w:t>
            </w:r>
            <w:r>
              <w:rPr>
                <w:rFonts w:ascii="Arial" w:hAnsi="Arial" w:cs="Arial"/>
                <w:szCs w:val="20"/>
                <w:lang w:eastAsia="zh-CN"/>
              </w:rPr>
              <w:t>terms</w:t>
            </w:r>
            <w:r w:rsidRPr="00801B2E">
              <w:rPr>
                <w:rFonts w:ascii="Arial" w:hAnsi="Arial" w:cs="Arial"/>
                <w:szCs w:val="20"/>
                <w:lang w:eastAsia="zh-CN"/>
              </w:rPr>
              <w:t>.</w:t>
            </w:r>
          </w:p>
          <w:p w14:paraId="69D5FAAB" w14:textId="77777777" w:rsidR="00892443" w:rsidRPr="00801B2E" w:rsidRDefault="00892443" w:rsidP="00657383">
            <w:pPr>
              <w:spacing w:before="0"/>
              <w:rPr>
                <w:rFonts w:ascii="Arial" w:hAnsi="Arial" w:cs="Arial"/>
                <w:szCs w:val="20"/>
                <w:lang w:eastAsia="zh-CN"/>
              </w:rPr>
            </w:pPr>
            <w:r w:rsidRPr="00801B2E">
              <w:rPr>
                <w:rFonts w:ascii="Arial" w:hAnsi="Arial" w:cs="Arial"/>
                <w:b/>
                <w:bCs/>
                <w:szCs w:val="20"/>
                <w:lang w:eastAsia="zh-CN"/>
              </w:rPr>
              <w:t>Observation</w:t>
            </w:r>
            <w:r>
              <w:rPr>
                <w:rFonts w:ascii="Arial" w:hAnsi="Arial" w:cs="Arial"/>
                <w:b/>
                <w:bCs/>
                <w:szCs w:val="20"/>
                <w:lang w:eastAsia="zh-CN"/>
              </w:rPr>
              <w:t>-</w:t>
            </w:r>
            <w:r w:rsidRPr="00801B2E">
              <w:rPr>
                <w:rFonts w:ascii="Arial" w:hAnsi="Arial" w:cs="Arial"/>
                <w:b/>
                <w:bCs/>
                <w:szCs w:val="20"/>
                <w:lang w:eastAsia="zh-CN"/>
              </w:rPr>
              <w:t>2: The list of abbreviations in the current CR [2] is incomplete.</w:t>
            </w:r>
          </w:p>
          <w:p w14:paraId="50FE6669" w14:textId="77777777" w:rsidR="00892443" w:rsidRPr="00D4310B" w:rsidRDefault="00892443" w:rsidP="00657383">
            <w:pPr>
              <w:spacing w:before="0"/>
              <w:rPr>
                <w:rFonts w:ascii="Arial" w:hAnsi="Arial" w:cs="Arial"/>
                <w:lang w:eastAsia="zh-CN"/>
              </w:rPr>
            </w:pPr>
            <w:r w:rsidRPr="00801B2E">
              <w:rPr>
                <w:rFonts w:ascii="Arial" w:hAnsi="Arial" w:cs="Arial"/>
                <w:b/>
                <w:bCs/>
                <w:szCs w:val="20"/>
                <w:lang w:eastAsia="zh-CN"/>
              </w:rPr>
              <w:t>Proposal</w:t>
            </w:r>
            <w:r>
              <w:rPr>
                <w:rFonts w:ascii="Arial" w:hAnsi="Arial" w:cs="Arial"/>
                <w:b/>
                <w:bCs/>
                <w:szCs w:val="20"/>
                <w:lang w:eastAsia="zh-CN"/>
              </w:rPr>
              <w:t>-</w:t>
            </w:r>
            <w:r w:rsidRPr="00801B2E">
              <w:rPr>
                <w:rFonts w:ascii="Arial" w:hAnsi="Arial" w:cs="Arial"/>
                <w:b/>
                <w:bCs/>
                <w:szCs w:val="20"/>
                <w:lang w:eastAsia="zh-CN"/>
              </w:rPr>
              <w:t>1: Adopt the proposed Text Proposal 1 in the CR to include abbreviations for the terms ISAC and RP.</w:t>
            </w:r>
          </w:p>
          <w:p w14:paraId="4AABA063" w14:textId="77777777" w:rsidR="00892443" w:rsidRPr="008F7E37" w:rsidRDefault="00892443" w:rsidP="00657383">
            <w:pPr>
              <w:spacing w:before="0"/>
              <w:jc w:val="center"/>
              <w:rPr>
                <w:rFonts w:ascii="Arial" w:hAnsi="Arial" w:cs="Arial"/>
                <w:i/>
                <w:iCs/>
                <w:color w:val="FF0000"/>
                <w:szCs w:val="20"/>
                <w:lang w:eastAsia="zh-CN"/>
              </w:rPr>
            </w:pPr>
            <w:r w:rsidRPr="008F7E37">
              <w:rPr>
                <w:rFonts w:ascii="Arial" w:hAnsi="Arial" w:cs="Arial"/>
                <w:i/>
                <w:iCs/>
                <w:color w:val="FF0000"/>
                <w:szCs w:val="20"/>
                <w:lang w:eastAsia="zh-CN"/>
              </w:rPr>
              <w:t>* * * *Start of Text Proposal 1* * * *</w:t>
            </w:r>
          </w:p>
          <w:p w14:paraId="3534D26D" w14:textId="77777777" w:rsidR="00892443" w:rsidRPr="00D4310B" w:rsidRDefault="00892443" w:rsidP="00657383">
            <w:pPr>
              <w:spacing w:before="0"/>
              <w:rPr>
                <w:rFonts w:ascii="Arial" w:hAnsi="Arial" w:cs="Arial"/>
              </w:rPr>
            </w:pPr>
            <w:bookmarkStart w:id="2" w:name="_Toc493104177"/>
            <w:bookmarkStart w:id="3" w:name="_Toc20320080"/>
            <w:bookmarkStart w:id="4" w:name="_Toc20340099"/>
            <w:bookmarkStart w:id="5" w:name="_Toc152927494"/>
            <w:r w:rsidRPr="00D4310B">
              <w:rPr>
                <w:rFonts w:ascii="Arial" w:hAnsi="Arial" w:cs="Arial"/>
              </w:rPr>
              <w:t>3.3</w:t>
            </w:r>
            <w:r w:rsidRPr="00D4310B">
              <w:rPr>
                <w:rFonts w:ascii="Arial" w:hAnsi="Arial" w:cs="Arial"/>
              </w:rPr>
              <w:tab/>
              <w:t>Abbreviations</w:t>
            </w:r>
            <w:bookmarkEnd w:id="2"/>
            <w:bookmarkEnd w:id="3"/>
            <w:bookmarkEnd w:id="4"/>
            <w:bookmarkEnd w:id="5"/>
          </w:p>
          <w:p w14:paraId="46797EFB" w14:textId="77777777" w:rsidR="00892443" w:rsidRPr="00D4310B" w:rsidRDefault="00892443" w:rsidP="00657383">
            <w:pPr>
              <w:pStyle w:val="EW"/>
              <w:spacing w:before="0"/>
              <w:rPr>
                <w:rFonts w:ascii="Arial" w:hAnsi="Arial" w:cs="Arial"/>
              </w:rPr>
            </w:pPr>
            <w:r w:rsidRPr="00D4310B">
              <w:rPr>
                <w:rFonts w:ascii="Arial" w:hAnsi="Arial" w:cs="Arial"/>
              </w:rPr>
              <w:t>ZSD</w:t>
            </w:r>
            <w:r w:rsidRPr="00D4310B">
              <w:rPr>
                <w:rFonts w:ascii="Arial" w:hAnsi="Arial" w:cs="Arial"/>
              </w:rPr>
              <w:tab/>
              <w:t>Zenith angle Spread of Departure</w:t>
            </w:r>
          </w:p>
          <w:p w14:paraId="3E0945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STX</w:t>
            </w:r>
            <w:r w:rsidRPr="00D4310B">
              <w:rPr>
                <w:rFonts w:ascii="Arial" w:hAnsi="Arial" w:cs="Arial"/>
                <w:lang w:eastAsia="zh-CN"/>
              </w:rPr>
              <w:tab/>
              <w:t>Sensing Transmitter</w:t>
            </w:r>
          </w:p>
          <w:p w14:paraId="04C731B9"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SRX</w:t>
            </w:r>
            <w:r w:rsidRPr="00D4310B">
              <w:rPr>
                <w:rFonts w:ascii="Arial" w:hAnsi="Arial" w:cs="Arial"/>
                <w:lang w:eastAsia="zh-CN"/>
              </w:rPr>
              <w:tab/>
              <w:t>Sensing Receiver</w:t>
            </w:r>
          </w:p>
          <w:p w14:paraId="68CB49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w:t>
            </w:r>
            <w:r w:rsidRPr="00D4310B">
              <w:rPr>
                <w:rFonts w:ascii="Arial" w:hAnsi="Arial" w:cs="Arial"/>
                <w:lang w:eastAsia="zh-CN"/>
              </w:rPr>
              <w:tab/>
              <w:t>Sensing Target</w:t>
            </w:r>
          </w:p>
          <w:p w14:paraId="59DAC471"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SPST</w:t>
            </w:r>
            <w:r w:rsidRPr="00D4310B">
              <w:rPr>
                <w:rFonts w:ascii="Arial" w:hAnsi="Arial" w:cs="Arial"/>
                <w:lang w:eastAsia="zh-CN"/>
              </w:rPr>
              <w:tab/>
              <w:t>Scattering Point of a ST</w:t>
            </w:r>
          </w:p>
          <w:p w14:paraId="38AEF8C5"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RCS</w:t>
            </w:r>
            <w:r w:rsidRPr="00D4310B">
              <w:rPr>
                <w:rFonts w:ascii="Arial" w:hAnsi="Arial" w:cs="Arial"/>
                <w:lang w:eastAsia="zh-CN"/>
              </w:rPr>
              <w:tab/>
              <w:t>Radar Cross-Section</w:t>
            </w:r>
          </w:p>
          <w:p w14:paraId="2B8A6F9D"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EO</w:t>
            </w:r>
            <w:r w:rsidRPr="00D4310B">
              <w:rPr>
                <w:rFonts w:ascii="Arial" w:hAnsi="Arial" w:cs="Arial"/>
                <w:lang w:eastAsia="zh-CN"/>
              </w:rPr>
              <w:tab/>
              <w:t>Environment Object</w:t>
            </w:r>
          </w:p>
          <w:p w14:paraId="78E8AFE6"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UAV</w:t>
            </w:r>
            <w:r w:rsidRPr="00D4310B">
              <w:rPr>
                <w:rFonts w:ascii="Arial" w:hAnsi="Arial" w:cs="Arial"/>
                <w:lang w:eastAsia="zh-CN"/>
              </w:rPr>
              <w:tab/>
              <w:t>Unmanned Aerial Vehicle</w:t>
            </w:r>
          </w:p>
          <w:p w14:paraId="11B110E7" w14:textId="77777777" w:rsidR="00892443" w:rsidRPr="00D4310B" w:rsidRDefault="00892443" w:rsidP="00657383">
            <w:pPr>
              <w:pStyle w:val="EW"/>
              <w:spacing w:before="0"/>
              <w:rPr>
                <w:rFonts w:ascii="Arial" w:hAnsi="Arial" w:cs="Arial"/>
                <w:bCs/>
              </w:rPr>
            </w:pPr>
            <w:r w:rsidRPr="00D4310B">
              <w:rPr>
                <w:rFonts w:ascii="Arial" w:hAnsi="Arial" w:cs="Arial"/>
                <w:lang w:eastAsia="zh-CN"/>
              </w:rPr>
              <w:t>AGV</w:t>
            </w:r>
            <w:r w:rsidRPr="00D4310B">
              <w:rPr>
                <w:rFonts w:ascii="Arial" w:hAnsi="Arial" w:cs="Arial"/>
                <w:lang w:eastAsia="zh-CN"/>
              </w:rPr>
              <w:tab/>
            </w:r>
            <w:r w:rsidRPr="00D4310B">
              <w:rPr>
                <w:rFonts w:ascii="Arial" w:hAnsi="Arial" w:cs="Arial"/>
                <w:bCs/>
              </w:rPr>
              <w:t>Automated Guided Vehicles</w:t>
            </w:r>
          </w:p>
          <w:p w14:paraId="50E23B9E"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ISAC</w:t>
            </w:r>
            <w:r w:rsidRPr="00D4310B">
              <w:rPr>
                <w:rFonts w:ascii="Arial" w:hAnsi="Arial" w:cs="Arial"/>
                <w:bCs/>
                <w:color w:val="FF0000"/>
              </w:rPr>
              <w:tab/>
              <w:t>Integrated Sensing and Communication</w:t>
            </w:r>
          </w:p>
          <w:p w14:paraId="1216041A"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RP</w:t>
            </w:r>
            <w:r w:rsidRPr="00D4310B">
              <w:rPr>
                <w:rFonts w:ascii="Arial" w:hAnsi="Arial" w:cs="Arial"/>
                <w:bCs/>
                <w:color w:val="FF0000"/>
              </w:rPr>
              <w:tab/>
              <w:t>Reference Point</w:t>
            </w:r>
          </w:p>
          <w:p w14:paraId="2EB35DA0" w14:textId="38C6EBDF" w:rsidR="00892443" w:rsidRPr="00892443" w:rsidRDefault="00892443" w:rsidP="00657383">
            <w:pPr>
              <w:spacing w:before="0"/>
              <w:jc w:val="center"/>
              <w:rPr>
                <w:rFonts w:ascii="Arial" w:eastAsiaTheme="minorEastAsia" w:hAnsi="Arial" w:cs="Arial"/>
                <w:i/>
                <w:iCs/>
                <w:color w:val="FF0000"/>
                <w:szCs w:val="20"/>
                <w:lang w:eastAsia="zh-CN"/>
              </w:rPr>
            </w:pPr>
            <w:r w:rsidRPr="008F7E37">
              <w:rPr>
                <w:rFonts w:ascii="Arial" w:hAnsi="Arial" w:cs="Arial"/>
                <w:i/>
                <w:iCs/>
                <w:color w:val="FF0000"/>
                <w:szCs w:val="20"/>
                <w:lang w:eastAsia="zh-CN"/>
              </w:rPr>
              <w:t>* * * *End of Text Proposal 1* * * *</w:t>
            </w:r>
          </w:p>
        </w:tc>
      </w:tr>
    </w:tbl>
    <w:p w14:paraId="7B16DBB9" w14:textId="42539132" w:rsidR="00892443" w:rsidRDefault="00892443" w:rsidP="00892443">
      <w:pPr>
        <w:rPr>
          <w:rFonts w:eastAsiaTheme="minorEastAsia"/>
          <w:lang w:eastAsia="zh-CN"/>
        </w:rPr>
      </w:pPr>
    </w:p>
    <w:p w14:paraId="1AF5F412" w14:textId="64BBB84D" w:rsidR="00892443" w:rsidRDefault="00657383" w:rsidP="00892443">
      <w:pPr>
        <w:rPr>
          <w:rFonts w:eastAsiaTheme="minorEastAsia"/>
          <w:lang w:eastAsia="zh-CN"/>
        </w:rPr>
      </w:pPr>
      <w:r w:rsidRPr="00657383">
        <w:rPr>
          <w:rFonts w:eastAsiaTheme="minorEastAsia"/>
          <w:color w:val="FF0000"/>
          <w:lang w:eastAsia="zh-CN"/>
        </w:rPr>
        <w:t>[Moderator’s note]</w:t>
      </w:r>
      <w:r w:rsidR="003C4D22" w:rsidRPr="00657383">
        <w:rPr>
          <w:rFonts w:eastAsiaTheme="minorEastAsia"/>
          <w:color w:val="FF0000"/>
          <w:lang w:eastAsia="zh-CN"/>
        </w:rPr>
        <w:t>:</w:t>
      </w:r>
      <w:r w:rsidR="003C4D22" w:rsidRPr="00657383">
        <w:rPr>
          <w:rFonts w:eastAsiaTheme="minorEastAsia"/>
          <w:lang w:eastAsia="zh-CN"/>
        </w:rPr>
        <w:t xml:space="preserve"> </w:t>
      </w:r>
      <w:r w:rsidRPr="00657383">
        <w:rPr>
          <w:rFonts w:eastAsiaTheme="minorEastAsia"/>
          <w:lang w:eastAsia="zh-CN"/>
        </w:rPr>
        <w:t>The changes</w:t>
      </w:r>
      <w:r w:rsidR="003C4D22" w:rsidRPr="00657383">
        <w:rPr>
          <w:rFonts w:eastAsiaTheme="minorEastAsia"/>
          <w:lang w:eastAsia="zh-CN"/>
        </w:rPr>
        <w:t xml:space="preserve"> make it clear for reader to understand the meaning of ISAC and RP.</w:t>
      </w:r>
    </w:p>
    <w:p w14:paraId="7048C4F0" w14:textId="57C569FF" w:rsidR="00657383" w:rsidRDefault="00657383" w:rsidP="0090038A">
      <w:pPr>
        <w:pStyle w:val="Heading3"/>
        <w:tabs>
          <w:tab w:val="clear" w:pos="425"/>
          <w:tab w:val="num" w:pos="720"/>
        </w:tabs>
        <w:suppressAutoHyphens w:val="0"/>
        <w:ind w:left="720" w:hanging="720"/>
        <w:rPr>
          <w:highlight w:val="cyan"/>
        </w:rPr>
      </w:pPr>
      <w:r>
        <w:rPr>
          <w:highlight w:val="cyan"/>
        </w:rPr>
        <w:t xml:space="preserve">[FL1][M] Proposal 4.1 </w:t>
      </w:r>
    </w:p>
    <w:p w14:paraId="32B821F3" w14:textId="5F2CA61C" w:rsidR="00657383" w:rsidRPr="00C4362A" w:rsidRDefault="00657383" w:rsidP="00657383">
      <w:pPr>
        <w:pStyle w:val="ListParagraph"/>
        <w:numPr>
          <w:ilvl w:val="0"/>
          <w:numId w:val="123"/>
        </w:numPr>
        <w:rPr>
          <w:rFonts w:eastAsiaTheme="minorEastAsia"/>
          <w:i/>
          <w:iCs/>
        </w:rPr>
      </w:pPr>
      <w:r>
        <w:rPr>
          <w:rFonts w:eastAsiaTheme="minorEastAsia"/>
        </w:rPr>
        <w:t xml:space="preserve">TP </w:t>
      </w:r>
      <w:r w:rsidR="0090038A">
        <w:rPr>
          <w:rFonts w:eastAsiaTheme="minorEastAsia"/>
        </w:rPr>
        <w:t>#4</w:t>
      </w:r>
      <w:r w:rsidR="007E1382">
        <w:rPr>
          <w:rFonts w:eastAsiaTheme="minorEastAsia"/>
        </w:rPr>
        <w:t>.</w:t>
      </w:r>
      <w:r w:rsidR="0090038A">
        <w:rPr>
          <w:rFonts w:eastAsiaTheme="minorEastAsia"/>
        </w:rPr>
        <w:t>1</w:t>
      </w:r>
      <w:r w:rsidR="007E1382">
        <w:rPr>
          <w:rFonts w:eastAsiaTheme="minorEastAsia"/>
        </w:rPr>
        <w:t>-1</w:t>
      </w:r>
      <w:r>
        <w:rPr>
          <w:rFonts w:eastAsiaTheme="minorEastAsia"/>
        </w:rPr>
        <w:t xml:space="preserve"> is agreed for TR 38.901 v19.0.0</w:t>
      </w:r>
    </w:p>
    <w:p w14:paraId="5CFB3D5E" w14:textId="77777777" w:rsidR="00657383" w:rsidRDefault="00657383" w:rsidP="0065738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57383" w14:paraId="57FD79E4" w14:textId="77777777" w:rsidTr="00937021">
        <w:tc>
          <w:tcPr>
            <w:tcW w:w="1413" w:type="dxa"/>
            <w:shd w:val="clear" w:color="auto" w:fill="D9E2F3" w:themeFill="accent1" w:themeFillTint="33"/>
          </w:tcPr>
          <w:p w14:paraId="2D6E340A" w14:textId="77777777" w:rsidR="00657383" w:rsidRDefault="00657383"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7CF24E4" w14:textId="77777777" w:rsidR="00657383" w:rsidRDefault="00657383" w:rsidP="00937021">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0C7470C" w14:textId="77777777" w:rsidR="00657383" w:rsidRDefault="00657383" w:rsidP="00937021">
            <w:pPr>
              <w:widowControl w:val="0"/>
              <w:spacing w:before="60"/>
              <w:rPr>
                <w:rFonts w:eastAsiaTheme="minorEastAsia"/>
                <w:b/>
                <w:bCs/>
                <w:lang w:eastAsia="zh-CN"/>
              </w:rPr>
            </w:pPr>
            <w:r>
              <w:rPr>
                <w:rFonts w:eastAsiaTheme="minorEastAsia"/>
                <w:b/>
                <w:bCs/>
                <w:lang w:eastAsia="zh-CN"/>
              </w:rPr>
              <w:t>Comments</w:t>
            </w:r>
          </w:p>
        </w:tc>
      </w:tr>
      <w:tr w:rsidR="00BD2ED3" w14:paraId="21844485" w14:textId="77777777" w:rsidTr="0024484C">
        <w:tc>
          <w:tcPr>
            <w:tcW w:w="1413" w:type="dxa"/>
          </w:tcPr>
          <w:p w14:paraId="257FC6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1FFEAC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1DEF5B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#4.1-1.</w:t>
            </w:r>
          </w:p>
        </w:tc>
      </w:tr>
      <w:tr w:rsidR="00BD2ED3" w14:paraId="72FBBA22" w14:textId="77777777" w:rsidTr="0024484C">
        <w:tc>
          <w:tcPr>
            <w:tcW w:w="1413" w:type="dxa"/>
          </w:tcPr>
          <w:p w14:paraId="6A45652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34663E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E7393D9" w14:textId="77777777" w:rsidR="00BD2ED3" w:rsidRDefault="00BD2ED3" w:rsidP="0024484C">
            <w:pPr>
              <w:widowControl w:val="0"/>
              <w:spacing w:before="0"/>
              <w:rPr>
                <w:rFonts w:ascii="Times New Roman" w:eastAsiaTheme="minorEastAsia" w:hAnsi="Times New Roman"/>
              </w:rPr>
            </w:pPr>
          </w:p>
        </w:tc>
      </w:tr>
      <w:tr w:rsidR="00BD2ED3" w14:paraId="5DF1ED6F" w14:textId="77777777" w:rsidTr="0024484C">
        <w:tc>
          <w:tcPr>
            <w:tcW w:w="1413" w:type="dxa"/>
          </w:tcPr>
          <w:p w14:paraId="3E209413" w14:textId="77777777" w:rsidR="00BD2ED3" w:rsidRDefault="00BD2ED3" w:rsidP="0024484C">
            <w:pPr>
              <w:widowControl w:val="0"/>
              <w:spacing w:before="0"/>
              <w:rPr>
                <w:rFonts w:eastAsiaTheme="minorEastAsia"/>
                <w:lang w:val="en-US" w:eastAsia="zh-CN"/>
              </w:rPr>
            </w:pPr>
            <w:r>
              <w:t>CATT, CICTCI</w:t>
            </w:r>
          </w:p>
        </w:tc>
        <w:tc>
          <w:tcPr>
            <w:tcW w:w="1276" w:type="dxa"/>
          </w:tcPr>
          <w:p w14:paraId="02DD8222" w14:textId="77777777" w:rsidR="00BD2ED3" w:rsidRDefault="00BD2ED3" w:rsidP="0024484C">
            <w:pPr>
              <w:widowControl w:val="0"/>
              <w:spacing w:before="0"/>
              <w:rPr>
                <w:rFonts w:eastAsiaTheme="minorEastAsia"/>
                <w:lang w:val="en-US" w:eastAsia="zh-CN"/>
              </w:rPr>
            </w:pPr>
            <w:r>
              <w:t>Yes</w:t>
            </w:r>
          </w:p>
        </w:tc>
        <w:tc>
          <w:tcPr>
            <w:tcW w:w="6943" w:type="dxa"/>
          </w:tcPr>
          <w:p w14:paraId="06D6150B" w14:textId="77777777" w:rsidR="00BD2ED3" w:rsidRDefault="00BD2ED3" w:rsidP="0024484C">
            <w:pPr>
              <w:widowControl w:val="0"/>
              <w:tabs>
                <w:tab w:val="left" w:pos="584"/>
              </w:tabs>
              <w:spacing w:before="0"/>
              <w:rPr>
                <w:rFonts w:ascii="Times New Roman" w:eastAsiaTheme="minorEastAsia" w:hAnsi="Times New Roman"/>
              </w:rPr>
            </w:pPr>
            <w:r>
              <w:t>Agree to include TP #4.1-1.</w:t>
            </w:r>
          </w:p>
        </w:tc>
      </w:tr>
      <w:tr w:rsidR="00BD2ED3" w14:paraId="0BB654CC" w14:textId="77777777" w:rsidTr="0024484C">
        <w:tc>
          <w:tcPr>
            <w:tcW w:w="1413" w:type="dxa"/>
          </w:tcPr>
          <w:p w14:paraId="252EB321" w14:textId="77777777" w:rsidR="00BD2ED3" w:rsidRDefault="00BD2ED3" w:rsidP="0024484C">
            <w:pPr>
              <w:widowControl w:val="0"/>
              <w:spacing w:before="0"/>
            </w:pPr>
            <w:r>
              <w:rPr>
                <w:rFonts w:eastAsia="SimSun" w:hint="eastAsia"/>
                <w:lang w:val="en-US" w:eastAsia="zh-CN"/>
              </w:rPr>
              <w:t>ZTE</w:t>
            </w:r>
          </w:p>
        </w:tc>
        <w:tc>
          <w:tcPr>
            <w:tcW w:w="1276" w:type="dxa"/>
          </w:tcPr>
          <w:p w14:paraId="0B9AAE31" w14:textId="77777777" w:rsidR="00BD2ED3" w:rsidRDefault="00BD2ED3" w:rsidP="0024484C">
            <w:pPr>
              <w:widowControl w:val="0"/>
              <w:spacing w:before="0"/>
            </w:pPr>
            <w:r>
              <w:rPr>
                <w:rFonts w:eastAsia="SimSun" w:hint="eastAsia"/>
                <w:lang w:val="en-US" w:eastAsia="zh-CN"/>
              </w:rPr>
              <w:t>Yes</w:t>
            </w:r>
          </w:p>
        </w:tc>
        <w:tc>
          <w:tcPr>
            <w:tcW w:w="6943" w:type="dxa"/>
          </w:tcPr>
          <w:p w14:paraId="48193FED" w14:textId="77777777" w:rsidR="00BD2ED3" w:rsidRDefault="00BD2ED3" w:rsidP="0024484C">
            <w:pPr>
              <w:widowControl w:val="0"/>
              <w:spacing w:before="0"/>
            </w:pPr>
            <w:r>
              <w:rPr>
                <w:rFonts w:eastAsia="SimSun" w:hint="eastAsia"/>
                <w:lang w:val="en-US" w:eastAsia="zh-CN"/>
              </w:rPr>
              <w:t>ZTE</w:t>
            </w:r>
          </w:p>
        </w:tc>
      </w:tr>
      <w:tr w:rsidR="00BD2ED3" w14:paraId="76C49328" w14:textId="77777777" w:rsidTr="0024484C">
        <w:tc>
          <w:tcPr>
            <w:tcW w:w="1413" w:type="dxa"/>
          </w:tcPr>
          <w:p w14:paraId="6CDFC696"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5FD25656" w14:textId="77777777" w:rsidR="00BD2ED3" w:rsidRDefault="00BD2ED3" w:rsidP="0024484C">
            <w:pPr>
              <w:widowControl w:val="0"/>
              <w:rPr>
                <w:rFonts w:eastAsia="SimSun"/>
                <w:lang w:val="en-US" w:eastAsia="zh-CN"/>
              </w:rPr>
            </w:pPr>
            <w:r>
              <w:rPr>
                <w:rFonts w:eastAsia="SimSun" w:hint="eastAsia"/>
                <w:lang w:val="en-US" w:eastAsia="zh-CN"/>
              </w:rPr>
              <w:t>Y</w:t>
            </w:r>
            <w:r>
              <w:rPr>
                <w:rFonts w:eastAsia="SimSun"/>
                <w:lang w:val="en-US" w:eastAsia="zh-CN"/>
              </w:rPr>
              <w:t>es</w:t>
            </w:r>
          </w:p>
        </w:tc>
        <w:tc>
          <w:tcPr>
            <w:tcW w:w="6943" w:type="dxa"/>
          </w:tcPr>
          <w:p w14:paraId="2347062C" w14:textId="77777777" w:rsidR="00BD2ED3" w:rsidRDefault="00BD2ED3" w:rsidP="0024484C">
            <w:pPr>
              <w:widowControl w:val="0"/>
              <w:rPr>
                <w:rFonts w:eastAsia="SimSun"/>
                <w:lang w:val="en-US" w:eastAsia="zh-CN"/>
              </w:rPr>
            </w:pPr>
          </w:p>
        </w:tc>
      </w:tr>
      <w:tr w:rsidR="00BD2ED3" w14:paraId="6D23CB5C" w14:textId="77777777" w:rsidTr="0024484C">
        <w:tc>
          <w:tcPr>
            <w:tcW w:w="1413" w:type="dxa"/>
          </w:tcPr>
          <w:p w14:paraId="6E4E692E"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5125E918"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366C2066" w14:textId="77777777" w:rsidR="00BD2ED3" w:rsidRDefault="00BD2ED3" w:rsidP="0024484C">
            <w:pPr>
              <w:widowControl w:val="0"/>
              <w:rPr>
                <w:rFonts w:eastAsia="SimSun"/>
                <w:lang w:val="en-US" w:eastAsia="zh-CN"/>
              </w:rPr>
            </w:pPr>
          </w:p>
        </w:tc>
      </w:tr>
      <w:tr w:rsidR="00657383" w14:paraId="778AD523" w14:textId="77777777" w:rsidTr="00937021">
        <w:tc>
          <w:tcPr>
            <w:tcW w:w="1413" w:type="dxa"/>
          </w:tcPr>
          <w:p w14:paraId="3239F433" w14:textId="74C9FDFA" w:rsidR="00657383" w:rsidRDefault="00FD35B4" w:rsidP="00937021">
            <w:pPr>
              <w:widowControl w:val="0"/>
              <w:spacing w:before="0"/>
              <w:rPr>
                <w:rFonts w:eastAsia="Malgun Gothic"/>
                <w:lang w:val="en-US" w:eastAsia="ko-KR"/>
              </w:rPr>
            </w:pPr>
            <w:r>
              <w:rPr>
                <w:rFonts w:eastAsia="Malgun Gothic"/>
                <w:lang w:val="en-US" w:eastAsia="ko-KR"/>
              </w:rPr>
              <w:t>Qualcomm</w:t>
            </w:r>
          </w:p>
        </w:tc>
        <w:tc>
          <w:tcPr>
            <w:tcW w:w="1276" w:type="dxa"/>
          </w:tcPr>
          <w:p w14:paraId="745A103B" w14:textId="12905088" w:rsidR="00657383" w:rsidRDefault="00FD35B4" w:rsidP="00937021">
            <w:pPr>
              <w:widowControl w:val="0"/>
              <w:spacing w:before="0"/>
              <w:rPr>
                <w:rFonts w:eastAsia="Malgun Gothic"/>
                <w:lang w:val="en-US" w:eastAsia="ko-KR"/>
              </w:rPr>
            </w:pPr>
            <w:r>
              <w:rPr>
                <w:rFonts w:eastAsia="Malgun Gothic"/>
                <w:lang w:val="en-US" w:eastAsia="ko-KR"/>
              </w:rPr>
              <w:t>Yes</w:t>
            </w:r>
          </w:p>
        </w:tc>
        <w:tc>
          <w:tcPr>
            <w:tcW w:w="6943" w:type="dxa"/>
          </w:tcPr>
          <w:p w14:paraId="3E2DA11E" w14:textId="77777777" w:rsidR="00657383" w:rsidRDefault="00657383" w:rsidP="00937021">
            <w:pPr>
              <w:widowControl w:val="0"/>
              <w:spacing w:before="0"/>
              <w:rPr>
                <w:rFonts w:eastAsiaTheme="minorEastAsia"/>
                <w:lang w:val="en-US" w:eastAsia="zh-CN"/>
              </w:rPr>
            </w:pPr>
          </w:p>
        </w:tc>
      </w:tr>
      <w:tr w:rsidR="005A46E3" w14:paraId="0A51F1D5" w14:textId="77777777" w:rsidTr="00937021">
        <w:tc>
          <w:tcPr>
            <w:tcW w:w="1413" w:type="dxa"/>
          </w:tcPr>
          <w:p w14:paraId="241F865E" w14:textId="54346FC7"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lastRenderedPageBreak/>
              <w:t xml:space="preserve">Xiaomi </w:t>
            </w:r>
          </w:p>
        </w:tc>
        <w:tc>
          <w:tcPr>
            <w:tcW w:w="1276" w:type="dxa"/>
          </w:tcPr>
          <w:p w14:paraId="6872984A" w14:textId="7AB0F9CF"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Yes </w:t>
            </w:r>
          </w:p>
        </w:tc>
        <w:tc>
          <w:tcPr>
            <w:tcW w:w="6943" w:type="dxa"/>
          </w:tcPr>
          <w:p w14:paraId="0F494E6A" w14:textId="726C7634" w:rsidR="005A46E3" w:rsidRDefault="005A46E3" w:rsidP="005A46E3">
            <w:pPr>
              <w:widowControl w:val="0"/>
              <w:spacing w:before="0"/>
              <w:rPr>
                <w:rFonts w:ascii="Times New Roman" w:eastAsiaTheme="minorEastAsia" w:hAnsi="Times New Roman"/>
              </w:rPr>
            </w:pPr>
            <w:r>
              <w:rPr>
                <w:rFonts w:ascii="Times New Roman" w:eastAsiaTheme="minorEastAsia" w:hAnsi="Times New Roman" w:hint="eastAsia"/>
                <w:lang w:eastAsia="zh-CN"/>
              </w:rPr>
              <w:t>O</w:t>
            </w:r>
            <w:r>
              <w:rPr>
                <w:rFonts w:ascii="Times New Roman" w:eastAsiaTheme="minorEastAsia" w:hAnsi="Times New Roman"/>
                <w:lang w:eastAsia="zh-CN"/>
              </w:rPr>
              <w:t xml:space="preserve">K to accept this TP. </w:t>
            </w:r>
          </w:p>
        </w:tc>
      </w:tr>
      <w:tr w:rsidR="008E3238" w14:paraId="25A9FA38" w14:textId="77777777" w:rsidTr="00937021">
        <w:tc>
          <w:tcPr>
            <w:tcW w:w="1413" w:type="dxa"/>
          </w:tcPr>
          <w:p w14:paraId="04B72A23" w14:textId="16AD49BD" w:rsidR="008E3238" w:rsidRDefault="008E3238" w:rsidP="008E3238">
            <w:pPr>
              <w:widowControl w:val="0"/>
              <w:spacing w:before="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01D82536" w14:textId="10F2939B" w:rsidR="008E3238" w:rsidRDefault="008E3238" w:rsidP="008E3238">
            <w:pPr>
              <w:widowControl w:val="0"/>
              <w:spacing w:before="0"/>
              <w:rPr>
                <w:rFonts w:eastAsiaTheme="minorEastAsia"/>
                <w:lang w:val="en-US" w:eastAsia="zh-CN"/>
              </w:rPr>
            </w:pPr>
            <w:r>
              <w:rPr>
                <w:rFonts w:ascii="Times New Roman" w:eastAsiaTheme="minorEastAsia" w:hAnsi="Times New Roman" w:hint="eastAsia"/>
                <w:lang w:eastAsia="zh-CN"/>
              </w:rPr>
              <w:t>Yes</w:t>
            </w:r>
          </w:p>
        </w:tc>
        <w:tc>
          <w:tcPr>
            <w:tcW w:w="6943" w:type="dxa"/>
          </w:tcPr>
          <w:p w14:paraId="5C182756" w14:textId="77777777" w:rsidR="008E3238" w:rsidRDefault="008E3238" w:rsidP="008E3238">
            <w:pPr>
              <w:widowControl w:val="0"/>
              <w:tabs>
                <w:tab w:val="left" w:pos="584"/>
              </w:tabs>
              <w:spacing w:before="0"/>
              <w:rPr>
                <w:rFonts w:ascii="Times New Roman" w:eastAsiaTheme="minorEastAsia" w:hAnsi="Times New Roman"/>
              </w:rPr>
            </w:pPr>
          </w:p>
        </w:tc>
      </w:tr>
    </w:tbl>
    <w:p w14:paraId="0945BC5F" w14:textId="77777777" w:rsidR="00892443" w:rsidRPr="00892443" w:rsidRDefault="00892443" w:rsidP="00892443">
      <w:pPr>
        <w:rPr>
          <w:rFonts w:eastAsiaTheme="minorEastAsia"/>
          <w:lang w:eastAsia="zh-CN"/>
        </w:rPr>
      </w:pPr>
    </w:p>
    <w:p w14:paraId="6C97C717" w14:textId="4B11E6A2" w:rsidR="001758D1" w:rsidRDefault="002B0D29">
      <w:pPr>
        <w:pStyle w:val="Heading2"/>
        <w:tabs>
          <w:tab w:val="clear" w:pos="2552"/>
        </w:tabs>
      </w:pPr>
      <w:r>
        <w:t>ISAC scenario</w:t>
      </w:r>
      <w:r w:rsidR="001758D1">
        <w:t>s</w:t>
      </w:r>
    </w:p>
    <w:p w14:paraId="70EA6B2D" w14:textId="0FA0EB7E" w:rsidR="001758D1" w:rsidRPr="006C6DF9" w:rsidRDefault="001758D1" w:rsidP="006C6DF9">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Min-3D distance</w:t>
      </w:r>
    </w:p>
    <w:p w14:paraId="0D5909D8" w14:textId="77777777" w:rsidR="00861BB5" w:rsidRPr="00861BB5" w:rsidRDefault="00861BB5" w:rsidP="00861BB5">
      <w:pPr>
        <w:rPr>
          <w:rFonts w:eastAsiaTheme="minorEastAsia"/>
          <w:lang w:eastAsia="zh-CN"/>
        </w:rPr>
      </w:pPr>
    </w:p>
    <w:p w14:paraId="39A1C0E3" w14:textId="31951FBC" w:rsidR="00DC10D7" w:rsidRPr="00C620EB" w:rsidRDefault="00657383" w:rsidP="00DC10D7">
      <w:pPr>
        <w:rPr>
          <w:rFonts w:eastAsiaTheme="minorEastAsia"/>
          <w:lang w:eastAsia="zh-CN"/>
        </w:rPr>
      </w:pPr>
      <w:r>
        <w:rPr>
          <w:rFonts w:eastAsiaTheme="minorEastAsia"/>
          <w:lang w:eastAsia="zh-CN"/>
        </w:rPr>
        <w:t>TP #</w:t>
      </w:r>
      <w:r w:rsidR="0090038A">
        <w:rPr>
          <w:rFonts w:eastAsiaTheme="minorEastAsia"/>
          <w:lang w:eastAsia="zh-CN"/>
        </w:rPr>
        <w:t>4.2-1</w:t>
      </w:r>
      <w:r>
        <w:rPr>
          <w:rFonts w:eastAsiaTheme="minorEastAsia"/>
          <w:lang w:eastAsia="zh-CN"/>
        </w:rPr>
        <w:t xml:space="preserve"> (</w:t>
      </w:r>
      <w:r w:rsidR="00DC10D7">
        <w:rPr>
          <w:rFonts w:eastAsiaTheme="minorEastAsia"/>
          <w:lang w:eastAsia="zh-CN"/>
        </w:rPr>
        <w:t>CATT,</w:t>
      </w:r>
      <w:r w:rsidR="00E26A42">
        <w:rPr>
          <w:rFonts w:eastAsiaTheme="minorEastAsia"/>
          <w:lang w:eastAsia="zh-CN"/>
        </w:rPr>
        <w:t xml:space="preserve"> </w:t>
      </w:r>
      <w:r w:rsidR="00DC10D7">
        <w:rPr>
          <w:rFonts w:eastAsiaTheme="minorEastAsia"/>
          <w:lang w:eastAsia="zh-CN"/>
        </w:rPr>
        <w:t>CICTCI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C10D7" w14:paraId="507BC215" w14:textId="77777777" w:rsidTr="00F35B66">
        <w:tc>
          <w:tcPr>
            <w:tcW w:w="9628" w:type="dxa"/>
          </w:tcPr>
          <w:p w14:paraId="0D718728" w14:textId="77777777" w:rsidR="00DC10D7" w:rsidRPr="00673A41" w:rsidRDefault="00DC10D7" w:rsidP="00F35B66">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575AAFF8" w14:textId="77777777" w:rsidR="00DC10D7" w:rsidRPr="00931667" w:rsidRDefault="00DC10D7" w:rsidP="00F35B6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4 </w:t>
            </w:r>
            <w:r w:rsidRPr="00C755A3">
              <w:rPr>
                <w:rFonts w:eastAsia="SimSun"/>
                <w:lang w:val="x-none" w:eastAsia="zh-CN"/>
              </w:rPr>
              <w:t>is</w:t>
            </w:r>
            <w:r>
              <w:rPr>
                <w:rFonts w:eastAsia="SimSun" w:hint="eastAsia"/>
                <w:lang w:val="x-none" w:eastAsia="zh-CN"/>
              </w:rPr>
              <w:t xml:space="preserve"> as follows:</w:t>
            </w:r>
          </w:p>
          <w:p w14:paraId="4D1D9DE7" w14:textId="77777777" w:rsidR="00DC10D7" w:rsidRDefault="00DC10D7"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043F7479" w14:textId="77777777" w:rsidR="00DC10D7" w:rsidRDefault="00DC10D7" w:rsidP="00F35B66">
            <w:pPr>
              <w:pStyle w:val="Normal9pointspacing"/>
              <w:spacing w:after="120"/>
              <w:rPr>
                <w:rFonts w:eastAsiaTheme="minorEastAsia"/>
                <w:szCs w:val="20"/>
                <w:lang w:val="en-US" w:eastAsia="zh-CN"/>
              </w:rPr>
            </w:pPr>
            <w:r w:rsidRPr="00686CEB">
              <w:rPr>
                <w:rFonts w:eastAsiaTheme="minorEastAsia"/>
                <w:szCs w:val="20"/>
                <w:lang w:val="en-US" w:eastAsia="zh-CN"/>
              </w:rPr>
              <w:t>7.9.1</w:t>
            </w:r>
            <w:r w:rsidRPr="00686CEB">
              <w:rPr>
                <w:rFonts w:eastAsiaTheme="minorEastAsia"/>
                <w:szCs w:val="20"/>
                <w:lang w:val="en-US" w:eastAsia="zh-CN"/>
              </w:rPr>
              <w:tab/>
              <w:t>Scenarios</w:t>
            </w:r>
          </w:p>
          <w:p w14:paraId="1163F95C" w14:textId="77777777" w:rsidR="00DC10D7" w:rsidRDefault="00DC10D7" w:rsidP="00F35B66">
            <w:pPr>
              <w:rPr>
                <w:rFonts w:eastAsiaTheme="minorEastAsia"/>
                <w:szCs w:val="20"/>
                <w:lang w:val="en-US" w:eastAsia="zh-CN"/>
              </w:rPr>
            </w:pPr>
            <w:r w:rsidRPr="00613665">
              <w:rPr>
                <w:rFonts w:eastAsiaTheme="minorEastAsia"/>
                <w:szCs w:val="20"/>
                <w:lang w:val="en-US" w:eastAsia="zh-CN"/>
              </w:rPr>
              <w:t>&lt;Unrelated part omitted&gt;</w:t>
            </w:r>
          </w:p>
          <w:p w14:paraId="43620920" w14:textId="77777777" w:rsidR="00DC10D7" w:rsidRPr="00F27F4E" w:rsidRDefault="00DC10D7" w:rsidP="00F35B66">
            <w:pPr>
              <w:keepNext/>
              <w:keepLines/>
              <w:spacing w:before="60" w:after="180"/>
              <w:jc w:val="center"/>
              <w:rPr>
                <w:rFonts w:ascii="Arial" w:eastAsia="DengXian" w:hAnsi="Arial"/>
                <w:b/>
                <w:szCs w:val="20"/>
                <w:lang w:eastAsia="zh-CN"/>
              </w:rPr>
            </w:pPr>
            <w:r w:rsidRPr="00F27F4E">
              <w:rPr>
                <w:rFonts w:ascii="Arial" w:eastAsia="DengXi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DC10D7" w:rsidRPr="00F27F4E" w14:paraId="522321DC" w14:textId="77777777" w:rsidTr="00F35B66">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4EE23" w14:textId="77777777" w:rsidR="00DC10D7" w:rsidRPr="00F27F4E" w:rsidRDefault="00DC10D7" w:rsidP="00F35B66">
                  <w:pPr>
                    <w:keepNext/>
                    <w:keepLines/>
                    <w:jc w:val="center"/>
                    <w:rPr>
                      <w:rFonts w:ascii="Arial" w:eastAsia="DengXian" w:hAnsi="Arial"/>
                      <w:b/>
                      <w:sz w:val="18"/>
                      <w:szCs w:val="20"/>
                      <w:lang w:eastAsia="zh-CN"/>
                    </w:rPr>
                  </w:pPr>
                  <w:r w:rsidRPr="00F27F4E">
                    <w:rPr>
                      <w:rFonts w:ascii="Arial" w:eastAsia="DengXi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F308292" w14:textId="77777777" w:rsidR="00DC10D7" w:rsidRPr="00F27F4E" w:rsidRDefault="00DC10D7" w:rsidP="00F35B66">
                  <w:pPr>
                    <w:keepNext/>
                    <w:keepLines/>
                    <w:jc w:val="center"/>
                    <w:rPr>
                      <w:rFonts w:ascii="Arial" w:eastAsia="DengXian" w:hAnsi="Arial"/>
                      <w:b/>
                      <w:sz w:val="18"/>
                      <w:szCs w:val="20"/>
                      <w:lang w:eastAsia="zh-CN"/>
                    </w:rPr>
                  </w:pPr>
                  <w:r w:rsidRPr="00F27F4E">
                    <w:rPr>
                      <w:rFonts w:ascii="Arial" w:eastAsia="DengXi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30DC3F3" w14:textId="77777777" w:rsidR="00DC10D7" w:rsidRPr="00F27F4E" w:rsidRDefault="00DC10D7" w:rsidP="00F35B66">
                  <w:pPr>
                    <w:keepNext/>
                    <w:keepLines/>
                    <w:jc w:val="center"/>
                    <w:rPr>
                      <w:rFonts w:ascii="Arial" w:eastAsia="DengXian" w:hAnsi="Arial"/>
                      <w:b/>
                      <w:sz w:val="18"/>
                      <w:szCs w:val="20"/>
                    </w:rPr>
                  </w:pPr>
                  <w:r w:rsidRPr="00F27F4E">
                    <w:rPr>
                      <w:rFonts w:ascii="Arial" w:eastAsia="DengXian" w:hAnsi="Arial"/>
                      <w:b/>
                      <w:sz w:val="18"/>
                      <w:szCs w:val="20"/>
                    </w:rPr>
                    <w:t>Outdoor Values</w:t>
                  </w:r>
                </w:p>
              </w:tc>
            </w:tr>
            <w:tr w:rsidR="00FE1CDC" w:rsidRPr="00F27F4E" w14:paraId="5516EC3F"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8D6D3EF" w14:textId="1DAAD8B0" w:rsidR="00FE1CDC" w:rsidRPr="00F27F4E" w:rsidRDefault="00FE1CDC" w:rsidP="00FE1CDC">
                  <w:pPr>
                    <w:keepNext/>
                    <w:keepLines/>
                    <w:rPr>
                      <w:rFonts w:ascii="Arial" w:eastAsia="DengXian" w:hAnsi="Arial"/>
                      <w:sz w:val="18"/>
                      <w:szCs w:val="20"/>
                      <w:lang w:eastAsia="zh-CN"/>
                    </w:rPr>
                  </w:pPr>
                  <w:r w:rsidRPr="00F27F4E">
                    <w:rPr>
                      <w:rFonts w:ascii="Arial" w:eastAsia="DengXi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5B2F027F" w14:textId="77777777" w:rsidR="00FE1CDC" w:rsidRPr="007F5149" w:rsidRDefault="00FE1CDC" w:rsidP="00FE1CDC">
                  <w:pPr>
                    <w:keepNext/>
                    <w:keepLines/>
                    <w:rPr>
                      <w:ins w:id="6" w:author="CATT, CICTCI" w:date="2025-08-15T14:05:00Z"/>
                      <w:rFonts w:ascii="Arial" w:eastAsia="DengXian" w:hAnsi="Arial"/>
                      <w:sz w:val="18"/>
                      <w:szCs w:val="20"/>
                      <w:lang w:eastAsia="zh-CN"/>
                    </w:rPr>
                  </w:pPr>
                  <w:ins w:id="7" w:author="CATT, CICTCI" w:date="2025-08-15T14:05:00Z">
                    <w:r w:rsidRPr="007F5149">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sidRPr="007F5149">
                      <w:rPr>
                        <w:rFonts w:ascii="Arial" w:eastAsia="DengXian" w:hAnsi="Arial"/>
                        <w:sz w:val="18"/>
                        <w:szCs w:val="20"/>
                        <w:lang w:eastAsia="zh-CN"/>
                      </w:rPr>
                      <w:t>)</w:t>
                    </w:r>
                  </w:ins>
                </w:p>
                <w:p w14:paraId="357FA0FF" w14:textId="77777777" w:rsidR="00FE1CDC" w:rsidRPr="007F5149" w:rsidRDefault="00FE1CDC" w:rsidP="00FE1CDC">
                  <w:pPr>
                    <w:keepNext/>
                    <w:keepLines/>
                    <w:rPr>
                      <w:ins w:id="8" w:author="CATT, CICTCI" w:date="2025-08-15T14:05:00Z"/>
                      <w:rFonts w:ascii="Arial" w:eastAsia="DengXian" w:hAnsi="Arial"/>
                      <w:sz w:val="18"/>
                      <w:szCs w:val="20"/>
                      <w:lang w:eastAsia="zh-CN"/>
                    </w:rPr>
                  </w:pPr>
                </w:p>
                <w:p w14:paraId="7C502ED3" w14:textId="77777777" w:rsidR="00FE1CDC" w:rsidDel="007F23EB" w:rsidRDefault="00FE1CDC" w:rsidP="00FE1CDC">
                  <w:pPr>
                    <w:keepNext/>
                    <w:keepLines/>
                    <w:rPr>
                      <w:del w:id="9" w:author="CATT, CICTCI" w:date="2025-08-15T14:05:00Z"/>
                      <w:rFonts w:ascii="Arial" w:eastAsia="DengXian" w:hAnsi="Arial"/>
                      <w:sz w:val="18"/>
                      <w:szCs w:val="20"/>
                      <w:lang w:eastAsia="zh-CN"/>
                    </w:rPr>
                  </w:pPr>
                  <w:ins w:id="10" w:author="CATT, CICTCI" w:date="2025-08-15T14:05:00Z">
                    <w:r w:rsidRPr="007F5149">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38.901)</w:t>
                    </w:r>
                  </w:ins>
                  <w:del w:id="11" w:author="CATT, CICTCI" w:date="2025-08-15T14:05:00Z">
                    <w:r w:rsidRPr="00F27F4E" w:rsidDel="007F23EB">
                      <w:rPr>
                        <w:rFonts w:ascii="Arial" w:eastAsia="DengXian" w:hAnsi="Arial"/>
                        <w:sz w:val="18"/>
                        <w:szCs w:val="20"/>
                      </w:rPr>
                      <w:delText>Min distances defined in TR 38.901</w:delText>
                    </w:r>
                  </w:del>
                </w:p>
                <w:p w14:paraId="66323B66" w14:textId="3E479514" w:rsidR="00FE1CDC" w:rsidRPr="00C620EB" w:rsidRDefault="00FE1CDC" w:rsidP="00FE1CDC">
                  <w:pPr>
                    <w:keepNext/>
                    <w:keepLines/>
                    <w:rPr>
                      <w:rFonts w:ascii="Arial" w:eastAsia="DengXian" w:hAnsi="Arial"/>
                      <w:color w:val="FF0000"/>
                      <w:sz w:val="18"/>
                      <w:szCs w:val="20"/>
                      <w:lang w:eastAsia="zh-CN"/>
                    </w:rPr>
                  </w:pPr>
                </w:p>
              </w:tc>
              <w:tc>
                <w:tcPr>
                  <w:tcW w:w="2798" w:type="dxa"/>
                  <w:tcBorders>
                    <w:top w:val="single" w:sz="4" w:space="0" w:color="000000"/>
                    <w:left w:val="single" w:sz="4" w:space="0" w:color="000000"/>
                    <w:bottom w:val="single" w:sz="4" w:space="0" w:color="000000"/>
                    <w:right w:val="single" w:sz="4" w:space="0" w:color="000000"/>
                  </w:tcBorders>
                  <w:vAlign w:val="center"/>
                </w:tcPr>
                <w:p w14:paraId="378D9512" w14:textId="77777777" w:rsidR="00FE1CDC" w:rsidRPr="0034431F" w:rsidRDefault="00FE1CDC" w:rsidP="00FE1CDC">
                  <w:pPr>
                    <w:keepNext/>
                    <w:keepLines/>
                    <w:rPr>
                      <w:ins w:id="12" w:author="CATT, CICTCI" w:date="2025-08-15T14:05:00Z"/>
                      <w:rFonts w:ascii="Arial" w:eastAsia="DengXian" w:hAnsi="Arial"/>
                      <w:sz w:val="18"/>
                      <w:szCs w:val="20"/>
                      <w:lang w:eastAsia="zh-CN"/>
                    </w:rPr>
                  </w:pPr>
                  <w:ins w:id="13" w:author="CATT, CICTCI" w:date="2025-08-15T14:05:00Z">
                    <w:r w:rsidRPr="0034431F">
                      <w:rPr>
                        <w:rFonts w:ascii="Arial" w:eastAsia="DengXian" w:hAnsi="Arial"/>
                        <w:sz w:val="18"/>
                        <w:szCs w:val="20"/>
                        <w:lang w:eastAsia="zh-CN"/>
                      </w:rPr>
                      <w:t xml:space="preserve">For TRP monostatic and TRP-TRP bistatic sensing modes, the minimum 2D distances between STX/SRX pairs and the sensing target are 10 m for </w:t>
                    </w:r>
                    <w:proofErr w:type="spellStart"/>
                    <w:r w:rsidRPr="0034431F">
                      <w:rPr>
                        <w:rFonts w:ascii="Arial" w:eastAsia="DengXian" w:hAnsi="Arial"/>
                        <w:sz w:val="18"/>
                        <w:szCs w:val="20"/>
                        <w:lang w:eastAsia="zh-CN"/>
                      </w:rPr>
                      <w:t>UMi</w:t>
                    </w:r>
                    <w:proofErr w:type="spellEnd"/>
                    <w:r w:rsidRPr="0034431F">
                      <w:rPr>
                        <w:rFonts w:ascii="Arial" w:eastAsia="DengXian" w:hAnsi="Arial"/>
                        <w:sz w:val="18"/>
                        <w:szCs w:val="20"/>
                        <w:lang w:eastAsia="zh-CN"/>
                      </w:rPr>
                      <w:t xml:space="preserve"> scenarios and 35 m for </w:t>
                    </w:r>
                    <w:proofErr w:type="spellStart"/>
                    <w:r w:rsidRPr="0034431F">
                      <w:rPr>
                        <w:rFonts w:ascii="Arial" w:eastAsia="DengXian" w:hAnsi="Arial"/>
                        <w:sz w:val="18"/>
                        <w:szCs w:val="20"/>
                        <w:lang w:eastAsia="zh-CN"/>
                      </w:rPr>
                      <w:t>UMa</w:t>
                    </w:r>
                    <w:proofErr w:type="spellEnd"/>
                    <w:r w:rsidRPr="0034431F">
                      <w:rPr>
                        <w:rFonts w:ascii="Arial" w:eastAsia="DengXian" w:hAnsi="Arial"/>
                        <w:sz w:val="18"/>
                        <w:szCs w:val="20"/>
                        <w:lang w:eastAsia="zh-CN"/>
                      </w:rPr>
                      <w:t xml:space="preserve"> scenarios ( as specified in TR 38.901)</w:t>
                    </w:r>
                  </w:ins>
                </w:p>
                <w:p w14:paraId="4D9C9986" w14:textId="77777777" w:rsidR="00FE1CDC" w:rsidRPr="0034431F" w:rsidRDefault="00FE1CDC" w:rsidP="00FE1CDC">
                  <w:pPr>
                    <w:keepNext/>
                    <w:keepLines/>
                    <w:rPr>
                      <w:ins w:id="14" w:author="CATT, CICTCI" w:date="2025-08-15T14:05:00Z"/>
                      <w:rFonts w:ascii="Arial" w:eastAsia="DengXian" w:hAnsi="Arial"/>
                      <w:sz w:val="18"/>
                      <w:szCs w:val="20"/>
                      <w:lang w:eastAsia="zh-CN"/>
                    </w:rPr>
                  </w:pPr>
                </w:p>
                <w:p w14:paraId="0BBA762F" w14:textId="77777777" w:rsidR="00FE1CDC" w:rsidDel="007F23EB" w:rsidRDefault="00FE1CDC" w:rsidP="00FE1CDC">
                  <w:pPr>
                    <w:keepNext/>
                    <w:keepLines/>
                    <w:rPr>
                      <w:del w:id="15" w:author="CATT, CICTCI" w:date="2025-08-15T14:05:00Z"/>
                      <w:rFonts w:ascii="Arial" w:eastAsia="DengXian" w:hAnsi="Arial"/>
                      <w:sz w:val="18"/>
                      <w:szCs w:val="20"/>
                      <w:lang w:eastAsia="zh-CN"/>
                    </w:rPr>
                  </w:pPr>
                  <w:ins w:id="16" w:author="CATT, CICTCI" w:date="2025-08-15T14:05:00Z">
                    <w:r w:rsidRPr="0034431F">
                      <w:rPr>
                        <w:rFonts w:ascii="Arial" w:eastAsia="DengXian" w:hAnsi="Arial"/>
                        <w:sz w:val="18"/>
                        <w:szCs w:val="20"/>
                        <w:lang w:eastAsia="zh-CN"/>
                      </w:rPr>
                      <w:t xml:space="preserve">For UE monostatic and UE-UE bistatic sensing modes, the minimum 2D distance between STX/SRX pairs and the sensing target is </w:t>
                    </w:r>
                  </w:ins>
                  <w:ins w:id="17" w:author="CATT, CICTCI" w:date="2025-08-15T17:54:00Z">
                    <w:r>
                      <w:rPr>
                        <w:rFonts w:ascii="Arial" w:eastAsia="DengXian" w:hAnsi="Arial" w:hint="eastAsia"/>
                        <w:sz w:val="18"/>
                        <w:szCs w:val="20"/>
                        <w:lang w:eastAsia="zh-CN"/>
                      </w:rPr>
                      <w:t>1</w:t>
                    </w:r>
                  </w:ins>
                  <w:ins w:id="18" w:author="CATT, CICTCI" w:date="2025-08-15T14:05:00Z">
                    <w:r w:rsidRPr="0034431F">
                      <w:rPr>
                        <w:rFonts w:ascii="Arial" w:eastAsia="DengXian" w:hAnsi="Arial"/>
                        <w:sz w:val="18"/>
                        <w:szCs w:val="20"/>
                        <w:lang w:eastAsia="zh-CN"/>
                      </w:rPr>
                      <w:t xml:space="preserve"> m (as specified in TR 38.901)</w:t>
                    </w:r>
                  </w:ins>
                  <w:del w:id="19" w:author="CATT, CICTCI" w:date="2025-08-15T14:05:00Z">
                    <w:r w:rsidRPr="00F27F4E" w:rsidDel="007F23EB">
                      <w:rPr>
                        <w:rFonts w:ascii="Arial" w:eastAsia="DengXian" w:hAnsi="Arial"/>
                        <w:sz w:val="18"/>
                        <w:szCs w:val="20"/>
                      </w:rPr>
                      <w:delText>Min distances defined in TR 38.901</w:delText>
                    </w:r>
                  </w:del>
                </w:p>
                <w:p w14:paraId="2CB273F3" w14:textId="2B214CD7" w:rsidR="00FE1CDC" w:rsidRPr="00C620EB" w:rsidRDefault="00FE1CDC" w:rsidP="00FE1CDC">
                  <w:pPr>
                    <w:keepNext/>
                    <w:keepLines/>
                    <w:rPr>
                      <w:rFonts w:ascii="Arial" w:eastAsia="DengXian" w:hAnsi="Arial"/>
                      <w:color w:val="FF0000"/>
                      <w:sz w:val="18"/>
                      <w:szCs w:val="20"/>
                      <w:lang w:eastAsia="zh-CN"/>
                    </w:rPr>
                  </w:pPr>
                </w:p>
              </w:tc>
            </w:tr>
            <w:tr w:rsidR="00DC10D7" w:rsidRPr="00F27F4E" w14:paraId="50988ED1"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6B7204DA" w14:textId="77777777" w:rsidR="00DC10D7" w:rsidRPr="00F27F4E" w:rsidRDefault="00DC10D7" w:rsidP="00F35B66">
                  <w:pPr>
                    <w:keepNext/>
                    <w:keepLines/>
                    <w:rPr>
                      <w:rFonts w:ascii="Arial" w:eastAsia="DengXian" w:hAnsi="Arial"/>
                      <w:sz w:val="18"/>
                      <w:szCs w:val="20"/>
                      <w:lang w:eastAsia="zh-CN"/>
                    </w:rPr>
                  </w:pPr>
                  <w:r w:rsidRPr="00F27F4E">
                    <w:rPr>
                      <w:rFonts w:ascii="Arial" w:eastAsia="DengXian"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1031027B" w14:textId="77777777" w:rsidR="00DC10D7" w:rsidRPr="00F27F4E" w:rsidRDefault="00DC10D7" w:rsidP="00F35B66">
                  <w:pPr>
                    <w:keepNext/>
                    <w:keepLines/>
                    <w:rPr>
                      <w:rFonts w:ascii="Arial" w:eastAsia="DengXian" w:hAnsi="Arial"/>
                      <w:bCs/>
                      <w:sz w:val="18"/>
                      <w:szCs w:val="20"/>
                      <w:lang w:eastAsia="zh-CN"/>
                    </w:rPr>
                  </w:pPr>
                  <w:r w:rsidRPr="00F27F4E">
                    <w:rPr>
                      <w:rFonts w:ascii="Arial" w:eastAsia="DengXian" w:hAnsi="Arial"/>
                      <w:bCs/>
                      <w:sz w:val="18"/>
                      <w:szCs w:val="20"/>
                      <w:lang w:eastAsia="zh-CN"/>
                    </w:rPr>
                    <w:t>Option 1: At least larger than the physical size of a sensing target</w:t>
                  </w:r>
                </w:p>
                <w:p w14:paraId="4338CFB9" w14:textId="77777777" w:rsidR="00DC10D7" w:rsidRPr="00F27F4E" w:rsidRDefault="00DC10D7" w:rsidP="00F35B66">
                  <w:pPr>
                    <w:keepNext/>
                    <w:keepLines/>
                    <w:rPr>
                      <w:rFonts w:ascii="Arial" w:eastAsia="DengXian" w:hAnsi="Arial"/>
                      <w:sz w:val="18"/>
                      <w:szCs w:val="20"/>
                      <w:lang w:eastAsia="zh-CN"/>
                    </w:rPr>
                  </w:pPr>
                  <w:r w:rsidRPr="00F27F4E">
                    <w:rPr>
                      <w:rFonts w:ascii="Arial" w:eastAsia="DengXian" w:hAnsi="Arial"/>
                      <w:sz w:val="18"/>
                      <w:szCs w:val="20"/>
                      <w:lang w:eastAsia="zh-CN"/>
                    </w:rPr>
                    <w:t>Option 2: Fixed value</w:t>
                  </w:r>
                  <w:r w:rsidRPr="00F27F4E">
                    <w:rPr>
                      <w:rFonts w:ascii="Arial" w:eastAsia="DengXian" w:hAnsi="Arial" w:hint="eastAsia"/>
                      <w:sz w:val="18"/>
                      <w:szCs w:val="20"/>
                      <w:lang w:eastAsia="zh-CN"/>
                    </w:rPr>
                    <w:t>,</w:t>
                  </w:r>
                  <w:r w:rsidRPr="00F27F4E">
                    <w:rPr>
                      <w:rFonts w:ascii="Arial" w:eastAsia="DengXian"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7585B808" w14:textId="77777777" w:rsidR="00DC10D7" w:rsidRPr="00F27F4E" w:rsidRDefault="00DC10D7" w:rsidP="00F35B66">
                  <w:pPr>
                    <w:keepNext/>
                    <w:keepLines/>
                    <w:rPr>
                      <w:rFonts w:ascii="Arial" w:eastAsia="DengXian" w:hAnsi="Arial"/>
                      <w:bCs/>
                      <w:sz w:val="18"/>
                      <w:szCs w:val="20"/>
                      <w:lang w:eastAsia="zh-CN"/>
                    </w:rPr>
                  </w:pPr>
                  <w:r w:rsidRPr="00F27F4E">
                    <w:rPr>
                      <w:rFonts w:ascii="Arial" w:eastAsia="DengXian" w:hAnsi="Arial"/>
                      <w:bCs/>
                      <w:sz w:val="18"/>
                      <w:szCs w:val="20"/>
                      <w:lang w:eastAsia="zh-CN"/>
                    </w:rPr>
                    <w:t>Option 1: At least larger than the physical size of a sensing target</w:t>
                  </w:r>
                </w:p>
                <w:p w14:paraId="25F20438" w14:textId="77777777" w:rsidR="00DC10D7" w:rsidRPr="00F27F4E" w:rsidRDefault="00DC10D7" w:rsidP="00F35B66">
                  <w:pPr>
                    <w:keepNext/>
                    <w:keepLines/>
                    <w:rPr>
                      <w:rFonts w:ascii="Arial" w:eastAsia="DengXian" w:hAnsi="Arial"/>
                      <w:sz w:val="18"/>
                      <w:szCs w:val="20"/>
                      <w:lang w:eastAsia="zh-CN"/>
                    </w:rPr>
                  </w:pPr>
                  <w:r w:rsidRPr="00F27F4E">
                    <w:rPr>
                      <w:rFonts w:ascii="Arial" w:eastAsia="DengXian" w:hAnsi="Arial"/>
                      <w:sz w:val="18"/>
                      <w:szCs w:val="20"/>
                      <w:lang w:eastAsia="zh-CN"/>
                    </w:rPr>
                    <w:t>Option 2: Fixed value, 1m</w:t>
                  </w:r>
                </w:p>
              </w:tc>
            </w:tr>
            <w:tr w:rsidR="00DC10D7" w:rsidRPr="00F27F4E" w14:paraId="33C9482C" w14:textId="77777777" w:rsidTr="00F35B66">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00D2D886" w14:textId="36D17E30" w:rsidR="00DC10D7" w:rsidRPr="00F27F4E" w:rsidRDefault="00DC10D7" w:rsidP="00DC10D7">
                  <w:pPr>
                    <w:keepNext/>
                    <w:keepLines/>
                    <w:ind w:left="851" w:hanging="851"/>
                    <w:rPr>
                      <w:rFonts w:ascii="Arial" w:eastAsia="DengXian" w:hAnsi="Arial"/>
                      <w:sz w:val="18"/>
                      <w:szCs w:val="20"/>
                      <w:lang w:eastAsia="zh-CN"/>
                    </w:rPr>
                  </w:pPr>
                  <w:r w:rsidRPr="00F27F4E">
                    <w:rPr>
                      <w:rFonts w:ascii="Arial" w:eastAsia="DengXian" w:hAnsi="Arial"/>
                      <w:sz w:val="18"/>
                      <w:szCs w:val="20"/>
                      <w:lang w:eastAsia="zh-CN"/>
                    </w:rPr>
                    <w:t xml:space="preserve">NOTE 1: </w:t>
                  </w:r>
                  <w:r w:rsidRPr="00F27F4E">
                    <w:rPr>
                      <w:rFonts w:ascii="Arial" w:eastAsia="DengXian" w:hAnsi="Arial"/>
                      <w:sz w:val="18"/>
                      <w:szCs w:val="20"/>
                      <w:lang w:eastAsia="zh-CN"/>
                    </w:rPr>
                    <w:tab/>
                    <w:t>N=0 may be considered for the evaluation of false alarm</w:t>
                  </w:r>
                </w:p>
              </w:tc>
            </w:tr>
          </w:tbl>
          <w:p w14:paraId="4BE2A25E" w14:textId="77777777" w:rsidR="00DC10D7" w:rsidRPr="00C620EB" w:rsidRDefault="00DC10D7" w:rsidP="00F35B66">
            <w:pPr>
              <w:rPr>
                <w:rFonts w:eastAsiaTheme="minorEastAsia"/>
                <w:lang w:eastAsia="zh-CN"/>
              </w:rPr>
            </w:pPr>
          </w:p>
        </w:tc>
      </w:tr>
    </w:tbl>
    <w:p w14:paraId="1A268A1F" w14:textId="17512098" w:rsidR="002B0D29" w:rsidRDefault="002B0D29" w:rsidP="002B0D29">
      <w:pPr>
        <w:rPr>
          <w:rFonts w:eastAsiaTheme="minorEastAsia"/>
          <w:lang w:eastAsia="zh-CN"/>
        </w:rPr>
      </w:pPr>
    </w:p>
    <w:p w14:paraId="6C9AFAAB" w14:textId="77777777" w:rsidR="002C3A07" w:rsidRDefault="002C3A07" w:rsidP="002B0D29">
      <w:pPr>
        <w:rPr>
          <w:rFonts w:eastAsiaTheme="minorEastAsia"/>
          <w:lang w:eastAsia="zh-CN"/>
        </w:rPr>
      </w:pPr>
    </w:p>
    <w:p w14:paraId="373575E5" w14:textId="3F223C3B" w:rsidR="001758D1" w:rsidRDefault="00657383" w:rsidP="002B0D29">
      <w:pPr>
        <w:rPr>
          <w:rFonts w:eastAsiaTheme="minorEastAsia"/>
          <w:lang w:eastAsia="zh-CN"/>
        </w:rPr>
      </w:pPr>
      <w:r>
        <w:rPr>
          <w:rFonts w:eastAsiaTheme="minorEastAsia"/>
          <w:lang w:eastAsia="zh-CN"/>
        </w:rPr>
        <w:t>TP #</w:t>
      </w:r>
      <w:r w:rsidR="0090038A">
        <w:rPr>
          <w:rFonts w:eastAsiaTheme="minorEastAsia"/>
          <w:lang w:eastAsia="zh-CN"/>
        </w:rPr>
        <w:t>4.2-2</w:t>
      </w:r>
      <w:r w:rsidR="00E26A42">
        <w:rPr>
          <w:rFonts w:eastAsiaTheme="minorEastAsia"/>
          <w:lang w:eastAsia="zh-CN"/>
        </w:rPr>
        <w:t xml:space="preserve"> </w:t>
      </w:r>
      <w:r>
        <w:rPr>
          <w:rFonts w:eastAsiaTheme="minorEastAsia"/>
          <w:lang w:eastAsia="zh-CN"/>
        </w:rPr>
        <w:t>(</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1758D1" w14:paraId="0F97CD11" w14:textId="77777777" w:rsidTr="001758D1">
        <w:tc>
          <w:tcPr>
            <w:tcW w:w="9628" w:type="dxa"/>
          </w:tcPr>
          <w:p w14:paraId="7137F192" w14:textId="77777777" w:rsidR="001758D1" w:rsidRPr="00AD41A6" w:rsidRDefault="001758D1" w:rsidP="001758D1">
            <w:pPr>
              <w:keepNext/>
              <w:keepLines/>
              <w:spacing w:line="240" w:lineRule="auto"/>
              <w:rPr>
                <w:rFonts w:ascii="Times New Roman" w:eastAsia="Times New Roman" w:hAnsi="Times New Roman"/>
              </w:rPr>
            </w:pPr>
            <w:r w:rsidRPr="00AD41A6">
              <w:rPr>
                <w:rFonts w:ascii="Times New Roman" w:eastAsia="Times New Roman" w:hAnsi="Times New Roman"/>
              </w:rPr>
              <w:lastRenderedPageBreak/>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0A3B6062"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758D1" w:rsidRPr="00AD41A6" w14:paraId="4236D58A" w14:textId="77777777" w:rsidTr="00F35B66">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hideMark/>
                </w:tcPr>
                <w:p w14:paraId="22ED4A46" w14:textId="77777777" w:rsidR="001758D1" w:rsidRPr="00AD41A6" w:rsidRDefault="001758D1" w:rsidP="001758D1">
                  <w:pPr>
                    <w:keepNext/>
                    <w:keepLines/>
                    <w:rPr>
                      <w:rFonts w:ascii="Times New Roman" w:eastAsia="Times New Roman" w:hAnsi="Times New Roman"/>
                      <w:szCs w:val="20"/>
                    </w:rPr>
                  </w:pPr>
                  <w:r w:rsidRPr="00AD41A6">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hideMark/>
                </w:tcPr>
                <w:p w14:paraId="04471B8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For Highway, Urban Grid</w:t>
                  </w:r>
                </w:p>
                <w:p w14:paraId="36F7B115" w14:textId="77777777" w:rsidR="001758D1" w:rsidRPr="00AD41A6" w:rsidRDefault="001758D1" w:rsidP="001758D1">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TR37.885</w:t>
                  </w:r>
                </w:p>
                <w:p w14:paraId="57513E75"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For </w:t>
                  </w:r>
                  <w:proofErr w:type="spellStart"/>
                  <w:r w:rsidRPr="00AD41A6">
                    <w:rPr>
                      <w:rFonts w:ascii="Arial" w:eastAsia="Times New Roman" w:hAnsi="Arial"/>
                      <w:sz w:val="18"/>
                      <w:szCs w:val="20"/>
                      <w:lang w:eastAsia="en-GB"/>
                    </w:rPr>
                    <w:t>UMi</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UMa</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RMa</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SMa</w:t>
                  </w:r>
                  <w:proofErr w:type="spellEnd"/>
                </w:p>
                <w:p w14:paraId="62D5E173" w14:textId="77777777" w:rsidR="001758D1" w:rsidRPr="00AD41A6" w:rsidRDefault="001758D1" w:rsidP="001758D1">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TR38.901</w:t>
                  </w:r>
                </w:p>
              </w:tc>
            </w:tr>
          </w:tbl>
          <w:p w14:paraId="4CAAE407"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758D1" w:rsidRPr="00AD41A6" w14:paraId="3314A315" w14:textId="77777777" w:rsidTr="00F35B66">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52FAB2AA"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hideMark/>
                </w:tcPr>
                <w:p w14:paraId="76A5009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10 m </w:t>
                  </w:r>
                </w:p>
              </w:tc>
            </w:tr>
          </w:tbl>
          <w:p w14:paraId="39C12AC8" w14:textId="77777777" w:rsidR="001758D1" w:rsidRPr="00AD41A6" w:rsidRDefault="001758D1" w:rsidP="001758D1">
            <w:pPr>
              <w:spacing w:line="240" w:lineRule="auto"/>
              <w:rPr>
                <w:rFonts w:ascii="Times New Roman" w:eastAsia="Times New Roman" w:hAnsi="Times New Roman"/>
                <w:b/>
                <w:bCs/>
              </w:rPr>
            </w:pPr>
          </w:p>
          <w:p w14:paraId="4292FF71"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1C5E6227" w14:textId="77777777" w:rsidR="001758D1" w:rsidRPr="00AD41A6" w:rsidRDefault="001758D1" w:rsidP="001758D1">
            <w:pPr>
              <w:spacing w:line="240" w:lineRule="auto"/>
              <w:rPr>
                <w:rFonts w:ascii="Times New Roman" w:eastAsia="Times New Roman" w:hAnsi="Times New Roman"/>
                <w:b/>
                <w:bCs/>
              </w:rPr>
            </w:pPr>
          </w:p>
          <w:p w14:paraId="6BE82C4F"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Proposal 5: The minimum distance between pairs of STX/SRX and sensing target should be:</w:t>
            </w:r>
          </w:p>
          <w:p w14:paraId="31D6917A" w14:textId="5B51B723" w:rsidR="001758D1" w:rsidRPr="001758D1" w:rsidRDefault="001758D1" w:rsidP="001758D1">
            <w:pPr>
              <w:keepNext/>
              <w:keepLines/>
              <w:spacing w:line="240" w:lineRule="auto"/>
              <w:ind w:left="291" w:hanging="291"/>
              <w:rPr>
                <w:rFonts w:ascii="Times New Roman" w:eastAsia="Times New Roman" w:hAnsi="Times New Roman"/>
                <w:b/>
                <w:bCs/>
              </w:rPr>
            </w:pPr>
            <w:r w:rsidRPr="00AD41A6">
              <w:rPr>
                <w:rFonts w:ascii="Times New Roman" w:eastAsia="Times New Roman" w:hAnsi="Times New Roman"/>
                <w:b/>
                <w:bCs/>
              </w:rPr>
              <w:t xml:space="preserve">- </w:t>
            </w:r>
            <w:r w:rsidRPr="00AD41A6">
              <w:rPr>
                <w:rFonts w:ascii="Times New Roman" w:eastAsia="Times New Roman" w:hAnsi="Times New Roman"/>
                <w:b/>
                <w:bCs/>
              </w:rPr>
              <w:tab/>
              <w:t>Min distances based on min TRP/UE distances defined in TR37.885</w:t>
            </w:r>
          </w:p>
        </w:tc>
      </w:tr>
    </w:tbl>
    <w:p w14:paraId="68EC3038" w14:textId="77777777" w:rsidR="001758D1" w:rsidRDefault="001758D1" w:rsidP="002B0D29">
      <w:pPr>
        <w:rPr>
          <w:rFonts w:eastAsiaTheme="minorEastAsia"/>
          <w:lang w:eastAsia="zh-CN"/>
        </w:rPr>
      </w:pPr>
    </w:p>
    <w:p w14:paraId="0BEE661B" w14:textId="3A57AD94" w:rsidR="006C6DF9" w:rsidRPr="006C6DF9" w:rsidRDefault="006C6DF9" w:rsidP="006C6DF9">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[FL1][M] Question 4.2-1</w:t>
      </w:r>
    </w:p>
    <w:p w14:paraId="53CFDC92" w14:textId="504B392E" w:rsidR="006C6DF9" w:rsidRDefault="006C6DF9" w:rsidP="006C6DF9">
      <w:pPr>
        <w:rPr>
          <w:rFonts w:eastAsiaTheme="minorEastAsia"/>
          <w:lang w:eastAsia="zh-CN"/>
        </w:rPr>
      </w:pPr>
      <w:r>
        <w:rPr>
          <w:rFonts w:ascii="Times New Roman" w:hAnsi="Times New Roman"/>
          <w:lang w:eastAsia="ja-JP"/>
        </w:rPr>
        <w:t>Please provide your views on whether TP #4.2-1 and</w:t>
      </w:r>
      <w:r w:rsidR="00125DFB">
        <w:rPr>
          <w:rFonts w:ascii="Times New Roman" w:hAnsi="Times New Roman"/>
          <w:lang w:eastAsia="ja-JP"/>
        </w:rPr>
        <w:t>/or</w:t>
      </w:r>
      <w:r>
        <w:rPr>
          <w:rFonts w:ascii="Times New Roman" w:hAnsi="Times New Roman"/>
          <w:lang w:eastAsia="ja-JP"/>
        </w:rPr>
        <w:t xml:space="preserve"> #4.2-2 is agreeable?</w:t>
      </w:r>
    </w:p>
    <w:p w14:paraId="684DA0CF" w14:textId="77777777" w:rsidR="006C6DF9" w:rsidRDefault="006C6DF9" w:rsidP="006C6DF9">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C6DF9" w14:paraId="5199EE80" w14:textId="77777777" w:rsidTr="00A232B6">
        <w:tc>
          <w:tcPr>
            <w:tcW w:w="1413" w:type="dxa"/>
            <w:shd w:val="clear" w:color="auto" w:fill="D9E2F3" w:themeFill="accent1" w:themeFillTint="33"/>
          </w:tcPr>
          <w:p w14:paraId="051F01E4"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1982F65"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65EE593"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627B32B5" w14:textId="77777777" w:rsidTr="0024484C">
        <w:tc>
          <w:tcPr>
            <w:tcW w:w="1413" w:type="dxa"/>
          </w:tcPr>
          <w:p w14:paraId="1EEFE41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40E0CB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A0A9176" w14:textId="77777777" w:rsidR="00BD2ED3" w:rsidRDefault="00BD2ED3" w:rsidP="0024484C">
            <w:pPr>
              <w:widowControl w:val="0"/>
              <w:tabs>
                <w:tab w:val="left" w:pos="1129"/>
              </w:tabs>
              <w:spacing w:before="0"/>
              <w:rPr>
                <w:rFonts w:eastAsiaTheme="minorEastAsia"/>
                <w:lang w:val="en-US" w:eastAsia="zh-CN"/>
              </w:rPr>
            </w:pPr>
            <w:r>
              <w:rPr>
                <w:rFonts w:eastAsiaTheme="minorEastAsia"/>
                <w:lang w:val="en-US" w:eastAsia="zh-CN"/>
              </w:rPr>
              <w:t>Agree with the proposals.</w:t>
            </w:r>
          </w:p>
        </w:tc>
      </w:tr>
      <w:tr w:rsidR="00BD2ED3" w14:paraId="198553B6" w14:textId="77777777" w:rsidTr="0024484C">
        <w:tc>
          <w:tcPr>
            <w:tcW w:w="1413" w:type="dxa"/>
          </w:tcPr>
          <w:p w14:paraId="2B55379A"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42CD5B"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0CD28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1B415B59" w14:textId="77777777" w:rsidTr="0024484C">
        <w:tc>
          <w:tcPr>
            <w:tcW w:w="1413" w:type="dxa"/>
          </w:tcPr>
          <w:p w14:paraId="2AE92551" w14:textId="77777777" w:rsidR="00BD2ED3" w:rsidRDefault="00BD2ED3" w:rsidP="0024484C">
            <w:pPr>
              <w:widowControl w:val="0"/>
              <w:spacing w:before="0"/>
              <w:rPr>
                <w:rFonts w:eastAsiaTheme="minorEastAsia"/>
                <w:lang w:val="en-US" w:eastAsia="zh-CN"/>
              </w:rPr>
            </w:pPr>
            <w:r>
              <w:t>CATT, CICTCI</w:t>
            </w:r>
          </w:p>
        </w:tc>
        <w:tc>
          <w:tcPr>
            <w:tcW w:w="1276" w:type="dxa"/>
          </w:tcPr>
          <w:p w14:paraId="4D4950BE" w14:textId="77777777" w:rsidR="00BD2ED3" w:rsidRDefault="00BD2ED3" w:rsidP="0024484C">
            <w:pPr>
              <w:widowControl w:val="0"/>
              <w:spacing w:before="0"/>
              <w:rPr>
                <w:rFonts w:eastAsiaTheme="minorEastAsia"/>
                <w:lang w:val="en-US" w:eastAsia="zh-CN"/>
              </w:rPr>
            </w:pPr>
            <w:r>
              <w:t>Yes</w:t>
            </w:r>
          </w:p>
        </w:tc>
        <w:tc>
          <w:tcPr>
            <w:tcW w:w="6943" w:type="dxa"/>
          </w:tcPr>
          <w:p w14:paraId="10AB6B55"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Agree with the proposals.</w:t>
            </w:r>
          </w:p>
        </w:tc>
      </w:tr>
      <w:tr w:rsidR="00BD2ED3" w14:paraId="681A984E" w14:textId="77777777" w:rsidTr="0024484C">
        <w:tc>
          <w:tcPr>
            <w:tcW w:w="1413" w:type="dxa"/>
          </w:tcPr>
          <w:p w14:paraId="355A130A" w14:textId="77777777" w:rsidR="00BD2ED3" w:rsidRDefault="00BD2ED3" w:rsidP="0024484C">
            <w:pPr>
              <w:widowControl w:val="0"/>
              <w:spacing w:before="0"/>
            </w:pPr>
            <w:r>
              <w:rPr>
                <w:rFonts w:eastAsia="SimSun" w:hint="eastAsia"/>
                <w:lang w:val="en-US" w:eastAsia="zh-CN"/>
              </w:rPr>
              <w:t>ZTE</w:t>
            </w:r>
          </w:p>
        </w:tc>
        <w:tc>
          <w:tcPr>
            <w:tcW w:w="1276" w:type="dxa"/>
          </w:tcPr>
          <w:p w14:paraId="5B9938D4" w14:textId="77777777" w:rsidR="00BD2ED3" w:rsidRDefault="00BD2ED3" w:rsidP="0024484C">
            <w:pPr>
              <w:widowControl w:val="0"/>
              <w:spacing w:before="0"/>
            </w:pPr>
          </w:p>
        </w:tc>
        <w:tc>
          <w:tcPr>
            <w:tcW w:w="6943" w:type="dxa"/>
          </w:tcPr>
          <w:p w14:paraId="202600D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TP #4.2-1: </w:t>
            </w:r>
          </w:p>
          <w:p w14:paraId="6CFA5007"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 xml:space="preserve">For TRP monostatic and TRP-TRP bistatic sensing modes, we agree that minimum 2D distance between STX/SRX pairs and the sensing target is 0 m. </w:t>
            </w:r>
          </w:p>
          <w:p w14:paraId="59DD1148"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Clarification is needed for UE based sensing modes since it is not clear where this min. distance between UEs is specified in 38.901 for Uma, Umi and indoor office scenarios.</w:t>
            </w:r>
          </w:p>
          <w:p w14:paraId="10ECD10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TP #4.2-2: agree</w:t>
            </w:r>
          </w:p>
        </w:tc>
      </w:tr>
      <w:tr w:rsidR="00BD2ED3" w14:paraId="3E66B514" w14:textId="77777777" w:rsidTr="0024484C">
        <w:tc>
          <w:tcPr>
            <w:tcW w:w="1413" w:type="dxa"/>
          </w:tcPr>
          <w:p w14:paraId="5F51E816"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64418894" w14:textId="77777777" w:rsidR="00BD2ED3" w:rsidRDefault="00BD2ED3" w:rsidP="0024484C">
            <w:pPr>
              <w:widowControl w:val="0"/>
            </w:pPr>
          </w:p>
        </w:tc>
        <w:tc>
          <w:tcPr>
            <w:tcW w:w="6943" w:type="dxa"/>
          </w:tcPr>
          <w:p w14:paraId="412187E2" w14:textId="77777777" w:rsidR="00BD2ED3" w:rsidRDefault="00BD2ED3" w:rsidP="0024484C">
            <w:pPr>
              <w:widowControl w:val="0"/>
              <w:rPr>
                <w:rFonts w:eastAsiaTheme="minorEastAsia"/>
                <w:lang w:val="en-US" w:eastAsia="zh-CN"/>
              </w:rPr>
            </w:pPr>
            <w:r>
              <w:rPr>
                <w:rFonts w:eastAsiaTheme="minorEastAsia"/>
                <w:lang w:val="en-US" w:eastAsia="zh-CN"/>
              </w:rPr>
              <w:t>No strong view. One minor comments: For a TP providing a  number in TR38.901, it is not necessary to mention “as specified in TR38.901”, unless it clarifies a reference to a different section in 38.901.</w:t>
            </w:r>
          </w:p>
        </w:tc>
      </w:tr>
      <w:tr w:rsidR="00BD2ED3" w14:paraId="237BC4F3" w14:textId="77777777" w:rsidTr="0024484C">
        <w:tc>
          <w:tcPr>
            <w:tcW w:w="1413" w:type="dxa"/>
          </w:tcPr>
          <w:p w14:paraId="053DA127" w14:textId="77777777" w:rsidR="00BD2ED3" w:rsidRDefault="00BD2ED3" w:rsidP="0024484C">
            <w:pPr>
              <w:widowControl w:val="0"/>
              <w:rPr>
                <w:rFonts w:eastAsia="SimSun"/>
                <w:lang w:val="en-US" w:eastAsia="zh-CN"/>
              </w:rPr>
            </w:pPr>
            <w:r>
              <w:rPr>
                <w:rFonts w:eastAsia="SimSun" w:hint="eastAsia"/>
                <w:lang w:val="en-US" w:eastAsia="zh-CN"/>
              </w:rPr>
              <w:t>CATT, CICTCI2</w:t>
            </w:r>
          </w:p>
        </w:tc>
        <w:tc>
          <w:tcPr>
            <w:tcW w:w="1276" w:type="dxa"/>
          </w:tcPr>
          <w:p w14:paraId="285C0353" w14:textId="77777777" w:rsidR="00BD2ED3" w:rsidRDefault="00BD2ED3" w:rsidP="0024484C">
            <w:pPr>
              <w:widowControl w:val="0"/>
            </w:pPr>
          </w:p>
        </w:tc>
        <w:tc>
          <w:tcPr>
            <w:tcW w:w="6943" w:type="dxa"/>
          </w:tcPr>
          <w:p w14:paraId="6CF85CCB" w14:textId="77777777" w:rsidR="00BD2ED3" w:rsidRDefault="00BD2ED3" w:rsidP="0024484C">
            <w:pPr>
              <w:widowControl w:val="0"/>
              <w:rPr>
                <w:rFonts w:eastAsiaTheme="minorEastAsia"/>
                <w:lang w:val="en-US" w:eastAsia="zh-CN"/>
              </w:rPr>
            </w:pPr>
            <w:r>
              <w:rPr>
                <w:rFonts w:eastAsiaTheme="minorEastAsia" w:hint="eastAsia"/>
                <w:lang w:val="en-US" w:eastAsia="zh-CN"/>
              </w:rPr>
              <w:t>To ZTE:</w:t>
            </w:r>
          </w:p>
          <w:p w14:paraId="0F0CC931" w14:textId="77777777" w:rsidR="00BD2ED3" w:rsidRDefault="00BD2ED3" w:rsidP="0024484C">
            <w:pPr>
              <w:pStyle w:val="BodyText"/>
              <w:rPr>
                <w:rFonts w:eastAsiaTheme="minorEastAsia"/>
                <w:lang w:val="en-US" w:eastAsia="zh-CN"/>
              </w:rPr>
            </w:pPr>
            <w:r>
              <w:rPr>
                <w:rFonts w:eastAsiaTheme="minorEastAsia" w:hint="eastAsia"/>
                <w:lang w:val="en-US" w:eastAsia="zh-CN"/>
              </w:rPr>
              <w:t xml:space="preserve">Thanks for the comments! After further checking TR 38.901, </w:t>
            </w:r>
            <w:r w:rsidRPr="006D0D9E">
              <w:rPr>
                <w:rFonts w:eastAsiaTheme="minorEastAsia"/>
                <w:lang w:val="en-US" w:eastAsia="zh-CN"/>
              </w:rPr>
              <w:t xml:space="preserve">min. distance between UEs for </w:t>
            </w:r>
            <w:proofErr w:type="spellStart"/>
            <w:r w:rsidRPr="006D0D9E">
              <w:rPr>
                <w:rFonts w:eastAsiaTheme="minorEastAsia"/>
                <w:lang w:val="en-US" w:eastAsia="zh-CN"/>
              </w:rPr>
              <w:t>U</w:t>
            </w:r>
            <w:r>
              <w:rPr>
                <w:rFonts w:eastAsiaTheme="minorEastAsia" w:hint="eastAsia"/>
                <w:lang w:val="en-US" w:eastAsia="zh-CN"/>
              </w:rPr>
              <w:t>M</w:t>
            </w:r>
            <w:r w:rsidRPr="006D0D9E">
              <w:rPr>
                <w:rFonts w:eastAsiaTheme="minorEastAsia"/>
                <w:lang w:val="en-US" w:eastAsia="zh-CN"/>
              </w:rPr>
              <w:t>a</w:t>
            </w:r>
            <w:proofErr w:type="spellEnd"/>
            <w:r w:rsidRPr="006D0D9E">
              <w:rPr>
                <w:rFonts w:eastAsiaTheme="minorEastAsia"/>
                <w:lang w:val="en-US" w:eastAsia="zh-CN"/>
              </w:rPr>
              <w:t xml:space="preserve">, </w:t>
            </w:r>
            <w:proofErr w:type="spellStart"/>
            <w:r w:rsidRPr="006D0D9E">
              <w:rPr>
                <w:rFonts w:eastAsiaTheme="minorEastAsia"/>
                <w:lang w:val="en-US" w:eastAsia="zh-CN"/>
              </w:rPr>
              <w:t>U</w:t>
            </w:r>
            <w:r>
              <w:rPr>
                <w:rFonts w:eastAsiaTheme="minorEastAsia" w:hint="eastAsia"/>
                <w:lang w:val="en-US" w:eastAsia="zh-CN"/>
              </w:rPr>
              <w:t>M</w:t>
            </w:r>
            <w:r w:rsidRPr="006D0D9E">
              <w:rPr>
                <w:rFonts w:eastAsiaTheme="minorEastAsia"/>
                <w:lang w:val="en-US" w:eastAsia="zh-CN"/>
              </w:rPr>
              <w:t>i</w:t>
            </w:r>
            <w:proofErr w:type="spellEnd"/>
            <w:r w:rsidRPr="006D0D9E">
              <w:rPr>
                <w:rFonts w:eastAsiaTheme="minorEastAsia"/>
                <w:lang w:val="en-US" w:eastAsia="zh-CN"/>
              </w:rPr>
              <w:t xml:space="preserve"> and indoor office scenarios</w:t>
            </w:r>
            <w:r>
              <w:rPr>
                <w:rFonts w:eastAsiaTheme="minorEastAsia" w:hint="eastAsia"/>
                <w:lang w:val="en-US" w:eastAsia="zh-CN"/>
              </w:rPr>
              <w:t xml:space="preserve"> should be 0m, as defined in Table 7.8-1. The following reversion is thus proposed:</w:t>
            </w:r>
          </w:p>
          <w:p w14:paraId="788F1093" w14:textId="77777777" w:rsidR="00BD2ED3" w:rsidRPr="00BB5464" w:rsidRDefault="00BD2ED3" w:rsidP="0024484C">
            <w:pPr>
              <w:pStyle w:val="BodyText"/>
              <w:rPr>
                <w:rFonts w:eastAsiaTheme="minorEastAsia"/>
                <w:lang w:val="en-US" w:eastAsia="zh-CN"/>
              </w:rPr>
            </w:pPr>
            <w:r>
              <w:rPr>
                <w:rFonts w:ascii="Arial" w:eastAsia="DengXian" w:hAnsi="Arial"/>
                <w:sz w:val="18"/>
                <w:szCs w:val="20"/>
                <w:lang w:eastAsia="zh-CN"/>
              </w:rPr>
              <w:t xml:space="preserve">For UE monostatic and UE-UE bistatic sensing modes, the minimum 2D distance between STX/SRX pairs and the sensing target is </w:t>
            </w:r>
            <w:r w:rsidRPr="006D0D9E">
              <w:rPr>
                <w:rFonts w:ascii="Arial" w:eastAsia="DengXian" w:hAnsi="Arial"/>
                <w:color w:val="EE0000"/>
                <w:sz w:val="18"/>
                <w:szCs w:val="20"/>
                <w:lang w:eastAsia="zh-CN"/>
              </w:rPr>
              <w:t>1</w:t>
            </w:r>
            <w:r w:rsidRPr="006D0D9E">
              <w:rPr>
                <w:rFonts w:ascii="Arial" w:eastAsia="DengXian" w:hAnsi="Arial" w:hint="eastAsia"/>
                <w:color w:val="EE0000"/>
                <w:sz w:val="18"/>
                <w:szCs w:val="20"/>
                <w:lang w:eastAsia="zh-CN"/>
              </w:rPr>
              <w:t>m for indoor factory scenario and 0m for Indoor office scenario</w:t>
            </w:r>
            <w:r w:rsidRPr="006D0D9E">
              <w:rPr>
                <w:rFonts w:ascii="Arial" w:eastAsia="DengXian" w:hAnsi="Arial"/>
                <w:color w:val="EE0000"/>
                <w:sz w:val="18"/>
                <w:szCs w:val="20"/>
                <w:lang w:eastAsia="zh-CN"/>
              </w:rPr>
              <w:t xml:space="preserve"> </w:t>
            </w:r>
            <w:r>
              <w:rPr>
                <w:rFonts w:ascii="Arial" w:eastAsia="DengXian" w:hAnsi="Arial"/>
                <w:sz w:val="18"/>
                <w:szCs w:val="20"/>
                <w:lang w:eastAsia="zh-CN"/>
              </w:rPr>
              <w:t>(as specified in TR 38.901)</w:t>
            </w:r>
          </w:p>
        </w:tc>
      </w:tr>
      <w:tr w:rsidR="00BD2ED3" w14:paraId="0F0C0095" w14:textId="77777777" w:rsidTr="0024484C">
        <w:tc>
          <w:tcPr>
            <w:tcW w:w="1413" w:type="dxa"/>
          </w:tcPr>
          <w:p w14:paraId="5E3F6755"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16C058A" w14:textId="77777777" w:rsidR="00BD2ED3" w:rsidRDefault="00BD2ED3" w:rsidP="0024484C">
            <w:pPr>
              <w:widowControl w:val="0"/>
            </w:pPr>
            <w:r w:rsidRPr="000D37CE">
              <w:rPr>
                <w:rFonts w:eastAsia="Malgun Gothic"/>
                <w:lang w:val="en-US" w:eastAsia="ko-KR"/>
              </w:rPr>
              <w:t>Yes with comment</w:t>
            </w:r>
          </w:p>
        </w:tc>
        <w:tc>
          <w:tcPr>
            <w:tcW w:w="6943" w:type="dxa"/>
          </w:tcPr>
          <w:p w14:paraId="681D5AEB" w14:textId="77777777" w:rsidR="00BD2ED3" w:rsidRDefault="00BD2ED3" w:rsidP="0024484C">
            <w:pPr>
              <w:widowControl w:val="0"/>
              <w:rPr>
                <w:rFonts w:eastAsia="Yu Mincho"/>
                <w:lang w:val="en-US" w:eastAsia="ja-JP"/>
              </w:rPr>
            </w:pPr>
            <w:r w:rsidRPr="000D37CE">
              <w:rPr>
                <w:rFonts w:eastAsiaTheme="minorEastAsia"/>
                <w:lang w:val="en-US" w:eastAsia="zh-CN"/>
              </w:rPr>
              <w:t xml:space="preserve">We are </w:t>
            </w:r>
            <w:r>
              <w:rPr>
                <w:rFonts w:eastAsia="Yu Mincho" w:hint="eastAsia"/>
                <w:lang w:val="en-US" w:eastAsia="ja-JP"/>
              </w:rPr>
              <w:t>fine</w:t>
            </w:r>
            <w:r w:rsidRPr="000D37CE">
              <w:rPr>
                <w:rFonts w:eastAsiaTheme="minorEastAsia"/>
                <w:lang w:val="en-US" w:eastAsia="zh-CN"/>
              </w:rPr>
              <w:t xml:space="preserve"> with the proposal from QC.</w:t>
            </w:r>
          </w:p>
          <w:p w14:paraId="4935D6C4" w14:textId="77777777" w:rsidR="00BD2ED3" w:rsidRPr="000D37CE" w:rsidRDefault="00BD2ED3" w:rsidP="0024484C">
            <w:pPr>
              <w:widowControl w:val="0"/>
              <w:rPr>
                <w:rFonts w:eastAsiaTheme="minorEastAsia"/>
                <w:lang w:val="en-US" w:eastAsia="zh-CN"/>
              </w:rPr>
            </w:pPr>
            <w:r w:rsidRPr="000D37CE">
              <w:rPr>
                <w:rFonts w:eastAsiaTheme="minorEastAsia"/>
                <w:lang w:val="en-US" w:eastAsia="zh-CN"/>
              </w:rPr>
              <w:t xml:space="preserve">And we are also </w:t>
            </w:r>
            <w:r>
              <w:rPr>
                <w:rFonts w:eastAsia="Yu Mincho" w:hint="eastAsia"/>
                <w:lang w:val="en-US" w:eastAsia="ja-JP"/>
              </w:rPr>
              <w:t>fine</w:t>
            </w:r>
            <w:r w:rsidRPr="000D37CE">
              <w:rPr>
                <w:rFonts w:eastAsiaTheme="minorEastAsia"/>
                <w:lang w:val="en-US" w:eastAsia="zh-CN"/>
              </w:rPr>
              <w:t xml:space="preserve"> </w:t>
            </w:r>
            <w:r>
              <w:rPr>
                <w:rFonts w:eastAsia="Yu Mincho" w:hint="eastAsia"/>
                <w:lang w:val="en-US" w:eastAsia="ja-JP"/>
              </w:rPr>
              <w:t>with</w:t>
            </w:r>
            <w:r w:rsidRPr="000D37CE">
              <w:rPr>
                <w:rFonts w:eastAsiaTheme="minorEastAsia"/>
                <w:lang w:val="en-US" w:eastAsia="zh-CN"/>
              </w:rPr>
              <w:t xml:space="preserve"> the TP </w:t>
            </w:r>
            <w:r>
              <w:rPr>
                <w:rFonts w:eastAsia="Yu Mincho" w:hint="eastAsia"/>
                <w:lang w:val="en-US" w:eastAsia="ja-JP"/>
              </w:rPr>
              <w:t>from</w:t>
            </w:r>
            <w:r w:rsidRPr="000D37CE">
              <w:rPr>
                <w:rFonts w:eastAsiaTheme="minorEastAsia"/>
                <w:lang w:val="en-US" w:eastAsia="zh-CN"/>
              </w:rPr>
              <w:t xml:space="preserve"> CATT. The minimum distance between UE and UE or sensing target is not defined </w:t>
            </w:r>
            <w:r>
              <w:rPr>
                <w:rFonts w:eastAsia="Yu Mincho" w:hint="eastAsia"/>
                <w:lang w:val="en-US" w:eastAsia="ja-JP"/>
              </w:rPr>
              <w:t>i</w:t>
            </w:r>
            <w:r w:rsidRPr="000D37CE">
              <w:rPr>
                <w:rFonts w:eastAsiaTheme="minorEastAsia"/>
                <w:lang w:val="en-US" w:eastAsia="zh-CN"/>
              </w:rPr>
              <w:t>n the TR38.901</w:t>
            </w:r>
            <w:r>
              <w:rPr>
                <w:rFonts w:eastAsia="Yu Mincho" w:hint="eastAsia"/>
                <w:lang w:val="en-US" w:eastAsia="ja-JP"/>
              </w:rPr>
              <w:t xml:space="preserve"> but</w:t>
            </w:r>
            <w:r w:rsidRPr="000D37CE">
              <w:rPr>
                <w:rFonts w:eastAsiaTheme="minorEastAsia"/>
                <w:lang w:val="en-US" w:eastAsia="zh-CN"/>
              </w:rPr>
              <w:t xml:space="preserve"> defined in TR38.858. Therefore, </w:t>
            </w:r>
            <w:r>
              <w:rPr>
                <w:rFonts w:eastAsia="Yu Mincho" w:hint="eastAsia"/>
                <w:lang w:val="en-US" w:eastAsia="ja-JP"/>
              </w:rPr>
              <w:t xml:space="preserve">towards </w:t>
            </w:r>
            <w:r w:rsidRPr="000D37CE">
              <w:rPr>
                <w:rFonts w:eastAsiaTheme="minorEastAsia"/>
                <w:lang w:val="en-US" w:eastAsia="zh-CN"/>
              </w:rPr>
              <w:t xml:space="preserve">the modification from CATT, it is better to change the description </w:t>
            </w:r>
            <w:r w:rsidRPr="000D37CE">
              <w:rPr>
                <w:rFonts w:eastAsiaTheme="minorEastAsia"/>
                <w:lang w:val="en-US" w:eastAsia="zh-CN"/>
              </w:rPr>
              <w:lastRenderedPageBreak/>
              <w:t>as:</w:t>
            </w:r>
          </w:p>
          <w:p w14:paraId="317CFE89" w14:textId="77777777" w:rsidR="00BD2ED3" w:rsidRPr="009832AA" w:rsidRDefault="00BD2ED3" w:rsidP="00BD2ED3">
            <w:pPr>
              <w:widowControl w:val="0"/>
              <w:numPr>
                <w:ilvl w:val="0"/>
                <w:numId w:val="468"/>
              </w:numPr>
              <w:spacing w:before="0"/>
              <w:rPr>
                <w:rFonts w:eastAsiaTheme="minorEastAsia"/>
                <w:lang w:val="en-US" w:eastAsia="zh-CN"/>
              </w:rPr>
            </w:pPr>
            <w:r w:rsidRPr="000D37CE">
              <w:rPr>
                <w:rFonts w:eastAsiaTheme="minorEastAsia"/>
                <w:lang w:val="en-US" w:eastAsia="zh-CN"/>
              </w:rPr>
              <w:t>For UE monostatic and UE-UE bistatic sensing modes in indoor scenario, the minimum 2D distance between STX/SRX pairs and the sensing target is 1 m (</w:t>
            </w:r>
            <w:r w:rsidRPr="000D37CE">
              <w:rPr>
                <w:rFonts w:eastAsiaTheme="minorEastAsia"/>
                <w:color w:val="EE0000"/>
                <w:lang w:val="en-US" w:eastAsia="zh-CN"/>
              </w:rPr>
              <w:t>as specified in TR 38.858</w:t>
            </w:r>
            <w:r w:rsidRPr="000D37CE">
              <w:rPr>
                <w:rFonts w:eastAsiaTheme="minorEastAsia"/>
                <w:lang w:val="en-US" w:eastAsia="zh-CN"/>
              </w:rPr>
              <w:t>)</w:t>
            </w:r>
          </w:p>
          <w:p w14:paraId="233DA5BD" w14:textId="77777777" w:rsidR="00BD2ED3" w:rsidRPr="009832AA" w:rsidRDefault="00BD2ED3" w:rsidP="00BD2ED3">
            <w:pPr>
              <w:widowControl w:val="0"/>
              <w:numPr>
                <w:ilvl w:val="0"/>
                <w:numId w:val="468"/>
              </w:numPr>
              <w:spacing w:before="0"/>
              <w:rPr>
                <w:rFonts w:eastAsiaTheme="minorEastAsia"/>
                <w:lang w:val="en-US" w:eastAsia="zh-CN"/>
              </w:rPr>
            </w:pPr>
            <w:r w:rsidRPr="009832AA">
              <w:rPr>
                <w:rFonts w:eastAsiaTheme="minorEastAsia"/>
                <w:lang w:val="en-US" w:eastAsia="zh-CN"/>
              </w:rPr>
              <w:t>For UE monostatic and UE-UE bistatic sensing modes in outdoor scenario, the minimum 2D distance between STX/SRX pairs and the sensing target is 1 m (</w:t>
            </w:r>
            <w:r w:rsidRPr="009832AA">
              <w:rPr>
                <w:rFonts w:eastAsiaTheme="minorEastAsia"/>
                <w:color w:val="EE0000"/>
                <w:lang w:val="en-US" w:eastAsia="zh-CN"/>
              </w:rPr>
              <w:t>as specified in TR 38.858</w:t>
            </w:r>
            <w:r w:rsidRPr="009832AA">
              <w:rPr>
                <w:rFonts w:eastAsiaTheme="minorEastAsia"/>
                <w:lang w:val="en-US" w:eastAsia="zh-CN"/>
              </w:rPr>
              <w:t>)</w:t>
            </w:r>
          </w:p>
        </w:tc>
      </w:tr>
      <w:tr w:rsidR="006C6DF9" w14:paraId="1982DA4F" w14:textId="77777777" w:rsidTr="00A232B6">
        <w:tc>
          <w:tcPr>
            <w:tcW w:w="1413" w:type="dxa"/>
          </w:tcPr>
          <w:p w14:paraId="195F83E3" w14:textId="188B8248" w:rsidR="006C6DF9" w:rsidRPr="00BD2ED3" w:rsidRDefault="00FD35B4" w:rsidP="00A232B6">
            <w:pPr>
              <w:widowControl w:val="0"/>
              <w:spacing w:before="0"/>
              <w:rPr>
                <w:rFonts w:eastAsia="Malgun Gothic"/>
                <w:lang w:eastAsia="ko-KR"/>
              </w:rPr>
            </w:pPr>
            <w:r>
              <w:rPr>
                <w:rFonts w:eastAsia="Malgun Gothic"/>
                <w:lang w:eastAsia="ko-KR"/>
              </w:rPr>
              <w:lastRenderedPageBreak/>
              <w:t>Qualcomm</w:t>
            </w:r>
          </w:p>
        </w:tc>
        <w:tc>
          <w:tcPr>
            <w:tcW w:w="1276" w:type="dxa"/>
          </w:tcPr>
          <w:p w14:paraId="005357B6" w14:textId="284F150F" w:rsidR="006C6DF9" w:rsidRDefault="00FD35B4" w:rsidP="00A232B6">
            <w:pPr>
              <w:widowControl w:val="0"/>
              <w:spacing w:before="0"/>
              <w:rPr>
                <w:rFonts w:eastAsia="Malgun Gothic"/>
                <w:lang w:val="en-US" w:eastAsia="ko-KR"/>
              </w:rPr>
            </w:pPr>
            <w:r>
              <w:rPr>
                <w:rFonts w:eastAsia="Malgun Gothic"/>
                <w:lang w:val="en-US" w:eastAsia="ko-KR"/>
              </w:rPr>
              <w:t>Yes</w:t>
            </w:r>
          </w:p>
        </w:tc>
        <w:tc>
          <w:tcPr>
            <w:tcW w:w="6943" w:type="dxa"/>
          </w:tcPr>
          <w:p w14:paraId="18589618" w14:textId="77777777" w:rsidR="006C6DF9" w:rsidRDefault="006C6DF9" w:rsidP="00A232B6">
            <w:pPr>
              <w:widowControl w:val="0"/>
              <w:spacing w:before="0"/>
              <w:rPr>
                <w:rFonts w:eastAsiaTheme="minorEastAsia"/>
                <w:lang w:val="en-US" w:eastAsia="zh-CN"/>
              </w:rPr>
            </w:pPr>
          </w:p>
        </w:tc>
      </w:tr>
      <w:tr w:rsidR="005A46E3" w14:paraId="0C342AB4" w14:textId="77777777" w:rsidTr="00A232B6">
        <w:tc>
          <w:tcPr>
            <w:tcW w:w="1413" w:type="dxa"/>
          </w:tcPr>
          <w:p w14:paraId="4BFDC466" w14:textId="26B85DEE"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Xiaomi</w:t>
            </w:r>
          </w:p>
        </w:tc>
        <w:tc>
          <w:tcPr>
            <w:tcW w:w="1276" w:type="dxa"/>
          </w:tcPr>
          <w:p w14:paraId="616455D3" w14:textId="54F58290"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Y</w:t>
            </w:r>
            <w:r>
              <w:rPr>
                <w:rFonts w:ascii="Times New Roman" w:eastAsiaTheme="minorEastAsia" w:hAnsi="Times New Roman" w:hint="eastAsia"/>
                <w:lang w:eastAsia="zh-CN"/>
              </w:rPr>
              <w:t>es with comments.</w:t>
            </w:r>
          </w:p>
        </w:tc>
        <w:tc>
          <w:tcPr>
            <w:tcW w:w="6943" w:type="dxa"/>
          </w:tcPr>
          <w:p w14:paraId="150AFC89" w14:textId="77777777"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4.2-1, It</w:t>
            </w:r>
            <w:r>
              <w:rPr>
                <w:rFonts w:ascii="Times New Roman" w:eastAsiaTheme="minorEastAsia" w:hAnsi="Times New Roman"/>
                <w:lang w:eastAsia="zh-CN"/>
              </w:rPr>
              <w:t>’</w:t>
            </w:r>
            <w:r>
              <w:rPr>
                <w:rFonts w:ascii="Times New Roman" w:eastAsiaTheme="minorEastAsia" w:hAnsi="Times New Roman" w:hint="eastAsia"/>
                <w:lang w:eastAsia="zh-CN"/>
              </w:rPr>
              <w:t xml:space="preserve">s clear how to model the Tx-target channel and target-Rx channel in section 7.9.3 in 38.901. Which means that the min distance between TRP and UE can refer to current 38.901 which has already been defined. So, for TRP mono and TRP-TRP bistatic </w:t>
            </w:r>
            <w:r>
              <w:rPr>
                <w:rFonts w:ascii="Times New Roman" w:eastAsiaTheme="minorEastAsia" w:hAnsi="Times New Roman"/>
                <w:lang w:eastAsia="zh-CN"/>
              </w:rPr>
              <w:t>sensing</w:t>
            </w:r>
            <w:r>
              <w:rPr>
                <w:rFonts w:ascii="Times New Roman" w:eastAsiaTheme="minorEastAsia" w:hAnsi="Times New Roman" w:hint="eastAsia"/>
                <w:lang w:eastAsia="zh-CN"/>
              </w:rPr>
              <w:t xml:space="preserve"> mode, no update is needed. </w:t>
            </w:r>
            <w:r>
              <w:rPr>
                <w:rFonts w:ascii="Times New Roman" w:eastAsiaTheme="minorEastAsia" w:hAnsi="Times New Roman"/>
                <w:lang w:eastAsia="zh-CN"/>
              </w:rPr>
              <w:t>F</w:t>
            </w:r>
            <w:r>
              <w:rPr>
                <w:rFonts w:ascii="Times New Roman" w:eastAsiaTheme="minorEastAsia" w:hAnsi="Times New Roman" w:hint="eastAsia"/>
                <w:lang w:eastAsia="zh-CN"/>
              </w:rPr>
              <w:t>or min distance between UE and target, there is no such definition in 38.901. We think it can refer to definition in 38.858, the value is 1m.</w:t>
            </w:r>
          </w:p>
          <w:tbl>
            <w:tblPr>
              <w:tblW w:w="4947" w:type="pct"/>
              <w:jc w:val="center"/>
              <w:tblLayout w:type="fixed"/>
              <w:tblLook w:val="04A0" w:firstRow="1" w:lastRow="0" w:firstColumn="1" w:lastColumn="0" w:noHBand="0" w:noVBand="1"/>
            </w:tblPr>
            <w:tblGrid>
              <w:gridCol w:w="2686"/>
              <w:gridCol w:w="1954"/>
              <w:gridCol w:w="2006"/>
            </w:tblGrid>
            <w:tr w:rsidR="005A46E3" w:rsidRPr="00F27F4E" w14:paraId="47F81FFF" w14:textId="77777777" w:rsidTr="008B4CAD">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86DC00" w14:textId="77777777" w:rsidR="005A46E3" w:rsidRPr="00F27F4E" w:rsidRDefault="005A46E3" w:rsidP="005A46E3">
                  <w:pPr>
                    <w:keepNext/>
                    <w:keepLines/>
                    <w:jc w:val="center"/>
                    <w:rPr>
                      <w:rFonts w:ascii="Arial" w:eastAsia="DengXian" w:hAnsi="Arial"/>
                      <w:b/>
                      <w:sz w:val="18"/>
                      <w:szCs w:val="20"/>
                      <w:lang w:eastAsia="zh-CN"/>
                    </w:rPr>
                  </w:pPr>
                  <w:r w:rsidRPr="00F27F4E">
                    <w:rPr>
                      <w:rFonts w:ascii="Arial" w:eastAsia="DengXi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DB2C9BD" w14:textId="77777777" w:rsidR="005A46E3" w:rsidRPr="00F27F4E" w:rsidRDefault="005A46E3" w:rsidP="005A46E3">
                  <w:pPr>
                    <w:keepNext/>
                    <w:keepLines/>
                    <w:jc w:val="center"/>
                    <w:rPr>
                      <w:rFonts w:ascii="Arial" w:eastAsia="DengXian" w:hAnsi="Arial"/>
                      <w:b/>
                      <w:sz w:val="18"/>
                      <w:szCs w:val="20"/>
                      <w:lang w:eastAsia="zh-CN"/>
                    </w:rPr>
                  </w:pPr>
                  <w:r w:rsidRPr="00F27F4E">
                    <w:rPr>
                      <w:rFonts w:ascii="Arial" w:eastAsia="DengXi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1EF2140E" w14:textId="77777777" w:rsidR="005A46E3" w:rsidRPr="00F27F4E" w:rsidRDefault="005A46E3" w:rsidP="005A46E3">
                  <w:pPr>
                    <w:keepNext/>
                    <w:keepLines/>
                    <w:jc w:val="center"/>
                    <w:rPr>
                      <w:rFonts w:ascii="Arial" w:eastAsia="DengXian" w:hAnsi="Arial"/>
                      <w:b/>
                      <w:sz w:val="18"/>
                      <w:szCs w:val="20"/>
                    </w:rPr>
                  </w:pPr>
                  <w:r w:rsidRPr="00F27F4E">
                    <w:rPr>
                      <w:rFonts w:ascii="Arial" w:eastAsia="DengXian" w:hAnsi="Arial"/>
                      <w:b/>
                      <w:sz w:val="18"/>
                      <w:szCs w:val="20"/>
                    </w:rPr>
                    <w:t>Outdoor Values</w:t>
                  </w:r>
                </w:p>
              </w:tc>
            </w:tr>
            <w:tr w:rsidR="005A46E3" w:rsidRPr="00C620EB" w14:paraId="4BD79957" w14:textId="77777777" w:rsidTr="008B4CAD">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14F05B59" w14:textId="77777777" w:rsidR="005A46E3" w:rsidRPr="00F27F4E" w:rsidRDefault="005A46E3" w:rsidP="005A46E3">
                  <w:pPr>
                    <w:keepNext/>
                    <w:keepLines/>
                    <w:rPr>
                      <w:rFonts w:ascii="Arial" w:eastAsia="DengXian" w:hAnsi="Arial"/>
                      <w:sz w:val="18"/>
                      <w:szCs w:val="20"/>
                      <w:lang w:eastAsia="zh-CN"/>
                    </w:rPr>
                  </w:pPr>
                  <w:r w:rsidRPr="00F27F4E">
                    <w:rPr>
                      <w:rFonts w:ascii="Arial" w:eastAsia="DengXi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63ED1369" w14:textId="77777777" w:rsidR="005A46E3" w:rsidRDefault="005A46E3" w:rsidP="005A46E3">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r>
                    <w:rPr>
                      <w:rFonts w:ascii="Arial" w:eastAsia="DengXian" w:hAnsi="Arial" w:hint="eastAsia"/>
                      <w:sz w:val="18"/>
                      <w:lang w:val="en-US" w:eastAsia="zh-CN"/>
                    </w:rPr>
                    <w:t>.</w:t>
                  </w:r>
                </w:p>
                <w:p w14:paraId="190E982F" w14:textId="77777777" w:rsidR="005A46E3" w:rsidRPr="007F5149" w:rsidRDefault="005A46E3" w:rsidP="005A46E3">
                  <w:pPr>
                    <w:keepNext/>
                    <w:keepLines/>
                    <w:rPr>
                      <w:rFonts w:ascii="Arial" w:eastAsia="DengXian" w:hAnsi="Arial"/>
                      <w:sz w:val="18"/>
                      <w:szCs w:val="20"/>
                      <w:lang w:eastAsia="zh-CN"/>
                    </w:rPr>
                  </w:pPr>
                </w:p>
                <w:p w14:paraId="5FF11246" w14:textId="77777777" w:rsidR="005A46E3" w:rsidRPr="00C620EB" w:rsidRDefault="005A46E3" w:rsidP="005A46E3">
                  <w:pPr>
                    <w:keepNext/>
                    <w:keepLines/>
                    <w:rPr>
                      <w:rFonts w:ascii="Arial" w:eastAsia="DengXian" w:hAnsi="Arial"/>
                      <w:color w:val="FF0000"/>
                      <w:sz w:val="18"/>
                      <w:szCs w:val="20"/>
                      <w:lang w:eastAsia="zh-CN"/>
                    </w:rPr>
                  </w:pPr>
                  <w:r w:rsidRPr="007F5149">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w:t>
                  </w:r>
                  <w:r>
                    <w:rPr>
                      <w:rFonts w:ascii="Arial" w:eastAsia="DengXian" w:hAnsi="Arial" w:hint="eastAsia"/>
                      <w:sz w:val="18"/>
                      <w:szCs w:val="20"/>
                      <w:lang w:eastAsia="zh-CN"/>
                    </w:rPr>
                    <w:t>858</w:t>
                  </w:r>
                  <w:r w:rsidRPr="007F5149">
                    <w:rPr>
                      <w:rFonts w:ascii="Arial" w:eastAsia="DengXian" w:hAnsi="Arial"/>
                      <w:sz w:val="18"/>
                      <w:szCs w:val="20"/>
                      <w:lang w:eastAsia="zh-CN"/>
                    </w:rPr>
                    <w:t>)</w:t>
                  </w:r>
                </w:p>
              </w:tc>
              <w:tc>
                <w:tcPr>
                  <w:tcW w:w="2798" w:type="dxa"/>
                  <w:tcBorders>
                    <w:top w:val="single" w:sz="4" w:space="0" w:color="000000"/>
                    <w:left w:val="single" w:sz="4" w:space="0" w:color="000000"/>
                    <w:bottom w:val="single" w:sz="4" w:space="0" w:color="000000"/>
                    <w:right w:val="single" w:sz="4" w:space="0" w:color="000000"/>
                  </w:tcBorders>
                  <w:vAlign w:val="center"/>
                </w:tcPr>
                <w:p w14:paraId="3E56E10B" w14:textId="77777777" w:rsidR="005A46E3" w:rsidRDefault="005A46E3" w:rsidP="005A46E3">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r>
                    <w:rPr>
                      <w:rFonts w:ascii="Arial" w:eastAsia="DengXian" w:hAnsi="Arial" w:hint="eastAsia"/>
                      <w:sz w:val="18"/>
                      <w:lang w:val="en-US" w:eastAsia="zh-CN"/>
                    </w:rPr>
                    <w:t>.</w:t>
                  </w:r>
                </w:p>
                <w:p w14:paraId="26044621" w14:textId="77777777" w:rsidR="005A46E3" w:rsidRPr="0034431F" w:rsidRDefault="005A46E3" w:rsidP="005A46E3">
                  <w:pPr>
                    <w:keepNext/>
                    <w:keepLines/>
                    <w:rPr>
                      <w:rFonts w:ascii="Arial" w:eastAsia="DengXian" w:hAnsi="Arial"/>
                      <w:sz w:val="18"/>
                      <w:szCs w:val="20"/>
                      <w:lang w:eastAsia="zh-CN"/>
                    </w:rPr>
                  </w:pPr>
                </w:p>
                <w:p w14:paraId="0D031F62" w14:textId="77777777" w:rsidR="005A46E3" w:rsidRPr="00C620EB" w:rsidRDefault="005A46E3" w:rsidP="005A46E3">
                  <w:pPr>
                    <w:keepNext/>
                    <w:keepLines/>
                    <w:rPr>
                      <w:rFonts w:ascii="Arial" w:eastAsia="DengXian" w:hAnsi="Arial"/>
                      <w:color w:val="FF0000"/>
                      <w:sz w:val="18"/>
                      <w:szCs w:val="20"/>
                      <w:lang w:eastAsia="zh-CN"/>
                    </w:rPr>
                  </w:pPr>
                  <w:r w:rsidRPr="0034431F">
                    <w:rPr>
                      <w:rFonts w:ascii="Arial" w:eastAsia="DengXian" w:hAnsi="Arial"/>
                      <w:sz w:val="18"/>
                      <w:szCs w:val="20"/>
                      <w:lang w:eastAsia="zh-CN"/>
                    </w:rPr>
                    <w:t xml:space="preserve">For UE monostatic and UE-UE bistatic sensing modes, the minimum 2D distance between STX/SRX pairs and the sensing target is </w:t>
                  </w:r>
                  <w:r>
                    <w:rPr>
                      <w:rFonts w:ascii="Arial" w:eastAsia="DengXian" w:hAnsi="Arial" w:hint="eastAsia"/>
                      <w:sz w:val="18"/>
                      <w:szCs w:val="20"/>
                      <w:lang w:eastAsia="zh-CN"/>
                    </w:rPr>
                    <w:t>1</w:t>
                  </w:r>
                  <w:r w:rsidRPr="0034431F">
                    <w:rPr>
                      <w:rFonts w:ascii="Arial" w:eastAsia="DengXian" w:hAnsi="Arial"/>
                      <w:sz w:val="18"/>
                      <w:szCs w:val="20"/>
                      <w:lang w:eastAsia="zh-CN"/>
                    </w:rPr>
                    <w:t xml:space="preserve"> m (as specified in TR 38.</w:t>
                  </w:r>
                  <w:r>
                    <w:rPr>
                      <w:rFonts w:ascii="Arial" w:eastAsia="DengXian" w:hAnsi="Arial" w:hint="eastAsia"/>
                      <w:sz w:val="18"/>
                      <w:szCs w:val="20"/>
                      <w:lang w:eastAsia="zh-CN"/>
                    </w:rPr>
                    <w:t>858</w:t>
                  </w:r>
                  <w:r w:rsidRPr="0034431F">
                    <w:rPr>
                      <w:rFonts w:ascii="Arial" w:eastAsia="DengXian" w:hAnsi="Arial"/>
                      <w:sz w:val="18"/>
                      <w:szCs w:val="20"/>
                      <w:lang w:eastAsia="zh-CN"/>
                    </w:rPr>
                    <w:t>)</w:t>
                  </w:r>
                </w:p>
              </w:tc>
            </w:tr>
          </w:tbl>
          <w:p w14:paraId="292274ED" w14:textId="77777777" w:rsidR="005A46E3" w:rsidRDefault="005A46E3" w:rsidP="005A46E3">
            <w:pPr>
              <w:widowControl w:val="0"/>
              <w:spacing w:before="0"/>
              <w:rPr>
                <w:rFonts w:ascii="Times New Roman" w:eastAsiaTheme="minorEastAsia" w:hAnsi="Times New Roman"/>
                <w:lang w:eastAsia="zh-CN"/>
              </w:rPr>
            </w:pPr>
          </w:p>
          <w:p w14:paraId="29EC652A" w14:textId="77777777" w:rsidR="005A46E3" w:rsidRPr="00114282"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4.2-2, agree with this proposal.</w:t>
            </w:r>
          </w:p>
          <w:p w14:paraId="613D6AB9" w14:textId="77777777" w:rsidR="005A46E3" w:rsidRDefault="005A46E3" w:rsidP="005A46E3">
            <w:pPr>
              <w:widowControl w:val="0"/>
              <w:spacing w:before="0"/>
              <w:rPr>
                <w:rFonts w:ascii="Times New Roman" w:eastAsiaTheme="minorEastAsia" w:hAnsi="Times New Roman"/>
              </w:rPr>
            </w:pPr>
          </w:p>
        </w:tc>
      </w:tr>
      <w:tr w:rsidR="005A46E3" w14:paraId="4E647322" w14:textId="77777777" w:rsidTr="00264D0F">
        <w:tc>
          <w:tcPr>
            <w:tcW w:w="1413" w:type="dxa"/>
            <w:shd w:val="clear" w:color="auto" w:fill="FFC000"/>
          </w:tcPr>
          <w:p w14:paraId="4856F9A8" w14:textId="6B9BC2A6" w:rsidR="005A46E3" w:rsidRDefault="00264D0F" w:rsidP="005A46E3">
            <w:pPr>
              <w:widowControl w:val="0"/>
              <w:spacing w:before="0"/>
              <w:rPr>
                <w:rFonts w:eastAsiaTheme="minorEastAsia"/>
                <w:lang w:val="en-US" w:eastAsia="zh-CN"/>
              </w:rPr>
            </w:pPr>
            <w:bookmarkStart w:id="20" w:name="OLE_LINK3"/>
            <w:r>
              <w:rPr>
                <w:rFonts w:eastAsiaTheme="minorEastAsia" w:hint="eastAsia"/>
                <w:lang w:val="en-US" w:eastAsia="zh-CN"/>
              </w:rPr>
              <w:t>Moderator2</w:t>
            </w:r>
          </w:p>
        </w:tc>
        <w:tc>
          <w:tcPr>
            <w:tcW w:w="1276" w:type="dxa"/>
          </w:tcPr>
          <w:p w14:paraId="4BB479B2" w14:textId="77777777" w:rsidR="005A46E3" w:rsidRDefault="005A46E3" w:rsidP="005A46E3">
            <w:pPr>
              <w:widowControl w:val="0"/>
              <w:spacing w:before="0"/>
              <w:rPr>
                <w:rFonts w:eastAsiaTheme="minorEastAsia"/>
                <w:lang w:val="en-US" w:eastAsia="zh-CN"/>
              </w:rPr>
            </w:pPr>
          </w:p>
        </w:tc>
        <w:tc>
          <w:tcPr>
            <w:tcW w:w="6943" w:type="dxa"/>
          </w:tcPr>
          <w:p w14:paraId="65AD8F6F" w14:textId="079D5A77" w:rsidR="005A46E3" w:rsidRDefault="00264D0F" w:rsidP="005A46E3">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bookmarkEnd w:id="20"/>
      <w:tr w:rsidR="008E3238" w14:paraId="4A274BEB" w14:textId="77777777" w:rsidTr="00A232B6">
        <w:tc>
          <w:tcPr>
            <w:tcW w:w="1413" w:type="dxa"/>
          </w:tcPr>
          <w:p w14:paraId="43410E2F" w14:textId="5EFC5FED" w:rsidR="008E3238" w:rsidRDefault="008E3238" w:rsidP="008E3238">
            <w:pPr>
              <w:widowControl w:val="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31CA039B" w14:textId="77777777" w:rsidR="008E3238" w:rsidRDefault="008E3238" w:rsidP="008E3238">
            <w:pPr>
              <w:widowControl w:val="0"/>
              <w:rPr>
                <w:rFonts w:eastAsiaTheme="minorEastAsia"/>
                <w:lang w:val="en-US" w:eastAsia="zh-CN"/>
              </w:rPr>
            </w:pPr>
          </w:p>
        </w:tc>
        <w:tc>
          <w:tcPr>
            <w:tcW w:w="6943" w:type="dxa"/>
          </w:tcPr>
          <w:p w14:paraId="12F8F7F1" w14:textId="77777777" w:rsidR="008E3238" w:rsidRDefault="008E3238" w:rsidP="008E3238">
            <w:pPr>
              <w:suppressAutoHyphens w:val="0"/>
              <w:spacing w:line="240" w:lineRule="auto"/>
              <w:contextualSpacing/>
              <w:rPr>
                <w:rFonts w:eastAsiaTheme="minorEastAsia"/>
                <w:lang w:eastAsia="zh-CN"/>
              </w:rPr>
            </w:pPr>
            <w:r>
              <w:rPr>
                <w:rFonts w:eastAsiaTheme="minorEastAsia"/>
                <w:lang w:eastAsia="zh-CN"/>
              </w:rPr>
              <w:t>The parameter is minimum 3D distance. It would be better to clarify the proposed min. 2D distance is horizontal or vertical distance in TP #4.2-1. Is the correct that the proposed 0m and 1m are min. 2D horizontal distance, and 10m and 35m are min. 2D vertical distance?</w:t>
            </w:r>
          </w:p>
          <w:p w14:paraId="744CA127" w14:textId="77777777" w:rsidR="008E3238" w:rsidRDefault="008E3238" w:rsidP="008E3238">
            <w:pPr>
              <w:suppressAutoHyphens w:val="0"/>
              <w:spacing w:line="240" w:lineRule="auto"/>
              <w:contextualSpacing/>
              <w:rPr>
                <w:rFonts w:eastAsiaTheme="minorEastAsia"/>
                <w:lang w:eastAsia="zh-CN"/>
              </w:rPr>
            </w:pPr>
          </w:p>
          <w:p w14:paraId="2DF925AE" w14:textId="3F194E8A" w:rsidR="008E3238" w:rsidRDefault="008E3238" w:rsidP="008E3238">
            <w:pPr>
              <w:suppressAutoHyphens w:val="0"/>
              <w:spacing w:line="240" w:lineRule="auto"/>
              <w:contextualSpacing/>
              <w:rPr>
                <w:rFonts w:ascii="Times New Roman" w:eastAsiaTheme="minorEastAsia" w:hAnsi="Times New Roman"/>
              </w:rPr>
            </w:pPr>
            <w:r>
              <w:rPr>
                <w:rFonts w:eastAsiaTheme="minorEastAsia"/>
                <w:lang w:eastAsia="zh-CN"/>
              </w:rPr>
              <w:t xml:space="preserve">In TP #4.2-2, we are fine with the change if it is for </w:t>
            </w:r>
            <w:r w:rsidRPr="00714BAD">
              <w:rPr>
                <w:rFonts w:eastAsiaTheme="minorEastAsia"/>
                <w:lang w:eastAsia="zh-CN"/>
              </w:rPr>
              <w:t>Table 7.9.6.1-3.</w:t>
            </w:r>
          </w:p>
        </w:tc>
      </w:tr>
    </w:tbl>
    <w:p w14:paraId="0E2C9D5D" w14:textId="609DAEF5" w:rsidR="001758D1" w:rsidRDefault="001758D1" w:rsidP="002B0D29">
      <w:pPr>
        <w:rPr>
          <w:rFonts w:eastAsiaTheme="minorEastAsia"/>
          <w:lang w:eastAsia="zh-CN"/>
        </w:rPr>
      </w:pPr>
    </w:p>
    <w:p w14:paraId="22EB5900" w14:textId="4577B7A0" w:rsidR="00DE3749" w:rsidRPr="006C6DF9" w:rsidRDefault="006C6DF9" w:rsidP="006C6DF9">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Size of EO type-1</w:t>
      </w:r>
    </w:p>
    <w:p w14:paraId="1C4DD35C" w14:textId="77777777" w:rsidR="001758D1" w:rsidRDefault="001758D1" w:rsidP="002B0D29">
      <w:pPr>
        <w:rPr>
          <w:rFonts w:eastAsiaTheme="minorEastAsia"/>
          <w:lang w:eastAsia="zh-CN"/>
        </w:rPr>
      </w:pPr>
    </w:p>
    <w:p w14:paraId="17F93F67" w14:textId="6B7BF3FA" w:rsidR="00892443" w:rsidRDefault="0090038A" w:rsidP="002B0D29">
      <w:pPr>
        <w:rPr>
          <w:rFonts w:eastAsiaTheme="minorEastAsia"/>
          <w:lang w:eastAsia="zh-CN"/>
        </w:rPr>
      </w:pPr>
      <w:r>
        <w:rPr>
          <w:rFonts w:eastAsiaTheme="minorEastAsia"/>
          <w:lang w:eastAsia="zh-CN"/>
        </w:rPr>
        <w:t>TP #4.2-3 (</w:t>
      </w:r>
      <w:r w:rsidR="00892443">
        <w:rPr>
          <w:rFonts w:eastAsiaTheme="minorEastAsia"/>
          <w:lang w:eastAsia="zh-CN"/>
        </w:rPr>
        <w:t>I</w:t>
      </w:r>
      <w:r>
        <w:rPr>
          <w:rFonts w:eastAsiaTheme="minorEastAsia"/>
          <w:lang w:eastAsia="zh-CN"/>
        </w:rPr>
        <w:t>DCC)</w:t>
      </w:r>
    </w:p>
    <w:tbl>
      <w:tblPr>
        <w:tblStyle w:val="TableGrid"/>
        <w:tblW w:w="0" w:type="auto"/>
        <w:tblLook w:val="04A0" w:firstRow="1" w:lastRow="0" w:firstColumn="1" w:lastColumn="0" w:noHBand="0" w:noVBand="1"/>
      </w:tblPr>
      <w:tblGrid>
        <w:gridCol w:w="9628"/>
      </w:tblGrid>
      <w:tr w:rsidR="00892443" w14:paraId="0BE745B9" w14:textId="77777777" w:rsidTr="00892443">
        <w:tc>
          <w:tcPr>
            <w:tcW w:w="9628" w:type="dxa"/>
          </w:tcPr>
          <w:p w14:paraId="18E45111" w14:textId="77777777" w:rsidR="00892443" w:rsidRPr="00FF18C9" w:rsidRDefault="00892443" w:rsidP="00892443">
            <w:pPr>
              <w:rPr>
                <w:rFonts w:ascii="Arial" w:hAnsi="Arial" w:cs="Arial"/>
                <w:szCs w:val="20"/>
                <w:lang w:eastAsia="zh-CN"/>
              </w:rPr>
            </w:pPr>
            <w:r w:rsidRPr="00FF18C9">
              <w:rPr>
                <w:rFonts w:ascii="Arial" w:hAnsi="Arial" w:cs="Arial"/>
                <w:szCs w:val="20"/>
                <w:lang w:eastAsia="zh-CN"/>
              </w:rPr>
              <w:t xml:space="preserve">In Section 7.9.2.0 of the current CR [2], an introduction to EO Type 1 is given, noting its similar characteristics to the ST. </w:t>
            </w:r>
            <w:r>
              <w:rPr>
                <w:rFonts w:ascii="Arial" w:hAnsi="Arial" w:cs="Arial"/>
                <w:szCs w:val="20"/>
                <w:lang w:eastAsia="zh-CN"/>
              </w:rPr>
              <w:t xml:space="preserve">To improve readability, it can also be mentioned that </w:t>
            </w:r>
            <w:r w:rsidRPr="00FF18C9">
              <w:rPr>
                <w:rFonts w:ascii="Arial" w:hAnsi="Arial" w:cs="Arial"/>
                <w:szCs w:val="20"/>
                <w:lang w:eastAsia="zh-CN"/>
              </w:rPr>
              <w:t>EO</w:t>
            </w:r>
            <w:r>
              <w:rPr>
                <w:rFonts w:ascii="Arial" w:hAnsi="Arial" w:cs="Arial"/>
                <w:szCs w:val="20"/>
                <w:lang w:eastAsia="zh-CN"/>
              </w:rPr>
              <w:t xml:space="preserve"> Type 1 has similar size to the ST. </w:t>
            </w:r>
          </w:p>
          <w:p w14:paraId="0A06A5FD" w14:textId="77777777" w:rsidR="00892443" w:rsidRPr="00FF18C9" w:rsidRDefault="00892443" w:rsidP="00892443">
            <w:pPr>
              <w:spacing w:before="240"/>
              <w:rPr>
                <w:rFonts w:ascii="Arial" w:hAnsi="Arial" w:cs="Arial"/>
                <w:b/>
                <w:bCs/>
                <w:szCs w:val="20"/>
                <w:lang w:eastAsia="zh-CN"/>
              </w:rPr>
            </w:pPr>
            <w:r w:rsidRPr="00FF18C9">
              <w:rPr>
                <w:rFonts w:ascii="Arial" w:hAnsi="Arial" w:cs="Arial"/>
                <w:b/>
                <w:bCs/>
                <w:szCs w:val="20"/>
                <w:lang w:eastAsia="zh-CN"/>
              </w:rPr>
              <w:t>Observation</w:t>
            </w:r>
            <w:r>
              <w:rPr>
                <w:rFonts w:ascii="Arial" w:hAnsi="Arial" w:cs="Arial"/>
                <w:b/>
                <w:bCs/>
                <w:szCs w:val="20"/>
                <w:lang w:eastAsia="zh-CN"/>
              </w:rPr>
              <w:t>-</w:t>
            </w:r>
            <w:r w:rsidRPr="00FF18C9">
              <w:rPr>
                <w:rFonts w:ascii="Arial" w:hAnsi="Arial" w:cs="Arial"/>
                <w:b/>
                <w:bCs/>
                <w:szCs w:val="20"/>
                <w:lang w:eastAsia="zh-CN"/>
              </w:rPr>
              <w:t>3: The current description of EO Type 1 in the CR [2] highlights that it has similar characteristics to the ST.</w:t>
            </w:r>
          </w:p>
          <w:p w14:paraId="3C1A7FDA" w14:textId="77777777" w:rsidR="00892443" w:rsidRPr="00D4310B" w:rsidRDefault="00892443" w:rsidP="00892443">
            <w:pPr>
              <w:rPr>
                <w:rFonts w:ascii="Arial" w:hAnsi="Arial" w:cs="Arial"/>
                <w:lang w:eastAsia="zh-CN"/>
              </w:rPr>
            </w:pPr>
          </w:p>
          <w:p w14:paraId="5FA796B9" w14:textId="77777777" w:rsidR="00892443" w:rsidRPr="005E596D" w:rsidRDefault="00892443" w:rsidP="00892443">
            <w:pPr>
              <w:rPr>
                <w:rFonts w:ascii="Arial" w:hAnsi="Arial" w:cs="Arial"/>
                <w:color w:val="FF0000"/>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2: Adopt the proposed Text Proposal 2 in the CR to </w:t>
            </w:r>
            <w:r>
              <w:rPr>
                <w:rFonts w:ascii="Arial" w:hAnsi="Arial" w:cs="Arial"/>
                <w:b/>
                <w:bCs/>
                <w:szCs w:val="20"/>
                <w:lang w:eastAsia="zh-CN"/>
              </w:rPr>
              <w:t xml:space="preserve">explicitly </w:t>
            </w:r>
            <w:r w:rsidRPr="005E596D">
              <w:rPr>
                <w:rFonts w:ascii="Arial" w:hAnsi="Arial" w:cs="Arial"/>
                <w:b/>
                <w:bCs/>
                <w:szCs w:val="20"/>
                <w:lang w:eastAsia="zh-CN"/>
              </w:rPr>
              <w:t>highlight that EO Type 1</w:t>
            </w:r>
            <w:r>
              <w:rPr>
                <w:rFonts w:ascii="Arial" w:hAnsi="Arial" w:cs="Arial"/>
                <w:b/>
                <w:bCs/>
                <w:szCs w:val="20"/>
                <w:lang w:eastAsia="zh-CN"/>
              </w:rPr>
              <w:t xml:space="preserve"> </w:t>
            </w:r>
            <w:r w:rsidRPr="005E596D">
              <w:rPr>
                <w:rFonts w:ascii="Arial" w:hAnsi="Arial" w:cs="Arial"/>
                <w:b/>
                <w:bCs/>
                <w:szCs w:val="20"/>
                <w:lang w:eastAsia="zh-CN"/>
              </w:rPr>
              <w:t>has a similar size to the ST.</w:t>
            </w:r>
          </w:p>
          <w:p w14:paraId="3B4E30D1" w14:textId="77777777" w:rsidR="00892443" w:rsidRPr="005E596D" w:rsidRDefault="00892443" w:rsidP="00892443">
            <w:pPr>
              <w:spacing w:before="240"/>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2* * * *</w:t>
            </w:r>
          </w:p>
          <w:p w14:paraId="41B39433" w14:textId="77777777" w:rsidR="00892443" w:rsidRPr="005E596D" w:rsidRDefault="00892443" w:rsidP="00892443">
            <w:pPr>
              <w:rPr>
                <w:rFonts w:ascii="Arial" w:hAnsi="Arial" w:cs="Arial"/>
                <w:szCs w:val="20"/>
              </w:rPr>
            </w:pPr>
            <w:r w:rsidRPr="005E596D">
              <w:rPr>
                <w:rFonts w:ascii="Arial" w:hAnsi="Arial" w:cs="Arial"/>
                <w:szCs w:val="20"/>
              </w:rPr>
              <w:t>7.9.2.0</w:t>
            </w:r>
            <w:r w:rsidRPr="005E596D">
              <w:rPr>
                <w:rFonts w:ascii="Arial" w:hAnsi="Arial" w:cs="Arial"/>
                <w:szCs w:val="20"/>
              </w:rPr>
              <w:tab/>
              <w:t xml:space="preserve">   Introduction</w:t>
            </w:r>
          </w:p>
          <w:p w14:paraId="21492CF0" w14:textId="77777777" w:rsidR="00892443" w:rsidRPr="005E596D" w:rsidRDefault="00892443" w:rsidP="00892443">
            <w:pPr>
              <w:rPr>
                <w:rFonts w:ascii="Arial" w:hAnsi="Arial" w:cs="Arial"/>
                <w:szCs w:val="20"/>
                <w:lang w:eastAsia="zh-CN"/>
              </w:rPr>
            </w:pPr>
            <w:r w:rsidRPr="005E596D">
              <w:rPr>
                <w:rFonts w:ascii="Arial" w:hAnsi="Arial" w:cs="Arial"/>
                <w:szCs w:val="20"/>
                <w:lang w:eastAsia="zh-CN"/>
              </w:rPr>
              <w:lastRenderedPageBreak/>
              <w:t xml:space="preserve">The channel model for ISAC in Clause 7.9 is designed based on the channel model defined in the previous clauses within Clause 7 taking into account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w:t>
            </w:r>
            <w:r w:rsidRPr="005E596D">
              <w:rPr>
                <w:rFonts w:ascii="Arial" w:hAnsi="Arial" w:cs="Arial"/>
                <w:color w:val="FF0000"/>
                <w:szCs w:val="20"/>
                <w:lang w:eastAsia="zh-CN"/>
              </w:rPr>
              <w:t>size and</w:t>
            </w:r>
            <w:r w:rsidRPr="005E596D">
              <w:rPr>
                <w:rFonts w:ascii="Arial" w:hAnsi="Arial" w:cs="Arial"/>
                <w:szCs w:val="20"/>
                <w:lang w:eastAsia="zh-CN"/>
              </w:rPr>
              <w:t xml:space="preserve"> characteristic</w:t>
            </w:r>
            <w:r w:rsidRPr="005E596D">
              <w:rPr>
                <w:rFonts w:ascii="Arial" w:hAnsi="Arial" w:cs="Arial"/>
                <w:color w:val="FF0000"/>
                <w:szCs w:val="20"/>
                <w:lang w:eastAsia="zh-CN"/>
              </w:rPr>
              <w:t>s</w:t>
            </w:r>
            <w:r w:rsidRPr="005E596D">
              <w:rPr>
                <w:rFonts w:ascii="Arial" w:hAnsi="Arial" w:cs="Arial"/>
                <w:szCs w:val="20"/>
                <w:lang w:eastAsia="zh-CN"/>
              </w:rPr>
              <w:t xml:space="preserve"> </w:t>
            </w:r>
            <w:r w:rsidRPr="005E596D">
              <w:rPr>
                <w:rFonts w:ascii="Arial" w:hAnsi="Arial" w:cs="Arial"/>
                <w:strike/>
                <w:color w:val="FF0000"/>
                <w:szCs w:val="20"/>
                <w:lang w:eastAsia="zh-CN"/>
              </w:rPr>
              <w:t>as</w:t>
            </w:r>
            <w:r w:rsidRPr="005E596D">
              <w:rPr>
                <w:rFonts w:ascii="Arial" w:hAnsi="Arial" w:cs="Arial"/>
                <w:color w:val="FF0000"/>
                <w:szCs w:val="20"/>
                <w:lang w:eastAsia="zh-CN"/>
              </w:rPr>
              <w:t xml:space="preserve"> to </w:t>
            </w:r>
            <w:r w:rsidRPr="005E596D">
              <w:rPr>
                <w:rFonts w:ascii="Arial" w:hAnsi="Arial" w:cs="Arial"/>
                <w:szCs w:val="20"/>
                <w:lang w:eastAsia="zh-CN"/>
              </w:rPr>
              <w:t xml:space="preserve">a ST and is modelled in the same way as a ST. </w:t>
            </w:r>
          </w:p>
          <w:p w14:paraId="7841B5C5" w14:textId="29E6B3E9" w:rsidR="00892443" w:rsidRPr="00892443" w:rsidRDefault="00892443" w:rsidP="00892443">
            <w:pPr>
              <w:jc w:val="center"/>
              <w:rPr>
                <w:rFonts w:ascii="Arial" w:eastAsiaTheme="minorEastAsia" w:hAnsi="Arial" w:cs="Arial"/>
                <w:i/>
                <w:iCs/>
                <w:color w:val="FF0000"/>
                <w:szCs w:val="20"/>
                <w:lang w:eastAsia="zh-CN"/>
              </w:rPr>
            </w:pPr>
            <w:r w:rsidRPr="005E596D">
              <w:rPr>
                <w:rFonts w:ascii="Arial" w:hAnsi="Arial" w:cs="Arial"/>
                <w:i/>
                <w:iCs/>
                <w:color w:val="FF0000"/>
                <w:szCs w:val="20"/>
                <w:lang w:eastAsia="zh-CN"/>
              </w:rPr>
              <w:t>* * * * End of Text Proposal 2* * * *</w:t>
            </w:r>
          </w:p>
        </w:tc>
      </w:tr>
    </w:tbl>
    <w:p w14:paraId="61201FAC" w14:textId="4C4EBE40" w:rsidR="00892443" w:rsidRDefault="00892443" w:rsidP="002B0D29">
      <w:pPr>
        <w:rPr>
          <w:rFonts w:eastAsiaTheme="minorEastAsia"/>
          <w:lang w:eastAsia="zh-CN"/>
        </w:rPr>
      </w:pPr>
    </w:p>
    <w:p w14:paraId="4920A00D" w14:textId="77777777" w:rsidR="00F22497" w:rsidRDefault="00F22497" w:rsidP="00F22497">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Pr>
          <w:rFonts w:eastAsiaTheme="minorEastAsia"/>
          <w:lang w:eastAsia="zh-CN"/>
        </w:rPr>
        <w:t>Though we usually say same size in the discussions. The only agreement found is cited below</w:t>
      </w:r>
    </w:p>
    <w:p w14:paraId="3B8C99F0" w14:textId="77777777" w:rsidR="00F22497" w:rsidRDefault="00F22497" w:rsidP="00F22497">
      <w:pPr>
        <w:suppressAutoHyphens w:val="0"/>
        <w:ind w:leftChars="200" w:left="40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BFA5A6B" w14:textId="77777777" w:rsidR="00F22497" w:rsidRDefault="00F22497" w:rsidP="00F22497">
      <w:pPr>
        <w:tabs>
          <w:tab w:val="left" w:pos="0"/>
        </w:tabs>
        <w:suppressAutoHyphens w:val="0"/>
        <w:ind w:leftChars="200" w:left="400"/>
        <w:rPr>
          <w:rFonts w:eastAsia="DengXian"/>
          <w:lang w:val="en-US" w:eastAsia="zh-CN"/>
        </w:rPr>
      </w:pPr>
      <w:r>
        <w:rPr>
          <w:rFonts w:eastAsia="DengXian"/>
          <w:lang w:val="en-US" w:eastAsia="zh-CN"/>
        </w:rPr>
        <w:t xml:space="preserve">EO is a non-target object with known location. </w:t>
      </w:r>
    </w:p>
    <w:p w14:paraId="6E6B7743" w14:textId="77777777" w:rsidR="00F22497" w:rsidRDefault="00F22497" w:rsidP="00F22497">
      <w:pPr>
        <w:numPr>
          <w:ilvl w:val="0"/>
          <w:numId w:val="135"/>
        </w:numPr>
        <w:suppressAutoHyphens w:val="0"/>
        <w:ind w:leftChars="410" w:left="1240"/>
        <w:rPr>
          <w:lang w:eastAsia="zh-CN"/>
        </w:rPr>
      </w:pPr>
      <w:r>
        <w:rPr>
          <w:rFonts w:eastAsia="DengXian"/>
          <w:lang w:val="en-US" w:eastAsia="zh-CN"/>
        </w:rPr>
        <w:t>FFS other known parameters of the EO</w:t>
      </w:r>
    </w:p>
    <w:p w14:paraId="2BCB2E9E" w14:textId="77777777" w:rsidR="00F22497" w:rsidRDefault="00F22497" w:rsidP="00F22497">
      <w:pPr>
        <w:numPr>
          <w:ilvl w:val="0"/>
          <w:numId w:val="135"/>
        </w:numPr>
        <w:suppressAutoHyphens w:val="0"/>
        <w:ind w:leftChars="410" w:left="1240"/>
        <w:rPr>
          <w:lang w:eastAsia="zh-CN"/>
        </w:rPr>
      </w:pPr>
      <w:r>
        <w:rPr>
          <w:rFonts w:eastAsia="DengXian"/>
          <w:lang w:val="en-US" w:eastAsia="zh-CN"/>
        </w:rPr>
        <w:t>FFS details on EO modelling</w:t>
      </w:r>
    </w:p>
    <w:p w14:paraId="2CC81ED1" w14:textId="77777777" w:rsidR="00F22497" w:rsidRDefault="00F22497" w:rsidP="00F22497">
      <w:pPr>
        <w:tabs>
          <w:tab w:val="left" w:pos="0"/>
        </w:tabs>
        <w:suppressAutoHyphens w:val="0"/>
        <w:ind w:leftChars="200" w:left="400"/>
        <w:rPr>
          <w:lang w:eastAsia="zh-CN"/>
        </w:rPr>
      </w:pPr>
      <w:r>
        <w:rPr>
          <w:rFonts w:eastAsia="DengXian"/>
          <w:lang w:val="en-US" w:eastAsia="zh-CN"/>
        </w:rPr>
        <w:t xml:space="preserve">The following options for EO modelling are considered for further study </w:t>
      </w:r>
    </w:p>
    <w:p w14:paraId="14531357" w14:textId="77777777" w:rsidR="00F22497" w:rsidRDefault="00F22497" w:rsidP="00F22497">
      <w:pPr>
        <w:numPr>
          <w:ilvl w:val="1"/>
          <w:numId w:val="127"/>
        </w:numPr>
        <w:suppressAutoHyphens w:val="0"/>
        <w:ind w:leftChars="410" w:left="1240"/>
        <w:rPr>
          <w:lang w:eastAsia="zh-CN"/>
        </w:rPr>
      </w:pPr>
      <w:r>
        <w:rPr>
          <w:rFonts w:eastAsia="DengXian"/>
          <w:lang w:eastAsia="zh-CN"/>
        </w:rPr>
        <w:t xml:space="preserve">Option 1: EO is modelled different from a sensing target </w:t>
      </w:r>
    </w:p>
    <w:p w14:paraId="5219BB29" w14:textId="77777777" w:rsidR="00F22497" w:rsidRDefault="00F22497" w:rsidP="00F22497">
      <w:pPr>
        <w:numPr>
          <w:ilvl w:val="2"/>
          <w:numId w:val="127"/>
        </w:numPr>
        <w:suppressAutoHyphens w:val="0"/>
        <w:ind w:leftChars="620" w:left="166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402DE378" w14:textId="77777777" w:rsidR="00F22497" w:rsidRDefault="00F22497" w:rsidP="00F22497">
      <w:pPr>
        <w:numPr>
          <w:ilvl w:val="2"/>
          <w:numId w:val="127"/>
        </w:numPr>
        <w:suppressAutoHyphens w:val="0"/>
        <w:ind w:leftChars="620" w:left="1660"/>
        <w:rPr>
          <w:lang w:eastAsia="zh-CN"/>
        </w:rPr>
      </w:pPr>
      <w:r>
        <w:rPr>
          <w:rFonts w:eastAsia="DengXian"/>
          <w:lang w:val="en-US" w:eastAsia="zh-CN"/>
        </w:rPr>
        <w:t xml:space="preserve">FFS modeled </w:t>
      </w:r>
      <w:r>
        <w:rPr>
          <w:rFonts w:eastAsia="DengXian"/>
          <w:lang w:eastAsia="zh-CN"/>
        </w:rPr>
        <w:t>similar to section 7.6.8 ground reflection in TR 38.901</w:t>
      </w:r>
    </w:p>
    <w:p w14:paraId="3B7C48B0"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EO modelling impacts the target channel and/or the background channel</w:t>
      </w:r>
    </w:p>
    <w:p w14:paraId="29FD5677" w14:textId="77777777" w:rsidR="00F22497" w:rsidRDefault="00F22497" w:rsidP="00F22497">
      <w:pPr>
        <w:numPr>
          <w:ilvl w:val="1"/>
          <w:numId w:val="127"/>
        </w:numPr>
        <w:suppressAutoHyphens w:val="0"/>
        <w:ind w:leftChars="410" w:left="1240"/>
        <w:rPr>
          <w:lang w:eastAsia="zh-CN"/>
        </w:rPr>
      </w:pPr>
      <w:r>
        <w:rPr>
          <w:rFonts w:eastAsia="DengXian"/>
          <w:lang w:val="en-US" w:eastAsia="zh-CN"/>
        </w:rPr>
        <w:t>Option 2: EO is modeled same/similar as a sensing target</w:t>
      </w:r>
    </w:p>
    <w:p w14:paraId="76EAD47D" w14:textId="77777777" w:rsidR="00F22497" w:rsidRDefault="00F22497" w:rsidP="00F22497">
      <w:pPr>
        <w:numPr>
          <w:ilvl w:val="2"/>
          <w:numId w:val="127"/>
        </w:numPr>
        <w:suppressAutoHyphens w:val="0"/>
        <w:ind w:leftChars="620" w:left="1660"/>
        <w:rPr>
          <w:lang w:eastAsia="zh-CN"/>
        </w:rPr>
      </w:pPr>
      <w:r>
        <w:rPr>
          <w:rFonts w:eastAsia="DengXian"/>
          <w:lang w:val="en-US" w:eastAsia="zh-CN"/>
        </w:rPr>
        <w:t xml:space="preserve">Applicable for an EO </w:t>
      </w:r>
      <w:r w:rsidRPr="00F22497">
        <w:rPr>
          <w:rFonts w:eastAsia="DengXian"/>
          <w:color w:val="FF0000"/>
          <w:lang w:val="en-US" w:eastAsia="zh-CN"/>
        </w:rPr>
        <w:t>having</w:t>
      </w:r>
      <w:r w:rsidRPr="00F22497">
        <w:rPr>
          <w:rFonts w:eastAsia="DengXian"/>
          <w:color w:val="FF0000"/>
          <w:lang w:eastAsia="zh-CN"/>
        </w:rPr>
        <w:t xml:space="preserve"> comparable physical characteristics as a sensing target</w:t>
      </w:r>
      <w:r>
        <w:rPr>
          <w:rFonts w:eastAsia="DengXian"/>
          <w:lang w:eastAsia="zh-CN"/>
        </w:rPr>
        <w:t>, (referred as EO type-1 for discussion purpose)</w:t>
      </w:r>
    </w:p>
    <w:p w14:paraId="29E6C7A2"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Applicable for EO type-2</w:t>
      </w:r>
    </w:p>
    <w:p w14:paraId="15854E06"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EO modelling impacts the target channel and/or the background channel</w:t>
      </w:r>
    </w:p>
    <w:p w14:paraId="360EEA30" w14:textId="77777777" w:rsidR="00F22497" w:rsidRDefault="00F22497" w:rsidP="00F22497">
      <w:pPr>
        <w:numPr>
          <w:ilvl w:val="1"/>
          <w:numId w:val="127"/>
        </w:numPr>
        <w:suppressAutoHyphens w:val="0"/>
        <w:ind w:leftChars="410" w:left="1240"/>
        <w:rPr>
          <w:lang w:eastAsia="zh-CN"/>
        </w:rPr>
      </w:pPr>
      <w:r>
        <w:rPr>
          <w:rFonts w:eastAsia="DengXian"/>
          <w:lang w:eastAsia="zh-CN"/>
        </w:rPr>
        <w:t xml:space="preserve">Option 3: </w:t>
      </w:r>
      <w:r>
        <w:rPr>
          <w:rFonts w:eastAsia="DengXian"/>
          <w:lang w:val="en-US" w:eastAsia="zh-CN"/>
        </w:rPr>
        <w:t>EO is modeled and its location is determined from a stochastic clutter generated following the cluster generation in TR 38.901</w:t>
      </w:r>
    </w:p>
    <w:p w14:paraId="753AFB24"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details</w:t>
      </w:r>
    </w:p>
    <w:p w14:paraId="72C18DC2" w14:textId="77777777" w:rsidR="00F22497" w:rsidRDefault="00F22497" w:rsidP="00F22497">
      <w:pPr>
        <w:numPr>
          <w:ilvl w:val="1"/>
          <w:numId w:val="127"/>
        </w:numPr>
        <w:suppressAutoHyphens w:val="0"/>
        <w:ind w:leftChars="410" w:left="1240"/>
        <w:rPr>
          <w:lang w:eastAsia="zh-CN"/>
        </w:rPr>
      </w:pPr>
      <w:r>
        <w:rPr>
          <w:rFonts w:eastAsia="DengXian"/>
          <w:lang w:val="en-US" w:eastAsia="zh-CN"/>
        </w:rPr>
        <w:t>Option 4: EO is not modelled</w:t>
      </w:r>
    </w:p>
    <w:p w14:paraId="06684B15" w14:textId="77777777" w:rsidR="00F22497" w:rsidRDefault="00F22497" w:rsidP="00F22497">
      <w:pPr>
        <w:numPr>
          <w:ilvl w:val="1"/>
          <w:numId w:val="127"/>
        </w:numPr>
        <w:suppressAutoHyphens w:val="0"/>
        <w:ind w:leftChars="410" w:left="1240"/>
        <w:rPr>
          <w:lang w:eastAsia="zh-CN"/>
        </w:rPr>
      </w:pPr>
      <w:r>
        <w:rPr>
          <w:rFonts w:eastAsia="DengXian"/>
          <w:lang w:val="en-US" w:eastAsia="zh-CN"/>
        </w:rPr>
        <w:t>Other options are not precluded</w:t>
      </w:r>
    </w:p>
    <w:p w14:paraId="6A1524FD" w14:textId="77777777" w:rsidR="00F22497" w:rsidRDefault="00F22497" w:rsidP="00F22497">
      <w:pPr>
        <w:numPr>
          <w:ilvl w:val="1"/>
          <w:numId w:val="127"/>
        </w:numPr>
        <w:suppressAutoHyphens w:val="0"/>
        <w:ind w:leftChars="410" w:left="1240"/>
        <w:rPr>
          <w:lang w:eastAsia="zh-CN"/>
        </w:rPr>
      </w:pPr>
      <w:r>
        <w:rPr>
          <w:rFonts w:eastAsia="DengXian"/>
          <w:lang w:eastAsia="zh-CN"/>
        </w:rPr>
        <w:t>Note: it is not precluded that multiple options can be supported in the channel modelling</w:t>
      </w:r>
    </w:p>
    <w:p w14:paraId="028821FD" w14:textId="61E0D0AC" w:rsidR="00F22497" w:rsidRPr="00F22497" w:rsidRDefault="00F22497" w:rsidP="00F22497">
      <w:pPr>
        <w:rPr>
          <w:rFonts w:eastAsiaTheme="minorEastAsia"/>
          <w:lang w:eastAsia="zh-CN"/>
        </w:rPr>
      </w:pPr>
      <w:r>
        <w:rPr>
          <w:rFonts w:eastAsiaTheme="minorEastAsia"/>
          <w:lang w:eastAsia="zh-CN"/>
        </w:rPr>
        <w:t xml:space="preserve">Therefore, the current TP correctly reflect the agreement. On the other hand, </w:t>
      </w:r>
      <w:r w:rsidR="0097051D">
        <w:rPr>
          <w:rFonts w:eastAsiaTheme="minorEastAsia"/>
          <w:lang w:eastAsia="zh-CN"/>
        </w:rPr>
        <w:t>open</w:t>
      </w:r>
      <w:r>
        <w:rPr>
          <w:rFonts w:eastAsiaTheme="minorEastAsia"/>
          <w:lang w:eastAsia="zh-CN"/>
        </w:rPr>
        <w:t xml:space="preserve"> to quickly check more views from companies.  </w:t>
      </w:r>
    </w:p>
    <w:p w14:paraId="49F60A25" w14:textId="2040990B" w:rsidR="006C6DF9" w:rsidRPr="006C6DF9" w:rsidRDefault="006C6DF9" w:rsidP="006C6DF9">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[FL1][M] Question 4.2-</w:t>
      </w:r>
      <w:r>
        <w:rPr>
          <w:bCs w:val="0"/>
          <w:highlight w:val="cyan"/>
          <w:lang w:eastAsia="x-none"/>
        </w:rPr>
        <w:t>2</w:t>
      </w:r>
    </w:p>
    <w:p w14:paraId="7EF0082D" w14:textId="67C996E7" w:rsidR="006C6DF9" w:rsidRDefault="006C6DF9" w:rsidP="006C6DF9">
      <w:pPr>
        <w:rPr>
          <w:rFonts w:eastAsiaTheme="minorEastAsia"/>
          <w:lang w:eastAsia="zh-CN"/>
        </w:rPr>
      </w:pPr>
      <w:r>
        <w:rPr>
          <w:rFonts w:ascii="Times New Roman" w:hAnsi="Times New Roman"/>
          <w:lang w:eastAsia="ja-JP"/>
        </w:rPr>
        <w:t>Please provide your views on whether TP #4.2</w:t>
      </w:r>
      <w:r w:rsidR="00125DFB">
        <w:rPr>
          <w:rFonts w:ascii="Times New Roman" w:hAnsi="Times New Roman"/>
          <w:lang w:eastAsia="ja-JP"/>
        </w:rPr>
        <w:t>-3</w:t>
      </w:r>
      <w:r>
        <w:rPr>
          <w:rFonts w:ascii="Times New Roman" w:hAnsi="Times New Roman"/>
          <w:lang w:eastAsia="ja-JP"/>
        </w:rPr>
        <w:t xml:space="preserve"> is agreeable?</w:t>
      </w:r>
    </w:p>
    <w:p w14:paraId="5976A546" w14:textId="77777777" w:rsidR="006C6DF9" w:rsidRDefault="006C6DF9" w:rsidP="006C6DF9">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C6DF9" w14:paraId="4D3F55F1" w14:textId="77777777" w:rsidTr="00A232B6">
        <w:tc>
          <w:tcPr>
            <w:tcW w:w="1413" w:type="dxa"/>
            <w:shd w:val="clear" w:color="auto" w:fill="D9E2F3" w:themeFill="accent1" w:themeFillTint="33"/>
          </w:tcPr>
          <w:p w14:paraId="37AF633E"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7F222E"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4F24B0"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4EC254E2" w14:textId="77777777" w:rsidTr="0024484C">
        <w:tc>
          <w:tcPr>
            <w:tcW w:w="1413" w:type="dxa"/>
          </w:tcPr>
          <w:p w14:paraId="5F9A4821"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CCE06A3"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6E15D3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current text in the CR only mentions “characteristics”, as opposed to “physical characteristics”. This is the reason we added “size” for improved understanding. Agree to include </w:t>
            </w:r>
            <w:r>
              <w:rPr>
                <w:rFonts w:ascii="Times New Roman" w:hAnsi="Times New Roman"/>
                <w:lang w:eastAsia="ja-JP"/>
              </w:rPr>
              <w:t>TP #4.2-3.</w:t>
            </w:r>
          </w:p>
        </w:tc>
      </w:tr>
      <w:tr w:rsidR="00BD2ED3" w14:paraId="3C887EB8" w14:textId="77777777" w:rsidTr="0024484C">
        <w:tc>
          <w:tcPr>
            <w:tcW w:w="1413" w:type="dxa"/>
          </w:tcPr>
          <w:p w14:paraId="103F41A3"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5C5D46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171F9C9" w14:textId="77777777" w:rsidR="00BD2ED3" w:rsidRDefault="00BD2ED3" w:rsidP="0024484C">
            <w:pPr>
              <w:widowControl w:val="0"/>
              <w:spacing w:before="0"/>
              <w:rPr>
                <w:rFonts w:ascii="Times New Roman" w:eastAsia="Malgun Gothic" w:hAnsi="Times New Roman"/>
                <w:lang w:eastAsia="ko-KR"/>
              </w:rPr>
            </w:pPr>
          </w:p>
        </w:tc>
      </w:tr>
      <w:tr w:rsidR="00BD2ED3" w14:paraId="0CC6CD56" w14:textId="77777777" w:rsidTr="0024484C">
        <w:tc>
          <w:tcPr>
            <w:tcW w:w="1413" w:type="dxa"/>
          </w:tcPr>
          <w:p w14:paraId="5B72257E" w14:textId="77777777" w:rsidR="00BD2ED3" w:rsidRDefault="00BD2ED3" w:rsidP="0024484C">
            <w:pPr>
              <w:widowControl w:val="0"/>
              <w:spacing w:before="0"/>
              <w:rPr>
                <w:rFonts w:eastAsiaTheme="minorEastAsia"/>
                <w:lang w:val="en-US" w:eastAsia="zh-CN"/>
              </w:rPr>
            </w:pPr>
            <w:r>
              <w:t>CATT, CICTCI</w:t>
            </w:r>
          </w:p>
        </w:tc>
        <w:tc>
          <w:tcPr>
            <w:tcW w:w="1276" w:type="dxa"/>
          </w:tcPr>
          <w:p w14:paraId="45154C02" w14:textId="77777777" w:rsidR="00BD2ED3" w:rsidRDefault="00BD2ED3" w:rsidP="0024484C">
            <w:pPr>
              <w:widowControl w:val="0"/>
              <w:spacing w:before="0"/>
              <w:rPr>
                <w:rFonts w:eastAsiaTheme="minorEastAsia"/>
                <w:lang w:val="en-US" w:eastAsia="zh-CN"/>
              </w:rPr>
            </w:pPr>
            <w:r>
              <w:t>Yes</w:t>
            </w:r>
          </w:p>
        </w:tc>
        <w:tc>
          <w:tcPr>
            <w:tcW w:w="6943" w:type="dxa"/>
          </w:tcPr>
          <w:p w14:paraId="5D11BE85" w14:textId="77777777" w:rsidR="00BD2ED3" w:rsidRDefault="00BD2ED3" w:rsidP="0024484C">
            <w:pPr>
              <w:widowControl w:val="0"/>
              <w:tabs>
                <w:tab w:val="left" w:pos="584"/>
              </w:tabs>
              <w:spacing w:before="0"/>
              <w:rPr>
                <w:rFonts w:ascii="Times New Roman" w:eastAsiaTheme="minorEastAsia" w:hAnsi="Times New Roman"/>
              </w:rPr>
            </w:pPr>
            <w:r>
              <w:t>Agree to include TP #4.2-3.</w:t>
            </w:r>
          </w:p>
        </w:tc>
      </w:tr>
      <w:tr w:rsidR="00BD2ED3" w14:paraId="5BAB745E" w14:textId="77777777" w:rsidTr="0024484C">
        <w:tc>
          <w:tcPr>
            <w:tcW w:w="1413" w:type="dxa"/>
          </w:tcPr>
          <w:p w14:paraId="41C007A0" w14:textId="77777777" w:rsidR="00BD2ED3" w:rsidRDefault="00BD2ED3" w:rsidP="0024484C">
            <w:pPr>
              <w:widowControl w:val="0"/>
              <w:spacing w:before="0"/>
            </w:pPr>
            <w:r>
              <w:rPr>
                <w:rFonts w:eastAsia="SimSun" w:hint="eastAsia"/>
                <w:lang w:val="en-US" w:eastAsia="zh-CN"/>
              </w:rPr>
              <w:t>ZTE</w:t>
            </w:r>
          </w:p>
        </w:tc>
        <w:tc>
          <w:tcPr>
            <w:tcW w:w="1276" w:type="dxa"/>
          </w:tcPr>
          <w:p w14:paraId="7EF1657B" w14:textId="77777777" w:rsidR="00BD2ED3" w:rsidRDefault="00BD2ED3" w:rsidP="0024484C">
            <w:pPr>
              <w:widowControl w:val="0"/>
              <w:spacing w:before="0"/>
            </w:pPr>
            <w:r>
              <w:rPr>
                <w:rFonts w:eastAsia="SimSun" w:hint="eastAsia"/>
                <w:lang w:val="en-US" w:eastAsia="zh-CN"/>
              </w:rPr>
              <w:t>Yes</w:t>
            </w:r>
          </w:p>
        </w:tc>
        <w:tc>
          <w:tcPr>
            <w:tcW w:w="6943" w:type="dxa"/>
          </w:tcPr>
          <w:p w14:paraId="0DCF1028" w14:textId="77777777" w:rsidR="00BD2ED3" w:rsidRDefault="00BD2ED3" w:rsidP="0024484C">
            <w:pPr>
              <w:widowControl w:val="0"/>
              <w:tabs>
                <w:tab w:val="left" w:pos="584"/>
              </w:tabs>
              <w:spacing w:before="0"/>
            </w:pPr>
          </w:p>
        </w:tc>
      </w:tr>
      <w:tr w:rsidR="00BD2ED3" w14:paraId="338F232D" w14:textId="77777777" w:rsidTr="0024484C">
        <w:tc>
          <w:tcPr>
            <w:tcW w:w="1413" w:type="dxa"/>
          </w:tcPr>
          <w:p w14:paraId="5B9C2FEF"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11E7D259" w14:textId="77777777" w:rsidR="00BD2ED3" w:rsidRDefault="00BD2ED3" w:rsidP="0024484C">
            <w:pPr>
              <w:widowControl w:val="0"/>
              <w:rPr>
                <w:rFonts w:eastAsia="SimSun"/>
                <w:lang w:val="en-US" w:eastAsia="zh-CN"/>
              </w:rPr>
            </w:pPr>
          </w:p>
        </w:tc>
        <w:tc>
          <w:tcPr>
            <w:tcW w:w="6943" w:type="dxa"/>
          </w:tcPr>
          <w:p w14:paraId="057D50BD" w14:textId="77777777" w:rsidR="00BD2ED3" w:rsidRDefault="00BD2ED3" w:rsidP="0024484C">
            <w:pPr>
              <w:widowControl w:val="0"/>
              <w:tabs>
                <w:tab w:val="left" w:pos="584"/>
              </w:tabs>
            </w:pPr>
            <w:r>
              <w:rPr>
                <w:rFonts w:eastAsiaTheme="minorEastAsia"/>
                <w:lang w:val="en-US" w:eastAsia="zh-CN"/>
              </w:rPr>
              <w:t>Not essential.</w:t>
            </w:r>
          </w:p>
        </w:tc>
      </w:tr>
      <w:tr w:rsidR="00BD2ED3" w14:paraId="693FD87A" w14:textId="77777777" w:rsidTr="0024484C">
        <w:tc>
          <w:tcPr>
            <w:tcW w:w="1413" w:type="dxa"/>
          </w:tcPr>
          <w:p w14:paraId="154537E3"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1B7DBE55"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41FB8591" w14:textId="77777777" w:rsidR="00BD2ED3" w:rsidRDefault="00BD2ED3" w:rsidP="0024484C">
            <w:pPr>
              <w:widowControl w:val="0"/>
              <w:tabs>
                <w:tab w:val="left" w:pos="584"/>
              </w:tabs>
              <w:rPr>
                <w:rFonts w:eastAsiaTheme="minorEastAsia"/>
                <w:lang w:val="en-US" w:eastAsia="zh-CN"/>
              </w:rPr>
            </w:pPr>
          </w:p>
        </w:tc>
      </w:tr>
      <w:tr w:rsidR="006C6DF9" w14:paraId="40299262" w14:textId="77777777" w:rsidTr="00A232B6">
        <w:tc>
          <w:tcPr>
            <w:tcW w:w="1413" w:type="dxa"/>
          </w:tcPr>
          <w:p w14:paraId="11D0EEDF" w14:textId="3B3B076F" w:rsidR="006C6DF9" w:rsidRDefault="00FD35B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17689F34" w14:textId="2A3D2F02" w:rsidR="006C6DF9" w:rsidRDefault="00FD35B4" w:rsidP="00A232B6">
            <w:pPr>
              <w:widowControl w:val="0"/>
              <w:spacing w:before="0"/>
              <w:rPr>
                <w:rFonts w:eastAsia="Malgun Gothic"/>
                <w:lang w:val="en-US" w:eastAsia="ko-KR"/>
              </w:rPr>
            </w:pPr>
            <w:r>
              <w:rPr>
                <w:rFonts w:eastAsia="Malgun Gothic"/>
                <w:lang w:val="en-US" w:eastAsia="ko-KR"/>
              </w:rPr>
              <w:t>OK but not essential</w:t>
            </w:r>
          </w:p>
        </w:tc>
        <w:tc>
          <w:tcPr>
            <w:tcW w:w="6943" w:type="dxa"/>
          </w:tcPr>
          <w:p w14:paraId="23B05E97" w14:textId="30DF5158" w:rsidR="006C6DF9" w:rsidRDefault="006C6DF9" w:rsidP="00A232B6">
            <w:pPr>
              <w:widowControl w:val="0"/>
              <w:spacing w:before="0"/>
              <w:rPr>
                <w:rFonts w:eastAsiaTheme="minorEastAsia"/>
                <w:lang w:val="en-US" w:eastAsia="zh-CN"/>
              </w:rPr>
            </w:pPr>
          </w:p>
        </w:tc>
      </w:tr>
      <w:tr w:rsidR="005A46E3" w14:paraId="6F376E8A" w14:textId="77777777" w:rsidTr="00A232B6">
        <w:tc>
          <w:tcPr>
            <w:tcW w:w="1413" w:type="dxa"/>
          </w:tcPr>
          <w:p w14:paraId="15E1970A" w14:textId="2FB01AFA"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Xiaomi </w:t>
            </w:r>
          </w:p>
        </w:tc>
        <w:tc>
          <w:tcPr>
            <w:tcW w:w="1276" w:type="dxa"/>
          </w:tcPr>
          <w:p w14:paraId="0A6C2185" w14:textId="1207B45A"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hint="eastAsia"/>
                <w:lang w:eastAsia="zh-CN"/>
              </w:rPr>
              <w:t>No</w:t>
            </w:r>
          </w:p>
        </w:tc>
        <w:tc>
          <w:tcPr>
            <w:tcW w:w="6943" w:type="dxa"/>
          </w:tcPr>
          <w:p w14:paraId="714E9858" w14:textId="4C9E97C4" w:rsidR="005A46E3" w:rsidRDefault="005A46E3" w:rsidP="005A46E3">
            <w:pPr>
              <w:widowControl w:val="0"/>
              <w:spacing w:before="0"/>
              <w:rPr>
                <w:rFonts w:ascii="Times New Roman" w:eastAsiaTheme="minorEastAsia" w:hAnsi="Times New Roman"/>
              </w:rPr>
            </w:pPr>
            <w:r>
              <w:rPr>
                <w:rFonts w:eastAsia="DengXian" w:hint="eastAsia"/>
                <w:color w:val="000000" w:themeColor="text1"/>
                <w:lang w:eastAsia="zh-CN"/>
              </w:rPr>
              <w:t>P</w:t>
            </w:r>
            <w:r w:rsidRPr="00114282">
              <w:rPr>
                <w:rFonts w:eastAsia="DengXian"/>
                <w:color w:val="000000" w:themeColor="text1"/>
                <w:lang w:eastAsia="zh-CN"/>
              </w:rPr>
              <w:t>hysical characteristics</w:t>
            </w:r>
            <w:r>
              <w:rPr>
                <w:rFonts w:eastAsia="DengXian" w:hint="eastAsia"/>
                <w:color w:val="000000" w:themeColor="text1"/>
                <w:lang w:eastAsia="zh-CN"/>
              </w:rPr>
              <w:t xml:space="preserve"> includes multi categories, such as size/shape/material and so on. </w:t>
            </w:r>
            <w:r>
              <w:rPr>
                <w:rFonts w:eastAsia="DengXian"/>
                <w:color w:val="000000" w:themeColor="text1"/>
                <w:lang w:eastAsia="zh-CN"/>
              </w:rPr>
              <w:t>W</w:t>
            </w:r>
            <w:r>
              <w:rPr>
                <w:rFonts w:eastAsia="DengXian" w:hint="eastAsia"/>
                <w:color w:val="000000" w:themeColor="text1"/>
                <w:lang w:eastAsia="zh-CN"/>
              </w:rPr>
              <w:t>e don</w:t>
            </w:r>
            <w:r>
              <w:rPr>
                <w:rFonts w:eastAsia="DengXian"/>
                <w:color w:val="000000" w:themeColor="text1"/>
                <w:lang w:eastAsia="zh-CN"/>
              </w:rPr>
              <w:t>’</w:t>
            </w:r>
            <w:r>
              <w:rPr>
                <w:rFonts w:eastAsia="DengXian" w:hint="eastAsia"/>
                <w:color w:val="000000" w:themeColor="text1"/>
                <w:lang w:eastAsia="zh-CN"/>
              </w:rPr>
              <w:t>t need to emphasize the size and current wording is fine.</w:t>
            </w:r>
          </w:p>
        </w:tc>
      </w:tr>
      <w:tr w:rsidR="005A46E3" w14:paraId="14A7FAE1" w14:textId="77777777" w:rsidTr="00993B87">
        <w:tc>
          <w:tcPr>
            <w:tcW w:w="1413" w:type="dxa"/>
            <w:shd w:val="clear" w:color="auto" w:fill="FFC000"/>
          </w:tcPr>
          <w:p w14:paraId="3C9886AA" w14:textId="3783072F" w:rsidR="005A46E3" w:rsidRDefault="00993B87" w:rsidP="005A46E3">
            <w:pPr>
              <w:widowControl w:val="0"/>
              <w:spacing w:before="0"/>
              <w:rPr>
                <w:rFonts w:eastAsiaTheme="minorEastAsia"/>
                <w:lang w:val="en-US" w:eastAsia="zh-CN"/>
              </w:rPr>
            </w:pPr>
            <w:r>
              <w:rPr>
                <w:rFonts w:eastAsiaTheme="minorEastAsia" w:hint="eastAsia"/>
                <w:lang w:val="en-US" w:eastAsia="zh-CN"/>
              </w:rPr>
              <w:t>Moderator</w:t>
            </w:r>
            <w:r w:rsidR="00B96FB8">
              <w:rPr>
                <w:rFonts w:eastAsiaTheme="minorEastAsia" w:hint="eastAsia"/>
                <w:lang w:val="en-US" w:eastAsia="zh-CN"/>
              </w:rPr>
              <w:t>2</w:t>
            </w:r>
          </w:p>
        </w:tc>
        <w:tc>
          <w:tcPr>
            <w:tcW w:w="1276" w:type="dxa"/>
          </w:tcPr>
          <w:p w14:paraId="4272FC34" w14:textId="77777777" w:rsidR="005A46E3" w:rsidRDefault="005A46E3" w:rsidP="005A46E3">
            <w:pPr>
              <w:widowControl w:val="0"/>
              <w:spacing w:before="0"/>
              <w:rPr>
                <w:rFonts w:eastAsiaTheme="minorEastAsia"/>
                <w:lang w:val="en-US" w:eastAsia="zh-CN"/>
              </w:rPr>
            </w:pPr>
          </w:p>
        </w:tc>
        <w:tc>
          <w:tcPr>
            <w:tcW w:w="6943" w:type="dxa"/>
          </w:tcPr>
          <w:p w14:paraId="50422591" w14:textId="674DB8F2" w:rsidR="005A46E3" w:rsidRDefault="00993B87" w:rsidP="005A46E3">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r>
              <w:rPr>
                <w:rFonts w:ascii="Times New Roman" w:eastAsiaTheme="minorEastAsia" w:hAnsi="Times New Roman"/>
                <w:lang w:eastAsia="zh-CN"/>
              </w:rPr>
              <w:t>S</w:t>
            </w:r>
            <w:r>
              <w:rPr>
                <w:rFonts w:ascii="Times New Roman" w:eastAsiaTheme="minorEastAsia" w:hAnsi="Times New Roman" w:hint="eastAsia"/>
                <w:lang w:eastAsia="zh-CN"/>
              </w:rPr>
              <w:t xml:space="preserve">o the moderator suggestion is to drop this TP. </w:t>
            </w:r>
          </w:p>
        </w:tc>
      </w:tr>
      <w:tr w:rsidR="008E3238" w:rsidRPr="00993B87" w14:paraId="0FF37634" w14:textId="77777777" w:rsidTr="00993B87">
        <w:tc>
          <w:tcPr>
            <w:tcW w:w="1413" w:type="dxa"/>
            <w:shd w:val="clear" w:color="auto" w:fill="auto"/>
          </w:tcPr>
          <w:p w14:paraId="02A639B3" w14:textId="56E28A1B" w:rsidR="008E3238" w:rsidRPr="00993B87" w:rsidRDefault="008E3238" w:rsidP="008E3238">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3E004B3D" w14:textId="45C8C16E" w:rsidR="008E3238" w:rsidRPr="00993B87" w:rsidRDefault="008E3238" w:rsidP="008E3238">
            <w:pPr>
              <w:widowControl w:val="0"/>
              <w:spacing w:before="0"/>
              <w:rPr>
                <w:rFonts w:eastAsia="Malgun Gothic"/>
                <w:lang w:val="en-US" w:eastAsia="ko-KR"/>
              </w:rPr>
            </w:pPr>
            <w:r>
              <w:rPr>
                <w:rFonts w:eastAsia="Malgun Gothic"/>
                <w:lang w:val="en-US" w:eastAsia="ko-KR"/>
              </w:rPr>
              <w:t>No</w:t>
            </w:r>
          </w:p>
        </w:tc>
        <w:tc>
          <w:tcPr>
            <w:tcW w:w="6943" w:type="dxa"/>
          </w:tcPr>
          <w:p w14:paraId="2C533A61" w14:textId="4BD90C4B" w:rsidR="008E3238" w:rsidRPr="00993B87" w:rsidRDefault="008E3238" w:rsidP="008E3238">
            <w:pPr>
              <w:widowControl w:val="0"/>
              <w:spacing w:before="0"/>
              <w:rPr>
                <w:rFonts w:eastAsia="Malgun Gothic"/>
                <w:lang w:val="en-US" w:eastAsia="ko-KR"/>
              </w:rPr>
            </w:pPr>
            <w:r>
              <w:rPr>
                <w:rFonts w:ascii="Times New Roman" w:eastAsiaTheme="minorEastAsia" w:hAnsi="Times New Roman"/>
                <w:lang w:eastAsia="zh-CN"/>
              </w:rPr>
              <w:t>S</w:t>
            </w:r>
            <w:r>
              <w:rPr>
                <w:rFonts w:ascii="Times New Roman" w:eastAsiaTheme="minorEastAsia" w:hAnsi="Times New Roman" w:hint="eastAsia"/>
                <w:lang w:eastAsia="zh-CN"/>
              </w:rPr>
              <w:t>ize is one of the comparable physical characteristics as a sensing target. No need to highlight size.</w:t>
            </w:r>
          </w:p>
        </w:tc>
      </w:tr>
    </w:tbl>
    <w:p w14:paraId="24BA503A" w14:textId="77777777" w:rsidR="00892443" w:rsidRPr="00DC10D7" w:rsidRDefault="00892443" w:rsidP="002B0D29">
      <w:pPr>
        <w:rPr>
          <w:rFonts w:eastAsiaTheme="minorEastAsia"/>
          <w:lang w:eastAsia="zh-CN"/>
        </w:rPr>
      </w:pPr>
    </w:p>
    <w:p w14:paraId="6D111C4E" w14:textId="6D8B8986" w:rsidR="006673FE" w:rsidRDefault="006673FE" w:rsidP="006673FE">
      <w:pPr>
        <w:pStyle w:val="Heading2"/>
        <w:tabs>
          <w:tab w:val="clear" w:pos="2552"/>
        </w:tabs>
        <w:rPr>
          <w:rFonts w:eastAsiaTheme="minorEastAsia"/>
        </w:rPr>
      </w:pPr>
      <w:r>
        <w:rPr>
          <w:rFonts w:eastAsiaTheme="minorEastAsia" w:hint="eastAsia"/>
        </w:rPr>
        <w:t>R</w:t>
      </w:r>
      <w:r>
        <w:rPr>
          <w:rFonts w:eastAsiaTheme="minorEastAsia"/>
        </w:rPr>
        <w:t>CS model</w:t>
      </w:r>
    </w:p>
    <w:p w14:paraId="1D27C9DA" w14:textId="44D99249" w:rsidR="00BB6702" w:rsidRPr="000869F6" w:rsidRDefault="00BB6702"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Definition of RCS model 1 or 2</w:t>
      </w:r>
    </w:p>
    <w:p w14:paraId="66F61DCB" w14:textId="157B9F2D" w:rsidR="00B069C6" w:rsidRPr="00B069C6" w:rsidRDefault="0090038A" w:rsidP="00B069C6">
      <w:pPr>
        <w:rPr>
          <w:rFonts w:eastAsiaTheme="minorEastAsia"/>
          <w:lang w:eastAsia="zh-CN"/>
        </w:rPr>
      </w:pPr>
      <w:r>
        <w:rPr>
          <w:rFonts w:eastAsiaTheme="minorEastAsia"/>
          <w:lang w:eastAsia="zh-CN"/>
        </w:rPr>
        <w:t>TP #4.3-1 (</w:t>
      </w:r>
      <w:r w:rsidR="00B069C6">
        <w:rPr>
          <w:rFonts w:eastAsiaTheme="minorEastAsia"/>
          <w:lang w:eastAsia="zh-CN"/>
        </w:rPr>
        <w:t>Samsung</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B069C6" w14:paraId="20207755" w14:textId="77777777" w:rsidTr="00B069C6">
        <w:tc>
          <w:tcPr>
            <w:tcW w:w="9628" w:type="dxa"/>
          </w:tcPr>
          <w:p w14:paraId="77A56735" w14:textId="4EA204ED" w:rsidR="00B069C6" w:rsidRDefault="00B069C6" w:rsidP="00B069C6">
            <w:pPr>
              <w:pStyle w:val="Proposal1"/>
              <w:numPr>
                <w:ilvl w:val="0"/>
                <w:numId w:val="0"/>
              </w:numPr>
              <w:tabs>
                <w:tab w:val="clear" w:pos="0"/>
                <w:tab w:val="clear" w:pos="360"/>
              </w:tabs>
              <w:ind w:left="400" w:hanging="400"/>
              <w:rPr>
                <w:lang w:eastAsia="ko-KR"/>
              </w:rPr>
            </w:pPr>
            <w:r>
              <w:rPr>
                <w:lang w:val="en-GB" w:eastAsia="ko-KR"/>
              </w:rPr>
              <w:t xml:space="preserve">Proposal </w:t>
            </w:r>
            <w:r>
              <w:rPr>
                <w:lang w:eastAsia="ko-KR"/>
              </w:rPr>
              <w:t>Adopt the following TP to clarify the meaning of RCS model 1 and RCS model 2</w:t>
            </w:r>
          </w:p>
          <w:p w14:paraId="38A3C62C" w14:textId="559D67C0" w:rsidR="00B069C6" w:rsidRP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w:t>
            </w:r>
            <w:r>
              <w:rPr>
                <w:rFonts w:ascii="Arial" w:eastAsia="Malgun Gothic" w:hAnsi="Arial"/>
                <w:sz w:val="24"/>
              </w:rPr>
              <w:t>2</w:t>
            </w:r>
            <w:r w:rsidRPr="00742EED">
              <w:rPr>
                <w:rFonts w:ascii="Arial" w:eastAsia="Malgun Gothic" w:hAnsi="Arial"/>
                <w:sz w:val="24"/>
              </w:rPr>
              <w:t>.1</w:t>
            </w:r>
            <w:r w:rsidRPr="00742EED">
              <w:rPr>
                <w:rFonts w:ascii="Arial" w:eastAsia="Malgun Gothic" w:hAnsi="Arial"/>
                <w:sz w:val="24"/>
              </w:rPr>
              <w:tab/>
            </w:r>
            <w:r>
              <w:rPr>
                <w:rFonts w:ascii="Arial" w:eastAsia="Malgun Gothic" w:hAnsi="Arial"/>
                <w:sz w:val="24"/>
              </w:rPr>
              <w:t>RCS of sensing target</w:t>
            </w:r>
          </w:p>
          <w:p w14:paraId="2F864A86" w14:textId="792E316A" w:rsidR="00B069C6" w:rsidRPr="00AF2274"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DE5CFEB" w14:textId="77777777" w:rsidR="00B069C6" w:rsidRPr="007E4413" w:rsidRDefault="00B069C6" w:rsidP="00B069C6">
            <w:pPr>
              <w:rPr>
                <w:lang w:eastAsia="zh-CN"/>
              </w:rPr>
            </w:pPr>
            <w:r w:rsidRPr="007E4413">
              <w:rPr>
                <w:rFonts w:eastAsia="DengXian"/>
                <w:lang w:eastAsia="zh-CN"/>
              </w:rPr>
              <w:t>The RCS related coefficient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sidRPr="007E4413">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lang w:eastAsia="zh-CN"/>
              </w:rPr>
              <w:t xml:space="preserve"> which is </w:t>
            </w:r>
            <w:r w:rsidRPr="007E4413">
              <w:rPr>
                <w:rFonts w:eastAsia="DengXian"/>
                <w:lang w:eastAsia="zh-CN"/>
              </w:rPr>
              <w:t>included</w:t>
            </w:r>
            <w:r w:rsidRPr="007E4413">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sidRPr="007E4413">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which are both included in the small-scale parameters (described in Step 10 in Clause 7.9.4.1),</w:t>
            </w:r>
            <w:r w:rsidRPr="007E4413">
              <w:rPr>
                <w:rFonts w:eastAsia="DengXian"/>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rFonts w:eastAsia="DengXian"/>
                <w:lang w:eastAsia="zh-CN"/>
              </w:rPr>
              <w: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a deterministic value for the SPST.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lang w:eastAsia="zh-CN"/>
              </w:rPr>
              <w:t xml:space="preserve"> can be fixed to 1 or can be angular dependent. </w:t>
            </w: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sidRPr="00FB6FAA">
              <w:rPr>
                <w:rFonts w:hint="eastAsia"/>
                <w:i/>
                <w:iCs/>
                <w:color w:val="FF0000"/>
                <w:lang w:eastAsia="ko-KR"/>
              </w:rPr>
              <w:t>,</w:t>
            </w:r>
            <w:r w:rsidRPr="00FB6FAA">
              <w:rPr>
                <w:i/>
                <w:iCs/>
                <w:color w:val="FF0000"/>
                <w:lang w:eastAsia="ko-KR"/>
              </w:rPr>
              <w:t xml:space="preserve"> respectively.</w:t>
            </w:r>
            <w:r w:rsidRPr="00FB6FAA">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follows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used to characterize </w:t>
            </w:r>
            <m:oMath>
              <m: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sidRPr="007E4413">
              <w:rPr>
                <w:lang w:eastAsia="zh-CN"/>
              </w:rPr>
              <w:t xml:space="preserve"> satisfied a fixed relation. </w:t>
            </w:r>
          </w:p>
          <w:p w14:paraId="04665107" w14:textId="77777777" w:rsidR="00B069C6" w:rsidRPr="007E4413" w:rsidRDefault="00B069C6" w:rsidP="00B069C6">
            <w:pPr>
              <w:pStyle w:val="EQ"/>
            </w:pPr>
            <w:r w:rsidRPr="007E4413">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rsidRPr="007E4413">
              <w:tab/>
              <w:t>(7.9.2-1)</w:t>
            </w:r>
          </w:p>
          <w:p w14:paraId="65CEB493" w14:textId="12A21A7A" w:rsidR="00B069C6" w:rsidRPr="00B069C6" w:rsidRDefault="00B069C6" w:rsidP="00B069C6">
            <w:pPr>
              <w:rPr>
                <w:rFonts w:eastAsiaTheme="minorEastAsia"/>
                <w:iCs/>
                <w:szCs w:val="16"/>
                <w:lang w:eastAsia="zh-CN"/>
              </w:rPr>
            </w:pPr>
            <w:r w:rsidRPr="007E4413">
              <w:rPr>
                <w:rFonts w:eastAsia="DengXian" w:hint="eastAsia"/>
                <w:lang w:eastAsia="zh-CN"/>
              </w:rPr>
              <w:t>A</w:t>
            </w:r>
            <w:r w:rsidRPr="007E4413">
              <w:rPr>
                <w:rFonts w:eastAsia="DengXian"/>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rFonts w:eastAsia="DengXian" w:hint="eastAsia"/>
                <w:lang w:eastAsia="zh-CN"/>
              </w:rPr>
              <w:t xml:space="preserve"> </w:t>
            </w:r>
            <w:r w:rsidRPr="007E4413">
              <w:rPr>
                <w:rFonts w:eastAsia="DengXian"/>
                <w:lang w:eastAsia="zh-CN"/>
              </w:rPr>
              <w:t>of the monostatic RCS values</w:t>
            </w:r>
            <w:r w:rsidRPr="007E4413">
              <w:rPr>
                <w:rFonts w:hint="eastAsia"/>
                <w:lang w:eastAsia="zh-CN"/>
              </w:rPr>
              <w:t xml:space="preserve"> </w:t>
            </w:r>
            <w:r w:rsidRPr="007E4413">
              <w:rPr>
                <w:lang w:eastAsia="zh-CN"/>
              </w:rPr>
              <w:t>fixed to 1</w:t>
            </w:r>
            <w:r w:rsidRPr="007E4413">
              <w:rPr>
                <w:rFonts w:eastAsia="DengXian"/>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the </w:t>
            </w:r>
            <w:r w:rsidRPr="007E4413">
              <w:rPr>
                <w:rFonts w:eastAsia="DengXian"/>
                <w:lang w:val="en-US" w:eastAsia="zh-CN"/>
              </w:rPr>
              <w:t xml:space="preserve">mean of linear monostatic RCS values at the </w:t>
            </w:r>
            <w:r w:rsidRPr="007E4413">
              <w:rPr>
                <w:lang w:eastAsia="zh-CN"/>
              </w:rPr>
              <w:t xml:space="preserve">SPST. </w:t>
            </w:r>
            <w:r w:rsidRPr="007E4413">
              <w:rPr>
                <w:lang w:val="en-US"/>
              </w:rPr>
              <w:t>For UAV of small size and human with RCS model 1, t</w:t>
            </w:r>
            <w:r w:rsidRPr="007E4413">
              <w:rPr>
                <w:lang w:eastAsia="zh-CN"/>
              </w:rPr>
              <w:t>he values/pattern</w:t>
            </w:r>
            <m:oMath>
              <m: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sidRPr="007E4413">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sidRPr="007E4413">
              <w:rPr>
                <w:rFonts w:hint="eastAsia"/>
                <w:lang w:eastAsia="zh-CN"/>
              </w:rPr>
              <w:t xml:space="preserve">, </w:t>
            </w:r>
            <w:r w:rsidRPr="007E4413">
              <w:rPr>
                <w:lang w:eastAsia="zh-CN"/>
              </w:rPr>
              <w:t xml:space="preserve">of the RCS for a SPST is deterministic based on the incident </w:t>
            </w:r>
            <w:r w:rsidRPr="007E4413">
              <w:rPr>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iCs/>
                <w:szCs w:val="16"/>
                <w:lang w:eastAsia="zh-CN"/>
              </w:rPr>
              <w:t>) and</w:t>
            </w:r>
            <w:r w:rsidRPr="007E4413">
              <w:rPr>
                <w:lang w:eastAsia="zh-CN"/>
              </w:rPr>
              <w:t xml:space="preserve"> the scattered angle </w:t>
            </w:r>
            <w:r w:rsidRPr="007E4413">
              <w:rPr>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iCs/>
                <w:szCs w:val="16"/>
                <w:lang w:eastAsia="zh-CN"/>
              </w:rPr>
              <w:t>).</w:t>
            </w:r>
          </w:p>
          <w:p w14:paraId="40A8A075" w14:textId="51DAA619" w:rsidR="00B069C6" w:rsidRPr="00BD718F" w:rsidRDefault="00B069C6" w:rsidP="006673FE">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16E42D6C" w14:textId="70DDF6AF" w:rsidR="002B05C2" w:rsidRDefault="002B05C2" w:rsidP="006673FE">
      <w:pPr>
        <w:rPr>
          <w:rFonts w:eastAsiaTheme="minorEastAsia"/>
          <w:lang w:eastAsia="zh-CN"/>
        </w:rPr>
      </w:pPr>
    </w:p>
    <w:p w14:paraId="29FEDC52" w14:textId="13417140" w:rsidR="00F22497" w:rsidRDefault="00F22497" w:rsidP="00F22497">
      <w:pPr>
        <w:rPr>
          <w:rFonts w:eastAsiaTheme="minorEastAsia"/>
          <w:lang w:eastAsia="zh-CN"/>
        </w:rPr>
      </w:pPr>
      <w:r>
        <w:rPr>
          <w:rFonts w:eastAsiaTheme="minorEastAsia"/>
          <w:lang w:eastAsia="zh-CN"/>
        </w:rPr>
        <w:t>TP #4.</w:t>
      </w:r>
      <w:r w:rsidR="00902A25">
        <w:rPr>
          <w:rFonts w:eastAsiaTheme="minorEastAsia"/>
          <w:lang w:eastAsia="zh-CN"/>
        </w:rPr>
        <w:t>3-2</w:t>
      </w:r>
      <w:r>
        <w:rPr>
          <w:rFonts w:eastAsiaTheme="minorEastAsia"/>
          <w:lang w:eastAsia="zh-CN"/>
        </w:rPr>
        <w:t xml:space="preserve"> (</w:t>
      </w:r>
      <w:r>
        <w:rPr>
          <w:rFonts w:eastAsiaTheme="minorEastAsia" w:hint="eastAsia"/>
          <w:lang w:eastAsia="zh-CN"/>
        </w:rPr>
        <w:t>Q</w:t>
      </w:r>
      <w:r>
        <w:rPr>
          <w:rFonts w:eastAsiaTheme="minorEastAsia"/>
          <w:lang w:eastAsia="zh-CN"/>
        </w:rPr>
        <w:t>C)</w:t>
      </w:r>
    </w:p>
    <w:tbl>
      <w:tblPr>
        <w:tblStyle w:val="TableGrid"/>
        <w:tblW w:w="0" w:type="auto"/>
        <w:tblLook w:val="04A0" w:firstRow="1" w:lastRow="0" w:firstColumn="1" w:lastColumn="0" w:noHBand="0" w:noVBand="1"/>
      </w:tblPr>
      <w:tblGrid>
        <w:gridCol w:w="9628"/>
      </w:tblGrid>
      <w:tr w:rsidR="00F22497" w14:paraId="65ACC24C" w14:textId="77777777" w:rsidTr="00A232B6">
        <w:tc>
          <w:tcPr>
            <w:tcW w:w="9628" w:type="dxa"/>
          </w:tcPr>
          <w:p w14:paraId="49EB3967" w14:textId="1E44C9F1" w:rsidR="00F22497" w:rsidRPr="00AD41A6" w:rsidRDefault="00F22497" w:rsidP="00F22497">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33DF6821"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DengXian" w:hAnsi="Times New Roman" w:hint="eastAsia"/>
                <w:szCs w:val="20"/>
                <w:lang w:eastAsia="zh-CN"/>
              </w:rPr>
              <w:t>A</w:t>
            </w:r>
            <w:r w:rsidRPr="00AD41A6">
              <w:rPr>
                <w:rFonts w:ascii="Times New Roman" w:eastAsia="DengXian" w:hAnsi="Times New Roman"/>
                <w:szCs w:val="20"/>
                <w:lang w:eastAsia="zh-CN"/>
              </w:rPr>
              <w:t xml:space="preserve"> first RCS model</w:t>
            </w:r>
            <w:ins w:id="21" w:author="Qualcomm" w:date="2025-08-13T01:01:00Z">
              <w:r w:rsidRPr="00AD41A6">
                <w:rPr>
                  <w:rFonts w:ascii="Times New Roman" w:eastAsia="DengXian" w:hAnsi="Times New Roman"/>
                  <w:szCs w:val="20"/>
                  <w:lang w:eastAsia="zh-CN"/>
                </w:rPr>
                <w:t>, called RCS model 1,</w:t>
              </w:r>
            </w:ins>
            <w:r w:rsidRPr="00AD41A6">
              <w:rPr>
                <w:rFonts w:ascii="Times New Roman" w:eastAsia="DengXian" w:hAnsi="Times New Roman"/>
                <w:szCs w:val="20"/>
                <w:lang w:eastAsia="zh-CN"/>
              </w:rPr>
              <w:t xml:space="preserve"> </w:t>
            </w:r>
            <w:del w:id="22"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characterize</w:t>
            </w:r>
            <w:ins w:id="23"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DengXian" w:hAnsi="Times New Roman"/>
                <w:szCs w:val="20"/>
                <w:lang w:eastAsia="zh-CN"/>
              </w:rPr>
              <w:t>mean of linear</w:t>
            </w:r>
            <w:ins w:id="24" w:author="Qualcomm" w:date="2025-08-13T00:57:00Z">
              <w:r w:rsidRPr="00AD41A6">
                <w:rPr>
                  <w:rFonts w:ascii="Times New Roman" w:eastAsia="DengXian" w:hAnsi="Times New Roman"/>
                  <w:szCs w:val="20"/>
                  <w:lang w:eastAsia="zh-CN"/>
                </w:rPr>
                <w:t>-domain</w:t>
              </w:r>
            </w:ins>
            <w:r w:rsidRPr="00AD41A6">
              <w:rPr>
                <w:rFonts w:ascii="Times New Roman" w:eastAsia="DengXian"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25"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26" w:author="Qualcomm" w:date="2025-08-13T01:15:00Z">
              <w:r w:rsidRPr="00AD41A6">
                <w:rPr>
                  <w:rFonts w:ascii="Times New Roman" w:eastAsia="Times New Roman" w:hAnsi="Times New Roman"/>
                  <w:szCs w:val="20"/>
                  <w:lang w:eastAsia="zh-CN"/>
                </w:rPr>
                <w:t xml:space="preserve"> of</w:t>
              </w:r>
            </w:ins>
            <w:del w:id="27"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CAA90C2" w14:textId="77777777" w:rsidR="00F22497" w:rsidRPr="00AD41A6" w:rsidRDefault="00F22497" w:rsidP="00A232B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568022FD"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where</w:t>
            </w:r>
            <w:r w:rsidRPr="00AD41A6">
              <w:rPr>
                <w:rFonts w:ascii="Times New Roman" w:eastAsia="Times New Roman" w:hAnsi="Times New Roman"/>
                <w:szCs w:val="20"/>
                <w:lang w:eastAsia="zh-CN"/>
              </w:rPr>
              <w:t xml:space="preserve">, </w:t>
            </w:r>
          </w:p>
          <w:p w14:paraId="0CCB2CD0"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6982E66D"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5DCECCA5" w14:textId="77777777" w:rsidR="00F22497" w:rsidRPr="00AD41A6" w:rsidRDefault="00F22497" w:rsidP="00A232B6">
            <w:pPr>
              <w:spacing w:after="180" w:line="240" w:lineRule="auto"/>
              <w:rPr>
                <w:rFonts w:ascii="Times New Roman" w:eastAsia="DengXian"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DengXian"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18DC91B" w14:textId="77777777" w:rsidR="00F22497" w:rsidRPr="00AD41A6" w:rsidRDefault="00F22497" w:rsidP="00A232B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7.9.2.1-1: Parameters </w:t>
            </w:r>
            <w:ins w:id="28" w:author="Qualcomm" w:date="2025-08-13T19:40:00Z">
              <w:r w:rsidRPr="00AD41A6">
                <w:rPr>
                  <w:rFonts w:ascii="Arial" w:eastAsia="Times New Roman" w:hAnsi="Arial"/>
                  <w:b/>
                  <w:szCs w:val="20"/>
                  <w:lang w:eastAsia="zh-CN"/>
                </w:rPr>
                <w:t>for</w:t>
              </w:r>
            </w:ins>
            <w:del w:id="29"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30" w:author="Qualcomm" w:date="2025-08-13T01:08:00Z">
              <w:r w:rsidRPr="00AD41A6">
                <w:rPr>
                  <w:rFonts w:ascii="Arial" w:eastAsia="Times New Roman" w:hAnsi="Arial"/>
                  <w:b/>
                  <w:szCs w:val="20"/>
                  <w:lang w:eastAsia="zh-CN"/>
                </w:rPr>
                <w:t>le-</w:t>
              </w:r>
            </w:ins>
            <w:del w:id="31"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F22497" w:rsidRPr="00AD41A6" w14:paraId="05C966FD" w14:textId="77777777" w:rsidTr="00A232B6">
              <w:trPr>
                <w:trHeight w:val="217"/>
                <w:jc w:val="center"/>
              </w:trPr>
              <w:tc>
                <w:tcPr>
                  <w:tcW w:w="2689" w:type="dxa"/>
                  <w:shd w:val="clear" w:color="auto" w:fill="D9D9D9"/>
                </w:tcPr>
                <w:p w14:paraId="1768F19E" w14:textId="77777777" w:rsidR="00F22497" w:rsidRPr="00AD41A6" w:rsidRDefault="00F22497" w:rsidP="00A232B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300A07F3" w14:textId="77777777" w:rsidR="00F22497" w:rsidRPr="00AD41A6" w:rsidRDefault="00F22497" w:rsidP="00A232B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0BDFCF0C" w14:textId="77777777" w:rsidR="00F22497" w:rsidRPr="00AD41A6" w:rsidRDefault="00F22497" w:rsidP="00A232B6">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2416A3B4" w14:textId="77777777" w:rsidR="00F22497" w:rsidRPr="00AD41A6" w:rsidRDefault="00000000" w:rsidP="00A232B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1392E78A" w14:textId="77777777" w:rsidR="00F22497" w:rsidRPr="00AD41A6" w:rsidRDefault="00F22497" w:rsidP="00A232B6">
                  <w:pPr>
                    <w:keepNext/>
                    <w:keepLines/>
                    <w:jc w:val="center"/>
                    <w:rPr>
                      <w:rFonts w:ascii="Arial" w:hAnsi="Arial"/>
                      <w:sz w:val="18"/>
                    </w:rPr>
                  </w:pPr>
                  <w:r w:rsidRPr="00AD41A6">
                    <w:rPr>
                      <w:rFonts w:ascii="Arial" w:hAnsi="Arial"/>
                      <w:b/>
                      <w:sz w:val="18"/>
                    </w:rPr>
                    <w:t>(dB)</w:t>
                  </w:r>
                </w:p>
              </w:tc>
            </w:tr>
            <w:tr w:rsidR="00F22497" w:rsidRPr="00AD41A6" w14:paraId="7626BFF1" w14:textId="77777777" w:rsidTr="00A232B6">
              <w:trPr>
                <w:trHeight w:val="223"/>
                <w:jc w:val="center"/>
              </w:trPr>
              <w:tc>
                <w:tcPr>
                  <w:tcW w:w="2689" w:type="dxa"/>
                  <w:shd w:val="clear" w:color="auto" w:fill="auto"/>
                </w:tcPr>
                <w:p w14:paraId="1A80A0D3"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shd w:val="clear" w:color="auto" w:fill="auto"/>
                </w:tcPr>
                <w:p w14:paraId="53A678DF"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3477E206" w14:textId="77777777" w:rsidR="00F22497" w:rsidRPr="00AD41A6" w:rsidRDefault="00F22497" w:rsidP="00A232B6">
                  <w:pPr>
                    <w:keepNext/>
                    <w:keepLines/>
                    <w:jc w:val="center"/>
                    <w:rPr>
                      <w:rFonts w:ascii="Arial" w:hAnsi="Arial"/>
                      <w:b/>
                      <w:sz w:val="18"/>
                      <w:lang w:eastAsia="zh-CN"/>
                    </w:rPr>
                  </w:pPr>
                  <w:r w:rsidRPr="00AD41A6">
                    <w:rPr>
                      <w:rFonts w:ascii="Arial" w:hAnsi="Arial"/>
                      <w:sz w:val="18"/>
                      <w:lang w:eastAsia="zh-CN"/>
                    </w:rPr>
                    <w:t xml:space="preserve">3.74 </w:t>
                  </w:r>
                </w:p>
              </w:tc>
            </w:tr>
            <w:tr w:rsidR="00F22497" w:rsidRPr="00AD41A6" w14:paraId="4CCC5F26" w14:textId="77777777" w:rsidTr="00A232B6">
              <w:trPr>
                <w:trHeight w:val="217"/>
                <w:jc w:val="center"/>
              </w:trPr>
              <w:tc>
                <w:tcPr>
                  <w:tcW w:w="2689" w:type="dxa"/>
                  <w:shd w:val="clear" w:color="auto" w:fill="auto"/>
                </w:tcPr>
                <w:p w14:paraId="479E707E" w14:textId="77777777" w:rsidR="00F22497" w:rsidRPr="00AD41A6" w:rsidRDefault="00F22497" w:rsidP="00A232B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244E7A0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71AB1EE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3.94 </w:t>
                  </w:r>
                </w:p>
              </w:tc>
            </w:tr>
          </w:tbl>
          <w:p w14:paraId="576B24AC" w14:textId="77777777" w:rsidR="00F22497" w:rsidRPr="00AD41A6" w:rsidRDefault="00F22497" w:rsidP="00A232B6">
            <w:pPr>
              <w:spacing w:after="180" w:line="240" w:lineRule="auto"/>
              <w:rPr>
                <w:rFonts w:ascii="Times New Roman" w:eastAsia="DengXian" w:hAnsi="Times New Roman"/>
                <w:szCs w:val="20"/>
                <w:lang w:eastAsia="zh-CN"/>
              </w:rPr>
            </w:pPr>
          </w:p>
          <w:p w14:paraId="446ABB97"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A second RCS model</w:t>
            </w:r>
            <w:ins w:id="32" w:author="Qualcomm" w:date="2025-08-13T01:01:00Z">
              <w:r w:rsidRPr="00AD41A6">
                <w:rPr>
                  <w:rFonts w:ascii="Times New Roman" w:eastAsia="DengXian" w:hAnsi="Times New Roman"/>
                  <w:szCs w:val="20"/>
                  <w:lang w:eastAsia="zh-CN"/>
                </w:rPr>
                <w:t>, called RCS model 2,</w:t>
              </w:r>
            </w:ins>
            <w:r w:rsidRPr="00AD41A6">
              <w:rPr>
                <w:rFonts w:ascii="Times New Roman" w:eastAsia="DengXian" w:hAnsi="Times New Roman"/>
                <w:szCs w:val="20"/>
                <w:lang w:eastAsia="zh-CN"/>
              </w:rPr>
              <w:t xml:space="preserve"> </w:t>
            </w:r>
            <w:del w:id="33"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split</w:t>
            </w:r>
            <w:ins w:id="34"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 xml:space="preserve">of the monostatic RCS values for each SPST. For UAV with large size and human, single SPST is modelled. </w:t>
            </w:r>
            <w:del w:id="35" w:author="Qualcomm" w:date="2025-08-13T01:09:00Z">
              <w:r w:rsidRPr="00AD41A6" w:rsidDel="004649BF">
                <w:rPr>
                  <w:rFonts w:ascii="Times New Roman" w:eastAsia="DengXian" w:hAnsi="Times New Roman"/>
                  <w:szCs w:val="20"/>
                  <w:lang w:eastAsia="zh-CN"/>
                </w:rPr>
                <w:delText>While f</w:delText>
              </w:r>
            </w:del>
            <w:ins w:id="36" w:author="Qualcomm" w:date="2025-08-13T01:09:00Z">
              <w:r w:rsidRPr="00AD41A6">
                <w:rPr>
                  <w:rFonts w:ascii="Times New Roman" w:eastAsia="DengXian" w:hAnsi="Times New Roman"/>
                  <w:szCs w:val="20"/>
                  <w:lang w:eastAsia="zh-CN"/>
                </w:rPr>
                <w:t>F</w:t>
              </w:r>
            </w:ins>
            <w:r w:rsidRPr="00AD41A6">
              <w:rPr>
                <w:rFonts w:ascii="Times New Roman" w:eastAsia="DengXian"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w:t>
            </w:r>
            <w:r w:rsidRPr="00AD41A6">
              <w:rPr>
                <w:rFonts w:ascii="Times New Roman" w:eastAsia="Times New Roman" w:hAnsi="Times New Roman"/>
                <w:szCs w:val="20"/>
                <w:lang w:eastAsia="zh-CN"/>
              </w:rPr>
              <w:lastRenderedPageBreak/>
              <w:t xml:space="preserve">and AGV modelled with multiple scattering points, </w:t>
            </w:r>
            <w:r w:rsidRPr="00AD41A6">
              <w:rPr>
                <w:rFonts w:ascii="Times New Roman" w:eastAsia="DengXian" w:hAnsi="Times New Roman"/>
                <w:szCs w:val="20"/>
                <w:lang w:eastAsia="zh-CN"/>
              </w:rPr>
              <w:t>the recommended five scattering points are located at the front, left, back, right and roof side of the vehicle</w:t>
            </w:r>
            <w:del w:id="37" w:author="Qualcomm" w:date="2025-08-13T01:10:00Z">
              <w:r w:rsidRPr="00AD41A6" w:rsidDel="001304F2">
                <w:rPr>
                  <w:rFonts w:ascii="Times New Roman" w:eastAsia="DengXian" w:hAnsi="Times New Roman"/>
                  <w:szCs w:val="20"/>
                  <w:lang w:eastAsia="zh-CN"/>
                </w:rPr>
                <w:delText xml:space="preserve"> respectively</w:delText>
              </w:r>
            </w:del>
            <w:r w:rsidRPr="00AD41A6">
              <w:rPr>
                <w:rFonts w:ascii="Times New Roman" w:eastAsia="DengXian"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4DAB7947" w14:textId="77777777" w:rsidR="00F22497" w:rsidRPr="00AD41A6" w:rsidRDefault="00F22497" w:rsidP="00A232B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The front of the AGV is the short edge of AGV in horizontal direction. </w:t>
            </w:r>
          </w:p>
          <w:p w14:paraId="46588870" w14:textId="77777777" w:rsidR="00F22497" w:rsidRPr="00AD41A6" w:rsidRDefault="00F22497" w:rsidP="00A232B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top of the ST is facing the direction with zenith angle </w:t>
            </w:r>
            <m:oMath>
              <m:r>
                <w:rPr>
                  <w:rFonts w:ascii="Cambria Math" w:eastAsia="DengXian" w:hAnsi="Cambria Math"/>
                  <w:szCs w:val="20"/>
                </w:rPr>
                <m:t>θ=</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sidRPr="00AD41A6">
              <w:rPr>
                <w:rFonts w:ascii="Times New Roman" w:eastAsia="DengXian" w:hAnsi="Times New Roman"/>
                <w:szCs w:val="20"/>
                <w:lang w:eastAsia="zh-CN"/>
              </w:rPr>
              <w:t>.</w:t>
            </w:r>
          </w:p>
          <w:p w14:paraId="4D76FCE4"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38"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39" w:author="Qualcomm" w:date="2025-08-13T01:15:00Z">
              <w:r w:rsidRPr="00AD41A6">
                <w:rPr>
                  <w:rFonts w:ascii="Times New Roman" w:eastAsia="Times New Roman" w:hAnsi="Times New Roman"/>
                  <w:szCs w:val="20"/>
                  <w:lang w:eastAsia="zh-CN"/>
                </w:rPr>
                <w:t xml:space="preserve"> of</w:t>
              </w:r>
            </w:ins>
            <w:del w:id="40"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68D08640" w14:textId="77777777" w:rsidR="00F22497" w:rsidRPr="00AD41A6" w:rsidRDefault="00000000" w:rsidP="00A232B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F22497" w:rsidRPr="00AD41A6">
              <w:rPr>
                <w:rFonts w:ascii="Times New Roman" w:eastAsia="Times New Roman" w:hAnsi="Times New Roman"/>
                <w:szCs w:val="20"/>
              </w:rPr>
              <w:tab/>
              <w:t>(7.9.2-3)</w:t>
            </w:r>
          </w:p>
          <w:p w14:paraId="07D4F235" w14:textId="0B851BFB" w:rsidR="00F22497" w:rsidRPr="00AD41A6" w:rsidRDefault="00F22497" w:rsidP="00902A25">
            <w:pPr>
              <w:spacing w:after="180" w:line="240" w:lineRule="auto"/>
              <w:rPr>
                <w:rFonts w:ascii="Times New Roman" w:eastAsia="Times New Roman" w:hAnsi="Times New Roman"/>
                <w:szCs w:val="20"/>
                <w:lang w:eastAsia="zh-CN"/>
              </w:rPr>
            </w:pPr>
            <w:del w:id="41" w:author="Qualcomm" w:date="2025-08-13T01:16:00Z">
              <w:r w:rsidRPr="00AD41A6" w:rsidDel="00B679D9">
                <w:rPr>
                  <w:rFonts w:ascii="Times New Roman" w:eastAsia="Times New Roman" w:hAnsi="Times New Roman"/>
                  <w:szCs w:val="20"/>
                </w:rPr>
                <w:delText>W</w:delText>
              </w:r>
            </w:del>
            <w:ins w:id="42"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43" w:author="Qualcomm" w:date="2025-08-13T01:16:00Z">
              <w:r w:rsidRPr="00AD41A6" w:rsidDel="005A155E">
                <w:rPr>
                  <w:rFonts w:ascii="Times New Roman" w:eastAsia="Times New Roman" w:hAnsi="Times New Roman"/>
                  <w:szCs w:val="20"/>
                </w:rPr>
                <w:delText>,</w:delText>
              </w:r>
            </w:del>
          </w:p>
          <w:p w14:paraId="25F601DA" w14:textId="421FFA60" w:rsidR="00F22497" w:rsidRPr="00AD41A6" w:rsidRDefault="00F22497" w:rsidP="00A232B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69B1D106" w14:textId="77777777" w:rsidR="00F22497" w:rsidRDefault="00F22497" w:rsidP="00A232B6">
            <w:pPr>
              <w:rPr>
                <w:rFonts w:eastAsiaTheme="minorEastAsia"/>
                <w:lang w:eastAsia="zh-CN"/>
              </w:rPr>
            </w:pPr>
          </w:p>
        </w:tc>
      </w:tr>
    </w:tbl>
    <w:p w14:paraId="0E4D83A0" w14:textId="77777777" w:rsidR="00F22497" w:rsidRDefault="00F22497" w:rsidP="006673FE">
      <w:pPr>
        <w:rPr>
          <w:rFonts w:eastAsiaTheme="minorEastAsia"/>
          <w:lang w:eastAsia="zh-CN"/>
        </w:rPr>
      </w:pPr>
    </w:p>
    <w:p w14:paraId="788428A7" w14:textId="77777777" w:rsidR="00902A25" w:rsidRPr="00902A25" w:rsidRDefault="00BB6702" w:rsidP="00BB6702">
      <w:pPr>
        <w:rPr>
          <w:rFonts w:eastAsiaTheme="minorEastAsia"/>
          <w:color w:val="FF0000"/>
          <w:lang w:eastAsia="zh-CN"/>
        </w:rPr>
      </w:pPr>
      <w:r>
        <w:rPr>
          <w:rFonts w:eastAsiaTheme="minorEastAsia" w:hint="eastAsia"/>
          <w:lang w:eastAsia="zh-CN"/>
        </w:rPr>
        <w:t>[</w:t>
      </w:r>
      <w:r>
        <w:rPr>
          <w:rFonts w:eastAsiaTheme="minorEastAsia"/>
          <w:lang w:eastAsia="zh-CN"/>
        </w:rPr>
        <w:t xml:space="preserve">Moderator’s note] </w:t>
      </w:r>
      <w:r w:rsidR="00902A25" w:rsidRPr="00902A25">
        <w:rPr>
          <w:rFonts w:eastAsiaTheme="minorEastAsia"/>
          <w:color w:val="FF0000"/>
          <w:lang w:eastAsia="zh-CN"/>
        </w:rPr>
        <w:t xml:space="preserve">Let’s focus on definition of RCS model 1 and RCS model 2. Other revisions from Qualcomm are editorial and can be discussed in section 4.9.2. </w:t>
      </w:r>
    </w:p>
    <w:p w14:paraId="0694A4AA" w14:textId="7DE61E9D" w:rsidR="00BB6702" w:rsidRDefault="00902A25" w:rsidP="00BB6702">
      <w:pPr>
        <w:rPr>
          <w:rFonts w:eastAsiaTheme="minorEastAsia"/>
          <w:lang w:eastAsia="zh-CN"/>
        </w:rPr>
      </w:pPr>
      <w:r>
        <w:rPr>
          <w:rFonts w:eastAsiaTheme="minorEastAsia"/>
          <w:lang w:eastAsia="zh-CN"/>
        </w:rPr>
        <w:t>W</w:t>
      </w:r>
      <w:r w:rsidR="00386FA7">
        <w:rPr>
          <w:rFonts w:eastAsiaTheme="minorEastAsia"/>
          <w:lang w:eastAsia="zh-CN"/>
        </w:rPr>
        <w:t xml:space="preserve">hen RCS model is defined, the wording is the first RCS model and the second RCS model. Then, RCS model 1 or 2 is used in some other </w:t>
      </w:r>
      <w:r w:rsidR="0097051D">
        <w:rPr>
          <w:rFonts w:eastAsiaTheme="minorEastAsia"/>
          <w:lang w:eastAsia="zh-CN"/>
        </w:rPr>
        <w:t>descriptions</w:t>
      </w:r>
      <w:r w:rsidR="00386FA7">
        <w:rPr>
          <w:rFonts w:eastAsiaTheme="minorEastAsia"/>
          <w:lang w:eastAsia="zh-CN"/>
        </w:rPr>
        <w:t xml:space="preserve">. Companies are encouraged to comment on whether further definition is necessary. </w:t>
      </w:r>
    </w:p>
    <w:p w14:paraId="3790FECE" w14:textId="77777777" w:rsidR="009F46BC" w:rsidRDefault="009F46BC" w:rsidP="00BB6702">
      <w:pPr>
        <w:rPr>
          <w:rFonts w:eastAsiaTheme="minorEastAsia"/>
          <w:lang w:eastAsia="zh-CN"/>
        </w:rPr>
      </w:pPr>
    </w:p>
    <w:p w14:paraId="66AD097E" w14:textId="68574990" w:rsidR="00BB6702" w:rsidRPr="00125DFB" w:rsidRDefault="00BB6702" w:rsidP="009F46BC">
      <w:pPr>
        <w:rPr>
          <w:bCs/>
          <w:highlight w:val="cyan"/>
          <w:lang w:eastAsia="x-none"/>
        </w:rPr>
      </w:pPr>
      <w:r w:rsidRPr="00125DFB">
        <w:rPr>
          <w:highlight w:val="cyan"/>
          <w:lang w:eastAsia="x-none"/>
        </w:rPr>
        <w:t>[FL1][</w:t>
      </w:r>
      <w:r w:rsidR="00125DFB" w:rsidRPr="00125DFB">
        <w:rPr>
          <w:highlight w:val="cyan"/>
          <w:lang w:eastAsia="x-none"/>
        </w:rPr>
        <w:t>M</w:t>
      </w:r>
      <w:r w:rsidRPr="00125DFB">
        <w:rPr>
          <w:highlight w:val="cyan"/>
          <w:lang w:eastAsia="x-none"/>
        </w:rPr>
        <w:t>] Question 4.</w:t>
      </w:r>
      <w:r w:rsidR="00386FA7" w:rsidRPr="00125DFB">
        <w:rPr>
          <w:highlight w:val="cyan"/>
          <w:lang w:eastAsia="x-none"/>
        </w:rPr>
        <w:t>3-1</w:t>
      </w:r>
      <w:r w:rsidRPr="00125DFB">
        <w:rPr>
          <w:highlight w:val="cyan"/>
          <w:lang w:eastAsia="x-none"/>
        </w:rPr>
        <w:t xml:space="preserve"> </w:t>
      </w:r>
    </w:p>
    <w:p w14:paraId="17521479" w14:textId="57288CBB" w:rsidR="00BB6702" w:rsidRDefault="00BB6702" w:rsidP="00BB6702">
      <w:pPr>
        <w:rPr>
          <w:rFonts w:eastAsiaTheme="minorEastAsia"/>
          <w:lang w:eastAsia="zh-CN"/>
        </w:rPr>
      </w:pPr>
      <w:r>
        <w:rPr>
          <w:rFonts w:ascii="Times New Roman" w:hAnsi="Times New Roman"/>
          <w:lang w:eastAsia="ja-JP"/>
        </w:rPr>
        <w:t xml:space="preserve">Whether the issue should be solved? If yes, </w:t>
      </w:r>
      <w:r w:rsidR="00902A25">
        <w:rPr>
          <w:rFonts w:ascii="Times New Roman" w:hAnsi="Times New Roman"/>
          <w:lang w:eastAsia="ja-JP"/>
        </w:rPr>
        <w:t>which</w:t>
      </w:r>
      <w:r w:rsidR="00386FA7">
        <w:rPr>
          <w:rFonts w:ascii="Times New Roman" w:hAnsi="Times New Roman"/>
          <w:lang w:eastAsia="ja-JP"/>
        </w:rPr>
        <w:t xml:space="preserve"> TP</w:t>
      </w:r>
      <w:r w:rsidR="00902A25">
        <w:rPr>
          <w:rFonts w:ascii="Times New Roman" w:hAnsi="Times New Roman"/>
          <w:lang w:eastAsia="ja-JP"/>
        </w:rPr>
        <w:t xml:space="preserve"> from TP</w:t>
      </w:r>
      <w:r w:rsidR="00386FA7">
        <w:rPr>
          <w:rFonts w:ascii="Times New Roman" w:hAnsi="Times New Roman"/>
          <w:lang w:eastAsia="ja-JP"/>
        </w:rPr>
        <w:t xml:space="preserve"> #4.3-1</w:t>
      </w:r>
      <w:r w:rsidR="00902A25">
        <w:rPr>
          <w:rFonts w:ascii="Times New Roman" w:hAnsi="Times New Roman"/>
          <w:lang w:eastAsia="ja-JP"/>
        </w:rPr>
        <w:t xml:space="preserve"> or #4.3-2 is preferred</w:t>
      </w:r>
      <w:r>
        <w:rPr>
          <w:rFonts w:ascii="Times New Roman" w:hAnsi="Times New Roman"/>
          <w:lang w:eastAsia="ja-JP"/>
        </w:rPr>
        <w:t>, or any suggestion for revisions</w:t>
      </w:r>
      <w:r w:rsidR="00902A25">
        <w:rPr>
          <w:rFonts w:ascii="Times New Roman" w:hAnsi="Times New Roman"/>
          <w:lang w:eastAsia="ja-JP"/>
        </w:rPr>
        <w:t>?</w:t>
      </w:r>
    </w:p>
    <w:p w14:paraId="42E81670" w14:textId="77777777" w:rsidR="00BB6702" w:rsidRDefault="00BB6702" w:rsidP="00BB6702">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BB6702" w14:paraId="664B148F" w14:textId="77777777" w:rsidTr="00A232B6">
        <w:tc>
          <w:tcPr>
            <w:tcW w:w="1413" w:type="dxa"/>
            <w:shd w:val="clear" w:color="auto" w:fill="D9E2F3" w:themeFill="accent1" w:themeFillTint="33"/>
          </w:tcPr>
          <w:p w14:paraId="5CB18E2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2A7EC67"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24EAA9"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0B0AB797" w14:textId="77777777" w:rsidTr="0024484C">
        <w:tc>
          <w:tcPr>
            <w:tcW w:w="1413" w:type="dxa"/>
          </w:tcPr>
          <w:p w14:paraId="0D857AF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4CB12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D8038A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TP </w:t>
            </w:r>
            <w:r>
              <w:rPr>
                <w:rFonts w:ascii="Times New Roman" w:hAnsi="Times New Roman"/>
                <w:lang w:eastAsia="ja-JP"/>
              </w:rPr>
              <w:t>#4.3-2.</w:t>
            </w:r>
          </w:p>
        </w:tc>
      </w:tr>
      <w:tr w:rsidR="00BD2ED3" w14:paraId="2B3B90A6" w14:textId="77777777" w:rsidTr="0024484C">
        <w:tc>
          <w:tcPr>
            <w:tcW w:w="1413" w:type="dxa"/>
          </w:tcPr>
          <w:p w14:paraId="3531C99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20E6B82"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0E3F3E0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Both TPs are fine</w:t>
            </w:r>
          </w:p>
        </w:tc>
      </w:tr>
      <w:tr w:rsidR="00BD2ED3" w14:paraId="49CA674D" w14:textId="77777777" w:rsidTr="0024484C">
        <w:tc>
          <w:tcPr>
            <w:tcW w:w="1413" w:type="dxa"/>
          </w:tcPr>
          <w:p w14:paraId="2728FEAE"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ABF32E6"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44108BA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5D93F413" w14:textId="77777777" w:rsidTr="0024484C">
        <w:tc>
          <w:tcPr>
            <w:tcW w:w="1413" w:type="dxa"/>
          </w:tcPr>
          <w:p w14:paraId="74E9C272" w14:textId="77777777" w:rsidR="00BD2ED3" w:rsidRDefault="00BD2ED3" w:rsidP="0024484C">
            <w:pPr>
              <w:widowControl w:val="0"/>
              <w:spacing w:before="0"/>
              <w:rPr>
                <w:rFonts w:ascii="Times New Roman" w:eastAsia="Malgun Gothic" w:hAnsi="Times New Roman"/>
                <w:lang w:eastAsia="ko-KR"/>
              </w:rPr>
            </w:pPr>
            <w:r>
              <w:rPr>
                <w:rFonts w:eastAsia="SimSun" w:hint="eastAsia"/>
                <w:lang w:val="en-US" w:eastAsia="zh-CN"/>
              </w:rPr>
              <w:t>ZTE</w:t>
            </w:r>
          </w:p>
        </w:tc>
        <w:tc>
          <w:tcPr>
            <w:tcW w:w="1276" w:type="dxa"/>
          </w:tcPr>
          <w:p w14:paraId="46D58893" w14:textId="77777777" w:rsidR="00BD2ED3" w:rsidRDefault="00BD2ED3" w:rsidP="0024484C">
            <w:pPr>
              <w:widowControl w:val="0"/>
              <w:spacing w:before="0"/>
              <w:rPr>
                <w:rFonts w:ascii="Times New Roman" w:eastAsia="Malgun Gothic" w:hAnsi="Times New Roman"/>
                <w:lang w:eastAsia="ko-KR"/>
              </w:rPr>
            </w:pPr>
            <w:r>
              <w:rPr>
                <w:rFonts w:eastAsia="SimSun" w:hint="eastAsia"/>
                <w:lang w:val="en-US" w:eastAsia="zh-CN"/>
              </w:rPr>
              <w:t>Yes</w:t>
            </w:r>
          </w:p>
        </w:tc>
        <w:tc>
          <w:tcPr>
            <w:tcW w:w="6943" w:type="dxa"/>
          </w:tcPr>
          <w:p w14:paraId="08E53E4E" w14:textId="77777777" w:rsidR="00BD2ED3" w:rsidRDefault="00BD2ED3" w:rsidP="0024484C">
            <w:pPr>
              <w:widowControl w:val="0"/>
              <w:spacing w:before="0"/>
              <w:rPr>
                <w:rFonts w:ascii="Times New Roman" w:eastAsia="Malgun Gothic" w:hAnsi="Times New Roman"/>
                <w:lang w:eastAsia="ko-KR"/>
              </w:rPr>
            </w:pPr>
            <w:r>
              <w:rPr>
                <w:rFonts w:eastAsiaTheme="minorEastAsia" w:hint="eastAsia"/>
                <w:lang w:val="en-US" w:eastAsia="zh-CN"/>
              </w:rPr>
              <w:t xml:space="preserve">We have also met the situations that researcher feel unclear on the definition of RCS model 1 or model 2. This gap between first/second model and model 1&amp;2 could be solved. The TP#4.3-2 is preferred, because actually the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eastAsia="Times New Roman" w:hAnsi="Cambria Math" w:hint="eastAsia"/>
                <w:szCs w:val="20"/>
                <w:lang w:val="en-US" w:eastAsia="zh-CN"/>
              </w:rPr>
              <w:t xml:space="preserve"> in RCS model1 is </w:t>
            </w:r>
            <w:r>
              <w:rPr>
                <w:rFonts w:eastAsia="Times New Roman" w:hAnsi="Cambria Math"/>
                <w:szCs w:val="20"/>
                <w:lang w:val="en-US" w:eastAsia="zh-CN"/>
              </w:rPr>
              <w:t>“</w:t>
            </w:r>
            <w:r>
              <w:rPr>
                <w:rFonts w:eastAsia="Times New Roman" w:hAnsi="Cambria Math" w:hint="eastAsia"/>
                <w:szCs w:val="20"/>
                <w:lang w:val="en-US" w:eastAsia="zh-CN"/>
              </w:rPr>
              <w:t>incident-angle independent</w:t>
            </w:r>
            <w:r>
              <w:rPr>
                <w:rFonts w:eastAsia="Times New Roman" w:hAnsi="Cambria Math"/>
                <w:szCs w:val="20"/>
                <w:lang w:val="en-US" w:eastAsia="zh-CN"/>
              </w:rPr>
              <w:t>”</w:t>
            </w:r>
            <w:r>
              <w:rPr>
                <w:rFonts w:eastAsia="Times New Roman" w:hAnsi="Cambria Math" w:hint="eastAsia"/>
                <w:szCs w:val="20"/>
                <w:lang w:val="en-US" w:eastAsia="zh-CN"/>
              </w:rPr>
              <w:t xml:space="preserve"> and not angle-independent</w:t>
            </w:r>
          </w:p>
        </w:tc>
      </w:tr>
      <w:tr w:rsidR="00BD2ED3" w14:paraId="373C2310" w14:textId="77777777" w:rsidTr="0024484C">
        <w:tc>
          <w:tcPr>
            <w:tcW w:w="1413" w:type="dxa"/>
          </w:tcPr>
          <w:p w14:paraId="10077085"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08745C36" w14:textId="77777777" w:rsidR="00BD2ED3" w:rsidRDefault="00BD2ED3" w:rsidP="0024484C">
            <w:pPr>
              <w:widowControl w:val="0"/>
              <w:rPr>
                <w:rFonts w:eastAsia="SimSun"/>
                <w:lang w:val="en-US" w:eastAsia="zh-CN"/>
              </w:rPr>
            </w:pPr>
          </w:p>
        </w:tc>
        <w:tc>
          <w:tcPr>
            <w:tcW w:w="6943" w:type="dxa"/>
          </w:tcPr>
          <w:p w14:paraId="73023870" w14:textId="77777777" w:rsidR="00BD2ED3" w:rsidRDefault="00BD2ED3" w:rsidP="0024484C">
            <w:pPr>
              <w:widowControl w:val="0"/>
              <w:rPr>
                <w:rFonts w:eastAsiaTheme="minorEastAsia"/>
                <w:lang w:val="en-US" w:eastAsia="zh-CN"/>
              </w:rPr>
            </w:pPr>
            <w:r>
              <w:rPr>
                <w:rFonts w:eastAsiaTheme="minorEastAsia"/>
                <w:lang w:val="en-US" w:eastAsia="zh-CN"/>
              </w:rPr>
              <w:t>We think all modifications in this issue section are editorial. We slightly prefer the one from Qualcomm.</w:t>
            </w:r>
          </w:p>
        </w:tc>
      </w:tr>
      <w:tr w:rsidR="00BD2ED3" w14:paraId="185F4A8B" w14:textId="77777777" w:rsidTr="0024484C">
        <w:tc>
          <w:tcPr>
            <w:tcW w:w="1413" w:type="dxa"/>
          </w:tcPr>
          <w:p w14:paraId="1919F8C1"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1468B2B9"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0F9D15F0" w14:textId="77777777" w:rsidR="00BD2ED3" w:rsidRDefault="00BD2ED3" w:rsidP="0024484C">
            <w:pPr>
              <w:widowControl w:val="0"/>
              <w:rPr>
                <w:rFonts w:eastAsiaTheme="minorEastAsia"/>
                <w:lang w:val="en-US" w:eastAsia="zh-CN"/>
              </w:rPr>
            </w:pPr>
          </w:p>
        </w:tc>
      </w:tr>
      <w:tr w:rsidR="00BB6702" w14:paraId="518B8352" w14:textId="77777777" w:rsidTr="00A232B6">
        <w:tc>
          <w:tcPr>
            <w:tcW w:w="1413" w:type="dxa"/>
          </w:tcPr>
          <w:p w14:paraId="69609082" w14:textId="120C9136" w:rsidR="00BB6702" w:rsidRDefault="00FD35B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3894ADE8" w14:textId="718BEE02" w:rsidR="00BB6702" w:rsidRDefault="00FD35B4" w:rsidP="00A232B6">
            <w:pPr>
              <w:widowControl w:val="0"/>
              <w:spacing w:before="0"/>
              <w:rPr>
                <w:rFonts w:eastAsia="Malgun Gothic"/>
                <w:lang w:val="en-US" w:eastAsia="ko-KR"/>
              </w:rPr>
            </w:pPr>
            <w:r>
              <w:rPr>
                <w:rFonts w:eastAsia="Malgun Gothic"/>
                <w:lang w:val="en-US" w:eastAsia="ko-KR"/>
              </w:rPr>
              <w:t>Yes</w:t>
            </w:r>
          </w:p>
        </w:tc>
        <w:tc>
          <w:tcPr>
            <w:tcW w:w="6943" w:type="dxa"/>
          </w:tcPr>
          <w:p w14:paraId="3AE07F96" w14:textId="77777777" w:rsidR="00BB6702" w:rsidRDefault="00BB6702" w:rsidP="00A232B6">
            <w:pPr>
              <w:widowControl w:val="0"/>
              <w:spacing w:before="0"/>
              <w:rPr>
                <w:rFonts w:eastAsiaTheme="minorEastAsia"/>
                <w:lang w:val="en-US" w:eastAsia="zh-CN"/>
              </w:rPr>
            </w:pPr>
          </w:p>
        </w:tc>
      </w:tr>
      <w:tr w:rsidR="00BB6702" w14:paraId="01DD6915" w14:textId="77777777" w:rsidTr="00A232B6">
        <w:tc>
          <w:tcPr>
            <w:tcW w:w="1413" w:type="dxa"/>
          </w:tcPr>
          <w:p w14:paraId="7039B4DB" w14:textId="42023556" w:rsidR="00BB6702" w:rsidRDefault="005A46E3"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0DC2E1E" w14:textId="77505439" w:rsidR="00BB6702" w:rsidRDefault="005A46E3"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49E218C7" w14:textId="77777777" w:rsidR="00BB6702" w:rsidRDefault="00BB6702" w:rsidP="00A232B6">
            <w:pPr>
              <w:widowControl w:val="0"/>
              <w:spacing w:before="0"/>
              <w:rPr>
                <w:rFonts w:ascii="Times New Roman" w:eastAsiaTheme="minorEastAsia" w:hAnsi="Times New Roman"/>
              </w:rPr>
            </w:pPr>
          </w:p>
        </w:tc>
      </w:tr>
      <w:tr w:rsidR="00BB6702" w14:paraId="3786BB1B" w14:textId="77777777" w:rsidTr="009F46BC">
        <w:tc>
          <w:tcPr>
            <w:tcW w:w="1413" w:type="dxa"/>
            <w:shd w:val="clear" w:color="auto" w:fill="FFC000"/>
          </w:tcPr>
          <w:p w14:paraId="2614F57D" w14:textId="38B76426" w:rsidR="00BB6702" w:rsidRDefault="009F46BC" w:rsidP="00A232B6">
            <w:pPr>
              <w:widowControl w:val="0"/>
              <w:spacing w:before="0"/>
              <w:rPr>
                <w:rFonts w:eastAsiaTheme="minorEastAsia"/>
                <w:lang w:val="en-US" w:eastAsia="zh-CN"/>
              </w:rPr>
            </w:pPr>
            <w:r>
              <w:rPr>
                <w:rFonts w:eastAsiaTheme="minorEastAsia" w:hint="eastAsia"/>
                <w:lang w:val="en-US" w:eastAsia="zh-CN"/>
              </w:rPr>
              <w:t>Moderator</w:t>
            </w:r>
            <w:r w:rsidR="00B96FB8">
              <w:rPr>
                <w:rFonts w:eastAsiaTheme="minorEastAsia" w:hint="eastAsia"/>
                <w:lang w:val="en-US" w:eastAsia="zh-CN"/>
              </w:rPr>
              <w:t>2</w:t>
            </w:r>
          </w:p>
        </w:tc>
        <w:tc>
          <w:tcPr>
            <w:tcW w:w="1276" w:type="dxa"/>
          </w:tcPr>
          <w:p w14:paraId="0D1A925C" w14:textId="77777777" w:rsidR="00BB6702" w:rsidRDefault="00BB6702" w:rsidP="00A232B6">
            <w:pPr>
              <w:widowControl w:val="0"/>
              <w:spacing w:before="0"/>
              <w:rPr>
                <w:rFonts w:eastAsiaTheme="minorEastAsia"/>
                <w:lang w:val="en-US" w:eastAsia="zh-CN"/>
              </w:rPr>
            </w:pPr>
          </w:p>
        </w:tc>
        <w:tc>
          <w:tcPr>
            <w:tcW w:w="6943" w:type="dxa"/>
          </w:tcPr>
          <w:p w14:paraId="4F6D84A6" w14:textId="6E5E4B85" w:rsidR="00BB6702" w:rsidRPr="009F46BC" w:rsidRDefault="009F46BC" w:rsidP="00A232B6">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S</w:t>
            </w:r>
            <w:r>
              <w:rPr>
                <w:rFonts w:ascii="Times New Roman" w:eastAsiaTheme="minorEastAsia" w:hAnsi="Times New Roman" w:hint="eastAsia"/>
                <w:lang w:eastAsia="zh-CN"/>
              </w:rPr>
              <w:t>ince both TP works,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TP #4.3-2 based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slight majority. </w:t>
            </w:r>
            <w:r>
              <w:rPr>
                <w:rFonts w:ascii="Times New Roman" w:eastAsiaTheme="minorEastAsia" w:hAnsi="Times New Roman"/>
                <w:lang w:eastAsia="zh-CN"/>
              </w:rPr>
              <w:t>A</w:t>
            </w:r>
            <w:r>
              <w:rPr>
                <w:rFonts w:ascii="Times New Roman" w:eastAsiaTheme="minorEastAsia" w:hAnsi="Times New Roman" w:hint="eastAsia"/>
                <w:lang w:eastAsia="zh-CN"/>
              </w:rPr>
              <w:t>s claimed earlier, let</w:t>
            </w:r>
            <w:r>
              <w:rPr>
                <w:rFonts w:ascii="Times New Roman" w:eastAsiaTheme="minorEastAsia" w:hAnsi="Times New Roman"/>
                <w:lang w:eastAsia="zh-CN"/>
              </w:rPr>
              <w:t>’</w:t>
            </w:r>
            <w:r>
              <w:rPr>
                <w:rFonts w:ascii="Times New Roman" w:eastAsiaTheme="minorEastAsia" w:hAnsi="Times New Roman" w:hint="eastAsia"/>
                <w:lang w:eastAsia="zh-CN"/>
              </w:rPr>
              <w:t xml:space="preserve">s focus on </w:t>
            </w:r>
            <w:r>
              <w:rPr>
                <w:rFonts w:ascii="Times New Roman" w:eastAsiaTheme="minorEastAsia" w:hAnsi="Times New Roman"/>
                <w:lang w:eastAsia="zh-CN"/>
              </w:rPr>
              <w:t>clarification</w:t>
            </w:r>
            <w:r>
              <w:rPr>
                <w:rFonts w:ascii="Times New Roman" w:eastAsiaTheme="minorEastAsia" w:hAnsi="Times New Roman" w:hint="eastAsia"/>
                <w:lang w:eastAsia="zh-CN"/>
              </w:rPr>
              <w:t xml:space="preserve"> of RCS model 1 and 2. </w:t>
            </w:r>
            <w:r>
              <w:rPr>
                <w:rFonts w:ascii="Times New Roman" w:eastAsiaTheme="minorEastAsia" w:hAnsi="Times New Roman"/>
                <w:lang w:eastAsia="zh-CN"/>
              </w:rPr>
              <w:t>T</w:t>
            </w:r>
            <w:r>
              <w:rPr>
                <w:rFonts w:ascii="Times New Roman" w:eastAsiaTheme="minorEastAsia" w:hAnsi="Times New Roman" w:hint="eastAsia"/>
                <w:lang w:eastAsia="zh-CN"/>
              </w:rPr>
              <w:t xml:space="preserve">he following revised TP based on TP #4.3-2 is hence proposed. </w:t>
            </w:r>
          </w:p>
        </w:tc>
      </w:tr>
    </w:tbl>
    <w:p w14:paraId="21311760" w14:textId="4F6A2A86" w:rsidR="003C4D22" w:rsidRDefault="003C4D22" w:rsidP="006673FE">
      <w:pPr>
        <w:rPr>
          <w:rFonts w:eastAsiaTheme="minorEastAsia"/>
          <w:lang w:eastAsia="zh-CN"/>
        </w:rPr>
      </w:pPr>
    </w:p>
    <w:p w14:paraId="44AF4C66" w14:textId="77777777" w:rsidR="009F46BC" w:rsidRDefault="009F46BC" w:rsidP="006673FE">
      <w:pPr>
        <w:rPr>
          <w:rFonts w:eastAsiaTheme="minorEastAsia"/>
          <w:lang w:eastAsia="zh-CN"/>
        </w:rPr>
      </w:pPr>
    </w:p>
    <w:p w14:paraId="46D351CA" w14:textId="11DE871B" w:rsidR="009F46BC" w:rsidRDefault="009F46BC" w:rsidP="009F46BC">
      <w:pPr>
        <w:pStyle w:val="Heading3"/>
        <w:tabs>
          <w:tab w:val="clear" w:pos="425"/>
          <w:tab w:val="num" w:pos="720"/>
        </w:tabs>
        <w:suppressAutoHyphens w:val="0"/>
        <w:ind w:left="720" w:hanging="720"/>
        <w:rPr>
          <w:highlight w:val="cyan"/>
        </w:rPr>
      </w:pPr>
      <w:r>
        <w:rPr>
          <w:highlight w:val="cyan"/>
        </w:rPr>
        <w:t>[FL</w:t>
      </w:r>
      <w:r w:rsidR="00993B87">
        <w:rPr>
          <w:rFonts w:eastAsiaTheme="minorEastAsia" w:hint="eastAsia"/>
          <w:highlight w:val="cyan"/>
        </w:rPr>
        <w:t>2</w:t>
      </w:r>
      <w:r>
        <w:rPr>
          <w:highlight w:val="cyan"/>
        </w:rPr>
        <w:t>][M] Proposal 4.</w:t>
      </w:r>
      <w:r>
        <w:rPr>
          <w:rFonts w:eastAsiaTheme="minorEastAsia" w:hint="eastAsia"/>
          <w:highlight w:val="cyan"/>
        </w:rPr>
        <w:t>3-1-rev1</w:t>
      </w:r>
      <w:r>
        <w:rPr>
          <w:highlight w:val="cyan"/>
        </w:rPr>
        <w:t xml:space="preserve"> </w:t>
      </w:r>
    </w:p>
    <w:p w14:paraId="33F58315" w14:textId="17BCFE97" w:rsidR="009F46BC" w:rsidRPr="00C4362A" w:rsidRDefault="009F46BC" w:rsidP="009F46BC">
      <w:pPr>
        <w:pStyle w:val="ListParagraph"/>
        <w:numPr>
          <w:ilvl w:val="0"/>
          <w:numId w:val="123"/>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2-rev1</w:t>
      </w:r>
      <w:r>
        <w:rPr>
          <w:rFonts w:eastAsiaTheme="minorEastAsia"/>
        </w:rPr>
        <w:t xml:space="preserve"> is agreed for TR 38.901 v19.0.0</w:t>
      </w:r>
    </w:p>
    <w:p w14:paraId="26EF566D" w14:textId="77777777" w:rsidR="009F46BC" w:rsidRPr="009F46BC" w:rsidRDefault="009F46BC" w:rsidP="006673FE">
      <w:pPr>
        <w:rPr>
          <w:rFonts w:eastAsiaTheme="minorEastAsia"/>
          <w:lang w:eastAsia="zh-CN"/>
        </w:rPr>
      </w:pPr>
    </w:p>
    <w:p w14:paraId="4196E865" w14:textId="5CF996E2" w:rsidR="009F46BC" w:rsidRDefault="009F46BC" w:rsidP="009F46BC">
      <w:pPr>
        <w:rPr>
          <w:rFonts w:eastAsiaTheme="minorEastAsia"/>
          <w:lang w:eastAsia="zh-CN"/>
        </w:rPr>
      </w:pPr>
      <w:r>
        <w:rPr>
          <w:rFonts w:eastAsiaTheme="minorEastAsia"/>
          <w:lang w:eastAsia="zh-CN"/>
        </w:rPr>
        <w:t>TP #4.3-2</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9F46BC" w14:paraId="2398F948" w14:textId="77777777" w:rsidTr="00D378AB">
        <w:tc>
          <w:tcPr>
            <w:tcW w:w="9628" w:type="dxa"/>
          </w:tcPr>
          <w:p w14:paraId="555E4428" w14:textId="77777777"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lastRenderedPageBreak/>
              <w:t>------------------------------------------------------------- START OF TEXT PROPOSAL-----------------------------------------</w:t>
            </w:r>
          </w:p>
          <w:p w14:paraId="1C6987BA" w14:textId="5F7FC530"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DengXian" w:hAnsi="Times New Roman" w:hint="eastAsia"/>
                <w:szCs w:val="20"/>
                <w:lang w:eastAsia="zh-CN"/>
              </w:rPr>
              <w:t>A</w:t>
            </w:r>
            <w:r w:rsidRPr="00AD41A6">
              <w:rPr>
                <w:rFonts w:ascii="Times New Roman" w:eastAsia="DengXian" w:hAnsi="Times New Roman"/>
                <w:szCs w:val="20"/>
                <w:lang w:eastAsia="zh-CN"/>
              </w:rPr>
              <w:t xml:space="preserve"> first RCS model</w:t>
            </w:r>
            <w:ins w:id="44" w:author="Qualcomm" w:date="2025-08-13T01:01:00Z">
              <w:r w:rsidRPr="00AD41A6">
                <w:rPr>
                  <w:rFonts w:ascii="Times New Roman" w:eastAsia="DengXian" w:hAnsi="Times New Roman"/>
                  <w:szCs w:val="20"/>
                  <w:lang w:eastAsia="zh-CN"/>
                </w:rPr>
                <w:t>, called RCS model 1,</w:t>
              </w:r>
            </w:ins>
            <w:r w:rsidRPr="00AD41A6">
              <w:rPr>
                <w:rFonts w:ascii="Times New Roman" w:eastAsia="DengXian" w:hAnsi="Times New Roman"/>
                <w:szCs w:val="20"/>
                <w:lang w:eastAsia="zh-CN"/>
              </w:rPr>
              <w:t xml:space="preserve"> is to characterize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DengXian" w:hAnsi="Times New Roman"/>
                <w:szCs w:val="20"/>
                <w:lang w:eastAsia="zh-CN"/>
              </w:rPr>
              <w:t xml:space="preserve">mean of linear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he values/pattern</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788B234" w14:textId="77777777" w:rsidR="009F46BC" w:rsidRPr="00AD41A6" w:rsidRDefault="009F46BC" w:rsidP="00D378AB">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229413D" w14:textId="77777777"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where</w:t>
            </w:r>
            <w:r w:rsidRPr="00AD41A6">
              <w:rPr>
                <w:rFonts w:ascii="Times New Roman" w:eastAsia="Times New Roman" w:hAnsi="Times New Roman"/>
                <w:szCs w:val="20"/>
                <w:lang w:eastAsia="zh-CN"/>
              </w:rPr>
              <w:t xml:space="preserve">, </w:t>
            </w:r>
          </w:p>
          <w:p w14:paraId="33B8C4E3" w14:textId="77777777" w:rsidR="009F46BC" w:rsidRPr="00AD41A6" w:rsidRDefault="009F46BC" w:rsidP="00D378AB">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5265F887" w14:textId="77777777" w:rsidR="009F46BC" w:rsidRPr="00AD41A6" w:rsidRDefault="009F46BC" w:rsidP="00D378AB">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2CFC387F" w14:textId="77777777" w:rsidR="009F46BC" w:rsidRPr="00AD41A6" w:rsidRDefault="009F46BC" w:rsidP="00D378AB">
            <w:pPr>
              <w:spacing w:after="180" w:line="240" w:lineRule="auto"/>
              <w:rPr>
                <w:rFonts w:ascii="Times New Roman" w:eastAsia="DengXian"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DengXian"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31037BA" w14:textId="3798AC63" w:rsidR="009F46BC" w:rsidRPr="00AD41A6" w:rsidRDefault="009F46BC" w:rsidP="00D378AB">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F46BC" w:rsidRPr="00AD41A6" w14:paraId="26C6B809" w14:textId="77777777" w:rsidTr="00D378AB">
              <w:trPr>
                <w:trHeight w:val="217"/>
                <w:jc w:val="center"/>
              </w:trPr>
              <w:tc>
                <w:tcPr>
                  <w:tcW w:w="2689" w:type="dxa"/>
                  <w:shd w:val="clear" w:color="auto" w:fill="D9D9D9"/>
                </w:tcPr>
                <w:p w14:paraId="0036C160" w14:textId="77777777" w:rsidR="009F46BC" w:rsidRPr="00AD41A6" w:rsidRDefault="009F46BC" w:rsidP="00D378AB">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4FA53B71" w14:textId="77777777" w:rsidR="009F46BC" w:rsidRPr="00AD41A6" w:rsidRDefault="009F46BC" w:rsidP="00D378AB">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10E64768" w14:textId="77777777" w:rsidR="009F46BC" w:rsidRPr="00AD41A6" w:rsidRDefault="009F46BC" w:rsidP="00D378AB">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6D4E0B1D" w14:textId="77777777" w:rsidR="009F46BC" w:rsidRPr="00AD41A6" w:rsidRDefault="00000000" w:rsidP="00D378AB">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660D496D" w14:textId="77777777" w:rsidR="009F46BC" w:rsidRPr="00AD41A6" w:rsidRDefault="009F46BC" w:rsidP="00D378AB">
                  <w:pPr>
                    <w:keepNext/>
                    <w:keepLines/>
                    <w:jc w:val="center"/>
                    <w:rPr>
                      <w:rFonts w:ascii="Arial" w:hAnsi="Arial"/>
                      <w:sz w:val="18"/>
                    </w:rPr>
                  </w:pPr>
                  <w:r w:rsidRPr="00AD41A6">
                    <w:rPr>
                      <w:rFonts w:ascii="Arial" w:hAnsi="Arial"/>
                      <w:b/>
                      <w:sz w:val="18"/>
                    </w:rPr>
                    <w:t>(dB)</w:t>
                  </w:r>
                </w:p>
              </w:tc>
            </w:tr>
            <w:tr w:rsidR="009F46BC" w:rsidRPr="00AD41A6" w14:paraId="3F4F0FD9" w14:textId="77777777" w:rsidTr="00D378AB">
              <w:trPr>
                <w:trHeight w:val="223"/>
                <w:jc w:val="center"/>
              </w:trPr>
              <w:tc>
                <w:tcPr>
                  <w:tcW w:w="2689" w:type="dxa"/>
                  <w:shd w:val="clear" w:color="auto" w:fill="auto"/>
                </w:tcPr>
                <w:p w14:paraId="308EF827"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UAV with small size</w:t>
                  </w:r>
                </w:p>
              </w:tc>
              <w:tc>
                <w:tcPr>
                  <w:tcW w:w="1698" w:type="dxa"/>
                  <w:shd w:val="clear" w:color="auto" w:fill="auto"/>
                </w:tcPr>
                <w:p w14:paraId="77D2C38F"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6BA54B85" w14:textId="77777777" w:rsidR="009F46BC" w:rsidRPr="00AD41A6" w:rsidRDefault="009F46BC" w:rsidP="00D378AB">
                  <w:pPr>
                    <w:keepNext/>
                    <w:keepLines/>
                    <w:jc w:val="center"/>
                    <w:rPr>
                      <w:rFonts w:ascii="Arial" w:hAnsi="Arial"/>
                      <w:b/>
                      <w:sz w:val="18"/>
                      <w:lang w:eastAsia="zh-CN"/>
                    </w:rPr>
                  </w:pPr>
                  <w:r w:rsidRPr="00AD41A6">
                    <w:rPr>
                      <w:rFonts w:ascii="Arial" w:hAnsi="Arial"/>
                      <w:sz w:val="18"/>
                      <w:lang w:eastAsia="zh-CN"/>
                    </w:rPr>
                    <w:t xml:space="preserve">3.74 </w:t>
                  </w:r>
                </w:p>
              </w:tc>
            </w:tr>
            <w:tr w:rsidR="009F46BC" w:rsidRPr="00AD41A6" w14:paraId="58E8256F" w14:textId="77777777" w:rsidTr="00D378AB">
              <w:trPr>
                <w:trHeight w:val="217"/>
                <w:jc w:val="center"/>
              </w:trPr>
              <w:tc>
                <w:tcPr>
                  <w:tcW w:w="2689" w:type="dxa"/>
                  <w:shd w:val="clear" w:color="auto" w:fill="auto"/>
                </w:tcPr>
                <w:p w14:paraId="571FCC46" w14:textId="77777777" w:rsidR="009F46BC" w:rsidRPr="00AD41A6" w:rsidRDefault="009F46BC" w:rsidP="00D378AB">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79EC8E77"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32260CC"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3.94 </w:t>
                  </w:r>
                </w:p>
              </w:tc>
            </w:tr>
          </w:tbl>
          <w:p w14:paraId="5CF0FD6C" w14:textId="77777777" w:rsidR="009F46BC" w:rsidRPr="00AD41A6" w:rsidRDefault="009F46BC" w:rsidP="00D378AB">
            <w:pPr>
              <w:spacing w:after="180" w:line="240" w:lineRule="auto"/>
              <w:rPr>
                <w:rFonts w:ascii="Times New Roman" w:eastAsia="DengXian" w:hAnsi="Times New Roman"/>
                <w:szCs w:val="20"/>
                <w:lang w:eastAsia="zh-CN"/>
              </w:rPr>
            </w:pPr>
          </w:p>
          <w:p w14:paraId="243710DF" w14:textId="3F0FD20A"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A second RCS model</w:t>
            </w:r>
            <w:ins w:id="45" w:author="Qualcomm" w:date="2025-08-13T01:01:00Z">
              <w:r w:rsidRPr="00AD41A6">
                <w:rPr>
                  <w:rFonts w:ascii="Times New Roman" w:eastAsia="DengXian" w:hAnsi="Times New Roman"/>
                  <w:szCs w:val="20"/>
                  <w:lang w:eastAsia="zh-CN"/>
                </w:rPr>
                <w:t>, called RCS model 2,</w:t>
              </w:r>
            </w:ins>
            <w:r w:rsidRPr="00AD41A6">
              <w:rPr>
                <w:rFonts w:ascii="Times New Roman" w:eastAsia="DengXian" w:hAnsi="Times New Roman"/>
                <w:szCs w:val="20"/>
                <w:lang w:eastAsia="zh-CN"/>
              </w:rPr>
              <w:t xml:space="preserve"> is to split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 xml:space="preserve">of the monostatic RCS values for each SPST. For UAV with large size and human, single SPST is modelled. While for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DengXian" w:hAnsi="Times New Roman"/>
                <w:szCs w:val="20"/>
                <w:lang w:eastAsia="zh-CN"/>
              </w:rPr>
              <w:t>the recommended five scattering points are located at the front, left, back, right and roof side of the vehicle respectively. The orientation of a ST in LCS is provided as follows.</w:t>
            </w:r>
            <w:r w:rsidRPr="00AD41A6">
              <w:rPr>
                <w:rFonts w:ascii="Times New Roman" w:eastAsia="Times New Roman" w:hAnsi="Times New Roman"/>
                <w:szCs w:val="20"/>
                <w:lang w:eastAsia="zh-CN"/>
              </w:rPr>
              <w:t xml:space="preserve"> </w:t>
            </w:r>
          </w:p>
          <w:p w14:paraId="5DD0855C" w14:textId="5F6CB4BE" w:rsidR="009F46BC" w:rsidRDefault="009F46BC" w:rsidP="009F46BC">
            <w:pPr>
              <w:spacing w:after="180" w:line="240" w:lineRule="auto"/>
              <w:rPr>
                <w:rFonts w:eastAsiaTheme="minorEastAsia"/>
                <w:lang w:eastAsia="zh-CN"/>
              </w:rPr>
            </w:pPr>
            <w:r w:rsidRPr="00AD41A6">
              <w:rPr>
                <w:rFonts w:ascii="Times New Roman" w:eastAsia="Times New Roman" w:hAnsi="Times New Roman"/>
                <w:color w:val="FF0000"/>
                <w:szCs w:val="20"/>
                <w:lang w:eastAsia="zh-CN"/>
              </w:rPr>
              <w:t>-------------------------------------------------------- END OF TEXT PROPOSAL---------------------------------------------</w:t>
            </w:r>
          </w:p>
        </w:tc>
      </w:tr>
    </w:tbl>
    <w:p w14:paraId="2E8864FC" w14:textId="77777777" w:rsidR="009F46BC" w:rsidRDefault="009F46BC" w:rsidP="006673FE">
      <w:pPr>
        <w:rPr>
          <w:rFonts w:eastAsiaTheme="minorEastAsia"/>
          <w:lang w:eastAsia="zh-CN"/>
        </w:rPr>
      </w:pPr>
    </w:p>
    <w:p w14:paraId="1B2E6F33" w14:textId="77777777" w:rsidR="009F46BC" w:rsidRDefault="009F46BC" w:rsidP="006673FE">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9F46BC" w14:paraId="4433057D" w14:textId="77777777" w:rsidTr="00D378AB">
        <w:tc>
          <w:tcPr>
            <w:tcW w:w="1413" w:type="dxa"/>
            <w:shd w:val="clear" w:color="auto" w:fill="D9E2F3" w:themeFill="accent1" w:themeFillTint="33"/>
          </w:tcPr>
          <w:p w14:paraId="324E4A3C" w14:textId="77777777" w:rsidR="009F46BC" w:rsidRDefault="009F46BC"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082AA21" w14:textId="77777777" w:rsidR="009F46BC" w:rsidRDefault="009F46BC"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FC56EA9" w14:textId="77777777" w:rsidR="009F46BC" w:rsidRDefault="009F46BC" w:rsidP="00D378AB">
            <w:pPr>
              <w:widowControl w:val="0"/>
              <w:spacing w:before="60"/>
              <w:rPr>
                <w:rFonts w:eastAsiaTheme="minorEastAsia"/>
                <w:b/>
                <w:bCs/>
                <w:lang w:eastAsia="zh-CN"/>
              </w:rPr>
            </w:pPr>
            <w:r>
              <w:rPr>
                <w:rFonts w:eastAsiaTheme="minorEastAsia"/>
                <w:b/>
                <w:bCs/>
                <w:lang w:eastAsia="zh-CN"/>
              </w:rPr>
              <w:t>Comments</w:t>
            </w:r>
          </w:p>
        </w:tc>
      </w:tr>
      <w:tr w:rsidR="008E3238" w14:paraId="30B88543" w14:textId="77777777" w:rsidTr="00D378AB">
        <w:tc>
          <w:tcPr>
            <w:tcW w:w="1413" w:type="dxa"/>
          </w:tcPr>
          <w:p w14:paraId="7466654F" w14:textId="7A522B93" w:rsidR="008E3238" w:rsidRDefault="008E3238" w:rsidP="008E3238">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17498894" w14:textId="5AA4A38A" w:rsidR="008E3238" w:rsidRDefault="008E3238" w:rsidP="008E3238">
            <w:pPr>
              <w:widowControl w:val="0"/>
              <w:spacing w:before="0"/>
              <w:rPr>
                <w:rFonts w:eastAsia="Malgun Gothic"/>
                <w:lang w:val="en-US" w:eastAsia="ko-KR"/>
              </w:rPr>
            </w:pPr>
          </w:p>
        </w:tc>
        <w:tc>
          <w:tcPr>
            <w:tcW w:w="6943" w:type="dxa"/>
          </w:tcPr>
          <w:p w14:paraId="34041F1C" w14:textId="386AB799" w:rsidR="008E3238" w:rsidRDefault="008E3238" w:rsidP="008E3238">
            <w:pPr>
              <w:rPr>
                <w:rFonts w:eastAsiaTheme="minorEastAsia"/>
                <w:lang w:eastAsia="zh-CN"/>
              </w:rPr>
            </w:pPr>
            <w:r>
              <w:rPr>
                <w:rFonts w:eastAsiaTheme="minorEastAsia" w:hint="eastAsia"/>
                <w:lang w:val="en-US" w:eastAsia="zh-CN"/>
              </w:rPr>
              <w:t xml:space="preserve">It is </w:t>
            </w:r>
            <w:r>
              <w:rPr>
                <w:rFonts w:eastAsiaTheme="minorEastAsia"/>
                <w:lang w:val="en-US" w:eastAsia="zh-CN"/>
              </w:rPr>
              <w:t xml:space="preserve">very </w:t>
            </w:r>
            <w:r>
              <w:rPr>
                <w:rFonts w:eastAsiaTheme="minorEastAsia" w:hint="eastAsia"/>
                <w:lang w:val="en-US" w:eastAsia="zh-CN"/>
              </w:rPr>
              <w:t xml:space="preserve">helpful to </w:t>
            </w:r>
            <w:r>
              <w:rPr>
                <w:rFonts w:eastAsiaTheme="minorEastAsia"/>
                <w:lang w:val="en-US" w:eastAsia="zh-CN"/>
              </w:rPr>
              <w:t>clarify</w:t>
            </w:r>
            <w:r>
              <w:rPr>
                <w:rFonts w:eastAsiaTheme="minorEastAsia" w:hint="eastAsia"/>
                <w:lang w:val="en-US" w:eastAsia="zh-CN"/>
              </w:rPr>
              <w:t xml:space="preserve"> the difference between the two RCS models is angular </w:t>
            </w:r>
            <w:r>
              <w:rPr>
                <w:rFonts w:eastAsiaTheme="minorEastAsia"/>
                <w:lang w:val="en-US" w:eastAsia="zh-CN"/>
              </w:rPr>
              <w:t>dependency</w:t>
            </w:r>
            <w:r>
              <w:rPr>
                <w:rFonts w:eastAsiaTheme="minorEastAsia" w:hint="eastAsia"/>
                <w:lang w:val="en-US" w:eastAsia="zh-CN"/>
              </w:rPr>
              <w:t>. A common misunderstanding is RCS model 2 is for multiple scattering points.</w:t>
            </w:r>
            <w:r>
              <w:rPr>
                <w:rFonts w:eastAsiaTheme="minorEastAsia"/>
                <w:lang w:val="en-US" w:eastAsia="zh-CN"/>
              </w:rPr>
              <w:t xml:space="preserve"> </w:t>
            </w:r>
            <w:r>
              <w:rPr>
                <w:rFonts w:eastAsiaTheme="minorEastAsia"/>
                <w:lang w:eastAsia="zh-CN"/>
              </w:rPr>
              <w:t>TP #4.3-2</w:t>
            </w:r>
            <w:r>
              <w:rPr>
                <w:rFonts w:eastAsiaTheme="minorEastAsia" w:hint="eastAsia"/>
                <w:lang w:eastAsia="zh-CN"/>
              </w:rPr>
              <w:t>-rev1</w:t>
            </w:r>
            <w:r>
              <w:rPr>
                <w:rFonts w:eastAsiaTheme="minorEastAsia"/>
                <w:lang w:eastAsia="zh-CN"/>
              </w:rPr>
              <w:t xml:space="preserve"> doesn’t help.</w:t>
            </w:r>
          </w:p>
          <w:p w14:paraId="69C66D48" w14:textId="77777777" w:rsidR="008E3238" w:rsidRDefault="008E3238" w:rsidP="008E3238">
            <w:pPr>
              <w:widowControl w:val="0"/>
              <w:spacing w:before="0"/>
              <w:rPr>
                <w:rFonts w:eastAsiaTheme="minorEastAsia"/>
                <w:lang w:val="en-US" w:eastAsia="zh-CN"/>
              </w:rPr>
            </w:pPr>
          </w:p>
          <w:p w14:paraId="7C5B42FC" w14:textId="2915C9D1" w:rsidR="008E3238" w:rsidRDefault="008E3238" w:rsidP="008E3238">
            <w:pPr>
              <w:widowControl w:val="0"/>
              <w:spacing w:before="0"/>
              <w:rPr>
                <w:rFonts w:eastAsiaTheme="minorEastAsia"/>
                <w:lang w:eastAsia="zh-CN"/>
              </w:rPr>
            </w:pPr>
            <w:r>
              <w:rPr>
                <w:rFonts w:eastAsiaTheme="minorEastAsia"/>
                <w:lang w:eastAsia="zh-CN"/>
              </w:rPr>
              <w:t xml:space="preserve">Based on </w:t>
            </w:r>
            <w:r>
              <w:rPr>
                <w:rFonts w:eastAsiaTheme="minorEastAsia"/>
                <w:lang w:eastAsia="zh-CN"/>
              </w:rPr>
              <w:t>TP #4.3-1</w:t>
            </w:r>
            <w:r>
              <w:rPr>
                <w:rFonts w:eastAsiaTheme="minorEastAsia"/>
                <w:lang w:eastAsia="zh-CN"/>
              </w:rPr>
              <w:t>, w</w:t>
            </w:r>
            <w:r>
              <w:rPr>
                <w:rFonts w:eastAsiaTheme="minorEastAsia" w:hint="eastAsia"/>
                <w:lang w:eastAsia="zh-CN"/>
              </w:rPr>
              <w:t>e suggest a modification in blue as follows.</w:t>
            </w:r>
          </w:p>
          <w:p w14:paraId="5425C9F6" w14:textId="77777777" w:rsidR="008E3238" w:rsidRDefault="008E3238" w:rsidP="008E3238">
            <w:pPr>
              <w:widowControl w:val="0"/>
              <w:spacing w:before="0"/>
              <w:rPr>
                <w:rFonts w:eastAsiaTheme="minorEastAsia"/>
                <w:lang w:eastAsia="zh-CN"/>
              </w:rPr>
            </w:pP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Pr>
                <w:rFonts w:eastAsiaTheme="minorEastAsia" w:hint="eastAsia"/>
                <w:lang w:eastAsia="zh-CN"/>
              </w:rPr>
              <w:t xml:space="preserve"> </w:t>
            </w:r>
            <w:r w:rsidRPr="00491ED1">
              <w:rPr>
                <w:rFonts w:eastAsiaTheme="minorEastAsia" w:hint="eastAsia"/>
                <w:color w:val="00B0F0"/>
                <w:lang w:eastAsia="zh-CN"/>
              </w:rPr>
              <w:t>of monostatic RCS</w:t>
            </w:r>
            <w:r w:rsidRPr="00FB6FAA">
              <w:rPr>
                <w:rFonts w:hint="eastAsia"/>
                <w:i/>
                <w:iCs/>
                <w:color w:val="FF0000"/>
                <w:lang w:eastAsia="ko-KR"/>
              </w:rPr>
              <w:t>,</w:t>
            </w:r>
            <w:r w:rsidRPr="00FB6FAA">
              <w:rPr>
                <w:i/>
                <w:iCs/>
                <w:color w:val="FF0000"/>
                <w:lang w:eastAsia="ko-KR"/>
              </w:rPr>
              <w:t xml:space="preserve"> respectively</w:t>
            </w:r>
          </w:p>
          <w:p w14:paraId="7B09596C" w14:textId="36D51430" w:rsidR="008E3238" w:rsidRDefault="008E3238" w:rsidP="008E3238">
            <w:pPr>
              <w:widowControl w:val="0"/>
              <w:spacing w:before="0"/>
              <w:rPr>
                <w:rFonts w:eastAsiaTheme="minorEastAsia"/>
                <w:lang w:val="en-US" w:eastAsia="zh-CN"/>
              </w:rPr>
            </w:pPr>
          </w:p>
        </w:tc>
      </w:tr>
      <w:tr w:rsidR="008E3238" w14:paraId="39C35F9A" w14:textId="77777777" w:rsidTr="00D378AB">
        <w:tc>
          <w:tcPr>
            <w:tcW w:w="1413" w:type="dxa"/>
          </w:tcPr>
          <w:p w14:paraId="31DD2D16" w14:textId="26FA47E5" w:rsidR="008E3238" w:rsidRDefault="008E3238" w:rsidP="008E3238">
            <w:pPr>
              <w:widowControl w:val="0"/>
              <w:spacing w:before="0"/>
              <w:rPr>
                <w:rFonts w:ascii="Times New Roman" w:eastAsia="Malgun Gothic" w:hAnsi="Times New Roman"/>
                <w:lang w:eastAsia="ko-KR"/>
              </w:rPr>
            </w:pPr>
          </w:p>
        </w:tc>
        <w:tc>
          <w:tcPr>
            <w:tcW w:w="1276" w:type="dxa"/>
          </w:tcPr>
          <w:p w14:paraId="0D17855A" w14:textId="4B0F59F1" w:rsidR="008E3238" w:rsidRDefault="008E3238" w:rsidP="008E3238">
            <w:pPr>
              <w:widowControl w:val="0"/>
              <w:spacing w:before="0"/>
              <w:rPr>
                <w:rFonts w:ascii="Times New Roman" w:eastAsia="Malgun Gothic" w:hAnsi="Times New Roman"/>
                <w:lang w:eastAsia="ko-KR"/>
              </w:rPr>
            </w:pPr>
          </w:p>
        </w:tc>
        <w:tc>
          <w:tcPr>
            <w:tcW w:w="6943" w:type="dxa"/>
          </w:tcPr>
          <w:p w14:paraId="5A6397CC" w14:textId="5ADC28A0" w:rsidR="008E3238" w:rsidRDefault="008E3238" w:rsidP="008E3238">
            <w:pPr>
              <w:widowControl w:val="0"/>
              <w:spacing w:before="0"/>
              <w:rPr>
                <w:rFonts w:ascii="Times New Roman" w:eastAsia="Malgun Gothic" w:hAnsi="Times New Roman"/>
                <w:lang w:eastAsia="ko-KR"/>
              </w:rPr>
            </w:pPr>
          </w:p>
        </w:tc>
      </w:tr>
      <w:tr w:rsidR="008E3238" w14:paraId="7EE1C87B" w14:textId="77777777" w:rsidTr="00D378AB">
        <w:tc>
          <w:tcPr>
            <w:tcW w:w="1413" w:type="dxa"/>
          </w:tcPr>
          <w:p w14:paraId="17375F67" w14:textId="05480D64" w:rsidR="008E3238" w:rsidRDefault="008E3238" w:rsidP="008E3238">
            <w:pPr>
              <w:widowControl w:val="0"/>
              <w:spacing w:before="0"/>
              <w:rPr>
                <w:rFonts w:eastAsiaTheme="minorEastAsia"/>
                <w:lang w:val="en-US" w:eastAsia="zh-CN"/>
              </w:rPr>
            </w:pPr>
          </w:p>
        </w:tc>
        <w:tc>
          <w:tcPr>
            <w:tcW w:w="1276" w:type="dxa"/>
          </w:tcPr>
          <w:p w14:paraId="4253BEB2" w14:textId="54DB89F3" w:rsidR="008E3238" w:rsidRDefault="008E3238" w:rsidP="008E3238">
            <w:pPr>
              <w:widowControl w:val="0"/>
              <w:spacing w:before="0"/>
              <w:rPr>
                <w:rFonts w:eastAsiaTheme="minorEastAsia"/>
                <w:lang w:val="en-US" w:eastAsia="zh-CN"/>
              </w:rPr>
            </w:pPr>
          </w:p>
        </w:tc>
        <w:tc>
          <w:tcPr>
            <w:tcW w:w="6943" w:type="dxa"/>
          </w:tcPr>
          <w:p w14:paraId="21C7890F" w14:textId="6AA4F1C2" w:rsidR="008E3238" w:rsidRDefault="008E3238" w:rsidP="008E3238">
            <w:pPr>
              <w:widowControl w:val="0"/>
              <w:tabs>
                <w:tab w:val="left" w:pos="584"/>
              </w:tabs>
              <w:spacing w:before="0"/>
              <w:rPr>
                <w:rFonts w:ascii="Times New Roman" w:eastAsiaTheme="minorEastAsia" w:hAnsi="Times New Roman"/>
              </w:rPr>
            </w:pPr>
          </w:p>
        </w:tc>
      </w:tr>
    </w:tbl>
    <w:p w14:paraId="515E862D" w14:textId="77777777" w:rsidR="009F46BC" w:rsidRDefault="009F46BC" w:rsidP="006673FE">
      <w:pPr>
        <w:rPr>
          <w:rFonts w:eastAsiaTheme="minorEastAsia"/>
          <w:lang w:eastAsia="zh-CN"/>
        </w:rPr>
      </w:pPr>
    </w:p>
    <w:p w14:paraId="36EE4221" w14:textId="24D3475C" w:rsidR="00187080" w:rsidRPr="000869F6" w:rsidRDefault="00187080"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Alignment of </w:t>
      </w:r>
      <m:oMath>
        <m:r>
          <m:rPr>
            <m:sty m:val="p"/>
          </m:rPr>
          <w:rPr>
            <w:rFonts w:ascii="Cambria Math" w:eastAsiaTheme="minorEastAsia" w:hAnsi="Cambria Math"/>
            <w:sz w:val="22"/>
            <w:szCs w:val="16"/>
            <w:lang w:eastAsia="ko-KR"/>
          </w:rPr>
          <m:t>A, B1, B2</m:t>
        </m:r>
      </m:oMath>
      <w:r w:rsidRPr="000869F6">
        <w:rPr>
          <w:rFonts w:eastAsiaTheme="minorEastAsia" w:hint="eastAsia"/>
          <w:bCs w:val="0"/>
          <w:sz w:val="22"/>
          <w:szCs w:val="16"/>
          <w:lang w:eastAsia="ko-KR"/>
        </w:rPr>
        <w:t xml:space="preserve"> </w:t>
      </w:r>
      <w:r w:rsidRPr="000869F6">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0006ED89" w14:textId="77777777" w:rsidR="00187080" w:rsidRDefault="00187080" w:rsidP="006673FE">
      <w:pPr>
        <w:rPr>
          <w:rFonts w:eastAsiaTheme="minorEastAsia"/>
          <w:lang w:eastAsia="zh-CN"/>
        </w:rPr>
      </w:pPr>
    </w:p>
    <w:p w14:paraId="7817B721" w14:textId="79841636" w:rsidR="002B05C2" w:rsidRDefault="007E1382" w:rsidP="006673FE">
      <w:pPr>
        <w:rPr>
          <w:rFonts w:eastAsiaTheme="minorEastAsia"/>
          <w:lang w:eastAsia="zh-CN"/>
        </w:rPr>
      </w:pPr>
      <w:r>
        <w:rPr>
          <w:rFonts w:eastAsiaTheme="minorEastAsia"/>
          <w:lang w:eastAsia="zh-CN"/>
        </w:rPr>
        <w:t>TP #4.3-2 (</w:t>
      </w:r>
      <w:r w:rsidR="002B05C2">
        <w:rPr>
          <w:rFonts w:eastAsiaTheme="minorEastAsia" w:hint="eastAsia"/>
          <w:lang w:eastAsia="zh-CN"/>
        </w:rPr>
        <w:t>A</w:t>
      </w:r>
      <w:r w:rsidR="002B05C2">
        <w:rPr>
          <w:rFonts w:eastAsiaTheme="minorEastAsia"/>
          <w:lang w:eastAsia="zh-CN"/>
        </w:rPr>
        <w:t>pple</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2B05C2" w14:paraId="3018CC82" w14:textId="77777777" w:rsidTr="002B05C2">
        <w:tc>
          <w:tcPr>
            <w:tcW w:w="9628" w:type="dxa"/>
          </w:tcPr>
          <w:p w14:paraId="12F77799" w14:textId="7ADADA40" w:rsidR="002B05C2" w:rsidRDefault="002B05C2" w:rsidP="002B05C2">
            <w:r w:rsidRPr="000A56C8">
              <w:rPr>
                <w:b/>
                <w:bCs/>
              </w:rPr>
              <w:t>Issue 2:</w:t>
            </w:r>
            <w:r>
              <w:t xml:space="preserve"> In Section 7.9.2.1 (RCS of a sensing target), the</w:t>
            </w:r>
            <w:r w:rsidRPr="00D241C9">
              <w:rPr>
                <w:rFonts w:eastAsia="DengXian"/>
              </w:rPr>
              <w:t xml:space="preserv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DengXian"/>
              </w:rPr>
              <w:t>included</w:t>
            </w:r>
            <w:r>
              <w:t xml:space="preserve"> in</w:t>
            </w:r>
            <w:r w:rsidRPr="00444B2E">
              <w:t xml:space="preserve"> </w:t>
            </w:r>
            <w:r>
              <w:t>the</w:t>
            </w:r>
            <w:r w:rsidRPr="00444B2E">
              <w:t xml:space="preserve"> large-scale parame</w:t>
            </w:r>
            <w:r w:rsidRPr="00E23551">
              <w:t>ters</w:t>
            </w:r>
            <w:r>
              <w:t xml:space="preserve">, </w:t>
            </w:r>
            <w:r w:rsidRPr="00E23551">
              <w:t xml:space="preserve">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w:t>
            </w:r>
            <w:r w:rsidRPr="00E23551">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DengXian"/>
              </w:rPr>
              <w:t xml:space="preserve">. </w:t>
            </w:r>
            <w:r>
              <w:t>However, in Section 7.9.6.2 (Full Calibration), in the tables, the parameter “</w:t>
            </w:r>
            <w:r w:rsidRPr="00A325C9">
              <w:t>RCS for each scattering point</w:t>
            </w:r>
            <w:r>
              <w:t xml:space="preserve">” is defined as A, B1 and B2 e.g. in Table 7.9.6.2-1, Component A: -12.81 </w:t>
            </w:r>
            <w:proofErr w:type="spellStart"/>
            <w:r>
              <w:t>dBsm</w:t>
            </w:r>
            <w:proofErr w:type="spellEnd"/>
            <w:r>
              <w:t xml:space="preserve">, Component B1: 0 dB, Component B2: 3.74 dB for standard deviation. </w:t>
            </w:r>
          </w:p>
          <w:p w14:paraId="24EAD0A3" w14:textId="38F3B692" w:rsidR="002B05C2" w:rsidRDefault="002B05C2" w:rsidP="002B05C2">
            <w:r>
              <w:lastRenderedPageBreak/>
              <w:t>Section 7.9.2.1</w:t>
            </w:r>
          </w:p>
          <w:p w14:paraId="5F52B20A" w14:textId="77777777" w:rsidR="002B05C2" w:rsidRPr="00FF0D7F" w:rsidRDefault="002B05C2" w:rsidP="002B05C2">
            <w:pPr>
              <w:rPr>
                <w:rFonts w:eastAsiaTheme="minorEastAsia"/>
              </w:rPr>
            </w:pPr>
            <w:r w:rsidRPr="00D241C9">
              <w:rPr>
                <w:rFonts w:eastAsia="DengXian"/>
              </w:rPr>
              <w:t>The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DengXian"/>
              </w:rPr>
              <w:t>included</w:t>
            </w:r>
            <w:r>
              <w:t xml:space="preserve"> in</w:t>
            </w:r>
            <w:r w:rsidRPr="00444B2E">
              <w:t xml:space="preserve"> </w:t>
            </w:r>
            <w:r>
              <w:t>the</w:t>
            </w:r>
            <w:r w:rsidRPr="00444B2E">
              <w:t xml:space="preserve"> large-scale parame</w:t>
            </w:r>
            <w:r w:rsidRPr="00E23551">
              <w:t xml:space="preserv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 (described in Step 10 in Clause 7.9.4.1),</w:t>
            </w:r>
            <w:r w:rsidRPr="00E23551">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sidRPr="009A031A">
              <w:rPr>
                <w:rFonts w:eastAsia="DengXian"/>
                <w:b/>
                <w:bCs/>
              </w:rPr>
              <w:t>.</w:t>
            </w:r>
            <w:r w:rsidRPr="009A031A">
              <w:rPr>
                <w:b/>
                <w:bCs/>
              </w:rPr>
              <w:t xml:space="preserve"> </w:t>
            </w:r>
          </w:p>
          <w:p w14:paraId="443666E1" w14:textId="1BA3CFDC" w:rsidR="002B05C2" w:rsidRDefault="002B05C2" w:rsidP="002B05C2">
            <w:r>
              <w:t>Table 7.9.6.2-1</w:t>
            </w:r>
          </w:p>
          <w:p w14:paraId="76159AB5" w14:textId="77777777" w:rsidR="002B05C2" w:rsidRPr="00A325C9" w:rsidRDefault="002B05C2" w:rsidP="002B05C2">
            <w:pPr>
              <w:pStyle w:val="TH"/>
              <w:keepNext w:val="0"/>
              <w:keepLines w:val="0"/>
              <w:rPr>
                <w:ins w:id="46" w:author="Rapporteur" w:date="2025-06-04T22:43:00Z"/>
                <w:b w:val="0"/>
              </w:rPr>
            </w:pPr>
            <w:ins w:id="47" w:author="Rapporteur" w:date="2025-06-04T22:43:00Z">
              <w:r w:rsidRPr="00A325C9">
                <w:t>Table 7.9.</w:t>
              </w:r>
              <w:r>
                <w:t>6</w:t>
              </w:r>
              <w:r w:rsidRPr="00A325C9">
                <w:t>.2-1: Simulation assumptions for full calibration for UAV sensing targets</w:t>
              </w:r>
            </w:ins>
          </w:p>
          <w:tbl>
            <w:tblPr>
              <w:tblW w:w="0" w:type="auto"/>
              <w:tblLook w:val="04A0" w:firstRow="1" w:lastRow="0" w:firstColumn="1" w:lastColumn="0" w:noHBand="0" w:noVBand="1"/>
            </w:tblPr>
            <w:tblGrid>
              <w:gridCol w:w="2377"/>
              <w:gridCol w:w="7025"/>
            </w:tblGrid>
            <w:tr w:rsidR="002B05C2" w:rsidRPr="00FA1810" w14:paraId="685198BE" w14:textId="77777777" w:rsidTr="00F35B66">
              <w:trPr>
                <w:ins w:id="48"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35DD01D9" w14:textId="77777777" w:rsidR="002B05C2" w:rsidRPr="00C95244" w:rsidRDefault="002B05C2" w:rsidP="002B05C2">
                  <w:pPr>
                    <w:pStyle w:val="TAH"/>
                    <w:rPr>
                      <w:ins w:id="49" w:author="Rapporteur" w:date="2025-06-04T22:43:00Z"/>
                      <w:lang w:val="en-US"/>
                    </w:rPr>
                  </w:pPr>
                  <w:ins w:id="50" w:author="Rapporteur" w:date="2025-06-04T22:43:00Z">
                    <w:r w:rsidRPr="00C95244">
                      <w:rPr>
                        <w:lang w:val="en-US"/>
                      </w:rPr>
                      <w:t>Parameters</w:t>
                    </w:r>
                  </w:ins>
                </w:p>
              </w:tc>
              <w:tc>
                <w:tcPr>
                  <w:tcW w:w="7203" w:type="dxa"/>
                  <w:tcBorders>
                    <w:top w:val="single" w:sz="4" w:space="0" w:color="auto"/>
                    <w:left w:val="single" w:sz="4" w:space="0" w:color="auto"/>
                    <w:bottom w:val="single" w:sz="4" w:space="0" w:color="auto"/>
                    <w:right w:val="single" w:sz="4" w:space="0" w:color="auto"/>
                  </w:tcBorders>
                </w:tcPr>
                <w:p w14:paraId="7A9CB17A" w14:textId="77777777" w:rsidR="002B05C2" w:rsidRPr="00C95244" w:rsidRDefault="002B05C2" w:rsidP="002B05C2">
                  <w:pPr>
                    <w:pStyle w:val="TAH"/>
                    <w:rPr>
                      <w:ins w:id="51" w:author="Rapporteur" w:date="2025-06-04T22:43:00Z"/>
                      <w:lang w:val="en-US"/>
                    </w:rPr>
                  </w:pPr>
                  <w:ins w:id="52" w:author="Rapporteur" w:date="2025-06-04T22:43:00Z">
                    <w:r w:rsidRPr="00C95244">
                      <w:rPr>
                        <w:lang w:val="en-US"/>
                      </w:rPr>
                      <w:t>Values</w:t>
                    </w:r>
                  </w:ins>
                </w:p>
              </w:tc>
            </w:tr>
            <w:tr w:rsidR="002B05C2" w:rsidRPr="00FA1810" w14:paraId="0C6623B9" w14:textId="77777777" w:rsidTr="00F35B66">
              <w:trPr>
                <w:ins w:id="53"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D5DA1F1" w14:textId="77777777" w:rsidR="002B05C2" w:rsidRPr="00A325C9" w:rsidRDefault="002B05C2" w:rsidP="002B05C2">
                  <w:pPr>
                    <w:pStyle w:val="TAL"/>
                    <w:rPr>
                      <w:ins w:id="54" w:author="Rapporteur" w:date="2025-06-04T22:43:00Z"/>
                      <w:lang w:val="en-US"/>
                    </w:rPr>
                  </w:pPr>
                  <w:ins w:id="55" w:author="Rapporteur" w:date="2025-06-04T22:43:00Z">
                    <w:r w:rsidRPr="00A325C9">
                      <w:rPr>
                        <w:lang w:val="en-US"/>
                      </w:rPr>
                      <w:t>Scenario</w:t>
                    </w:r>
                  </w:ins>
                </w:p>
              </w:tc>
              <w:tc>
                <w:tcPr>
                  <w:tcW w:w="7203" w:type="dxa"/>
                  <w:tcBorders>
                    <w:top w:val="single" w:sz="4" w:space="0" w:color="auto"/>
                    <w:left w:val="single" w:sz="4" w:space="0" w:color="auto"/>
                    <w:bottom w:val="single" w:sz="4" w:space="0" w:color="auto"/>
                    <w:right w:val="single" w:sz="4" w:space="0" w:color="auto"/>
                  </w:tcBorders>
                </w:tcPr>
                <w:p w14:paraId="2C1A6A20" w14:textId="77777777" w:rsidR="002B05C2" w:rsidRPr="00A325C9" w:rsidRDefault="002B05C2" w:rsidP="002B05C2">
                  <w:pPr>
                    <w:pStyle w:val="TAL"/>
                    <w:rPr>
                      <w:ins w:id="56" w:author="Rapporteur" w:date="2025-06-04T22:43:00Z"/>
                      <w:lang w:val="sv-SE"/>
                    </w:rPr>
                  </w:pPr>
                  <w:ins w:id="57" w:author="Rapporteur" w:date="2025-06-04T22:43:00Z">
                    <w:r w:rsidRPr="00A325C9">
                      <w:rPr>
                        <w:lang w:val="sv-SE"/>
                      </w:rPr>
                      <w:t>UMa-AV</w:t>
                    </w:r>
                  </w:ins>
                </w:p>
              </w:tc>
            </w:tr>
            <w:tr w:rsidR="002B05C2" w:rsidRPr="00FA1810" w14:paraId="592E4EC9" w14:textId="77777777" w:rsidTr="00F35B66">
              <w:trPr>
                <w:ins w:id="58"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4575185E" w14:textId="77777777" w:rsidR="002B05C2" w:rsidRPr="00A325C9" w:rsidRDefault="002B05C2" w:rsidP="002B05C2">
                  <w:pPr>
                    <w:pStyle w:val="TAL"/>
                    <w:rPr>
                      <w:ins w:id="59" w:author="Rapporteur" w:date="2025-06-04T22:43:00Z"/>
                      <w:lang w:val="en-US"/>
                    </w:rPr>
                  </w:pPr>
                  <w:ins w:id="60" w:author="Rapporteur" w:date="2025-06-04T22:43:00Z">
                    <w:r w:rsidRPr="00A325C9">
                      <w:rPr>
                        <w:lang w:val="en-US"/>
                      </w:rPr>
                      <w:t>Sensing mode</w:t>
                    </w:r>
                  </w:ins>
                </w:p>
              </w:tc>
              <w:tc>
                <w:tcPr>
                  <w:tcW w:w="7203" w:type="dxa"/>
                  <w:tcBorders>
                    <w:top w:val="single" w:sz="4" w:space="0" w:color="auto"/>
                    <w:left w:val="single" w:sz="4" w:space="0" w:color="auto"/>
                    <w:bottom w:val="single" w:sz="4" w:space="0" w:color="auto"/>
                    <w:right w:val="single" w:sz="4" w:space="0" w:color="auto"/>
                  </w:tcBorders>
                </w:tcPr>
                <w:p w14:paraId="3834B5C6" w14:textId="77777777" w:rsidR="002B05C2" w:rsidRPr="00A325C9" w:rsidRDefault="002B05C2" w:rsidP="002B05C2">
                  <w:pPr>
                    <w:pStyle w:val="TAL"/>
                    <w:rPr>
                      <w:ins w:id="61" w:author="Rapporteur" w:date="2025-06-04T22:43:00Z"/>
                      <w:lang w:val="en-US"/>
                    </w:rPr>
                  </w:pPr>
                  <w:ins w:id="62" w:author="Rapporteur" w:date="2025-06-04T22:43:00Z">
                    <w:r w:rsidRPr="00A325C9">
                      <w:rPr>
                        <w:lang w:val="en-US"/>
                      </w:rPr>
                      <w:t>TRP monostatic, TRP-TRP bistatic, TRP-UE bistatic, UE-UE bistatic</w:t>
                    </w:r>
                  </w:ins>
                </w:p>
              </w:tc>
            </w:tr>
            <w:tr w:rsidR="002B05C2" w:rsidRPr="00FA1810" w14:paraId="2CA30B25" w14:textId="77777777" w:rsidTr="00F35B66">
              <w:trPr>
                <w:ins w:id="63"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60915766" w14:textId="77777777" w:rsidR="002B05C2" w:rsidRPr="00A325C9" w:rsidRDefault="002B05C2" w:rsidP="002B05C2">
                  <w:pPr>
                    <w:pStyle w:val="TAL"/>
                    <w:rPr>
                      <w:ins w:id="64" w:author="Rapporteur" w:date="2025-06-04T22:43:00Z"/>
                      <w:lang w:val="en-US"/>
                    </w:rPr>
                  </w:pPr>
                  <w:ins w:id="65" w:author="Rapporteur" w:date="2025-06-04T22:43:00Z">
                    <w:r w:rsidRPr="00A325C9">
                      <w:rPr>
                        <w:lang w:val="en-US"/>
                      </w:rPr>
                      <w:t>Target type</w:t>
                    </w:r>
                  </w:ins>
                </w:p>
              </w:tc>
              <w:tc>
                <w:tcPr>
                  <w:tcW w:w="7203" w:type="dxa"/>
                  <w:tcBorders>
                    <w:top w:val="single" w:sz="4" w:space="0" w:color="auto"/>
                    <w:left w:val="single" w:sz="4" w:space="0" w:color="auto"/>
                    <w:bottom w:val="single" w:sz="4" w:space="0" w:color="auto"/>
                    <w:right w:val="single" w:sz="4" w:space="0" w:color="auto"/>
                  </w:tcBorders>
                </w:tcPr>
                <w:p w14:paraId="42D2D0DA" w14:textId="77777777" w:rsidR="002B05C2" w:rsidRPr="00A325C9" w:rsidRDefault="002B05C2" w:rsidP="002B05C2">
                  <w:pPr>
                    <w:pStyle w:val="TAL"/>
                    <w:rPr>
                      <w:ins w:id="66" w:author="Rapporteur" w:date="2025-06-04T22:43:00Z"/>
                      <w:lang w:val="en-US"/>
                    </w:rPr>
                  </w:pPr>
                  <w:ins w:id="67" w:author="Rapporteur" w:date="2025-06-04T22:43:00Z">
                    <w:r w:rsidRPr="00A325C9">
                      <w:rPr>
                        <w:lang w:val="en-US"/>
                      </w:rPr>
                      <w:t>UAV of small size (0.3m x 0.4m x 0.2m)</w:t>
                    </w:r>
                  </w:ins>
                </w:p>
              </w:tc>
            </w:tr>
            <w:tr w:rsidR="002B05C2" w:rsidRPr="00FA1810" w14:paraId="2BD151BD" w14:textId="77777777" w:rsidTr="00F35B66">
              <w:trPr>
                <w:ins w:id="68"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05EF5D04" w14:textId="77777777" w:rsidR="002B05C2" w:rsidRPr="00A325C9" w:rsidRDefault="002B05C2" w:rsidP="002B05C2">
                  <w:pPr>
                    <w:pStyle w:val="TAL"/>
                    <w:rPr>
                      <w:ins w:id="69" w:author="Rapporteur" w:date="2025-06-04T22:43:00Z"/>
                      <w:lang w:val="en-US"/>
                    </w:rPr>
                  </w:pPr>
                  <w:ins w:id="70" w:author="Rapporteur" w:date="2025-06-04T22:43:00Z">
                    <w:r w:rsidRPr="00A325C9">
                      <w:rPr>
                        <w:lang w:val="en-US"/>
                      </w:rPr>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4AD01C5F" w14:textId="77777777" w:rsidR="002B05C2" w:rsidRPr="00A325C9" w:rsidRDefault="002B05C2" w:rsidP="002B05C2">
                  <w:pPr>
                    <w:pStyle w:val="TAL"/>
                    <w:rPr>
                      <w:ins w:id="71" w:author="Rapporteur" w:date="2025-06-04T22:43:00Z"/>
                    </w:rPr>
                  </w:pPr>
                  <w:ins w:id="72" w:author="Rapporteur" w:date="2025-06-04T22:43:00Z">
                    <w:r w:rsidRPr="00A325C9">
                      <w:t xml:space="preserve">Component </w:t>
                    </w:r>
                    <w:r w:rsidRPr="007E1382">
                      <w:rPr>
                        <w:highlight w:val="yellow"/>
                      </w:rPr>
                      <w:t>A</w:t>
                    </w:r>
                    <w:r w:rsidRPr="00A325C9">
                      <w:t xml:space="preserve">: -12.81 </w:t>
                    </w:r>
                    <w:proofErr w:type="spellStart"/>
                    <w:r w:rsidRPr="00A325C9">
                      <w:t>dBsm</w:t>
                    </w:r>
                    <w:proofErr w:type="spellEnd"/>
                  </w:ins>
                </w:p>
                <w:p w14:paraId="2CDD5203" w14:textId="77777777" w:rsidR="002B05C2" w:rsidRPr="00A325C9" w:rsidRDefault="002B05C2" w:rsidP="002B05C2">
                  <w:pPr>
                    <w:pStyle w:val="TAL"/>
                    <w:rPr>
                      <w:ins w:id="73" w:author="Rapporteur" w:date="2025-06-04T22:43:00Z"/>
                      <w:lang w:val="en-US"/>
                    </w:rPr>
                  </w:pPr>
                  <w:ins w:id="74" w:author="Rapporteur" w:date="2025-06-04T22:43:00Z">
                    <w:r w:rsidRPr="00A325C9">
                      <w:rPr>
                        <w:lang w:val="en-US"/>
                      </w:rPr>
                      <w:t xml:space="preserve">Component </w:t>
                    </w:r>
                    <w:r w:rsidRPr="007E1382">
                      <w:rPr>
                        <w:highlight w:val="yellow"/>
                        <w:lang w:val="en-US"/>
                      </w:rPr>
                      <w:t>B1</w:t>
                    </w:r>
                    <w:r w:rsidRPr="00A325C9">
                      <w:rPr>
                        <w:lang w:val="en-US"/>
                      </w:rPr>
                      <w:t>: 0 dB</w:t>
                    </w:r>
                  </w:ins>
                </w:p>
                <w:p w14:paraId="41A00D57" w14:textId="77777777" w:rsidR="002B05C2" w:rsidRPr="00A325C9" w:rsidRDefault="002B05C2" w:rsidP="002B05C2">
                  <w:pPr>
                    <w:pStyle w:val="TAL"/>
                    <w:rPr>
                      <w:ins w:id="75" w:author="Rapporteur" w:date="2025-06-04T22:43:00Z"/>
                      <w:lang w:val="en-US"/>
                    </w:rPr>
                  </w:pPr>
                  <w:ins w:id="76" w:author="Rapporteur" w:date="2025-06-04T22:43:00Z">
                    <w:r w:rsidRPr="00A325C9">
                      <w:rPr>
                        <w:lang w:val="en-US"/>
                      </w:rPr>
                      <w:t xml:space="preserve">Component </w:t>
                    </w:r>
                    <w:r w:rsidRPr="007E1382">
                      <w:rPr>
                        <w:highlight w:val="yellow"/>
                        <w:lang w:val="en-US"/>
                      </w:rPr>
                      <w:t>B2</w:t>
                    </w:r>
                    <w:r w:rsidRPr="00A325C9">
                      <w:rPr>
                        <w:lang w:val="en-US"/>
                      </w:rPr>
                      <w:t>: 3.74 dB for standard deviation</w:t>
                    </w:r>
                  </w:ins>
                </w:p>
                <w:p w14:paraId="342C8AB0" w14:textId="77777777" w:rsidR="002B05C2" w:rsidRPr="00A325C9" w:rsidRDefault="002B05C2" w:rsidP="002B05C2">
                  <w:pPr>
                    <w:pStyle w:val="TAL"/>
                    <w:rPr>
                      <w:ins w:id="77" w:author="Rapporteur" w:date="2025-06-04T22:43:00Z"/>
                      <w:lang w:val="en-US"/>
                    </w:rPr>
                  </w:pPr>
                  <w:ins w:id="78" w:author="Rapporteur" w:date="2025-06-04T22:43:00Z">
                    <w:r w:rsidRPr="00A325C9">
                      <w:rPr>
                        <w:lang w:val="en-US"/>
                      </w:rPr>
                      <w:t>The same values are used for monostatic RCS and bistatic RCS</w:t>
                    </w:r>
                  </w:ins>
                </w:p>
              </w:tc>
            </w:tr>
            <w:tr w:rsidR="002B05C2" w:rsidRPr="00FA1810" w14:paraId="000A8352" w14:textId="77777777" w:rsidTr="00F35B66">
              <w:trPr>
                <w:ins w:id="79"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839844C" w14:textId="77777777" w:rsidR="002B05C2" w:rsidRPr="00A325C9" w:rsidRDefault="002B05C2" w:rsidP="002B05C2">
                  <w:pPr>
                    <w:pStyle w:val="TAL"/>
                    <w:rPr>
                      <w:ins w:id="80" w:author="Rapporteur" w:date="2025-06-04T22:43:00Z"/>
                      <w:lang w:val="en-US"/>
                    </w:rPr>
                  </w:pPr>
                  <w:ins w:id="81" w:author="Rapporteur" w:date="2025-06-04T22:43:00Z">
                    <w:r w:rsidRPr="00A325C9">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719519C5" w14:textId="77777777" w:rsidR="002B05C2" w:rsidRPr="00A325C9" w:rsidRDefault="002B05C2" w:rsidP="002B05C2">
                  <w:pPr>
                    <w:pStyle w:val="TAL"/>
                    <w:rPr>
                      <w:ins w:id="82" w:author="Rapporteur" w:date="2025-06-04T22:43:00Z"/>
                      <w:lang w:val="en-US"/>
                    </w:rPr>
                  </w:pPr>
                  <w:ins w:id="83" w:author="Rapporteur" w:date="2025-06-04T22:43:00Z">
                    <w:r w:rsidRPr="00A325C9">
                      <w:t xml:space="preserve">TR 36.777 Annex B.1.3 </w:t>
                    </w:r>
                  </w:ins>
                </w:p>
              </w:tc>
            </w:tr>
          </w:tbl>
          <w:p w14:paraId="3FE9FB67" w14:textId="77777777" w:rsidR="002B05C2" w:rsidRPr="00825AEE" w:rsidRDefault="002B05C2" w:rsidP="002B05C2">
            <w:pPr>
              <w:rPr>
                <w:b/>
                <w:bCs/>
                <w:i/>
                <w:iCs/>
              </w:rPr>
            </w:pPr>
            <w:r w:rsidRPr="00825AEE">
              <w:rPr>
                <w:b/>
                <w:bCs/>
                <w:i/>
                <w:iCs/>
              </w:rPr>
              <w:t>Proposal 2: Update parameter</w:t>
            </w:r>
            <w:r>
              <w:rPr>
                <w:b/>
                <w:bCs/>
                <w:i/>
                <w:iCs/>
              </w:rPr>
              <w:t xml:space="preserve"> component names</w:t>
            </w:r>
            <w:r w:rsidRPr="00825AEE">
              <w:rPr>
                <w:b/>
                <w:bCs/>
                <w:i/>
                <w:iCs/>
              </w:rPr>
              <w:t xml:space="preserve"> </w:t>
            </w:r>
            <w:r>
              <w:rPr>
                <w:b/>
                <w:bCs/>
                <w:i/>
                <w:iCs/>
              </w:rPr>
              <w:t xml:space="preserve">in the Tables in </w:t>
            </w:r>
            <w:r w:rsidRPr="00825AEE">
              <w:rPr>
                <w:b/>
                <w:bCs/>
                <w:i/>
                <w:iCs/>
              </w:rPr>
              <w:t>Section 7.9.6.2 to the parameter</w:t>
            </w:r>
            <w:r>
              <w:rPr>
                <w:b/>
                <w:bCs/>
                <w:i/>
                <w:iCs/>
              </w:rPr>
              <w:t xml:space="preserve"> component names</w:t>
            </w:r>
            <w:r w:rsidRPr="00825AEE">
              <w:rPr>
                <w:b/>
                <w:bCs/>
                <w:i/>
                <w:iCs/>
              </w:rPr>
              <w:t xml:space="preserve"> in 7.9.2.1 i.e. </w:t>
            </w:r>
            <m:oMath>
              <m:sSub>
                <m:sSubPr>
                  <m:ctrlPr>
                    <w:rPr>
                      <w:rFonts w:ascii="Cambria Math" w:hAnsi="Cambria Math"/>
                      <w:b/>
                      <w:bCs/>
                      <w:i/>
                      <w:iCs/>
                    </w:rPr>
                  </m:ctrlPr>
                </m:sSubPr>
                <m:e>
                  <m:r>
                    <m:rPr>
                      <m:sty m:val="bi"/>
                    </m:rPr>
                    <w:rPr>
                      <w:rFonts w:ascii="Cambria Math" w:hAnsi="Cambria Math"/>
                    </w:rPr>
                    <m:t>A=σ</m:t>
                  </m:r>
                </m:e>
                <m:sub>
                  <m:r>
                    <m:rPr>
                      <m:sty m:val="bi"/>
                    </m:rPr>
                    <w:rPr>
                      <w:rFonts w:ascii="Cambria Math" w:hAnsi="Cambria Math"/>
                    </w:rPr>
                    <m:t>M</m:t>
                  </m:r>
                </m:sub>
              </m:sSub>
              <m:r>
                <m:rPr>
                  <m:sty m:val="bi"/>
                </m:rPr>
                <w:rPr>
                  <w:rFonts w:ascii="Cambria Math" w:hAnsi="Cambria Math"/>
                </w:rPr>
                <m:t>, B</m:t>
              </m:r>
              <m:r>
                <m:rPr>
                  <m:sty m:val="bi"/>
                </m:rPr>
                <w:rPr>
                  <w:rFonts w:ascii="Cambria Math" w:hAnsi="Cambria Math"/>
                </w:rPr>
                <m:t xml:space="preserve">1=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B</m:t>
              </m:r>
              <m:r>
                <m:rPr>
                  <m:sty m:val="bi"/>
                </m:rPr>
                <w:rPr>
                  <w:rFonts w:ascii="Cambria Math" w:hAnsi="Cambria Math"/>
                </w:rPr>
                <m:t>2=</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738E2B1C" w14:textId="77777777" w:rsidR="002B05C2" w:rsidRPr="002B05C2" w:rsidRDefault="002B05C2" w:rsidP="006673FE">
            <w:pPr>
              <w:rPr>
                <w:rFonts w:eastAsiaTheme="minorEastAsia"/>
                <w:lang w:eastAsia="zh-CN"/>
              </w:rPr>
            </w:pPr>
          </w:p>
        </w:tc>
      </w:tr>
    </w:tbl>
    <w:p w14:paraId="5AB752C8" w14:textId="21709EAE" w:rsidR="002B05C2" w:rsidRDefault="002B05C2" w:rsidP="006673FE">
      <w:pPr>
        <w:rPr>
          <w:rFonts w:eastAsiaTheme="minorEastAsia"/>
          <w:lang w:eastAsia="zh-CN"/>
        </w:rPr>
      </w:pPr>
    </w:p>
    <w:p w14:paraId="22ECBD67" w14:textId="49197C3D" w:rsidR="00BB6702" w:rsidRDefault="00BB6702" w:rsidP="00BB6702">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5C2F9012" w14:textId="1FE78387" w:rsidR="00BB6702" w:rsidRPr="00507233" w:rsidRDefault="00BB6702" w:rsidP="00BB6702">
      <w:pPr>
        <w:pStyle w:val="Heading3"/>
        <w:tabs>
          <w:tab w:val="clear" w:pos="425"/>
          <w:tab w:val="num" w:pos="720"/>
        </w:tabs>
        <w:suppressAutoHyphens w:val="0"/>
        <w:ind w:left="720" w:hanging="720"/>
        <w:rPr>
          <w:bCs w:val="0"/>
          <w:highlight w:val="yellow"/>
          <w:lang w:eastAsia="x-none"/>
        </w:rPr>
      </w:pPr>
      <w:r w:rsidRPr="00507233">
        <w:rPr>
          <w:bCs w:val="0"/>
          <w:highlight w:val="yellow"/>
          <w:lang w:eastAsia="x-none"/>
        </w:rPr>
        <w:t xml:space="preserve">[FL1][H] </w:t>
      </w:r>
      <w:r>
        <w:rPr>
          <w:bCs w:val="0"/>
          <w:highlight w:val="yellow"/>
          <w:lang w:eastAsia="x-none"/>
        </w:rPr>
        <w:t>Proposal</w:t>
      </w:r>
      <w:r w:rsidRPr="00507233">
        <w:rPr>
          <w:bCs w:val="0"/>
          <w:highlight w:val="yellow"/>
          <w:lang w:eastAsia="x-none"/>
        </w:rPr>
        <w:t xml:space="preserve"> 4.</w:t>
      </w:r>
      <w:r>
        <w:rPr>
          <w:bCs w:val="0"/>
          <w:highlight w:val="yellow"/>
          <w:lang w:eastAsia="x-none"/>
        </w:rPr>
        <w:t>3-</w:t>
      </w:r>
      <w:r w:rsidRPr="00507233">
        <w:rPr>
          <w:bCs w:val="0"/>
          <w:highlight w:val="yellow"/>
          <w:lang w:eastAsia="x-none"/>
        </w:rPr>
        <w:t xml:space="preserve">2 </w:t>
      </w:r>
    </w:p>
    <w:p w14:paraId="30D49D03" w14:textId="392D8842" w:rsidR="00BB6702" w:rsidRPr="00BB6702" w:rsidRDefault="00BB6702" w:rsidP="00BB6702">
      <w:pPr>
        <w:pStyle w:val="ListParagraph"/>
        <w:numPr>
          <w:ilvl w:val="0"/>
          <w:numId w:val="461"/>
        </w:numPr>
        <w:rPr>
          <w:lang w:eastAsia="zh-CN"/>
        </w:rPr>
      </w:pPr>
      <w:r w:rsidRPr="00BB6702">
        <w:t>Update parameter component names in the Tables in Section 7.9.6.2 to</w:t>
      </w:r>
      <w:r>
        <w:t xml:space="preserve"> align with</w:t>
      </w:r>
      <w:r w:rsidRPr="00BB6702">
        <w:t xml:space="preserve"> the parameter component names in 7.9.2.1 i.e. </w:t>
      </w:r>
      <w:r>
        <w:t xml:space="preserve">respectively </w:t>
      </w:r>
      <w:r w:rsidRPr="00BB6702">
        <w:rPr>
          <w:rFonts w:eastAsiaTheme="minorEastAsia" w:hint="eastAsia"/>
          <w:lang w:eastAsia="zh-CN"/>
        </w:rPr>
        <w:t>r</w:t>
      </w:r>
      <w:r w:rsidRPr="00BB6702">
        <w:rPr>
          <w:rFonts w:eastAsiaTheme="minorEastAsia"/>
          <w:lang w:eastAsia="zh-CN"/>
        </w:rPr>
        <w:t xml:space="preserve">eplacing </w:t>
      </w:r>
      <m:oMath>
        <m:r>
          <m:rPr>
            <m:sty m:val="p"/>
          </m:rPr>
          <w:rPr>
            <w:rFonts w:ascii="Cambria Math" w:hAnsi="Cambria Math"/>
          </w:rPr>
          <m:t>A, B1, B2</m:t>
        </m:r>
      </m:oMath>
      <w:r w:rsidRPr="00BB6702">
        <w:rPr>
          <w:rFonts w:eastAsiaTheme="minorEastAsia" w:hint="eastAsia"/>
          <w:lang w:eastAsia="zh-CN"/>
        </w:rPr>
        <w:t xml:space="preserve"> </w:t>
      </w:r>
      <w:r w:rsidRPr="00BB6702">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sidRPr="00BB6702">
        <w:rPr>
          <w:rFonts w:eastAsiaTheme="minorEastAsia" w:hint="eastAsia"/>
          <w:lang w:eastAsia="zh-CN"/>
        </w:rPr>
        <w:t>.</w:t>
      </w:r>
      <w:r w:rsidRPr="00BB6702">
        <w:rPr>
          <w:rFonts w:eastAsiaTheme="minorEastAsia"/>
          <w:lang w:eastAsia="zh-CN"/>
        </w:rPr>
        <w:t xml:space="preserve"> </w:t>
      </w:r>
    </w:p>
    <w:p w14:paraId="32F446BB" w14:textId="77777777" w:rsidR="00BB6702" w:rsidRPr="00BB6702" w:rsidRDefault="00BB6702" w:rsidP="00BB6702">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BB6702" w14:paraId="77D7E47D" w14:textId="77777777" w:rsidTr="00A232B6">
        <w:tc>
          <w:tcPr>
            <w:tcW w:w="1413" w:type="dxa"/>
            <w:shd w:val="clear" w:color="auto" w:fill="D9E2F3" w:themeFill="accent1" w:themeFillTint="33"/>
          </w:tcPr>
          <w:p w14:paraId="6798369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73D331"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779D471"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77AD3BD9" w14:textId="77777777" w:rsidTr="0024484C">
        <w:tc>
          <w:tcPr>
            <w:tcW w:w="1413" w:type="dxa"/>
          </w:tcPr>
          <w:p w14:paraId="51F86D8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28F63CF"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1F4CEC6"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0421A56" w14:textId="77777777" w:rsidTr="0024484C">
        <w:tc>
          <w:tcPr>
            <w:tcW w:w="1413" w:type="dxa"/>
          </w:tcPr>
          <w:p w14:paraId="4BDDDD5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980D62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EA37811" w14:textId="77777777" w:rsidR="00BD2ED3" w:rsidRDefault="00BD2ED3" w:rsidP="0024484C">
            <w:pPr>
              <w:widowControl w:val="0"/>
              <w:spacing w:before="0"/>
              <w:rPr>
                <w:rFonts w:ascii="Times New Roman" w:eastAsiaTheme="minorEastAsia" w:hAnsi="Times New Roman"/>
              </w:rPr>
            </w:pPr>
          </w:p>
        </w:tc>
      </w:tr>
      <w:tr w:rsidR="00BD2ED3" w14:paraId="32B29DA6" w14:textId="77777777" w:rsidTr="0024484C">
        <w:tc>
          <w:tcPr>
            <w:tcW w:w="1413" w:type="dxa"/>
          </w:tcPr>
          <w:p w14:paraId="62F94050" w14:textId="77777777" w:rsidR="00BD2ED3" w:rsidRDefault="00BD2ED3" w:rsidP="0024484C">
            <w:pPr>
              <w:widowControl w:val="0"/>
              <w:spacing w:before="0"/>
              <w:rPr>
                <w:rFonts w:eastAsiaTheme="minorEastAsia"/>
                <w:lang w:val="en-US" w:eastAsia="zh-CN"/>
              </w:rPr>
            </w:pPr>
            <w:r>
              <w:t>CATT, CICTCI</w:t>
            </w:r>
          </w:p>
        </w:tc>
        <w:tc>
          <w:tcPr>
            <w:tcW w:w="1276" w:type="dxa"/>
          </w:tcPr>
          <w:p w14:paraId="0F252C8F" w14:textId="77777777" w:rsidR="00BD2ED3" w:rsidRDefault="00BD2ED3" w:rsidP="0024484C">
            <w:pPr>
              <w:widowControl w:val="0"/>
              <w:spacing w:before="0"/>
              <w:rPr>
                <w:rFonts w:eastAsiaTheme="minorEastAsia"/>
                <w:lang w:val="en-US" w:eastAsia="zh-CN"/>
              </w:rPr>
            </w:pPr>
            <w:r>
              <w:t>Yes</w:t>
            </w:r>
          </w:p>
        </w:tc>
        <w:tc>
          <w:tcPr>
            <w:tcW w:w="6943" w:type="dxa"/>
          </w:tcPr>
          <w:p w14:paraId="202B2838"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357DE171" w14:textId="77777777" w:rsidTr="0024484C">
        <w:tc>
          <w:tcPr>
            <w:tcW w:w="1413" w:type="dxa"/>
          </w:tcPr>
          <w:p w14:paraId="0956B0B7" w14:textId="77777777" w:rsidR="00BD2ED3" w:rsidRDefault="00BD2ED3" w:rsidP="0024484C">
            <w:pPr>
              <w:widowControl w:val="0"/>
              <w:spacing w:before="0"/>
            </w:pPr>
            <w:r>
              <w:rPr>
                <w:rFonts w:eastAsia="SimSun" w:hint="eastAsia"/>
                <w:lang w:val="en-US" w:eastAsia="zh-CN"/>
              </w:rPr>
              <w:t>ZTE</w:t>
            </w:r>
          </w:p>
        </w:tc>
        <w:tc>
          <w:tcPr>
            <w:tcW w:w="1276" w:type="dxa"/>
          </w:tcPr>
          <w:p w14:paraId="5DC613ED" w14:textId="77777777" w:rsidR="00BD2ED3" w:rsidRDefault="00BD2ED3" w:rsidP="0024484C">
            <w:pPr>
              <w:widowControl w:val="0"/>
              <w:spacing w:before="0"/>
            </w:pPr>
            <w:r>
              <w:rPr>
                <w:rFonts w:eastAsia="SimSun" w:hint="eastAsia"/>
                <w:lang w:val="en-US" w:eastAsia="zh-CN"/>
              </w:rPr>
              <w:t>Yes</w:t>
            </w:r>
          </w:p>
        </w:tc>
        <w:tc>
          <w:tcPr>
            <w:tcW w:w="6943" w:type="dxa"/>
          </w:tcPr>
          <w:p w14:paraId="12F754D3" w14:textId="77777777" w:rsidR="00BD2ED3" w:rsidRDefault="00BD2ED3" w:rsidP="0024484C">
            <w:pPr>
              <w:widowControl w:val="0"/>
              <w:tabs>
                <w:tab w:val="left" w:pos="502"/>
              </w:tabs>
              <w:spacing w:before="0"/>
            </w:pPr>
          </w:p>
        </w:tc>
      </w:tr>
      <w:tr w:rsidR="00BD2ED3" w14:paraId="42B66F5C" w14:textId="77777777" w:rsidTr="0024484C">
        <w:tc>
          <w:tcPr>
            <w:tcW w:w="1413" w:type="dxa"/>
          </w:tcPr>
          <w:p w14:paraId="393E8E22"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2FDF7F47" w14:textId="77777777" w:rsidR="00BD2ED3" w:rsidRDefault="00BD2ED3" w:rsidP="0024484C">
            <w:pPr>
              <w:widowControl w:val="0"/>
              <w:rPr>
                <w:rFonts w:eastAsia="SimSun"/>
                <w:lang w:val="en-US" w:eastAsia="zh-CN"/>
              </w:rPr>
            </w:pPr>
          </w:p>
        </w:tc>
        <w:tc>
          <w:tcPr>
            <w:tcW w:w="6943" w:type="dxa"/>
          </w:tcPr>
          <w:p w14:paraId="2C2280DD" w14:textId="77777777" w:rsidR="00BD2ED3" w:rsidRDefault="00BD2ED3" w:rsidP="0024484C">
            <w:pPr>
              <w:widowControl w:val="0"/>
              <w:tabs>
                <w:tab w:val="left" w:pos="502"/>
              </w:tabs>
            </w:pPr>
            <w:r>
              <w:rPr>
                <w:rFonts w:eastAsiaTheme="minorEastAsia"/>
                <w:lang w:val="en-US" w:eastAsia="zh-CN"/>
              </w:rPr>
              <w:t>There are other places using {A, B1, B2}. If we change one, we need to change all.</w:t>
            </w:r>
          </w:p>
        </w:tc>
      </w:tr>
      <w:tr w:rsidR="00BD2ED3" w14:paraId="0E1ED2A7" w14:textId="77777777" w:rsidTr="0024484C">
        <w:tc>
          <w:tcPr>
            <w:tcW w:w="1413" w:type="dxa"/>
          </w:tcPr>
          <w:p w14:paraId="6BDAE46D"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77A18CB"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3215EC81" w14:textId="77777777" w:rsidR="00BD2ED3" w:rsidRDefault="00BD2ED3" w:rsidP="0024484C">
            <w:pPr>
              <w:widowControl w:val="0"/>
              <w:tabs>
                <w:tab w:val="left" w:pos="502"/>
              </w:tabs>
              <w:rPr>
                <w:rFonts w:eastAsiaTheme="minorEastAsia"/>
                <w:lang w:val="en-US" w:eastAsia="zh-CN"/>
              </w:rPr>
            </w:pPr>
          </w:p>
        </w:tc>
      </w:tr>
      <w:tr w:rsidR="00BB6702" w14:paraId="4FA1BBF6" w14:textId="77777777" w:rsidTr="00A232B6">
        <w:tc>
          <w:tcPr>
            <w:tcW w:w="1413" w:type="dxa"/>
          </w:tcPr>
          <w:p w14:paraId="30658FC3" w14:textId="6CC61E03" w:rsidR="00BB6702" w:rsidRDefault="002C64E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43490B86" w14:textId="798B1495" w:rsidR="00BB6702"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644BEBCB" w14:textId="77777777" w:rsidR="00BB6702" w:rsidRDefault="00BB6702" w:rsidP="00A232B6">
            <w:pPr>
              <w:widowControl w:val="0"/>
              <w:spacing w:before="0"/>
              <w:rPr>
                <w:rFonts w:eastAsiaTheme="minorEastAsia"/>
                <w:lang w:val="en-US" w:eastAsia="zh-CN"/>
              </w:rPr>
            </w:pPr>
          </w:p>
        </w:tc>
      </w:tr>
      <w:tr w:rsidR="005A46E3" w14:paraId="2E4A8249" w14:textId="77777777" w:rsidTr="00A232B6">
        <w:tc>
          <w:tcPr>
            <w:tcW w:w="1413" w:type="dxa"/>
          </w:tcPr>
          <w:p w14:paraId="0AB4B7D1" w14:textId="66A84C35"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1FC9289" w14:textId="3605EBE4"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8E61CB" w14:textId="0B6552C4" w:rsidR="005A46E3" w:rsidRDefault="005A46E3" w:rsidP="005A46E3">
            <w:pPr>
              <w:widowControl w:val="0"/>
              <w:spacing w:before="0"/>
              <w:rPr>
                <w:rFonts w:ascii="Times New Roman" w:eastAsiaTheme="minorEastAsia" w:hAnsi="Times New Roman"/>
              </w:rPr>
            </w:pPr>
            <w:r>
              <w:rPr>
                <w:rFonts w:ascii="Times New Roman" w:eastAsiaTheme="minorEastAsia" w:hAnsi="Times New Roman"/>
                <w:lang w:eastAsia="zh-CN"/>
              </w:rPr>
              <w:t xml:space="preserve">Ok with this </w:t>
            </w:r>
            <w:r w:rsidR="00993B87">
              <w:rPr>
                <w:rFonts w:ascii="Times New Roman" w:eastAsiaTheme="minorEastAsia" w:hAnsi="Times New Roman" w:hint="eastAsia"/>
                <w:lang w:eastAsia="zh-CN"/>
              </w:rPr>
              <w:t>proposal</w:t>
            </w:r>
          </w:p>
        </w:tc>
      </w:tr>
      <w:tr w:rsidR="008E3238" w14:paraId="78F2C78D" w14:textId="77777777" w:rsidTr="00A232B6">
        <w:tc>
          <w:tcPr>
            <w:tcW w:w="1413" w:type="dxa"/>
          </w:tcPr>
          <w:p w14:paraId="7B7506AE" w14:textId="6A708265" w:rsidR="008E3238" w:rsidRDefault="008E3238" w:rsidP="008E3238">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538E2B15" w14:textId="7947498F" w:rsidR="008E3238" w:rsidRDefault="008E3238" w:rsidP="008E3238">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1017B7CC" w14:textId="77777777" w:rsidR="008E3238" w:rsidRDefault="008E3238" w:rsidP="008E3238">
            <w:pPr>
              <w:widowControl w:val="0"/>
              <w:tabs>
                <w:tab w:val="left" w:pos="584"/>
              </w:tabs>
              <w:spacing w:before="0"/>
              <w:rPr>
                <w:rFonts w:ascii="Times New Roman" w:eastAsiaTheme="minorEastAsia" w:hAnsi="Times New Roman"/>
              </w:rPr>
            </w:pPr>
          </w:p>
        </w:tc>
      </w:tr>
    </w:tbl>
    <w:p w14:paraId="4E748A5E" w14:textId="77777777" w:rsidR="00BB6702" w:rsidRDefault="00BB6702" w:rsidP="006673FE">
      <w:pPr>
        <w:rPr>
          <w:rFonts w:eastAsiaTheme="minorEastAsia"/>
          <w:lang w:eastAsia="zh-CN"/>
        </w:rPr>
      </w:pPr>
    </w:p>
    <w:p w14:paraId="3D63BC6C" w14:textId="702A71B2" w:rsidR="00DE3749" w:rsidRDefault="002B0D29">
      <w:pPr>
        <w:pStyle w:val="Heading2"/>
        <w:tabs>
          <w:tab w:val="clear" w:pos="2552"/>
        </w:tabs>
        <w:rPr>
          <w:rFonts w:eastAsiaTheme="minorEastAsia"/>
        </w:rPr>
      </w:pPr>
      <w:r>
        <w:rPr>
          <w:rFonts w:eastAsiaTheme="minorEastAsia"/>
        </w:rPr>
        <w:t>Reference T</w:t>
      </w:r>
      <w:r w:rsidR="00DE3749">
        <w:rPr>
          <w:rFonts w:eastAsiaTheme="minorEastAsia"/>
        </w:rPr>
        <w:t>R</w:t>
      </w:r>
    </w:p>
    <w:p w14:paraId="4A4E4309" w14:textId="12285D0F" w:rsidR="002B0D29" w:rsidRPr="000869F6" w:rsidRDefault="00DE3749"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Height of two aerial UEs</w:t>
      </w:r>
    </w:p>
    <w:p w14:paraId="3186C5AB" w14:textId="71A0B45F" w:rsidR="00DE3749" w:rsidRDefault="0090038A" w:rsidP="00DE3749">
      <w:pPr>
        <w:rPr>
          <w:rFonts w:eastAsiaTheme="minorEastAsia"/>
          <w:lang w:eastAsia="zh-CN"/>
        </w:rPr>
      </w:pPr>
      <w:r>
        <w:rPr>
          <w:rFonts w:eastAsiaTheme="minorEastAsia"/>
          <w:lang w:eastAsia="zh-CN"/>
        </w:rPr>
        <w:t>TP #4.4-1 (</w:t>
      </w:r>
      <w:r w:rsidR="00DE3749">
        <w:rPr>
          <w:rFonts w:eastAsiaTheme="minorEastAsia"/>
          <w:lang w:eastAsia="zh-CN"/>
        </w:rPr>
        <w:t>Xiaomi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E3749" w14:paraId="73B26E8E" w14:textId="77777777" w:rsidTr="00DE3749">
        <w:tc>
          <w:tcPr>
            <w:tcW w:w="9628" w:type="dxa"/>
          </w:tcPr>
          <w:p w14:paraId="68139893" w14:textId="77777777" w:rsidR="00BB6702" w:rsidRPr="003F38E0" w:rsidRDefault="00BB6702" w:rsidP="00BB6702">
            <w:pPr>
              <w:pStyle w:val="ListParagraph"/>
              <w:numPr>
                <w:ilvl w:val="0"/>
                <w:numId w:val="462"/>
              </w:numPr>
              <w:spacing w:after="120"/>
              <w:rPr>
                <w:lang w:val="en-US"/>
              </w:rPr>
            </w:pPr>
            <w:r w:rsidRPr="003F38E0">
              <w:rPr>
                <w:b/>
                <w:bCs/>
                <w:lang w:val="en-US"/>
              </w:rPr>
              <w:t>Reason for Change:</w:t>
            </w:r>
            <w:r w:rsidRPr="003F38E0">
              <w:rPr>
                <w:lang w:val="en-US"/>
              </w:rPr>
              <w:t xml:space="preserve"> In Table 7.9.3-1, the definition on the first aerial UE is missing. </w:t>
            </w:r>
          </w:p>
          <w:p w14:paraId="52D1241B" w14:textId="77777777" w:rsidR="00BB6702" w:rsidRPr="003F38E0" w:rsidRDefault="00BB6702" w:rsidP="00BB6702">
            <w:pPr>
              <w:pStyle w:val="ListParagraph"/>
              <w:numPr>
                <w:ilvl w:val="0"/>
                <w:numId w:val="462"/>
              </w:numPr>
              <w:spacing w:after="120"/>
              <w:rPr>
                <w:lang w:val="en-US"/>
              </w:rPr>
            </w:pPr>
            <w:r w:rsidRPr="003F38E0">
              <w:rPr>
                <w:b/>
                <w:bCs/>
                <w:lang w:val="en-US"/>
              </w:rPr>
              <w:t xml:space="preserve">Summary of change: </w:t>
            </w:r>
            <w:r w:rsidRPr="003F38E0">
              <w:rPr>
                <w:lang w:val="en-US"/>
              </w:rPr>
              <w:t>The definition of the first and second aerial UEs are provided.</w:t>
            </w:r>
          </w:p>
          <w:p w14:paraId="3C62FE72" w14:textId="77777777" w:rsidR="00BB6702" w:rsidRPr="003F38E0" w:rsidRDefault="00BB6702" w:rsidP="00BB6702">
            <w:pPr>
              <w:pStyle w:val="ListParagraph"/>
              <w:numPr>
                <w:ilvl w:val="0"/>
                <w:numId w:val="462"/>
              </w:numPr>
              <w:spacing w:after="120"/>
              <w:rPr>
                <w:lang w:val="en-US"/>
              </w:rPr>
            </w:pPr>
            <w:r w:rsidRPr="003F38E0">
              <w:rPr>
                <w:b/>
                <w:bCs/>
                <w:lang w:val="en-US"/>
              </w:rPr>
              <w:t>Consequences if not approved:</w:t>
            </w:r>
            <w:r w:rsidRPr="003F38E0">
              <w:rPr>
                <w:lang w:val="en-US"/>
              </w:rPr>
              <w:t xml:space="preserve"> Confusion exists on the generation of channel between two aerial UEs. </w:t>
            </w:r>
          </w:p>
          <w:p w14:paraId="07D1DE26" w14:textId="77777777" w:rsidR="00BB6702" w:rsidRDefault="00BB6702" w:rsidP="00DE3749">
            <w:pPr>
              <w:rPr>
                <w:lang w:val="en-US" w:eastAsia="zh-CN"/>
              </w:rPr>
            </w:pPr>
          </w:p>
          <w:p w14:paraId="63E74A04" w14:textId="77777777" w:rsidR="00BB6702" w:rsidRPr="00042A32" w:rsidRDefault="00BB6702" w:rsidP="00BB670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1DF4A59F" w14:textId="70D072D2" w:rsidR="00DE3749" w:rsidRDefault="00DE3749" w:rsidP="00DE3749">
            <w:pPr>
              <w:rPr>
                <w:lang w:eastAsia="zh-CN"/>
              </w:rPr>
            </w:pPr>
            <w:r w:rsidRPr="007E4413">
              <w:rPr>
                <w:rFonts w:hint="eastAsia"/>
                <w:lang w:eastAsia="zh-CN"/>
              </w:rPr>
              <w:lastRenderedPageBreak/>
              <w:t>T</w:t>
            </w:r>
            <w:r w:rsidRPr="007E4413">
              <w:rPr>
                <w:lang w:eastAsia="zh-CN"/>
              </w:rPr>
              <w:t xml:space="preserve">he following updates compared to the reference TRs are identified to generate ISAC channel. </w:t>
            </w:r>
          </w:p>
          <w:p w14:paraId="52D70D55" w14:textId="42F90E34" w:rsidR="00042A32" w:rsidRPr="00042A32" w:rsidRDefault="00042A32" w:rsidP="00DE3749">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6A5818CA" w14:textId="68EA93BE" w:rsidR="00DE3749" w:rsidRDefault="00DE3749" w:rsidP="00042A32">
            <w:pPr>
              <w:pStyle w:val="B10"/>
              <w:rPr>
                <w:lang w:val="en-US" w:eastAsia="zh-CN"/>
              </w:rPr>
            </w:pPr>
            <w:r w:rsidRPr="007E4413">
              <w:t>-</w:t>
            </w:r>
            <w:r w:rsidRPr="007E4413">
              <w:tab/>
              <w:t xml:space="preserve">On Case 9 in Table 7.9.3-1, </w:t>
            </w:r>
            <w:r w:rsidRPr="007E4413">
              <w:rPr>
                <w:lang w:eastAsia="zh-CN"/>
              </w:rPr>
              <w:t xml:space="preserve">the </w:t>
            </w:r>
            <w:r w:rsidRPr="007E4413">
              <w:rPr>
                <w:lang w:val="en-US" w:eastAsia="zh-CN"/>
              </w:rPr>
              <w:t>LOS</w:t>
            </w:r>
            <w:r w:rsidRPr="007E4413">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sidRPr="007E4413">
              <w:rPr>
                <w:rFonts w:hint="eastAsia"/>
                <w:lang w:val="en-US" w:eastAsia="zh-CN"/>
              </w:rPr>
              <w:t xml:space="preserve"> </w:t>
            </w:r>
            <w:r w:rsidRPr="007E4413">
              <w:rPr>
                <w:lang w:val="en-US" w:eastAsia="zh-CN"/>
              </w:rPr>
              <w:t xml:space="preserve">are </w:t>
            </w:r>
            <w:ins w:id="84" w:author="Yingyang" w:date="2025-07-23T18:19:00Z">
              <w:r>
                <w:rPr>
                  <w:lang w:val="en-US" w:eastAsia="zh-CN"/>
                </w:rPr>
                <w:t xml:space="preserve">respectively </w:t>
              </w:r>
            </w:ins>
            <w:r w:rsidRPr="007E4413">
              <w:rPr>
                <w:lang w:val="en-US" w:eastAsia="zh-CN"/>
              </w:rPr>
              <w:t xml:space="preserve">the height of the </w:t>
            </w:r>
            <w:del w:id="85" w:author="Yingyang" w:date="2025-07-23T18:19:00Z">
              <w:r w:rsidRPr="007E4413" w:rsidDel="00530A46">
                <w:rPr>
                  <w:lang w:val="en-US" w:eastAsia="zh-CN"/>
                </w:rPr>
                <w:delText xml:space="preserve">two </w:delText>
              </w:r>
            </w:del>
            <w:ins w:id="86" w:author="Yingyang" w:date="2025-07-23T18:19:00Z">
              <w:r>
                <w:rPr>
                  <w:lang w:val="en-US" w:eastAsia="zh-CN"/>
                </w:rPr>
                <w:t>first and the second</w:t>
              </w:r>
              <w:r w:rsidRPr="007E4413">
                <w:rPr>
                  <w:lang w:val="en-US" w:eastAsia="zh-CN"/>
                </w:rPr>
                <w:t xml:space="preserve"> </w:t>
              </w:r>
            </w:ins>
            <w:r w:rsidRPr="007E4413">
              <w:rPr>
                <w:lang w:val="en-US" w:eastAsia="zh-CN"/>
              </w:rPr>
              <w:t>aerial UEs</w:t>
            </w:r>
            <w:ins w:id="87" w:author="Yingyang" w:date="2025-07-30T10:22:00Z">
              <w:r>
                <w:rPr>
                  <w:lang w:val="en-US" w:eastAsia="zh-CN"/>
                </w:rPr>
                <w:t xml:space="preserve">, </w:t>
              </w:r>
            </w:ins>
            <m:oMath>
              <m:r>
                <w:ins w:id="88" w:author="Yingyang" w:date="2025-07-30T10:22:00Z">
                  <w:rPr>
                    <w:rFonts w:ascii="Cambria Math" w:hAnsi="Cambria Math"/>
                    <w:lang w:val="en-US" w:eastAsia="zh-CN"/>
                  </w:rPr>
                  <m:t>abs</m:t>
                </w:ins>
              </m:r>
              <m:d>
                <m:dPr>
                  <m:ctrlPr>
                    <w:ins w:id="89" w:author="Yingyang" w:date="2025-07-30T10:22:00Z">
                      <w:rPr>
                        <w:rFonts w:ascii="Cambria Math" w:hAnsi="Cambria Math" w:cs="Arial"/>
                        <w:i/>
                        <w:lang w:val="en-US" w:eastAsia="ja-JP"/>
                      </w:rPr>
                    </w:ins>
                  </m:ctrlPr>
                </m:dPr>
                <m:e>
                  <m:sSub>
                    <m:sSubPr>
                      <m:ctrlPr>
                        <w:ins w:id="90" w:author="Yingyang" w:date="2025-07-30T10:22:00Z">
                          <w:rPr>
                            <w:rFonts w:ascii="Cambria Math" w:hAnsi="Cambria Math" w:cs="Arial"/>
                            <w:i/>
                            <w:lang w:val="en-US" w:eastAsia="ja-JP"/>
                          </w:rPr>
                        </w:ins>
                      </m:ctrlPr>
                    </m:sSubPr>
                    <m:e>
                      <m:r>
                        <w:ins w:id="91" w:author="Yingyang" w:date="2025-07-30T10:22:00Z">
                          <w:rPr>
                            <w:rFonts w:ascii="Cambria Math" w:hAnsi="Cambria Math" w:cs="Arial"/>
                            <w:lang w:val="en-US" w:eastAsia="ja-JP"/>
                          </w:rPr>
                          <m:t>h</m:t>
                        </w:ins>
                      </m:r>
                    </m:e>
                    <m:sub>
                      <m:r>
                        <w:ins w:id="92" w:author="Yingyang" w:date="2025-07-30T10:22:00Z">
                          <w:rPr>
                            <w:rFonts w:ascii="Cambria Math" w:hAnsi="Cambria Math" w:cs="Arial"/>
                            <w:lang w:val="en-US" w:eastAsia="ja-JP"/>
                          </w:rPr>
                          <m:t>UT1</m:t>
                        </w:ins>
                      </m:r>
                    </m:sub>
                  </m:sSub>
                  <m:r>
                    <w:ins w:id="93" w:author="Yingyang" w:date="2025-07-30T10:22:00Z">
                      <w:rPr>
                        <w:rFonts w:ascii="Cambria Math" w:hAnsi="Cambria Math" w:cs="Arial"/>
                        <w:lang w:val="en-US" w:eastAsia="ja-JP"/>
                      </w:rPr>
                      <m:t>-</m:t>
                    </w:ins>
                  </m:r>
                  <m:sSub>
                    <m:sSubPr>
                      <m:ctrlPr>
                        <w:ins w:id="94" w:author="Yingyang" w:date="2025-07-30T10:22:00Z">
                          <w:rPr>
                            <w:rFonts w:ascii="Cambria Math" w:hAnsi="Cambria Math" w:cs="Arial"/>
                            <w:i/>
                            <w:lang w:val="en-US" w:eastAsia="ja-JP"/>
                          </w:rPr>
                        </w:ins>
                      </m:ctrlPr>
                    </m:sSubPr>
                    <m:e>
                      <m:r>
                        <w:ins w:id="95" w:author="Yingyang" w:date="2025-07-30T10:22:00Z">
                          <w:rPr>
                            <w:rFonts w:ascii="Cambria Math" w:hAnsi="Cambria Math" w:cs="Arial"/>
                            <w:lang w:val="en-US" w:eastAsia="ja-JP"/>
                          </w:rPr>
                          <m:t>h</m:t>
                        </w:ins>
                      </m:r>
                    </m:e>
                    <m:sub>
                      <m:r>
                        <w:ins w:id="96" w:author="Yingyang" w:date="2025-07-30T10:22:00Z">
                          <w:rPr>
                            <w:rFonts w:ascii="Cambria Math" w:hAnsi="Cambria Math" w:cs="Arial"/>
                            <w:lang w:val="en-US" w:eastAsia="ja-JP"/>
                          </w:rPr>
                          <m:t>BS</m:t>
                        </w:ins>
                      </m:r>
                    </m:sub>
                  </m:sSub>
                </m:e>
              </m:d>
              <m:r>
                <w:ins w:id="97" w:author="Yingyang" w:date="2025-07-30T10:22:00Z">
                  <w:rPr>
                    <w:rFonts w:ascii="Cambria Math" w:hAnsi="Cambria Math" w:cs="Arial"/>
                    <w:lang w:val="en-US" w:eastAsia="ja-JP"/>
                  </w:rPr>
                  <m:t>≤abs</m:t>
                </w:ins>
              </m:r>
              <m:d>
                <m:dPr>
                  <m:ctrlPr>
                    <w:ins w:id="98" w:author="Yingyang" w:date="2025-07-30T10:22:00Z">
                      <w:rPr>
                        <w:rFonts w:ascii="Cambria Math" w:hAnsi="Cambria Math" w:cs="Arial"/>
                        <w:i/>
                        <w:lang w:val="en-US" w:eastAsia="ja-JP"/>
                      </w:rPr>
                    </w:ins>
                  </m:ctrlPr>
                </m:dPr>
                <m:e>
                  <m:sSub>
                    <m:sSubPr>
                      <m:ctrlPr>
                        <w:ins w:id="99" w:author="Yingyang" w:date="2025-07-30T10:22:00Z">
                          <w:rPr>
                            <w:rFonts w:ascii="Cambria Math" w:hAnsi="Cambria Math" w:cs="Arial"/>
                            <w:i/>
                            <w:lang w:val="en-US" w:eastAsia="ja-JP"/>
                          </w:rPr>
                        </w:ins>
                      </m:ctrlPr>
                    </m:sSubPr>
                    <m:e>
                      <m:r>
                        <w:ins w:id="100" w:author="Yingyang" w:date="2025-07-30T10:22:00Z">
                          <w:rPr>
                            <w:rFonts w:ascii="Cambria Math" w:hAnsi="Cambria Math" w:cs="Arial"/>
                            <w:lang w:val="en-US" w:eastAsia="ja-JP"/>
                          </w:rPr>
                          <m:t>h</m:t>
                        </w:ins>
                      </m:r>
                    </m:e>
                    <m:sub>
                      <m:r>
                        <w:ins w:id="101" w:author="Yingyang" w:date="2025-07-30T10:22:00Z">
                          <w:rPr>
                            <w:rFonts w:ascii="Cambria Math" w:hAnsi="Cambria Math" w:cs="Arial"/>
                            <w:lang w:val="en-US" w:eastAsia="ja-JP"/>
                          </w:rPr>
                          <m:t>UT2</m:t>
                        </w:ins>
                      </m:r>
                    </m:sub>
                  </m:sSub>
                  <m:r>
                    <w:ins w:id="102" w:author="Yingyang" w:date="2025-07-30T10:22:00Z">
                      <w:rPr>
                        <w:rFonts w:ascii="Cambria Math" w:hAnsi="Cambria Math" w:cs="Arial"/>
                        <w:lang w:val="en-US" w:eastAsia="ja-JP"/>
                      </w:rPr>
                      <m:t>-</m:t>
                    </w:ins>
                  </m:r>
                  <m:sSub>
                    <m:sSubPr>
                      <m:ctrlPr>
                        <w:ins w:id="103" w:author="Yingyang" w:date="2025-07-30T10:22:00Z">
                          <w:rPr>
                            <w:rFonts w:ascii="Cambria Math" w:hAnsi="Cambria Math" w:cs="Arial"/>
                            <w:i/>
                            <w:lang w:val="en-US" w:eastAsia="ja-JP"/>
                          </w:rPr>
                        </w:ins>
                      </m:ctrlPr>
                    </m:sSubPr>
                    <m:e>
                      <m:r>
                        <w:ins w:id="104" w:author="Yingyang" w:date="2025-07-30T10:22:00Z">
                          <w:rPr>
                            <w:rFonts w:ascii="Cambria Math" w:hAnsi="Cambria Math" w:cs="Arial"/>
                            <w:lang w:val="en-US" w:eastAsia="ja-JP"/>
                          </w:rPr>
                          <m:t>h</m:t>
                        </w:ins>
                      </m:r>
                    </m:e>
                    <m:sub>
                      <m:r>
                        <w:ins w:id="105" w:author="Yingyang" w:date="2025-07-30T10:22:00Z">
                          <w:rPr>
                            <w:rFonts w:ascii="Cambria Math" w:hAnsi="Cambria Math" w:cs="Arial"/>
                            <w:lang w:val="en-US" w:eastAsia="ja-JP"/>
                          </w:rPr>
                          <m:t>BS</m:t>
                        </w:ins>
                      </m:r>
                    </m:sub>
                  </m:sSub>
                </m:e>
              </m:d>
            </m:oMath>
            <w:r w:rsidRPr="007E4413">
              <w:rPr>
                <w:lang w:val="en-US" w:eastAsia="zh-CN"/>
              </w:rPr>
              <w:t>.</w:t>
            </w:r>
          </w:p>
          <w:p w14:paraId="02683B2A" w14:textId="202CC950" w:rsidR="00042A32" w:rsidRPr="00042A32" w:rsidRDefault="00042A32" w:rsidP="00042A3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6DEC39EC" w14:textId="77777777" w:rsidR="00DE3749" w:rsidRPr="00DE3749" w:rsidRDefault="00DE3749" w:rsidP="00DE3749">
      <w:pPr>
        <w:rPr>
          <w:rFonts w:eastAsiaTheme="minorEastAsia"/>
          <w:lang w:eastAsia="zh-CN"/>
        </w:rPr>
      </w:pPr>
    </w:p>
    <w:p w14:paraId="4719813F" w14:textId="77777777" w:rsidR="00DE3749" w:rsidRPr="00892443" w:rsidRDefault="00DE3749" w:rsidP="00DE3749">
      <w:pPr>
        <w:rPr>
          <w:rFonts w:eastAsiaTheme="minorEastAsia"/>
          <w:lang w:eastAsia="zh-CN"/>
        </w:rPr>
      </w:pPr>
    </w:p>
    <w:p w14:paraId="38801C7D" w14:textId="7242C749" w:rsidR="00DE3749" w:rsidRPr="00892443" w:rsidRDefault="0090038A" w:rsidP="00DE3749">
      <w:pPr>
        <w:rPr>
          <w:rFonts w:eastAsiaTheme="minorEastAsia"/>
          <w:lang w:eastAsia="zh-CN"/>
        </w:rPr>
      </w:pPr>
      <w:r>
        <w:rPr>
          <w:rFonts w:eastAsiaTheme="minorEastAsia"/>
          <w:lang w:eastAsia="zh-CN"/>
        </w:rPr>
        <w:t>TP #4.4-2 (</w:t>
      </w:r>
      <w:r w:rsidR="00DE3749" w:rsidRPr="00892443">
        <w:rPr>
          <w:rFonts w:eastAsiaTheme="minorEastAsia" w:hint="eastAsia"/>
          <w:lang w:eastAsia="zh-CN"/>
        </w:rPr>
        <w:t>I</w:t>
      </w:r>
      <w:r>
        <w:rPr>
          <w:rFonts w:eastAsiaTheme="minorEastAsia"/>
          <w:lang w:eastAsia="zh-CN"/>
        </w:rPr>
        <w:t>DCC)</w:t>
      </w:r>
    </w:p>
    <w:tbl>
      <w:tblPr>
        <w:tblStyle w:val="TableGrid"/>
        <w:tblW w:w="0" w:type="auto"/>
        <w:tblLook w:val="04A0" w:firstRow="1" w:lastRow="0" w:firstColumn="1" w:lastColumn="0" w:noHBand="0" w:noVBand="1"/>
      </w:tblPr>
      <w:tblGrid>
        <w:gridCol w:w="9628"/>
      </w:tblGrid>
      <w:tr w:rsidR="00DE3749" w14:paraId="19DAE232" w14:textId="77777777" w:rsidTr="00F35B66">
        <w:tc>
          <w:tcPr>
            <w:tcW w:w="9628" w:type="dxa"/>
          </w:tcPr>
          <w:p w14:paraId="25D1AFA5" w14:textId="77777777" w:rsidR="00DE3749" w:rsidRPr="005E596D" w:rsidRDefault="00DE3749" w:rsidP="00F35B66">
            <w:pPr>
              <w:rPr>
                <w:rFonts w:ascii="Arial" w:hAnsi="Arial" w:cs="Arial"/>
                <w:szCs w:val="20"/>
              </w:rPr>
            </w:pPr>
            <w:r w:rsidRPr="005E596D">
              <w:rPr>
                <w:rFonts w:ascii="Arial" w:hAnsi="Arial" w:cs="Arial"/>
                <w:szCs w:val="20"/>
              </w:rPr>
              <w:t xml:space="preserve">In the current CR [2], reference channel models and required updates are provided in Section 7.9.3, including for scenarios with aerial UEs. </w:t>
            </w:r>
            <w:r>
              <w:rPr>
                <w:rFonts w:ascii="Arial" w:hAnsi="Arial" w:cs="Arial"/>
                <w:szCs w:val="20"/>
              </w:rPr>
              <w:t xml:space="preserve">However, the criteria for determining aerial UE1 and aerial UE2 in </w:t>
            </w:r>
            <w:proofErr w:type="spellStart"/>
            <w:r>
              <w:rPr>
                <w:rFonts w:ascii="Arial" w:hAnsi="Arial" w:cs="Arial"/>
                <w:szCs w:val="20"/>
              </w:rPr>
              <w:t>UMi</w:t>
            </w:r>
            <w:proofErr w:type="spellEnd"/>
            <w:r>
              <w:rPr>
                <w:rFonts w:ascii="Arial" w:hAnsi="Arial" w:cs="Arial"/>
                <w:szCs w:val="20"/>
              </w:rPr>
              <w:t xml:space="preserve">-AV, </w:t>
            </w:r>
            <w:proofErr w:type="spellStart"/>
            <w:r>
              <w:rPr>
                <w:rFonts w:ascii="Arial" w:hAnsi="Arial" w:cs="Arial"/>
                <w:szCs w:val="20"/>
              </w:rPr>
              <w:t>UMa</w:t>
            </w:r>
            <w:proofErr w:type="spellEnd"/>
            <w:r>
              <w:rPr>
                <w:rFonts w:ascii="Arial" w:hAnsi="Arial" w:cs="Arial"/>
                <w:szCs w:val="20"/>
              </w:rPr>
              <w:t xml:space="preserve">-AV, and </w:t>
            </w:r>
            <w:proofErr w:type="spellStart"/>
            <w:r>
              <w:rPr>
                <w:rFonts w:ascii="Arial" w:hAnsi="Arial" w:cs="Arial"/>
                <w:szCs w:val="20"/>
              </w:rPr>
              <w:t>RMa</w:t>
            </w:r>
            <w:proofErr w:type="spellEnd"/>
            <w:r>
              <w:rPr>
                <w:rFonts w:ascii="Arial" w:hAnsi="Arial" w:cs="Arial"/>
                <w:szCs w:val="20"/>
              </w:rPr>
              <w:t xml:space="preserve">-AV scenarios is missing. </w:t>
            </w:r>
            <w:r w:rsidRPr="005E596D">
              <w:rPr>
                <w:rFonts w:ascii="Arial" w:hAnsi="Arial" w:cs="Arial"/>
                <w:szCs w:val="20"/>
              </w:rPr>
              <w:t xml:space="preserve"> </w:t>
            </w:r>
          </w:p>
          <w:p w14:paraId="784C044F" w14:textId="77777777" w:rsidR="00DE3749" w:rsidRPr="005E596D" w:rsidRDefault="00DE3749" w:rsidP="00F35B66">
            <w:pPr>
              <w:spacing w:before="240" w:after="240"/>
              <w:rPr>
                <w:rFonts w:ascii="Arial" w:hAnsi="Arial" w:cs="Arial"/>
                <w:b/>
                <w:bCs/>
                <w:szCs w:val="20"/>
                <w:lang w:eastAsia="zh-CN"/>
              </w:rPr>
            </w:pPr>
            <w:r>
              <w:rPr>
                <w:rFonts w:ascii="Arial" w:hAnsi="Arial" w:cs="Arial"/>
                <w:b/>
                <w:bCs/>
                <w:szCs w:val="20"/>
                <w:lang w:eastAsia="zh-CN"/>
              </w:rPr>
              <w:t xml:space="preserve">Observation-4: In table 7.9.3-1, ISAC channel model between a pair of aerial UEs is specified. However, the criteria for determining aerial UE1 and </w:t>
            </w:r>
            <w:r w:rsidRPr="004D7328">
              <w:rPr>
                <w:rFonts w:ascii="Arial" w:hAnsi="Arial" w:cs="Arial"/>
                <w:b/>
                <w:bCs/>
                <w:szCs w:val="20"/>
                <w:lang w:eastAsia="zh-CN"/>
              </w:rPr>
              <w:t>aerial UE</w:t>
            </w:r>
            <w:r>
              <w:rPr>
                <w:rFonts w:ascii="Arial" w:hAnsi="Arial" w:cs="Arial"/>
                <w:b/>
                <w:bCs/>
                <w:szCs w:val="20"/>
                <w:lang w:eastAsia="zh-CN"/>
              </w:rPr>
              <w:t>2</w:t>
            </w:r>
            <w:r w:rsidRPr="004D7328">
              <w:rPr>
                <w:rFonts w:ascii="Arial" w:hAnsi="Arial" w:cs="Arial"/>
                <w:b/>
                <w:bCs/>
                <w:szCs w:val="20"/>
                <w:lang w:eastAsia="zh-CN"/>
              </w:rPr>
              <w:t xml:space="preserve"> </w:t>
            </w:r>
            <w:r>
              <w:rPr>
                <w:rFonts w:ascii="Arial" w:hAnsi="Arial" w:cs="Arial"/>
                <w:b/>
                <w:bCs/>
                <w:szCs w:val="20"/>
                <w:lang w:eastAsia="zh-CN"/>
              </w:rPr>
              <w:t>is missing.</w:t>
            </w:r>
          </w:p>
          <w:p w14:paraId="174E53D2" w14:textId="77777777" w:rsidR="00DE3749" w:rsidRPr="00892443" w:rsidRDefault="00DE3749" w:rsidP="00F35B66">
            <w:pPr>
              <w:rPr>
                <w:rFonts w:ascii="Arial" w:hAnsi="Arial" w:cs="Arial"/>
                <w:b/>
                <w:bCs/>
                <w:szCs w:val="20"/>
              </w:rPr>
            </w:pPr>
            <w:r w:rsidRPr="005E596D">
              <w:rPr>
                <w:rFonts w:ascii="Arial" w:hAnsi="Arial" w:cs="Arial"/>
                <w:b/>
                <w:bCs/>
                <w:szCs w:val="20"/>
              </w:rPr>
              <w:t>Observation</w:t>
            </w:r>
            <w:r>
              <w:rPr>
                <w:rFonts w:ascii="Arial" w:hAnsi="Arial" w:cs="Arial"/>
                <w:b/>
                <w:bCs/>
                <w:szCs w:val="20"/>
              </w:rPr>
              <w:t>-</w:t>
            </w:r>
            <w:r w:rsidRPr="005E596D">
              <w:rPr>
                <w:rFonts w:ascii="Arial" w:hAnsi="Arial" w:cs="Arial"/>
                <w:b/>
                <w:bCs/>
                <w:szCs w:val="20"/>
              </w:rPr>
              <w:t>5: The following agreement was made in RAN1#121 for generating channel between two aerial UEs.</w:t>
            </w:r>
            <w:r w:rsidRPr="00FD2DCB">
              <w:rPr>
                <w:rFonts w:ascii="Arial" w:hAnsi="Arial" w:cs="Arial"/>
                <w:b/>
                <w:bCs/>
                <w:szCs w:val="20"/>
              </w:rPr>
              <w:t xml:space="preserve"> </w:t>
            </w:r>
            <w:r>
              <w:rPr>
                <w:rFonts w:ascii="Arial" w:hAnsi="Arial" w:cs="Arial"/>
                <w:b/>
                <w:bCs/>
                <w:szCs w:val="20"/>
              </w:rPr>
              <w:t xml:space="preserve">This agreement includes a criterion for determining aerial UE1 and aerial UE2 </w:t>
            </w:r>
            <w:r w:rsidRPr="006229BD">
              <w:rPr>
                <w:rFonts w:ascii="Arial" w:hAnsi="Arial" w:cs="Arial"/>
                <w:b/>
                <w:bCs/>
                <w:szCs w:val="20"/>
              </w:rPr>
              <w:t xml:space="preserve">in </w:t>
            </w:r>
            <w:proofErr w:type="spellStart"/>
            <w:r w:rsidRPr="006229BD">
              <w:rPr>
                <w:rFonts w:ascii="Arial" w:hAnsi="Arial" w:cs="Arial"/>
                <w:b/>
                <w:bCs/>
                <w:szCs w:val="20"/>
              </w:rPr>
              <w:t>UMi</w:t>
            </w:r>
            <w:proofErr w:type="spellEnd"/>
            <w:r w:rsidRPr="006229BD">
              <w:rPr>
                <w:rFonts w:ascii="Arial" w:hAnsi="Arial" w:cs="Arial"/>
                <w:b/>
                <w:bCs/>
                <w:szCs w:val="20"/>
              </w:rPr>
              <w:t xml:space="preserve">-AV, </w:t>
            </w:r>
            <w:proofErr w:type="spellStart"/>
            <w:r w:rsidRPr="006229BD">
              <w:rPr>
                <w:rFonts w:ascii="Arial" w:hAnsi="Arial" w:cs="Arial"/>
                <w:b/>
                <w:bCs/>
                <w:szCs w:val="20"/>
              </w:rPr>
              <w:t>UMa</w:t>
            </w:r>
            <w:proofErr w:type="spellEnd"/>
            <w:r w:rsidRPr="006229BD">
              <w:rPr>
                <w:rFonts w:ascii="Arial" w:hAnsi="Arial" w:cs="Arial"/>
                <w:b/>
                <w:bCs/>
                <w:szCs w:val="20"/>
              </w:rPr>
              <w:t xml:space="preserve">-AV, </w:t>
            </w:r>
            <w:proofErr w:type="spellStart"/>
            <w:r w:rsidRPr="006229BD">
              <w:rPr>
                <w:rFonts w:ascii="Arial" w:hAnsi="Arial" w:cs="Arial"/>
                <w:b/>
                <w:bCs/>
                <w:szCs w:val="20"/>
              </w:rPr>
              <w:t>RMa</w:t>
            </w:r>
            <w:proofErr w:type="spellEnd"/>
            <w:r w:rsidRPr="006229BD">
              <w:rPr>
                <w:rFonts w:ascii="Arial" w:hAnsi="Arial" w:cs="Arial"/>
                <w:b/>
                <w:bCs/>
                <w:szCs w:val="20"/>
              </w:rPr>
              <w:t xml:space="preserve">-AV </w:t>
            </w:r>
            <w:r>
              <w:rPr>
                <w:rFonts w:ascii="Arial" w:hAnsi="Arial" w:cs="Arial"/>
                <w:b/>
                <w:bCs/>
                <w:szCs w:val="20"/>
              </w:rPr>
              <w:t>scenarios based on their height</w:t>
            </w:r>
            <w:r w:rsidRPr="005E596D">
              <w:rPr>
                <w:rFonts w:ascii="Arial" w:hAnsi="Arial" w:cs="Arial"/>
                <w:b/>
                <w:bCs/>
                <w:szCs w:val="20"/>
              </w:rPr>
              <w:t>.</w:t>
            </w:r>
          </w:p>
          <w:tbl>
            <w:tblPr>
              <w:tblStyle w:val="TableGrid"/>
              <w:tblW w:w="0" w:type="auto"/>
              <w:tblLook w:val="04A0" w:firstRow="1" w:lastRow="0" w:firstColumn="1" w:lastColumn="0" w:noHBand="0" w:noVBand="1"/>
            </w:tblPr>
            <w:tblGrid>
              <w:gridCol w:w="9350"/>
            </w:tblGrid>
            <w:tr w:rsidR="00DE3749" w:rsidRPr="005E596D" w14:paraId="34A5B977" w14:textId="77777777" w:rsidTr="00F35B66">
              <w:tc>
                <w:tcPr>
                  <w:tcW w:w="9350" w:type="dxa"/>
                </w:tcPr>
                <w:p w14:paraId="32F2625A" w14:textId="77777777" w:rsidR="00DE3749" w:rsidRPr="005E596D" w:rsidRDefault="00DE3749" w:rsidP="00F35B66">
                  <w:pPr>
                    <w:rPr>
                      <w:rFonts w:ascii="Arial" w:eastAsia="Malgun Gothic" w:hAnsi="Arial" w:cs="Arial"/>
                      <w:b/>
                      <w:szCs w:val="20"/>
                    </w:rPr>
                  </w:pPr>
                  <w:r w:rsidRPr="005E596D">
                    <w:rPr>
                      <w:rFonts w:ascii="Arial" w:eastAsia="Malgun Gothic" w:hAnsi="Arial" w:cs="Arial"/>
                      <w:b/>
                      <w:szCs w:val="20"/>
                      <w:highlight w:val="green"/>
                    </w:rPr>
                    <w:t>Agreement</w:t>
                  </w:r>
                </w:p>
                <w:p w14:paraId="17B3DFFA" w14:textId="77777777" w:rsidR="00DE3749" w:rsidRPr="005E596D" w:rsidRDefault="00DE3749" w:rsidP="00F35B66">
                  <w:pPr>
                    <w:tabs>
                      <w:tab w:val="left" w:pos="0"/>
                    </w:tabs>
                    <w:rPr>
                      <w:rFonts w:ascii="Arial" w:eastAsia="Malgun Gothic" w:hAnsi="Arial" w:cs="Arial"/>
                      <w:szCs w:val="20"/>
                      <w:lang w:eastAsia="zh-CN"/>
                    </w:rPr>
                  </w:pPr>
                  <w:r w:rsidRPr="005E596D">
                    <w:rPr>
                      <w:rFonts w:ascii="Arial" w:eastAsia="Malgun Gothic" w:hAnsi="Arial" w:cs="Arial"/>
                      <w:szCs w:val="20"/>
                      <w:lang w:eastAsia="zh-CN"/>
                    </w:rPr>
                    <w:t>To generate the channel between a first aerial UE with height h1 and a second aerial UE with height h2, abs(h1-hBS) &lt;= abs(h2-hBS),</w:t>
                  </w:r>
                </w:p>
                <w:p w14:paraId="6AA44605" w14:textId="77777777" w:rsidR="00DE3749" w:rsidRPr="005E596D" w:rsidRDefault="00DE3749" w:rsidP="00F35B66">
                  <w:pPr>
                    <w:numPr>
                      <w:ilvl w:val="0"/>
                      <w:numId w:val="23"/>
                    </w:numPr>
                    <w:rPr>
                      <w:rFonts w:ascii="Arial" w:eastAsia="Malgun Gothic" w:hAnsi="Arial" w:cs="Arial"/>
                      <w:szCs w:val="20"/>
                      <w:lang w:eastAsia="zh-CN"/>
                    </w:rPr>
                  </w:pPr>
                  <w:r w:rsidRPr="005E596D">
                    <w:rPr>
                      <w:rFonts w:ascii="Arial" w:eastAsia="Malgun Gothic" w:hAnsi="Arial" w:cs="Arial"/>
                      <w:szCs w:val="20"/>
                      <w:lang w:eastAsia="zh-CN"/>
                    </w:rPr>
                    <w:t xml:space="preserve">The </w:t>
                  </w:r>
                  <w:r w:rsidRPr="005E596D">
                    <w:rPr>
                      <w:rFonts w:ascii="Arial" w:hAnsi="Arial" w:cs="Arial"/>
                      <w:szCs w:val="20"/>
                      <w:lang w:val="en-US" w:eastAsia="zh-CN"/>
                    </w:rPr>
                    <w:t>LOS</w:t>
                  </w:r>
                  <w:r w:rsidRPr="005E596D">
                    <w:rPr>
                      <w:rFonts w:ascii="Arial" w:eastAsia="Malgun Gothic" w:hAnsi="Arial" w:cs="Arial"/>
                      <w:szCs w:val="20"/>
                      <w:lang w:eastAsia="zh-CN"/>
                    </w:rPr>
                    <w:t xml:space="preserve"> probability between the two aerial UEs is generated by:</w:t>
                  </w:r>
                </w:p>
                <w:p w14:paraId="3B1F239B" w14:textId="77777777" w:rsidR="00DE3749" w:rsidRPr="005E596D" w:rsidRDefault="00DE3749" w:rsidP="00F35B66">
                  <w:pPr>
                    <w:rPr>
                      <w:rFonts w:ascii="Arial" w:hAnsi="Arial" w:cs="Arial"/>
                      <w:szCs w:val="20"/>
                      <w:lang w:eastAsia="x-none"/>
                    </w:rPr>
                  </w:pPr>
                  <w:r w:rsidRPr="005E596D">
                    <w:rPr>
                      <w:rFonts w:ascii="Arial" w:hAnsi="Arial" w:cs="Arial"/>
                      <w:szCs w:val="20"/>
                      <w:lang w:val="en-US" w:eastAsia="zh-CN"/>
                    </w:rPr>
                    <w:t>…</w:t>
                  </w:r>
                </w:p>
              </w:tc>
            </w:tr>
          </w:tbl>
          <w:p w14:paraId="54C8E0FF" w14:textId="77777777" w:rsidR="00DE3749" w:rsidRPr="00892443" w:rsidRDefault="00DE3749" w:rsidP="00F35B66">
            <w:pPr>
              <w:rPr>
                <w:rFonts w:ascii="Arial" w:eastAsiaTheme="minorEastAsia" w:hAnsi="Arial" w:cs="Arial"/>
                <w:b/>
                <w:bCs/>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3: Adopt the proposed Text Proposal 3 in the CR which captures the previously made agreement </w:t>
            </w:r>
            <w:r>
              <w:rPr>
                <w:rFonts w:ascii="Arial" w:hAnsi="Arial" w:cs="Arial"/>
                <w:b/>
                <w:bCs/>
                <w:szCs w:val="20"/>
                <w:lang w:eastAsia="zh-CN"/>
              </w:rPr>
              <w:t xml:space="preserve">from RAN1#121 </w:t>
            </w:r>
            <w:r w:rsidRPr="005E596D">
              <w:rPr>
                <w:rFonts w:ascii="Arial" w:hAnsi="Arial" w:cs="Arial"/>
                <w:b/>
                <w:bCs/>
                <w:szCs w:val="20"/>
                <w:lang w:eastAsia="zh-CN"/>
              </w:rPr>
              <w:t>regarding generating channel between two aerial UEs</w:t>
            </w:r>
            <w:r>
              <w:rPr>
                <w:rFonts w:ascii="Arial" w:hAnsi="Arial" w:cs="Arial"/>
                <w:b/>
                <w:bCs/>
                <w:szCs w:val="20"/>
                <w:lang w:eastAsia="zh-CN"/>
              </w:rPr>
              <w:t xml:space="preserve"> with clarification on the height-based criteria</w:t>
            </w:r>
            <w:r w:rsidRPr="005E596D">
              <w:rPr>
                <w:rFonts w:ascii="Arial" w:hAnsi="Arial" w:cs="Arial"/>
                <w:b/>
                <w:bCs/>
                <w:szCs w:val="20"/>
                <w:lang w:eastAsia="zh-CN"/>
              </w:rPr>
              <w:t>.</w:t>
            </w:r>
          </w:p>
          <w:p w14:paraId="396C7D84" w14:textId="77777777" w:rsidR="00DE3749" w:rsidRPr="005E596D" w:rsidRDefault="00DE3749" w:rsidP="00F35B66">
            <w:pPr>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3* * * *</w:t>
            </w:r>
          </w:p>
          <w:p w14:paraId="1217F37E" w14:textId="77777777" w:rsidR="00DE3749" w:rsidRPr="005E596D" w:rsidRDefault="00DE3749" w:rsidP="00F35B66">
            <w:pPr>
              <w:rPr>
                <w:rFonts w:ascii="Arial" w:hAnsi="Arial" w:cs="Arial"/>
                <w:szCs w:val="20"/>
              </w:rPr>
            </w:pPr>
            <w:r w:rsidRPr="005E596D">
              <w:rPr>
                <w:rFonts w:ascii="Arial" w:hAnsi="Arial" w:cs="Arial"/>
                <w:szCs w:val="20"/>
              </w:rPr>
              <w:t>7.9.3</w:t>
            </w:r>
            <w:r w:rsidRPr="005E596D">
              <w:rPr>
                <w:rFonts w:ascii="Arial" w:hAnsi="Arial" w:cs="Arial"/>
                <w:szCs w:val="20"/>
              </w:rPr>
              <w:tab/>
              <w:t xml:space="preserve"> Reference channel models and required updates </w:t>
            </w:r>
          </w:p>
          <w:p w14:paraId="3BE4E7A4" w14:textId="77777777" w:rsidR="00DE3749" w:rsidRPr="005E596D" w:rsidRDefault="00DE3749" w:rsidP="00F35B66">
            <w:pPr>
              <w:rPr>
                <w:rFonts w:ascii="Arial" w:hAnsi="Arial" w:cs="Arial"/>
                <w:szCs w:val="20"/>
              </w:rPr>
            </w:pPr>
          </w:p>
          <w:p w14:paraId="57974143" w14:textId="77777777" w:rsidR="00DE3749" w:rsidRPr="005E596D" w:rsidRDefault="00DE3749" w:rsidP="00F35B66">
            <w:pPr>
              <w:pStyle w:val="TH"/>
              <w:jc w:val="left"/>
              <w:rPr>
                <w:lang w:eastAsia="zh-CN"/>
              </w:rPr>
            </w:pPr>
            <w:r w:rsidRPr="005E596D">
              <w:rPr>
                <w:lang w:eastAsia="zh-CN"/>
              </w:rPr>
              <w:lastRenderedPageBreak/>
              <w:t>Table 7.9.3-1: Reference TRs to generate channel for ISAC</w:t>
            </w:r>
          </w:p>
          <w:tbl>
            <w:tblPr>
              <w:tblStyle w:val="TableGrid"/>
              <w:tblW w:w="9551" w:type="dxa"/>
              <w:tblLook w:val="04A0" w:firstRow="1" w:lastRow="0" w:firstColumn="1" w:lastColumn="0" w:noHBand="0" w:noVBand="1"/>
            </w:tblPr>
            <w:tblGrid>
              <w:gridCol w:w="698"/>
              <w:gridCol w:w="857"/>
              <w:gridCol w:w="992"/>
              <w:gridCol w:w="7004"/>
            </w:tblGrid>
            <w:tr w:rsidR="00DE3749" w:rsidRPr="00D4310B" w14:paraId="00E54831" w14:textId="77777777" w:rsidTr="00F35B66">
              <w:trPr>
                <w:trHeight w:val="16"/>
              </w:trPr>
              <w:tc>
                <w:tcPr>
                  <w:tcW w:w="698" w:type="dxa"/>
                </w:tcPr>
                <w:p w14:paraId="60AF9A81" w14:textId="77777777" w:rsidR="00DE3749" w:rsidRPr="005E596D" w:rsidRDefault="00DE3749" w:rsidP="00F35B66">
                  <w:pPr>
                    <w:pStyle w:val="TAL"/>
                    <w:rPr>
                      <w:rFonts w:cs="Arial"/>
                      <w:sz w:val="20"/>
                      <w:szCs w:val="22"/>
                    </w:rPr>
                  </w:pPr>
                  <w:r w:rsidRPr="005E596D">
                    <w:rPr>
                      <w:rFonts w:cs="Arial"/>
                      <w:sz w:val="20"/>
                      <w:szCs w:val="22"/>
                    </w:rPr>
                    <w:t>9</w:t>
                  </w:r>
                </w:p>
              </w:tc>
              <w:tc>
                <w:tcPr>
                  <w:tcW w:w="857" w:type="dxa"/>
                </w:tcPr>
                <w:p w14:paraId="4BC727AC" w14:textId="77777777" w:rsidR="00DE3749" w:rsidRPr="005E596D" w:rsidRDefault="00DE3749" w:rsidP="00F35B66">
                  <w:pPr>
                    <w:pStyle w:val="TAL"/>
                    <w:rPr>
                      <w:rFonts w:cs="Arial"/>
                      <w:sz w:val="20"/>
                      <w:szCs w:val="22"/>
                    </w:rPr>
                  </w:pPr>
                  <w:r w:rsidRPr="005E596D">
                    <w:rPr>
                      <w:rFonts w:cs="Arial"/>
                      <w:sz w:val="20"/>
                      <w:szCs w:val="22"/>
                    </w:rPr>
                    <w:t>aerial UE</w:t>
                  </w:r>
                </w:p>
              </w:tc>
              <w:tc>
                <w:tcPr>
                  <w:tcW w:w="992" w:type="dxa"/>
                </w:tcPr>
                <w:p w14:paraId="3249BF09" w14:textId="77777777" w:rsidR="00DE3749" w:rsidRPr="005E596D" w:rsidRDefault="00DE3749" w:rsidP="00F35B66">
                  <w:pPr>
                    <w:pStyle w:val="TAL"/>
                    <w:rPr>
                      <w:rFonts w:cs="Arial"/>
                      <w:sz w:val="20"/>
                      <w:szCs w:val="22"/>
                    </w:rPr>
                  </w:pPr>
                  <w:r w:rsidRPr="005E596D">
                    <w:rPr>
                      <w:rFonts w:cs="Arial"/>
                      <w:sz w:val="20"/>
                      <w:szCs w:val="22"/>
                    </w:rPr>
                    <w:t>aerial UE</w:t>
                  </w:r>
                </w:p>
              </w:tc>
              <w:tc>
                <w:tcPr>
                  <w:tcW w:w="7004" w:type="dxa"/>
                  <w:vAlign w:val="center"/>
                </w:tcPr>
                <w:p w14:paraId="52329608" w14:textId="77777777" w:rsidR="00DE3749" w:rsidRPr="005E596D" w:rsidRDefault="00DE3749" w:rsidP="00F35B66">
                  <w:pPr>
                    <w:pStyle w:val="TAL"/>
                    <w:rPr>
                      <w:rFonts w:cs="Arial"/>
                      <w:sz w:val="20"/>
                      <w:szCs w:val="22"/>
                      <w:lang w:val="it-IT"/>
                    </w:rPr>
                  </w:pPr>
                  <w:r w:rsidRPr="005E596D">
                    <w:rPr>
                      <w:rFonts w:eastAsia="DengXian" w:cs="Arial"/>
                      <w:sz w:val="20"/>
                      <w:szCs w:val="22"/>
                      <w:lang w:val="it-IT"/>
                    </w:rPr>
                    <w:t>For sensing scenario</w:t>
                  </w:r>
                  <w:r w:rsidRPr="005E596D">
                    <w:rPr>
                      <w:rFonts w:cs="Arial"/>
                      <w:sz w:val="20"/>
                      <w:szCs w:val="22"/>
                      <w:lang w:val="it-IT"/>
                    </w:rPr>
                    <w:t xml:space="preserve"> UMi-AV, UMa-AV, RMa-AV</w:t>
                  </w:r>
                </w:p>
                <w:p w14:paraId="79B2A1F8"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r>
                  <w:r w:rsidRPr="008329E3">
                    <w:rPr>
                      <w:rFonts w:cs="Arial"/>
                      <w:color w:val="FF0000"/>
                      <w:sz w:val="20"/>
                      <w:szCs w:val="22"/>
                    </w:rPr>
                    <w:t>Reuse</w:t>
                  </w:r>
                  <w:r w:rsidRPr="005E596D">
                    <w:rPr>
                      <w:rFonts w:cs="Arial"/>
                      <w:sz w:val="20"/>
                      <w:szCs w:val="22"/>
                    </w:rPr>
                    <w:t xml:space="preserve"> TRP-aerial UE link of </w:t>
                  </w:r>
                  <w:proofErr w:type="spellStart"/>
                  <w:r w:rsidRPr="005E596D">
                    <w:rPr>
                      <w:rFonts w:cs="Arial"/>
                      <w:sz w:val="20"/>
                      <w:szCs w:val="22"/>
                    </w:rPr>
                    <w:t>UMi</w:t>
                  </w:r>
                  <w:proofErr w:type="spellEnd"/>
                  <w:r w:rsidRPr="005E596D">
                    <w:rPr>
                      <w:rFonts w:cs="Arial"/>
                      <w:sz w:val="20"/>
                      <w:szCs w:val="22"/>
                    </w:rPr>
                    <w:t xml:space="preserve">-AV in Annex A and B of TR 36.777 by setting height of TRP equal to the height of the first aerial UE for FR1 </w:t>
                  </w:r>
                  <w:r w:rsidRPr="005E596D">
                    <w:rPr>
                      <w:rFonts w:cs="Arial"/>
                      <w:color w:val="FF0000"/>
                      <w:sz w:val="20"/>
                      <w:szCs w:val="22"/>
                    </w:rPr>
                    <w:t>(see note 4)</w:t>
                  </w:r>
                </w:p>
                <w:p w14:paraId="54FCAAF7"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 xml:space="preserve">Reuse the channel model of scenario </w:t>
                  </w:r>
                  <w:proofErr w:type="spellStart"/>
                  <w:r w:rsidRPr="005E596D">
                    <w:rPr>
                      <w:rFonts w:cs="Arial"/>
                      <w:sz w:val="20"/>
                      <w:szCs w:val="22"/>
                    </w:rPr>
                    <w:t>UMa</w:t>
                  </w:r>
                  <w:proofErr w:type="spellEnd"/>
                  <w:r w:rsidRPr="005E596D">
                    <w:rPr>
                      <w:rFonts w:cs="Arial"/>
                      <w:sz w:val="20"/>
                      <w:szCs w:val="22"/>
                    </w:rPr>
                    <w:t xml:space="preserve">-AV, </w:t>
                  </w:r>
                  <w:proofErr w:type="spellStart"/>
                  <w:r w:rsidRPr="005E596D">
                    <w:rPr>
                      <w:rFonts w:cs="Arial"/>
                      <w:sz w:val="20"/>
                      <w:szCs w:val="22"/>
                    </w:rPr>
                    <w:t>UMi</w:t>
                  </w:r>
                  <w:proofErr w:type="spellEnd"/>
                  <w:r w:rsidRPr="005E596D">
                    <w:rPr>
                      <w:rFonts w:cs="Arial"/>
                      <w:sz w:val="20"/>
                      <w:szCs w:val="22"/>
                    </w:rPr>
                    <w:t xml:space="preserve">-AV, and </w:t>
                  </w:r>
                  <w:proofErr w:type="spellStart"/>
                  <w:r w:rsidRPr="005E596D">
                    <w:rPr>
                      <w:rFonts w:cs="Arial"/>
                      <w:sz w:val="20"/>
                      <w:szCs w:val="22"/>
                    </w:rPr>
                    <w:t>RMa</w:t>
                  </w:r>
                  <w:proofErr w:type="spellEnd"/>
                  <w:r w:rsidRPr="005E596D">
                    <w:rPr>
                      <w:rFonts w:cs="Arial"/>
                      <w:sz w:val="20"/>
                      <w:szCs w:val="22"/>
                    </w:rPr>
                    <w:t>-AV of FR1 for FR2</w:t>
                  </w:r>
                </w:p>
                <w:p w14:paraId="7C37B9F1"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DE3749" w:rsidRPr="00D4310B" w14:paraId="3BC0DD9F" w14:textId="77777777" w:rsidTr="00F35B66">
              <w:trPr>
                <w:trHeight w:val="16"/>
              </w:trPr>
              <w:tc>
                <w:tcPr>
                  <w:tcW w:w="9551" w:type="dxa"/>
                  <w:gridSpan w:val="4"/>
                </w:tcPr>
                <w:p w14:paraId="44274C41" w14:textId="77777777" w:rsidR="00DE3749" w:rsidRPr="005E596D" w:rsidRDefault="00DE3749" w:rsidP="00F35B66">
                  <w:pPr>
                    <w:pStyle w:val="TAN"/>
                    <w:rPr>
                      <w:sz w:val="20"/>
                      <w:szCs w:val="22"/>
                    </w:rPr>
                  </w:pPr>
                  <w:r w:rsidRPr="005E596D">
                    <w:rPr>
                      <w:sz w:val="20"/>
                      <w:szCs w:val="22"/>
                    </w:rPr>
                    <w:t>NOTE 1:</w:t>
                  </w:r>
                  <w:r w:rsidRPr="005E596D">
                    <w:rPr>
                      <w:sz w:val="20"/>
                      <w:szCs w:val="22"/>
                    </w:rPr>
                    <w:tab/>
                    <w:t xml:space="preserve">ASA and ZSA statistics updated to be the same as ASD and ZSD; </w:t>
                  </w:r>
                  <w:proofErr w:type="spellStart"/>
                  <w:r w:rsidRPr="005E596D">
                    <w:rPr>
                      <w:sz w:val="20"/>
                      <w:szCs w:val="22"/>
                    </w:rPr>
                    <w:t>ZoD</w:t>
                  </w:r>
                  <w:proofErr w:type="spellEnd"/>
                  <w:r w:rsidRPr="005E596D">
                    <w:rPr>
                      <w:sz w:val="20"/>
                      <w:szCs w:val="22"/>
                    </w:rPr>
                    <w:t xml:space="preserve"> offset = 0</w:t>
                  </w:r>
                </w:p>
                <w:p w14:paraId="32A521FF" w14:textId="77777777" w:rsidR="00DE3749" w:rsidRPr="005E596D" w:rsidRDefault="00DE3749" w:rsidP="00F35B66">
                  <w:pPr>
                    <w:pStyle w:val="TAN"/>
                    <w:rPr>
                      <w:sz w:val="20"/>
                      <w:szCs w:val="22"/>
                    </w:rPr>
                  </w:pPr>
                  <w:r w:rsidRPr="005E596D">
                    <w:rPr>
                      <w:sz w:val="20"/>
                      <w:szCs w:val="22"/>
                    </w:rPr>
                    <w:t>NOTE 2:</w:t>
                  </w:r>
                  <w:r w:rsidRPr="005E596D">
                    <w:rPr>
                      <w:sz w:val="20"/>
                      <w:szCs w:val="22"/>
                    </w:rPr>
                    <w:tab/>
                    <w:t>ASD and ZSD statistics updated to be the same as ASA and ZSA</w:t>
                  </w:r>
                </w:p>
                <w:p w14:paraId="0415F8F3" w14:textId="77777777" w:rsidR="00DE3749" w:rsidRPr="005E596D" w:rsidRDefault="00DE3749" w:rsidP="00F35B66">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9FC366D" w14:textId="77777777" w:rsidR="00DE3749" w:rsidRPr="005E596D" w:rsidRDefault="00DE3749" w:rsidP="00F35B66">
                  <w:pPr>
                    <w:pStyle w:val="TAN"/>
                    <w:rPr>
                      <w:sz w:val="20"/>
                      <w:szCs w:val="22"/>
                    </w:rPr>
                  </w:pPr>
                  <w:r w:rsidRPr="005E596D">
                    <w:rPr>
                      <w:color w:val="FF0000"/>
                      <w:sz w:val="20"/>
                      <w:szCs w:val="22"/>
                    </w:rPr>
                    <w:t xml:space="preserve">NOTE 4:   First aerial UE height is h1, second aerial UE height is h2, where abs(h1-hBS) &lt;= abs(h2-hBS)  </w:t>
                  </w:r>
                </w:p>
              </w:tc>
            </w:tr>
          </w:tbl>
          <w:p w14:paraId="7102F76C" w14:textId="77777777" w:rsidR="00DE3749" w:rsidRPr="00892443" w:rsidRDefault="00DE3749" w:rsidP="00F35B66">
            <w:pPr>
              <w:spacing w:before="240"/>
              <w:jc w:val="center"/>
              <w:rPr>
                <w:rFonts w:ascii="Arial" w:hAnsi="Arial" w:cs="Arial"/>
                <w:i/>
                <w:iCs/>
                <w:color w:val="FF0000"/>
                <w:szCs w:val="20"/>
                <w:lang w:eastAsia="zh-CN"/>
              </w:rPr>
            </w:pPr>
            <w:r w:rsidRPr="00B61503">
              <w:rPr>
                <w:rFonts w:ascii="Arial" w:hAnsi="Arial" w:cs="Arial"/>
                <w:i/>
                <w:iCs/>
                <w:color w:val="FF0000"/>
                <w:szCs w:val="20"/>
                <w:lang w:eastAsia="zh-CN"/>
              </w:rPr>
              <w:t>* * * * End of Text Proposal 3* * * *</w:t>
            </w:r>
          </w:p>
        </w:tc>
      </w:tr>
    </w:tbl>
    <w:p w14:paraId="167D891F" w14:textId="3126420C" w:rsidR="00DE3749" w:rsidRDefault="00DE3749" w:rsidP="00DE3749">
      <w:pPr>
        <w:rPr>
          <w:rFonts w:eastAsiaTheme="minorEastAsia"/>
          <w:lang w:eastAsia="zh-CN"/>
        </w:rPr>
      </w:pPr>
    </w:p>
    <w:p w14:paraId="23C09EDA" w14:textId="68F1E588" w:rsidR="00BD718F" w:rsidRDefault="0090038A" w:rsidP="00DE3749">
      <w:pPr>
        <w:rPr>
          <w:rFonts w:eastAsiaTheme="minorEastAsia"/>
          <w:lang w:eastAsia="zh-CN"/>
        </w:rPr>
      </w:pPr>
      <w:r>
        <w:rPr>
          <w:rFonts w:eastAsiaTheme="minorEastAsia"/>
          <w:lang w:eastAsia="zh-CN"/>
        </w:rPr>
        <w:t xml:space="preserve">[Moderator’s note] </w:t>
      </w:r>
      <w:r w:rsidR="00EB6DB3">
        <w:rPr>
          <w:rFonts w:eastAsiaTheme="minorEastAsia"/>
          <w:lang w:eastAsia="zh-CN"/>
        </w:rPr>
        <w:t>B</w:t>
      </w:r>
      <w:r>
        <w:rPr>
          <w:rFonts w:eastAsiaTheme="minorEastAsia"/>
          <w:lang w:eastAsia="zh-CN"/>
        </w:rPr>
        <w:t xml:space="preserve">oth two TPs are to address an agreement that is not fully captured in the TR. </w:t>
      </w:r>
      <w:r w:rsidR="00EB6DB3">
        <w:rPr>
          <w:rFonts w:eastAsiaTheme="minorEastAsia"/>
          <w:lang w:eastAsia="zh-CN"/>
        </w:rPr>
        <w:t xml:space="preserve">Therefore, the general principle should be agreeable. </w:t>
      </w:r>
    </w:p>
    <w:p w14:paraId="264C48E3" w14:textId="77777777" w:rsidR="00A05F34" w:rsidRDefault="00A05F34" w:rsidP="00DE3749">
      <w:pPr>
        <w:rPr>
          <w:rFonts w:eastAsiaTheme="minorEastAsia"/>
          <w:lang w:eastAsia="zh-CN"/>
        </w:rPr>
      </w:pPr>
    </w:p>
    <w:p w14:paraId="54958D2C" w14:textId="06E5E4D7" w:rsidR="00EB6DB3" w:rsidRPr="008B760E" w:rsidRDefault="00EB6DB3" w:rsidP="00A05F34">
      <w:pPr>
        <w:rPr>
          <w:highlight w:val="yellow"/>
        </w:rPr>
      </w:pPr>
      <w:r w:rsidRPr="008B760E">
        <w:rPr>
          <w:highlight w:val="yellow"/>
        </w:rPr>
        <w:t xml:space="preserve">[FL1][H] </w:t>
      </w:r>
      <w:r>
        <w:rPr>
          <w:highlight w:val="yellow"/>
        </w:rPr>
        <w:t>Question</w:t>
      </w:r>
      <w:r w:rsidRPr="008B760E">
        <w:rPr>
          <w:highlight w:val="yellow"/>
        </w:rPr>
        <w:t xml:space="preserve"> 4.</w:t>
      </w:r>
      <w:r>
        <w:rPr>
          <w:highlight w:val="yellow"/>
        </w:rPr>
        <w:t>4-1</w:t>
      </w:r>
      <w:r w:rsidRPr="008B760E">
        <w:rPr>
          <w:highlight w:val="yellow"/>
        </w:rPr>
        <w:t xml:space="preserve"> </w:t>
      </w:r>
    </w:p>
    <w:p w14:paraId="0855A189" w14:textId="690D5605" w:rsidR="00EB6DB3" w:rsidRPr="00C4362A" w:rsidRDefault="00EB6DB3" w:rsidP="00EB6DB3">
      <w:pPr>
        <w:pStyle w:val="ListParagraph"/>
        <w:numPr>
          <w:ilvl w:val="0"/>
          <w:numId w:val="123"/>
        </w:numPr>
        <w:rPr>
          <w:rFonts w:eastAsiaTheme="minorEastAsia"/>
          <w:i/>
          <w:iCs/>
        </w:rPr>
      </w:pPr>
      <w:r>
        <w:t>Please indicate which TP</w:t>
      </w:r>
      <w:r w:rsidR="00162B43">
        <w:t xml:space="preserve"> from TP #4.4-1 and #4.4-2</w:t>
      </w:r>
      <w:r>
        <w:t xml:space="preserve"> is preferred, or any suggestion for revision? </w:t>
      </w:r>
    </w:p>
    <w:p w14:paraId="5822C25C" w14:textId="77777777" w:rsidR="00EB6DB3" w:rsidRDefault="00EB6DB3" w:rsidP="00EB6DB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B6DB3" w14:paraId="1AFFA5F3" w14:textId="77777777" w:rsidTr="00A232B6">
        <w:tc>
          <w:tcPr>
            <w:tcW w:w="1413" w:type="dxa"/>
            <w:shd w:val="clear" w:color="auto" w:fill="D9E2F3" w:themeFill="accent1" w:themeFillTint="33"/>
          </w:tcPr>
          <w:p w14:paraId="48872919" w14:textId="77777777" w:rsidR="00EB6DB3" w:rsidRDefault="00EB6DB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409095" w14:textId="77777777" w:rsidR="00EB6DB3" w:rsidRDefault="00EB6DB3" w:rsidP="00A232B6">
            <w:pPr>
              <w:widowControl w:val="0"/>
              <w:spacing w:before="60"/>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3BF75834" w14:textId="77777777" w:rsidR="00EB6DB3" w:rsidRDefault="00EB6DB3" w:rsidP="00A232B6">
            <w:pPr>
              <w:widowControl w:val="0"/>
              <w:spacing w:before="60"/>
              <w:rPr>
                <w:rFonts w:eastAsiaTheme="minorEastAsia"/>
                <w:b/>
                <w:bCs/>
                <w:lang w:eastAsia="zh-CN"/>
              </w:rPr>
            </w:pPr>
            <w:r>
              <w:rPr>
                <w:rFonts w:eastAsiaTheme="minorEastAsia"/>
                <w:b/>
                <w:bCs/>
                <w:lang w:eastAsia="zh-CN"/>
              </w:rPr>
              <w:t>Comments</w:t>
            </w:r>
          </w:p>
        </w:tc>
      </w:tr>
      <w:tr w:rsidR="00BD2ED3" w14:paraId="2376DA97" w14:textId="77777777" w:rsidTr="0024484C">
        <w:tc>
          <w:tcPr>
            <w:tcW w:w="1413" w:type="dxa"/>
          </w:tcPr>
          <w:p w14:paraId="29FAFBD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9BB13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BEB0DA3"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Either </w:t>
            </w:r>
            <w:r>
              <w:t xml:space="preserve">TP #4.4-1 or #4.4-2 </w:t>
            </w:r>
            <w:r>
              <w:rPr>
                <w:rFonts w:eastAsiaTheme="minorEastAsia"/>
                <w:lang w:val="en-US" w:eastAsia="zh-CN"/>
              </w:rPr>
              <w:t xml:space="preserve">related to clarifying aerial UE heights is fine with us. In addition, the proposal </w:t>
            </w:r>
            <w:r>
              <w:t>#4.4-2</w:t>
            </w:r>
            <w:r>
              <w:rPr>
                <w:rFonts w:eastAsiaTheme="minorEastAsia"/>
                <w:lang w:val="en-US" w:eastAsia="zh-CN"/>
              </w:rPr>
              <w:t xml:space="preserve"> TP 3 to add “Reuse” before “</w:t>
            </w:r>
            <w:r>
              <w:rPr>
                <w:rFonts w:cs="Arial"/>
                <w:szCs w:val="22"/>
              </w:rPr>
              <w:t xml:space="preserve">TRP-aerial UE link of </w:t>
            </w:r>
            <w:proofErr w:type="spellStart"/>
            <w:r>
              <w:rPr>
                <w:rFonts w:cs="Arial"/>
                <w:szCs w:val="22"/>
              </w:rPr>
              <w:t>UMi</w:t>
            </w:r>
            <w:proofErr w:type="spellEnd"/>
            <w:r>
              <w:rPr>
                <w:rFonts w:cs="Arial"/>
                <w:szCs w:val="22"/>
              </w:rPr>
              <w:t>-AV in Annex A…”</w:t>
            </w:r>
            <w:r>
              <w:rPr>
                <w:rFonts w:eastAsiaTheme="minorEastAsia"/>
                <w:lang w:val="en-US" w:eastAsia="zh-CN"/>
              </w:rPr>
              <w:t xml:space="preserve"> is needed for conveying the correct meaning. </w:t>
            </w:r>
          </w:p>
        </w:tc>
      </w:tr>
      <w:tr w:rsidR="00BD2ED3" w14:paraId="5C1C57A1" w14:textId="77777777" w:rsidTr="0024484C">
        <w:tc>
          <w:tcPr>
            <w:tcW w:w="1413" w:type="dxa"/>
          </w:tcPr>
          <w:p w14:paraId="21ACAB6C"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8391C88"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4208867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455ACA51" w14:textId="77777777" w:rsidTr="0024484C">
        <w:tc>
          <w:tcPr>
            <w:tcW w:w="1413" w:type="dxa"/>
          </w:tcPr>
          <w:p w14:paraId="465A9CBF"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1D3C1C63"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2619C301"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388338AF" w14:textId="77777777" w:rsidTr="0024484C">
        <w:tc>
          <w:tcPr>
            <w:tcW w:w="1413" w:type="dxa"/>
          </w:tcPr>
          <w:p w14:paraId="47104DCE" w14:textId="77777777" w:rsidR="00BD2ED3" w:rsidRDefault="00BD2ED3" w:rsidP="0024484C">
            <w:pPr>
              <w:widowControl w:val="0"/>
              <w:spacing w:before="0"/>
              <w:rPr>
                <w:rFonts w:ascii="Times New Roman" w:eastAsia="Malgun Gothic" w:hAnsi="Times New Roman"/>
                <w:lang w:eastAsia="ko-KR"/>
              </w:rPr>
            </w:pPr>
            <w:r>
              <w:rPr>
                <w:rFonts w:eastAsia="SimSun" w:hint="eastAsia"/>
                <w:lang w:val="en-US" w:eastAsia="zh-CN"/>
              </w:rPr>
              <w:t>ZTE</w:t>
            </w:r>
          </w:p>
        </w:tc>
        <w:tc>
          <w:tcPr>
            <w:tcW w:w="1276" w:type="dxa"/>
          </w:tcPr>
          <w:p w14:paraId="5785C382" w14:textId="77777777" w:rsidR="00BD2ED3" w:rsidRDefault="00BD2ED3" w:rsidP="0024484C">
            <w:pPr>
              <w:widowControl w:val="0"/>
              <w:spacing w:before="0"/>
              <w:rPr>
                <w:rFonts w:ascii="Times New Roman" w:eastAsia="Malgun Gothic" w:hAnsi="Times New Roman"/>
                <w:lang w:eastAsia="ko-KR"/>
              </w:rPr>
            </w:pPr>
            <w:r>
              <w:t>TP #4.4-</w:t>
            </w:r>
            <w:r>
              <w:rPr>
                <w:rFonts w:eastAsia="SimSun" w:hint="eastAsia"/>
                <w:lang w:val="en-US" w:eastAsia="zh-CN"/>
              </w:rPr>
              <w:t>2</w:t>
            </w:r>
          </w:p>
        </w:tc>
        <w:tc>
          <w:tcPr>
            <w:tcW w:w="6943" w:type="dxa"/>
          </w:tcPr>
          <w:p w14:paraId="41AA2CBD" w14:textId="77777777" w:rsidR="00BD2ED3" w:rsidRDefault="00BD2ED3" w:rsidP="0024484C">
            <w:pPr>
              <w:widowControl w:val="0"/>
              <w:tabs>
                <w:tab w:val="left" w:pos="584"/>
              </w:tabs>
              <w:spacing w:before="0"/>
              <w:rPr>
                <w:rFonts w:ascii="Times New Roman" w:eastAsia="Malgun Gothic" w:hAnsi="Times New Roman"/>
                <w:lang w:eastAsia="ko-KR"/>
              </w:rPr>
            </w:pPr>
          </w:p>
        </w:tc>
      </w:tr>
      <w:tr w:rsidR="00BD2ED3" w14:paraId="706996E6" w14:textId="77777777" w:rsidTr="0024484C">
        <w:tc>
          <w:tcPr>
            <w:tcW w:w="1413" w:type="dxa"/>
          </w:tcPr>
          <w:p w14:paraId="1D226C3D" w14:textId="77777777" w:rsidR="00BD2ED3" w:rsidRDefault="00BD2ED3" w:rsidP="0024484C">
            <w:pPr>
              <w:widowControl w:val="0"/>
              <w:rPr>
                <w:rFonts w:eastAsia="SimSun"/>
                <w:lang w:val="en-US" w:eastAsia="zh-CN"/>
              </w:rPr>
            </w:pPr>
            <w:r>
              <w:rPr>
                <w:rFonts w:eastAsia="SimSun"/>
                <w:lang w:val="en-US" w:eastAsia="zh-CN"/>
              </w:rPr>
              <w:t>OPPO</w:t>
            </w:r>
          </w:p>
        </w:tc>
        <w:tc>
          <w:tcPr>
            <w:tcW w:w="1276" w:type="dxa"/>
          </w:tcPr>
          <w:p w14:paraId="4C9F31C2" w14:textId="77777777" w:rsidR="00BD2ED3" w:rsidRDefault="00BD2ED3" w:rsidP="0024484C">
            <w:pPr>
              <w:widowControl w:val="0"/>
            </w:pPr>
          </w:p>
        </w:tc>
        <w:tc>
          <w:tcPr>
            <w:tcW w:w="6943" w:type="dxa"/>
          </w:tcPr>
          <w:p w14:paraId="1244B1E7" w14:textId="77777777" w:rsidR="00BD2ED3" w:rsidRDefault="00BD2ED3" w:rsidP="0024484C">
            <w:pPr>
              <w:widowControl w:val="0"/>
              <w:tabs>
                <w:tab w:val="left" w:pos="584"/>
              </w:tabs>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2221F50A" w14:textId="77777777" w:rsidTr="0024484C">
        <w:tc>
          <w:tcPr>
            <w:tcW w:w="1413" w:type="dxa"/>
          </w:tcPr>
          <w:p w14:paraId="1DCEE74C"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258C1E43" w14:textId="77777777" w:rsidR="00BD2ED3" w:rsidRDefault="00BD2ED3" w:rsidP="0024484C">
            <w:pPr>
              <w:widowControl w:val="0"/>
            </w:pPr>
          </w:p>
        </w:tc>
        <w:tc>
          <w:tcPr>
            <w:tcW w:w="6943" w:type="dxa"/>
          </w:tcPr>
          <w:p w14:paraId="0B71A70B" w14:textId="77777777" w:rsidR="00BD2ED3" w:rsidRDefault="00BD2ED3" w:rsidP="0024484C">
            <w:pPr>
              <w:widowControl w:val="0"/>
              <w:tabs>
                <w:tab w:val="left" w:pos="584"/>
              </w:tabs>
              <w:rPr>
                <w:rFonts w:ascii="Times New Roman" w:eastAsia="Malgun Gothic" w:hAnsi="Times New Roman"/>
                <w:lang w:eastAsia="ko-KR"/>
              </w:rPr>
            </w:pPr>
            <w:r>
              <w:rPr>
                <w:rFonts w:eastAsia="Yu Mincho" w:hint="eastAsia"/>
                <w:lang w:val="en-US" w:eastAsia="ja-JP"/>
              </w:rPr>
              <w:t>Support</w:t>
            </w:r>
          </w:p>
        </w:tc>
      </w:tr>
      <w:tr w:rsidR="00EB6DB3" w14:paraId="2F39FAC1" w14:textId="77777777" w:rsidTr="00A232B6">
        <w:tc>
          <w:tcPr>
            <w:tcW w:w="1413" w:type="dxa"/>
          </w:tcPr>
          <w:p w14:paraId="5C8E13B2" w14:textId="256670D1" w:rsidR="00EB6DB3" w:rsidRPr="00DE602B" w:rsidRDefault="00DE602B" w:rsidP="00A232B6">
            <w:pPr>
              <w:widowControl w:val="0"/>
              <w:spacing w:before="0"/>
              <w:rPr>
                <w:rFonts w:eastAsiaTheme="minorEastAsia"/>
                <w:lang w:val="en-US" w:eastAsia="zh-CN"/>
              </w:rPr>
            </w:pPr>
            <w:r>
              <w:rPr>
                <w:rFonts w:eastAsiaTheme="minorEastAsia"/>
                <w:lang w:val="en-US" w:eastAsia="zh-CN"/>
              </w:rPr>
              <w:t>X</w:t>
            </w:r>
            <w:r>
              <w:rPr>
                <w:rFonts w:eastAsiaTheme="minorEastAsia" w:hint="eastAsia"/>
                <w:lang w:val="en-US" w:eastAsia="zh-CN"/>
              </w:rPr>
              <w:t>iaomi</w:t>
            </w:r>
          </w:p>
        </w:tc>
        <w:tc>
          <w:tcPr>
            <w:tcW w:w="1276" w:type="dxa"/>
          </w:tcPr>
          <w:p w14:paraId="51968B40" w14:textId="79414EFF" w:rsidR="00EB6DB3"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768EC32" w14:textId="77777777" w:rsidR="00EB6DB3" w:rsidRDefault="00EB6DB3" w:rsidP="00A232B6">
            <w:pPr>
              <w:widowControl w:val="0"/>
              <w:spacing w:before="0"/>
              <w:rPr>
                <w:rFonts w:eastAsiaTheme="minorEastAsia"/>
                <w:lang w:val="en-US" w:eastAsia="zh-CN"/>
              </w:rPr>
            </w:pPr>
          </w:p>
        </w:tc>
      </w:tr>
      <w:tr w:rsidR="00EB6DB3" w14:paraId="6BAF8729" w14:textId="77777777" w:rsidTr="00993B87">
        <w:tc>
          <w:tcPr>
            <w:tcW w:w="1413" w:type="dxa"/>
            <w:shd w:val="clear" w:color="auto" w:fill="FFC000"/>
          </w:tcPr>
          <w:p w14:paraId="5E55879E" w14:textId="6E89E9FB" w:rsidR="00EB6DB3" w:rsidRDefault="00993B87"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w:t>
            </w:r>
            <w:r w:rsidR="00B96FB8">
              <w:rPr>
                <w:rFonts w:ascii="Times New Roman" w:eastAsiaTheme="minorEastAsia" w:hAnsi="Times New Roman" w:hint="eastAsia"/>
                <w:lang w:eastAsia="zh-CN"/>
              </w:rPr>
              <w:t>2</w:t>
            </w:r>
          </w:p>
        </w:tc>
        <w:tc>
          <w:tcPr>
            <w:tcW w:w="1276" w:type="dxa"/>
          </w:tcPr>
          <w:p w14:paraId="12409982" w14:textId="77777777" w:rsidR="00EB6DB3" w:rsidRDefault="00EB6DB3" w:rsidP="00A232B6">
            <w:pPr>
              <w:widowControl w:val="0"/>
              <w:spacing w:before="0"/>
              <w:rPr>
                <w:rFonts w:ascii="Times New Roman" w:eastAsiaTheme="minorEastAsia" w:hAnsi="Times New Roman"/>
                <w:lang w:eastAsia="ko-KR"/>
              </w:rPr>
            </w:pPr>
          </w:p>
        </w:tc>
        <w:tc>
          <w:tcPr>
            <w:tcW w:w="6943" w:type="dxa"/>
          </w:tcPr>
          <w:p w14:paraId="609ADAE2" w14:textId="698D469B" w:rsidR="00EB6DB3" w:rsidRDefault="00993B87"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oth TPs work.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the slightly </w:t>
            </w:r>
            <w:r w:rsidR="006D670D">
              <w:rPr>
                <w:rFonts w:ascii="Times New Roman" w:eastAsiaTheme="minorEastAsia" w:hAnsi="Times New Roman" w:hint="eastAsia"/>
                <w:lang w:eastAsia="zh-CN"/>
              </w:rPr>
              <w:t>majority view, TP 4.4-2 is proposed</w:t>
            </w:r>
            <w:r w:rsidR="00A05F34">
              <w:rPr>
                <w:rFonts w:ascii="Times New Roman" w:eastAsiaTheme="minorEastAsia" w:hAnsi="Times New Roman" w:hint="eastAsia"/>
                <w:lang w:eastAsia="zh-CN"/>
              </w:rPr>
              <w:t xml:space="preserve"> with </w:t>
            </w:r>
            <w:proofErr w:type="spellStart"/>
            <w:r w:rsidR="00A05F34">
              <w:rPr>
                <w:rFonts w:ascii="Times New Roman" w:eastAsiaTheme="minorEastAsia" w:hAnsi="Times New Roman" w:hint="eastAsia"/>
                <w:lang w:eastAsia="zh-CN"/>
              </w:rPr>
              <w:t>revisioins</w:t>
            </w:r>
            <w:proofErr w:type="spellEnd"/>
            <w:r w:rsidR="006D670D">
              <w:rPr>
                <w:rFonts w:ascii="Times New Roman" w:eastAsiaTheme="minorEastAsia" w:hAnsi="Times New Roman" w:hint="eastAsia"/>
                <w:lang w:eastAsia="zh-CN"/>
              </w:rPr>
              <w:t xml:space="preserve"> </w:t>
            </w:r>
          </w:p>
          <w:p w14:paraId="534DD349" w14:textId="4037C76D" w:rsidR="006D670D" w:rsidRDefault="006D670D"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 xml:space="preserve">dding </w:t>
            </w:r>
            <w:r>
              <w:rPr>
                <w:rFonts w:ascii="Times New Roman" w:eastAsiaTheme="minorEastAsia" w:hAnsi="Times New Roman"/>
                <w:lang w:eastAsia="zh-CN"/>
              </w:rPr>
              <w:t>“</w:t>
            </w:r>
            <w:r>
              <w:rPr>
                <w:rFonts w:ascii="Times New Roman" w:eastAsiaTheme="minorEastAsia" w:hAnsi="Times New Roman" w:hint="eastAsia"/>
                <w:lang w:eastAsia="zh-CN"/>
              </w:rPr>
              <w:t>reuse</w:t>
            </w:r>
            <w:r>
              <w:rPr>
                <w:rFonts w:ascii="Times New Roman" w:eastAsiaTheme="minorEastAsia" w:hAnsi="Times New Roman"/>
                <w:lang w:eastAsia="zh-CN"/>
              </w:rPr>
              <w:t>”</w:t>
            </w:r>
            <w:r>
              <w:rPr>
                <w:rFonts w:ascii="Times New Roman" w:eastAsiaTheme="minorEastAsia" w:hAnsi="Times New Roman" w:hint="eastAsia"/>
                <w:lang w:eastAsia="zh-CN"/>
              </w:rPr>
              <w:t xml:space="preserve"> in the first bullet is not necessary, since the default </w:t>
            </w:r>
            <w:proofErr w:type="spellStart"/>
            <w:r>
              <w:rPr>
                <w:rFonts w:ascii="Times New Roman" w:eastAsiaTheme="minorEastAsia" w:hAnsi="Times New Roman" w:hint="eastAsia"/>
                <w:lang w:eastAsia="zh-CN"/>
              </w:rPr>
              <w:t>behavior</w:t>
            </w:r>
            <w:proofErr w:type="spellEnd"/>
            <w:r>
              <w:rPr>
                <w:rFonts w:ascii="Times New Roman" w:eastAsiaTheme="minorEastAsia" w:hAnsi="Times New Roman" w:hint="eastAsia"/>
                <w:lang w:eastAsia="zh-CN"/>
              </w:rPr>
              <w:t xml:space="preserve"> of whole table 7.9.3-1 is to reuse channel generation in other TR for channel generation. </w:t>
            </w:r>
            <w:r w:rsidR="00A05F34">
              <w:rPr>
                <w:rFonts w:ascii="Times New Roman" w:eastAsiaTheme="minorEastAsia" w:hAnsi="Times New Roman" w:hint="eastAsia"/>
                <w:lang w:eastAsia="zh-CN"/>
              </w:rPr>
              <w:t xml:space="preserve">In fact, if </w:t>
            </w:r>
            <w:r w:rsidR="00A05F34">
              <w:rPr>
                <w:rFonts w:ascii="Times New Roman" w:eastAsiaTheme="minorEastAsia" w:hAnsi="Times New Roman"/>
                <w:lang w:eastAsia="zh-CN"/>
              </w:rPr>
              <w:t>“</w:t>
            </w:r>
            <w:r w:rsidR="00A05F34">
              <w:rPr>
                <w:rFonts w:ascii="Times New Roman" w:eastAsiaTheme="minorEastAsia" w:hAnsi="Times New Roman" w:hint="eastAsia"/>
                <w:lang w:eastAsia="zh-CN"/>
              </w:rPr>
              <w:t>reuse</w:t>
            </w:r>
            <w:r w:rsidR="00A05F34">
              <w:rPr>
                <w:rFonts w:ascii="Times New Roman" w:eastAsiaTheme="minorEastAsia" w:hAnsi="Times New Roman"/>
                <w:lang w:eastAsia="zh-CN"/>
              </w:rPr>
              <w:t>”</w:t>
            </w:r>
            <w:r w:rsidR="00A05F34">
              <w:rPr>
                <w:rFonts w:ascii="Times New Roman" w:eastAsiaTheme="minorEastAsia" w:hAnsi="Times New Roman" w:hint="eastAsia"/>
                <w:lang w:eastAsia="zh-CN"/>
              </w:rPr>
              <w:t xml:space="preserve"> is added, we need to add it everywhere in table 7.9.3-1. </w:t>
            </w:r>
          </w:p>
        </w:tc>
      </w:tr>
      <w:tr w:rsidR="008E3238" w14:paraId="5805B1E9" w14:textId="77777777" w:rsidTr="008E3238">
        <w:tc>
          <w:tcPr>
            <w:tcW w:w="1413" w:type="dxa"/>
            <w:shd w:val="clear" w:color="auto" w:fill="auto"/>
          </w:tcPr>
          <w:p w14:paraId="79B45315" w14:textId="0D4C8F8D" w:rsidR="008E3238" w:rsidRDefault="008E3238" w:rsidP="008E3238">
            <w:pPr>
              <w:widowControl w:val="0"/>
              <w:rPr>
                <w:rFonts w:ascii="Times New Roman" w:eastAsiaTheme="minorEastAsia" w:hAnsi="Times New Roman" w:hint="eastAsia"/>
                <w:lang w:eastAsia="zh-CN"/>
              </w:rPr>
            </w:pPr>
            <w:r w:rsidRPr="008E3238">
              <w:rPr>
                <w:rFonts w:eastAsia="SimSun" w:hint="eastAsia"/>
                <w:lang w:val="en-US" w:eastAsia="zh-CN"/>
              </w:rPr>
              <w:t>Ericsson</w:t>
            </w:r>
          </w:p>
        </w:tc>
        <w:tc>
          <w:tcPr>
            <w:tcW w:w="1276" w:type="dxa"/>
            <w:shd w:val="clear" w:color="auto" w:fill="auto"/>
          </w:tcPr>
          <w:p w14:paraId="15E43BC0" w14:textId="77777777" w:rsidR="008E3238" w:rsidRDefault="008E3238" w:rsidP="008E3238">
            <w:pPr>
              <w:widowControl w:val="0"/>
              <w:rPr>
                <w:rFonts w:ascii="Times New Roman" w:eastAsiaTheme="minorEastAsia" w:hAnsi="Times New Roman"/>
                <w:lang w:eastAsia="ko-KR"/>
              </w:rPr>
            </w:pPr>
          </w:p>
        </w:tc>
        <w:tc>
          <w:tcPr>
            <w:tcW w:w="6943" w:type="dxa"/>
            <w:shd w:val="clear" w:color="auto" w:fill="auto"/>
          </w:tcPr>
          <w:p w14:paraId="4D2BC4B3" w14:textId="67703A5B" w:rsidR="008E3238" w:rsidRDefault="008E3238" w:rsidP="008E3238">
            <w:pPr>
              <w:widowControl w:val="0"/>
              <w:spacing w:before="0"/>
              <w:rPr>
                <w:rFonts w:eastAsiaTheme="minorEastAsia"/>
                <w:lang w:eastAsia="zh-CN"/>
              </w:rPr>
            </w:pPr>
            <w:r>
              <w:rPr>
                <w:rFonts w:eastAsiaTheme="minorEastAsia" w:hint="eastAsia"/>
                <w:lang w:eastAsia="zh-CN"/>
              </w:rPr>
              <w:t>Both TP are correct.</w:t>
            </w:r>
            <w:r>
              <w:rPr>
                <w:rFonts w:eastAsiaTheme="minorEastAsia"/>
                <w:lang w:eastAsia="zh-CN"/>
              </w:rPr>
              <w:t xml:space="preserve"> Support Moderator2’s view.</w:t>
            </w:r>
          </w:p>
          <w:p w14:paraId="6FD4F69C" w14:textId="2325F4E0" w:rsidR="008E3238" w:rsidRDefault="008E3238" w:rsidP="008E3238">
            <w:pPr>
              <w:widowControl w:val="0"/>
              <w:rPr>
                <w:rFonts w:ascii="Times New Roman" w:eastAsiaTheme="minorEastAsia" w:hAnsi="Times New Roman"/>
                <w:lang w:eastAsia="zh-CN"/>
              </w:rPr>
            </w:pPr>
            <w:r>
              <w:rPr>
                <w:rFonts w:eastAsiaTheme="minorEastAsia"/>
                <w:lang w:eastAsia="zh-CN"/>
              </w:rPr>
              <w:t>TP #4.4-</w:t>
            </w:r>
            <w:r>
              <w:rPr>
                <w:rFonts w:eastAsiaTheme="minorEastAsia" w:hint="eastAsia"/>
                <w:lang w:eastAsia="zh-CN"/>
              </w:rPr>
              <w:t xml:space="preserve">2 is slightly preferred, because explanation of </w:t>
            </w:r>
            <w:r>
              <w:rPr>
                <w:rFonts w:eastAsiaTheme="minorEastAsia"/>
                <w:lang w:eastAsia="zh-CN"/>
              </w:rPr>
              <w:t>‘</w:t>
            </w:r>
            <w:r>
              <w:rPr>
                <w:rFonts w:eastAsiaTheme="minorEastAsia" w:hint="eastAsia"/>
                <w:lang w:eastAsia="zh-CN"/>
              </w:rPr>
              <w:t xml:space="preserve">the </w:t>
            </w:r>
            <w:r w:rsidRPr="005E596D">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is given when it appears for the first time in </w:t>
            </w:r>
            <w:r w:rsidRPr="005E596D">
              <w:rPr>
                <w:lang w:eastAsia="zh-CN"/>
              </w:rPr>
              <w:t>Table 7.9.3-1</w:t>
            </w:r>
            <w:r>
              <w:rPr>
                <w:rFonts w:eastAsiaTheme="minorEastAsia" w:cs="Arial" w:hint="eastAsia"/>
                <w:szCs w:val="22"/>
                <w:lang w:eastAsia="zh-CN"/>
              </w:rPr>
              <w:t>.</w:t>
            </w:r>
            <w:r>
              <w:rPr>
                <w:rFonts w:eastAsiaTheme="minorEastAsia"/>
                <w:lang w:eastAsia="zh-CN"/>
              </w:rPr>
              <w:t xml:space="preserve"> TP #4.4-1</w:t>
            </w:r>
            <w:r>
              <w:rPr>
                <w:rFonts w:eastAsiaTheme="minorEastAsia" w:hint="eastAsia"/>
                <w:lang w:eastAsia="zh-CN"/>
              </w:rPr>
              <w:t xml:space="preserve"> explains </w:t>
            </w:r>
            <w:r>
              <w:rPr>
                <w:rFonts w:eastAsiaTheme="minorEastAsia"/>
                <w:lang w:eastAsia="zh-CN"/>
              </w:rPr>
              <w:t>‘</w:t>
            </w:r>
            <w:r>
              <w:rPr>
                <w:rFonts w:eastAsiaTheme="minorEastAsia" w:hint="eastAsia"/>
                <w:lang w:eastAsia="zh-CN"/>
              </w:rPr>
              <w:t xml:space="preserve">the </w:t>
            </w:r>
            <w:r w:rsidRPr="005E596D">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below </w:t>
            </w:r>
            <w:r w:rsidRPr="007E4413">
              <w:rPr>
                <w:rFonts w:eastAsiaTheme="minorEastAsia"/>
                <w:lang w:eastAsia="zh-CN"/>
              </w:rPr>
              <w:t>Table 7.9.3-3</w:t>
            </w:r>
            <w:r>
              <w:rPr>
                <w:rFonts w:eastAsiaTheme="minorEastAsia" w:hint="eastAsia"/>
                <w:lang w:eastAsia="zh-CN"/>
              </w:rPr>
              <w:t>.</w:t>
            </w:r>
          </w:p>
        </w:tc>
      </w:tr>
    </w:tbl>
    <w:p w14:paraId="2DA8D7C1" w14:textId="77777777" w:rsidR="00EB6DB3" w:rsidRDefault="00EB6DB3" w:rsidP="00DE3749">
      <w:pPr>
        <w:rPr>
          <w:rFonts w:eastAsiaTheme="minorEastAsia"/>
          <w:lang w:eastAsia="zh-CN"/>
        </w:rPr>
      </w:pPr>
    </w:p>
    <w:p w14:paraId="1242ECD1" w14:textId="722E7967" w:rsidR="00993B87" w:rsidRPr="008B760E" w:rsidRDefault="00993B87" w:rsidP="00993B87">
      <w:pPr>
        <w:pStyle w:val="Heading3"/>
        <w:tabs>
          <w:tab w:val="clear" w:pos="425"/>
          <w:tab w:val="num" w:pos="720"/>
        </w:tabs>
        <w:suppressAutoHyphens w:val="0"/>
        <w:ind w:left="720" w:hanging="720"/>
        <w:rPr>
          <w:highlight w:val="yellow"/>
        </w:rPr>
      </w:pPr>
      <w:r w:rsidRPr="008B760E">
        <w:rPr>
          <w:highlight w:val="yellow"/>
        </w:rPr>
        <w:t>[FL</w:t>
      </w:r>
      <w:r w:rsidR="00BB4923">
        <w:rPr>
          <w:rFonts w:eastAsiaTheme="minorEastAsia" w:hint="eastAsia"/>
          <w:highlight w:val="yellow"/>
        </w:rPr>
        <w:t>2</w:t>
      </w:r>
      <w:r w:rsidRPr="008B760E">
        <w:rPr>
          <w:highlight w:val="yellow"/>
        </w:rPr>
        <w:t xml:space="preserve">][H] </w:t>
      </w:r>
      <w:r>
        <w:rPr>
          <w:rFonts w:eastAsiaTheme="minorEastAsia" w:hint="eastAsia"/>
          <w:highlight w:val="yellow"/>
        </w:rPr>
        <w:t>Proposal</w:t>
      </w:r>
      <w:r w:rsidRPr="008B760E">
        <w:rPr>
          <w:highlight w:val="yellow"/>
        </w:rPr>
        <w:t xml:space="preserve"> 4.</w:t>
      </w:r>
      <w:r>
        <w:rPr>
          <w:highlight w:val="yellow"/>
        </w:rPr>
        <w:t>4-1</w:t>
      </w:r>
      <w:r w:rsidRPr="008B760E">
        <w:rPr>
          <w:highlight w:val="yellow"/>
        </w:rPr>
        <w:t xml:space="preserve"> </w:t>
      </w:r>
    </w:p>
    <w:p w14:paraId="2C83DB1A" w14:textId="6583AB59" w:rsidR="00993B87" w:rsidRPr="00A05F34" w:rsidRDefault="00993B87" w:rsidP="00993B87">
      <w:pPr>
        <w:pStyle w:val="ListParagraph"/>
        <w:numPr>
          <w:ilvl w:val="0"/>
          <w:numId w:val="123"/>
        </w:numPr>
        <w:rPr>
          <w:rFonts w:eastAsiaTheme="minorEastAsia"/>
          <w:i/>
          <w:iCs/>
        </w:rPr>
      </w:pPr>
      <w:r>
        <w:t>TP #4.4-2</w:t>
      </w:r>
      <w:r w:rsidR="00A05F34">
        <w:rPr>
          <w:rFonts w:eastAsiaTheme="minorEastAsia" w:hint="eastAsia"/>
          <w:lang w:eastAsia="zh-CN"/>
        </w:rPr>
        <w:t>-rev1</w:t>
      </w:r>
      <w:r>
        <w:t xml:space="preserve"> is </w:t>
      </w:r>
      <w:r>
        <w:rPr>
          <w:rFonts w:eastAsiaTheme="minorEastAsia"/>
        </w:rPr>
        <w:t>agreed for TR 38.901 v19.0.0</w:t>
      </w:r>
      <w:r>
        <w:rPr>
          <w:rFonts w:eastAsiaTheme="minorEastAsia" w:hint="eastAsia"/>
          <w:lang w:eastAsia="zh-CN"/>
        </w:rPr>
        <w:t>.</w:t>
      </w:r>
      <w:r>
        <w:t xml:space="preserve"> </w:t>
      </w:r>
    </w:p>
    <w:p w14:paraId="56DB2B32" w14:textId="77777777" w:rsidR="00A05F34" w:rsidRDefault="00A05F34" w:rsidP="00A05F34">
      <w:pPr>
        <w:rPr>
          <w:rFonts w:eastAsiaTheme="minorEastAsia"/>
          <w:i/>
          <w:iCs/>
        </w:rPr>
      </w:pPr>
    </w:p>
    <w:p w14:paraId="07ED418C" w14:textId="7FF9ECF1" w:rsidR="00A05F34" w:rsidRPr="00A05F34" w:rsidRDefault="00A05F34" w:rsidP="00A05F34">
      <w:pPr>
        <w:rPr>
          <w:rFonts w:eastAsiaTheme="minorEastAsia"/>
          <w:i/>
          <w:iCs/>
          <w:lang w:eastAsia="zh-CN"/>
        </w:rPr>
      </w:pPr>
      <w:r>
        <w:t>TP #4.4-2</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6D670D" w14:paraId="2675A5F7" w14:textId="77777777" w:rsidTr="006D670D">
        <w:tc>
          <w:tcPr>
            <w:tcW w:w="9628" w:type="dxa"/>
          </w:tcPr>
          <w:p w14:paraId="4752E4B1" w14:textId="77777777" w:rsidR="006D670D" w:rsidRPr="006D670D" w:rsidRDefault="006D670D" w:rsidP="006D670D">
            <w:pPr>
              <w:pStyle w:val="ListParagraph"/>
              <w:numPr>
                <w:ilvl w:val="0"/>
                <w:numId w:val="123"/>
              </w:numPr>
              <w:jc w:val="center"/>
              <w:rPr>
                <w:rFonts w:ascii="Arial" w:hAnsi="Arial" w:cs="Arial"/>
                <w:i/>
                <w:iCs/>
                <w:color w:val="FF0000"/>
                <w:szCs w:val="20"/>
                <w:lang w:eastAsia="zh-CN"/>
              </w:rPr>
            </w:pPr>
            <w:r w:rsidRPr="006D670D">
              <w:rPr>
                <w:rFonts w:ascii="Arial" w:hAnsi="Arial" w:cs="Arial"/>
                <w:i/>
                <w:iCs/>
                <w:color w:val="FF0000"/>
                <w:szCs w:val="20"/>
                <w:lang w:eastAsia="zh-CN"/>
              </w:rPr>
              <w:lastRenderedPageBreak/>
              <w:t>* * * *Start of Text Proposal 3* * * *</w:t>
            </w:r>
          </w:p>
          <w:p w14:paraId="521C3DE1" w14:textId="77777777" w:rsidR="006D670D" w:rsidRPr="006D670D" w:rsidRDefault="006D670D" w:rsidP="006D670D">
            <w:pPr>
              <w:pStyle w:val="ListParagraph"/>
              <w:numPr>
                <w:ilvl w:val="0"/>
                <w:numId w:val="123"/>
              </w:numPr>
              <w:rPr>
                <w:rFonts w:ascii="Arial" w:hAnsi="Arial" w:cs="Arial"/>
                <w:szCs w:val="20"/>
              </w:rPr>
            </w:pPr>
            <w:r w:rsidRPr="006D670D">
              <w:rPr>
                <w:rFonts w:ascii="Arial" w:hAnsi="Arial" w:cs="Arial"/>
                <w:szCs w:val="20"/>
              </w:rPr>
              <w:t>7.9.3</w:t>
            </w:r>
            <w:r w:rsidRPr="006D670D">
              <w:rPr>
                <w:rFonts w:ascii="Arial" w:hAnsi="Arial" w:cs="Arial"/>
                <w:szCs w:val="20"/>
              </w:rPr>
              <w:tab/>
              <w:t xml:space="preserve"> Reference channel models and required updates </w:t>
            </w:r>
          </w:p>
          <w:p w14:paraId="207EC9F1" w14:textId="77777777" w:rsidR="006D670D" w:rsidRPr="006D670D" w:rsidRDefault="006D670D" w:rsidP="006D670D">
            <w:pPr>
              <w:pStyle w:val="ListParagraph"/>
              <w:numPr>
                <w:ilvl w:val="0"/>
                <w:numId w:val="123"/>
              </w:numPr>
              <w:rPr>
                <w:rFonts w:ascii="Arial" w:hAnsi="Arial" w:cs="Arial"/>
                <w:szCs w:val="20"/>
              </w:rPr>
            </w:pPr>
          </w:p>
          <w:p w14:paraId="3B15D6ED" w14:textId="77777777" w:rsidR="006D670D" w:rsidRPr="005E596D" w:rsidRDefault="006D670D" w:rsidP="006D670D">
            <w:pPr>
              <w:pStyle w:val="TH"/>
              <w:numPr>
                <w:ilvl w:val="0"/>
                <w:numId w:val="123"/>
              </w:numPr>
              <w:jc w:val="left"/>
              <w:rPr>
                <w:lang w:eastAsia="zh-CN"/>
              </w:rPr>
            </w:pPr>
            <w:r w:rsidRPr="005E596D">
              <w:rPr>
                <w:lang w:eastAsia="zh-CN"/>
              </w:rPr>
              <w:t>Table 7.9.3-1: Reference TRs to generate channel for ISAC</w:t>
            </w:r>
          </w:p>
          <w:tbl>
            <w:tblPr>
              <w:tblStyle w:val="TableGrid"/>
              <w:tblW w:w="9551" w:type="dxa"/>
              <w:tblLook w:val="04A0" w:firstRow="1" w:lastRow="0" w:firstColumn="1" w:lastColumn="0" w:noHBand="0" w:noVBand="1"/>
            </w:tblPr>
            <w:tblGrid>
              <w:gridCol w:w="698"/>
              <w:gridCol w:w="857"/>
              <w:gridCol w:w="992"/>
              <w:gridCol w:w="7004"/>
            </w:tblGrid>
            <w:tr w:rsidR="006D670D" w:rsidRPr="00D4310B" w14:paraId="6C725C9A" w14:textId="77777777" w:rsidTr="00D378AB">
              <w:trPr>
                <w:trHeight w:val="16"/>
              </w:trPr>
              <w:tc>
                <w:tcPr>
                  <w:tcW w:w="698" w:type="dxa"/>
                </w:tcPr>
                <w:p w14:paraId="4FE31AAA" w14:textId="77777777" w:rsidR="006D670D" w:rsidRPr="005E596D" w:rsidRDefault="006D670D" w:rsidP="006D670D">
                  <w:pPr>
                    <w:pStyle w:val="TAL"/>
                    <w:rPr>
                      <w:rFonts w:cs="Arial"/>
                      <w:sz w:val="20"/>
                      <w:szCs w:val="22"/>
                    </w:rPr>
                  </w:pPr>
                  <w:r w:rsidRPr="005E596D">
                    <w:rPr>
                      <w:rFonts w:cs="Arial"/>
                      <w:sz w:val="20"/>
                      <w:szCs w:val="22"/>
                    </w:rPr>
                    <w:t>9</w:t>
                  </w:r>
                </w:p>
              </w:tc>
              <w:tc>
                <w:tcPr>
                  <w:tcW w:w="857" w:type="dxa"/>
                </w:tcPr>
                <w:p w14:paraId="5682BA0F" w14:textId="77777777" w:rsidR="006D670D" w:rsidRPr="005E596D" w:rsidRDefault="006D670D" w:rsidP="006D670D">
                  <w:pPr>
                    <w:pStyle w:val="TAL"/>
                    <w:rPr>
                      <w:rFonts w:cs="Arial"/>
                      <w:sz w:val="20"/>
                      <w:szCs w:val="22"/>
                    </w:rPr>
                  </w:pPr>
                  <w:r w:rsidRPr="005E596D">
                    <w:rPr>
                      <w:rFonts w:cs="Arial"/>
                      <w:sz w:val="20"/>
                      <w:szCs w:val="22"/>
                    </w:rPr>
                    <w:t>aerial UE</w:t>
                  </w:r>
                </w:p>
              </w:tc>
              <w:tc>
                <w:tcPr>
                  <w:tcW w:w="992" w:type="dxa"/>
                </w:tcPr>
                <w:p w14:paraId="7028A42B" w14:textId="77777777" w:rsidR="006D670D" w:rsidRPr="005E596D" w:rsidRDefault="006D670D" w:rsidP="006D670D">
                  <w:pPr>
                    <w:pStyle w:val="TAL"/>
                    <w:rPr>
                      <w:rFonts w:cs="Arial"/>
                      <w:sz w:val="20"/>
                      <w:szCs w:val="22"/>
                    </w:rPr>
                  </w:pPr>
                  <w:r w:rsidRPr="005E596D">
                    <w:rPr>
                      <w:rFonts w:cs="Arial"/>
                      <w:sz w:val="20"/>
                      <w:szCs w:val="22"/>
                    </w:rPr>
                    <w:t>aerial UE</w:t>
                  </w:r>
                </w:p>
              </w:tc>
              <w:tc>
                <w:tcPr>
                  <w:tcW w:w="7004" w:type="dxa"/>
                  <w:vAlign w:val="center"/>
                </w:tcPr>
                <w:p w14:paraId="622EF3D7" w14:textId="77777777" w:rsidR="006D670D" w:rsidRPr="005E596D" w:rsidRDefault="006D670D" w:rsidP="006D670D">
                  <w:pPr>
                    <w:pStyle w:val="TAL"/>
                    <w:rPr>
                      <w:rFonts w:cs="Arial"/>
                      <w:sz w:val="20"/>
                      <w:szCs w:val="22"/>
                      <w:lang w:val="it-IT"/>
                    </w:rPr>
                  </w:pPr>
                  <w:r w:rsidRPr="005E596D">
                    <w:rPr>
                      <w:rFonts w:eastAsia="DengXian" w:cs="Arial"/>
                      <w:sz w:val="20"/>
                      <w:szCs w:val="22"/>
                      <w:lang w:val="it-IT"/>
                    </w:rPr>
                    <w:t>For sensing scenario</w:t>
                  </w:r>
                  <w:r w:rsidRPr="005E596D">
                    <w:rPr>
                      <w:rFonts w:cs="Arial"/>
                      <w:sz w:val="20"/>
                      <w:szCs w:val="22"/>
                      <w:lang w:val="it-IT"/>
                    </w:rPr>
                    <w:t xml:space="preserve"> UMi-AV, UMa-AV, RMa-AV</w:t>
                  </w:r>
                </w:p>
                <w:p w14:paraId="3E4D6070" w14:textId="65F7CB71"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 xml:space="preserve">TRP-aerial UE link of </w:t>
                  </w:r>
                  <w:proofErr w:type="spellStart"/>
                  <w:r w:rsidRPr="005E596D">
                    <w:rPr>
                      <w:rFonts w:cs="Arial"/>
                      <w:sz w:val="20"/>
                      <w:szCs w:val="22"/>
                    </w:rPr>
                    <w:t>UMi</w:t>
                  </w:r>
                  <w:proofErr w:type="spellEnd"/>
                  <w:r w:rsidRPr="005E596D">
                    <w:rPr>
                      <w:rFonts w:cs="Arial"/>
                      <w:sz w:val="20"/>
                      <w:szCs w:val="22"/>
                    </w:rPr>
                    <w:t xml:space="preserve">-AV in Annex A and B of TR 36.777 by setting height of TRP equal to the height of the first aerial UE for FR1 </w:t>
                  </w:r>
                  <w:r w:rsidRPr="005E596D">
                    <w:rPr>
                      <w:rFonts w:cs="Arial"/>
                      <w:color w:val="FF0000"/>
                      <w:sz w:val="20"/>
                      <w:szCs w:val="22"/>
                    </w:rPr>
                    <w:t>(see note 4)</w:t>
                  </w:r>
                </w:p>
                <w:p w14:paraId="397980A7" w14:textId="77777777"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 xml:space="preserve">Reuse the channel model of scenario </w:t>
                  </w:r>
                  <w:proofErr w:type="spellStart"/>
                  <w:r w:rsidRPr="005E596D">
                    <w:rPr>
                      <w:rFonts w:cs="Arial"/>
                      <w:sz w:val="20"/>
                      <w:szCs w:val="22"/>
                    </w:rPr>
                    <w:t>UMa</w:t>
                  </w:r>
                  <w:proofErr w:type="spellEnd"/>
                  <w:r w:rsidRPr="005E596D">
                    <w:rPr>
                      <w:rFonts w:cs="Arial"/>
                      <w:sz w:val="20"/>
                      <w:szCs w:val="22"/>
                    </w:rPr>
                    <w:t xml:space="preserve">-AV, </w:t>
                  </w:r>
                  <w:proofErr w:type="spellStart"/>
                  <w:r w:rsidRPr="005E596D">
                    <w:rPr>
                      <w:rFonts w:cs="Arial"/>
                      <w:sz w:val="20"/>
                      <w:szCs w:val="22"/>
                    </w:rPr>
                    <w:t>UMi</w:t>
                  </w:r>
                  <w:proofErr w:type="spellEnd"/>
                  <w:r w:rsidRPr="005E596D">
                    <w:rPr>
                      <w:rFonts w:cs="Arial"/>
                      <w:sz w:val="20"/>
                      <w:szCs w:val="22"/>
                    </w:rPr>
                    <w:t xml:space="preserve">-AV, and </w:t>
                  </w:r>
                  <w:proofErr w:type="spellStart"/>
                  <w:r w:rsidRPr="005E596D">
                    <w:rPr>
                      <w:rFonts w:cs="Arial"/>
                      <w:sz w:val="20"/>
                      <w:szCs w:val="22"/>
                    </w:rPr>
                    <w:t>RMa</w:t>
                  </w:r>
                  <w:proofErr w:type="spellEnd"/>
                  <w:r w:rsidRPr="005E596D">
                    <w:rPr>
                      <w:rFonts w:cs="Arial"/>
                      <w:sz w:val="20"/>
                      <w:szCs w:val="22"/>
                    </w:rPr>
                    <w:t>-AV of FR1 for FR2</w:t>
                  </w:r>
                </w:p>
                <w:p w14:paraId="054969F4" w14:textId="77777777"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6D670D" w:rsidRPr="00D4310B" w14:paraId="0FBA6280" w14:textId="77777777" w:rsidTr="00D378AB">
              <w:trPr>
                <w:trHeight w:val="16"/>
              </w:trPr>
              <w:tc>
                <w:tcPr>
                  <w:tcW w:w="9551" w:type="dxa"/>
                  <w:gridSpan w:val="4"/>
                </w:tcPr>
                <w:p w14:paraId="7A576B2A" w14:textId="77777777" w:rsidR="006D670D" w:rsidRPr="005E596D" w:rsidRDefault="006D670D" w:rsidP="006D670D">
                  <w:pPr>
                    <w:pStyle w:val="TAN"/>
                    <w:rPr>
                      <w:sz w:val="20"/>
                      <w:szCs w:val="22"/>
                    </w:rPr>
                  </w:pPr>
                  <w:r w:rsidRPr="005E596D">
                    <w:rPr>
                      <w:sz w:val="20"/>
                      <w:szCs w:val="22"/>
                    </w:rPr>
                    <w:t>NOTE 1:</w:t>
                  </w:r>
                  <w:r w:rsidRPr="005E596D">
                    <w:rPr>
                      <w:sz w:val="20"/>
                      <w:szCs w:val="22"/>
                    </w:rPr>
                    <w:tab/>
                    <w:t xml:space="preserve">ASA and ZSA statistics updated to be the same as ASD and ZSD; </w:t>
                  </w:r>
                  <w:proofErr w:type="spellStart"/>
                  <w:r w:rsidRPr="005E596D">
                    <w:rPr>
                      <w:sz w:val="20"/>
                      <w:szCs w:val="22"/>
                    </w:rPr>
                    <w:t>ZoD</w:t>
                  </w:r>
                  <w:proofErr w:type="spellEnd"/>
                  <w:r w:rsidRPr="005E596D">
                    <w:rPr>
                      <w:sz w:val="20"/>
                      <w:szCs w:val="22"/>
                    </w:rPr>
                    <w:t xml:space="preserve"> offset = 0</w:t>
                  </w:r>
                </w:p>
                <w:p w14:paraId="06B727C4" w14:textId="77777777" w:rsidR="006D670D" w:rsidRPr="005E596D" w:rsidRDefault="006D670D" w:rsidP="006D670D">
                  <w:pPr>
                    <w:pStyle w:val="TAN"/>
                    <w:rPr>
                      <w:sz w:val="20"/>
                      <w:szCs w:val="22"/>
                    </w:rPr>
                  </w:pPr>
                  <w:r w:rsidRPr="005E596D">
                    <w:rPr>
                      <w:sz w:val="20"/>
                      <w:szCs w:val="22"/>
                    </w:rPr>
                    <w:t>NOTE 2:</w:t>
                  </w:r>
                  <w:r w:rsidRPr="005E596D">
                    <w:rPr>
                      <w:sz w:val="20"/>
                      <w:szCs w:val="22"/>
                    </w:rPr>
                    <w:tab/>
                    <w:t>ASD and ZSD statistics updated to be the same as ASA and ZSA</w:t>
                  </w:r>
                </w:p>
                <w:p w14:paraId="3B7D4745" w14:textId="77777777" w:rsidR="006D670D" w:rsidRPr="005E596D" w:rsidRDefault="006D670D" w:rsidP="006D670D">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023FD54" w14:textId="77777777" w:rsidR="006D670D" w:rsidRPr="005E596D" w:rsidRDefault="006D670D" w:rsidP="006D670D">
                  <w:pPr>
                    <w:pStyle w:val="TAN"/>
                    <w:rPr>
                      <w:sz w:val="20"/>
                      <w:szCs w:val="22"/>
                    </w:rPr>
                  </w:pPr>
                  <w:r w:rsidRPr="005E596D">
                    <w:rPr>
                      <w:color w:val="FF0000"/>
                      <w:sz w:val="20"/>
                      <w:szCs w:val="22"/>
                    </w:rPr>
                    <w:t xml:space="preserve">NOTE 4:   First aerial UE height is h1, second aerial UE height is h2, where abs(h1-hBS) &lt;= abs(h2-hBS)  </w:t>
                  </w:r>
                </w:p>
              </w:tc>
            </w:tr>
          </w:tbl>
          <w:p w14:paraId="2369A1EC" w14:textId="7C6179F3" w:rsidR="006D670D" w:rsidRPr="006D670D" w:rsidRDefault="006D670D" w:rsidP="006D670D">
            <w:pPr>
              <w:pStyle w:val="ListParagraph"/>
              <w:numPr>
                <w:ilvl w:val="0"/>
                <w:numId w:val="123"/>
              </w:numPr>
              <w:rPr>
                <w:rFonts w:eastAsiaTheme="minorEastAsia"/>
                <w:i/>
                <w:iCs/>
              </w:rPr>
            </w:pPr>
            <w:r w:rsidRPr="006D670D">
              <w:rPr>
                <w:rFonts w:ascii="Arial" w:hAnsi="Arial" w:cs="Arial"/>
                <w:i/>
                <w:iCs/>
                <w:color w:val="FF0000"/>
                <w:szCs w:val="20"/>
                <w:lang w:eastAsia="zh-CN"/>
              </w:rPr>
              <w:t>* * * * End of Text Proposal 3* * * *</w:t>
            </w:r>
          </w:p>
        </w:tc>
      </w:tr>
    </w:tbl>
    <w:p w14:paraId="14C5362D" w14:textId="77777777" w:rsidR="006D670D" w:rsidRPr="006D670D" w:rsidRDefault="006D670D" w:rsidP="006D670D">
      <w:pPr>
        <w:rPr>
          <w:rFonts w:eastAsiaTheme="minorEastAsia"/>
          <w:i/>
          <w:iCs/>
        </w:rPr>
      </w:pPr>
    </w:p>
    <w:p w14:paraId="597951BB" w14:textId="77777777" w:rsidR="00993B87" w:rsidRDefault="00993B87" w:rsidP="00993B87">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993B87" w14:paraId="71634A44" w14:textId="77777777" w:rsidTr="00D378AB">
        <w:tc>
          <w:tcPr>
            <w:tcW w:w="1413" w:type="dxa"/>
            <w:shd w:val="clear" w:color="auto" w:fill="D9E2F3" w:themeFill="accent1" w:themeFillTint="33"/>
          </w:tcPr>
          <w:p w14:paraId="1E41523F" w14:textId="77777777" w:rsidR="00993B87" w:rsidRDefault="00993B8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AFCF029" w14:textId="77777777" w:rsidR="00993B87" w:rsidRDefault="00993B87" w:rsidP="00D378AB">
            <w:pPr>
              <w:widowControl w:val="0"/>
              <w:spacing w:before="60"/>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6496345A" w14:textId="77777777" w:rsidR="00993B87" w:rsidRDefault="00993B87" w:rsidP="00D378AB">
            <w:pPr>
              <w:widowControl w:val="0"/>
              <w:spacing w:before="60"/>
              <w:rPr>
                <w:rFonts w:eastAsiaTheme="minorEastAsia"/>
                <w:b/>
                <w:bCs/>
                <w:lang w:eastAsia="zh-CN"/>
              </w:rPr>
            </w:pPr>
            <w:r>
              <w:rPr>
                <w:rFonts w:eastAsiaTheme="minorEastAsia"/>
                <w:b/>
                <w:bCs/>
                <w:lang w:eastAsia="zh-CN"/>
              </w:rPr>
              <w:t>Comments</w:t>
            </w:r>
          </w:p>
        </w:tc>
      </w:tr>
      <w:tr w:rsidR="00993B87" w14:paraId="7C74E32E" w14:textId="77777777" w:rsidTr="00D378AB">
        <w:tc>
          <w:tcPr>
            <w:tcW w:w="1413" w:type="dxa"/>
          </w:tcPr>
          <w:p w14:paraId="09251049" w14:textId="13173496" w:rsidR="00993B87" w:rsidRDefault="008E3238" w:rsidP="00D378AB">
            <w:pPr>
              <w:widowControl w:val="0"/>
              <w:spacing w:before="0"/>
              <w:rPr>
                <w:rFonts w:eastAsia="Malgun Gothic"/>
                <w:lang w:val="en-US" w:eastAsia="ko-KR"/>
              </w:rPr>
            </w:pPr>
            <w:r>
              <w:rPr>
                <w:rFonts w:eastAsia="Malgun Gothic"/>
                <w:lang w:val="en-US" w:eastAsia="ko-KR"/>
              </w:rPr>
              <w:t>Ericsson</w:t>
            </w:r>
          </w:p>
        </w:tc>
        <w:tc>
          <w:tcPr>
            <w:tcW w:w="1276" w:type="dxa"/>
          </w:tcPr>
          <w:p w14:paraId="6DEE847A" w14:textId="0575ECC3" w:rsidR="00993B87" w:rsidRDefault="008E3238" w:rsidP="00D378AB">
            <w:pPr>
              <w:widowControl w:val="0"/>
              <w:spacing w:before="0"/>
              <w:rPr>
                <w:rFonts w:eastAsia="Malgun Gothic"/>
                <w:lang w:val="en-US" w:eastAsia="ko-KR"/>
              </w:rPr>
            </w:pPr>
            <w:r>
              <w:rPr>
                <w:rFonts w:eastAsia="Malgun Gothic"/>
                <w:lang w:val="en-US" w:eastAsia="ko-KR"/>
              </w:rPr>
              <w:t>Yes</w:t>
            </w:r>
          </w:p>
        </w:tc>
        <w:tc>
          <w:tcPr>
            <w:tcW w:w="6943" w:type="dxa"/>
          </w:tcPr>
          <w:p w14:paraId="725D32DB" w14:textId="44BD7588" w:rsidR="00993B87" w:rsidRPr="00C93C2C" w:rsidRDefault="00C93C2C" w:rsidP="00C93C2C">
            <w:pPr>
              <w:rPr>
                <w:rFonts w:eastAsiaTheme="minorEastAsia"/>
                <w:i/>
                <w:iCs/>
                <w:lang w:eastAsia="zh-CN"/>
              </w:rPr>
            </w:pPr>
            <w:r>
              <w:rPr>
                <w:rFonts w:eastAsiaTheme="minorEastAsia"/>
                <w:lang w:val="en-US" w:eastAsia="zh-CN"/>
              </w:rPr>
              <w:t xml:space="preserve">Fine with </w:t>
            </w:r>
            <w:r>
              <w:t>TP #4.4-2</w:t>
            </w:r>
            <w:r>
              <w:rPr>
                <w:rFonts w:eastAsiaTheme="minorEastAsia" w:hint="eastAsia"/>
                <w:lang w:eastAsia="zh-CN"/>
              </w:rPr>
              <w:t>-rev1</w:t>
            </w:r>
          </w:p>
        </w:tc>
      </w:tr>
      <w:tr w:rsidR="00993B87" w14:paraId="628016F5" w14:textId="77777777" w:rsidTr="00D378AB">
        <w:tc>
          <w:tcPr>
            <w:tcW w:w="1413" w:type="dxa"/>
          </w:tcPr>
          <w:p w14:paraId="2B3C6402" w14:textId="03B1EE35" w:rsidR="00993B87" w:rsidRDefault="00993B87" w:rsidP="00D378AB">
            <w:pPr>
              <w:widowControl w:val="0"/>
              <w:spacing w:before="0"/>
              <w:rPr>
                <w:rFonts w:ascii="Times New Roman" w:eastAsia="Malgun Gothic" w:hAnsi="Times New Roman"/>
                <w:lang w:eastAsia="ko-KR"/>
              </w:rPr>
            </w:pPr>
          </w:p>
        </w:tc>
        <w:tc>
          <w:tcPr>
            <w:tcW w:w="1276" w:type="dxa"/>
          </w:tcPr>
          <w:p w14:paraId="46D563CA" w14:textId="77777777" w:rsidR="00993B87" w:rsidRDefault="00993B87" w:rsidP="00D378AB">
            <w:pPr>
              <w:widowControl w:val="0"/>
              <w:spacing w:before="0"/>
              <w:rPr>
                <w:rFonts w:ascii="Times New Roman" w:eastAsia="Malgun Gothic" w:hAnsi="Times New Roman"/>
                <w:lang w:eastAsia="ko-KR"/>
              </w:rPr>
            </w:pPr>
          </w:p>
        </w:tc>
        <w:tc>
          <w:tcPr>
            <w:tcW w:w="6943" w:type="dxa"/>
          </w:tcPr>
          <w:p w14:paraId="036205AB" w14:textId="38327B53" w:rsidR="00993B87" w:rsidRDefault="00993B87" w:rsidP="00D378AB">
            <w:pPr>
              <w:widowControl w:val="0"/>
              <w:spacing w:before="0"/>
              <w:rPr>
                <w:rFonts w:ascii="Times New Roman" w:eastAsia="Malgun Gothic" w:hAnsi="Times New Roman"/>
                <w:lang w:eastAsia="ko-KR"/>
              </w:rPr>
            </w:pPr>
          </w:p>
        </w:tc>
      </w:tr>
      <w:tr w:rsidR="00993B87" w14:paraId="1AF2A174" w14:textId="77777777" w:rsidTr="00D378AB">
        <w:tc>
          <w:tcPr>
            <w:tcW w:w="1413" w:type="dxa"/>
          </w:tcPr>
          <w:p w14:paraId="66FDAACA" w14:textId="399A6B5D" w:rsidR="00993B87" w:rsidRDefault="00993B87" w:rsidP="00D378AB">
            <w:pPr>
              <w:widowControl w:val="0"/>
              <w:spacing w:before="0"/>
              <w:rPr>
                <w:rFonts w:eastAsiaTheme="minorEastAsia"/>
                <w:lang w:val="en-US" w:eastAsia="zh-CN"/>
              </w:rPr>
            </w:pPr>
          </w:p>
        </w:tc>
        <w:tc>
          <w:tcPr>
            <w:tcW w:w="1276" w:type="dxa"/>
          </w:tcPr>
          <w:p w14:paraId="2C8DF5E7" w14:textId="554B020C" w:rsidR="00993B87" w:rsidRDefault="00993B87" w:rsidP="00D378AB">
            <w:pPr>
              <w:widowControl w:val="0"/>
              <w:spacing w:before="0"/>
              <w:rPr>
                <w:rFonts w:eastAsiaTheme="minorEastAsia"/>
                <w:lang w:val="en-US" w:eastAsia="zh-CN"/>
              </w:rPr>
            </w:pPr>
          </w:p>
        </w:tc>
        <w:tc>
          <w:tcPr>
            <w:tcW w:w="6943" w:type="dxa"/>
          </w:tcPr>
          <w:p w14:paraId="5D1F75AF" w14:textId="5C0C0C91" w:rsidR="00993B87" w:rsidRDefault="00993B87" w:rsidP="00D378AB">
            <w:pPr>
              <w:widowControl w:val="0"/>
              <w:tabs>
                <w:tab w:val="left" w:pos="584"/>
              </w:tabs>
              <w:spacing w:before="0"/>
              <w:rPr>
                <w:rFonts w:ascii="Times New Roman" w:eastAsiaTheme="minorEastAsia" w:hAnsi="Times New Roman"/>
              </w:rPr>
            </w:pPr>
          </w:p>
        </w:tc>
      </w:tr>
    </w:tbl>
    <w:p w14:paraId="4307833F" w14:textId="77777777" w:rsidR="00993B87" w:rsidRDefault="00993B87" w:rsidP="00DE3749">
      <w:pPr>
        <w:rPr>
          <w:rFonts w:eastAsiaTheme="minorEastAsia"/>
          <w:lang w:eastAsia="zh-CN"/>
        </w:rPr>
      </w:pPr>
    </w:p>
    <w:p w14:paraId="70B44C68" w14:textId="77777777" w:rsidR="00BD718F" w:rsidRDefault="00BD718F" w:rsidP="00DE3749">
      <w:pPr>
        <w:rPr>
          <w:rFonts w:eastAsiaTheme="minorEastAsia"/>
          <w:lang w:eastAsia="zh-CN"/>
        </w:rPr>
      </w:pPr>
    </w:p>
    <w:p w14:paraId="45C342BD" w14:textId="61146690" w:rsidR="00DE3749" w:rsidRPr="000869F6" w:rsidRDefault="002E1EBA"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w:t>
      </w:r>
      <w:r w:rsidR="00DE3749" w:rsidRPr="000869F6">
        <w:rPr>
          <w:rFonts w:eastAsiaTheme="minorEastAsia"/>
          <w:bCs w:val="0"/>
          <w:sz w:val="22"/>
          <w:szCs w:val="16"/>
          <w:lang w:eastAsia="ko-KR"/>
        </w:rPr>
        <w:t>able for reference TR</w:t>
      </w:r>
    </w:p>
    <w:p w14:paraId="150181E2" w14:textId="77777777" w:rsidR="00DE3749" w:rsidRPr="00DE3749" w:rsidRDefault="00DE3749" w:rsidP="00DE3749">
      <w:pPr>
        <w:rPr>
          <w:rFonts w:eastAsiaTheme="minorEastAsia"/>
          <w:lang w:eastAsia="zh-CN"/>
        </w:rPr>
      </w:pPr>
    </w:p>
    <w:p w14:paraId="08F3DC8B" w14:textId="338FA7EC" w:rsidR="002B0D29" w:rsidRPr="00536E00" w:rsidRDefault="00C305B3" w:rsidP="002B0D29">
      <w:pPr>
        <w:rPr>
          <w:rFonts w:eastAsiaTheme="minorEastAsia"/>
          <w:lang w:eastAsia="zh-CN"/>
        </w:rPr>
      </w:pPr>
      <w:r>
        <w:rPr>
          <w:rFonts w:eastAsiaTheme="minorEastAsia"/>
          <w:lang w:eastAsia="zh-CN"/>
        </w:rPr>
        <w:t xml:space="preserve">TP #4.4-3 </w:t>
      </w:r>
      <w:r w:rsidR="002B0D29">
        <w:rPr>
          <w:rFonts w:eastAsiaTheme="minorEastAsia"/>
          <w:lang w:eastAsia="zh-CN"/>
        </w:rPr>
        <w:t>(CATT,CICTCI)</w:t>
      </w:r>
    </w:p>
    <w:tbl>
      <w:tblPr>
        <w:tblStyle w:val="TableGrid"/>
        <w:tblW w:w="0" w:type="auto"/>
        <w:tblLook w:val="04A0" w:firstRow="1" w:lastRow="0" w:firstColumn="1" w:lastColumn="0" w:noHBand="0" w:noVBand="1"/>
      </w:tblPr>
      <w:tblGrid>
        <w:gridCol w:w="9628"/>
      </w:tblGrid>
      <w:tr w:rsidR="002B0D29" w14:paraId="4A1804CC" w14:textId="77777777" w:rsidTr="00F35B66">
        <w:tc>
          <w:tcPr>
            <w:tcW w:w="9628" w:type="dxa"/>
          </w:tcPr>
          <w:p w14:paraId="0E60794C" w14:textId="77777777" w:rsidR="002B0D29" w:rsidRPr="002F2213" w:rsidRDefault="002B0D29" w:rsidP="00F35B6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5</w:t>
            </w:r>
            <w:r w:rsidRPr="00905735">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 xml:space="preserve">larify the </w:t>
            </w:r>
            <w:r w:rsidRPr="00F16F85">
              <w:rPr>
                <w:rFonts w:eastAsiaTheme="minorEastAsia" w:hint="eastAsia"/>
                <w:b/>
                <w:lang w:eastAsia="zh-CN"/>
              </w:rPr>
              <w:t xml:space="preserve">shadowing models </w:t>
            </w:r>
            <w:r>
              <w:rPr>
                <w:rFonts w:eastAsiaTheme="minorEastAsia" w:hint="eastAsia"/>
                <w:b/>
                <w:lang w:eastAsia="zh-CN"/>
              </w:rPr>
              <w:t>of</w:t>
            </w:r>
            <w:r w:rsidRPr="00F16F85">
              <w:rPr>
                <w:rFonts w:eastAsiaTheme="minorEastAsia" w:hint="eastAsia"/>
                <w:b/>
                <w:lang w:eastAsia="zh-CN"/>
              </w:rPr>
              <w:t xml:space="preserve"> </w:t>
            </w:r>
            <w:r>
              <w:rPr>
                <w:rFonts w:eastAsiaTheme="minorEastAsia" w:hint="eastAsia"/>
                <w:b/>
                <w:lang w:eastAsia="zh-CN"/>
              </w:rPr>
              <w:t>TRP</w:t>
            </w:r>
            <w:r w:rsidRPr="00F16F85">
              <w:rPr>
                <w:rFonts w:eastAsiaTheme="minorEastAsia" w:hint="eastAsia"/>
                <w:b/>
                <w:lang w:eastAsia="zh-CN"/>
              </w:rPr>
              <w:t xml:space="preserve"> to </w:t>
            </w:r>
            <w:r w:rsidRPr="00F16F85">
              <w:rPr>
                <w:rFonts w:eastAsiaTheme="minorEastAsia"/>
                <w:b/>
                <w:lang w:eastAsia="zh-CN"/>
              </w:rPr>
              <w:t>terrestrial UE</w:t>
            </w:r>
            <w:r w:rsidRPr="00F16F85">
              <w:rPr>
                <w:rFonts w:eastAsiaTheme="minorEastAsia" w:hint="eastAsia"/>
                <w:b/>
                <w:lang w:eastAsia="zh-CN"/>
              </w:rPr>
              <w:t xml:space="preserve"> and TRP to </w:t>
            </w:r>
            <w:r w:rsidRPr="00F16F85">
              <w:rPr>
                <w:rFonts w:eastAsiaTheme="minorEastAsia"/>
                <w:b/>
                <w:lang w:eastAsia="zh-CN"/>
              </w:rPr>
              <w:t>vehicle UE</w:t>
            </w:r>
            <w:r w:rsidRPr="00F16F85">
              <w:rPr>
                <w:rFonts w:eastAsiaTheme="minorEastAsia" w:hint="eastAsia"/>
                <w:b/>
                <w:lang w:eastAsia="zh-CN"/>
              </w:rPr>
              <w:t xml:space="preserve"> link</w:t>
            </w:r>
            <w:r w:rsidRPr="00B62BC7">
              <w:rPr>
                <w:rFonts w:eastAsiaTheme="minorEastAsia"/>
                <w:b/>
                <w:lang w:eastAsia="zh-CN"/>
              </w:rPr>
              <w:t xml:space="preserve"> for Highway </w:t>
            </w:r>
            <w:r w:rsidRPr="00F16F85">
              <w:rPr>
                <w:rFonts w:eastAsiaTheme="minorEastAsia"/>
                <w:b/>
                <w:lang w:eastAsia="zh-CN"/>
              </w:rPr>
              <w:t>and Urban Grid</w:t>
            </w:r>
            <w:r w:rsidRPr="00B62BC7">
              <w:rPr>
                <w:rFonts w:eastAsiaTheme="minorEastAsia"/>
                <w:b/>
                <w:lang w:eastAsia="zh-CN"/>
              </w:rPr>
              <w:t xml:space="preserve"> scenario</w:t>
            </w:r>
            <w:r>
              <w:rPr>
                <w:rFonts w:eastAsiaTheme="minorEastAsia" w:hint="eastAsia"/>
                <w:b/>
                <w:lang w:eastAsia="zh-CN"/>
              </w:rPr>
              <w:t>s</w:t>
            </w:r>
            <w:r w:rsidRPr="00B62BC7">
              <w:rPr>
                <w:rFonts w:eastAsiaTheme="minorEastAsia"/>
                <w:b/>
                <w:lang w:eastAsia="zh-CN"/>
              </w:rPr>
              <w:t>.</w:t>
            </w:r>
          </w:p>
          <w:p w14:paraId="2619FFF3" w14:textId="77777777" w:rsidR="002B0D29" w:rsidRPr="006E324F" w:rsidRDefault="002B0D29" w:rsidP="00F35B6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5 </w:t>
            </w:r>
            <w:r w:rsidRPr="00C755A3">
              <w:rPr>
                <w:rFonts w:eastAsia="SimSun"/>
                <w:lang w:val="x-none" w:eastAsia="zh-CN"/>
              </w:rPr>
              <w:t>is</w:t>
            </w:r>
            <w:r>
              <w:rPr>
                <w:rFonts w:eastAsia="SimSun" w:hint="eastAsia"/>
                <w:lang w:val="x-none" w:eastAsia="zh-CN"/>
              </w:rPr>
              <w:t xml:space="preserve"> as follows:</w:t>
            </w:r>
          </w:p>
          <w:p w14:paraId="4E7CCE9D"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0F45DD" w14:textId="77777777" w:rsidR="002B0D29" w:rsidRPr="00686CEB" w:rsidRDefault="002B0D29" w:rsidP="00F35B66">
            <w:pPr>
              <w:pStyle w:val="Normal9pointspacing"/>
              <w:spacing w:after="120"/>
              <w:rPr>
                <w:rFonts w:eastAsiaTheme="minorEastAsia"/>
                <w:szCs w:val="20"/>
                <w:lang w:val="en-US" w:eastAsia="zh-CN"/>
              </w:rPr>
            </w:pPr>
            <w:r w:rsidRPr="00686CEB">
              <w:rPr>
                <w:rFonts w:eastAsiaTheme="minorEastAsia"/>
                <w:szCs w:val="20"/>
                <w:lang w:val="en-US" w:eastAsia="zh-CN"/>
              </w:rPr>
              <w:t>7.9.3</w:t>
            </w:r>
            <w:r w:rsidRPr="00686CEB">
              <w:rPr>
                <w:rFonts w:eastAsiaTheme="minorEastAsia"/>
                <w:szCs w:val="20"/>
                <w:lang w:val="en-US" w:eastAsia="zh-CN"/>
              </w:rPr>
              <w:tab/>
              <w:t>Reference channel models and required updates</w:t>
            </w:r>
          </w:p>
          <w:p w14:paraId="55F7E72E" w14:textId="77777777" w:rsidR="002B0D29" w:rsidRDefault="002B0D29" w:rsidP="00F35B66">
            <w:pPr>
              <w:rPr>
                <w:rFonts w:eastAsiaTheme="minorEastAsia"/>
                <w:szCs w:val="20"/>
                <w:lang w:val="en-US" w:eastAsia="zh-CN"/>
              </w:rPr>
            </w:pPr>
            <w:r w:rsidRPr="00613665">
              <w:rPr>
                <w:rFonts w:eastAsiaTheme="minorEastAsia"/>
                <w:szCs w:val="20"/>
                <w:lang w:val="en-US" w:eastAsia="zh-CN"/>
              </w:rPr>
              <w:t>&lt;Unrelated part omitted&gt;</w:t>
            </w:r>
          </w:p>
          <w:p w14:paraId="226CBCE2" w14:textId="77777777" w:rsidR="002B0D29" w:rsidRPr="007E4413" w:rsidRDefault="002B0D29" w:rsidP="00F35B66">
            <w:pPr>
              <w:pStyle w:val="TH"/>
              <w:rPr>
                <w:rFonts w:eastAsiaTheme="minorEastAsia"/>
                <w:lang w:eastAsia="zh-CN"/>
              </w:rPr>
            </w:pPr>
            <w:r w:rsidRPr="007E4413">
              <w:rPr>
                <w:rFonts w:eastAsiaTheme="minorEastAsia" w:hint="eastAsia"/>
                <w:lang w:eastAsia="zh-CN"/>
              </w:rPr>
              <w:t>T</w:t>
            </w:r>
            <w:r w:rsidRPr="007E4413">
              <w:rPr>
                <w:rFonts w:eastAsiaTheme="minorEastAsia"/>
                <w:lang w:eastAsia="zh-CN"/>
              </w:rPr>
              <w:t>able 7.9.3-1: 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2B0D29" w:rsidRPr="007E4413" w14:paraId="0A63A625" w14:textId="77777777" w:rsidTr="00F35B66">
              <w:trPr>
                <w:trHeight w:val="121"/>
              </w:trPr>
              <w:tc>
                <w:tcPr>
                  <w:tcW w:w="698" w:type="dxa"/>
                  <w:shd w:val="clear" w:color="auto" w:fill="D9D9D9" w:themeFill="background1" w:themeFillShade="D9"/>
                  <w:vAlign w:val="center"/>
                </w:tcPr>
                <w:p w14:paraId="4096F687" w14:textId="77777777" w:rsidR="002B0D29" w:rsidRPr="007E4413" w:rsidRDefault="002B0D29" w:rsidP="00F35B66">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7A7C7D5E"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14E287AC"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517B8329"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E1CDC" w:rsidRPr="007E4413" w14:paraId="6970B72E" w14:textId="77777777" w:rsidTr="00F35B66">
              <w:trPr>
                <w:trHeight w:val="520"/>
              </w:trPr>
              <w:tc>
                <w:tcPr>
                  <w:tcW w:w="698" w:type="dxa"/>
                </w:tcPr>
                <w:p w14:paraId="2BE9A2A6" w14:textId="77777777" w:rsidR="00FE1CDC" w:rsidRPr="007E4413" w:rsidRDefault="00FE1CDC" w:rsidP="00FE1CDC">
                  <w:pPr>
                    <w:keepNext/>
                    <w:keepLines/>
                    <w:rPr>
                      <w:rFonts w:ascii="Arial" w:hAnsi="Arial"/>
                      <w:sz w:val="18"/>
                    </w:rPr>
                  </w:pPr>
                  <w:r w:rsidRPr="007E4413">
                    <w:rPr>
                      <w:rFonts w:ascii="Arial" w:hAnsi="Arial"/>
                      <w:sz w:val="18"/>
                    </w:rPr>
                    <w:t>2</w:t>
                  </w:r>
                </w:p>
              </w:tc>
              <w:tc>
                <w:tcPr>
                  <w:tcW w:w="857" w:type="dxa"/>
                </w:tcPr>
                <w:p w14:paraId="3D117F8A" w14:textId="5DE6BF9E"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6356A4AD" w14:textId="7BAA9FC6" w:rsidR="00FE1CDC" w:rsidRPr="007E4413" w:rsidRDefault="00FE1CDC" w:rsidP="00FE1CDC">
                  <w:pPr>
                    <w:keepNext/>
                    <w:keepLines/>
                    <w:rPr>
                      <w:rFonts w:ascii="Arial" w:hAnsi="Arial"/>
                      <w:sz w:val="18"/>
                    </w:rPr>
                  </w:pPr>
                  <w:r w:rsidRPr="007E4413">
                    <w:rPr>
                      <w:rFonts w:ascii="Arial" w:hAnsi="Arial"/>
                      <w:sz w:val="18"/>
                    </w:rPr>
                    <w:t>terrestrial UE</w:t>
                  </w:r>
                </w:p>
              </w:tc>
              <w:tc>
                <w:tcPr>
                  <w:tcW w:w="7004" w:type="dxa"/>
                </w:tcPr>
                <w:p w14:paraId="007FBC96"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RMa, InH, InF, UMi-AV, UMa-AV, and RMa-AV</w:t>
                  </w:r>
                </w:p>
                <w:p w14:paraId="3F727001"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RMa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in Clause 7 of TR 38.901</w:t>
                  </w:r>
                </w:p>
                <w:p w14:paraId="243FA1F8" w14:textId="77777777" w:rsidR="00FE1CDC" w:rsidRPr="007E4413" w:rsidRDefault="00FE1CDC" w:rsidP="00FE1CDC">
                  <w:pPr>
                    <w:keepNext/>
                    <w:keepLines/>
                    <w:rPr>
                      <w:rFonts w:ascii="Arial" w:hAnsi="Arial"/>
                      <w:sz w:val="18"/>
                    </w:rPr>
                  </w:pPr>
                  <w:r w:rsidRPr="007E4413">
                    <w:rPr>
                      <w:rFonts w:ascii="Arial" w:hAnsi="Arial"/>
                      <w:sz w:val="18"/>
                    </w:rPr>
                    <w:t>For sensing scenario Highway and Urban grid</w:t>
                  </w:r>
                </w:p>
                <w:p w14:paraId="38357099"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P2B</w:t>
                  </w:r>
                  <w:ins w:id="106" w:author="CATT, CICTCI" w:date="2025-08-15T14:08:00Z">
                    <w:r w:rsidRPr="00F16F85">
                      <w:rPr>
                        <w:rFonts w:ascii="Arial" w:eastAsiaTheme="minorEastAsia" w:hAnsi="Arial" w:hint="eastAsia"/>
                        <w:color w:val="FF0000"/>
                        <w:sz w:val="18"/>
                        <w:lang w:eastAsia="zh-CN"/>
                      </w:rPr>
                      <w:t>(B2P)</w:t>
                    </w:r>
                  </w:ins>
                  <w:r w:rsidRPr="007E4413">
                    <w:rPr>
                      <w:rFonts w:ascii="Arial" w:hAnsi="Arial"/>
                      <w:sz w:val="18"/>
                    </w:rPr>
                    <w:t xml:space="preserve"> link of scenario Highway and Urban grid in Clause 6 of TR 37.885 </w:t>
                  </w:r>
                </w:p>
                <w:p w14:paraId="752D7EB0" w14:textId="77777777" w:rsidR="00FE1CDC" w:rsidRPr="007E4413" w:rsidRDefault="00FE1CDC" w:rsidP="00FE1CDC">
                  <w:pPr>
                    <w:keepNext/>
                    <w:keepLines/>
                    <w:rPr>
                      <w:rFonts w:ascii="Arial" w:hAnsi="Arial"/>
                      <w:sz w:val="18"/>
                    </w:rPr>
                  </w:pPr>
                  <w:r w:rsidRPr="007E4413">
                    <w:rPr>
                      <w:rFonts w:ascii="Arial" w:hAnsi="Arial"/>
                      <w:sz w:val="18"/>
                    </w:rPr>
                    <w:t>For sensing scenario HST</w:t>
                  </w:r>
                </w:p>
                <w:p w14:paraId="26C4DD76" w14:textId="6D620F5C"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and TRP-UE link of scenario </w:t>
                  </w:r>
                  <w:proofErr w:type="spellStart"/>
                  <w:r w:rsidRPr="007E4413">
                    <w:rPr>
                      <w:rFonts w:ascii="Arial" w:hAnsi="Arial"/>
                      <w:sz w:val="18"/>
                    </w:rPr>
                    <w:t>UMa</w:t>
                  </w:r>
                  <w:proofErr w:type="spellEnd"/>
                  <w:r w:rsidRPr="007E4413">
                    <w:rPr>
                      <w:rFonts w:ascii="Arial" w:hAnsi="Arial"/>
                      <w:sz w:val="18"/>
                    </w:rPr>
                    <w:t xml:space="preserve"> in Clause 7 of TR 38.901 for FR2</w:t>
                  </w:r>
                </w:p>
              </w:tc>
            </w:tr>
            <w:tr w:rsidR="00FE1CDC" w:rsidRPr="007E4413" w14:paraId="7B351D7E" w14:textId="77777777" w:rsidTr="00F35B66">
              <w:trPr>
                <w:trHeight w:val="437"/>
              </w:trPr>
              <w:tc>
                <w:tcPr>
                  <w:tcW w:w="698" w:type="dxa"/>
                </w:tcPr>
                <w:p w14:paraId="24304C36" w14:textId="77777777" w:rsidR="00FE1CDC" w:rsidRPr="007E4413" w:rsidRDefault="00FE1CDC" w:rsidP="00FE1CDC">
                  <w:pPr>
                    <w:keepNext/>
                    <w:keepLines/>
                    <w:rPr>
                      <w:rFonts w:ascii="Arial" w:hAnsi="Arial"/>
                      <w:sz w:val="18"/>
                    </w:rPr>
                  </w:pPr>
                  <w:r w:rsidRPr="007E4413">
                    <w:rPr>
                      <w:rFonts w:ascii="Arial" w:hAnsi="Arial"/>
                      <w:sz w:val="18"/>
                    </w:rPr>
                    <w:lastRenderedPageBreak/>
                    <w:t>3</w:t>
                  </w:r>
                </w:p>
              </w:tc>
              <w:tc>
                <w:tcPr>
                  <w:tcW w:w="857" w:type="dxa"/>
                </w:tcPr>
                <w:p w14:paraId="6BE867B1" w14:textId="6531D81C"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4DDED45B" w14:textId="62EE7E40" w:rsidR="00FE1CDC" w:rsidRPr="007E4413" w:rsidRDefault="00FE1CDC" w:rsidP="00FE1CDC">
                  <w:pPr>
                    <w:keepNext/>
                    <w:keepLines/>
                    <w:rPr>
                      <w:rFonts w:ascii="Arial" w:hAnsi="Arial"/>
                      <w:sz w:val="18"/>
                    </w:rPr>
                  </w:pPr>
                  <w:r w:rsidRPr="007E4413">
                    <w:rPr>
                      <w:rFonts w:ascii="Arial" w:hAnsi="Arial"/>
                      <w:sz w:val="18"/>
                    </w:rPr>
                    <w:t>vehicle UE</w:t>
                  </w:r>
                </w:p>
              </w:tc>
              <w:tc>
                <w:tcPr>
                  <w:tcW w:w="7004" w:type="dxa"/>
                  <w:vAlign w:val="center"/>
                </w:tcPr>
                <w:p w14:paraId="0913613B" w14:textId="77777777" w:rsidR="00FE1CDC" w:rsidRPr="007E4413" w:rsidRDefault="00FE1CDC" w:rsidP="00FE1CDC">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bCs/>
                      <w:sz w:val="18"/>
                    </w:rPr>
                    <w:t>Highway and Urban grid</w:t>
                  </w:r>
                  <w:r w:rsidRPr="007E4413">
                    <w:rPr>
                      <w:rFonts w:ascii="Arial" w:hAnsi="Arial"/>
                      <w:sz w:val="18"/>
                    </w:rPr>
                    <w:t xml:space="preserve"> </w:t>
                  </w:r>
                </w:p>
                <w:p w14:paraId="4785C0DE"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V2B</w:t>
                  </w:r>
                  <w:ins w:id="107" w:author="CATT, CICTCI" w:date="2025-08-15T14:08:00Z">
                    <w:r w:rsidRPr="00F16F85">
                      <w:rPr>
                        <w:rFonts w:ascii="Arial" w:eastAsiaTheme="minorEastAsia" w:hAnsi="Arial" w:hint="eastAsia"/>
                        <w:color w:val="FF0000"/>
                        <w:sz w:val="18"/>
                        <w:lang w:eastAsia="zh-CN"/>
                      </w:rPr>
                      <w:t>(B2</w:t>
                    </w:r>
                    <w:r>
                      <w:rPr>
                        <w:rFonts w:ascii="Arial" w:eastAsiaTheme="minorEastAsia" w:hAnsi="Arial" w:hint="eastAsia"/>
                        <w:color w:val="FF0000"/>
                        <w:sz w:val="18"/>
                        <w:lang w:eastAsia="zh-CN"/>
                      </w:rPr>
                      <w:t>V</w:t>
                    </w:r>
                    <w:r w:rsidRPr="00F16F85">
                      <w:rPr>
                        <w:rFonts w:ascii="Arial" w:eastAsiaTheme="minorEastAsia" w:hAnsi="Arial" w:hint="eastAsia"/>
                        <w:color w:val="FF0000"/>
                        <w:sz w:val="18"/>
                        <w:lang w:eastAsia="zh-CN"/>
                      </w:rPr>
                      <w:t>)</w:t>
                    </w:r>
                  </w:ins>
                  <w:r w:rsidRPr="007E4413">
                    <w:rPr>
                      <w:rFonts w:ascii="Arial" w:hAnsi="Arial"/>
                      <w:sz w:val="18"/>
                    </w:rPr>
                    <w:t xml:space="preserve"> link of scenario Highway and Urban grid in Clause 6 of TR 37.885</w:t>
                  </w:r>
                </w:p>
                <w:p w14:paraId="7144D378"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and RMa</w:t>
                  </w:r>
                </w:p>
                <w:p w14:paraId="63597D9F" w14:textId="7871A61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and </w:t>
                  </w:r>
                  <w:proofErr w:type="spellStart"/>
                  <w:r w:rsidRPr="007E4413">
                    <w:rPr>
                      <w:rFonts w:ascii="Arial" w:hAnsi="Arial"/>
                      <w:sz w:val="18"/>
                    </w:rPr>
                    <w:t>RMa</w:t>
                  </w:r>
                  <w:proofErr w:type="spellEnd"/>
                  <w:r w:rsidRPr="007E4413">
                    <w:rPr>
                      <w:rFonts w:ascii="Arial" w:hAnsi="Arial"/>
                      <w:sz w:val="18"/>
                    </w:rPr>
                    <w:t xml:space="preserve"> in Clause 7 of TR 38.901 </w:t>
                  </w:r>
                </w:p>
              </w:tc>
            </w:tr>
          </w:tbl>
          <w:p w14:paraId="3FB957B8" w14:textId="77777777" w:rsidR="002B0D29" w:rsidRPr="007358A2" w:rsidRDefault="002B0D29" w:rsidP="00F35B66">
            <w:pPr>
              <w:overflowPunct w:val="0"/>
              <w:autoSpaceDE w:val="0"/>
              <w:autoSpaceDN w:val="0"/>
              <w:adjustRightInd w:val="0"/>
              <w:snapToGrid w:val="0"/>
              <w:spacing w:afterLines="50" w:after="120"/>
              <w:rPr>
                <w:rFonts w:eastAsiaTheme="minorEastAsia"/>
                <w:b/>
                <w:lang w:eastAsia="zh-CN"/>
              </w:rPr>
            </w:pPr>
            <w:r w:rsidRPr="00905735">
              <w:rPr>
                <w:rFonts w:eastAsiaTheme="minorEastAsia"/>
                <w:b/>
                <w:lang w:eastAsia="zh-CN"/>
              </w:rPr>
              <w:t>Proposal</w:t>
            </w:r>
            <w:r>
              <w:rPr>
                <w:rFonts w:eastAsiaTheme="minorEastAsia" w:hint="eastAsia"/>
                <w:b/>
                <w:lang w:eastAsia="zh-CN"/>
              </w:rPr>
              <w:t xml:space="preserve"> 6</w:t>
            </w:r>
            <w:r w:rsidRPr="00905735">
              <w:rPr>
                <w:rFonts w:eastAsiaTheme="minorEastAsia"/>
                <w:b/>
                <w:lang w:eastAsia="zh-CN"/>
              </w:rPr>
              <w:t xml:space="preserve">: </w:t>
            </w:r>
            <w:r w:rsidRPr="007358A2">
              <w:rPr>
                <w:rFonts w:eastAsiaTheme="minorEastAsia"/>
                <w:b/>
                <w:lang w:eastAsia="zh-CN"/>
              </w:rPr>
              <w:t xml:space="preserve">Add supplementary explanations regarding the value selection of parameter </w:t>
            </w:r>
            <w:r w:rsidRPr="007358A2">
              <w:rPr>
                <w:rFonts w:eastAsiaTheme="minorEastAsia"/>
                <w:b/>
                <w:i/>
                <w:iCs/>
                <w:lang w:eastAsia="zh-CN"/>
              </w:rPr>
              <w:t>ZOD offset</w:t>
            </w:r>
            <w:r w:rsidRPr="007358A2">
              <w:rPr>
                <w:rFonts w:eastAsiaTheme="minorEastAsia"/>
                <w:b/>
                <w:lang w:eastAsia="zh-CN"/>
              </w:rPr>
              <w:t xml:space="preserve"> when P2P link, V2P link or V2V link </w:t>
            </w:r>
            <w:r w:rsidRPr="008F564E">
              <w:rPr>
                <w:rFonts w:eastAsiaTheme="minorEastAsia"/>
                <w:b/>
                <w:lang w:eastAsia="zh-CN"/>
              </w:rPr>
              <w:t>specified</w:t>
            </w:r>
            <w:r w:rsidRPr="0051538F">
              <w:rPr>
                <w:rFonts w:eastAsiaTheme="minorEastAsia"/>
                <w:lang w:eastAsia="zh-CN"/>
              </w:rPr>
              <w:t xml:space="preserve"> </w:t>
            </w:r>
            <w:r w:rsidRPr="007358A2">
              <w:rPr>
                <w:rFonts w:eastAsiaTheme="minorEastAsia"/>
                <w:b/>
                <w:lang w:eastAsia="zh-CN"/>
              </w:rPr>
              <w:t xml:space="preserve">in Clause 6 of TR 37.885 is </w:t>
            </w:r>
            <w:r>
              <w:rPr>
                <w:rFonts w:eastAsiaTheme="minorEastAsia" w:hint="eastAsia"/>
                <w:b/>
                <w:lang w:eastAsia="zh-CN"/>
              </w:rPr>
              <w:t>adopted</w:t>
            </w:r>
            <w:r w:rsidRPr="007358A2">
              <w:rPr>
                <w:rFonts w:eastAsiaTheme="minorEastAsia"/>
                <w:b/>
                <w:lang w:eastAsia="zh-CN"/>
              </w:rPr>
              <w:t xml:space="preserve"> as the reference channel model.</w:t>
            </w:r>
          </w:p>
          <w:p w14:paraId="44670BE1" w14:textId="77777777" w:rsidR="002B0D29" w:rsidRPr="006E324F" w:rsidRDefault="002B0D29" w:rsidP="00F35B6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6 </w:t>
            </w:r>
            <w:r w:rsidRPr="00C755A3">
              <w:rPr>
                <w:rFonts w:eastAsia="SimSun"/>
                <w:lang w:val="x-none" w:eastAsia="zh-CN"/>
              </w:rPr>
              <w:t>is</w:t>
            </w:r>
            <w:r>
              <w:rPr>
                <w:rFonts w:eastAsia="SimSun" w:hint="eastAsia"/>
                <w:lang w:val="x-none" w:eastAsia="zh-CN"/>
              </w:rPr>
              <w:t xml:space="preserve"> as follows:</w:t>
            </w:r>
          </w:p>
          <w:p w14:paraId="403F8F01"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615DF227"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C1FA55F" w14:textId="77777777" w:rsidR="002B0D29" w:rsidRPr="007B55AA" w:rsidRDefault="002B0D29" w:rsidP="00F35B66">
            <w:pPr>
              <w:pStyle w:val="Normal9pointspacing"/>
              <w:spacing w:before="0" w:afterLines="50" w:after="120"/>
              <w:rPr>
                <w:rFonts w:eastAsiaTheme="minorEastAsia"/>
                <w:b/>
                <w:bCs/>
                <w:lang w:val="en-US" w:eastAsia="zh-CN"/>
              </w:rPr>
            </w:pPr>
            <w:bookmarkStart w:id="108" w:name="_Toc201657008"/>
            <w:r w:rsidRPr="007B55AA">
              <w:rPr>
                <w:rFonts w:eastAsiaTheme="minorEastAsia"/>
                <w:b/>
                <w:bCs/>
                <w:lang w:val="en-US" w:eastAsia="zh-CN"/>
              </w:rPr>
              <w:t>7.9.3</w:t>
            </w:r>
            <w:r w:rsidRPr="007B55AA">
              <w:rPr>
                <w:rFonts w:eastAsiaTheme="minorEastAsia"/>
                <w:b/>
                <w:bCs/>
                <w:lang w:val="en-US" w:eastAsia="zh-CN"/>
              </w:rPr>
              <w:tab/>
              <w:t>Reference channel models and required updates</w:t>
            </w:r>
            <w:bookmarkEnd w:id="108"/>
            <w:r w:rsidRPr="007B55AA">
              <w:rPr>
                <w:rFonts w:eastAsiaTheme="minorEastAsia"/>
                <w:b/>
                <w:bCs/>
                <w:lang w:val="en-US" w:eastAsia="zh-CN"/>
              </w:rPr>
              <w:t xml:space="preserve"> </w:t>
            </w:r>
          </w:p>
          <w:p w14:paraId="15181A3C"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8B338DA" w14:textId="77777777" w:rsidR="002B0D29" w:rsidRPr="00DB1F99" w:rsidRDefault="002B0D29" w:rsidP="00F35B66">
            <w:pPr>
              <w:spacing w:after="180"/>
              <w:jc w:val="center"/>
              <w:rPr>
                <w:rFonts w:eastAsia="DengXian"/>
                <w:szCs w:val="20"/>
                <w:lang w:eastAsia="zh-CN"/>
              </w:rPr>
            </w:pPr>
            <w:r w:rsidRPr="00DB1F99">
              <w:rPr>
                <w:rFonts w:ascii="Arial" w:eastAsia="DengXian" w:hAnsi="Arial" w:hint="eastAsia"/>
                <w:b/>
                <w:szCs w:val="20"/>
                <w:lang w:eastAsia="zh-CN"/>
              </w:rPr>
              <w:t>T</w:t>
            </w:r>
            <w:r w:rsidRPr="00DB1F99">
              <w:rPr>
                <w:rFonts w:ascii="Arial" w:eastAsia="DengXian"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2B0D29" w:rsidRPr="00DB1F99" w14:paraId="2A0393A1" w14:textId="77777777" w:rsidTr="00F35B66">
              <w:trPr>
                <w:trHeight w:val="121"/>
              </w:trPr>
              <w:tc>
                <w:tcPr>
                  <w:tcW w:w="697" w:type="dxa"/>
                  <w:shd w:val="clear" w:color="auto" w:fill="D9D9D9"/>
                  <w:vAlign w:val="center"/>
                </w:tcPr>
                <w:p w14:paraId="6E98E0DA" w14:textId="77777777" w:rsidR="002B0D29" w:rsidRPr="00DB1F99" w:rsidRDefault="002B0D29" w:rsidP="00F35B66">
                  <w:pPr>
                    <w:keepNext/>
                    <w:keepLines/>
                    <w:jc w:val="center"/>
                    <w:rPr>
                      <w:rFonts w:ascii="Arial" w:eastAsia="DengXian" w:hAnsi="Arial"/>
                      <w:sz w:val="18"/>
                      <w:szCs w:val="20"/>
                    </w:rPr>
                  </w:pPr>
                  <w:r w:rsidRPr="00DB1F99">
                    <w:rPr>
                      <w:rFonts w:ascii="Arial" w:eastAsia="DengXian" w:hAnsi="Arial"/>
                      <w:b/>
                      <w:sz w:val="18"/>
                      <w:szCs w:val="20"/>
                    </w:rPr>
                    <w:t>Case</w:t>
                  </w:r>
                </w:p>
              </w:tc>
              <w:tc>
                <w:tcPr>
                  <w:tcW w:w="967" w:type="dxa"/>
                  <w:shd w:val="clear" w:color="auto" w:fill="D9D9D9"/>
                  <w:vAlign w:val="center"/>
                </w:tcPr>
                <w:p w14:paraId="79F70D58" w14:textId="77777777" w:rsidR="002B0D29" w:rsidRPr="00DB1F99" w:rsidRDefault="002B0D29" w:rsidP="00F35B66">
                  <w:pPr>
                    <w:keepNext/>
                    <w:keepLines/>
                    <w:jc w:val="center"/>
                    <w:rPr>
                      <w:rFonts w:ascii="Arial" w:eastAsia="DengXian" w:hAnsi="Arial"/>
                      <w:b/>
                      <w:sz w:val="18"/>
                      <w:szCs w:val="20"/>
                    </w:rPr>
                  </w:pPr>
                  <w:r w:rsidRPr="00DB1F99">
                    <w:rPr>
                      <w:rFonts w:ascii="Arial" w:eastAsia="DengXian" w:hAnsi="Arial"/>
                      <w:b/>
                      <w:sz w:val="18"/>
                      <w:szCs w:val="20"/>
                    </w:rPr>
                    <w:t>Tx/Rx</w:t>
                  </w:r>
                </w:p>
              </w:tc>
              <w:tc>
                <w:tcPr>
                  <w:tcW w:w="991" w:type="dxa"/>
                  <w:shd w:val="clear" w:color="auto" w:fill="D9D9D9"/>
                  <w:vAlign w:val="center"/>
                </w:tcPr>
                <w:p w14:paraId="15C7D671" w14:textId="77777777" w:rsidR="002B0D29" w:rsidRPr="00DB1F99" w:rsidRDefault="002B0D29" w:rsidP="00F35B66">
                  <w:pPr>
                    <w:keepNext/>
                    <w:keepLines/>
                    <w:jc w:val="center"/>
                    <w:rPr>
                      <w:rFonts w:ascii="Arial" w:eastAsia="DengXian" w:hAnsi="Arial"/>
                      <w:b/>
                      <w:sz w:val="18"/>
                      <w:szCs w:val="20"/>
                    </w:rPr>
                  </w:pPr>
                  <w:r w:rsidRPr="00DB1F99">
                    <w:rPr>
                      <w:rFonts w:ascii="Arial" w:eastAsia="DengXian" w:hAnsi="Arial"/>
                      <w:b/>
                      <w:sz w:val="18"/>
                      <w:szCs w:val="20"/>
                    </w:rPr>
                    <w:t>Rx/Tx</w:t>
                  </w:r>
                </w:p>
              </w:tc>
              <w:tc>
                <w:tcPr>
                  <w:tcW w:w="6896" w:type="dxa"/>
                  <w:shd w:val="clear" w:color="auto" w:fill="D9D9D9"/>
                  <w:vAlign w:val="center"/>
                </w:tcPr>
                <w:p w14:paraId="2E7A6F10" w14:textId="77777777" w:rsidR="002B0D29" w:rsidRPr="00DB1F99" w:rsidRDefault="002B0D29" w:rsidP="00F35B66">
                  <w:pPr>
                    <w:keepNext/>
                    <w:keepLines/>
                    <w:jc w:val="center"/>
                    <w:rPr>
                      <w:rFonts w:ascii="Arial" w:eastAsia="DengXian" w:hAnsi="Arial"/>
                      <w:b/>
                      <w:sz w:val="18"/>
                      <w:szCs w:val="20"/>
                    </w:rPr>
                  </w:pPr>
                  <w:r w:rsidRPr="00DB1F99">
                    <w:rPr>
                      <w:rFonts w:ascii="Arial" w:eastAsia="DengXian" w:hAnsi="Arial"/>
                      <w:b/>
                      <w:sz w:val="18"/>
                      <w:szCs w:val="20"/>
                    </w:rPr>
                    <w:t>Reference TR to define the channel model</w:t>
                  </w:r>
                </w:p>
              </w:tc>
            </w:tr>
            <w:tr w:rsidR="00FE1CDC" w:rsidRPr="00DB1F99" w14:paraId="56155B9C" w14:textId="77777777" w:rsidTr="00F35B66">
              <w:trPr>
                <w:trHeight w:val="99"/>
              </w:trPr>
              <w:tc>
                <w:tcPr>
                  <w:tcW w:w="697" w:type="dxa"/>
                </w:tcPr>
                <w:p w14:paraId="664340A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5</w:t>
                  </w:r>
                </w:p>
              </w:tc>
              <w:tc>
                <w:tcPr>
                  <w:tcW w:w="967" w:type="dxa"/>
                </w:tcPr>
                <w:p w14:paraId="3D145D93" w14:textId="6BA7DEC3"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991" w:type="dxa"/>
                </w:tcPr>
                <w:p w14:paraId="5156A37F" w14:textId="53C56F3B"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6896" w:type="dxa"/>
                </w:tcPr>
                <w:p w14:paraId="049A5E94" w14:textId="77777777" w:rsidR="00FE1CDC" w:rsidRPr="00DB1F99" w:rsidRDefault="00FE1CDC" w:rsidP="00FE1CDC">
                  <w:pPr>
                    <w:keepNext/>
                    <w:keepLines/>
                    <w:rPr>
                      <w:rFonts w:ascii="Arial" w:eastAsia="DengXian" w:hAnsi="Arial"/>
                      <w:sz w:val="18"/>
                      <w:szCs w:val="20"/>
                      <w:lang w:val="it-IT"/>
                    </w:rPr>
                  </w:pPr>
                  <w:r w:rsidRPr="00DB1F99">
                    <w:rPr>
                      <w:rFonts w:ascii="Arial" w:eastAsia="DengXian" w:hAnsi="Arial"/>
                      <w:sz w:val="18"/>
                      <w:szCs w:val="20"/>
                      <w:lang w:val="it-IT"/>
                    </w:rPr>
                    <w:t>For sensing scenario UMi, UMa, RMa, InH, InF, UMi</w:t>
                  </w:r>
                  <w:r w:rsidRPr="00DB1F99">
                    <w:rPr>
                      <w:rFonts w:ascii="Arial" w:eastAsia="DengXian" w:hAnsi="Arial"/>
                      <w:sz w:val="18"/>
                      <w:szCs w:val="20"/>
                      <w:lang w:val="sv-SE"/>
                    </w:rPr>
                    <w:t>-AV, UMa-AV, and RMa-AV:</w:t>
                  </w:r>
                </w:p>
                <w:p w14:paraId="312B1002"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UE-UE link of scenario </w:t>
                  </w:r>
                  <w:proofErr w:type="spellStart"/>
                  <w:r w:rsidRPr="00DB1F99">
                    <w:rPr>
                      <w:rFonts w:ascii="Arial" w:eastAsia="DengXian" w:hAnsi="Arial"/>
                      <w:sz w:val="18"/>
                      <w:szCs w:val="20"/>
                    </w:rPr>
                    <w:t>UMi</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InH, and </w:t>
                  </w:r>
                  <w:proofErr w:type="spellStart"/>
                  <w:r w:rsidRPr="00DB1F99">
                    <w:rPr>
                      <w:rFonts w:ascii="Arial" w:eastAsia="DengXian" w:hAnsi="Arial"/>
                      <w:sz w:val="18"/>
                      <w:szCs w:val="20"/>
                    </w:rPr>
                    <w:t>InF</w:t>
                  </w:r>
                  <w:proofErr w:type="spellEnd"/>
                  <w:r w:rsidRPr="00DB1F99">
                    <w:rPr>
                      <w:rFonts w:ascii="Arial" w:eastAsia="DengXian" w:hAnsi="Arial"/>
                      <w:sz w:val="18"/>
                      <w:szCs w:val="20"/>
                    </w:rPr>
                    <w:t xml:space="preserve"> following the option based on TR 38.901 defined in Clause A.3 of TR 38.858</w:t>
                  </w:r>
                </w:p>
                <w:p w14:paraId="5C11F810"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TRP-UE link of scenario </w:t>
                  </w:r>
                  <w:proofErr w:type="spellStart"/>
                  <w:r w:rsidRPr="00DB1F99">
                    <w:rPr>
                      <w:rFonts w:ascii="Arial" w:eastAsia="DengXian" w:hAnsi="Arial"/>
                      <w:sz w:val="18"/>
                      <w:szCs w:val="20"/>
                    </w:rPr>
                    <w:t>RMa</w:t>
                  </w:r>
                  <w:proofErr w:type="spellEnd"/>
                  <w:r w:rsidRPr="00DB1F99">
                    <w:rPr>
                      <w:rFonts w:ascii="Arial" w:eastAsia="DengXian" w:hAnsi="Arial"/>
                      <w:sz w:val="18"/>
                      <w:szCs w:val="20"/>
                    </w:rPr>
                    <w:t xml:space="preserve"> defined in Clause 7 of TR 38.901 by setting </w:t>
                  </w:r>
                  <w:proofErr w:type="spellStart"/>
                  <w:r w:rsidRPr="00DB1F99">
                    <w:rPr>
                      <w:rFonts w:ascii="Arial" w:eastAsia="DengXian" w:hAnsi="Arial"/>
                      <w:sz w:val="18"/>
                      <w:szCs w:val="20"/>
                    </w:rPr>
                    <w:t>hBS</w:t>
                  </w:r>
                  <w:proofErr w:type="spellEnd"/>
                  <w:r w:rsidRPr="00DB1F99">
                    <w:rPr>
                      <w:rFonts w:ascii="Arial" w:eastAsia="DengXian" w:hAnsi="Arial"/>
                      <w:sz w:val="18"/>
                      <w:szCs w:val="20"/>
                    </w:rPr>
                    <w:t xml:space="preserve"> =1.5m (see note 2)</w:t>
                  </w:r>
                </w:p>
                <w:p w14:paraId="386667C3" w14:textId="77777777" w:rsidR="00FE1CDC" w:rsidRPr="00DB1F99" w:rsidRDefault="00FE1CDC" w:rsidP="00FE1CDC">
                  <w:pPr>
                    <w:keepNext/>
                    <w:keepLines/>
                    <w:rPr>
                      <w:rFonts w:ascii="Arial" w:eastAsia="DengXian" w:hAnsi="Arial"/>
                      <w:iCs/>
                      <w:sz w:val="18"/>
                      <w:szCs w:val="20"/>
                    </w:rPr>
                  </w:pPr>
                  <w:r w:rsidRPr="00DB1F99">
                    <w:rPr>
                      <w:rFonts w:ascii="Arial" w:eastAsia="DengXian" w:hAnsi="Arial"/>
                      <w:sz w:val="18"/>
                      <w:szCs w:val="20"/>
                    </w:rPr>
                    <w:t>F</w:t>
                  </w:r>
                  <w:r w:rsidRPr="00DB1F99">
                    <w:rPr>
                      <w:rFonts w:ascii="Arial" w:eastAsia="DengXian" w:hAnsi="Arial"/>
                      <w:sz w:val="18"/>
                      <w:szCs w:val="20"/>
                      <w:lang w:val="it-IT"/>
                    </w:rPr>
                    <w:t xml:space="preserve">or sensing scenario </w:t>
                  </w:r>
                  <w:r w:rsidRPr="00DB1F99">
                    <w:rPr>
                      <w:rFonts w:ascii="Arial" w:eastAsia="DengXian" w:hAnsi="Arial"/>
                      <w:sz w:val="18"/>
                      <w:szCs w:val="20"/>
                    </w:rPr>
                    <w:t>Highway and Urban grid</w:t>
                  </w:r>
                </w:p>
                <w:p w14:paraId="4BA77789"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P2P link in Clause 6 of TR 37.885</w:t>
                  </w:r>
                  <w:ins w:id="109" w:author="CATT, CICTCI" w:date="2025-08-15T14:09:00Z">
                    <w:r w:rsidRPr="00DB1F99">
                      <w:rPr>
                        <w:rFonts w:ascii="Arial" w:eastAsia="DengXian" w:hAnsi="Arial"/>
                        <w:sz w:val="18"/>
                        <w:szCs w:val="20"/>
                      </w:rPr>
                      <w:t xml:space="preserve"> (see note </w:t>
                    </w:r>
                    <w:r>
                      <w:rPr>
                        <w:rFonts w:ascii="Arial" w:eastAsia="DengXian" w:hAnsi="Arial" w:hint="eastAsia"/>
                        <w:sz w:val="18"/>
                        <w:szCs w:val="20"/>
                        <w:lang w:eastAsia="zh-CN"/>
                      </w:rPr>
                      <w:t>4</w:t>
                    </w:r>
                    <w:r w:rsidRPr="00DB1F99">
                      <w:rPr>
                        <w:rFonts w:ascii="Arial" w:eastAsia="DengXian" w:hAnsi="Arial"/>
                        <w:sz w:val="18"/>
                        <w:szCs w:val="20"/>
                      </w:rPr>
                      <w:t>)</w:t>
                    </w:r>
                  </w:ins>
                </w:p>
                <w:p w14:paraId="72A1987C"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F</w:t>
                  </w:r>
                  <w:r w:rsidRPr="00DB1F99">
                    <w:rPr>
                      <w:rFonts w:ascii="Arial" w:eastAsia="DengXian" w:hAnsi="Arial"/>
                      <w:sz w:val="18"/>
                      <w:szCs w:val="20"/>
                      <w:lang w:val="it-IT"/>
                    </w:rPr>
                    <w:t xml:space="preserve">or sensing scenario </w:t>
                  </w:r>
                  <w:r w:rsidRPr="00DB1F99">
                    <w:rPr>
                      <w:rFonts w:ascii="Arial" w:eastAsia="DengXian" w:hAnsi="Arial"/>
                      <w:sz w:val="18"/>
                      <w:szCs w:val="20"/>
                    </w:rPr>
                    <w:t>HST</w:t>
                  </w:r>
                </w:p>
                <w:p w14:paraId="6E127B69" w14:textId="3C63C575"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TRP-UE link of scenario </w:t>
                  </w:r>
                  <w:proofErr w:type="spellStart"/>
                  <w:r w:rsidRPr="00DB1F99">
                    <w:rPr>
                      <w:rFonts w:ascii="Arial" w:eastAsia="DengXian" w:hAnsi="Arial"/>
                      <w:sz w:val="18"/>
                      <w:szCs w:val="20"/>
                    </w:rPr>
                    <w:t>RMa</w:t>
                  </w:r>
                  <w:proofErr w:type="spellEnd"/>
                  <w:r w:rsidRPr="00DB1F99">
                    <w:rPr>
                      <w:rFonts w:ascii="Arial" w:eastAsia="DengXian" w:hAnsi="Arial"/>
                      <w:sz w:val="18"/>
                      <w:szCs w:val="20"/>
                    </w:rPr>
                    <w:t xml:space="preserve"> in Clause 7 of TR 38.901 for FR1, e.g., </w:t>
                  </w:r>
                  <w:proofErr w:type="spellStart"/>
                  <w:r w:rsidRPr="00DB1F99">
                    <w:rPr>
                      <w:rFonts w:ascii="Arial" w:eastAsia="DengXian" w:hAnsi="Arial"/>
                      <w:sz w:val="18"/>
                      <w:szCs w:val="20"/>
                    </w:rPr>
                    <w:t>hBS</w:t>
                  </w:r>
                  <w:proofErr w:type="spellEnd"/>
                  <w:r w:rsidRPr="00DB1F99">
                    <w:rPr>
                      <w:rFonts w:ascii="Arial" w:eastAsia="DengXian" w:hAnsi="Arial"/>
                      <w:sz w:val="18"/>
                      <w:szCs w:val="20"/>
                    </w:rPr>
                    <w:t>=1.5m, -</w:t>
                  </w:r>
                  <w:r w:rsidRPr="00DB1F99">
                    <w:rPr>
                      <w:rFonts w:ascii="Arial" w:eastAsia="DengXian" w:hAnsi="Arial"/>
                      <w:sz w:val="18"/>
                      <w:szCs w:val="20"/>
                    </w:rPr>
                    <w:tab/>
                    <w:t xml:space="preserve">UE-UE link of scenario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following the option based on TR 38.901 defined in Clause A.3 of TR 38.858 for FR2</w:t>
                  </w:r>
                </w:p>
              </w:tc>
            </w:tr>
            <w:tr w:rsidR="00FE1CDC" w:rsidRPr="00DB1F99" w14:paraId="0CF5A0F8" w14:textId="77777777" w:rsidTr="00F35B66">
              <w:trPr>
                <w:trHeight w:val="39"/>
              </w:trPr>
              <w:tc>
                <w:tcPr>
                  <w:tcW w:w="697" w:type="dxa"/>
                </w:tcPr>
                <w:p w14:paraId="0C68623E"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6</w:t>
                  </w:r>
                </w:p>
              </w:tc>
              <w:tc>
                <w:tcPr>
                  <w:tcW w:w="967" w:type="dxa"/>
                </w:tcPr>
                <w:p w14:paraId="1B8D8D96" w14:textId="1369CCF9"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991" w:type="dxa"/>
                </w:tcPr>
                <w:p w14:paraId="207D7BA6" w14:textId="79EA7DEB"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tcPr>
                <w:p w14:paraId="3EE27164"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lang w:val="it-IT"/>
                    </w:rPr>
                    <w:t xml:space="preserve">For sensing scenario </w:t>
                  </w:r>
                  <w:proofErr w:type="spellStart"/>
                  <w:r w:rsidRPr="00DB1F99">
                    <w:rPr>
                      <w:rFonts w:ascii="Arial" w:eastAsia="DengXian" w:hAnsi="Arial"/>
                      <w:sz w:val="18"/>
                      <w:szCs w:val="20"/>
                    </w:rPr>
                    <w:t>UMi</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RMa</w:t>
                  </w:r>
                  <w:proofErr w:type="spellEnd"/>
                </w:p>
                <w:p w14:paraId="1024D89B"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UE-UE link of scenario </w:t>
                  </w:r>
                  <w:proofErr w:type="spellStart"/>
                  <w:r w:rsidRPr="00DB1F99">
                    <w:rPr>
                      <w:rFonts w:ascii="Arial" w:eastAsia="DengXian" w:hAnsi="Arial"/>
                      <w:sz w:val="18"/>
                      <w:szCs w:val="20"/>
                    </w:rPr>
                    <w:t>UMi</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following the option based on TR 38.901 defined in Clause A.3 of TR 38.858</w:t>
                  </w:r>
                </w:p>
                <w:p w14:paraId="70966C86"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TRP-UE link of scenario </w:t>
                  </w:r>
                  <w:proofErr w:type="spellStart"/>
                  <w:r w:rsidRPr="00DB1F99">
                    <w:rPr>
                      <w:rFonts w:ascii="Arial" w:eastAsia="DengXian" w:hAnsi="Arial"/>
                      <w:sz w:val="18"/>
                      <w:szCs w:val="20"/>
                    </w:rPr>
                    <w:t>RMa</w:t>
                  </w:r>
                  <w:proofErr w:type="spellEnd"/>
                  <w:r w:rsidRPr="00DB1F99">
                    <w:rPr>
                      <w:rFonts w:ascii="Arial" w:eastAsia="DengXian" w:hAnsi="Arial"/>
                      <w:sz w:val="18"/>
                      <w:szCs w:val="20"/>
                    </w:rPr>
                    <w:t xml:space="preserve"> defined in Clause 7 of TR 38.901 by setting </w:t>
                  </w:r>
                  <w:proofErr w:type="spellStart"/>
                  <w:r w:rsidRPr="00DB1F99">
                    <w:rPr>
                      <w:rFonts w:ascii="Arial" w:eastAsia="DengXian" w:hAnsi="Arial"/>
                      <w:sz w:val="18"/>
                      <w:szCs w:val="20"/>
                    </w:rPr>
                    <w:t>hBS</w:t>
                  </w:r>
                  <w:proofErr w:type="spellEnd"/>
                  <w:r w:rsidRPr="00DB1F99">
                    <w:rPr>
                      <w:rFonts w:ascii="Arial" w:eastAsia="DengXian" w:hAnsi="Arial"/>
                      <w:sz w:val="18"/>
                      <w:szCs w:val="20"/>
                    </w:rPr>
                    <w:t xml:space="preserve"> =1.5m</w:t>
                  </w:r>
                </w:p>
                <w:p w14:paraId="55CE560D"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lang w:val="it-IT"/>
                    </w:rPr>
                    <w:t xml:space="preserve">For sensing scenario </w:t>
                  </w:r>
                  <w:r w:rsidRPr="00DB1F99">
                    <w:rPr>
                      <w:rFonts w:ascii="Arial" w:eastAsia="DengXian" w:hAnsi="Arial"/>
                      <w:sz w:val="18"/>
                      <w:szCs w:val="20"/>
                    </w:rPr>
                    <w:t>Highway and Urban grid</w:t>
                  </w:r>
                </w:p>
                <w:p w14:paraId="0BE28ADB" w14:textId="67C816D9" w:rsidR="00FE1CDC" w:rsidRPr="00DB1F99" w:rsidRDefault="00FE1CDC" w:rsidP="00FE1CDC">
                  <w:pPr>
                    <w:keepNext/>
                    <w:keepLines/>
                    <w:ind w:left="316" w:hanging="316"/>
                    <w:rPr>
                      <w:rFonts w:ascii="Arial" w:eastAsia="DengXian" w:hAnsi="Arial"/>
                      <w:sz w:val="18"/>
                      <w:szCs w:val="20"/>
                      <w:lang w:eastAsia="zh-CN"/>
                    </w:rPr>
                  </w:pPr>
                  <w:r w:rsidRPr="00DB1F99">
                    <w:rPr>
                      <w:rFonts w:ascii="Arial" w:eastAsia="DengXian" w:hAnsi="Arial"/>
                      <w:sz w:val="18"/>
                      <w:szCs w:val="20"/>
                    </w:rPr>
                    <w:t>-</w:t>
                  </w:r>
                  <w:r w:rsidRPr="00DB1F99">
                    <w:rPr>
                      <w:rFonts w:ascii="Arial" w:eastAsia="DengXian" w:hAnsi="Arial"/>
                      <w:sz w:val="18"/>
                      <w:szCs w:val="20"/>
                    </w:rPr>
                    <w:tab/>
                    <w:t>V2P link in Clause 6 of TR 37.885</w:t>
                  </w:r>
                  <w:ins w:id="110" w:author="CATT, CICTCI" w:date="2025-08-15T14:09:00Z">
                    <w:r>
                      <w:rPr>
                        <w:rFonts w:ascii="Arial" w:eastAsia="DengXian" w:hAnsi="Arial" w:hint="eastAsia"/>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2B0D29" w:rsidRPr="00DB1F99" w14:paraId="4775D6CC" w14:textId="77777777" w:rsidTr="00F35B66">
              <w:trPr>
                <w:trHeight w:val="167"/>
              </w:trPr>
              <w:tc>
                <w:tcPr>
                  <w:tcW w:w="9551" w:type="dxa"/>
                  <w:gridSpan w:val="4"/>
                  <w:vAlign w:val="center"/>
                </w:tcPr>
                <w:p w14:paraId="462D006B" w14:textId="77777777" w:rsidR="002B0D29" w:rsidRPr="00536E00" w:rsidRDefault="002B0D29" w:rsidP="00F35B66">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tc>
            </w:tr>
            <w:tr w:rsidR="00FE1CDC" w:rsidRPr="00DB1F99" w14:paraId="74A4EBE2" w14:textId="77777777" w:rsidTr="00F35B66">
              <w:trPr>
                <w:trHeight w:val="12"/>
              </w:trPr>
              <w:tc>
                <w:tcPr>
                  <w:tcW w:w="697" w:type="dxa"/>
                </w:tcPr>
                <w:p w14:paraId="0EBE265B"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8</w:t>
                  </w:r>
                </w:p>
              </w:tc>
              <w:tc>
                <w:tcPr>
                  <w:tcW w:w="967" w:type="dxa"/>
                </w:tcPr>
                <w:p w14:paraId="2FD22728" w14:textId="4DB21EF5"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991" w:type="dxa"/>
                </w:tcPr>
                <w:p w14:paraId="2C3508EB" w14:textId="3996D943"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vAlign w:val="center"/>
                </w:tcPr>
                <w:p w14:paraId="562F5C61"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lang w:val="it-IT"/>
                    </w:rPr>
                    <w:t>For sensing scenario</w:t>
                  </w:r>
                  <w:r w:rsidRPr="00DB1F99">
                    <w:rPr>
                      <w:rFonts w:ascii="Arial" w:eastAsia="DengXian" w:hAnsi="Arial"/>
                      <w:sz w:val="18"/>
                      <w:szCs w:val="20"/>
                    </w:rPr>
                    <w:t xml:space="preserve"> Highway and </w:t>
                  </w:r>
                  <w:r w:rsidRPr="00DB1F99">
                    <w:rPr>
                      <w:rFonts w:ascii="Arial" w:eastAsia="DengXian" w:hAnsi="Arial"/>
                      <w:bCs/>
                      <w:sz w:val="18"/>
                      <w:szCs w:val="20"/>
                    </w:rPr>
                    <w:t>Urban grid</w:t>
                  </w:r>
                  <w:r w:rsidRPr="00DB1F99">
                    <w:rPr>
                      <w:rFonts w:ascii="Arial" w:eastAsia="DengXian" w:hAnsi="Arial"/>
                      <w:sz w:val="18"/>
                      <w:szCs w:val="20"/>
                    </w:rPr>
                    <w:t xml:space="preserve"> </w:t>
                  </w:r>
                </w:p>
                <w:p w14:paraId="71F7E374"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V2V link of scenario Highway and Urban grid in Clause 6 of TR 37.885 </w:t>
                  </w:r>
                  <w:ins w:id="111" w:author="CATT, CICTCI" w:date="2025-08-15T14:09:00Z">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p w14:paraId="4DDDE0C3"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 xml:space="preserve">For sensing scenario </w:t>
                  </w:r>
                  <w:proofErr w:type="spellStart"/>
                  <w:r w:rsidRPr="00DB1F99">
                    <w:rPr>
                      <w:rFonts w:ascii="Arial" w:eastAsia="DengXian" w:hAnsi="Arial"/>
                      <w:sz w:val="18"/>
                      <w:szCs w:val="20"/>
                    </w:rPr>
                    <w:t>UMi</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and </w:t>
                  </w:r>
                  <w:proofErr w:type="spellStart"/>
                  <w:r w:rsidRPr="00DB1F99">
                    <w:rPr>
                      <w:rFonts w:ascii="Arial" w:eastAsia="DengXian" w:hAnsi="Arial"/>
                      <w:sz w:val="18"/>
                      <w:szCs w:val="20"/>
                    </w:rPr>
                    <w:t>RMa</w:t>
                  </w:r>
                  <w:proofErr w:type="spellEnd"/>
                </w:p>
                <w:p w14:paraId="540469FC"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UE-UE link of scenario </w:t>
                  </w:r>
                  <w:proofErr w:type="spellStart"/>
                  <w:r w:rsidRPr="00DB1F99">
                    <w:rPr>
                      <w:rFonts w:ascii="Arial" w:eastAsia="DengXian" w:hAnsi="Arial"/>
                      <w:sz w:val="18"/>
                      <w:szCs w:val="20"/>
                    </w:rPr>
                    <w:t>UMi</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following the option based on TR 38.901 defined in Clause A.3 of TR 38.858</w:t>
                  </w:r>
                </w:p>
                <w:p w14:paraId="1010EEC6" w14:textId="4862DDE2"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TRP-UE link of scenario </w:t>
                  </w:r>
                  <w:proofErr w:type="spellStart"/>
                  <w:r w:rsidRPr="00DB1F99">
                    <w:rPr>
                      <w:rFonts w:ascii="Arial" w:eastAsia="DengXian" w:hAnsi="Arial"/>
                      <w:sz w:val="18"/>
                      <w:szCs w:val="20"/>
                    </w:rPr>
                    <w:t>RMa</w:t>
                  </w:r>
                  <w:proofErr w:type="spellEnd"/>
                  <w:r w:rsidRPr="00DB1F99">
                    <w:rPr>
                      <w:rFonts w:ascii="Arial" w:eastAsia="DengXian" w:hAnsi="Arial"/>
                      <w:sz w:val="18"/>
                      <w:szCs w:val="20"/>
                    </w:rPr>
                    <w:t xml:space="preserve"> defined in Clause 7 of TR 38.901 by setting </w:t>
                  </w:r>
                  <w:proofErr w:type="spellStart"/>
                  <w:r w:rsidRPr="00DB1F99">
                    <w:rPr>
                      <w:rFonts w:ascii="Arial" w:eastAsia="DengXian" w:hAnsi="Arial"/>
                      <w:sz w:val="18"/>
                      <w:szCs w:val="20"/>
                    </w:rPr>
                    <w:t>hBS</w:t>
                  </w:r>
                  <w:proofErr w:type="spellEnd"/>
                  <w:r w:rsidRPr="00DB1F99">
                    <w:rPr>
                      <w:rFonts w:ascii="Arial" w:eastAsia="DengXian" w:hAnsi="Arial"/>
                      <w:sz w:val="18"/>
                      <w:szCs w:val="20"/>
                    </w:rPr>
                    <w:t xml:space="preserve"> =1.5m</w:t>
                  </w:r>
                </w:p>
              </w:tc>
            </w:tr>
            <w:tr w:rsidR="002B0D29" w:rsidRPr="00DB1F99" w14:paraId="17E9FAE2" w14:textId="77777777" w:rsidTr="00F35B66">
              <w:trPr>
                <w:trHeight w:val="424"/>
              </w:trPr>
              <w:tc>
                <w:tcPr>
                  <w:tcW w:w="9551" w:type="dxa"/>
                  <w:gridSpan w:val="4"/>
                  <w:vAlign w:val="center"/>
                </w:tcPr>
                <w:p w14:paraId="75FA21A7" w14:textId="77777777" w:rsidR="002B0D29" w:rsidRPr="00DB1F99" w:rsidRDefault="002B0D29" w:rsidP="00F35B66">
                  <w:pPr>
                    <w:keepNext/>
                    <w:keepLines/>
                    <w:jc w:val="center"/>
                    <w:rPr>
                      <w:rFonts w:ascii="Arial" w:eastAsia="DengXian" w:hAnsi="Arial"/>
                      <w:sz w:val="18"/>
                      <w:szCs w:val="20"/>
                    </w:rPr>
                  </w:pPr>
                  <w:r w:rsidRPr="00613665">
                    <w:rPr>
                      <w:rFonts w:eastAsiaTheme="minorEastAsia"/>
                      <w:szCs w:val="20"/>
                      <w:lang w:val="en-US" w:eastAsia="zh-CN"/>
                    </w:rPr>
                    <w:t>&lt;Unrelated part omitted&gt;</w:t>
                  </w:r>
                </w:p>
              </w:tc>
            </w:tr>
            <w:tr w:rsidR="00FE1CDC" w:rsidRPr="00DB1F99" w14:paraId="60A03349" w14:textId="77777777" w:rsidTr="00F35B66">
              <w:trPr>
                <w:trHeight w:val="16"/>
              </w:trPr>
              <w:tc>
                <w:tcPr>
                  <w:tcW w:w="697" w:type="dxa"/>
                </w:tcPr>
                <w:p w14:paraId="064A634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11</w:t>
                  </w:r>
                </w:p>
              </w:tc>
              <w:tc>
                <w:tcPr>
                  <w:tcW w:w="967" w:type="dxa"/>
                </w:tcPr>
                <w:p w14:paraId="6ECF76F4" w14:textId="16FDC829"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28135884" w14:textId="5FDF0352"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normal UE</w:t>
                  </w:r>
                </w:p>
              </w:tc>
              <w:tc>
                <w:tcPr>
                  <w:tcW w:w="6896" w:type="dxa"/>
                </w:tcPr>
                <w:p w14:paraId="5695467D"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331FA8EC" w14:textId="37BE0041" w:rsidR="00FE1CDC" w:rsidRPr="00DB1F99" w:rsidRDefault="00FE1CDC" w:rsidP="00FE1CDC">
                  <w:pPr>
                    <w:keepNext/>
                    <w:keepLines/>
                    <w:rPr>
                      <w:rFonts w:ascii="Arial" w:eastAsia="DengXian" w:hAnsi="Arial"/>
                      <w:bCs/>
                      <w:sz w:val="18"/>
                      <w:szCs w:val="20"/>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 xml:space="preserve">6 of TR 37.885, with antenna height at RSU is 5m </w:t>
                  </w:r>
                  <w:ins w:id="112" w:author="CATT, CICTCI" w:date="2025-08-15T14:09:00Z">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FE1CDC" w:rsidRPr="00DB1F99" w14:paraId="2480E47A" w14:textId="77777777" w:rsidTr="00F35B66">
              <w:trPr>
                <w:trHeight w:val="16"/>
              </w:trPr>
              <w:tc>
                <w:tcPr>
                  <w:tcW w:w="697" w:type="dxa"/>
                </w:tcPr>
                <w:p w14:paraId="7CDC514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12</w:t>
                  </w:r>
                </w:p>
              </w:tc>
              <w:tc>
                <w:tcPr>
                  <w:tcW w:w="967" w:type="dxa"/>
                </w:tcPr>
                <w:p w14:paraId="2B27283A" w14:textId="542ACE7F"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183EF04C" w14:textId="14A20F31"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6896" w:type="dxa"/>
                </w:tcPr>
                <w:p w14:paraId="75075350"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16145155" w14:textId="35142CBC" w:rsidR="00FE1CDC" w:rsidRPr="00DB1F99" w:rsidRDefault="00FE1CDC" w:rsidP="00FE1CDC">
                  <w:pPr>
                    <w:keepNext/>
                    <w:keepLines/>
                    <w:rPr>
                      <w:rFonts w:ascii="Arial" w:eastAsia="DengXian" w:hAnsi="Arial"/>
                      <w:bCs/>
                      <w:sz w:val="18"/>
                      <w:szCs w:val="20"/>
                      <w:lang w:eastAsia="zh-CN"/>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6 of TR 37.885, with antenna height at RSU is 5m</w:t>
                  </w:r>
                  <w:ins w:id="113" w:author="CATT, CICTCI" w:date="2025-08-15T14:09:00Z">
                    <w:r>
                      <w:rPr>
                        <w:rFonts w:ascii="Arial" w:eastAsia="DengXian" w:hAnsi="Arial" w:hint="eastAsia"/>
                        <w:bCs/>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FE1CDC" w:rsidRPr="00DB1F99" w14:paraId="0F834EB3" w14:textId="77777777" w:rsidTr="00F35B66">
              <w:trPr>
                <w:trHeight w:val="16"/>
              </w:trPr>
              <w:tc>
                <w:tcPr>
                  <w:tcW w:w="697" w:type="dxa"/>
                </w:tcPr>
                <w:p w14:paraId="7FC9D171"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13</w:t>
                  </w:r>
                </w:p>
              </w:tc>
              <w:tc>
                <w:tcPr>
                  <w:tcW w:w="967" w:type="dxa"/>
                </w:tcPr>
                <w:p w14:paraId="7C74D3EF" w14:textId="713BF7E8"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28F369A4" w14:textId="07DC56FD"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tcPr>
                <w:p w14:paraId="02050E3C"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38076A3C" w14:textId="16FFC780" w:rsidR="00FE1CDC" w:rsidRPr="00DB1F99" w:rsidRDefault="00FE1CDC" w:rsidP="00FE1CDC">
                  <w:pPr>
                    <w:keepNext/>
                    <w:keepLines/>
                    <w:rPr>
                      <w:rFonts w:ascii="Arial" w:eastAsia="DengXian" w:hAnsi="Arial"/>
                      <w:bCs/>
                      <w:sz w:val="18"/>
                      <w:szCs w:val="20"/>
                      <w:lang w:eastAsia="zh-CN"/>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6 of TR 37.885, with antenna height at RSU is 5m</w:t>
                  </w:r>
                  <w:ins w:id="114" w:author="CATT, CICTCI" w:date="2025-08-15T14:10:00Z">
                    <w:r>
                      <w:rPr>
                        <w:rFonts w:ascii="Arial" w:eastAsia="DengXian" w:hAnsi="Arial" w:hint="eastAsia"/>
                        <w:bCs/>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2B0D29" w:rsidRPr="00DB1F99" w14:paraId="35417C91" w14:textId="77777777" w:rsidTr="00F35B66">
              <w:trPr>
                <w:trHeight w:val="16"/>
              </w:trPr>
              <w:tc>
                <w:tcPr>
                  <w:tcW w:w="9551" w:type="dxa"/>
                  <w:gridSpan w:val="4"/>
                </w:tcPr>
                <w:p w14:paraId="3B6EE6C5" w14:textId="77777777" w:rsidR="002B0D29" w:rsidRPr="00DB1F99" w:rsidRDefault="002B0D29" w:rsidP="00F35B66">
                  <w:pPr>
                    <w:keepNext/>
                    <w:keepLines/>
                    <w:ind w:left="851" w:hanging="851"/>
                    <w:rPr>
                      <w:rFonts w:ascii="Arial" w:eastAsia="DengXian" w:hAnsi="Arial"/>
                      <w:sz w:val="18"/>
                      <w:szCs w:val="20"/>
                    </w:rPr>
                  </w:pPr>
                  <w:r w:rsidRPr="00DB1F99">
                    <w:rPr>
                      <w:rFonts w:ascii="Arial" w:eastAsia="DengXian" w:hAnsi="Arial" w:hint="eastAsia"/>
                      <w:sz w:val="18"/>
                      <w:szCs w:val="20"/>
                    </w:rPr>
                    <w:t>N</w:t>
                  </w:r>
                  <w:r w:rsidRPr="00DB1F99">
                    <w:rPr>
                      <w:rFonts w:ascii="Arial" w:eastAsia="DengXian" w:hAnsi="Arial"/>
                      <w:sz w:val="18"/>
                      <w:szCs w:val="20"/>
                    </w:rPr>
                    <w:t>OTE 1:</w:t>
                  </w:r>
                  <w:r w:rsidRPr="00DB1F99">
                    <w:rPr>
                      <w:rFonts w:ascii="Arial" w:eastAsia="DengXian" w:hAnsi="Arial"/>
                      <w:sz w:val="18"/>
                      <w:szCs w:val="20"/>
                    </w:rPr>
                    <w:tab/>
                    <w:t xml:space="preserve">ASA and ZSA statistics updated to be the same as ASD and ZSD; </w:t>
                  </w:r>
                  <w:proofErr w:type="spellStart"/>
                  <w:r w:rsidRPr="00DB1F99">
                    <w:rPr>
                      <w:rFonts w:ascii="Arial" w:eastAsia="DengXian" w:hAnsi="Arial"/>
                      <w:sz w:val="18"/>
                      <w:szCs w:val="20"/>
                    </w:rPr>
                    <w:t>ZoD</w:t>
                  </w:r>
                  <w:proofErr w:type="spellEnd"/>
                  <w:r w:rsidRPr="00DB1F99">
                    <w:rPr>
                      <w:rFonts w:ascii="Arial" w:eastAsia="DengXian" w:hAnsi="Arial"/>
                      <w:sz w:val="18"/>
                      <w:szCs w:val="20"/>
                    </w:rPr>
                    <w:t xml:space="preserve"> offset = 0</w:t>
                  </w:r>
                </w:p>
                <w:p w14:paraId="2897E0D2" w14:textId="77777777" w:rsidR="002B0D29" w:rsidRPr="00DB1F99" w:rsidRDefault="002B0D29" w:rsidP="00F35B66">
                  <w:pPr>
                    <w:keepNext/>
                    <w:keepLines/>
                    <w:ind w:left="851" w:hanging="851"/>
                    <w:rPr>
                      <w:rFonts w:ascii="Arial" w:eastAsia="DengXian" w:hAnsi="Arial"/>
                      <w:sz w:val="18"/>
                      <w:szCs w:val="20"/>
                    </w:rPr>
                  </w:pPr>
                  <w:r w:rsidRPr="00DB1F99">
                    <w:rPr>
                      <w:rFonts w:ascii="Arial" w:eastAsia="DengXian" w:hAnsi="Arial" w:hint="eastAsia"/>
                      <w:sz w:val="18"/>
                      <w:szCs w:val="20"/>
                    </w:rPr>
                    <w:t>N</w:t>
                  </w:r>
                  <w:r w:rsidRPr="00DB1F99">
                    <w:rPr>
                      <w:rFonts w:ascii="Arial" w:eastAsia="DengXian" w:hAnsi="Arial"/>
                      <w:sz w:val="18"/>
                      <w:szCs w:val="20"/>
                    </w:rPr>
                    <w:t>OTE 2:</w:t>
                  </w:r>
                  <w:r w:rsidRPr="00DB1F99">
                    <w:rPr>
                      <w:rFonts w:ascii="Arial" w:eastAsia="DengXian" w:hAnsi="Arial"/>
                      <w:sz w:val="18"/>
                      <w:szCs w:val="20"/>
                    </w:rPr>
                    <w:tab/>
                    <w:t>ASD and ZSD statistics updated to be the same as ASA and ZSA</w:t>
                  </w:r>
                </w:p>
                <w:p w14:paraId="6598962E" w14:textId="77777777" w:rsidR="002B0D29" w:rsidRDefault="002B0D29" w:rsidP="00F35B66">
                  <w:pPr>
                    <w:keepNext/>
                    <w:keepLines/>
                    <w:ind w:left="851" w:hanging="851"/>
                    <w:rPr>
                      <w:rFonts w:ascii="Arial" w:eastAsia="DengXian" w:hAnsi="Arial"/>
                      <w:sz w:val="18"/>
                      <w:szCs w:val="20"/>
                    </w:rPr>
                  </w:pPr>
                  <w:r w:rsidRPr="00DB1F99">
                    <w:rPr>
                      <w:rFonts w:ascii="Arial" w:eastAsia="DengXian" w:hAnsi="Arial"/>
                      <w:sz w:val="18"/>
                      <w:szCs w:val="20"/>
                    </w:rPr>
                    <w:t>NOTE 3:</w:t>
                  </w:r>
                  <w:r w:rsidRPr="00DB1F99">
                    <w:rPr>
                      <w:rFonts w:ascii="Arial" w:eastAsia="DengXian" w:hAnsi="Arial"/>
                      <w:sz w:val="18"/>
                      <w:szCs w:val="20"/>
                    </w:rPr>
                    <w:tab/>
                    <w:t>Indoor office scenario can be categorized into 5 sub-indoor scenarios defined in TR38.808.</w:t>
                  </w:r>
                </w:p>
                <w:p w14:paraId="29C63DE6" w14:textId="30E438F3" w:rsidR="002B0D29" w:rsidRPr="009338BD" w:rsidRDefault="00FE1CDC" w:rsidP="00F35B66">
                  <w:pPr>
                    <w:keepNext/>
                    <w:keepLines/>
                    <w:ind w:left="851" w:hanging="851"/>
                    <w:rPr>
                      <w:rFonts w:ascii="Arial" w:eastAsia="DengXian" w:hAnsi="Arial"/>
                      <w:sz w:val="18"/>
                      <w:szCs w:val="20"/>
                      <w:lang w:eastAsia="zh-CN"/>
                    </w:rPr>
                  </w:pPr>
                  <w:ins w:id="115" w:author="CATT, CICTCI" w:date="2025-08-15T14:10:00Z">
                    <w:r>
                      <w:rPr>
                        <w:rFonts w:ascii="Arial" w:eastAsia="DengXian" w:hAnsi="Arial" w:hint="eastAsia"/>
                        <w:sz w:val="18"/>
                        <w:szCs w:val="20"/>
                        <w:lang w:eastAsia="zh-CN"/>
                      </w:rPr>
                      <w:t xml:space="preserve">NOTE 4:   </w:t>
                    </w:r>
                    <w:proofErr w:type="spellStart"/>
                    <w:r>
                      <w:rPr>
                        <w:rFonts w:ascii="Arial" w:eastAsia="DengXian" w:hAnsi="Arial" w:hint="eastAsia"/>
                        <w:sz w:val="18"/>
                        <w:szCs w:val="20"/>
                        <w:lang w:eastAsia="zh-CN"/>
                      </w:rPr>
                      <w:t>ZoD</w:t>
                    </w:r>
                    <w:proofErr w:type="spellEnd"/>
                    <w:r>
                      <w:rPr>
                        <w:rFonts w:ascii="Arial" w:eastAsia="DengXian" w:hAnsi="Arial" w:hint="eastAsia"/>
                        <w:sz w:val="18"/>
                        <w:szCs w:val="20"/>
                        <w:lang w:eastAsia="zh-CN"/>
                      </w:rPr>
                      <w:t xml:space="preserve"> offset of Highway scenario is equal to that of </w:t>
                    </w:r>
                    <w:proofErr w:type="spellStart"/>
                    <w:r>
                      <w:rPr>
                        <w:rFonts w:ascii="Arial" w:eastAsia="DengXian" w:hAnsi="Arial" w:hint="eastAsia"/>
                        <w:sz w:val="18"/>
                        <w:szCs w:val="20"/>
                        <w:lang w:eastAsia="zh-CN"/>
                      </w:rPr>
                      <w:t>RMa</w:t>
                    </w:r>
                    <w:proofErr w:type="spellEnd"/>
                    <w:r>
                      <w:rPr>
                        <w:rFonts w:ascii="Arial" w:eastAsia="DengXian" w:hAnsi="Arial" w:hint="eastAsia"/>
                        <w:sz w:val="18"/>
                        <w:szCs w:val="20"/>
                        <w:lang w:eastAsia="zh-CN"/>
                      </w:rPr>
                      <w:t xml:space="preserve"> scenario for FR1 </w:t>
                    </w:r>
                    <w:r w:rsidRPr="0051538F">
                      <w:rPr>
                        <w:rFonts w:ascii="Arial" w:eastAsia="DengXian" w:hAnsi="Arial"/>
                        <w:sz w:val="18"/>
                        <w:szCs w:val="20"/>
                        <w:lang w:val="en-US" w:eastAsia="zh-CN"/>
                      </w:rPr>
                      <w:t>and to that o</w:t>
                    </w:r>
                    <w:r>
                      <w:rPr>
                        <w:rFonts w:ascii="Arial" w:eastAsia="DengXian" w:hAnsi="Arial" w:hint="eastAsia"/>
                        <w:sz w:val="18"/>
                        <w:szCs w:val="20"/>
                        <w:lang w:val="en-US" w:eastAsia="zh-CN"/>
                      </w:rPr>
                      <w:t>f</w:t>
                    </w:r>
                    <w:r>
                      <w:rPr>
                        <w:rFonts w:ascii="Arial" w:eastAsia="DengXian" w:hAnsi="Arial" w:hint="eastAsia"/>
                        <w:sz w:val="18"/>
                        <w:szCs w:val="20"/>
                        <w:lang w:eastAsia="zh-CN"/>
                      </w:rPr>
                      <w:t xml:space="preserve"> </w:t>
                    </w:r>
                    <w:proofErr w:type="spellStart"/>
                    <w:r>
                      <w:rPr>
                        <w:rFonts w:ascii="Arial" w:eastAsia="DengXian" w:hAnsi="Arial" w:hint="eastAsia"/>
                        <w:sz w:val="18"/>
                        <w:szCs w:val="20"/>
                        <w:lang w:eastAsia="zh-CN"/>
                      </w:rPr>
                      <w:t>UMa</w:t>
                    </w:r>
                    <w:proofErr w:type="spellEnd"/>
                    <w:r>
                      <w:rPr>
                        <w:rFonts w:ascii="Arial" w:eastAsia="DengXian" w:hAnsi="Arial" w:hint="eastAsia"/>
                        <w:sz w:val="18"/>
                        <w:szCs w:val="20"/>
                        <w:lang w:eastAsia="zh-CN"/>
                      </w:rPr>
                      <w:t xml:space="preserve"> scenario for FR2</w:t>
                    </w:r>
                    <w:r w:rsidRPr="0051538F">
                      <w:rPr>
                        <w:rFonts w:ascii="PingFang SC" w:hAnsi="PingFang SC"/>
                        <w:color w:val="2A2F45"/>
                        <w:shd w:val="clear" w:color="auto" w:fill="FFFFFF"/>
                        <w:lang w:val="en-US"/>
                      </w:rPr>
                      <w:t xml:space="preserve"> </w:t>
                    </w:r>
                    <w:r w:rsidRPr="0051538F">
                      <w:rPr>
                        <w:rFonts w:ascii="Arial" w:eastAsia="DengXian" w:hAnsi="Arial"/>
                        <w:sz w:val="18"/>
                        <w:szCs w:val="20"/>
                        <w:lang w:val="en-US" w:eastAsia="zh-CN"/>
                      </w:rPr>
                      <w:t>, respectively</w:t>
                    </w:r>
                    <w:r>
                      <w:rPr>
                        <w:rFonts w:ascii="Arial" w:eastAsia="DengXian" w:hAnsi="Arial" w:hint="eastAsia"/>
                        <w:sz w:val="18"/>
                        <w:szCs w:val="20"/>
                        <w:lang w:eastAsia="zh-CN"/>
                      </w:rPr>
                      <w:t xml:space="preserve">, and </w:t>
                    </w:r>
                    <w:proofErr w:type="spellStart"/>
                    <w:r>
                      <w:rPr>
                        <w:rFonts w:ascii="Arial" w:eastAsia="DengXian" w:hAnsi="Arial" w:hint="eastAsia"/>
                        <w:sz w:val="18"/>
                        <w:szCs w:val="20"/>
                        <w:lang w:eastAsia="zh-CN"/>
                      </w:rPr>
                      <w:t>ZoD</w:t>
                    </w:r>
                    <w:proofErr w:type="spellEnd"/>
                    <w:r>
                      <w:rPr>
                        <w:rFonts w:ascii="Arial" w:eastAsia="DengXian" w:hAnsi="Arial" w:hint="eastAsia"/>
                        <w:sz w:val="18"/>
                        <w:szCs w:val="20"/>
                        <w:lang w:eastAsia="zh-CN"/>
                      </w:rPr>
                      <w:t xml:space="preserve"> offset of Urban grid scenario is equal to that of </w:t>
                    </w:r>
                    <w:proofErr w:type="spellStart"/>
                    <w:r>
                      <w:rPr>
                        <w:rFonts w:ascii="Arial" w:eastAsia="DengXian" w:hAnsi="Arial" w:hint="eastAsia"/>
                        <w:sz w:val="18"/>
                        <w:szCs w:val="20"/>
                        <w:lang w:eastAsia="zh-CN"/>
                      </w:rPr>
                      <w:t>UMa</w:t>
                    </w:r>
                    <w:proofErr w:type="spellEnd"/>
                    <w:r>
                      <w:rPr>
                        <w:rFonts w:ascii="Arial" w:eastAsia="DengXian" w:hAnsi="Arial" w:hint="eastAsia"/>
                        <w:sz w:val="18"/>
                        <w:szCs w:val="20"/>
                        <w:lang w:eastAsia="zh-CN"/>
                      </w:rPr>
                      <w:t xml:space="preserve"> scenario</w:t>
                    </w:r>
                  </w:ins>
                </w:p>
              </w:tc>
            </w:tr>
          </w:tbl>
          <w:p w14:paraId="2C54A29D"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2A6043DB" w14:textId="03CD3D34" w:rsidR="002B0D29" w:rsidRPr="00120CE5" w:rsidRDefault="002B0D29" w:rsidP="00120CE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tc>
      </w:tr>
    </w:tbl>
    <w:p w14:paraId="2AEB8812" w14:textId="6FABEA1E" w:rsidR="00F764F4" w:rsidRDefault="00F764F4" w:rsidP="002B0D29">
      <w:pPr>
        <w:rPr>
          <w:rFonts w:eastAsiaTheme="minorEastAsia"/>
          <w:lang w:eastAsia="zh-CN"/>
        </w:rPr>
      </w:pPr>
    </w:p>
    <w:p w14:paraId="7DD1E6F8" w14:textId="49781A9D" w:rsidR="0097051D" w:rsidRDefault="0097051D" w:rsidP="002B0D29">
      <w:pPr>
        <w:rPr>
          <w:rFonts w:eastAsiaTheme="minorEastAsia"/>
          <w:lang w:eastAsia="zh-CN"/>
        </w:rPr>
      </w:pPr>
      <w:r>
        <w:rPr>
          <w:rFonts w:eastAsiaTheme="minorEastAsia" w:hint="eastAsia"/>
          <w:lang w:eastAsia="zh-CN"/>
        </w:rPr>
        <w:lastRenderedPageBreak/>
        <w:t>[</w:t>
      </w:r>
      <w:r>
        <w:rPr>
          <w:rFonts w:eastAsiaTheme="minorEastAsia"/>
          <w:lang w:eastAsia="zh-CN"/>
        </w:rPr>
        <w:t xml:space="preserve">Moderator’s note] Since the title of the table uses “Tx/Rx, Tx/Rx”, the transmitter and receiver are exchangeable. We don’t need to mention both </w:t>
      </w:r>
      <w:r w:rsidRPr="007E4413">
        <w:rPr>
          <w:rFonts w:ascii="Arial" w:hAnsi="Arial"/>
          <w:sz w:val="18"/>
        </w:rPr>
        <w:t>P2B</w:t>
      </w:r>
      <w:r>
        <w:rPr>
          <w:rFonts w:ascii="Arial" w:hAnsi="Arial"/>
          <w:sz w:val="18"/>
        </w:rPr>
        <w:t xml:space="preserve"> and B2P in the table. </w:t>
      </w:r>
    </w:p>
    <w:p w14:paraId="3AF04CAC" w14:textId="3E51E24B" w:rsidR="00125DFB" w:rsidRPr="006C6DF9" w:rsidRDefault="00125DFB" w:rsidP="00125DFB">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4</w:t>
      </w:r>
      <w:r w:rsidRPr="006C6DF9">
        <w:rPr>
          <w:bCs w:val="0"/>
          <w:highlight w:val="cyan"/>
          <w:lang w:eastAsia="x-none"/>
        </w:rPr>
        <w:t>-</w:t>
      </w:r>
      <w:r>
        <w:rPr>
          <w:bCs w:val="0"/>
          <w:highlight w:val="cyan"/>
          <w:lang w:eastAsia="x-none"/>
        </w:rPr>
        <w:t>2</w:t>
      </w:r>
    </w:p>
    <w:p w14:paraId="2FBA26BF" w14:textId="6CF94441" w:rsidR="00125DFB" w:rsidRDefault="00125DFB" w:rsidP="00125DFB">
      <w:pPr>
        <w:rPr>
          <w:rFonts w:eastAsiaTheme="minorEastAsia"/>
          <w:lang w:eastAsia="zh-CN"/>
        </w:rPr>
      </w:pPr>
      <w:r>
        <w:rPr>
          <w:rFonts w:ascii="Times New Roman" w:hAnsi="Times New Roman"/>
          <w:lang w:eastAsia="ja-JP"/>
        </w:rPr>
        <w:t>Please provide your views on whether TP #4.4-3 is agreeable?</w:t>
      </w:r>
    </w:p>
    <w:p w14:paraId="136D3313" w14:textId="77777777" w:rsidR="00125DFB" w:rsidRDefault="00125DFB" w:rsidP="00125D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25DFB" w14:paraId="71717CC9" w14:textId="77777777" w:rsidTr="00A232B6">
        <w:tc>
          <w:tcPr>
            <w:tcW w:w="1413" w:type="dxa"/>
            <w:shd w:val="clear" w:color="auto" w:fill="D9E2F3" w:themeFill="accent1" w:themeFillTint="33"/>
          </w:tcPr>
          <w:p w14:paraId="5F4D1087"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A8006D3"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C92A931"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1B735504" w14:textId="77777777" w:rsidTr="0024484C">
        <w:tc>
          <w:tcPr>
            <w:tcW w:w="1413" w:type="dxa"/>
          </w:tcPr>
          <w:p w14:paraId="7091DE5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70C691B"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22290A0D"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40CEA16F" w14:textId="77777777" w:rsidTr="0024484C">
        <w:tc>
          <w:tcPr>
            <w:tcW w:w="1413" w:type="dxa"/>
          </w:tcPr>
          <w:p w14:paraId="3291281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5BB9F3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No</w:t>
            </w:r>
          </w:p>
        </w:tc>
        <w:tc>
          <w:tcPr>
            <w:tcW w:w="6943" w:type="dxa"/>
          </w:tcPr>
          <w:p w14:paraId="09D80F4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Agree with the Moderator’s note</w:t>
            </w:r>
          </w:p>
        </w:tc>
      </w:tr>
      <w:tr w:rsidR="00BD2ED3" w14:paraId="1BFF0D77" w14:textId="77777777" w:rsidTr="0024484C">
        <w:tc>
          <w:tcPr>
            <w:tcW w:w="1413" w:type="dxa"/>
          </w:tcPr>
          <w:p w14:paraId="5213F138"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219DFA3" w14:textId="77777777" w:rsidR="00BD2ED3" w:rsidRDefault="00BD2ED3" w:rsidP="0024484C">
            <w:pPr>
              <w:widowControl w:val="0"/>
              <w:spacing w:before="0"/>
              <w:rPr>
                <w:rFonts w:eastAsiaTheme="minorEastAsia"/>
                <w:lang w:val="en-US" w:eastAsia="zh-CN"/>
              </w:rPr>
            </w:pPr>
            <w:r>
              <w:t>Yes</w:t>
            </w:r>
          </w:p>
        </w:tc>
        <w:tc>
          <w:tcPr>
            <w:tcW w:w="6943" w:type="dxa"/>
          </w:tcPr>
          <w:p w14:paraId="15A55871"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This clarification is necessary. For example, </w:t>
            </w:r>
          </w:p>
          <w:p w14:paraId="033EB3EE" w14:textId="77777777" w:rsidR="00BD2ED3" w:rsidRDefault="00BD2ED3" w:rsidP="0024484C">
            <w:pPr>
              <w:suppressAutoHyphens w:val="0"/>
              <w:rPr>
                <w:rFonts w:ascii="Times New Roman" w:eastAsia="SimSun" w:hAnsi="Times New Roman"/>
                <w:b/>
                <w:bCs/>
                <w:szCs w:val="20"/>
                <w:lang w:eastAsia="zh-CN"/>
              </w:rPr>
            </w:pPr>
            <w:r>
              <w:rPr>
                <w:rFonts w:ascii="Times New Roman" w:eastAsia="SimSun" w:hAnsi="Times New Roman"/>
                <w:b/>
                <w:bCs/>
                <w:szCs w:val="20"/>
                <w:lang w:eastAsia="zh-CN"/>
              </w:rPr>
              <w:t>Case1:</w:t>
            </w:r>
          </w:p>
          <w:p w14:paraId="178972E0"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When Tx=terrestrial UE, Rx=TRP, we need to mention the P2B link in 37.885, but </w:t>
            </w:r>
            <w:r>
              <w:rPr>
                <w:rFonts w:ascii="Times New Roman" w:eastAsia="SimSun" w:hAnsi="Times New Roman"/>
                <w:szCs w:val="20"/>
                <w:highlight w:val="yellow"/>
                <w:lang w:eastAsia="zh-CN"/>
              </w:rPr>
              <w:t>there are no definitions of the shadowing model for P2B and V2B link</w:t>
            </w:r>
            <w:r>
              <w:rPr>
                <w:rFonts w:ascii="Times New Roman" w:eastAsia="SimSun" w:hAnsi="Times New Roman"/>
                <w:szCs w:val="20"/>
                <w:lang w:eastAsia="zh-CN"/>
              </w:rPr>
              <w:t>.</w:t>
            </w:r>
          </w:p>
          <w:p w14:paraId="0F08C4CF" w14:textId="77777777" w:rsidR="00BD2ED3" w:rsidRDefault="00BD2ED3" w:rsidP="0024484C">
            <w:pPr>
              <w:suppressAutoHyphens w:val="0"/>
              <w:rPr>
                <w:rFonts w:ascii="Times New Roman" w:eastAsia="SimSun" w:hAnsi="Times New Roman"/>
                <w:szCs w:val="20"/>
                <w:lang w:eastAsia="zh-CN"/>
              </w:rPr>
            </w:pPr>
          </w:p>
          <w:p w14:paraId="5E7303FA" w14:textId="77777777" w:rsidR="00BD2ED3" w:rsidRDefault="00BD2ED3" w:rsidP="0024484C">
            <w:pPr>
              <w:suppressAutoHyphens w:val="0"/>
              <w:rPr>
                <w:rFonts w:ascii="Times New Roman" w:eastAsia="SimSun" w:hAnsi="Times New Roman"/>
                <w:i/>
                <w:iCs/>
                <w:szCs w:val="20"/>
                <w:lang w:eastAsia="zh-CN"/>
              </w:rPr>
            </w:pPr>
            <w:r>
              <w:rPr>
                <w:rFonts w:ascii="Times New Roman" w:eastAsia="SimSun" w:hAnsi="Times New Roman"/>
                <w:i/>
                <w:iCs/>
                <w:szCs w:val="20"/>
                <w:lang w:eastAsia="zh-CN"/>
              </w:rPr>
              <w:t>In TR 37.885</w:t>
            </w:r>
          </w:p>
          <w:p w14:paraId="7D6C724C" w14:textId="77777777" w:rsidR="00BD2ED3" w:rsidRDefault="00BD2ED3" w:rsidP="0024484C">
            <w:pPr>
              <w:keepNext/>
              <w:suppressAutoHyphens w:val="0"/>
              <w:spacing w:before="240" w:after="60"/>
              <w:outlineLvl w:val="2"/>
              <w:rPr>
                <w:rFonts w:ascii="Arial" w:eastAsia="SimSun" w:hAnsi="Arial" w:cs="Arial"/>
                <w:i/>
                <w:iCs/>
                <w:szCs w:val="20"/>
                <w:lang w:val="en-US" w:eastAsia="zh-CN"/>
              </w:rPr>
            </w:pPr>
            <w:bookmarkStart w:id="116" w:name="_Toc11159094"/>
            <w:r>
              <w:rPr>
                <w:rFonts w:ascii="Arial" w:eastAsia="SimSun" w:hAnsi="Arial" w:cs="Arial"/>
                <w:i/>
                <w:iCs/>
                <w:szCs w:val="20"/>
                <w:lang w:val="en-US" w:eastAsia="zh-CN"/>
              </w:rPr>
              <w:t>6.2.2     Shadowing model</w:t>
            </w:r>
            <w:bookmarkEnd w:id="116"/>
          </w:p>
          <w:p w14:paraId="4469BDB4"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 xml:space="preserve">For V2V, V2P, P2P, V2R, R2R links, the shadowing model in [13] is used. The LOS shadowing model in [13] applies to </w:t>
            </w:r>
            <w:proofErr w:type="spellStart"/>
            <w:r>
              <w:rPr>
                <w:rFonts w:eastAsia="SimSun" w:cs="SimSun"/>
                <w:i/>
                <w:iCs/>
                <w:szCs w:val="20"/>
                <w:lang w:val="en-US" w:eastAsia="ko-KR"/>
              </w:rPr>
              <w:t>NLOSv</w:t>
            </w:r>
            <w:proofErr w:type="spellEnd"/>
            <w:r>
              <w:rPr>
                <w:rFonts w:eastAsia="SimSun" w:cs="SimSun"/>
                <w:i/>
                <w:iCs/>
                <w:szCs w:val="20"/>
                <w:lang w:val="en-US" w:eastAsia="ko-KR"/>
              </w:rPr>
              <w:t>.</w:t>
            </w:r>
          </w:p>
          <w:p w14:paraId="279F720B"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r>
              <w:rPr>
                <w:rFonts w:eastAsia="SimSun" w:cs="SimSun"/>
                <w:i/>
                <w:iCs/>
                <w:szCs w:val="20"/>
                <w:lang w:val="en-US" w:eastAsia="ko-KR"/>
              </w:rPr>
              <w:t>For B2V, B2P, B2R links, the shadowing model associated with the used pathloss model in [15] is used.</w:t>
            </w:r>
          </w:p>
          <w:p w14:paraId="2AE6C6B2"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p>
          <w:p w14:paraId="72616511" w14:textId="77777777" w:rsidR="00BD2ED3" w:rsidRDefault="00BD2ED3" w:rsidP="0024484C">
            <w:pPr>
              <w:suppressAutoHyphens w:val="0"/>
              <w:rPr>
                <w:rFonts w:ascii="Times New Roman" w:eastAsia="SimSun" w:hAnsi="Times New Roman"/>
                <w:szCs w:val="20"/>
                <w:lang w:val="en-US" w:eastAsia="zh-CN"/>
              </w:rPr>
            </w:pPr>
            <w:r>
              <w:rPr>
                <w:rFonts w:ascii="Times New Roman" w:eastAsia="SimSun" w:hAnsi="Times New Roman"/>
                <w:color w:val="FF0000"/>
                <w:szCs w:val="20"/>
                <w:lang w:eastAsia="zh-CN"/>
              </w:rPr>
              <w:t>It is controversial which one is the correct understanding between the following two options</w:t>
            </w:r>
            <w:r>
              <w:rPr>
                <w:rFonts w:ascii="Times New Roman" w:eastAsia="SimSun" w:hAnsi="Times New Roman"/>
                <w:color w:val="FF0000"/>
                <w:szCs w:val="20"/>
                <w:lang w:val="en-US" w:eastAsia="zh-CN"/>
              </w:rPr>
              <w:t>:</w:t>
            </w:r>
          </w:p>
          <w:p w14:paraId="1D6F252E" w14:textId="77777777" w:rsidR="00BD2ED3" w:rsidRDefault="00BD2ED3" w:rsidP="0024484C">
            <w:p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Op1:For </w:t>
            </w:r>
            <w:r>
              <w:rPr>
                <w:rFonts w:ascii="Times New Roman" w:eastAsia="SimSun" w:hAnsi="Times New Roman"/>
                <w:szCs w:val="20"/>
                <w:lang w:eastAsia="zh-CN"/>
              </w:rPr>
              <w:t>Tx=terrestrial UE, Rx=TRP</w:t>
            </w:r>
            <w:r>
              <w:rPr>
                <w:rFonts w:ascii="Times New Roman" w:eastAsia="SimSun" w:hAnsi="Times New Roman"/>
                <w:szCs w:val="20"/>
                <w:lang w:val="en-US" w:eastAsia="zh-CN"/>
              </w:rPr>
              <w:t>, the shadowing model is not modeled.</w:t>
            </w:r>
          </w:p>
          <w:p w14:paraId="4BF20DAF"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val="en-US" w:eastAsia="zh-CN"/>
              </w:rPr>
              <w:t xml:space="preserve">Op2:For </w:t>
            </w:r>
            <w:r>
              <w:rPr>
                <w:rFonts w:ascii="Times New Roman" w:eastAsia="SimSun" w:hAnsi="Times New Roman"/>
                <w:szCs w:val="20"/>
                <w:lang w:eastAsia="zh-CN"/>
              </w:rPr>
              <w:t>Tx=terrestrial UE, Rx=TRP, the shadowing model for B2P is modelled.</w:t>
            </w:r>
          </w:p>
          <w:p w14:paraId="2003C05A" w14:textId="77777777" w:rsidR="00BD2ED3" w:rsidRDefault="00BD2ED3" w:rsidP="0024484C">
            <w:pPr>
              <w:suppressAutoHyphens w:val="0"/>
              <w:rPr>
                <w:rFonts w:ascii="Times New Roman" w:eastAsia="SimSun" w:hAnsi="Times New Roman"/>
                <w:szCs w:val="20"/>
                <w:lang w:eastAsia="zh-CN"/>
              </w:rPr>
            </w:pPr>
          </w:p>
          <w:p w14:paraId="4AF70500"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This clarification is for the choice of Op2.</w:t>
            </w:r>
          </w:p>
          <w:p w14:paraId="0187B5B5" w14:textId="77777777" w:rsidR="00BD2ED3" w:rsidRDefault="00BD2ED3" w:rsidP="0024484C">
            <w:pPr>
              <w:suppressAutoHyphens w:val="0"/>
              <w:rPr>
                <w:rFonts w:ascii="Times New Roman" w:eastAsia="SimSun" w:hAnsi="Times New Roman"/>
                <w:szCs w:val="20"/>
                <w:lang w:eastAsia="zh-CN"/>
              </w:rPr>
            </w:pPr>
          </w:p>
          <w:p w14:paraId="4E529906" w14:textId="77777777" w:rsidR="00BD2ED3" w:rsidRDefault="00BD2ED3" w:rsidP="0024484C">
            <w:pPr>
              <w:suppressAutoHyphens w:val="0"/>
              <w:rPr>
                <w:rFonts w:ascii="Times New Roman" w:eastAsia="SimSun" w:hAnsi="Times New Roman"/>
                <w:b/>
                <w:bCs/>
                <w:szCs w:val="20"/>
                <w:lang w:eastAsia="zh-CN"/>
              </w:rPr>
            </w:pPr>
            <w:r>
              <w:rPr>
                <w:rFonts w:ascii="Times New Roman" w:eastAsia="SimSun" w:hAnsi="Times New Roman"/>
                <w:b/>
                <w:bCs/>
                <w:szCs w:val="20"/>
                <w:lang w:eastAsia="zh-CN"/>
              </w:rPr>
              <w:t>Case2:</w:t>
            </w:r>
          </w:p>
          <w:p w14:paraId="51C564D4"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When Tx= TRP, Rx= terrestrial UE, we need to mention the B2P link in 37.885, but </w:t>
            </w:r>
            <w:r>
              <w:rPr>
                <w:rFonts w:ascii="Times New Roman" w:eastAsia="SimSun" w:hAnsi="Times New Roman"/>
                <w:szCs w:val="20"/>
                <w:highlight w:val="yellow"/>
                <w:lang w:eastAsia="zh-CN"/>
              </w:rPr>
              <w:t>there are no definitions of the PL model for B2P and B2V link</w:t>
            </w:r>
            <w:r>
              <w:rPr>
                <w:rFonts w:ascii="Times New Roman" w:eastAsia="SimSun" w:hAnsi="Times New Roman"/>
                <w:szCs w:val="20"/>
                <w:lang w:eastAsia="zh-CN"/>
              </w:rPr>
              <w:t>.</w:t>
            </w:r>
          </w:p>
          <w:p w14:paraId="1CBA02AB" w14:textId="77777777" w:rsidR="00BD2ED3" w:rsidRDefault="00BD2ED3" w:rsidP="0024484C">
            <w:pPr>
              <w:suppressAutoHyphens w:val="0"/>
              <w:rPr>
                <w:rFonts w:ascii="Times New Roman" w:eastAsia="SimSun" w:hAnsi="Times New Roman"/>
                <w:szCs w:val="20"/>
                <w:lang w:eastAsia="zh-CN"/>
              </w:rPr>
            </w:pPr>
          </w:p>
          <w:p w14:paraId="270511F2" w14:textId="77777777" w:rsidR="00BD2ED3" w:rsidRDefault="00BD2ED3" w:rsidP="0024484C">
            <w:pPr>
              <w:suppressAutoHyphens w:val="0"/>
              <w:rPr>
                <w:rFonts w:ascii="Times New Roman" w:eastAsia="SimSun" w:hAnsi="Times New Roman"/>
                <w:i/>
                <w:iCs/>
                <w:szCs w:val="20"/>
                <w:lang w:eastAsia="zh-CN"/>
              </w:rPr>
            </w:pPr>
            <w:r>
              <w:rPr>
                <w:rFonts w:ascii="Times New Roman" w:eastAsia="SimSun" w:hAnsi="Times New Roman"/>
                <w:i/>
                <w:iCs/>
                <w:szCs w:val="20"/>
                <w:lang w:eastAsia="zh-CN"/>
              </w:rPr>
              <w:t>In TR 37.885</w:t>
            </w:r>
          </w:p>
          <w:p w14:paraId="088E30C2" w14:textId="77777777" w:rsidR="00BD2ED3" w:rsidRDefault="00BD2ED3" w:rsidP="0024484C">
            <w:pPr>
              <w:keepNext/>
              <w:suppressAutoHyphens w:val="0"/>
              <w:spacing w:before="240" w:after="60"/>
              <w:outlineLvl w:val="2"/>
              <w:rPr>
                <w:rFonts w:ascii="Arial" w:eastAsia="SimSun" w:hAnsi="Arial" w:cs="Arial"/>
                <w:i/>
                <w:iCs/>
                <w:szCs w:val="20"/>
                <w:lang w:val="en-US" w:eastAsia="zh-CN"/>
              </w:rPr>
            </w:pPr>
            <w:r>
              <w:rPr>
                <w:rFonts w:ascii="Arial" w:eastAsia="SimSun" w:hAnsi="Arial" w:cs="Arial"/>
                <w:i/>
                <w:iCs/>
                <w:szCs w:val="20"/>
                <w:lang w:val="en-US" w:eastAsia="zh-CN"/>
              </w:rPr>
              <w:t>6.2.1     Pathloss model</w:t>
            </w:r>
          </w:p>
          <w:p w14:paraId="51F12CA9"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r>
              <w:rPr>
                <w:rFonts w:eastAsia="SimSun" w:cs="SimSun"/>
                <w:i/>
                <w:iCs/>
                <w:szCs w:val="20"/>
                <w:lang w:eastAsia="zh-CN"/>
              </w:rPr>
              <w:t>&lt;Unrelated part omitted&gt;</w:t>
            </w:r>
          </w:p>
          <w:p w14:paraId="2C4B335A"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Pathloss in V2B, P2B, B2R link is given as follows:</w:t>
            </w:r>
          </w:p>
          <w:p w14:paraId="5BFDC302" w14:textId="77777777" w:rsidR="00BD2ED3" w:rsidRDefault="00BD2ED3" w:rsidP="0024484C">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LOS propagation type is used for V2B and B2R links in the highway scenario.</w:t>
            </w:r>
          </w:p>
          <w:p w14:paraId="312F1039" w14:textId="77777777" w:rsidR="00BD2ED3" w:rsidRDefault="00BD2ED3" w:rsidP="0024484C">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LOS/NLOS propagation types are used for V2B, P2B and B2R links in the urban scenario and spatial consistency is maintained following procedure in Subclause 7.6.3.3 in [15].</w:t>
            </w:r>
          </w:p>
          <w:p w14:paraId="758E3524" w14:textId="77777777" w:rsidR="00BD2ED3" w:rsidRDefault="00BD2ED3" w:rsidP="0024484C">
            <w:pPr>
              <w:suppressAutoHyphens w:val="0"/>
              <w:spacing w:after="180"/>
              <w:ind w:left="851" w:hanging="284"/>
              <w:rPr>
                <w:rFonts w:ascii="Times New Roman" w:eastAsia="SimSun" w:hAnsi="Times New Roman"/>
                <w:i/>
                <w:iCs/>
                <w:szCs w:val="20"/>
                <w:lang w:val="en-US" w:eastAsia="ko-KR"/>
              </w:rPr>
            </w:pPr>
            <w:r>
              <w:rPr>
                <w:rFonts w:ascii="Times New Roman" w:eastAsia="SimSun" w:hAnsi="Times New Roman"/>
                <w:i/>
                <w:iCs/>
                <w:szCs w:val="20"/>
                <w:lang w:val="en-US" w:eastAsia="ko-KR"/>
              </w:rPr>
              <w:lastRenderedPageBreak/>
              <w:t>-     Derive propagation type based on probability formula</w:t>
            </w:r>
          </w:p>
          <w:p w14:paraId="6B99AF7F" w14:textId="77777777" w:rsidR="00BD2ED3" w:rsidRDefault="00BD2ED3" w:rsidP="0024484C">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xml:space="preserve">-     The effective environment height </w:t>
            </w:r>
            <w:proofErr w:type="spellStart"/>
            <w:r>
              <w:rPr>
                <w:rFonts w:ascii="Times New Roman" w:eastAsia="SimSun" w:hAnsi="Times New Roman"/>
                <w:i/>
                <w:iCs/>
                <w:szCs w:val="20"/>
                <w:lang w:val="en-US" w:eastAsia="ko-KR"/>
              </w:rPr>
              <w:t>h</w:t>
            </w:r>
            <w:r>
              <w:rPr>
                <w:rFonts w:ascii="Times New Roman" w:eastAsia="SimSun" w:hAnsi="Times New Roman"/>
                <w:i/>
                <w:iCs/>
                <w:szCs w:val="20"/>
                <w:vertAlign w:val="subscript"/>
                <w:lang w:val="en-US" w:eastAsia="ko-KR"/>
              </w:rPr>
              <w:t>E</w:t>
            </w:r>
            <w:proofErr w:type="spellEnd"/>
            <w:r>
              <w:rPr>
                <w:rFonts w:ascii="Times New Roman" w:eastAsia="SimSun" w:hAnsi="Times New Roman"/>
                <w:i/>
                <w:iCs/>
                <w:szCs w:val="20"/>
                <w:lang w:val="en-US" w:eastAsia="ko-KR"/>
              </w:rPr>
              <w:t xml:space="preserve"> to 0.25m.</w:t>
            </w:r>
          </w:p>
          <w:p w14:paraId="01EE7A13"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p>
          <w:p w14:paraId="34CDE3C6" w14:textId="77777777" w:rsidR="00BD2ED3" w:rsidRDefault="00BD2ED3" w:rsidP="0024484C">
            <w:pPr>
              <w:keepNext/>
              <w:suppressAutoHyphens w:val="0"/>
              <w:spacing w:before="60" w:after="180"/>
              <w:jc w:val="center"/>
              <w:rPr>
                <w:rFonts w:ascii="Arial" w:eastAsia="SimSun" w:hAnsi="Arial" w:cs="Arial"/>
                <w:b/>
                <w:bCs/>
                <w:i/>
                <w:iCs/>
                <w:szCs w:val="20"/>
                <w:lang w:val="en-US" w:eastAsia="ko-KR"/>
              </w:rPr>
            </w:pPr>
            <w:r>
              <w:rPr>
                <w:rFonts w:ascii="Arial" w:eastAsia="SimSun" w:hAnsi="Arial" w:cs="Arial"/>
                <w:b/>
                <w:bCs/>
                <w:i/>
                <w:iCs/>
                <w:szCs w:val="20"/>
                <w:lang w:val="en-US" w:eastAsia="ko-KR"/>
              </w:rPr>
              <w:t>Table 6.2.1-2: Pathloss for V2B, P2B, B2R links</w:t>
            </w:r>
          </w:p>
          <w:tbl>
            <w:tblPr>
              <w:tblW w:w="4900" w:type="pct"/>
              <w:tblInd w:w="108" w:type="dxa"/>
              <w:tblLayout w:type="fixed"/>
              <w:tblCellMar>
                <w:left w:w="0" w:type="dxa"/>
                <w:right w:w="0" w:type="dxa"/>
              </w:tblCellMar>
              <w:tblLook w:val="04A0" w:firstRow="1" w:lastRow="0" w:firstColumn="1" w:lastColumn="0" w:noHBand="0" w:noVBand="1"/>
            </w:tblPr>
            <w:tblGrid>
              <w:gridCol w:w="465"/>
              <w:gridCol w:w="1471"/>
              <w:gridCol w:w="1625"/>
              <w:gridCol w:w="1534"/>
              <w:gridCol w:w="1478"/>
            </w:tblGrid>
            <w:tr w:rsidR="00BD2ED3" w14:paraId="412D71E4" w14:textId="77777777" w:rsidTr="0024484C">
              <w:tc>
                <w:tcPr>
                  <w:tcW w:w="354" w:type="pct"/>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59A7F79A"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p>
              </w:tc>
              <w:tc>
                <w:tcPr>
                  <w:tcW w:w="2355"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D2A32B"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Below 6 GHz</w:t>
                  </w:r>
                </w:p>
              </w:tc>
              <w:tc>
                <w:tcPr>
                  <w:tcW w:w="2291"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ACA6263"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 xml:space="preserve">Above 6 GHz </w:t>
                  </w:r>
                </w:p>
              </w:tc>
            </w:tr>
            <w:tr w:rsidR="00BD2ED3" w14:paraId="0CAD1FB4" w14:textId="77777777" w:rsidTr="0024484C">
              <w:trPr>
                <w:trHeight w:val="64"/>
              </w:trPr>
              <w:tc>
                <w:tcPr>
                  <w:tcW w:w="615" w:type="dxa"/>
                  <w:vMerge/>
                  <w:tcBorders>
                    <w:top w:val="single" w:sz="8" w:space="0" w:color="auto"/>
                    <w:left w:val="single" w:sz="8" w:space="0" w:color="auto"/>
                    <w:bottom w:val="single" w:sz="8" w:space="0" w:color="auto"/>
                    <w:right w:val="single" w:sz="8" w:space="0" w:color="auto"/>
                  </w:tcBorders>
                  <w:vAlign w:val="center"/>
                </w:tcPr>
                <w:p w14:paraId="07771079" w14:textId="77777777" w:rsidR="00BD2ED3" w:rsidRDefault="00BD2ED3" w:rsidP="0024484C">
                  <w:pPr>
                    <w:suppressAutoHyphens w:val="0"/>
                    <w:rPr>
                      <w:rFonts w:ascii="Arial" w:eastAsia="Times New Roman" w:hAnsi="Arial" w:cs="Arial"/>
                      <w:b/>
                      <w:bCs/>
                      <w:i/>
                      <w:iCs/>
                      <w:szCs w:val="20"/>
                    </w:rPr>
                  </w:pPr>
                </w:p>
              </w:tc>
              <w:tc>
                <w:tcPr>
                  <w:tcW w:w="1119"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DBFA0DC"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LOS</w:t>
                  </w:r>
                </w:p>
              </w:tc>
              <w:tc>
                <w:tcPr>
                  <w:tcW w:w="123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B8B0CE3"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NLOS</w:t>
                  </w:r>
                </w:p>
              </w:tc>
              <w:tc>
                <w:tcPr>
                  <w:tcW w:w="116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07A28C5"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LOS</w:t>
                  </w:r>
                </w:p>
              </w:tc>
              <w:tc>
                <w:tcPr>
                  <w:tcW w:w="112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97AF245"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NLOS</w:t>
                  </w:r>
                </w:p>
              </w:tc>
            </w:tr>
            <w:tr w:rsidR="00BD2ED3" w14:paraId="5C25BC12" w14:textId="77777777" w:rsidTr="0024484C">
              <w:trPr>
                <w:trHeight w:val="64"/>
              </w:trPr>
              <w:tc>
                <w:tcPr>
                  <w:tcW w:w="354"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8A5FFAD"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V2B</w:t>
                  </w:r>
                </w:p>
                <w:p w14:paraId="434E6E08"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P2B</w:t>
                  </w:r>
                </w:p>
                <w:p w14:paraId="32E00F1C"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B2R</w:t>
                  </w:r>
                </w:p>
              </w:tc>
              <w:tc>
                <w:tcPr>
                  <w:tcW w:w="1119" w:type="pct"/>
                  <w:tcBorders>
                    <w:top w:val="nil"/>
                    <w:left w:val="nil"/>
                    <w:bottom w:val="single" w:sz="8" w:space="0" w:color="auto"/>
                    <w:right w:val="single" w:sz="8" w:space="0" w:color="auto"/>
                  </w:tcBorders>
                  <w:tcMar>
                    <w:top w:w="0" w:type="dxa"/>
                    <w:left w:w="108" w:type="dxa"/>
                    <w:bottom w:w="0" w:type="dxa"/>
                    <w:right w:w="108" w:type="dxa"/>
                  </w:tcMar>
                </w:tcPr>
                <w:p w14:paraId="58B075B8"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04A0F7CD"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LOS</w:t>
                  </w:r>
                </w:p>
                <w:p w14:paraId="2E4F32CA" w14:textId="77777777" w:rsidR="00BD2ED3" w:rsidRDefault="00BD2ED3" w:rsidP="0024484C">
                  <w:pPr>
                    <w:keepNext/>
                    <w:suppressAutoHyphens w:val="0"/>
                    <w:rPr>
                      <w:rFonts w:ascii="Arial" w:eastAsia="SimSun" w:hAnsi="Arial" w:cs="Arial"/>
                      <w:i/>
                      <w:iCs/>
                      <w:sz w:val="18"/>
                      <w:szCs w:val="18"/>
                    </w:rPr>
                  </w:pPr>
                </w:p>
                <w:p w14:paraId="2F5C3584"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 xml:space="preserve">: </w:t>
                  </w:r>
                </w:p>
                <w:p w14:paraId="7F7DE363"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RMa</w:t>
                  </w:r>
                  <w:proofErr w:type="spellEnd"/>
                  <w:r>
                    <w:rPr>
                      <w:rFonts w:ascii="Arial" w:eastAsia="SimSun" w:hAnsi="Arial" w:cs="Arial"/>
                      <w:i/>
                      <w:iCs/>
                      <w:sz w:val="18"/>
                      <w:szCs w:val="18"/>
                    </w:rPr>
                    <w:t xml:space="preserve"> LOS</w:t>
                  </w:r>
                </w:p>
              </w:tc>
              <w:tc>
                <w:tcPr>
                  <w:tcW w:w="1236" w:type="pct"/>
                  <w:tcBorders>
                    <w:top w:val="nil"/>
                    <w:left w:val="nil"/>
                    <w:bottom w:val="single" w:sz="8" w:space="0" w:color="auto"/>
                    <w:right w:val="single" w:sz="8" w:space="0" w:color="auto"/>
                  </w:tcBorders>
                  <w:tcMar>
                    <w:top w:w="0" w:type="dxa"/>
                    <w:left w:w="108" w:type="dxa"/>
                    <w:bottom w:w="0" w:type="dxa"/>
                    <w:right w:w="108" w:type="dxa"/>
                  </w:tcMar>
                </w:tcPr>
                <w:p w14:paraId="1B895663"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7EC3CC88"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NLOS</w:t>
                  </w:r>
                </w:p>
                <w:p w14:paraId="388A82EE" w14:textId="77777777" w:rsidR="00BD2ED3" w:rsidRDefault="00BD2ED3" w:rsidP="0024484C">
                  <w:pPr>
                    <w:keepNext/>
                    <w:suppressAutoHyphens w:val="0"/>
                    <w:rPr>
                      <w:rFonts w:ascii="Arial" w:eastAsia="SimSun" w:hAnsi="Arial" w:cs="Arial"/>
                      <w:i/>
                      <w:iCs/>
                      <w:sz w:val="18"/>
                      <w:szCs w:val="18"/>
                    </w:rPr>
                  </w:pPr>
                </w:p>
                <w:p w14:paraId="34CDB250"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w:t>
                  </w:r>
                </w:p>
                <w:p w14:paraId="523E7656"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N/A</w:t>
                  </w:r>
                </w:p>
              </w:tc>
              <w:tc>
                <w:tcPr>
                  <w:tcW w:w="1167" w:type="pct"/>
                  <w:tcBorders>
                    <w:top w:val="nil"/>
                    <w:left w:val="nil"/>
                    <w:bottom w:val="single" w:sz="8" w:space="0" w:color="auto"/>
                    <w:right w:val="single" w:sz="8" w:space="0" w:color="auto"/>
                  </w:tcBorders>
                  <w:tcMar>
                    <w:top w:w="0" w:type="dxa"/>
                    <w:left w:w="108" w:type="dxa"/>
                    <w:bottom w:w="0" w:type="dxa"/>
                    <w:right w:w="108" w:type="dxa"/>
                  </w:tcMar>
                </w:tcPr>
                <w:p w14:paraId="414EA1D3"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00A2FAAA"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LOS</w:t>
                  </w:r>
                </w:p>
                <w:p w14:paraId="07770B87" w14:textId="77777777" w:rsidR="00BD2ED3" w:rsidRDefault="00BD2ED3" w:rsidP="0024484C">
                  <w:pPr>
                    <w:keepNext/>
                    <w:suppressAutoHyphens w:val="0"/>
                    <w:rPr>
                      <w:rFonts w:ascii="Arial" w:eastAsia="SimSun" w:hAnsi="Arial" w:cs="Arial"/>
                      <w:i/>
                      <w:iCs/>
                      <w:sz w:val="18"/>
                      <w:szCs w:val="18"/>
                    </w:rPr>
                  </w:pPr>
                </w:p>
                <w:p w14:paraId="7D01DD42"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 xml:space="preserve">: </w:t>
                  </w:r>
                </w:p>
                <w:p w14:paraId="4B92208E" w14:textId="77777777" w:rsidR="00BD2ED3" w:rsidRDefault="00BD2ED3" w:rsidP="0024484C">
                  <w:pPr>
                    <w:keepNext/>
                    <w:suppressAutoHyphens w:val="0"/>
                    <w:rPr>
                      <w:rFonts w:ascii="Arial" w:eastAsia="SimSun" w:hAnsi="Arial" w:cs="Arial"/>
                      <w:i/>
                      <w:iCs/>
                      <w:sz w:val="18"/>
                      <w:szCs w:val="18"/>
                      <w:lang w:eastAsia="ko-KR"/>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LOS </w:t>
                  </w:r>
                </w:p>
              </w:tc>
              <w:tc>
                <w:tcPr>
                  <w:tcW w:w="1124" w:type="pct"/>
                  <w:tcBorders>
                    <w:top w:val="nil"/>
                    <w:left w:val="nil"/>
                    <w:bottom w:val="single" w:sz="8" w:space="0" w:color="auto"/>
                    <w:right w:val="single" w:sz="8" w:space="0" w:color="auto"/>
                  </w:tcBorders>
                  <w:tcMar>
                    <w:top w:w="0" w:type="dxa"/>
                    <w:left w:w="108" w:type="dxa"/>
                    <w:bottom w:w="0" w:type="dxa"/>
                    <w:right w:w="108" w:type="dxa"/>
                  </w:tcMar>
                </w:tcPr>
                <w:p w14:paraId="3FF7B549"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1CF29939"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NLOS</w:t>
                  </w:r>
                </w:p>
                <w:p w14:paraId="21ECE22C" w14:textId="77777777" w:rsidR="00BD2ED3" w:rsidRDefault="00BD2ED3" w:rsidP="0024484C">
                  <w:pPr>
                    <w:keepNext/>
                    <w:suppressAutoHyphens w:val="0"/>
                    <w:rPr>
                      <w:rFonts w:ascii="Arial" w:eastAsia="SimSun" w:hAnsi="Arial" w:cs="Arial"/>
                      <w:i/>
                      <w:iCs/>
                      <w:sz w:val="18"/>
                      <w:szCs w:val="18"/>
                    </w:rPr>
                  </w:pPr>
                </w:p>
                <w:p w14:paraId="17AD69E2"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w:t>
                  </w:r>
                </w:p>
                <w:p w14:paraId="72C3C9E8"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N/A</w:t>
                  </w:r>
                </w:p>
              </w:tc>
            </w:tr>
          </w:tbl>
          <w:p w14:paraId="2EACE2DF" w14:textId="77777777" w:rsidR="00BD2ED3" w:rsidRDefault="00BD2ED3" w:rsidP="0024484C">
            <w:pPr>
              <w:suppressAutoHyphens w:val="0"/>
              <w:overflowPunct w:val="0"/>
              <w:autoSpaceDE w:val="0"/>
              <w:autoSpaceDN w:val="0"/>
              <w:textAlignment w:val="baseline"/>
              <w:rPr>
                <w:rFonts w:ascii="Times New Roman" w:eastAsia="SimSun" w:hAnsi="Times New Roman"/>
                <w:i/>
                <w:iCs/>
                <w:szCs w:val="20"/>
                <w:lang w:val="en-US" w:eastAsia="ko-KR"/>
              </w:rPr>
            </w:pPr>
          </w:p>
          <w:p w14:paraId="398840CE"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For above 6 GHz, oxygen absorption is modelled by introducing additional loss which is derived based on [15].</w:t>
            </w:r>
          </w:p>
          <w:p w14:paraId="3B2AF6BA"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p>
          <w:p w14:paraId="7A4819E1" w14:textId="77777777" w:rsidR="00BD2ED3" w:rsidRDefault="00BD2ED3" w:rsidP="0024484C">
            <w:pPr>
              <w:suppressAutoHyphens w:val="0"/>
              <w:rPr>
                <w:rFonts w:ascii="Times New Roman" w:eastAsia="SimSun" w:hAnsi="Times New Roman"/>
                <w:color w:val="FF0000"/>
                <w:szCs w:val="20"/>
                <w:lang w:val="en-US" w:eastAsia="zh-CN"/>
              </w:rPr>
            </w:pPr>
            <w:r>
              <w:rPr>
                <w:rFonts w:ascii="Times New Roman" w:eastAsia="SimSun" w:hAnsi="Times New Roman"/>
                <w:color w:val="FF0000"/>
                <w:szCs w:val="20"/>
                <w:lang w:eastAsia="zh-CN"/>
              </w:rPr>
              <w:t>It is controversial which one is the correct understanding between the following two options</w:t>
            </w:r>
            <w:r>
              <w:rPr>
                <w:rFonts w:ascii="Times New Roman" w:eastAsia="SimSun" w:hAnsi="Times New Roman"/>
                <w:color w:val="FF0000"/>
                <w:szCs w:val="20"/>
                <w:lang w:val="en-US" w:eastAsia="zh-CN"/>
              </w:rPr>
              <w:t>:</w:t>
            </w:r>
          </w:p>
          <w:p w14:paraId="3B15C48D" w14:textId="77777777" w:rsidR="00BD2ED3" w:rsidRDefault="00BD2ED3" w:rsidP="0024484C">
            <w:p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Op1:For </w:t>
            </w:r>
            <w:r>
              <w:rPr>
                <w:rFonts w:ascii="Times New Roman" w:eastAsia="SimSun" w:hAnsi="Times New Roman"/>
                <w:szCs w:val="20"/>
                <w:lang w:eastAsia="zh-CN"/>
              </w:rPr>
              <w:t>Tx= TRP, Rx= terrestrial UE</w:t>
            </w:r>
            <w:r>
              <w:rPr>
                <w:rFonts w:ascii="Times New Roman" w:eastAsia="SimSun" w:hAnsi="Times New Roman"/>
                <w:szCs w:val="20"/>
                <w:lang w:val="en-US" w:eastAsia="zh-CN"/>
              </w:rPr>
              <w:t>, the Pathloss model is not modeled.</w:t>
            </w:r>
          </w:p>
          <w:p w14:paraId="4D2219C8"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val="en-US" w:eastAsia="zh-CN"/>
              </w:rPr>
              <w:t xml:space="preserve">Op2:For </w:t>
            </w:r>
            <w:r>
              <w:rPr>
                <w:rFonts w:ascii="Times New Roman" w:eastAsia="SimSun" w:hAnsi="Times New Roman"/>
                <w:szCs w:val="20"/>
                <w:lang w:eastAsia="zh-CN"/>
              </w:rPr>
              <w:t xml:space="preserve">Tx= TRP, Rx= terrestrial UE, the </w:t>
            </w:r>
            <w:r>
              <w:rPr>
                <w:rFonts w:ascii="Times New Roman" w:eastAsia="SimSun" w:hAnsi="Times New Roman"/>
                <w:szCs w:val="20"/>
                <w:lang w:val="en-US" w:eastAsia="zh-CN"/>
              </w:rPr>
              <w:t xml:space="preserve">Pathloss </w:t>
            </w:r>
            <w:r>
              <w:rPr>
                <w:rFonts w:ascii="Times New Roman" w:eastAsia="SimSun" w:hAnsi="Times New Roman"/>
                <w:szCs w:val="20"/>
                <w:lang w:eastAsia="zh-CN"/>
              </w:rPr>
              <w:t>model for P2B is modelled.</w:t>
            </w:r>
          </w:p>
          <w:p w14:paraId="3043EF37" w14:textId="77777777" w:rsidR="00BD2ED3" w:rsidRDefault="00BD2ED3" w:rsidP="0024484C">
            <w:pPr>
              <w:suppressAutoHyphens w:val="0"/>
              <w:rPr>
                <w:rFonts w:ascii="Times New Roman" w:eastAsia="SimSun" w:hAnsi="Times New Roman"/>
                <w:szCs w:val="20"/>
                <w:lang w:eastAsia="zh-CN"/>
              </w:rPr>
            </w:pPr>
          </w:p>
          <w:p w14:paraId="393CD77D"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This clarification is for the choice of Op2.</w:t>
            </w:r>
          </w:p>
          <w:p w14:paraId="6E23AD53" w14:textId="77777777" w:rsidR="00BD2ED3" w:rsidRDefault="00BD2ED3" w:rsidP="0024484C">
            <w:pPr>
              <w:suppressAutoHyphens w:val="0"/>
              <w:rPr>
                <w:rFonts w:ascii="Times New Roman" w:eastAsia="SimSun" w:hAnsi="Times New Roman"/>
                <w:szCs w:val="20"/>
                <w:lang w:val="en-US" w:eastAsia="zh-CN"/>
              </w:rPr>
            </w:pPr>
          </w:p>
          <w:p w14:paraId="69BD3DF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SimSun" w:hAnsi="Times New Roman"/>
                <w:szCs w:val="20"/>
                <w:lang w:val="en-US" w:eastAsia="zh-CN"/>
              </w:rPr>
              <w:t xml:space="preserve">Or we can add an note to declare that the </w:t>
            </w:r>
            <w:r>
              <w:rPr>
                <w:rFonts w:ascii="Times New Roman" w:eastAsia="SimSun" w:hAnsi="Times New Roman"/>
                <w:szCs w:val="20"/>
                <w:highlight w:val="yellow"/>
                <w:lang w:eastAsia="zh-CN"/>
              </w:rPr>
              <w:t>shadowing model</w:t>
            </w:r>
            <w:r>
              <w:rPr>
                <w:rFonts w:ascii="Times New Roman" w:eastAsia="SimSun" w:hAnsi="Times New Roman"/>
                <w:szCs w:val="20"/>
                <w:lang w:eastAsia="zh-CN"/>
              </w:rPr>
              <w:t xml:space="preserve"> use B2P and B2V link and the </w:t>
            </w:r>
            <w:r>
              <w:rPr>
                <w:rFonts w:ascii="Times New Roman" w:eastAsia="SimSun" w:hAnsi="Times New Roman"/>
                <w:szCs w:val="20"/>
                <w:highlight w:val="yellow"/>
                <w:lang w:eastAsia="zh-CN"/>
              </w:rPr>
              <w:t>pathloss model</w:t>
            </w:r>
            <w:r>
              <w:rPr>
                <w:rFonts w:ascii="Times New Roman" w:eastAsia="SimSun" w:hAnsi="Times New Roman"/>
                <w:szCs w:val="20"/>
                <w:lang w:eastAsia="zh-CN"/>
              </w:rPr>
              <w:t xml:space="preserve"> use P2B and V2B link</w:t>
            </w:r>
            <w:r>
              <w:rPr>
                <w:rFonts w:ascii="Times New Roman" w:eastAsia="SimSun" w:hAnsi="Times New Roman"/>
                <w:szCs w:val="20"/>
                <w:lang w:val="en-US" w:eastAsia="zh-CN"/>
              </w:rPr>
              <w:t>.</w:t>
            </w:r>
          </w:p>
        </w:tc>
      </w:tr>
      <w:tr w:rsidR="00BD2ED3" w14:paraId="1A605AB7" w14:textId="77777777" w:rsidTr="0024484C">
        <w:tc>
          <w:tcPr>
            <w:tcW w:w="1413" w:type="dxa"/>
          </w:tcPr>
          <w:p w14:paraId="22B454D1" w14:textId="77777777" w:rsidR="00BD2ED3" w:rsidRDefault="00BD2ED3" w:rsidP="0024484C">
            <w:pPr>
              <w:widowControl w:val="0"/>
              <w:spacing w:before="0"/>
              <w:rPr>
                <w:rFonts w:ascii="Times New Roman" w:eastAsia="Malgun Gothic" w:hAnsi="Times New Roman"/>
                <w:lang w:eastAsia="ko-KR"/>
              </w:rPr>
            </w:pPr>
            <w:r>
              <w:rPr>
                <w:rFonts w:eastAsia="SimSun" w:hint="eastAsia"/>
                <w:lang w:val="en-US" w:eastAsia="zh-CN"/>
              </w:rPr>
              <w:lastRenderedPageBreak/>
              <w:t>ZTE</w:t>
            </w:r>
          </w:p>
        </w:tc>
        <w:tc>
          <w:tcPr>
            <w:tcW w:w="1276" w:type="dxa"/>
          </w:tcPr>
          <w:p w14:paraId="7B268D72" w14:textId="77777777" w:rsidR="00BD2ED3" w:rsidRDefault="00BD2ED3" w:rsidP="0024484C">
            <w:pPr>
              <w:widowControl w:val="0"/>
              <w:spacing w:before="0"/>
            </w:pPr>
            <w:r>
              <w:rPr>
                <w:rFonts w:eastAsia="SimSun" w:hint="eastAsia"/>
                <w:lang w:val="en-US" w:eastAsia="zh-CN"/>
              </w:rPr>
              <w:t xml:space="preserve">No </w:t>
            </w:r>
          </w:p>
        </w:tc>
        <w:tc>
          <w:tcPr>
            <w:tcW w:w="6943" w:type="dxa"/>
          </w:tcPr>
          <w:p w14:paraId="110D3F1C" w14:textId="77777777" w:rsidR="00BD2ED3" w:rsidRDefault="00BD2ED3" w:rsidP="0024484C">
            <w:pPr>
              <w:widowControl w:val="0"/>
              <w:spacing w:before="0"/>
              <w:rPr>
                <w:lang w:val="en-US" w:eastAsia="zh-CN"/>
              </w:rPr>
            </w:pPr>
            <w:r>
              <w:rPr>
                <w:rFonts w:hint="eastAsia"/>
                <w:lang w:val="en-US" w:eastAsia="zh-CN"/>
              </w:rPr>
              <w:t>In TR 37.885, there is following information for generating ZOD:</w:t>
            </w:r>
          </w:p>
          <w:p w14:paraId="443ACFD7" w14:textId="77777777" w:rsidR="00BD2ED3" w:rsidRDefault="00BD2ED3" w:rsidP="0024484C">
            <w:pPr>
              <w:pStyle w:val="BodyText"/>
              <w:rPr>
                <w:rFonts w:eastAsia="SimSun" w:cs="Arial"/>
                <w:i/>
                <w:iCs/>
                <w:szCs w:val="18"/>
                <w:lang w:val="en-US" w:eastAsia="zh-CN"/>
              </w:rPr>
            </w:pPr>
            <w:r>
              <w:rPr>
                <w:rFonts w:eastAsiaTheme="minorEastAsia"/>
                <w:i/>
                <w:iCs/>
                <w:lang w:val="en-US" w:eastAsia="zh-CN"/>
              </w:rPr>
              <w:t>“</w:t>
            </w:r>
            <w:r>
              <w:rPr>
                <w:rFonts w:eastAsia="SimSun" w:cs="Arial"/>
                <w:i/>
                <w:iCs/>
                <w:szCs w:val="18"/>
                <w:lang w:eastAsia="ko-KR"/>
              </w:rPr>
              <w:t>Procedure for generating both ZOA and ZOD is the same and based on the ZOA procedure in 3GPP TR38.901.</w:t>
            </w:r>
            <w:r>
              <w:rPr>
                <w:rFonts w:eastAsia="SimSun" w:cs="Arial"/>
                <w:i/>
                <w:iCs/>
                <w:szCs w:val="18"/>
                <w:lang w:val="en-US" w:eastAsia="zh-CN"/>
              </w:rPr>
              <w:t>”</w:t>
            </w:r>
          </w:p>
          <w:p w14:paraId="1F444D90" w14:textId="77777777" w:rsidR="00BD2ED3" w:rsidRDefault="00BD2ED3" w:rsidP="0024484C">
            <w:pPr>
              <w:pStyle w:val="BodyText"/>
              <w:rPr>
                <w:rFonts w:ascii="Times New Roman" w:eastAsia="SimSun" w:hAnsi="Times New Roman"/>
                <w:szCs w:val="20"/>
                <w:lang w:val="en-US" w:eastAsia="zh-CN"/>
              </w:rPr>
            </w:pPr>
            <w:r>
              <w:rPr>
                <w:rFonts w:eastAsia="SimSun" w:cs="Arial" w:hint="eastAsia"/>
                <w:szCs w:val="18"/>
                <w:lang w:val="en-US" w:eastAsia="zh-CN"/>
              </w:rPr>
              <w:t>We believe the ZOD offset is not needed here, for such UE-UE related cases.</w:t>
            </w:r>
          </w:p>
        </w:tc>
      </w:tr>
      <w:tr w:rsidR="00BD2ED3" w14:paraId="46A06F3B" w14:textId="77777777" w:rsidTr="0024484C">
        <w:tc>
          <w:tcPr>
            <w:tcW w:w="1413" w:type="dxa"/>
          </w:tcPr>
          <w:p w14:paraId="7D84EA4E" w14:textId="77777777" w:rsidR="00BD2ED3" w:rsidRPr="009832AA" w:rsidRDefault="00BD2ED3" w:rsidP="0024484C">
            <w:pPr>
              <w:widowControl w:val="0"/>
              <w:rPr>
                <w:rFonts w:eastAsia="Yu Mincho"/>
                <w:lang w:val="en-US" w:eastAsia="ja-JP"/>
              </w:rPr>
            </w:pPr>
            <w:r>
              <w:rPr>
                <w:rFonts w:eastAsia="Yu Mincho" w:hint="eastAsia"/>
                <w:lang w:val="en-US" w:eastAsia="ja-JP"/>
              </w:rPr>
              <w:t>vivo</w:t>
            </w:r>
          </w:p>
        </w:tc>
        <w:tc>
          <w:tcPr>
            <w:tcW w:w="1276" w:type="dxa"/>
          </w:tcPr>
          <w:p w14:paraId="6F1DABA4" w14:textId="77777777" w:rsidR="00BD2ED3" w:rsidRPr="009832AA" w:rsidRDefault="00BD2ED3" w:rsidP="0024484C">
            <w:pPr>
              <w:widowControl w:val="0"/>
              <w:rPr>
                <w:rFonts w:eastAsia="Yu Mincho"/>
                <w:lang w:val="en-US" w:eastAsia="ja-JP"/>
              </w:rPr>
            </w:pPr>
            <w:r>
              <w:rPr>
                <w:rFonts w:eastAsia="Yu Mincho" w:hint="eastAsia"/>
                <w:lang w:val="en-US" w:eastAsia="ja-JP"/>
              </w:rPr>
              <w:t>Yes</w:t>
            </w:r>
          </w:p>
        </w:tc>
        <w:tc>
          <w:tcPr>
            <w:tcW w:w="6943" w:type="dxa"/>
          </w:tcPr>
          <w:p w14:paraId="604EB5C7" w14:textId="77777777" w:rsidR="00BD2ED3" w:rsidRDefault="00BD2ED3" w:rsidP="0024484C">
            <w:pPr>
              <w:widowControl w:val="0"/>
              <w:rPr>
                <w:lang w:val="en-US" w:eastAsia="zh-CN"/>
              </w:rPr>
            </w:pPr>
          </w:p>
        </w:tc>
      </w:tr>
      <w:tr w:rsidR="00DE602B" w14:paraId="77B0722C" w14:textId="77777777" w:rsidTr="00A232B6">
        <w:tc>
          <w:tcPr>
            <w:tcW w:w="1413" w:type="dxa"/>
          </w:tcPr>
          <w:p w14:paraId="29CD2FDE" w14:textId="4D5B6BEA" w:rsidR="00DE602B" w:rsidRPr="00DE602B" w:rsidRDefault="00DE602B" w:rsidP="00DE602B">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FB23370" w14:textId="1D63125D" w:rsidR="00DE602B" w:rsidRPr="00DE602B" w:rsidRDefault="00DE602B" w:rsidP="00DE602B">
            <w:pPr>
              <w:widowControl w:val="0"/>
              <w:spacing w:before="0"/>
              <w:rPr>
                <w:rFonts w:eastAsiaTheme="minorEastAsia"/>
                <w:lang w:val="en-US" w:eastAsia="zh-CN"/>
              </w:rPr>
            </w:pPr>
            <w:r>
              <w:rPr>
                <w:rFonts w:eastAsiaTheme="minorEastAsia"/>
                <w:lang w:val="en-US" w:eastAsia="zh-CN"/>
              </w:rPr>
              <w:t>N</w:t>
            </w:r>
            <w:r>
              <w:rPr>
                <w:rFonts w:eastAsiaTheme="minorEastAsia" w:hint="eastAsia"/>
                <w:lang w:val="en-US" w:eastAsia="zh-CN"/>
              </w:rPr>
              <w:t xml:space="preserve">o </w:t>
            </w:r>
          </w:p>
        </w:tc>
        <w:tc>
          <w:tcPr>
            <w:tcW w:w="6943" w:type="dxa"/>
          </w:tcPr>
          <w:p w14:paraId="54B08F54" w14:textId="77777777" w:rsidR="00DE602B" w:rsidRPr="00BA16B0" w:rsidRDefault="00DE602B" w:rsidP="00DE602B">
            <w:pPr>
              <w:widowControl w:val="0"/>
              <w:spacing w:before="0"/>
              <w:rPr>
                <w:rFonts w:eastAsiaTheme="minorEastAsia"/>
                <w:lang w:val="en-US" w:eastAsia="zh-CN"/>
              </w:rPr>
            </w:pPr>
            <w:r w:rsidRPr="00BA16B0">
              <w:rPr>
                <w:rFonts w:eastAsiaTheme="minorEastAsia"/>
                <w:lang w:val="en-US" w:eastAsia="zh-CN"/>
              </w:rPr>
              <w:t>Moderator’s note</w:t>
            </w:r>
            <w:r w:rsidRPr="00BA16B0">
              <w:rPr>
                <w:rFonts w:eastAsiaTheme="minorEastAsia" w:hint="eastAsia"/>
                <w:lang w:val="en-US" w:eastAsia="zh-CN"/>
              </w:rPr>
              <w:t xml:space="preserve"> </w:t>
            </w:r>
            <w:r>
              <w:rPr>
                <w:rFonts w:eastAsiaTheme="minorEastAsia" w:hint="eastAsia"/>
                <w:lang w:val="en-US" w:eastAsia="zh-CN"/>
              </w:rPr>
              <w:t>is</w:t>
            </w:r>
            <w:r w:rsidRPr="00BA16B0">
              <w:rPr>
                <w:rFonts w:eastAsiaTheme="minorEastAsia" w:hint="eastAsia"/>
                <w:lang w:val="en-US" w:eastAsia="zh-CN"/>
              </w:rPr>
              <w:t xml:space="preserve"> </w:t>
            </w:r>
            <w:r w:rsidRPr="00BA16B0">
              <w:rPr>
                <w:rFonts w:eastAsiaTheme="minorEastAsia"/>
                <w:lang w:val="en-US" w:eastAsia="zh-CN"/>
              </w:rPr>
              <w:t>reasonable.</w:t>
            </w:r>
          </w:p>
          <w:p w14:paraId="326C16B8" w14:textId="147777BD" w:rsidR="00DE602B" w:rsidRDefault="00DE602B" w:rsidP="00DE602B">
            <w:pPr>
              <w:widowControl w:val="0"/>
              <w:spacing w:before="0"/>
              <w:rPr>
                <w:rFonts w:eastAsiaTheme="minorEastAsia"/>
                <w:lang w:val="en-US" w:eastAsia="zh-CN"/>
              </w:rPr>
            </w:pPr>
            <w:r w:rsidRPr="00BA16B0">
              <w:rPr>
                <w:rFonts w:eastAsiaTheme="minorEastAsia"/>
                <w:lang w:val="en-US" w:eastAsia="zh-CN"/>
              </w:rPr>
              <w:t>F</w:t>
            </w:r>
            <w:r w:rsidRPr="00BA16B0">
              <w:rPr>
                <w:rFonts w:eastAsiaTheme="minorEastAsia" w:hint="eastAsia"/>
                <w:lang w:val="en-US" w:eastAsia="zh-CN"/>
              </w:rPr>
              <w:t xml:space="preserve">or </w:t>
            </w:r>
            <w:r w:rsidRPr="00BA16B0">
              <w:rPr>
                <w:rFonts w:eastAsiaTheme="minorEastAsia"/>
                <w:lang w:val="en-US" w:eastAsia="zh-CN"/>
              </w:rPr>
              <w:t>the</w:t>
            </w:r>
            <w:r w:rsidRPr="00BA16B0">
              <w:rPr>
                <w:rFonts w:eastAsiaTheme="minorEastAsia" w:hint="eastAsia"/>
                <w:lang w:val="en-US" w:eastAsia="zh-CN"/>
              </w:rPr>
              <w:t xml:space="preserve"> ZOD offset,</w:t>
            </w:r>
            <w:r>
              <w:rPr>
                <w:rFonts w:eastAsiaTheme="minorEastAsia" w:hint="eastAsia"/>
                <w:lang w:val="en-US" w:eastAsia="zh-CN"/>
              </w:rPr>
              <w:t xml:space="preserve"> we don</w:t>
            </w:r>
            <w:r>
              <w:rPr>
                <w:rFonts w:eastAsiaTheme="minorEastAsia"/>
                <w:lang w:val="en-US" w:eastAsia="zh-CN"/>
              </w:rPr>
              <w:t>’</w:t>
            </w:r>
            <w:r>
              <w:rPr>
                <w:rFonts w:eastAsiaTheme="minorEastAsia" w:hint="eastAsia"/>
                <w:lang w:val="en-US" w:eastAsia="zh-CN"/>
              </w:rPr>
              <w:t>t need this parameter in vehicle scenario.</w:t>
            </w:r>
          </w:p>
        </w:tc>
      </w:tr>
      <w:tr w:rsidR="00DE602B" w14:paraId="5B08C540" w14:textId="77777777" w:rsidTr="00A05F34">
        <w:tc>
          <w:tcPr>
            <w:tcW w:w="1413" w:type="dxa"/>
            <w:shd w:val="clear" w:color="auto" w:fill="FFC000"/>
          </w:tcPr>
          <w:p w14:paraId="47190050" w14:textId="3BE23CC4" w:rsidR="00DE602B" w:rsidRDefault="00A05F34"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w:t>
            </w:r>
            <w:r w:rsidR="00B96FB8">
              <w:rPr>
                <w:rFonts w:ascii="Times New Roman" w:eastAsiaTheme="minorEastAsia" w:hAnsi="Times New Roman" w:hint="eastAsia"/>
                <w:lang w:eastAsia="zh-CN"/>
              </w:rPr>
              <w:t>2</w:t>
            </w:r>
          </w:p>
        </w:tc>
        <w:tc>
          <w:tcPr>
            <w:tcW w:w="1276" w:type="dxa"/>
          </w:tcPr>
          <w:p w14:paraId="252DE07F"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6C0A1D09" w14:textId="0F66BB83" w:rsidR="00DE602B" w:rsidRDefault="00A05F34"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 proposed changes are not necessary, so the moderator proposal is to drop this TP. </w:t>
            </w:r>
          </w:p>
        </w:tc>
      </w:tr>
      <w:tr w:rsidR="00DE602B" w14:paraId="539818C7" w14:textId="77777777" w:rsidTr="00A232B6">
        <w:tc>
          <w:tcPr>
            <w:tcW w:w="1413" w:type="dxa"/>
          </w:tcPr>
          <w:p w14:paraId="7A840023" w14:textId="77777777" w:rsidR="00DE602B" w:rsidRDefault="00DE602B" w:rsidP="00DE602B">
            <w:pPr>
              <w:widowControl w:val="0"/>
              <w:spacing w:before="0"/>
              <w:rPr>
                <w:rFonts w:eastAsiaTheme="minorEastAsia"/>
                <w:lang w:val="en-US" w:eastAsia="zh-CN"/>
              </w:rPr>
            </w:pPr>
          </w:p>
        </w:tc>
        <w:tc>
          <w:tcPr>
            <w:tcW w:w="1276" w:type="dxa"/>
          </w:tcPr>
          <w:p w14:paraId="35064164" w14:textId="77777777" w:rsidR="00DE602B" w:rsidRDefault="00DE602B" w:rsidP="00DE602B">
            <w:pPr>
              <w:widowControl w:val="0"/>
              <w:spacing w:before="0"/>
              <w:rPr>
                <w:rFonts w:eastAsiaTheme="minorEastAsia"/>
                <w:lang w:val="en-US" w:eastAsia="zh-CN"/>
              </w:rPr>
            </w:pPr>
          </w:p>
        </w:tc>
        <w:tc>
          <w:tcPr>
            <w:tcW w:w="6943" w:type="dxa"/>
          </w:tcPr>
          <w:p w14:paraId="4C076AC6" w14:textId="77777777" w:rsidR="00DE602B" w:rsidRDefault="00DE602B" w:rsidP="00DE602B">
            <w:pPr>
              <w:widowControl w:val="0"/>
              <w:tabs>
                <w:tab w:val="left" w:pos="584"/>
              </w:tabs>
              <w:spacing w:before="0"/>
              <w:rPr>
                <w:rFonts w:ascii="Times New Roman" w:eastAsiaTheme="minorEastAsia" w:hAnsi="Times New Roman"/>
              </w:rPr>
            </w:pPr>
          </w:p>
        </w:tc>
      </w:tr>
    </w:tbl>
    <w:p w14:paraId="7E5C6DE1" w14:textId="77777777" w:rsidR="00125DFB" w:rsidRDefault="00125DFB" w:rsidP="002B0D29">
      <w:pPr>
        <w:rPr>
          <w:rFonts w:eastAsiaTheme="minorEastAsia"/>
          <w:lang w:eastAsia="zh-CN"/>
        </w:rPr>
      </w:pPr>
    </w:p>
    <w:p w14:paraId="48419410" w14:textId="1C2AABBE" w:rsidR="00F764F4" w:rsidRDefault="00C305B3" w:rsidP="002B0D29">
      <w:pPr>
        <w:rPr>
          <w:rFonts w:eastAsiaTheme="minorEastAsia"/>
          <w:lang w:eastAsia="zh-CN"/>
        </w:rPr>
      </w:pPr>
      <w:r>
        <w:rPr>
          <w:rFonts w:eastAsiaTheme="minorEastAsia"/>
          <w:lang w:eastAsia="zh-CN"/>
        </w:rPr>
        <w:t>TP #4.4-4 (</w:t>
      </w:r>
      <w:r w:rsidR="00F764F4">
        <w:rPr>
          <w:rFonts w:eastAsiaTheme="minorEastAsia"/>
          <w:lang w:eastAsia="zh-CN"/>
        </w:rPr>
        <w:t>Xiaomi</w:t>
      </w:r>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F764F4" w14:paraId="31DA73D5" w14:textId="77777777" w:rsidTr="00F764F4">
        <w:tc>
          <w:tcPr>
            <w:tcW w:w="9628" w:type="dxa"/>
          </w:tcPr>
          <w:p w14:paraId="4F82C135" w14:textId="77777777" w:rsidR="00902A25" w:rsidRPr="003F38E0" w:rsidRDefault="00902A25" w:rsidP="00902A25">
            <w:pPr>
              <w:pStyle w:val="ListParagraph"/>
              <w:numPr>
                <w:ilvl w:val="0"/>
                <w:numId w:val="462"/>
              </w:numPr>
              <w:spacing w:after="120"/>
              <w:rPr>
                <w:lang w:val="en-US"/>
              </w:rPr>
            </w:pPr>
            <w:r w:rsidRPr="003F38E0">
              <w:rPr>
                <w:b/>
                <w:bCs/>
                <w:lang w:val="en-US"/>
              </w:rPr>
              <w:t>Reason for Change:</w:t>
            </w:r>
            <w:r w:rsidRPr="003F38E0">
              <w:rPr>
                <w:lang w:val="en-US"/>
              </w:rPr>
              <w:t xml:space="preserve"> </w:t>
            </w:r>
            <w:r>
              <w:rPr>
                <w:lang w:val="en-US"/>
              </w:rPr>
              <w:t xml:space="preserve">In Case 1, 2, 5 in Table 7.9.3-1, it is not crystal clear that sensing scenario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w:t>
            </w:r>
            <w:r w:rsidRPr="00682C5C">
              <w:rPr>
                <w:lang w:val="en-US"/>
              </w:rPr>
              <w:t xml:space="preserve"> </w:t>
            </w:r>
            <w:proofErr w:type="spellStart"/>
            <w:r w:rsidRPr="00682C5C">
              <w:rPr>
                <w:lang w:val="en-US"/>
              </w:rPr>
              <w:t>RMa</w:t>
            </w:r>
            <w:proofErr w:type="spellEnd"/>
            <w:r w:rsidRPr="00682C5C">
              <w:rPr>
                <w:lang w:val="en-US"/>
              </w:rPr>
              <w:t>-AV</w:t>
            </w:r>
            <w:r>
              <w:rPr>
                <w:lang w:val="en-US"/>
              </w:rPr>
              <w:t xml:space="preserve"> should follow communication scenario </w:t>
            </w:r>
            <w:proofErr w:type="spellStart"/>
            <w:r>
              <w:rPr>
                <w:lang w:val="en-US"/>
              </w:rPr>
              <w:t>UMi</w:t>
            </w:r>
            <w:proofErr w:type="spellEnd"/>
            <w:r>
              <w:rPr>
                <w:lang w:val="en-US"/>
              </w:rPr>
              <w:t xml:space="preserve">, </w:t>
            </w:r>
            <w:proofErr w:type="spellStart"/>
            <w:r>
              <w:rPr>
                <w:lang w:val="en-US"/>
              </w:rPr>
              <w:t>UMa</w:t>
            </w:r>
            <w:proofErr w:type="spellEnd"/>
            <w:r>
              <w:rPr>
                <w:lang w:val="en-US"/>
              </w:rPr>
              <w:t xml:space="preserve">, </w:t>
            </w:r>
            <w:proofErr w:type="spellStart"/>
            <w:r>
              <w:rPr>
                <w:lang w:val="en-US"/>
              </w:rPr>
              <w:t>RMa</w:t>
            </w:r>
            <w:proofErr w:type="spellEnd"/>
            <w:r w:rsidRPr="003F38E0">
              <w:rPr>
                <w:lang w:val="en-US"/>
              </w:rPr>
              <w:t xml:space="preserve">. </w:t>
            </w:r>
            <w:r>
              <w:rPr>
                <w:lang w:val="en-US"/>
              </w:rPr>
              <w:t xml:space="preserve"> </w:t>
            </w:r>
          </w:p>
          <w:p w14:paraId="663AF235" w14:textId="77777777" w:rsidR="00902A25" w:rsidRPr="003F38E0" w:rsidRDefault="00902A25" w:rsidP="00902A25">
            <w:pPr>
              <w:pStyle w:val="ListParagraph"/>
              <w:numPr>
                <w:ilvl w:val="0"/>
                <w:numId w:val="462"/>
              </w:numPr>
              <w:spacing w:after="120"/>
              <w:rPr>
                <w:lang w:val="en-US"/>
              </w:rPr>
            </w:pPr>
            <w:r w:rsidRPr="003F38E0">
              <w:rPr>
                <w:b/>
                <w:bCs/>
                <w:lang w:val="en-US"/>
              </w:rPr>
              <w:t xml:space="preserve">Summary of change: </w:t>
            </w:r>
            <w:r>
              <w:rPr>
                <w:lang w:val="en-US"/>
              </w:rPr>
              <w:t>Group</w:t>
            </w:r>
            <w:r w:rsidRPr="00175256">
              <w:rPr>
                <w:lang w:val="en-US"/>
              </w:rPr>
              <w:t xml:space="preserve"> </w:t>
            </w:r>
            <w:r>
              <w:rPr>
                <w:lang w:val="en-US"/>
              </w:rPr>
              <w:t xml:space="preserve">sensing scenario </w:t>
            </w:r>
            <w:proofErr w:type="spellStart"/>
            <w:r w:rsidRPr="00682C5C">
              <w:rPr>
                <w:lang w:val="en-US"/>
              </w:rPr>
              <w:t>UMi</w:t>
            </w:r>
            <w:proofErr w:type="spellEnd"/>
            <w:r w:rsidRPr="00682C5C">
              <w:rPr>
                <w:lang w:val="en-US"/>
              </w:rPr>
              <w:t>/</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w:t>
            </w:r>
            <w:proofErr w:type="spellStart"/>
            <w:r w:rsidRPr="00682C5C">
              <w:rPr>
                <w:lang w:val="en-US"/>
              </w:rPr>
              <w:t>UMa</w:t>
            </w:r>
            <w:proofErr w:type="spellEnd"/>
            <w:r w:rsidRPr="00682C5C">
              <w:rPr>
                <w:lang w:val="en-US"/>
              </w:rPr>
              <w:t xml:space="preserve">-AV, </w:t>
            </w:r>
            <w:proofErr w:type="spellStart"/>
            <w:r w:rsidRPr="00682C5C">
              <w:rPr>
                <w:lang w:val="en-US"/>
              </w:rPr>
              <w:t>RMa</w:t>
            </w:r>
            <w:proofErr w:type="spellEnd"/>
            <w:r w:rsidRPr="00682C5C">
              <w:rPr>
                <w:lang w:val="en-US"/>
              </w:rPr>
              <w:t>/</w:t>
            </w:r>
            <w:proofErr w:type="spellStart"/>
            <w:r w:rsidRPr="00682C5C">
              <w:rPr>
                <w:lang w:val="en-US"/>
              </w:rPr>
              <w:t>RMa</w:t>
            </w:r>
            <w:proofErr w:type="spellEnd"/>
            <w:r w:rsidRPr="00682C5C">
              <w:rPr>
                <w:lang w:val="en-US"/>
              </w:rPr>
              <w:t>-AV which implies the use of same reference TR of existing communication scenarios</w:t>
            </w:r>
          </w:p>
          <w:p w14:paraId="7E6AC0EE" w14:textId="77777777" w:rsidR="00902A25" w:rsidRPr="003F38E0" w:rsidRDefault="00902A25" w:rsidP="00902A25">
            <w:pPr>
              <w:pStyle w:val="ListParagraph"/>
              <w:numPr>
                <w:ilvl w:val="0"/>
                <w:numId w:val="462"/>
              </w:numPr>
              <w:spacing w:after="120"/>
              <w:rPr>
                <w:lang w:val="en-US"/>
              </w:rPr>
            </w:pPr>
            <w:r w:rsidRPr="003F38E0">
              <w:rPr>
                <w:b/>
                <w:bCs/>
                <w:lang w:val="en-US"/>
              </w:rPr>
              <w:lastRenderedPageBreak/>
              <w:t>Consequences if not approved:</w:t>
            </w:r>
            <w:r w:rsidRPr="003F38E0">
              <w:rPr>
                <w:lang w:val="en-US"/>
              </w:rPr>
              <w:t xml:space="preserve"> </w:t>
            </w:r>
            <w:r>
              <w:rPr>
                <w:lang w:val="en-US"/>
              </w:rPr>
              <w:t xml:space="preserve">Confusion on the reference TRs for sensing scenario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w:t>
            </w:r>
            <w:r w:rsidRPr="00682C5C">
              <w:rPr>
                <w:lang w:val="en-US"/>
              </w:rPr>
              <w:t xml:space="preserve"> </w:t>
            </w:r>
            <w:proofErr w:type="spellStart"/>
            <w:r w:rsidRPr="00682C5C">
              <w:rPr>
                <w:lang w:val="en-US"/>
              </w:rPr>
              <w:t>RMa</w:t>
            </w:r>
            <w:proofErr w:type="spellEnd"/>
            <w:r w:rsidRPr="00682C5C">
              <w:rPr>
                <w:lang w:val="en-US"/>
              </w:rPr>
              <w:t>-AV</w:t>
            </w:r>
            <w:r>
              <w:rPr>
                <w:lang w:val="en-US"/>
              </w:rPr>
              <w:t>.</w:t>
            </w:r>
          </w:p>
          <w:p w14:paraId="12405A3E" w14:textId="77777777" w:rsidR="00F764F4" w:rsidRPr="007E4413" w:rsidRDefault="00F764F4" w:rsidP="00F764F4">
            <w:pPr>
              <w:pStyle w:val="TH"/>
              <w:rPr>
                <w:lang w:eastAsia="zh-CN"/>
              </w:rPr>
            </w:pPr>
            <w:r w:rsidRPr="007E4413">
              <w:rPr>
                <w:rFonts w:hint="eastAsia"/>
                <w:lang w:eastAsia="zh-CN"/>
              </w:rPr>
              <w:t>T</w:t>
            </w:r>
            <w:r w:rsidRPr="007E4413">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F764F4" w:rsidRPr="007E4413" w14:paraId="44A95C2D" w14:textId="77777777" w:rsidTr="00A14D63">
              <w:trPr>
                <w:trHeight w:val="121"/>
              </w:trPr>
              <w:tc>
                <w:tcPr>
                  <w:tcW w:w="698" w:type="dxa"/>
                  <w:shd w:val="clear" w:color="auto" w:fill="D9D9D9" w:themeFill="background1" w:themeFillShade="D9"/>
                  <w:vAlign w:val="center"/>
                </w:tcPr>
                <w:p w14:paraId="49D2B04C" w14:textId="77777777" w:rsidR="00F764F4" w:rsidRPr="007E4413" w:rsidRDefault="00F764F4" w:rsidP="00F764F4">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32C2412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614A646F"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7DFBEC6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764F4" w:rsidRPr="007E4413" w14:paraId="168BFE5C" w14:textId="77777777" w:rsidTr="00A14D63">
              <w:trPr>
                <w:trHeight w:val="12"/>
              </w:trPr>
              <w:tc>
                <w:tcPr>
                  <w:tcW w:w="698" w:type="dxa"/>
                </w:tcPr>
                <w:p w14:paraId="3041F0B5" w14:textId="77777777" w:rsidR="00F764F4" w:rsidRPr="007E4413" w:rsidRDefault="00F764F4" w:rsidP="00F764F4">
                  <w:pPr>
                    <w:keepNext/>
                    <w:keepLines/>
                    <w:rPr>
                      <w:rFonts w:ascii="Arial" w:hAnsi="Arial"/>
                      <w:sz w:val="18"/>
                    </w:rPr>
                  </w:pPr>
                  <w:r w:rsidRPr="007E4413">
                    <w:rPr>
                      <w:rFonts w:ascii="Arial" w:hAnsi="Arial"/>
                      <w:sz w:val="18"/>
                    </w:rPr>
                    <w:t>1</w:t>
                  </w:r>
                </w:p>
              </w:tc>
              <w:tc>
                <w:tcPr>
                  <w:tcW w:w="857" w:type="dxa"/>
                </w:tcPr>
                <w:p w14:paraId="6CBC18BB"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070DBAFE" w14:textId="77777777" w:rsidR="00F764F4" w:rsidRPr="007E4413" w:rsidRDefault="00F764F4" w:rsidP="00F764F4">
                  <w:pPr>
                    <w:keepNext/>
                    <w:keepLines/>
                    <w:rPr>
                      <w:rFonts w:ascii="Arial" w:hAnsi="Arial"/>
                      <w:sz w:val="18"/>
                    </w:rPr>
                  </w:pPr>
                  <w:r w:rsidRPr="007E4413">
                    <w:rPr>
                      <w:rFonts w:ascii="Arial" w:hAnsi="Arial"/>
                      <w:sz w:val="18"/>
                    </w:rPr>
                    <w:t>TRP</w:t>
                  </w:r>
                </w:p>
              </w:tc>
              <w:tc>
                <w:tcPr>
                  <w:tcW w:w="7004" w:type="dxa"/>
                </w:tcPr>
                <w:p w14:paraId="34CB5BE5"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w:t>
                  </w:r>
                  <w:proofErr w:type="spellStart"/>
                  <w:r w:rsidRPr="007E4413">
                    <w:rPr>
                      <w:rFonts w:ascii="Arial" w:hAnsi="Arial"/>
                      <w:sz w:val="18"/>
                    </w:rPr>
                    <w:t>UMi</w:t>
                  </w:r>
                  <w:proofErr w:type="spellEnd"/>
                  <w:ins w:id="117"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118"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119" w:author="Yingyang" w:date="2025-07-23T18:21:00Z">
                    <w:r>
                      <w:rPr>
                        <w:rFonts w:ascii="Arial" w:hAnsi="Arial"/>
                        <w:sz w:val="18"/>
                      </w:rPr>
                      <w:t>/</w:t>
                    </w:r>
                  </w:ins>
                  <w:proofErr w:type="spellStart"/>
                  <w:ins w:id="120" w:author="Yingyang" w:date="2025-07-23T18:23:00Z">
                    <w:r>
                      <w:rPr>
                        <w:rFonts w:ascii="Arial" w:hAnsi="Arial"/>
                        <w:sz w:val="18"/>
                      </w:rPr>
                      <w:t>R</w:t>
                    </w:r>
                  </w:ins>
                  <w:ins w:id="121"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InH, </w:t>
                  </w:r>
                  <w:proofErr w:type="spellStart"/>
                  <w:r w:rsidRPr="007E4413">
                    <w:rPr>
                      <w:rFonts w:ascii="Arial" w:hAnsi="Arial"/>
                      <w:sz w:val="18"/>
                    </w:rPr>
                    <w:t>InF</w:t>
                  </w:r>
                  <w:proofErr w:type="spellEnd"/>
                  <w:del w:id="122" w:author="Yingyang" w:date="2025-07-23T18:23:00Z">
                    <w:r w:rsidRPr="007E4413" w:rsidDel="00623299">
                      <w:rPr>
                        <w:rFonts w:ascii="Arial" w:hAnsi="Arial"/>
                        <w:sz w:val="18"/>
                      </w:rPr>
                      <w:delText xml:space="preserve">, </w:delText>
                    </w:r>
                  </w:del>
                  <w:del w:id="123" w:author="Yingyang" w:date="2025-07-23T18:20:00Z">
                    <w:r w:rsidRPr="007E4413" w:rsidDel="00623299">
                      <w:rPr>
                        <w:rFonts w:ascii="Arial" w:hAnsi="Arial"/>
                        <w:sz w:val="18"/>
                      </w:rPr>
                      <w:delText>UMi-AV</w:delText>
                    </w:r>
                  </w:del>
                  <w:del w:id="124" w:author="Yingyang" w:date="2025-07-23T18:21:00Z">
                    <w:r w:rsidRPr="007E4413" w:rsidDel="00623299">
                      <w:rPr>
                        <w:rFonts w:ascii="Arial" w:hAnsi="Arial"/>
                        <w:sz w:val="18"/>
                      </w:rPr>
                      <w:delText>, UMa-AV, and RMa-AV</w:delText>
                    </w:r>
                  </w:del>
                  <w:r w:rsidRPr="007E4413">
                    <w:rPr>
                      <w:rFonts w:ascii="Arial" w:hAnsi="Arial"/>
                      <w:sz w:val="18"/>
                    </w:rPr>
                    <w:t>:</w:t>
                  </w:r>
                </w:p>
                <w:p w14:paraId="78912DD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following the option based on TR 38.901 defined in Clause A.3 of TR 38.858</w:t>
                  </w:r>
                </w:p>
                <w:p w14:paraId="74978BA8" w14:textId="77777777" w:rsidR="00F764F4" w:rsidRPr="007E4413" w:rsidRDefault="00F764F4" w:rsidP="00F764F4">
                  <w:pPr>
                    <w:keepNext/>
                    <w:keepLines/>
                    <w:rPr>
                      <w:rFonts w:ascii="Arial" w:hAnsi="Arial"/>
                      <w:sz w:val="18"/>
                    </w:rPr>
                  </w:pPr>
                  <w:r w:rsidRPr="007E4413">
                    <w:rPr>
                      <w:rFonts w:ascii="Arial" w:hAnsi="Arial"/>
                      <w:sz w:val="18"/>
                    </w:rPr>
                    <w:tab/>
                    <w:t>-</w:t>
                  </w:r>
                  <w:r w:rsidRPr="007E4413">
                    <w:rPr>
                      <w:rFonts w:ascii="Arial" w:hAnsi="Arial"/>
                      <w:sz w:val="18"/>
                    </w:rPr>
                    <w:tab/>
                    <w:t xml:space="preserve">For </w:t>
                  </w:r>
                  <w:proofErr w:type="spellStart"/>
                  <w:r w:rsidRPr="007E4413">
                    <w:rPr>
                      <w:rFonts w:ascii="Arial" w:hAnsi="Arial"/>
                      <w:sz w:val="18"/>
                    </w:rPr>
                    <w:t>InF</w:t>
                  </w:r>
                  <w:proofErr w:type="spellEnd"/>
                  <w:r w:rsidRPr="007E4413">
                    <w:rPr>
                      <w:rFonts w:ascii="Arial" w:hAnsi="Arial"/>
                      <w:sz w:val="18"/>
                    </w:rPr>
                    <w:t xml:space="preserve">, </w:t>
                  </w:r>
                  <w:proofErr w:type="spellStart"/>
                  <w:r w:rsidRPr="007E4413">
                    <w:rPr>
                      <w:rFonts w:ascii="Arial" w:hAnsi="Arial"/>
                      <w:sz w:val="18"/>
                    </w:rPr>
                    <w:t>hUE</w:t>
                  </w:r>
                  <w:proofErr w:type="spellEnd"/>
                  <w:r w:rsidRPr="007E4413">
                    <w:rPr>
                      <w:rFonts w:ascii="Arial" w:hAnsi="Arial"/>
                      <w:sz w:val="18"/>
                    </w:rPr>
                    <w:t xml:space="preserve"> is changed to the same height as the BS</w:t>
                  </w:r>
                </w:p>
                <w:p w14:paraId="74D5990D"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defined in Clause 7 of TR 38.901 by setting </w:t>
                  </w:r>
                  <w:proofErr w:type="spellStart"/>
                  <w:r w:rsidRPr="007E4413">
                    <w:rPr>
                      <w:rFonts w:ascii="Arial" w:hAnsi="Arial"/>
                      <w:sz w:val="18"/>
                    </w:rPr>
                    <w:t>hUE</w:t>
                  </w:r>
                  <w:proofErr w:type="spellEnd"/>
                  <w:r w:rsidRPr="007E4413">
                    <w:rPr>
                      <w:rFonts w:ascii="Arial" w:hAnsi="Arial"/>
                      <w:sz w:val="18"/>
                    </w:rPr>
                    <w:t>=35m (see note 1)</w:t>
                  </w:r>
                </w:p>
                <w:p w14:paraId="415D6CA7"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Highway </w:t>
                  </w:r>
                </w:p>
                <w:p w14:paraId="381E0FE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by setting </w:t>
                  </w:r>
                  <w:proofErr w:type="spellStart"/>
                  <w:r w:rsidRPr="007E4413">
                    <w:rPr>
                      <w:rFonts w:ascii="Arial" w:hAnsi="Arial"/>
                      <w:sz w:val="18"/>
                    </w:rPr>
                    <w:t>hUE</w:t>
                  </w:r>
                  <w:proofErr w:type="spellEnd"/>
                  <w:r w:rsidRPr="007E4413">
                    <w:rPr>
                      <w:rFonts w:ascii="Arial" w:hAnsi="Arial"/>
                      <w:sz w:val="18"/>
                    </w:rPr>
                    <w:t>=35m for FR1(see note 1)</w:t>
                  </w:r>
                </w:p>
                <w:p w14:paraId="74558E9F"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w:t>
                  </w:r>
                </w:p>
                <w:p w14:paraId="114D6B51" w14:textId="77777777" w:rsidR="00F764F4" w:rsidRPr="007E4413" w:rsidRDefault="00F764F4" w:rsidP="00F764F4">
                  <w:pPr>
                    <w:keepNext/>
                    <w:keepLines/>
                    <w:rPr>
                      <w:rFonts w:ascii="Arial" w:hAnsi="Arial"/>
                      <w:sz w:val="18"/>
                    </w:rPr>
                  </w:pPr>
                  <w:r w:rsidRPr="007E4413">
                    <w:rPr>
                      <w:rFonts w:ascii="Arial" w:hAnsi="Arial"/>
                      <w:sz w:val="18"/>
                    </w:rPr>
                    <w:t>For sensing scenario Urban grid</w:t>
                  </w:r>
                </w:p>
                <w:p w14:paraId="621AB826"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w:t>
                  </w:r>
                </w:p>
                <w:p w14:paraId="36176CB6"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3BB252F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by setting </w:t>
                  </w:r>
                  <w:proofErr w:type="spellStart"/>
                  <w:r w:rsidRPr="007E4413">
                    <w:rPr>
                      <w:rFonts w:ascii="Arial" w:hAnsi="Arial"/>
                      <w:sz w:val="18"/>
                    </w:rPr>
                    <w:t>hUE</w:t>
                  </w:r>
                  <w:proofErr w:type="spellEnd"/>
                  <w:r w:rsidRPr="007E4413">
                    <w:rPr>
                      <w:rFonts w:ascii="Arial" w:hAnsi="Arial"/>
                      <w:sz w:val="18"/>
                    </w:rPr>
                    <w:t>=35m for FR1 (see note 1)</w:t>
                  </w:r>
                </w:p>
                <w:p w14:paraId="4325A732"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 for FR2</w:t>
                  </w:r>
                </w:p>
              </w:tc>
            </w:tr>
            <w:tr w:rsidR="00F764F4" w:rsidRPr="007E4413" w14:paraId="7A3C6B2C" w14:textId="77777777" w:rsidTr="00A14D63">
              <w:trPr>
                <w:trHeight w:val="520"/>
              </w:trPr>
              <w:tc>
                <w:tcPr>
                  <w:tcW w:w="698" w:type="dxa"/>
                </w:tcPr>
                <w:p w14:paraId="13A9D70E" w14:textId="77777777" w:rsidR="00F764F4" w:rsidRPr="007E4413" w:rsidRDefault="00F764F4" w:rsidP="00F764F4">
                  <w:pPr>
                    <w:keepNext/>
                    <w:keepLines/>
                    <w:rPr>
                      <w:rFonts w:ascii="Arial" w:hAnsi="Arial"/>
                      <w:sz w:val="18"/>
                    </w:rPr>
                  </w:pPr>
                  <w:r w:rsidRPr="007E4413">
                    <w:rPr>
                      <w:rFonts w:ascii="Arial" w:hAnsi="Arial"/>
                      <w:sz w:val="18"/>
                    </w:rPr>
                    <w:t>2</w:t>
                  </w:r>
                </w:p>
              </w:tc>
              <w:tc>
                <w:tcPr>
                  <w:tcW w:w="857" w:type="dxa"/>
                </w:tcPr>
                <w:p w14:paraId="75AC006F"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6299A60C"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B8400C9" w14:textId="77777777" w:rsidR="00F764F4" w:rsidRPr="007E4413" w:rsidRDefault="00F764F4" w:rsidP="00F764F4">
                  <w:pPr>
                    <w:keepNext/>
                    <w:keepLines/>
                    <w:rPr>
                      <w:rFonts w:ascii="Arial" w:hAnsi="Arial"/>
                      <w:sz w:val="18"/>
                      <w:lang w:val="it-IT"/>
                    </w:rPr>
                  </w:pPr>
                  <w:r w:rsidRPr="007E4413">
                    <w:rPr>
                      <w:rFonts w:ascii="Arial" w:hAnsi="Arial"/>
                      <w:sz w:val="18"/>
                    </w:rPr>
                    <w:t>F</w:t>
                  </w:r>
                  <w:r w:rsidRPr="007E4413">
                    <w:rPr>
                      <w:rFonts w:ascii="Arial" w:hAnsi="Arial"/>
                      <w:sz w:val="18"/>
                      <w:lang w:val="it-IT"/>
                    </w:rPr>
                    <w:t xml:space="preserve">or sensing scenario </w:t>
                  </w:r>
                  <w:proofErr w:type="spellStart"/>
                  <w:r w:rsidRPr="007E4413">
                    <w:rPr>
                      <w:rFonts w:ascii="Arial" w:hAnsi="Arial"/>
                      <w:sz w:val="18"/>
                    </w:rPr>
                    <w:t>UMi</w:t>
                  </w:r>
                  <w:proofErr w:type="spellEnd"/>
                  <w:ins w:id="125"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126"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127" w:author="Yingyang" w:date="2025-07-23T18:21:00Z">
                    <w:r>
                      <w:rPr>
                        <w:rFonts w:ascii="Arial" w:hAnsi="Arial"/>
                        <w:sz w:val="18"/>
                      </w:rPr>
                      <w:t>/</w:t>
                    </w:r>
                  </w:ins>
                  <w:proofErr w:type="spellStart"/>
                  <w:ins w:id="128" w:author="Yingyang" w:date="2025-07-23T18:23:00Z">
                    <w:r>
                      <w:rPr>
                        <w:rFonts w:ascii="Arial" w:hAnsi="Arial"/>
                        <w:sz w:val="18"/>
                      </w:rPr>
                      <w:t>R</w:t>
                    </w:r>
                  </w:ins>
                  <w:ins w:id="129"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InH, </w:t>
                  </w:r>
                  <w:proofErr w:type="spellStart"/>
                  <w:r w:rsidRPr="007E4413">
                    <w:rPr>
                      <w:rFonts w:ascii="Arial" w:hAnsi="Arial"/>
                      <w:sz w:val="18"/>
                    </w:rPr>
                    <w:t>InF</w:t>
                  </w:r>
                  <w:proofErr w:type="spellEnd"/>
                  <w:del w:id="130" w:author="Yingyang" w:date="2025-07-23T18:23:00Z">
                    <w:r w:rsidRPr="007E4413" w:rsidDel="00623299">
                      <w:rPr>
                        <w:rFonts w:ascii="Arial" w:hAnsi="Arial"/>
                        <w:sz w:val="18"/>
                      </w:rPr>
                      <w:delText xml:space="preserve">, </w:delText>
                    </w:r>
                  </w:del>
                  <w:del w:id="131" w:author="Yingyang" w:date="2025-07-23T18:20:00Z">
                    <w:r w:rsidRPr="007E4413" w:rsidDel="00623299">
                      <w:rPr>
                        <w:rFonts w:ascii="Arial" w:hAnsi="Arial"/>
                        <w:sz w:val="18"/>
                      </w:rPr>
                      <w:delText>UMi-AV</w:delText>
                    </w:r>
                  </w:del>
                  <w:del w:id="132" w:author="Yingyang" w:date="2025-07-23T18:21:00Z">
                    <w:r w:rsidRPr="007E4413" w:rsidDel="00623299">
                      <w:rPr>
                        <w:rFonts w:ascii="Arial" w:hAnsi="Arial"/>
                        <w:sz w:val="18"/>
                      </w:rPr>
                      <w:delText>, UMa-AV, and RMa-AV</w:delText>
                    </w:r>
                  </w:del>
                </w:p>
                <w:p w14:paraId="521F047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RMa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in Clause 7 of TR 38.901</w:t>
                  </w:r>
                </w:p>
                <w:p w14:paraId="0AFB6D8D" w14:textId="77777777" w:rsidR="00F764F4" w:rsidRPr="007E4413" w:rsidRDefault="00F764F4" w:rsidP="00F764F4">
                  <w:pPr>
                    <w:keepNext/>
                    <w:keepLines/>
                    <w:rPr>
                      <w:rFonts w:ascii="Arial" w:hAnsi="Arial"/>
                      <w:sz w:val="18"/>
                    </w:rPr>
                  </w:pPr>
                  <w:r w:rsidRPr="007E4413">
                    <w:rPr>
                      <w:rFonts w:ascii="Arial" w:hAnsi="Arial"/>
                      <w:sz w:val="18"/>
                    </w:rPr>
                    <w:t>For sensing scenario Highway and Urban grid</w:t>
                  </w:r>
                </w:p>
                <w:p w14:paraId="6AA67AA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P2B link of scenario Highway and Urban grid in Clause 6 of TR 37.885 </w:t>
                  </w:r>
                </w:p>
                <w:p w14:paraId="0FBC8754"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4EA0648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and TRP-UE link of scenario </w:t>
                  </w:r>
                  <w:proofErr w:type="spellStart"/>
                  <w:r w:rsidRPr="007E4413">
                    <w:rPr>
                      <w:rFonts w:ascii="Arial" w:hAnsi="Arial"/>
                      <w:sz w:val="18"/>
                    </w:rPr>
                    <w:t>UMa</w:t>
                  </w:r>
                  <w:proofErr w:type="spellEnd"/>
                  <w:r w:rsidRPr="007E4413">
                    <w:rPr>
                      <w:rFonts w:ascii="Arial" w:hAnsi="Arial"/>
                      <w:sz w:val="18"/>
                    </w:rPr>
                    <w:t xml:space="preserve"> in Clause 7 of TR 38.901 for FR2</w:t>
                  </w:r>
                </w:p>
              </w:tc>
            </w:tr>
            <w:tr w:rsidR="00F764F4" w:rsidRPr="007E4413" w14:paraId="29855B6A" w14:textId="77777777" w:rsidTr="00A14D63">
              <w:trPr>
                <w:trHeight w:val="99"/>
              </w:trPr>
              <w:tc>
                <w:tcPr>
                  <w:tcW w:w="698" w:type="dxa"/>
                </w:tcPr>
                <w:p w14:paraId="7AE86DAB" w14:textId="77777777" w:rsidR="00F764F4" w:rsidRPr="007E4413" w:rsidRDefault="00F764F4" w:rsidP="00F764F4">
                  <w:pPr>
                    <w:keepNext/>
                    <w:keepLines/>
                    <w:rPr>
                      <w:rFonts w:ascii="Arial" w:hAnsi="Arial"/>
                      <w:sz w:val="18"/>
                    </w:rPr>
                  </w:pPr>
                  <w:r w:rsidRPr="007E4413">
                    <w:rPr>
                      <w:rFonts w:ascii="Arial" w:hAnsi="Arial"/>
                      <w:sz w:val="18"/>
                    </w:rPr>
                    <w:t>5</w:t>
                  </w:r>
                </w:p>
              </w:tc>
              <w:tc>
                <w:tcPr>
                  <w:tcW w:w="857" w:type="dxa"/>
                </w:tcPr>
                <w:p w14:paraId="41C42E89"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992" w:type="dxa"/>
                </w:tcPr>
                <w:p w14:paraId="1E3A0986"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38C25A8" w14:textId="77777777" w:rsidR="00F764F4" w:rsidRPr="007E4413" w:rsidRDefault="00F764F4" w:rsidP="00F764F4">
                  <w:pPr>
                    <w:keepNext/>
                    <w:keepLines/>
                    <w:rPr>
                      <w:rFonts w:ascii="Arial" w:hAnsi="Arial"/>
                      <w:sz w:val="18"/>
                      <w:lang w:val="it-IT"/>
                    </w:rPr>
                  </w:pPr>
                  <w:r w:rsidRPr="007E4413">
                    <w:rPr>
                      <w:rFonts w:ascii="Arial" w:hAnsi="Arial"/>
                      <w:sz w:val="18"/>
                      <w:lang w:val="it-IT"/>
                    </w:rPr>
                    <w:t xml:space="preserve">For sensing scenario </w:t>
                  </w:r>
                  <w:proofErr w:type="spellStart"/>
                  <w:r w:rsidRPr="007E4413">
                    <w:rPr>
                      <w:rFonts w:ascii="Arial" w:hAnsi="Arial"/>
                      <w:sz w:val="18"/>
                    </w:rPr>
                    <w:t>UMi</w:t>
                  </w:r>
                  <w:proofErr w:type="spellEnd"/>
                  <w:ins w:id="133"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134"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135" w:author="Yingyang" w:date="2025-07-23T18:21:00Z">
                    <w:r>
                      <w:rPr>
                        <w:rFonts w:ascii="Arial" w:hAnsi="Arial"/>
                        <w:sz w:val="18"/>
                      </w:rPr>
                      <w:t>/</w:t>
                    </w:r>
                  </w:ins>
                  <w:proofErr w:type="spellStart"/>
                  <w:ins w:id="136" w:author="Yingyang" w:date="2025-07-23T18:23:00Z">
                    <w:r>
                      <w:rPr>
                        <w:rFonts w:ascii="Arial" w:hAnsi="Arial"/>
                        <w:sz w:val="18"/>
                      </w:rPr>
                      <w:t>R</w:t>
                    </w:r>
                  </w:ins>
                  <w:ins w:id="137"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InH, </w:t>
                  </w:r>
                  <w:proofErr w:type="spellStart"/>
                  <w:r w:rsidRPr="007E4413">
                    <w:rPr>
                      <w:rFonts w:ascii="Arial" w:hAnsi="Arial"/>
                      <w:sz w:val="18"/>
                    </w:rPr>
                    <w:t>InF</w:t>
                  </w:r>
                  <w:proofErr w:type="spellEnd"/>
                  <w:del w:id="138" w:author="Yingyang" w:date="2025-07-23T18:23:00Z">
                    <w:r w:rsidRPr="007E4413" w:rsidDel="00623299">
                      <w:rPr>
                        <w:rFonts w:ascii="Arial" w:hAnsi="Arial"/>
                        <w:sz w:val="18"/>
                      </w:rPr>
                      <w:delText>,</w:delText>
                    </w:r>
                  </w:del>
                  <w:del w:id="139" w:author="Yingyang" w:date="2025-07-23T18:21:00Z">
                    <w:r w:rsidRPr="007E4413" w:rsidDel="00623299">
                      <w:rPr>
                        <w:rFonts w:ascii="Arial" w:hAnsi="Arial"/>
                        <w:sz w:val="18"/>
                      </w:rPr>
                      <w:delText xml:space="preserve"> </w:delText>
                    </w:r>
                  </w:del>
                  <w:del w:id="140" w:author="Yingyang" w:date="2025-07-23T18:20:00Z">
                    <w:r w:rsidRPr="007E4413" w:rsidDel="00623299">
                      <w:rPr>
                        <w:rFonts w:ascii="Arial" w:hAnsi="Arial"/>
                        <w:sz w:val="18"/>
                      </w:rPr>
                      <w:delText>UMi-AV</w:delText>
                    </w:r>
                  </w:del>
                  <w:del w:id="141" w:author="Yingyang" w:date="2025-07-23T18:21:00Z">
                    <w:r w:rsidRPr="007E4413" w:rsidDel="00623299">
                      <w:rPr>
                        <w:rFonts w:ascii="Arial" w:hAnsi="Arial"/>
                        <w:sz w:val="18"/>
                      </w:rPr>
                      <w:delText>, UMa-AV, and RMa-AV</w:delText>
                    </w:r>
                  </w:del>
                  <w:r w:rsidRPr="007E4413">
                    <w:rPr>
                      <w:rFonts w:ascii="Arial" w:hAnsi="Arial"/>
                      <w:sz w:val="18"/>
                      <w:lang w:val="sv-SE"/>
                    </w:rPr>
                    <w:t>:</w:t>
                  </w:r>
                </w:p>
                <w:p w14:paraId="228D7EEA"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UE-UE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following the option based on TR 38.901 defined in Clause A.3 of TR 38.858</w:t>
                  </w:r>
                </w:p>
                <w:p w14:paraId="294AAB8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defined in Clause 7 of TR 38.901 by setting </w:t>
                  </w:r>
                  <w:proofErr w:type="spellStart"/>
                  <w:r w:rsidRPr="007E4413">
                    <w:rPr>
                      <w:rFonts w:ascii="Arial" w:hAnsi="Arial"/>
                      <w:sz w:val="18"/>
                    </w:rPr>
                    <w:t>hBS</w:t>
                  </w:r>
                  <w:proofErr w:type="spellEnd"/>
                  <w:r w:rsidRPr="007E4413">
                    <w:rPr>
                      <w:rFonts w:ascii="Arial" w:hAnsi="Arial"/>
                      <w:sz w:val="18"/>
                    </w:rPr>
                    <w:t xml:space="preserve"> =1.5m (see note 2)</w:t>
                  </w:r>
                </w:p>
                <w:p w14:paraId="30A32FB0" w14:textId="77777777" w:rsidR="00F764F4" w:rsidRPr="007E4413" w:rsidRDefault="00F764F4" w:rsidP="00F764F4">
                  <w:pPr>
                    <w:keepNext/>
                    <w:keepLines/>
                    <w:rPr>
                      <w:rFonts w:ascii="Arial" w:hAnsi="Arial"/>
                      <w:iCs/>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Highway and Urban grid</w:t>
                  </w:r>
                </w:p>
                <w:p w14:paraId="7F693E03"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P2P link in Clause 6 of TR 37.885</w:t>
                  </w:r>
                </w:p>
                <w:p w14:paraId="037CF972" w14:textId="77777777" w:rsidR="00F764F4" w:rsidRPr="007E4413" w:rsidRDefault="00F764F4" w:rsidP="00F764F4">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HST</w:t>
                  </w:r>
                </w:p>
                <w:p w14:paraId="6C7A43B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e.g., </w:t>
                  </w:r>
                  <w:proofErr w:type="spellStart"/>
                  <w:r w:rsidRPr="007E4413">
                    <w:rPr>
                      <w:rFonts w:ascii="Arial" w:hAnsi="Arial"/>
                      <w:sz w:val="18"/>
                    </w:rPr>
                    <w:t>hBS</w:t>
                  </w:r>
                  <w:proofErr w:type="spellEnd"/>
                  <w:r w:rsidRPr="007E4413">
                    <w:rPr>
                      <w:rFonts w:ascii="Arial" w:hAnsi="Arial"/>
                      <w:sz w:val="18"/>
                    </w:rPr>
                    <w:t>=1.5m, -</w:t>
                  </w:r>
                  <w:r w:rsidRPr="007E4413">
                    <w:rPr>
                      <w:rFonts w:ascii="Arial" w:hAnsi="Arial"/>
                      <w:sz w:val="18"/>
                    </w:rPr>
                    <w:tab/>
                    <w:t xml:space="preserve">UE-UE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 for FR2</w:t>
                  </w:r>
                </w:p>
              </w:tc>
            </w:tr>
          </w:tbl>
          <w:p w14:paraId="498C991B" w14:textId="77777777" w:rsidR="00F764F4" w:rsidRPr="00F764F4" w:rsidRDefault="00F764F4" w:rsidP="002B0D29">
            <w:pPr>
              <w:rPr>
                <w:rFonts w:eastAsiaTheme="minorEastAsia"/>
                <w:lang w:eastAsia="zh-CN"/>
              </w:rPr>
            </w:pPr>
          </w:p>
        </w:tc>
      </w:tr>
    </w:tbl>
    <w:p w14:paraId="6DFCA4D3" w14:textId="70C20BE0" w:rsidR="00F764F4" w:rsidRDefault="00F764F4" w:rsidP="002B0D29">
      <w:pPr>
        <w:rPr>
          <w:rFonts w:eastAsiaTheme="minorEastAsia"/>
          <w:lang w:eastAsia="zh-CN"/>
        </w:rPr>
      </w:pPr>
    </w:p>
    <w:p w14:paraId="5F4E7201" w14:textId="38E5A252" w:rsidR="001D763A" w:rsidRDefault="001D763A"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w:t>
      </w:r>
      <w:proofErr w:type="spellStart"/>
      <w:r>
        <w:rPr>
          <w:rFonts w:eastAsiaTheme="minorEastAsia"/>
          <w:lang w:eastAsia="zh-CN"/>
        </w:rPr>
        <w:t>UMx</w:t>
      </w:r>
      <w:proofErr w:type="spellEnd"/>
      <w:r>
        <w:rPr>
          <w:rFonts w:eastAsiaTheme="minorEastAsia"/>
          <w:lang w:eastAsia="zh-CN"/>
        </w:rPr>
        <w:t xml:space="preserve"> and </w:t>
      </w:r>
      <w:proofErr w:type="spellStart"/>
      <w:r>
        <w:rPr>
          <w:rFonts w:eastAsiaTheme="minorEastAsia"/>
          <w:lang w:eastAsia="zh-CN"/>
        </w:rPr>
        <w:t>UMx</w:t>
      </w:r>
      <w:proofErr w:type="spellEnd"/>
      <w:r>
        <w:rPr>
          <w:rFonts w:eastAsiaTheme="minorEastAsia"/>
          <w:lang w:eastAsia="zh-CN"/>
        </w:rPr>
        <w:t xml:space="preserve">-AV will follow same reference TR in the table, so it would be good to group them in the description. </w:t>
      </w:r>
    </w:p>
    <w:p w14:paraId="5A7363C4" w14:textId="67998954" w:rsidR="00125DFB" w:rsidRPr="006C6DF9" w:rsidRDefault="00125DFB" w:rsidP="00125DFB">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 xml:space="preserve">[FL1][M] </w:t>
      </w:r>
      <w:r w:rsidR="001D763A">
        <w:rPr>
          <w:bCs w:val="0"/>
          <w:highlight w:val="cyan"/>
          <w:lang w:eastAsia="x-none"/>
        </w:rPr>
        <w:t>Proposal</w:t>
      </w:r>
      <w:r w:rsidRPr="006C6DF9">
        <w:rPr>
          <w:bCs w:val="0"/>
          <w:highlight w:val="cyan"/>
          <w:lang w:eastAsia="x-none"/>
        </w:rPr>
        <w:t xml:space="preserve"> 4.</w:t>
      </w:r>
      <w:r>
        <w:rPr>
          <w:bCs w:val="0"/>
          <w:highlight w:val="cyan"/>
          <w:lang w:eastAsia="x-none"/>
        </w:rPr>
        <w:t>4-3</w:t>
      </w:r>
    </w:p>
    <w:p w14:paraId="17C74E8A" w14:textId="57F7ED78" w:rsidR="00125DFB" w:rsidRDefault="00125DFB" w:rsidP="00125DFB">
      <w:pPr>
        <w:rPr>
          <w:rFonts w:eastAsiaTheme="minorEastAsia"/>
          <w:lang w:eastAsia="zh-CN"/>
        </w:rPr>
      </w:pPr>
      <w:r>
        <w:rPr>
          <w:rFonts w:ascii="Times New Roman" w:hAnsi="Times New Roman"/>
          <w:lang w:eastAsia="ja-JP"/>
        </w:rPr>
        <w:t>TP #4.4-4 is agree</w:t>
      </w:r>
      <w:r w:rsidR="001D763A">
        <w:rPr>
          <w:rFonts w:ascii="Times New Roman" w:hAnsi="Times New Roman"/>
          <w:lang w:eastAsia="ja-JP"/>
        </w:rPr>
        <w:t>d for TR 38.901 v19.0.0</w:t>
      </w:r>
      <w:r>
        <w:rPr>
          <w:rFonts w:ascii="Times New Roman" w:hAnsi="Times New Roman"/>
          <w:lang w:eastAsia="ja-JP"/>
        </w:rPr>
        <w:t>?</w:t>
      </w:r>
    </w:p>
    <w:p w14:paraId="541CD308" w14:textId="77777777" w:rsidR="00125DFB" w:rsidRDefault="00125DFB" w:rsidP="00125D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25DFB" w14:paraId="351CC1FB" w14:textId="77777777" w:rsidTr="00A232B6">
        <w:tc>
          <w:tcPr>
            <w:tcW w:w="1413" w:type="dxa"/>
            <w:shd w:val="clear" w:color="auto" w:fill="D9E2F3" w:themeFill="accent1" w:themeFillTint="33"/>
          </w:tcPr>
          <w:p w14:paraId="70D8BE02"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5FE4657"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6DD5BE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2C6C8E59" w14:textId="77777777" w:rsidTr="0024484C">
        <w:tc>
          <w:tcPr>
            <w:tcW w:w="1413" w:type="dxa"/>
          </w:tcPr>
          <w:p w14:paraId="21036A85"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B1A358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78535C4"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to adopt TP #4.4-4.</w:t>
            </w:r>
          </w:p>
        </w:tc>
      </w:tr>
      <w:tr w:rsidR="00BD2ED3" w14:paraId="5D225BAD" w14:textId="77777777" w:rsidTr="0024484C">
        <w:tc>
          <w:tcPr>
            <w:tcW w:w="1413" w:type="dxa"/>
          </w:tcPr>
          <w:p w14:paraId="5B9DC69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ED996E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C7E1CC5" w14:textId="77777777" w:rsidR="00BD2ED3" w:rsidRDefault="00BD2ED3" w:rsidP="0024484C">
            <w:pPr>
              <w:widowControl w:val="0"/>
              <w:spacing w:before="0"/>
              <w:rPr>
                <w:rFonts w:ascii="Times New Roman" w:eastAsiaTheme="minorEastAsia" w:hAnsi="Times New Roman"/>
              </w:rPr>
            </w:pPr>
          </w:p>
        </w:tc>
      </w:tr>
      <w:tr w:rsidR="00BD2ED3" w14:paraId="7267108D" w14:textId="77777777" w:rsidTr="0024484C">
        <w:tc>
          <w:tcPr>
            <w:tcW w:w="1413" w:type="dxa"/>
          </w:tcPr>
          <w:p w14:paraId="0A23D8D6" w14:textId="77777777" w:rsidR="00BD2ED3" w:rsidRDefault="00BD2ED3" w:rsidP="0024484C">
            <w:pPr>
              <w:widowControl w:val="0"/>
              <w:spacing w:before="0"/>
              <w:rPr>
                <w:rFonts w:eastAsiaTheme="minorEastAsia"/>
                <w:lang w:val="en-US" w:eastAsia="zh-CN"/>
              </w:rPr>
            </w:pPr>
            <w:r>
              <w:t>CATT, CICTCI</w:t>
            </w:r>
          </w:p>
        </w:tc>
        <w:tc>
          <w:tcPr>
            <w:tcW w:w="1276" w:type="dxa"/>
          </w:tcPr>
          <w:p w14:paraId="1C424D2E" w14:textId="77777777" w:rsidR="00BD2ED3" w:rsidRDefault="00BD2ED3" w:rsidP="0024484C">
            <w:pPr>
              <w:widowControl w:val="0"/>
              <w:spacing w:before="0"/>
              <w:rPr>
                <w:rFonts w:eastAsiaTheme="minorEastAsia"/>
                <w:lang w:val="en-US" w:eastAsia="zh-CN"/>
              </w:rPr>
            </w:pPr>
            <w:r>
              <w:t>Yes</w:t>
            </w:r>
          </w:p>
        </w:tc>
        <w:tc>
          <w:tcPr>
            <w:tcW w:w="6943" w:type="dxa"/>
          </w:tcPr>
          <w:p w14:paraId="3697A378" w14:textId="77777777" w:rsidR="00BD2ED3" w:rsidRDefault="00BD2ED3" w:rsidP="0024484C">
            <w:pPr>
              <w:widowControl w:val="0"/>
              <w:tabs>
                <w:tab w:val="left" w:pos="584"/>
              </w:tabs>
              <w:spacing w:before="0"/>
              <w:rPr>
                <w:rFonts w:ascii="Times New Roman" w:eastAsiaTheme="minorEastAsia" w:hAnsi="Times New Roman"/>
              </w:rPr>
            </w:pPr>
            <w:r>
              <w:t>Agree to adopt TP #4.4-4.</w:t>
            </w:r>
          </w:p>
        </w:tc>
      </w:tr>
      <w:tr w:rsidR="00BD2ED3" w14:paraId="04ADAD61" w14:textId="77777777" w:rsidTr="0024484C">
        <w:tc>
          <w:tcPr>
            <w:tcW w:w="1413" w:type="dxa"/>
          </w:tcPr>
          <w:p w14:paraId="76F2E8E1"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5FDD0316"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3CCC4CDE" w14:textId="77777777" w:rsidR="00BD2ED3" w:rsidRDefault="00BD2ED3" w:rsidP="0024484C">
            <w:pPr>
              <w:widowControl w:val="0"/>
              <w:tabs>
                <w:tab w:val="left" w:pos="584"/>
              </w:tabs>
              <w:spacing w:before="0"/>
            </w:pPr>
          </w:p>
        </w:tc>
      </w:tr>
      <w:tr w:rsidR="00BD2ED3" w14:paraId="165EA041" w14:textId="77777777" w:rsidTr="0024484C">
        <w:tc>
          <w:tcPr>
            <w:tcW w:w="1413" w:type="dxa"/>
          </w:tcPr>
          <w:p w14:paraId="15E115B8"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770ADF26"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771FB48E" w14:textId="77777777" w:rsidR="00BD2ED3" w:rsidRDefault="00BD2ED3" w:rsidP="0024484C">
            <w:pPr>
              <w:widowControl w:val="0"/>
              <w:tabs>
                <w:tab w:val="left" w:pos="584"/>
              </w:tabs>
            </w:pPr>
          </w:p>
        </w:tc>
      </w:tr>
      <w:tr w:rsidR="00125DFB" w14:paraId="6578AA72" w14:textId="77777777" w:rsidTr="00A232B6">
        <w:tc>
          <w:tcPr>
            <w:tcW w:w="1413" w:type="dxa"/>
          </w:tcPr>
          <w:p w14:paraId="2B4A9213" w14:textId="351A216C" w:rsidR="00125DFB"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6D2BF36" w14:textId="4C0A4EB3" w:rsidR="00125DFB"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DFE726E" w14:textId="77777777" w:rsidR="00125DFB" w:rsidRDefault="00125DFB" w:rsidP="00A232B6">
            <w:pPr>
              <w:widowControl w:val="0"/>
              <w:spacing w:before="0"/>
              <w:rPr>
                <w:rFonts w:eastAsiaTheme="minorEastAsia"/>
                <w:lang w:val="en-US" w:eastAsia="zh-CN"/>
              </w:rPr>
            </w:pPr>
          </w:p>
        </w:tc>
      </w:tr>
      <w:tr w:rsidR="00125DFB" w14:paraId="44249BF9" w14:textId="77777777" w:rsidTr="00A232B6">
        <w:tc>
          <w:tcPr>
            <w:tcW w:w="1413" w:type="dxa"/>
          </w:tcPr>
          <w:p w14:paraId="612FB200" w14:textId="77777777" w:rsidR="00125DFB" w:rsidRDefault="00125DFB" w:rsidP="00A232B6">
            <w:pPr>
              <w:widowControl w:val="0"/>
              <w:spacing w:before="0"/>
              <w:rPr>
                <w:rFonts w:ascii="Times New Roman" w:eastAsiaTheme="minorEastAsia" w:hAnsi="Times New Roman"/>
                <w:lang w:eastAsia="ko-KR"/>
              </w:rPr>
            </w:pPr>
          </w:p>
        </w:tc>
        <w:tc>
          <w:tcPr>
            <w:tcW w:w="1276" w:type="dxa"/>
          </w:tcPr>
          <w:p w14:paraId="7DCC9AFD" w14:textId="77777777" w:rsidR="00125DFB" w:rsidRDefault="00125DFB" w:rsidP="00A232B6">
            <w:pPr>
              <w:widowControl w:val="0"/>
              <w:spacing w:before="0"/>
              <w:rPr>
                <w:rFonts w:ascii="Times New Roman" w:eastAsiaTheme="minorEastAsia" w:hAnsi="Times New Roman"/>
                <w:lang w:eastAsia="ko-KR"/>
              </w:rPr>
            </w:pPr>
          </w:p>
        </w:tc>
        <w:tc>
          <w:tcPr>
            <w:tcW w:w="6943" w:type="dxa"/>
          </w:tcPr>
          <w:p w14:paraId="2D62D8D1" w14:textId="77777777" w:rsidR="00125DFB" w:rsidRDefault="00125DFB" w:rsidP="00A232B6">
            <w:pPr>
              <w:widowControl w:val="0"/>
              <w:spacing w:before="0"/>
              <w:rPr>
                <w:rFonts w:ascii="Times New Roman" w:eastAsiaTheme="minorEastAsia" w:hAnsi="Times New Roman"/>
              </w:rPr>
            </w:pPr>
          </w:p>
        </w:tc>
      </w:tr>
      <w:tr w:rsidR="00125DFB" w14:paraId="094A5F57" w14:textId="77777777" w:rsidTr="00A232B6">
        <w:tc>
          <w:tcPr>
            <w:tcW w:w="1413" w:type="dxa"/>
          </w:tcPr>
          <w:p w14:paraId="4B807553" w14:textId="77777777" w:rsidR="00125DFB" w:rsidRDefault="00125DFB" w:rsidP="00A232B6">
            <w:pPr>
              <w:widowControl w:val="0"/>
              <w:spacing w:before="0"/>
              <w:rPr>
                <w:rFonts w:eastAsiaTheme="minorEastAsia"/>
                <w:lang w:val="en-US" w:eastAsia="zh-CN"/>
              </w:rPr>
            </w:pPr>
          </w:p>
        </w:tc>
        <w:tc>
          <w:tcPr>
            <w:tcW w:w="1276" w:type="dxa"/>
          </w:tcPr>
          <w:p w14:paraId="1A21D123" w14:textId="77777777" w:rsidR="00125DFB" w:rsidRDefault="00125DFB" w:rsidP="00A232B6">
            <w:pPr>
              <w:widowControl w:val="0"/>
              <w:spacing w:before="0"/>
              <w:rPr>
                <w:rFonts w:eastAsiaTheme="minorEastAsia"/>
                <w:lang w:val="en-US" w:eastAsia="zh-CN"/>
              </w:rPr>
            </w:pPr>
          </w:p>
        </w:tc>
        <w:tc>
          <w:tcPr>
            <w:tcW w:w="6943" w:type="dxa"/>
          </w:tcPr>
          <w:p w14:paraId="1E60F958" w14:textId="77777777" w:rsidR="00125DFB" w:rsidRDefault="00125DFB" w:rsidP="00A232B6">
            <w:pPr>
              <w:widowControl w:val="0"/>
              <w:tabs>
                <w:tab w:val="left" w:pos="584"/>
              </w:tabs>
              <w:spacing w:before="0"/>
              <w:rPr>
                <w:rFonts w:ascii="Times New Roman" w:eastAsiaTheme="minorEastAsia" w:hAnsi="Times New Roman"/>
              </w:rPr>
            </w:pPr>
          </w:p>
        </w:tc>
      </w:tr>
    </w:tbl>
    <w:p w14:paraId="230A3A82" w14:textId="77777777" w:rsidR="00125DFB" w:rsidRDefault="00125DFB" w:rsidP="002B0D29">
      <w:pPr>
        <w:rPr>
          <w:rFonts w:eastAsiaTheme="minorEastAsia"/>
          <w:lang w:eastAsia="zh-CN"/>
        </w:rPr>
      </w:pPr>
    </w:p>
    <w:p w14:paraId="45970628" w14:textId="77777777" w:rsidR="00F764F4" w:rsidRPr="00536E00" w:rsidRDefault="00F764F4" w:rsidP="002B0D29">
      <w:pPr>
        <w:rPr>
          <w:rFonts w:eastAsiaTheme="minorEastAsia"/>
          <w:lang w:eastAsia="zh-CN"/>
        </w:rPr>
      </w:pPr>
    </w:p>
    <w:p w14:paraId="20413BEF" w14:textId="6BEB72AF" w:rsidR="00DE3749" w:rsidRPr="000869F6" w:rsidRDefault="00DE3749"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LOS condition</w:t>
      </w:r>
    </w:p>
    <w:p w14:paraId="429BA713" w14:textId="557F8679" w:rsidR="00DE3749" w:rsidRDefault="00C305B3" w:rsidP="00DE3749">
      <w:pPr>
        <w:rPr>
          <w:rFonts w:eastAsiaTheme="minorEastAsia"/>
          <w:lang w:eastAsia="zh-CN"/>
        </w:rPr>
      </w:pPr>
      <w:r>
        <w:rPr>
          <w:rFonts w:eastAsiaTheme="minorEastAsia"/>
          <w:lang w:eastAsia="zh-CN"/>
        </w:rPr>
        <w:t xml:space="preserve">TP #4.4-5 </w:t>
      </w:r>
      <w:r>
        <w:rPr>
          <w:rFonts w:eastAsiaTheme="minorEastAsia" w:hint="eastAsia"/>
          <w:lang w:eastAsia="zh-CN"/>
        </w:rPr>
        <w:t>(</w:t>
      </w:r>
      <w:r w:rsidR="00DE3749">
        <w:rPr>
          <w:rFonts w:eastAsiaTheme="minorEastAsia"/>
          <w:lang w:eastAsia="zh-CN"/>
        </w:rPr>
        <w:t>Xiaomi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E3749" w14:paraId="360E79EE" w14:textId="77777777" w:rsidTr="00DE3749">
        <w:tc>
          <w:tcPr>
            <w:tcW w:w="9628" w:type="dxa"/>
          </w:tcPr>
          <w:p w14:paraId="570F09DB" w14:textId="77777777" w:rsidR="00902A25" w:rsidRDefault="00902A25" w:rsidP="00902A25">
            <w:pPr>
              <w:pStyle w:val="ListParagraph"/>
              <w:numPr>
                <w:ilvl w:val="0"/>
                <w:numId w:val="462"/>
              </w:numPr>
              <w:spacing w:after="120"/>
              <w:rPr>
                <w:lang w:val="en-US"/>
              </w:rPr>
            </w:pPr>
            <w:r w:rsidRPr="003F38E0">
              <w:rPr>
                <w:b/>
                <w:bCs/>
                <w:lang w:val="en-US"/>
              </w:rPr>
              <w:t>Reason for Change:</w:t>
            </w:r>
            <w:r w:rsidRPr="003F38E0">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 xml:space="preserve"> in TR 38.901</w:t>
            </w:r>
            <w:r>
              <w:rPr>
                <w:lang w:val="en-US"/>
              </w:rPr>
              <w:t xml:space="preserve">, it is not crystal clear that </w:t>
            </w:r>
            <w:r w:rsidRPr="001A2690">
              <w:rPr>
                <w:lang w:val="en-US"/>
              </w:rPr>
              <w:t>the column “Applicability range in terms of aerial UE height”</w:t>
            </w:r>
            <w:r>
              <w:rPr>
                <w:lang w:val="en-US"/>
              </w:rPr>
              <w:t xml:space="preserve"> is for </w:t>
            </w:r>
            <w:r>
              <w:rPr>
                <w:rFonts w:eastAsiaTheme="minorEastAsia"/>
                <w:lang w:eastAsia="zh-CN"/>
              </w:rPr>
              <w:t xml:space="preserve">sensing scenarios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 </w:t>
            </w:r>
            <w:proofErr w:type="spellStart"/>
            <w:r w:rsidRPr="00682C5C">
              <w:rPr>
                <w:lang w:val="en-US"/>
              </w:rPr>
              <w:t>RMa</w:t>
            </w:r>
            <w:proofErr w:type="spellEnd"/>
            <w:r w:rsidRPr="00682C5C">
              <w:rPr>
                <w:lang w:val="en-US"/>
              </w:rPr>
              <w:t>-AV</w:t>
            </w:r>
            <w:r>
              <w:rPr>
                <w:lang w:val="en-US"/>
              </w:rPr>
              <w:t>.</w:t>
            </w:r>
          </w:p>
          <w:p w14:paraId="76FA01DA" w14:textId="77777777" w:rsidR="00902A25" w:rsidRPr="003F38E0" w:rsidRDefault="00902A25" w:rsidP="00902A25">
            <w:pPr>
              <w:pStyle w:val="ListParagraph"/>
              <w:numPr>
                <w:ilvl w:val="0"/>
                <w:numId w:val="462"/>
              </w:numPr>
              <w:spacing w:after="120"/>
              <w:rPr>
                <w:lang w:val="en-US"/>
              </w:rPr>
            </w:pPr>
            <w:r w:rsidRPr="003F38E0">
              <w:rPr>
                <w:b/>
                <w:bCs/>
                <w:lang w:val="en-US"/>
              </w:rPr>
              <w:t xml:space="preserve">Summary of change: </w:t>
            </w:r>
            <w:r w:rsidRPr="001A2690">
              <w:rPr>
                <w:lang w:val="en-US"/>
              </w:rPr>
              <w:t xml:space="preserve">Update </w:t>
            </w:r>
            <w:proofErr w:type="spellStart"/>
            <w:r w:rsidRPr="001A2690">
              <w:rPr>
                <w:lang w:val="en-US"/>
              </w:rPr>
              <w:t>UMi</w:t>
            </w:r>
            <w:proofErr w:type="spellEnd"/>
            <w:r w:rsidRPr="001A2690">
              <w:rPr>
                <w:lang w:val="en-US"/>
              </w:rPr>
              <w:t xml:space="preserve">, </w:t>
            </w:r>
            <w:proofErr w:type="spellStart"/>
            <w:r w:rsidRPr="001A2690">
              <w:rPr>
                <w:lang w:val="en-US"/>
              </w:rPr>
              <w:t>UMa</w:t>
            </w:r>
            <w:proofErr w:type="spellEnd"/>
            <w:r w:rsidRPr="001A2690">
              <w:rPr>
                <w:lang w:val="en-US"/>
              </w:rPr>
              <w:t xml:space="preserve">, and </w:t>
            </w:r>
            <w:proofErr w:type="spellStart"/>
            <w:r w:rsidRPr="001A2690">
              <w:rPr>
                <w:lang w:val="en-US"/>
              </w:rPr>
              <w:t>RMa</w:t>
            </w:r>
            <w:proofErr w:type="spellEnd"/>
            <w:r w:rsidRPr="001A2690">
              <w:rPr>
                <w:lang w:val="en-US"/>
              </w:rPr>
              <w:t xml:space="preserve"> to </w:t>
            </w:r>
            <w:proofErr w:type="spellStart"/>
            <w:r w:rsidRPr="001A2690">
              <w:rPr>
                <w:lang w:val="en-US"/>
              </w:rPr>
              <w:t>UMi</w:t>
            </w:r>
            <w:proofErr w:type="spellEnd"/>
            <w:r w:rsidRPr="001A2690">
              <w:rPr>
                <w:lang w:val="en-US"/>
              </w:rPr>
              <w:t xml:space="preserve">-AV, </w:t>
            </w:r>
            <w:proofErr w:type="spellStart"/>
            <w:r w:rsidRPr="001A2690">
              <w:rPr>
                <w:lang w:val="en-US"/>
              </w:rPr>
              <w:t>UMa</w:t>
            </w:r>
            <w:proofErr w:type="spellEnd"/>
            <w:r w:rsidRPr="001A2690">
              <w:rPr>
                <w:lang w:val="en-US"/>
              </w:rPr>
              <w:t xml:space="preserve">-AV, and </w:t>
            </w:r>
            <w:proofErr w:type="spellStart"/>
            <w:r w:rsidRPr="001A2690">
              <w:rPr>
                <w:lang w:val="en-US"/>
              </w:rPr>
              <w:t>RMa</w:t>
            </w:r>
            <w:proofErr w:type="spellEnd"/>
            <w:r w:rsidRPr="001A2690">
              <w:rPr>
                <w:lang w:val="en-US"/>
              </w:rPr>
              <w:t>-AV in the column “Applicability range in terms of aerial UE height”</w:t>
            </w:r>
            <w:r>
              <w:rPr>
                <w:lang w:val="en-US"/>
              </w:rPr>
              <w:t xml:space="preserve"> 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w:t>
            </w:r>
          </w:p>
          <w:p w14:paraId="70260C97" w14:textId="77777777" w:rsidR="00902A25" w:rsidRPr="003F38E0" w:rsidRDefault="00902A25" w:rsidP="00902A25">
            <w:pPr>
              <w:pStyle w:val="ListParagraph"/>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Confusion on the scenarios in the column of “</w:t>
            </w:r>
            <w:r w:rsidRPr="001A2690">
              <w:rPr>
                <w:lang w:val="en-US"/>
              </w:rPr>
              <w:t>Applicability range in terms of aerial UE height</w:t>
            </w:r>
            <w:r>
              <w:rPr>
                <w:lang w:val="en-US"/>
              </w:rPr>
              <w:t>”.</w:t>
            </w:r>
          </w:p>
          <w:p w14:paraId="72A80C45" w14:textId="77777777" w:rsidR="00DE3749" w:rsidRPr="001A2690" w:rsidRDefault="00DE3749" w:rsidP="00DE3749">
            <w:pPr>
              <w:keepNext/>
              <w:keepLines/>
              <w:suppressAutoHyphens w:val="0"/>
              <w:spacing w:before="60" w:after="180"/>
              <w:jc w:val="center"/>
              <w:rPr>
                <w:rFonts w:ascii="Arial" w:eastAsia="DengXian" w:hAnsi="Arial"/>
                <w:b/>
                <w:szCs w:val="20"/>
                <w:lang w:eastAsia="zh-CN"/>
              </w:rPr>
            </w:pPr>
            <w:r w:rsidRPr="001A2690">
              <w:rPr>
                <w:rFonts w:ascii="Arial" w:eastAsia="DengXian"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15139988" w14:textId="77777777" w:rsidTr="00F35B66">
              <w:trPr>
                <w:trHeight w:val="80"/>
                <w:jc w:val="center"/>
              </w:trPr>
              <w:tc>
                <w:tcPr>
                  <w:tcW w:w="4673" w:type="dxa"/>
                  <w:shd w:val="clear" w:color="auto" w:fill="D9D9D9"/>
                </w:tcPr>
                <w:p w14:paraId="33EBBAFD"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Reference scenario to determined LOS probability</w:t>
                  </w:r>
                </w:p>
              </w:tc>
              <w:tc>
                <w:tcPr>
                  <w:tcW w:w="4243" w:type="dxa"/>
                  <w:shd w:val="clear" w:color="auto" w:fill="D9D9D9"/>
                </w:tcPr>
                <w:p w14:paraId="75714291"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Applicability range in terms of aerial UE height</w:t>
                  </w:r>
                </w:p>
              </w:tc>
            </w:tr>
            <w:tr w:rsidR="00DE3749" w:rsidRPr="001A2690" w14:paraId="7B17101C" w14:textId="77777777" w:rsidTr="00F35B66">
              <w:trPr>
                <w:trHeight w:val="351"/>
                <w:jc w:val="center"/>
              </w:trPr>
              <w:tc>
                <w:tcPr>
                  <w:tcW w:w="4673" w:type="dxa"/>
                </w:tcPr>
                <w:p w14:paraId="2BF5BCC4" w14:textId="77777777" w:rsidR="00DE3749" w:rsidRPr="001A2690" w:rsidRDefault="00DE3749" w:rsidP="00DE3749">
                  <w:pPr>
                    <w:keepNext/>
                    <w:keepLines/>
                    <w:suppressAutoHyphens w:val="0"/>
                    <w:rPr>
                      <w:rFonts w:ascii="Arial" w:eastAsia="DengXian" w:hAnsi="Arial"/>
                      <w:sz w:val="18"/>
                      <w:szCs w:val="20"/>
                      <w:highlight w:val="yellow"/>
                      <w:lang w:eastAsia="zh-CN"/>
                    </w:rPr>
                  </w:pPr>
                  <w:proofErr w:type="spellStart"/>
                  <w:r w:rsidRPr="001A2690">
                    <w:rPr>
                      <w:rFonts w:ascii="Arial" w:eastAsia="DengXian" w:hAnsi="Arial"/>
                      <w:sz w:val="18"/>
                      <w:szCs w:val="20"/>
                    </w:rPr>
                    <w:t>UMi</w:t>
                  </w:r>
                  <w:proofErr w:type="spellEnd"/>
                  <w:r w:rsidRPr="001A2690">
                    <w:rPr>
                      <w:rFonts w:ascii="Arial" w:eastAsia="DengXian" w:hAnsi="Arial"/>
                      <w:sz w:val="18"/>
                      <w:szCs w:val="20"/>
                    </w:rPr>
                    <w:t xml:space="preserve"> in Table 7.4.2-1 in TR 38.901 for </w:t>
                  </w:r>
                  <w:ins w:id="142" w:author="Yingyang" w:date="2025-08-05T22:46:00Z">
                    <w:r>
                      <w:rPr>
                        <w:rFonts w:ascii="Arial" w:eastAsia="DengXian" w:hAnsi="Arial"/>
                        <w:sz w:val="18"/>
                        <w:szCs w:val="20"/>
                      </w:rPr>
                      <w:t>sensing scenario</w:t>
                    </w:r>
                  </w:ins>
                  <w:ins w:id="143" w:author="Yingyang" w:date="2025-08-05T22:47:00Z">
                    <w:r>
                      <w:rPr>
                        <w:rFonts w:ascii="Arial" w:eastAsia="DengXian" w:hAnsi="Arial"/>
                        <w:sz w:val="18"/>
                        <w:szCs w:val="20"/>
                      </w:rPr>
                      <w:t xml:space="preserve"> </w:t>
                    </w:r>
                  </w:ins>
                  <w:proofErr w:type="spellStart"/>
                  <w:r w:rsidRPr="001A2690">
                    <w:rPr>
                      <w:rFonts w:ascii="Arial" w:eastAsia="DengXian" w:hAnsi="Arial"/>
                      <w:sz w:val="18"/>
                      <w:szCs w:val="20"/>
                    </w:rPr>
                    <w:t>UMi</w:t>
                  </w:r>
                  <w:proofErr w:type="spellEnd"/>
                  <w:r w:rsidRPr="001A2690">
                    <w:rPr>
                      <w:rFonts w:ascii="Arial" w:eastAsia="DengXian" w:hAnsi="Arial"/>
                      <w:sz w:val="18"/>
                      <w:szCs w:val="20"/>
                    </w:rPr>
                    <w:t>-AV/</w:t>
                  </w:r>
                  <w:proofErr w:type="spellStart"/>
                  <w:r w:rsidRPr="001A2690">
                    <w:rPr>
                      <w:rFonts w:ascii="Arial" w:eastAsia="DengXian" w:hAnsi="Arial"/>
                      <w:sz w:val="18"/>
                      <w:szCs w:val="20"/>
                    </w:rPr>
                    <w:t>UMa</w:t>
                  </w:r>
                  <w:proofErr w:type="spellEnd"/>
                  <w:r w:rsidRPr="001A2690">
                    <w:rPr>
                      <w:rFonts w:ascii="Arial" w:eastAsia="DengXian" w:hAnsi="Arial"/>
                      <w:sz w:val="18"/>
                      <w:szCs w:val="20"/>
                    </w:rPr>
                    <w:t>-AV/</w:t>
                  </w:r>
                  <w:proofErr w:type="spellStart"/>
                  <w:r w:rsidRPr="001A2690">
                    <w:rPr>
                      <w:rFonts w:ascii="Arial" w:eastAsia="DengXian" w:hAnsi="Arial"/>
                      <w:sz w:val="18"/>
                      <w:szCs w:val="20"/>
                    </w:rPr>
                    <w:t>RMa</w:t>
                  </w:r>
                  <w:proofErr w:type="spellEnd"/>
                  <w:r w:rsidRPr="001A2690">
                    <w:rPr>
                      <w:rFonts w:ascii="Arial" w:eastAsia="DengXian" w:hAnsi="Arial"/>
                      <w:sz w:val="18"/>
                      <w:szCs w:val="20"/>
                    </w:rPr>
                    <w:t>-AV</w:t>
                  </w:r>
                </w:p>
              </w:tc>
              <w:tc>
                <w:tcPr>
                  <w:tcW w:w="4243" w:type="dxa"/>
                </w:tcPr>
                <w:p w14:paraId="0D577430" w14:textId="77777777" w:rsidR="00DE3749" w:rsidRPr="001A2690" w:rsidRDefault="00DE3749" w:rsidP="00DE3749">
                  <w:pPr>
                    <w:keepNext/>
                    <w:keepLines/>
                    <w:suppressAutoHyphens w:val="0"/>
                    <w:rPr>
                      <w:rFonts w:ascii="Arial" w:eastAsia="DengXian" w:hAnsi="Arial"/>
                      <w:sz w:val="18"/>
                      <w:szCs w:val="20"/>
                      <w:lang w:val="fr-FR" w:eastAsia="zh-CN"/>
                    </w:rPr>
                  </w:pPr>
                  <w:ins w:id="144" w:author="Yingyang" w:date="2025-08-05T22:47:00Z">
                    <w:r>
                      <w:rPr>
                        <w:rFonts w:ascii="Arial" w:eastAsia="DengXian" w:hAnsi="Arial"/>
                        <w:sz w:val="18"/>
                        <w:szCs w:val="20"/>
                      </w:rPr>
                      <w:t>Sensing scenario</w:t>
                    </w:r>
                    <w:r w:rsidRPr="001A2690">
                      <w:rPr>
                        <w:rFonts w:ascii="Arial" w:eastAsia="DengXian" w:hAnsi="Arial"/>
                        <w:sz w:val="18"/>
                        <w:szCs w:val="20"/>
                        <w:lang w:val="fr-FR"/>
                      </w:rPr>
                      <w:t xml:space="preserve"> </w:t>
                    </w:r>
                  </w:ins>
                  <w:r w:rsidRPr="001A2690">
                    <w:rPr>
                      <w:rFonts w:ascii="Arial" w:eastAsia="DengXian" w:hAnsi="Arial"/>
                      <w:sz w:val="18"/>
                      <w:szCs w:val="20"/>
                      <w:lang w:val="fr-FR"/>
                    </w:rPr>
                    <w:t>Umi</w:t>
                  </w:r>
                  <w:ins w:id="145"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UMa</w:t>
                  </w:r>
                  <w:ins w:id="146"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xml:space="preserve">: </w:t>
                  </w:r>
                  <m:oMath>
                    <m:r>
                      <w:rPr>
                        <w:rFonts w:ascii="Cambria Math" w:eastAsia="DengXian" w:hAnsi="Cambria Math"/>
                        <w:sz w:val="18"/>
                        <w:szCs w:val="20"/>
                        <w:lang w:val="fr-FR" w:eastAsia="ja-JP"/>
                      </w:rPr>
                      <m:t>1.5</m:t>
                    </m:r>
                    <m:r>
                      <w:rPr>
                        <w:rFonts w:ascii="Cambria Math" w:eastAsia="DengXian" w:hAnsi="Cambria Math"/>
                        <w:sz w:val="18"/>
                        <w:szCs w:val="20"/>
                        <w:lang w:val="en-US" w:eastAsia="ja-JP"/>
                      </w:rPr>
                      <m:t>m</m:t>
                    </m:r>
                    <m:r>
                      <w:rPr>
                        <w:rFonts w:ascii="Cambria Math" w:eastAsia="DengXian" w:hAnsi="Cambria Math" w:hint="eastAsia"/>
                        <w:sz w:val="18"/>
                        <w:szCs w:val="20"/>
                        <w:lang w:val="fr-FR"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fr-FR" w:eastAsia="ja-JP"/>
                      </w:rPr>
                      <m:t>≤</m:t>
                    </m:r>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oMath>
                </w:p>
                <w:p w14:paraId="6F1105C4" w14:textId="77777777" w:rsidR="00DE3749" w:rsidRPr="001A2690" w:rsidRDefault="00DE3749" w:rsidP="00DE3749">
                  <w:pPr>
                    <w:keepNext/>
                    <w:keepLines/>
                    <w:suppressAutoHyphens w:val="0"/>
                    <w:rPr>
                      <w:rFonts w:ascii="Arial" w:eastAsia="DengXian" w:hAnsi="Arial"/>
                      <w:sz w:val="18"/>
                      <w:szCs w:val="20"/>
                      <w:lang w:val="en-US" w:eastAsia="ja-JP"/>
                    </w:rPr>
                  </w:pPr>
                  <w:ins w:id="147"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ins w:id="148" w:author="Yunfeng Liu" w:date="2025-08-05T18:42:00Z">
                    <w:r>
                      <w:rPr>
                        <w:rFonts w:ascii="Arial" w:eastAsia="DengXian" w:hAnsi="Arial"/>
                        <w:sz w:val="18"/>
                        <w:szCs w:val="20"/>
                        <w:lang w:val="fr-FR"/>
                      </w:rPr>
                      <w:t>-AV</w:t>
                    </w:r>
                  </w:ins>
                  <w:r w:rsidRPr="001A2690">
                    <w:rPr>
                      <w:rFonts w:ascii="Arial" w:eastAsia="DengXian" w:hAnsi="Arial"/>
                      <w:sz w:val="18"/>
                      <w:szCs w:val="20"/>
                      <w:lang w:val="en-US" w:eastAsia="zh-CN"/>
                    </w:rPr>
                    <w:t xml:space="preserve">: </w:t>
                  </w:r>
                  <m:oMath>
                    <m:r>
                      <w:rPr>
                        <w:rFonts w:ascii="Cambria Math" w:eastAsia="DengXian" w:hAnsi="Cambria Math"/>
                        <w:sz w:val="18"/>
                        <w:szCs w:val="20"/>
                        <w:lang w:val="en-US" w:eastAsia="ja-JP"/>
                      </w:rPr>
                      <m:t>1.5m</m:t>
                    </m:r>
                    <m:r>
                      <w:rPr>
                        <w:rFonts w:ascii="Cambria Math" w:eastAsia="DengXian" w:hAnsi="Cambria Math" w:hint="eastAsia"/>
                        <w:sz w:val="18"/>
                        <w:szCs w:val="20"/>
                        <w:lang w:val="en-US"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en-US"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en-US" w:eastAsia="ja-JP"/>
                      </w:rPr>
                      <m:t>≤</m:t>
                    </m:r>
                    <m:r>
                      <w:rPr>
                        <w:rFonts w:ascii="Cambria Math" w:eastAsia="DengXian" w:hAnsi="Cambria Math"/>
                        <w:sz w:val="18"/>
                        <w:szCs w:val="20"/>
                        <w:lang w:val="en-US" w:eastAsia="ja-JP"/>
                      </w:rPr>
                      <m:t>10m</m:t>
                    </m:r>
                  </m:oMath>
                </w:p>
              </w:tc>
            </w:tr>
            <w:tr w:rsidR="00DE3749" w:rsidRPr="001A2690" w14:paraId="4731D0D0" w14:textId="77777777" w:rsidTr="00F35B66">
              <w:trPr>
                <w:trHeight w:val="124"/>
                <w:jc w:val="center"/>
              </w:trPr>
              <w:tc>
                <w:tcPr>
                  <w:tcW w:w="4673" w:type="dxa"/>
                </w:tcPr>
                <w:p w14:paraId="3ED1EF31"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UMi</w:t>
                  </w:r>
                  <w:proofErr w:type="spellEnd"/>
                  <w:r w:rsidRPr="001A2690">
                    <w:rPr>
                      <w:rFonts w:ascii="Arial" w:eastAsia="DengXian" w:hAnsi="Arial"/>
                      <w:sz w:val="18"/>
                      <w:szCs w:val="20"/>
                    </w:rPr>
                    <w:t xml:space="preserve">-AV in Table B-1 in TR 36.777 for </w:t>
                  </w:r>
                  <w:ins w:id="149"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UMi</w:t>
                  </w:r>
                  <w:proofErr w:type="spellEnd"/>
                  <w:r w:rsidRPr="001A2690">
                    <w:rPr>
                      <w:rFonts w:ascii="Arial" w:eastAsia="DengXian" w:hAnsi="Arial"/>
                      <w:sz w:val="18"/>
                      <w:szCs w:val="20"/>
                    </w:rPr>
                    <w:t>-AV/</w:t>
                  </w:r>
                  <w:proofErr w:type="spellStart"/>
                  <w:r w:rsidRPr="001A2690">
                    <w:rPr>
                      <w:rFonts w:ascii="Arial" w:eastAsia="DengXian" w:hAnsi="Arial"/>
                      <w:sz w:val="18"/>
                      <w:szCs w:val="20"/>
                    </w:rPr>
                    <w:t>UMa</w:t>
                  </w:r>
                  <w:proofErr w:type="spellEnd"/>
                  <w:r w:rsidRPr="001A2690">
                    <w:rPr>
                      <w:rFonts w:ascii="Arial" w:eastAsia="DengXian" w:hAnsi="Arial"/>
                      <w:sz w:val="18"/>
                      <w:szCs w:val="20"/>
                    </w:rPr>
                    <w:t>-AV</w:t>
                  </w:r>
                </w:p>
                <w:p w14:paraId="16D20FBB"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RMa</w:t>
                  </w:r>
                  <w:proofErr w:type="spellEnd"/>
                  <w:r w:rsidRPr="001A2690">
                    <w:rPr>
                      <w:rFonts w:ascii="Arial" w:eastAsia="DengXian" w:hAnsi="Arial"/>
                      <w:sz w:val="18"/>
                      <w:szCs w:val="20"/>
                    </w:rPr>
                    <w:t xml:space="preserve">-AV in Table B-1 in TR 36.777 for </w:t>
                  </w:r>
                  <w:ins w:id="150"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r w:rsidRPr="001A2690">
                    <w:rPr>
                      <w:rFonts w:ascii="Arial" w:eastAsia="DengXian" w:hAnsi="Arial"/>
                      <w:sz w:val="18"/>
                      <w:szCs w:val="20"/>
                    </w:rPr>
                    <w:t>-AV</w:t>
                  </w:r>
                </w:p>
              </w:tc>
              <w:tc>
                <w:tcPr>
                  <w:tcW w:w="4243" w:type="dxa"/>
                </w:tcPr>
                <w:p w14:paraId="13B2461D" w14:textId="77777777" w:rsidR="00DE3749" w:rsidRPr="001A2690" w:rsidRDefault="00DE3749" w:rsidP="00DE3749">
                  <w:pPr>
                    <w:keepNext/>
                    <w:keepLines/>
                    <w:suppressAutoHyphens w:val="0"/>
                    <w:rPr>
                      <w:rFonts w:ascii="Arial" w:eastAsia="DengXian" w:hAnsi="Arial"/>
                      <w:sz w:val="18"/>
                      <w:szCs w:val="20"/>
                      <w:lang w:val="fr-FR" w:eastAsia="zh-CN"/>
                    </w:rPr>
                  </w:pPr>
                  <w:ins w:id="151" w:author="Yingyang" w:date="2025-08-05T22:47: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152"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UMa</w:t>
                  </w:r>
                  <w:ins w:id="153"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xml:space="preserve">: </w:t>
                  </w:r>
                  <m:oMath>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r>
                      <w:rPr>
                        <w:rFonts w:ascii="Cambria Math" w:eastAsia="DengXian" w:hAnsi="Cambria Math"/>
                        <w:sz w:val="18"/>
                        <w:szCs w:val="20"/>
                        <w:lang w:val="fr-FR" w:eastAsia="ja-JP"/>
                      </w:rPr>
                      <m:t>&lt;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fr-FR" w:eastAsia="ja-JP"/>
                      </w:rPr>
                      <m:t>≤300</m:t>
                    </m:r>
                    <m:r>
                      <w:rPr>
                        <w:rFonts w:ascii="Cambria Math" w:eastAsia="DengXian" w:hAnsi="Cambria Math"/>
                        <w:sz w:val="18"/>
                        <w:szCs w:val="20"/>
                        <w:lang w:val="en-US" w:eastAsia="ja-JP"/>
                      </w:rPr>
                      <m:t>m</m:t>
                    </m:r>
                  </m:oMath>
                </w:p>
                <w:p w14:paraId="39387D75" w14:textId="77777777" w:rsidR="00DE3749" w:rsidRPr="001A2690" w:rsidRDefault="00DE3749" w:rsidP="00DE3749">
                  <w:pPr>
                    <w:keepNext/>
                    <w:keepLines/>
                    <w:suppressAutoHyphens w:val="0"/>
                    <w:rPr>
                      <w:rFonts w:ascii="Arial" w:eastAsia="DengXian" w:hAnsi="Arial"/>
                      <w:sz w:val="18"/>
                      <w:szCs w:val="20"/>
                    </w:rPr>
                  </w:pPr>
                  <w:ins w:id="154"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ins w:id="155" w:author="Yunfeng Liu" w:date="2025-08-05T18:42:00Z">
                    <w:r>
                      <w:rPr>
                        <w:rFonts w:ascii="Arial" w:eastAsia="DengXian" w:hAnsi="Arial"/>
                        <w:sz w:val="18"/>
                        <w:szCs w:val="20"/>
                        <w:lang w:val="fr-FR"/>
                      </w:rPr>
                      <w:t>-AV</w:t>
                    </w:r>
                  </w:ins>
                  <w:r w:rsidRPr="001A2690">
                    <w:rPr>
                      <w:rFonts w:ascii="Arial" w:eastAsia="DengXian" w:hAnsi="Arial"/>
                      <w:sz w:val="18"/>
                      <w:szCs w:val="20"/>
                      <w:lang w:val="en-US" w:eastAsia="zh-CN"/>
                    </w:rPr>
                    <w:t xml:space="preserve">: </w:t>
                  </w:r>
                  <m:oMath>
                    <m:r>
                      <w:rPr>
                        <w:rFonts w:ascii="Cambria Math" w:eastAsia="DengXian" w:hAnsi="Cambria Math"/>
                        <w:sz w:val="18"/>
                        <w:szCs w:val="20"/>
                        <w:lang w:val="en-US" w:eastAsia="ja-JP"/>
                      </w:rPr>
                      <m:t>10m&lt;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en-US"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en-US" w:eastAsia="ja-JP"/>
                      </w:rPr>
                      <m:t>≤300m</m:t>
                    </m:r>
                  </m:oMath>
                </w:p>
              </w:tc>
            </w:tr>
          </w:tbl>
          <w:p w14:paraId="5D249733" w14:textId="77777777" w:rsidR="00DE3749" w:rsidRPr="001A2690" w:rsidRDefault="00DE3749" w:rsidP="00DE3749">
            <w:pPr>
              <w:suppressAutoHyphens w:val="0"/>
              <w:spacing w:after="180"/>
              <w:ind w:left="568" w:hanging="284"/>
              <w:rPr>
                <w:rFonts w:ascii="Times New Roman" w:eastAsia="DengXian" w:hAnsi="Times New Roman"/>
                <w:szCs w:val="20"/>
              </w:rPr>
            </w:pPr>
          </w:p>
          <w:p w14:paraId="5FC95EFC" w14:textId="77777777" w:rsidR="00DE3749" w:rsidRPr="001A2690" w:rsidRDefault="00DE3749" w:rsidP="00DE3749">
            <w:pPr>
              <w:keepNext/>
              <w:keepLines/>
              <w:suppressAutoHyphens w:val="0"/>
              <w:spacing w:before="60" w:after="180"/>
              <w:jc w:val="center"/>
              <w:rPr>
                <w:rFonts w:ascii="Arial" w:eastAsia="DengXian" w:hAnsi="Arial"/>
                <w:b/>
                <w:szCs w:val="20"/>
                <w:lang w:eastAsia="zh-CN"/>
              </w:rPr>
            </w:pPr>
            <w:r w:rsidRPr="001A2690">
              <w:rPr>
                <w:rFonts w:ascii="Arial" w:eastAsia="DengXian" w:hAnsi="Arial"/>
                <w:b/>
                <w:szCs w:val="20"/>
                <w:lang w:eastAsia="zh-CN"/>
              </w:rPr>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0AC2E9A6" w14:textId="77777777" w:rsidTr="00F35B66">
              <w:trPr>
                <w:trHeight w:val="80"/>
                <w:jc w:val="center"/>
              </w:trPr>
              <w:tc>
                <w:tcPr>
                  <w:tcW w:w="4673" w:type="dxa"/>
                  <w:shd w:val="clear" w:color="auto" w:fill="D9D9D9"/>
                </w:tcPr>
                <w:p w14:paraId="4B4DD31F"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Reference scenario to determined LOS probability</w:t>
                  </w:r>
                </w:p>
              </w:tc>
              <w:tc>
                <w:tcPr>
                  <w:tcW w:w="4243" w:type="dxa"/>
                  <w:shd w:val="clear" w:color="auto" w:fill="D9D9D9"/>
                </w:tcPr>
                <w:p w14:paraId="03A9237B"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Applicability range in terms of aerial UE height</w:t>
                  </w:r>
                </w:p>
              </w:tc>
            </w:tr>
            <w:tr w:rsidR="00DE3749" w:rsidRPr="001A2690" w14:paraId="12A30D39" w14:textId="77777777" w:rsidTr="00F35B66">
              <w:trPr>
                <w:trHeight w:val="351"/>
                <w:jc w:val="center"/>
              </w:trPr>
              <w:tc>
                <w:tcPr>
                  <w:tcW w:w="4673" w:type="dxa"/>
                  <w:vAlign w:val="center"/>
                </w:tcPr>
                <w:p w14:paraId="728A2F1D"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UMi</w:t>
                  </w:r>
                  <w:proofErr w:type="spellEnd"/>
                  <w:r w:rsidRPr="001A2690">
                    <w:rPr>
                      <w:rFonts w:ascii="Arial" w:eastAsia="DengXian" w:hAnsi="Arial"/>
                      <w:sz w:val="18"/>
                      <w:szCs w:val="20"/>
                    </w:rPr>
                    <w:t xml:space="preserve"> in Table 7.4.2-1 in TR 38.901 for </w:t>
                  </w:r>
                  <w:ins w:id="156" w:author="Yingyang" w:date="2025-08-05T22:50:00Z">
                    <w:r>
                      <w:rPr>
                        <w:rFonts w:ascii="Arial" w:eastAsia="DengXian" w:hAnsi="Arial"/>
                        <w:sz w:val="18"/>
                        <w:szCs w:val="20"/>
                      </w:rPr>
                      <w:t>s</w:t>
                    </w:r>
                  </w:ins>
                  <w:ins w:id="157"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UMi</w:t>
                  </w:r>
                  <w:proofErr w:type="spellEnd"/>
                  <w:r w:rsidRPr="001A2690">
                    <w:rPr>
                      <w:rFonts w:ascii="Arial" w:eastAsia="DengXian" w:hAnsi="Arial"/>
                      <w:sz w:val="18"/>
                      <w:szCs w:val="20"/>
                    </w:rPr>
                    <w:t>-AV/</w:t>
                  </w:r>
                  <w:proofErr w:type="spellStart"/>
                  <w:r w:rsidRPr="001A2690">
                    <w:rPr>
                      <w:rFonts w:ascii="Arial" w:eastAsia="DengXian" w:hAnsi="Arial"/>
                      <w:sz w:val="18"/>
                      <w:szCs w:val="20"/>
                    </w:rPr>
                    <w:t>UMa</w:t>
                  </w:r>
                  <w:proofErr w:type="spellEnd"/>
                  <w:r w:rsidRPr="001A2690">
                    <w:rPr>
                      <w:rFonts w:ascii="Arial" w:eastAsia="DengXian" w:hAnsi="Arial"/>
                      <w:sz w:val="18"/>
                      <w:szCs w:val="20"/>
                    </w:rPr>
                    <w:t>-AV/</w:t>
                  </w:r>
                  <w:proofErr w:type="spellStart"/>
                  <w:r w:rsidRPr="001A2690">
                    <w:rPr>
                      <w:rFonts w:ascii="Arial" w:eastAsia="DengXian" w:hAnsi="Arial"/>
                      <w:sz w:val="18"/>
                      <w:szCs w:val="20"/>
                    </w:rPr>
                    <w:t>RMa</w:t>
                  </w:r>
                  <w:proofErr w:type="spellEnd"/>
                  <w:r w:rsidRPr="001A2690">
                    <w:rPr>
                      <w:rFonts w:ascii="Arial" w:eastAsia="DengXian" w:hAnsi="Arial"/>
                      <w:sz w:val="18"/>
                      <w:szCs w:val="20"/>
                    </w:rPr>
                    <w:t>-AV</w:t>
                  </w:r>
                </w:p>
              </w:tc>
              <w:tc>
                <w:tcPr>
                  <w:tcW w:w="4243" w:type="dxa"/>
                  <w:vAlign w:val="center"/>
                </w:tcPr>
                <w:p w14:paraId="3A3E5303" w14:textId="77777777" w:rsidR="00DE3749" w:rsidRPr="001A2690" w:rsidRDefault="00DE3749" w:rsidP="00DE3749">
                  <w:pPr>
                    <w:keepNext/>
                    <w:keepLines/>
                    <w:suppressAutoHyphens w:val="0"/>
                    <w:rPr>
                      <w:rFonts w:ascii="Arial" w:eastAsia="DengXian" w:hAnsi="Arial"/>
                      <w:sz w:val="18"/>
                      <w:szCs w:val="20"/>
                      <w:lang w:val="fr-FR"/>
                    </w:rPr>
                  </w:pPr>
                  <w:ins w:id="158" w:author="Yingyang" w:date="2025-08-05T22:47: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159"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160"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1.5</m:t>
                    </m:r>
                    <m:r>
                      <w:rPr>
                        <w:rFonts w:ascii="Cambria Math" w:eastAsia="DengXian" w:hAnsi="Cambria Math"/>
                        <w:sz w:val="18"/>
                        <w:szCs w:val="20"/>
                      </w:rPr>
                      <m:t>m</m:t>
                    </m:r>
                    <m:r>
                      <m:rPr>
                        <m:sty m:val="p"/>
                      </m:rPr>
                      <w:rPr>
                        <w:rFonts w:ascii="Cambria Math" w:eastAsia="DengXian" w:hAnsi="Cambria Math" w:hint="eastAsia"/>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22.5</m:t>
                    </m:r>
                    <m:r>
                      <w:rPr>
                        <w:rFonts w:ascii="Cambria Math" w:eastAsia="DengXian" w:hAnsi="Cambria Math"/>
                        <w:sz w:val="18"/>
                        <w:szCs w:val="20"/>
                      </w:rPr>
                      <m:t>m</m:t>
                    </m:r>
                  </m:oMath>
                </w:p>
                <w:p w14:paraId="04036E17" w14:textId="77777777" w:rsidR="00DE3749" w:rsidRPr="001A2690" w:rsidRDefault="00DE3749" w:rsidP="00DE3749">
                  <w:pPr>
                    <w:keepNext/>
                    <w:keepLines/>
                    <w:suppressAutoHyphens w:val="0"/>
                    <w:rPr>
                      <w:rFonts w:ascii="Arial" w:eastAsia="DengXian" w:hAnsi="Arial"/>
                      <w:sz w:val="18"/>
                      <w:szCs w:val="20"/>
                    </w:rPr>
                  </w:pPr>
                  <w:ins w:id="161"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ins w:id="162" w:author="Yunfeng Liu" w:date="2025-08-05T18:42:00Z">
                    <w:r>
                      <w:rPr>
                        <w:rFonts w:ascii="Arial" w:eastAsia="DengXian" w:hAnsi="Arial"/>
                        <w:sz w:val="18"/>
                        <w:szCs w:val="20"/>
                        <w:lang w:val="fr-FR"/>
                      </w:rPr>
                      <w:t>-AV</w:t>
                    </w:r>
                  </w:ins>
                  <w:r w:rsidRPr="001A2690">
                    <w:rPr>
                      <w:rFonts w:ascii="Arial" w:eastAsia="DengXian" w:hAnsi="Arial"/>
                      <w:sz w:val="18"/>
                      <w:szCs w:val="20"/>
                    </w:rPr>
                    <w:t xml:space="preserve">: </w:t>
                  </w:r>
                  <m:oMath>
                    <m:r>
                      <m:rPr>
                        <m:sty m:val="p"/>
                      </m:rPr>
                      <w:rPr>
                        <w:rFonts w:ascii="Cambria Math" w:eastAsia="DengXian" w:hAnsi="Cambria Math"/>
                        <w:sz w:val="18"/>
                        <w:szCs w:val="20"/>
                      </w:rPr>
                      <m:t>1.5</m:t>
                    </m:r>
                    <m:r>
                      <w:rPr>
                        <w:rFonts w:ascii="Cambria Math" w:eastAsia="DengXian" w:hAnsi="Cambria Math"/>
                        <w:sz w:val="18"/>
                        <w:szCs w:val="20"/>
                      </w:rPr>
                      <m:t>m</m:t>
                    </m:r>
                    <m:r>
                      <m:rPr>
                        <m:sty m:val="p"/>
                      </m:rPr>
                      <w:rPr>
                        <w:rFonts w:ascii="Cambria Math" w:eastAsia="DengXian" w:hAnsi="Cambria Math" w:hint="eastAsia"/>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r>
                      <m:rPr>
                        <m:sty m:val="p"/>
                      </m:rPr>
                      <w:rPr>
                        <w:rFonts w:ascii="Cambria Math" w:eastAsia="DengXian" w:hAnsi="Cambria Math" w:hint="eastAsia"/>
                        <w:sz w:val="18"/>
                        <w:szCs w:val="20"/>
                      </w:rPr>
                      <m:t>≤</m:t>
                    </m:r>
                    <m:r>
                      <m:rPr>
                        <m:sty m:val="p"/>
                      </m:rPr>
                      <w:rPr>
                        <w:rFonts w:ascii="Cambria Math" w:eastAsia="DengXian" w:hAnsi="Cambria Math"/>
                        <w:sz w:val="18"/>
                        <w:szCs w:val="20"/>
                      </w:rPr>
                      <m:t>10</m:t>
                    </m:r>
                    <m:r>
                      <w:rPr>
                        <w:rFonts w:ascii="Cambria Math" w:eastAsia="DengXian" w:hAnsi="Cambria Math"/>
                        <w:sz w:val="18"/>
                        <w:szCs w:val="20"/>
                      </w:rPr>
                      <m:t>m</m:t>
                    </m:r>
                  </m:oMath>
                </w:p>
              </w:tc>
            </w:tr>
            <w:tr w:rsidR="00DE3749" w:rsidRPr="001A2690" w14:paraId="40AE2E71" w14:textId="77777777" w:rsidTr="00F35B66">
              <w:trPr>
                <w:trHeight w:val="124"/>
                <w:jc w:val="center"/>
              </w:trPr>
              <w:tc>
                <w:tcPr>
                  <w:tcW w:w="4673" w:type="dxa"/>
                </w:tcPr>
                <w:p w14:paraId="143F0546"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UMi</w:t>
                  </w:r>
                  <w:proofErr w:type="spellEnd"/>
                  <w:r w:rsidRPr="001A2690">
                    <w:rPr>
                      <w:rFonts w:ascii="Arial" w:eastAsia="DengXian" w:hAnsi="Arial"/>
                      <w:sz w:val="18"/>
                      <w:szCs w:val="20"/>
                    </w:rPr>
                    <w:t xml:space="preserve">-AV in Table B-1 in TR 36.777 for </w:t>
                  </w:r>
                  <w:ins w:id="163" w:author="Yingyang" w:date="2025-08-05T22:50:00Z">
                    <w:r>
                      <w:rPr>
                        <w:rFonts w:ascii="Arial" w:eastAsia="DengXian" w:hAnsi="Arial"/>
                        <w:sz w:val="18"/>
                        <w:szCs w:val="20"/>
                      </w:rPr>
                      <w:t>s</w:t>
                    </w:r>
                  </w:ins>
                  <w:ins w:id="164"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UMi</w:t>
                  </w:r>
                  <w:proofErr w:type="spellEnd"/>
                  <w:r w:rsidRPr="001A2690">
                    <w:rPr>
                      <w:rFonts w:ascii="Arial" w:eastAsia="DengXian" w:hAnsi="Arial"/>
                      <w:sz w:val="18"/>
                      <w:szCs w:val="20"/>
                    </w:rPr>
                    <w:t>-AV/</w:t>
                  </w:r>
                  <w:proofErr w:type="spellStart"/>
                  <w:r w:rsidRPr="001A2690">
                    <w:rPr>
                      <w:rFonts w:ascii="Arial" w:eastAsia="DengXian" w:hAnsi="Arial"/>
                      <w:sz w:val="18"/>
                      <w:szCs w:val="20"/>
                    </w:rPr>
                    <w:t>UMa</w:t>
                  </w:r>
                  <w:proofErr w:type="spellEnd"/>
                  <w:r w:rsidRPr="001A2690">
                    <w:rPr>
                      <w:rFonts w:ascii="Arial" w:eastAsia="DengXian" w:hAnsi="Arial"/>
                      <w:sz w:val="18"/>
                      <w:szCs w:val="20"/>
                    </w:rPr>
                    <w:t>-AV</w:t>
                  </w:r>
                </w:p>
                <w:p w14:paraId="50B9FF6F"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RMa</w:t>
                  </w:r>
                  <w:proofErr w:type="spellEnd"/>
                  <w:r w:rsidRPr="001A2690">
                    <w:rPr>
                      <w:rFonts w:ascii="Arial" w:eastAsia="DengXian" w:hAnsi="Arial"/>
                      <w:sz w:val="18"/>
                      <w:szCs w:val="20"/>
                    </w:rPr>
                    <w:t xml:space="preserve">-AV in Table B-1 in TR 36.777 for </w:t>
                  </w:r>
                  <w:ins w:id="165" w:author="Yingyang" w:date="2025-08-05T22:50:00Z">
                    <w:r>
                      <w:rPr>
                        <w:rFonts w:ascii="Arial" w:eastAsia="DengXian" w:hAnsi="Arial"/>
                        <w:sz w:val="18"/>
                        <w:szCs w:val="20"/>
                      </w:rPr>
                      <w:t>s</w:t>
                    </w:r>
                  </w:ins>
                  <w:ins w:id="166" w:author="Yingyang" w:date="2025-08-05T22:48:00Z">
                    <w:r>
                      <w:rPr>
                        <w:rFonts w:ascii="Arial" w:eastAsia="DengXian" w:hAnsi="Arial"/>
                        <w:sz w:val="18"/>
                        <w:szCs w:val="20"/>
                      </w:rPr>
                      <w:t>ensing sc</w:t>
                    </w:r>
                  </w:ins>
                  <w:ins w:id="167" w:author="Yingyang" w:date="2025-08-05T22:50:00Z">
                    <w:r>
                      <w:rPr>
                        <w:rFonts w:ascii="Arial" w:eastAsia="DengXian" w:hAnsi="Arial"/>
                        <w:sz w:val="18"/>
                        <w:szCs w:val="20"/>
                      </w:rPr>
                      <w:t>e</w:t>
                    </w:r>
                  </w:ins>
                  <w:ins w:id="168" w:author="Yingyang" w:date="2025-08-05T22:48:00Z">
                    <w:r>
                      <w:rPr>
                        <w:rFonts w:ascii="Arial" w:eastAsia="DengXian" w:hAnsi="Arial"/>
                        <w:sz w:val="18"/>
                        <w:szCs w:val="20"/>
                      </w:rPr>
                      <w:t>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r w:rsidRPr="001A2690">
                    <w:rPr>
                      <w:rFonts w:ascii="Arial" w:eastAsia="DengXian" w:hAnsi="Arial"/>
                      <w:sz w:val="18"/>
                      <w:szCs w:val="20"/>
                    </w:rPr>
                    <w:t>-AV</w:t>
                  </w:r>
                </w:p>
              </w:tc>
              <w:tc>
                <w:tcPr>
                  <w:tcW w:w="4243" w:type="dxa"/>
                  <w:vAlign w:val="center"/>
                </w:tcPr>
                <w:p w14:paraId="0A891739" w14:textId="77777777" w:rsidR="00DE3749" w:rsidRPr="001A2690" w:rsidRDefault="00DE3749" w:rsidP="00DE3749">
                  <w:pPr>
                    <w:keepNext/>
                    <w:keepLines/>
                    <w:suppressAutoHyphens w:val="0"/>
                    <w:rPr>
                      <w:rFonts w:ascii="Arial" w:eastAsia="DengXian" w:hAnsi="Arial"/>
                      <w:sz w:val="18"/>
                      <w:szCs w:val="20"/>
                      <w:lang w:val="fr-FR"/>
                    </w:rPr>
                  </w:pPr>
                  <w:ins w:id="169" w:author="Yingyang" w:date="2025-08-05T22:47: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170"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171"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300</m:t>
                    </m:r>
                    <m:r>
                      <w:rPr>
                        <w:rFonts w:ascii="Cambria Math" w:eastAsia="DengXian" w:hAnsi="Cambria Math"/>
                        <w:sz w:val="18"/>
                        <w:szCs w:val="20"/>
                      </w:rPr>
                      <m:t>m</m:t>
                    </m:r>
                  </m:oMath>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1.5</m:t>
                    </m:r>
                    <m:r>
                      <w:rPr>
                        <w:rFonts w:ascii="Cambria Math" w:eastAsia="DengXian" w:hAnsi="Cambria Math"/>
                        <w:sz w:val="18"/>
                        <w:szCs w:val="20"/>
                      </w:rPr>
                      <m:t>m</m:t>
                    </m:r>
                    <m:r>
                      <m:rPr>
                        <m:sty m:val="p"/>
                      </m:rPr>
                      <w:rPr>
                        <w:rFonts w:ascii="Cambria Math" w:eastAsia="DengXian" w:hAnsi="Cambria Math" w:hint="eastAsia"/>
                        <w:sz w:val="18"/>
                        <w:szCs w:val="20"/>
                        <w:lang w:val="fr-FR"/>
                      </w:rPr>
                      <m: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22.5</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484CADA3" w14:textId="77777777" w:rsidR="00DE3749" w:rsidRPr="001A2690" w:rsidRDefault="00DE3749" w:rsidP="00DE3749">
                  <w:pPr>
                    <w:keepNext/>
                    <w:keepLines/>
                    <w:suppressAutoHyphens w:val="0"/>
                    <w:rPr>
                      <w:rFonts w:ascii="Arial" w:eastAsia="DengXian" w:hAnsi="Arial"/>
                      <w:sz w:val="18"/>
                      <w:szCs w:val="20"/>
                    </w:rPr>
                  </w:pPr>
                  <w:ins w:id="172" w:author="Yingyang" w:date="2025-08-05T22:48: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ins w:id="173" w:author="Yunfeng Liu" w:date="2025-08-05T18:42:00Z">
                    <w:r>
                      <w:rPr>
                        <w:rFonts w:ascii="Arial" w:eastAsia="DengXian" w:hAnsi="Arial"/>
                        <w:sz w:val="18"/>
                        <w:szCs w:val="20"/>
                        <w:lang w:val="fr-FR"/>
                      </w:rPr>
                      <w:t>-AV</w:t>
                    </w:r>
                  </w:ins>
                  <w:r w:rsidRPr="001A2690">
                    <w:rPr>
                      <w:rFonts w:ascii="Arial" w:eastAsia="DengXian" w:hAnsi="Arial"/>
                      <w:sz w:val="18"/>
                      <w:szCs w:val="20"/>
                    </w:rPr>
                    <w:t xml:space="preserve">: </w:t>
                  </w:r>
                  <m:oMath>
                    <m:r>
                      <m:rPr>
                        <m:sty m:val="p"/>
                      </m:rPr>
                      <w:rPr>
                        <w:rFonts w:ascii="Cambria Math" w:eastAsia="DengXian" w:hAnsi="Cambria Math"/>
                        <w:sz w:val="18"/>
                        <w:szCs w:val="20"/>
                      </w:rPr>
                      <m:t>10</m:t>
                    </m:r>
                    <m:r>
                      <w:rPr>
                        <w:rFonts w:ascii="Cambria Math" w:eastAsia="DengXian" w:hAnsi="Cambria Math"/>
                        <w:sz w:val="18"/>
                        <w:szCs w:val="20"/>
                      </w:rPr>
                      <m:t>m</m:t>
                    </m:r>
                    <m:r>
                      <m:rPr>
                        <m:sty m:val="p"/>
                      </m:rPr>
                      <w:rPr>
                        <w:rFonts w:ascii="Cambria Math" w:eastAsia="DengXian" w:hAnsi="Cambria Math"/>
                        <w:sz w:val="18"/>
                        <w:szCs w:val="20"/>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300</m:t>
                    </m:r>
                    <m:r>
                      <w:rPr>
                        <w:rFonts w:ascii="Cambria Math" w:eastAsia="DengXian" w:hAnsi="Cambria Math"/>
                        <w:sz w:val="18"/>
                        <w:szCs w:val="20"/>
                      </w:rPr>
                      <m:t>m</m:t>
                    </m:r>
                  </m:oMath>
                  <w:r w:rsidRPr="001A2690">
                    <w:rPr>
                      <w:rFonts w:ascii="Arial" w:eastAsia="DengXian" w:hAnsi="Arial"/>
                      <w:sz w:val="18"/>
                      <w:szCs w:val="20"/>
                    </w:rPr>
                    <w:t xml:space="preserve">, </w:t>
                  </w:r>
                  <m:oMath>
                    <m:r>
                      <m:rPr>
                        <m:sty m:val="p"/>
                      </m:rPr>
                      <w:rPr>
                        <w:rFonts w:ascii="Cambria Math" w:eastAsia="DengXian" w:hAnsi="Cambria Math"/>
                        <w:sz w:val="18"/>
                        <w:szCs w:val="20"/>
                      </w:rPr>
                      <m:t>1.5</m:t>
                    </m:r>
                    <m:r>
                      <w:rPr>
                        <w:rFonts w:ascii="Cambria Math" w:eastAsia="DengXian" w:hAnsi="Cambria Math"/>
                        <w:sz w:val="18"/>
                        <w:szCs w:val="20"/>
                      </w:rPr>
                      <m:t>m</m:t>
                    </m:r>
                    <m:r>
                      <m:rPr>
                        <m:sty m:val="p"/>
                      </m:rPr>
                      <w:rPr>
                        <w:rFonts w:ascii="Cambria Math" w:eastAsia="DengXian" w:hAnsi="Cambria Math" w:hint="eastAsia"/>
                        <w:sz w:val="18"/>
                        <w:szCs w:val="20"/>
                      </w:rPr>
                      <m: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10</m:t>
                    </m:r>
                    <m:r>
                      <w:rPr>
                        <w:rFonts w:ascii="Cambria Math" w:eastAsia="DengXian" w:hAnsi="Cambria Math"/>
                        <w:sz w:val="18"/>
                        <w:szCs w:val="20"/>
                      </w:rPr>
                      <m:t>m</m:t>
                    </m:r>
                  </m:oMath>
                </w:p>
              </w:tc>
            </w:tr>
            <w:tr w:rsidR="00DE3749" w:rsidRPr="001A2690" w14:paraId="309681E5" w14:textId="77777777" w:rsidTr="00F35B66">
              <w:trPr>
                <w:trHeight w:val="826"/>
                <w:jc w:val="center"/>
              </w:trPr>
              <w:tc>
                <w:tcPr>
                  <w:tcW w:w="4673" w:type="dxa"/>
                  <w:vAlign w:val="center"/>
                </w:tcPr>
                <w:p w14:paraId="753871ED"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UMa</w:t>
                  </w:r>
                  <w:proofErr w:type="spellEnd"/>
                  <w:r w:rsidRPr="001A2690">
                    <w:rPr>
                      <w:rFonts w:ascii="Arial" w:eastAsia="DengXian" w:hAnsi="Arial"/>
                      <w:sz w:val="18"/>
                      <w:szCs w:val="20"/>
                    </w:rPr>
                    <w:t xml:space="preserve">-AV in Table B-1 in TR 36.777 for </w:t>
                  </w:r>
                  <w:del w:id="174" w:author="Yingyang" w:date="2025-08-05T22:51:00Z">
                    <w:r w:rsidRPr="001A2690" w:rsidDel="00DF08F1">
                      <w:rPr>
                        <w:rFonts w:ascii="Arial" w:eastAsia="DengXian" w:hAnsi="Arial"/>
                        <w:sz w:val="18"/>
                        <w:szCs w:val="20"/>
                      </w:rPr>
                      <w:delText xml:space="preserve">Aerial </w:delText>
                    </w:r>
                  </w:del>
                  <w:ins w:id="175" w:author="Yingyang" w:date="2025-08-05T22:51:00Z">
                    <w:r>
                      <w:rPr>
                        <w:rFonts w:ascii="Arial" w:eastAsia="DengXian" w:hAnsi="Arial"/>
                        <w:sz w:val="18"/>
                        <w:szCs w:val="20"/>
                      </w:rPr>
                      <w:t>a</w:t>
                    </w:r>
                    <w:r w:rsidRPr="001A2690">
                      <w:rPr>
                        <w:rFonts w:ascii="Arial" w:eastAsia="DengXian" w:hAnsi="Arial"/>
                        <w:sz w:val="18"/>
                        <w:szCs w:val="20"/>
                      </w:rPr>
                      <w:t xml:space="preserve">erial </w:t>
                    </w:r>
                  </w:ins>
                  <w:r w:rsidRPr="001A2690">
                    <w:rPr>
                      <w:rFonts w:ascii="Arial" w:eastAsia="DengXian" w:hAnsi="Arial"/>
                      <w:sz w:val="18"/>
                      <w:szCs w:val="20"/>
                    </w:rPr>
                    <w:t xml:space="preserve">UE height in range (22.5m, 100m] for </w:t>
                  </w:r>
                  <w:ins w:id="176" w:author="Yingyang" w:date="2025-08-05T22:50:00Z">
                    <w:r>
                      <w:rPr>
                        <w:rFonts w:ascii="Arial" w:eastAsia="DengXian" w:hAnsi="Arial"/>
                        <w:sz w:val="18"/>
                        <w:szCs w:val="20"/>
                      </w:rPr>
                      <w:t>s</w:t>
                    </w:r>
                  </w:ins>
                  <w:ins w:id="177"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UMi</w:t>
                  </w:r>
                  <w:proofErr w:type="spellEnd"/>
                  <w:r w:rsidRPr="001A2690">
                    <w:rPr>
                      <w:rFonts w:ascii="Arial" w:eastAsia="DengXian" w:hAnsi="Arial"/>
                      <w:sz w:val="18"/>
                      <w:szCs w:val="20"/>
                    </w:rPr>
                    <w:t>-AV/</w:t>
                  </w:r>
                  <w:proofErr w:type="spellStart"/>
                  <w:r w:rsidRPr="001A2690">
                    <w:rPr>
                      <w:rFonts w:ascii="Arial" w:eastAsia="DengXian" w:hAnsi="Arial"/>
                      <w:sz w:val="18"/>
                      <w:szCs w:val="20"/>
                    </w:rPr>
                    <w:t>UMa</w:t>
                  </w:r>
                  <w:proofErr w:type="spellEnd"/>
                  <w:r w:rsidRPr="001A2690">
                    <w:rPr>
                      <w:rFonts w:ascii="Arial" w:eastAsia="DengXian" w:hAnsi="Arial"/>
                      <w:sz w:val="18"/>
                      <w:szCs w:val="20"/>
                    </w:rPr>
                    <w:t>-AV</w:t>
                  </w:r>
                </w:p>
                <w:p w14:paraId="117778E0"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RMa</w:t>
                  </w:r>
                  <w:proofErr w:type="spellEnd"/>
                  <w:r w:rsidRPr="001A2690">
                    <w:rPr>
                      <w:rFonts w:ascii="Arial" w:eastAsia="DengXian" w:hAnsi="Arial"/>
                      <w:sz w:val="18"/>
                      <w:szCs w:val="20"/>
                    </w:rPr>
                    <w:t xml:space="preserve">-AV in Table B-1 in TR 36.777 for </w:t>
                  </w:r>
                  <w:del w:id="178" w:author="Yingyang" w:date="2025-08-05T22:51:00Z">
                    <w:r w:rsidRPr="001A2690" w:rsidDel="00DF08F1">
                      <w:rPr>
                        <w:rFonts w:ascii="Arial" w:eastAsia="DengXian" w:hAnsi="Arial"/>
                        <w:sz w:val="18"/>
                        <w:szCs w:val="20"/>
                      </w:rPr>
                      <w:delText>or A</w:delText>
                    </w:r>
                  </w:del>
                  <w:ins w:id="179" w:author="Yingyang" w:date="2025-08-05T22:51:00Z">
                    <w:r>
                      <w:rPr>
                        <w:rFonts w:ascii="Arial" w:eastAsia="DengXian" w:hAnsi="Arial"/>
                        <w:sz w:val="18"/>
                        <w:szCs w:val="20"/>
                      </w:rPr>
                      <w:t>a</w:t>
                    </w:r>
                  </w:ins>
                  <w:r w:rsidRPr="001A2690">
                    <w:rPr>
                      <w:rFonts w:ascii="Arial" w:eastAsia="DengXian" w:hAnsi="Arial"/>
                      <w:sz w:val="18"/>
                      <w:szCs w:val="20"/>
                    </w:rPr>
                    <w:t xml:space="preserve">erial UE height in range (10m, 40m] for </w:t>
                  </w:r>
                  <w:ins w:id="180" w:author="Yingyang" w:date="2025-08-05T22:50:00Z">
                    <w:r>
                      <w:rPr>
                        <w:rFonts w:ascii="Arial" w:eastAsia="DengXian" w:hAnsi="Arial"/>
                        <w:sz w:val="18"/>
                        <w:szCs w:val="20"/>
                      </w:rPr>
                      <w:t>s</w:t>
                    </w:r>
                  </w:ins>
                  <w:ins w:id="181"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r w:rsidRPr="001A2690">
                    <w:rPr>
                      <w:rFonts w:ascii="Arial" w:eastAsia="DengXian" w:hAnsi="Arial"/>
                      <w:sz w:val="18"/>
                      <w:szCs w:val="20"/>
                    </w:rPr>
                    <w:t>-AV</w:t>
                  </w:r>
                </w:p>
              </w:tc>
              <w:tc>
                <w:tcPr>
                  <w:tcW w:w="4243" w:type="dxa"/>
                  <w:vAlign w:val="center"/>
                </w:tcPr>
                <w:p w14:paraId="2F64F2E2" w14:textId="77777777" w:rsidR="00DE3749" w:rsidRPr="001A2690" w:rsidRDefault="00DE3749" w:rsidP="00DE3749">
                  <w:pPr>
                    <w:keepNext/>
                    <w:keepLines/>
                    <w:suppressAutoHyphens w:val="0"/>
                    <w:rPr>
                      <w:rFonts w:ascii="Arial" w:eastAsia="DengXian" w:hAnsi="Arial"/>
                      <w:sz w:val="18"/>
                      <w:szCs w:val="20"/>
                      <w:lang w:val="fr-FR"/>
                    </w:rPr>
                  </w:pPr>
                  <w:ins w:id="182" w:author="Yingyang" w:date="2025-08-05T22:48: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183"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184"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100</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4EC682D8" w14:textId="77777777" w:rsidR="00DE3749" w:rsidRPr="001A2690" w:rsidRDefault="00DE3749" w:rsidP="00DE3749">
                  <w:pPr>
                    <w:keepNext/>
                    <w:keepLines/>
                    <w:suppressAutoHyphens w:val="0"/>
                    <w:rPr>
                      <w:rFonts w:ascii="Arial" w:eastAsia="DengXian" w:hAnsi="Arial"/>
                      <w:sz w:val="18"/>
                      <w:szCs w:val="20"/>
                    </w:rPr>
                  </w:pPr>
                  <w:ins w:id="185" w:author="Yingyang" w:date="2025-08-05T22:48: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ins w:id="186" w:author="Yunfeng Liu" w:date="2025-08-05T18:42:00Z">
                    <w:r>
                      <w:rPr>
                        <w:rFonts w:ascii="Arial" w:eastAsia="DengXian" w:hAnsi="Arial"/>
                        <w:sz w:val="18"/>
                        <w:szCs w:val="20"/>
                        <w:lang w:val="fr-FR"/>
                      </w:rPr>
                      <w:t>-AV</w:t>
                    </w:r>
                  </w:ins>
                  <w:r w:rsidRPr="001A2690">
                    <w:rPr>
                      <w:rFonts w:ascii="Arial" w:eastAsia="DengXian" w:hAnsi="Arial"/>
                      <w:sz w:val="18"/>
                      <w:szCs w:val="20"/>
                    </w:rPr>
                    <w:t>: 1</w:t>
                  </w:r>
                  <m:oMath>
                    <m:r>
                      <m:rPr>
                        <m:sty m:val="p"/>
                      </m:rPr>
                      <w:rPr>
                        <w:rFonts w:ascii="Cambria Math" w:eastAsia="DengXian" w:hAnsi="Cambria Math"/>
                        <w:sz w:val="18"/>
                        <w:szCs w:val="20"/>
                      </w:rPr>
                      <m:t>0</m:t>
                    </m:r>
                    <m:r>
                      <w:rPr>
                        <w:rFonts w:ascii="Cambria Math" w:eastAsia="DengXian" w:hAnsi="Cambria Math"/>
                        <w:sz w:val="18"/>
                        <w:szCs w:val="20"/>
                      </w:rPr>
                      <m:t>m</m:t>
                    </m:r>
                    <m:r>
                      <m:rPr>
                        <m:sty m:val="p"/>
                      </m:rPr>
                      <w:rPr>
                        <w:rFonts w:ascii="Cambria Math" w:eastAsia="DengXian" w:hAnsi="Cambria Math"/>
                        <w:sz w:val="18"/>
                        <w:szCs w:val="20"/>
                      </w:rPr>
                      <m:t>&lt;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r>
                      <m:rPr>
                        <m:sty m:val="p"/>
                      </m:rPr>
                      <w:rPr>
                        <w:rFonts w:ascii="Cambria Math" w:eastAsia="DengXian" w:hAnsi="Cambria Math" w:hint="eastAsia"/>
                        <w:sz w:val="18"/>
                        <w:szCs w:val="20"/>
                      </w:rPr>
                      <m:t>≤</m:t>
                    </m:r>
                    <m:r>
                      <m:rPr>
                        <m:sty m:val="p"/>
                      </m:rPr>
                      <w:rPr>
                        <w:rFonts w:ascii="Cambria Math" w:eastAsia="DengXian" w:hAnsi="Cambria Math"/>
                        <w:sz w:val="18"/>
                        <w:szCs w:val="20"/>
                      </w:rPr>
                      <m:t>40</m:t>
                    </m:r>
                    <m:r>
                      <w:rPr>
                        <w:rFonts w:ascii="Cambria Math" w:eastAsia="DengXian" w:hAnsi="Cambria Math"/>
                        <w:sz w:val="18"/>
                        <w:szCs w:val="20"/>
                      </w:rPr>
                      <m:t>m</m:t>
                    </m:r>
                  </m:oMath>
                </w:p>
              </w:tc>
            </w:tr>
            <w:tr w:rsidR="00DE3749" w:rsidRPr="001A2690" w14:paraId="0F3466F3" w14:textId="77777777" w:rsidTr="006148E4">
              <w:trPr>
                <w:trHeight w:val="1476"/>
                <w:jc w:val="center"/>
              </w:trPr>
              <w:tc>
                <w:tcPr>
                  <w:tcW w:w="4673" w:type="dxa"/>
                  <w:vAlign w:val="center"/>
                </w:tcPr>
                <w:p w14:paraId="1901F779"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LOS probability is 100%</w:t>
                  </w:r>
                </w:p>
              </w:tc>
              <w:tc>
                <w:tcPr>
                  <w:tcW w:w="4243" w:type="dxa"/>
                  <w:vAlign w:val="center"/>
                </w:tcPr>
                <w:p w14:paraId="7B7FA928" w14:textId="77777777" w:rsidR="00DE3749" w:rsidRPr="001A2690" w:rsidRDefault="00DE3749" w:rsidP="00DE3749">
                  <w:pPr>
                    <w:keepNext/>
                    <w:keepLines/>
                    <w:suppressAutoHyphens w:val="0"/>
                    <w:rPr>
                      <w:rFonts w:ascii="Arial" w:eastAsia="DengXian" w:hAnsi="Arial"/>
                      <w:sz w:val="18"/>
                      <w:szCs w:val="20"/>
                      <w:lang w:val="fr-FR"/>
                    </w:rPr>
                  </w:pPr>
                  <w:ins w:id="187" w:author="Yingyang" w:date="2025-08-05T22:48: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188"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189"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100</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300</m:t>
                    </m:r>
                    <m:r>
                      <w:rPr>
                        <w:rFonts w:ascii="Cambria Math" w:eastAsia="DengXian" w:hAnsi="Cambria Math"/>
                        <w:sz w:val="18"/>
                        <w:szCs w:val="20"/>
                      </w:rPr>
                      <m:t>m</m:t>
                    </m:r>
                  </m:oMath>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100</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6B895951" w14:textId="77777777" w:rsidR="00DE3749" w:rsidRPr="001A2690" w:rsidRDefault="00DE3749" w:rsidP="00DE3749">
                  <w:pPr>
                    <w:keepNext/>
                    <w:keepLines/>
                    <w:suppressAutoHyphens w:val="0"/>
                    <w:rPr>
                      <w:rFonts w:ascii="Arial" w:eastAsia="DengXian" w:hAnsi="Arial"/>
                      <w:sz w:val="18"/>
                      <w:szCs w:val="20"/>
                    </w:rPr>
                  </w:pPr>
                  <w:ins w:id="190" w:author="Yingyang" w:date="2025-08-05T22:48: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ins w:id="191" w:author="Yunfeng Liu" w:date="2025-08-05T18:42:00Z">
                    <w:r>
                      <w:rPr>
                        <w:rFonts w:ascii="Arial" w:eastAsia="DengXian" w:hAnsi="Arial"/>
                        <w:sz w:val="18"/>
                        <w:szCs w:val="20"/>
                        <w:lang w:val="fr-FR"/>
                      </w:rPr>
                      <w:t>-AV</w:t>
                    </w:r>
                  </w:ins>
                  <w:r w:rsidRPr="001A2690">
                    <w:rPr>
                      <w:rFonts w:ascii="Arial" w:eastAsia="DengXian" w:hAnsi="Arial"/>
                      <w:sz w:val="18"/>
                      <w:szCs w:val="20"/>
                    </w:rPr>
                    <w:t xml:space="preserve">: </w:t>
                  </w:r>
                  <m:oMath>
                    <m:r>
                      <m:rPr>
                        <m:sty m:val="p"/>
                      </m:rPr>
                      <w:rPr>
                        <w:rFonts w:ascii="Cambria Math" w:eastAsia="DengXian" w:hAnsi="Cambria Math"/>
                        <w:sz w:val="18"/>
                        <w:szCs w:val="20"/>
                      </w:rPr>
                      <m:t>40</m:t>
                    </m:r>
                    <m:r>
                      <w:rPr>
                        <w:rFonts w:ascii="Cambria Math" w:eastAsia="DengXian" w:hAnsi="Cambria Math"/>
                        <w:sz w:val="18"/>
                        <w:szCs w:val="20"/>
                      </w:rPr>
                      <m:t>m</m:t>
                    </m:r>
                    <m:r>
                      <m:rPr>
                        <m:sty m:val="p"/>
                      </m:rPr>
                      <w:rPr>
                        <w:rFonts w:ascii="Cambria Math" w:eastAsia="DengXian" w:hAnsi="Cambria Math"/>
                        <w:sz w:val="18"/>
                        <w:szCs w:val="20"/>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300</m:t>
                    </m:r>
                    <m:r>
                      <w:rPr>
                        <w:rFonts w:ascii="Cambria Math" w:eastAsia="DengXian" w:hAnsi="Cambria Math"/>
                        <w:sz w:val="18"/>
                        <w:szCs w:val="20"/>
                      </w:rPr>
                      <m:t>m</m:t>
                    </m:r>
                  </m:oMath>
                  <w:r w:rsidRPr="001A2690">
                    <w:rPr>
                      <w:rFonts w:ascii="Arial" w:eastAsia="DengXian" w:hAnsi="Arial"/>
                      <w:sz w:val="18"/>
                      <w:szCs w:val="20"/>
                    </w:rPr>
                    <w:t xml:space="preserve">, </w:t>
                  </w:r>
                  <m:oMath>
                    <m:r>
                      <m:rPr>
                        <m:sty m:val="p"/>
                      </m:rPr>
                      <w:rPr>
                        <w:rFonts w:ascii="Cambria Math" w:eastAsia="DengXian" w:hAnsi="Cambria Math"/>
                        <w:sz w:val="18"/>
                        <w:szCs w:val="20"/>
                      </w:rPr>
                      <m:t>10</m:t>
                    </m:r>
                    <m:r>
                      <w:rPr>
                        <w:rFonts w:ascii="Cambria Math" w:eastAsia="DengXian" w:hAnsi="Cambria Math"/>
                        <w:sz w:val="18"/>
                        <w:szCs w:val="20"/>
                      </w:rPr>
                      <m:t>m</m:t>
                    </m:r>
                    <m:r>
                      <m:rPr>
                        <m:sty m:val="p"/>
                      </m:rPr>
                      <w:rPr>
                        <w:rFonts w:ascii="Cambria Math" w:eastAsia="DengXian" w:hAnsi="Cambria Math"/>
                        <w:sz w:val="18"/>
                        <w:szCs w:val="20"/>
                      </w:rPr>
                      <m:t>&lt;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40</m:t>
                    </m:r>
                    <m:r>
                      <w:rPr>
                        <w:rFonts w:ascii="Cambria Math" w:eastAsia="DengXian" w:hAnsi="Cambria Math"/>
                        <w:sz w:val="18"/>
                        <w:szCs w:val="20"/>
                      </w:rPr>
                      <m:t>m</m:t>
                    </m:r>
                  </m:oMath>
                </w:p>
              </w:tc>
            </w:tr>
          </w:tbl>
          <w:p w14:paraId="1D3930B6" w14:textId="77777777" w:rsidR="00DE3749" w:rsidRPr="00DE3749" w:rsidRDefault="00DE3749" w:rsidP="00DE3749">
            <w:pPr>
              <w:rPr>
                <w:rFonts w:eastAsiaTheme="minorEastAsia"/>
                <w:lang w:eastAsia="zh-CN"/>
              </w:rPr>
            </w:pPr>
          </w:p>
        </w:tc>
      </w:tr>
    </w:tbl>
    <w:p w14:paraId="79068A18" w14:textId="0F3C5C8D" w:rsidR="00902A25" w:rsidRDefault="00902A25" w:rsidP="00902A25">
      <w:pPr>
        <w:rPr>
          <w:bCs/>
          <w:highlight w:val="yellow"/>
          <w:lang w:eastAsia="x-none"/>
        </w:rPr>
      </w:pPr>
    </w:p>
    <w:p w14:paraId="19B74B0B" w14:textId="763F2D84" w:rsidR="00902A25" w:rsidRPr="00902A25" w:rsidRDefault="00902A25" w:rsidP="00902A25">
      <w:pPr>
        <w:rPr>
          <w:rFonts w:eastAsiaTheme="minorEastAsia"/>
          <w:bCs/>
          <w:lang w:eastAsia="zh-CN"/>
        </w:rPr>
      </w:pPr>
      <w:r w:rsidRPr="00902A25">
        <w:rPr>
          <w:rFonts w:eastAsiaTheme="minorEastAsia" w:hint="eastAsia"/>
          <w:bCs/>
          <w:lang w:eastAsia="zh-CN"/>
        </w:rPr>
        <w:t>[</w:t>
      </w:r>
      <w:r w:rsidRPr="00902A25">
        <w:rPr>
          <w:rFonts w:eastAsiaTheme="minorEastAsia"/>
          <w:bCs/>
          <w:lang w:eastAsia="zh-CN"/>
        </w:rPr>
        <w:t xml:space="preserve">Moderator’s note] </w:t>
      </w:r>
      <w:r w:rsidR="001D763A">
        <w:rPr>
          <w:rFonts w:eastAsiaTheme="minorEastAsia"/>
          <w:bCs/>
          <w:lang w:eastAsia="zh-CN"/>
        </w:rPr>
        <w:t>C</w:t>
      </w:r>
      <w:r w:rsidRPr="00902A25">
        <w:rPr>
          <w:rFonts w:eastAsiaTheme="minorEastAsia"/>
          <w:bCs/>
          <w:lang w:eastAsia="zh-CN"/>
        </w:rPr>
        <w:t xml:space="preserve">onfusion exists in the TP whether a scenario name in the table refers to the communication scenario or the sensing scenario. </w:t>
      </w:r>
    </w:p>
    <w:p w14:paraId="6FC4BC7B" w14:textId="09BD6655" w:rsidR="00125DFB" w:rsidRPr="00125DFB" w:rsidRDefault="00125DFB" w:rsidP="00125DFB">
      <w:pPr>
        <w:pStyle w:val="Heading3"/>
        <w:tabs>
          <w:tab w:val="clear" w:pos="425"/>
          <w:tab w:val="num" w:pos="720"/>
        </w:tabs>
        <w:suppressAutoHyphens w:val="0"/>
        <w:ind w:left="720" w:hanging="720"/>
        <w:rPr>
          <w:bCs w:val="0"/>
          <w:highlight w:val="yellow"/>
          <w:lang w:eastAsia="x-none"/>
        </w:rPr>
      </w:pPr>
      <w:r w:rsidRPr="00125DFB">
        <w:rPr>
          <w:bCs w:val="0"/>
          <w:highlight w:val="yellow"/>
          <w:lang w:eastAsia="x-none"/>
        </w:rPr>
        <w:t xml:space="preserve">[FL1][H] </w:t>
      </w:r>
      <w:r w:rsidR="001D763A">
        <w:rPr>
          <w:bCs w:val="0"/>
          <w:highlight w:val="yellow"/>
          <w:lang w:eastAsia="x-none"/>
        </w:rPr>
        <w:t>Proposal</w:t>
      </w:r>
      <w:r w:rsidRPr="00125DFB">
        <w:rPr>
          <w:bCs w:val="0"/>
          <w:highlight w:val="yellow"/>
          <w:lang w:eastAsia="x-none"/>
        </w:rPr>
        <w:t xml:space="preserve"> 4.4-4</w:t>
      </w:r>
    </w:p>
    <w:p w14:paraId="697FB6EA" w14:textId="731E2DF4" w:rsidR="00125DFB" w:rsidRDefault="001D763A" w:rsidP="00125DFB">
      <w:pPr>
        <w:rPr>
          <w:rFonts w:eastAsiaTheme="minorEastAsia"/>
          <w:lang w:eastAsia="zh-CN"/>
        </w:rPr>
      </w:pPr>
      <w:r>
        <w:rPr>
          <w:rFonts w:ascii="Times New Roman" w:hAnsi="Times New Roman"/>
          <w:lang w:eastAsia="ja-JP"/>
        </w:rPr>
        <w:t>TP #4.4-5 is agreed for TR 38.901 v19.0.0.</w:t>
      </w:r>
    </w:p>
    <w:p w14:paraId="63990F24" w14:textId="77777777" w:rsidR="00125DFB" w:rsidRDefault="00125DFB" w:rsidP="00125D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25DFB" w14:paraId="0F3A98DA" w14:textId="77777777" w:rsidTr="00A232B6">
        <w:tc>
          <w:tcPr>
            <w:tcW w:w="1413" w:type="dxa"/>
            <w:shd w:val="clear" w:color="auto" w:fill="D9E2F3" w:themeFill="accent1" w:themeFillTint="33"/>
          </w:tcPr>
          <w:p w14:paraId="01E6B3A5"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A867312"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F940D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6ED2C3F5" w14:textId="77777777" w:rsidTr="0024484C">
        <w:tc>
          <w:tcPr>
            <w:tcW w:w="1413" w:type="dxa"/>
          </w:tcPr>
          <w:p w14:paraId="7F9F05C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2ACD36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B37981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#4.4-5.</w:t>
            </w:r>
          </w:p>
        </w:tc>
      </w:tr>
      <w:tr w:rsidR="00BD2ED3" w14:paraId="1394B26D" w14:textId="77777777" w:rsidTr="0024484C">
        <w:tc>
          <w:tcPr>
            <w:tcW w:w="1413" w:type="dxa"/>
          </w:tcPr>
          <w:p w14:paraId="26B475C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lastRenderedPageBreak/>
              <w:t>S</w:t>
            </w:r>
            <w:r>
              <w:rPr>
                <w:rFonts w:ascii="Times New Roman" w:eastAsia="Malgun Gothic" w:hAnsi="Times New Roman"/>
                <w:lang w:eastAsia="ko-KR"/>
              </w:rPr>
              <w:t>amsung</w:t>
            </w:r>
          </w:p>
        </w:tc>
        <w:tc>
          <w:tcPr>
            <w:tcW w:w="1276" w:type="dxa"/>
          </w:tcPr>
          <w:p w14:paraId="7417432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B785D01" w14:textId="77777777" w:rsidR="00BD2ED3" w:rsidRDefault="00BD2ED3" w:rsidP="0024484C">
            <w:pPr>
              <w:widowControl w:val="0"/>
              <w:spacing w:before="0"/>
              <w:rPr>
                <w:rFonts w:ascii="Times New Roman" w:eastAsiaTheme="minorEastAsia" w:hAnsi="Times New Roman"/>
              </w:rPr>
            </w:pPr>
          </w:p>
        </w:tc>
      </w:tr>
      <w:tr w:rsidR="00BD2ED3" w14:paraId="3B40BDFA" w14:textId="77777777" w:rsidTr="0024484C">
        <w:tc>
          <w:tcPr>
            <w:tcW w:w="1413" w:type="dxa"/>
          </w:tcPr>
          <w:p w14:paraId="4A8DC8E1" w14:textId="77777777" w:rsidR="00BD2ED3" w:rsidRDefault="00BD2ED3" w:rsidP="0024484C">
            <w:pPr>
              <w:widowControl w:val="0"/>
              <w:spacing w:before="0"/>
              <w:rPr>
                <w:rFonts w:eastAsiaTheme="minorEastAsia"/>
                <w:lang w:val="en-US" w:eastAsia="zh-CN"/>
              </w:rPr>
            </w:pPr>
            <w:r>
              <w:t>CATT, CICTCI</w:t>
            </w:r>
          </w:p>
        </w:tc>
        <w:tc>
          <w:tcPr>
            <w:tcW w:w="1276" w:type="dxa"/>
          </w:tcPr>
          <w:p w14:paraId="3C602BF1" w14:textId="77777777" w:rsidR="00BD2ED3" w:rsidRDefault="00BD2ED3" w:rsidP="0024484C">
            <w:pPr>
              <w:widowControl w:val="0"/>
              <w:spacing w:before="0"/>
              <w:rPr>
                <w:rFonts w:eastAsiaTheme="minorEastAsia"/>
                <w:lang w:val="en-US" w:eastAsia="zh-CN"/>
              </w:rPr>
            </w:pPr>
            <w:r>
              <w:t>Yes</w:t>
            </w:r>
          </w:p>
        </w:tc>
        <w:tc>
          <w:tcPr>
            <w:tcW w:w="6943" w:type="dxa"/>
          </w:tcPr>
          <w:p w14:paraId="50828BF9" w14:textId="77777777" w:rsidR="00BD2ED3" w:rsidRDefault="00BD2ED3" w:rsidP="0024484C">
            <w:pPr>
              <w:widowControl w:val="0"/>
              <w:tabs>
                <w:tab w:val="left" w:pos="584"/>
              </w:tabs>
              <w:spacing w:before="0"/>
              <w:rPr>
                <w:rFonts w:ascii="Times New Roman" w:eastAsiaTheme="minorEastAsia" w:hAnsi="Times New Roman"/>
              </w:rPr>
            </w:pPr>
            <w:r>
              <w:t>Agree to adopt TP #4.4-</w:t>
            </w:r>
            <w:r>
              <w:rPr>
                <w:rFonts w:eastAsiaTheme="minorEastAsia" w:hint="eastAsia"/>
                <w:lang w:eastAsia="zh-CN"/>
              </w:rPr>
              <w:t>5</w:t>
            </w:r>
            <w:r>
              <w:t>.</w:t>
            </w:r>
          </w:p>
        </w:tc>
      </w:tr>
      <w:tr w:rsidR="00BD2ED3" w14:paraId="19244B97" w14:textId="77777777" w:rsidTr="0024484C">
        <w:tc>
          <w:tcPr>
            <w:tcW w:w="1413" w:type="dxa"/>
          </w:tcPr>
          <w:p w14:paraId="3DC4F696" w14:textId="77777777" w:rsidR="00BD2ED3" w:rsidRDefault="00BD2ED3" w:rsidP="0024484C">
            <w:pPr>
              <w:widowControl w:val="0"/>
              <w:spacing w:before="0"/>
              <w:rPr>
                <w:rFonts w:eastAsia="SimSun"/>
                <w:lang w:val="en-US" w:eastAsia="zh-CN"/>
              </w:rPr>
            </w:pPr>
            <w:r>
              <w:rPr>
                <w:rFonts w:ascii="Times New Roman" w:eastAsia="SimSun" w:hAnsi="Times New Roman" w:hint="eastAsia"/>
                <w:lang w:val="en-US" w:eastAsia="zh-CN"/>
              </w:rPr>
              <w:t>ZTE</w:t>
            </w:r>
          </w:p>
        </w:tc>
        <w:tc>
          <w:tcPr>
            <w:tcW w:w="1276" w:type="dxa"/>
          </w:tcPr>
          <w:p w14:paraId="4834BF5E" w14:textId="77777777" w:rsidR="00BD2ED3" w:rsidRDefault="00BD2ED3" w:rsidP="0024484C">
            <w:pPr>
              <w:widowControl w:val="0"/>
              <w:spacing w:before="0"/>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A9E620D" w14:textId="77777777" w:rsidR="00BD2ED3" w:rsidRDefault="00BD2ED3" w:rsidP="0024484C">
            <w:pPr>
              <w:widowControl w:val="0"/>
              <w:tabs>
                <w:tab w:val="left" w:pos="584"/>
              </w:tabs>
              <w:spacing w:before="0"/>
            </w:pPr>
          </w:p>
        </w:tc>
      </w:tr>
      <w:tr w:rsidR="00BD2ED3" w14:paraId="14211D6D" w14:textId="77777777" w:rsidTr="0024484C">
        <w:tc>
          <w:tcPr>
            <w:tcW w:w="1413" w:type="dxa"/>
          </w:tcPr>
          <w:p w14:paraId="2074A28B" w14:textId="77777777" w:rsidR="00BD2ED3" w:rsidRDefault="00BD2ED3" w:rsidP="0024484C">
            <w:pPr>
              <w:widowControl w:val="0"/>
              <w:rPr>
                <w:rFonts w:ascii="Times New Roman" w:eastAsia="SimSun" w:hAnsi="Times New Roman"/>
                <w:lang w:val="en-US" w:eastAsia="zh-CN"/>
              </w:rPr>
            </w:pPr>
            <w:r>
              <w:rPr>
                <w:rFonts w:eastAsia="Yu Mincho" w:hint="eastAsia"/>
                <w:lang w:val="en-US" w:eastAsia="ja-JP"/>
              </w:rPr>
              <w:t>vivo</w:t>
            </w:r>
          </w:p>
        </w:tc>
        <w:tc>
          <w:tcPr>
            <w:tcW w:w="1276" w:type="dxa"/>
          </w:tcPr>
          <w:p w14:paraId="358C7B4C" w14:textId="77777777" w:rsidR="00BD2ED3" w:rsidRDefault="00BD2ED3" w:rsidP="0024484C">
            <w:pPr>
              <w:widowControl w:val="0"/>
              <w:rPr>
                <w:rFonts w:ascii="Times New Roman" w:eastAsia="Malgun Gothic" w:hAnsi="Times New Roman"/>
                <w:lang w:eastAsia="ko-KR"/>
              </w:rPr>
            </w:pPr>
            <w:r>
              <w:rPr>
                <w:rFonts w:eastAsia="Yu Mincho" w:hint="eastAsia"/>
                <w:lang w:val="en-US" w:eastAsia="ja-JP"/>
              </w:rPr>
              <w:t>Yes</w:t>
            </w:r>
          </w:p>
        </w:tc>
        <w:tc>
          <w:tcPr>
            <w:tcW w:w="6943" w:type="dxa"/>
          </w:tcPr>
          <w:p w14:paraId="6962F36A" w14:textId="77777777" w:rsidR="00BD2ED3" w:rsidRDefault="00BD2ED3" w:rsidP="0024484C">
            <w:pPr>
              <w:widowControl w:val="0"/>
              <w:tabs>
                <w:tab w:val="left" w:pos="584"/>
              </w:tabs>
            </w:pPr>
          </w:p>
        </w:tc>
      </w:tr>
      <w:tr w:rsidR="00125DFB" w14:paraId="2A7E6133" w14:textId="77777777" w:rsidTr="00A232B6">
        <w:tc>
          <w:tcPr>
            <w:tcW w:w="1413" w:type="dxa"/>
          </w:tcPr>
          <w:p w14:paraId="56069253" w14:textId="62D79D53" w:rsidR="00125DFB" w:rsidRDefault="00004113" w:rsidP="00A232B6">
            <w:pPr>
              <w:widowControl w:val="0"/>
              <w:spacing w:before="0"/>
              <w:rPr>
                <w:rFonts w:eastAsia="Malgun Gothic"/>
                <w:lang w:val="en-US" w:eastAsia="ko-KR"/>
              </w:rPr>
            </w:pPr>
            <w:r>
              <w:rPr>
                <w:rFonts w:eastAsia="Malgun Gothic"/>
                <w:lang w:val="en-US" w:eastAsia="ko-KR"/>
              </w:rPr>
              <w:t>Qualcomm</w:t>
            </w:r>
          </w:p>
        </w:tc>
        <w:tc>
          <w:tcPr>
            <w:tcW w:w="1276" w:type="dxa"/>
          </w:tcPr>
          <w:p w14:paraId="55285DA8" w14:textId="6767A2A0" w:rsidR="00125DFB" w:rsidRDefault="00004113" w:rsidP="00A232B6">
            <w:pPr>
              <w:widowControl w:val="0"/>
              <w:spacing w:before="0"/>
              <w:rPr>
                <w:rFonts w:eastAsia="Malgun Gothic"/>
                <w:lang w:val="en-US" w:eastAsia="ko-KR"/>
              </w:rPr>
            </w:pPr>
            <w:r>
              <w:rPr>
                <w:rFonts w:eastAsia="Malgun Gothic"/>
                <w:lang w:val="en-US" w:eastAsia="ko-KR"/>
              </w:rPr>
              <w:t>Yes</w:t>
            </w:r>
          </w:p>
        </w:tc>
        <w:tc>
          <w:tcPr>
            <w:tcW w:w="6943" w:type="dxa"/>
          </w:tcPr>
          <w:p w14:paraId="089DD844" w14:textId="77777777" w:rsidR="00125DFB" w:rsidRDefault="00125DFB" w:rsidP="00A232B6">
            <w:pPr>
              <w:widowControl w:val="0"/>
              <w:spacing w:before="0"/>
              <w:rPr>
                <w:rFonts w:eastAsiaTheme="minorEastAsia"/>
                <w:lang w:val="en-US" w:eastAsia="zh-CN"/>
              </w:rPr>
            </w:pPr>
          </w:p>
        </w:tc>
      </w:tr>
      <w:tr w:rsidR="00DE602B" w14:paraId="516C6FF9" w14:textId="77777777" w:rsidTr="00A232B6">
        <w:tc>
          <w:tcPr>
            <w:tcW w:w="1413" w:type="dxa"/>
          </w:tcPr>
          <w:p w14:paraId="4D63B9B8" w14:textId="57F0CD47" w:rsidR="00DE602B" w:rsidRDefault="00DE602B" w:rsidP="00DE602B">
            <w:pPr>
              <w:widowControl w:val="0"/>
              <w:spacing w:before="0"/>
              <w:rPr>
                <w:rFonts w:ascii="Times New Roman" w:eastAsiaTheme="minorEastAsia" w:hAnsi="Times New Roman"/>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05D899AB" w14:textId="4C00137B" w:rsidR="00DE602B" w:rsidRDefault="00DE602B" w:rsidP="00DE602B">
            <w:pPr>
              <w:widowControl w:val="0"/>
              <w:spacing w:before="0"/>
              <w:rPr>
                <w:rFonts w:ascii="Times New Roman" w:eastAsiaTheme="minorEastAsia" w:hAnsi="Times New Roman"/>
                <w:lang w:eastAsia="ko-KR"/>
              </w:rPr>
            </w:pPr>
            <w:r>
              <w:rPr>
                <w:rFonts w:eastAsiaTheme="minorEastAsia"/>
                <w:lang w:val="en-US" w:eastAsia="zh-CN"/>
              </w:rPr>
              <w:t>Y</w:t>
            </w:r>
            <w:r>
              <w:rPr>
                <w:rFonts w:eastAsiaTheme="minorEastAsia" w:hint="eastAsia"/>
                <w:lang w:val="en-US" w:eastAsia="zh-CN"/>
              </w:rPr>
              <w:t xml:space="preserve">es </w:t>
            </w:r>
          </w:p>
        </w:tc>
        <w:tc>
          <w:tcPr>
            <w:tcW w:w="6943" w:type="dxa"/>
          </w:tcPr>
          <w:p w14:paraId="618BF615" w14:textId="77777777" w:rsidR="00DE602B" w:rsidRDefault="00DE602B" w:rsidP="00DE602B">
            <w:pPr>
              <w:widowControl w:val="0"/>
              <w:spacing w:before="0"/>
              <w:rPr>
                <w:rFonts w:ascii="Times New Roman" w:eastAsiaTheme="minorEastAsia" w:hAnsi="Times New Roman"/>
              </w:rPr>
            </w:pPr>
          </w:p>
        </w:tc>
      </w:tr>
      <w:tr w:rsidR="00DE602B" w14:paraId="4397B1CF" w14:textId="77777777" w:rsidTr="00A232B6">
        <w:tc>
          <w:tcPr>
            <w:tcW w:w="1413" w:type="dxa"/>
          </w:tcPr>
          <w:p w14:paraId="48109652" w14:textId="77777777" w:rsidR="00DE602B" w:rsidRDefault="00DE602B" w:rsidP="00DE602B">
            <w:pPr>
              <w:widowControl w:val="0"/>
              <w:spacing w:before="0"/>
              <w:rPr>
                <w:rFonts w:eastAsiaTheme="minorEastAsia"/>
                <w:lang w:val="en-US" w:eastAsia="zh-CN"/>
              </w:rPr>
            </w:pPr>
          </w:p>
        </w:tc>
        <w:tc>
          <w:tcPr>
            <w:tcW w:w="1276" w:type="dxa"/>
          </w:tcPr>
          <w:p w14:paraId="3F63B316" w14:textId="77777777" w:rsidR="00DE602B" w:rsidRDefault="00DE602B" w:rsidP="00DE602B">
            <w:pPr>
              <w:widowControl w:val="0"/>
              <w:spacing w:before="0"/>
              <w:rPr>
                <w:rFonts w:eastAsiaTheme="minorEastAsia"/>
                <w:lang w:val="en-US" w:eastAsia="zh-CN"/>
              </w:rPr>
            </w:pPr>
          </w:p>
        </w:tc>
        <w:tc>
          <w:tcPr>
            <w:tcW w:w="6943" w:type="dxa"/>
          </w:tcPr>
          <w:p w14:paraId="6EDA3106" w14:textId="77777777" w:rsidR="00DE602B" w:rsidRDefault="00DE602B" w:rsidP="00DE602B">
            <w:pPr>
              <w:widowControl w:val="0"/>
              <w:tabs>
                <w:tab w:val="left" w:pos="584"/>
              </w:tabs>
              <w:spacing w:before="0"/>
              <w:rPr>
                <w:rFonts w:ascii="Times New Roman" w:eastAsiaTheme="minorEastAsia" w:hAnsi="Times New Roman"/>
              </w:rPr>
            </w:pPr>
          </w:p>
        </w:tc>
      </w:tr>
    </w:tbl>
    <w:p w14:paraId="27B0405B" w14:textId="2D8D2B24" w:rsidR="00892443" w:rsidRPr="002B0D29" w:rsidRDefault="00892443" w:rsidP="00892443">
      <w:pPr>
        <w:pStyle w:val="Bulletedo1"/>
        <w:numPr>
          <w:ilvl w:val="0"/>
          <w:numId w:val="0"/>
        </w:numPr>
        <w:rPr>
          <w:lang w:eastAsia="zh-CN"/>
        </w:rPr>
      </w:pPr>
    </w:p>
    <w:p w14:paraId="62098DF9" w14:textId="03BEC9DC" w:rsidR="002B0D29" w:rsidRPr="002B0D29" w:rsidRDefault="00974738">
      <w:pPr>
        <w:pStyle w:val="Heading2"/>
        <w:tabs>
          <w:tab w:val="clear" w:pos="2552"/>
        </w:tabs>
      </w:pPr>
      <w:r>
        <w:rPr>
          <w:rFonts w:eastAsiaTheme="minorEastAsia"/>
        </w:rPr>
        <w:t>T</w:t>
      </w:r>
      <w:r w:rsidR="002B0D29">
        <w:rPr>
          <w:rFonts w:eastAsiaTheme="minorEastAsia"/>
        </w:rPr>
        <w:t>arget channel</w:t>
      </w:r>
    </w:p>
    <w:p w14:paraId="23642864" w14:textId="7C1D853E" w:rsidR="00B069C6" w:rsidRPr="000869F6" w:rsidRDefault="00B069C6"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Path power generation</w:t>
      </w:r>
    </w:p>
    <w:p w14:paraId="138DA6BE" w14:textId="2C73AB01" w:rsidR="00B069C6" w:rsidRPr="00B069C6" w:rsidRDefault="00316707" w:rsidP="00B069C6">
      <w:pPr>
        <w:rPr>
          <w:rFonts w:eastAsiaTheme="minorEastAsia"/>
          <w:lang w:eastAsia="zh-CN"/>
        </w:rPr>
      </w:pPr>
      <w:r>
        <w:rPr>
          <w:rFonts w:eastAsiaTheme="minorEastAsia"/>
          <w:lang w:eastAsia="zh-CN"/>
        </w:rPr>
        <w:t>TP #4.5-</w:t>
      </w:r>
      <w:r w:rsidR="00220DD6">
        <w:rPr>
          <w:rFonts w:eastAsiaTheme="minorEastAsia"/>
          <w:lang w:eastAsia="zh-CN"/>
        </w:rPr>
        <w:t>1</w:t>
      </w:r>
      <w:r>
        <w:rPr>
          <w:rFonts w:eastAsiaTheme="minorEastAsia"/>
          <w:lang w:eastAsia="zh-CN"/>
        </w:rPr>
        <w:t xml:space="preserve"> (</w:t>
      </w:r>
      <w:r w:rsidR="00B069C6">
        <w:rPr>
          <w:rFonts w:eastAsiaTheme="minorEastAsia" w:hint="eastAsia"/>
          <w:lang w:eastAsia="zh-CN"/>
        </w:rPr>
        <w:t>S</w:t>
      </w:r>
      <w:r w:rsidR="00B069C6">
        <w:rPr>
          <w:rFonts w:eastAsiaTheme="minorEastAsia"/>
          <w:lang w:eastAsia="zh-CN"/>
        </w:rPr>
        <w:t>amsung</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B069C6" w14:paraId="603CDA84" w14:textId="77777777" w:rsidTr="00B069C6">
        <w:tc>
          <w:tcPr>
            <w:tcW w:w="9628" w:type="dxa"/>
          </w:tcPr>
          <w:p w14:paraId="7D280F70" w14:textId="3767852D" w:rsidR="00B069C6" w:rsidRDefault="00B069C6" w:rsidP="00B069C6">
            <w:pPr>
              <w:pStyle w:val="Proposal1"/>
              <w:numPr>
                <w:ilvl w:val="0"/>
                <w:numId w:val="0"/>
              </w:numPr>
              <w:tabs>
                <w:tab w:val="clear" w:pos="0"/>
                <w:tab w:val="clear" w:pos="360"/>
              </w:tabs>
              <w:ind w:left="400" w:hanging="400"/>
              <w:rPr>
                <w:lang w:eastAsia="ko-KR"/>
              </w:rPr>
            </w:pPr>
            <w:r>
              <w:rPr>
                <w:lang w:eastAsia="ko-KR"/>
              </w:rPr>
              <w:t xml:space="preserve">Proposal: </w:t>
            </w:r>
            <w:r w:rsidRPr="00661033">
              <w:rPr>
                <w:lang w:eastAsia="ko-KR"/>
              </w:rPr>
              <w:t>Adopt the following TP to clarify the interpretation of the RCS models and to ensure the appropriate application of RCS formula/value.</w:t>
            </w:r>
          </w:p>
          <w:p w14:paraId="5A3A3AAC" w14:textId="77777777" w:rsid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7.9.4.1</w:t>
            </w:r>
            <w:r w:rsidRPr="00742EED">
              <w:rPr>
                <w:rFonts w:ascii="Arial" w:eastAsia="Malgun Gothic" w:hAnsi="Arial"/>
                <w:sz w:val="24"/>
              </w:rPr>
              <w:tab/>
              <w:t>Target channel</w:t>
            </w:r>
          </w:p>
          <w:p w14:paraId="06E9B76C" w14:textId="394EFF9B" w:rsidR="00B069C6" w:rsidRPr="00742EED"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F2E6308" w14:textId="77777777" w:rsidR="00B069C6" w:rsidRPr="00742EED" w:rsidRDefault="00B069C6" w:rsidP="00B069C6">
            <w:pPr>
              <w:spacing w:after="180"/>
              <w:rPr>
                <w:rFonts w:eastAsia="Gulim"/>
                <w:lang w:eastAsia="ko-KR"/>
              </w:rPr>
            </w:pPr>
            <w:r w:rsidRPr="00742EED">
              <w:rPr>
                <w:rFonts w:eastAsia="Gulim"/>
                <w:u w:val="single"/>
                <w:lang w:eastAsia="ko-KR"/>
              </w:rPr>
              <w:t>Step 10</w:t>
            </w:r>
            <w:r w:rsidRPr="00742EED">
              <w:rPr>
                <w:rFonts w:eastAsia="Gulim"/>
                <w:lang w:eastAsia="ko-KR"/>
              </w:rPr>
              <w:t>: Obtain the power for all generated paths</w:t>
            </w:r>
          </w:p>
          <w:p w14:paraId="4199F79B"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The power of a path (</w:t>
            </w:r>
            <m:oMath>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oMath>
            <w:r w:rsidRPr="00742EED">
              <w:rPr>
                <w:rFonts w:eastAsia="Gulim"/>
                <w:lang w:eastAsia="ko-KR"/>
              </w:rPr>
              <w:t xml:space="preserve">) is given by </w:t>
            </w:r>
          </w:p>
          <w:p w14:paraId="4ABCDD02"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w:rPr>
                  <w:rFonts w:ascii="Cambria Math" w:eastAsia="Gulim" w:hAnsi="Cambria Math" w:cs="Calibri"/>
                  <w:lang w:val="en-US" w:eastAsia="ko-KR"/>
                </w:rPr>
                <m:t>min</m:t>
              </m:r>
              <m:d>
                <m:dPr>
                  <m:ctrlPr>
                    <w:rPr>
                      <w:rFonts w:ascii="Cambria Math" w:eastAsia="Gulim" w:hAnsi="Cambria Math" w:cs="Calibri"/>
                      <w:sz w:val="24"/>
                      <w:lang w:val="en-US" w:eastAsia="ko-KR"/>
                    </w:rPr>
                  </m:ctrlPr>
                </m:dPr>
                <m:e>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S</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m:rPr>
                          <m:sty m:val="p"/>
                        </m:rPr>
                        <w:rPr>
                          <w:rFonts w:ascii="Cambria Math" w:eastAsia="Gulim" w:hAnsi="Cambria Math" w:cs="Calibri"/>
                          <w:lang w:val="en-US" w:eastAsia="ko-KR"/>
                        </w:rPr>
                        <m:t>10</m:t>
                      </m:r>
                    </m:e>
                    <m:sup>
                      <m:f>
                        <m:fPr>
                          <m:type m:val="lin"/>
                          <m:ctrlPr>
                            <w:rPr>
                              <w:rFonts w:ascii="Cambria Math" w:eastAsia="Gulim" w:hAnsi="Cambria Math" w:cs="Calibri"/>
                              <w:sz w:val="24"/>
                              <w:lang w:val="en-US" w:eastAsia="ko-KR"/>
                            </w:rPr>
                          </m:ctrlPr>
                        </m:fPr>
                        <m:num>
                          <m:d>
                            <m:dPr>
                              <m:ctrlPr>
                                <w:rPr>
                                  <w:rFonts w:ascii="Cambria Math" w:eastAsia="Gulim" w:hAnsi="Cambria Math" w:cs="Calibri"/>
                                  <w:sz w:val="24"/>
                                  <w:lang w:val="en-US" w:eastAsia="ko-KR"/>
                                </w:rPr>
                              </m:ctrlPr>
                            </m:dPr>
                            <m:e>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μ</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sub>
                              </m:sSub>
                              <m:r>
                                <m:rPr>
                                  <m:sty m:val="p"/>
                                </m:rPr>
                                <w:rPr>
                                  <w:rFonts w:ascii="Cambria Math" w:eastAsia="Gulim" w:hAnsi="Cambria Math" w:cs="Calibri"/>
                                  <w:lang w:val="en-US" w:eastAsia="ko-KR"/>
                                </w:rPr>
                                <m:t>+3</m:t>
                              </m:r>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e>
                          </m:d>
                        </m:num>
                        <m:den>
                          <m:r>
                            <m:rPr>
                              <m:sty m:val="p"/>
                            </m:rPr>
                            <w:rPr>
                              <w:rFonts w:ascii="Cambria Math" w:eastAsia="Gulim" w:hAnsi="Cambria Math" w:cs="Calibri"/>
                              <w:lang w:val="en-US" w:eastAsia="ko-KR"/>
                            </w:rPr>
                            <m:t>10</m:t>
                          </m:r>
                        </m:den>
                      </m:f>
                    </m:sup>
                  </m:sSup>
                </m:e>
              </m:d>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rx</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(7.9.4-1)</w:t>
            </w:r>
          </w:p>
          <w:p w14:paraId="4A777E8D"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where,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val="en-US" w:eastAsia="ko-KR"/>
              </w:rPr>
              <w:t xml:space="preserve"> </w:t>
            </w:r>
            <w:r w:rsidRPr="00742EED">
              <w:rPr>
                <w:rFonts w:eastAsia="Gulim"/>
                <w:color w:val="FA0000"/>
                <w:lang w:val="en-US" w:eastAsia="ko-KR"/>
              </w:rPr>
              <w:t xml:space="preserve"> </w:t>
            </w:r>
            <m:oMath>
              <m:r>
                <m:rPr>
                  <m:sty m:val="p"/>
                </m:rPr>
                <w:rPr>
                  <w:rFonts w:ascii="Cambria Math" w:eastAsia="Gulim" w:hAnsi="Cambria Math" w:cs="Calibri"/>
                  <w:lang w:val="en-US" w:eastAsia="ko-KR"/>
                </w:rPr>
                <m:t>, </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are the second and third component of RCS at the SPST </w:t>
            </w:r>
            <w:r w:rsidRPr="00742EED">
              <w:rPr>
                <w:rFonts w:eastAsia="Gulim"/>
                <w:i/>
                <w:iCs/>
                <w:lang w:eastAsia="ko-KR"/>
              </w:rPr>
              <w:t>p</w:t>
            </w:r>
            <w:r w:rsidRPr="00742EED">
              <w:rPr>
                <w:rFonts w:eastAsia="Gulim"/>
                <w:lang w:eastAsia="ko-KR"/>
              </w:rPr>
              <w:t xml:space="preserve"> for a path </w:t>
            </w:r>
            <w:r w:rsidRPr="00AB4F28">
              <w:rPr>
                <w:rFonts w:eastAsia="Gulim"/>
                <w:i/>
                <w:color w:val="FF0000"/>
                <w:lang w:eastAsia="ko-KR"/>
              </w:rPr>
              <w:t>and</w:t>
            </w:r>
            <w:r w:rsidRPr="00AB4F28">
              <w:rPr>
                <w:rFonts w:eastAsia="Gulim"/>
                <w:color w:val="FF0000"/>
                <w:lang w:eastAsia="ko-KR"/>
              </w:rPr>
              <w:t xml:space="preserve"> </w:t>
            </w:r>
            <w:r w:rsidRPr="00742EED">
              <w:rPr>
                <w:rFonts w:eastAsia="Gulim"/>
                <w:lang w:eastAsia="ko-KR"/>
              </w:rPr>
              <w:t>are derived by the incident angle, i.e., AOA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AOA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ZOA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STX-SPST link and the scattered angle, i.e., AOD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AOD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ZOD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SPST-SRX link, referring to the RCS model defined in Clause 7.9.2.1 for the SPST.</w:t>
            </w:r>
            <w:r>
              <w:rPr>
                <w:rFonts w:eastAsia="Gulim"/>
                <w:lang w:eastAsia="ko-KR"/>
              </w:rPr>
              <w:t xml:space="preserve">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rFonts w:eastAsia="DengXian"/>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sidRPr="002B6D38">
              <w:rPr>
                <w:rFonts w:eastAsia="DengXian"/>
                <w:i/>
                <w:color w:val="FF0000"/>
                <w:lang w:eastAsia="zh-CN"/>
              </w:rPr>
              <w:t xml:space="preserve"> in case of second RCS model in </w:t>
            </w:r>
            <w:r w:rsidRPr="002B6D38">
              <w:rPr>
                <w:i/>
                <w:color w:val="FF0000"/>
                <w:lang w:eastAsia="zh-CN"/>
              </w:rPr>
              <w:t>Clause 7.9.2.1.</w:t>
            </w: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is independently determined for each path of a SPST of the same ST and of the different STs.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of a path of a SPST keeps unchanged until it is updated. </w:t>
            </w:r>
          </w:p>
          <w:p w14:paraId="5BD046E6" w14:textId="653275AE" w:rsidR="00B069C6" w:rsidRPr="00B069C6" w:rsidRDefault="00B069C6" w:rsidP="00B069C6">
            <w:pPr>
              <w:rPr>
                <w:rFonts w:eastAsiaTheme="minorEastAsia"/>
                <w:lang w:val="en-US" w:eastAsia="zh-CN"/>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5213C7A7" w14:textId="0630B5A4" w:rsidR="00B069C6" w:rsidRDefault="00B069C6" w:rsidP="00B069C6">
      <w:pPr>
        <w:rPr>
          <w:rFonts w:eastAsiaTheme="minorEastAsia"/>
          <w:lang w:eastAsia="zh-CN"/>
        </w:rPr>
      </w:pPr>
    </w:p>
    <w:p w14:paraId="15B5182B" w14:textId="77777777" w:rsidR="00D25170" w:rsidRPr="00B069C6" w:rsidRDefault="00D25170" w:rsidP="00B069C6">
      <w:pPr>
        <w:rPr>
          <w:rFonts w:eastAsiaTheme="minorEastAsia"/>
          <w:lang w:eastAsia="zh-CN"/>
        </w:rPr>
      </w:pPr>
    </w:p>
    <w:p w14:paraId="4F6DF4BF" w14:textId="4E12209A" w:rsidR="00D8538F" w:rsidRPr="00D8538F" w:rsidRDefault="00D8538F" w:rsidP="00D8538F">
      <w:pPr>
        <w:rPr>
          <w:rFonts w:eastAsiaTheme="minorEastAsia"/>
          <w:lang w:eastAsia="zh-CN"/>
        </w:rPr>
      </w:pPr>
      <w:r w:rsidRPr="00D04BDA">
        <w:rPr>
          <w:rFonts w:eastAsiaTheme="minorEastAsia" w:hint="eastAsia"/>
          <w:lang w:eastAsia="zh-CN"/>
        </w:rPr>
        <w:t>[</w:t>
      </w:r>
      <w:r w:rsidRPr="00D04BDA">
        <w:rPr>
          <w:rFonts w:eastAsiaTheme="minorEastAsia"/>
          <w:lang w:eastAsia="zh-CN"/>
        </w:rPr>
        <w:t xml:space="preserve">Moderator’s note] </w:t>
      </w:r>
      <w:r>
        <w:rPr>
          <w:rFonts w:eastAsiaTheme="minorEastAsia"/>
          <w:lang w:eastAsia="zh-CN"/>
        </w:rPr>
        <w:t>The relation</w:t>
      </w:r>
      <w:r w:rsidRPr="00D8538F">
        <w:rPr>
          <w:rFonts w:eastAsiaTheme="minorEastAsia"/>
          <w:lang w:eastAsia="zh-CN"/>
        </w:rPr>
        <w:t xml:space="preserve">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sidRPr="00D8538F">
        <w:rPr>
          <w:rFonts w:eastAsiaTheme="minorEastAsia" w:hint="eastAsia"/>
          <w:lang w:eastAsia="zh-CN"/>
        </w:rPr>
        <w:t xml:space="preserve"> </w:t>
      </w:r>
      <w:r w:rsidRPr="00D8538F">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sidRPr="00D8538F">
        <w:rPr>
          <w:rFonts w:eastAsiaTheme="minorEastAsia" w:hint="eastAsia"/>
          <w:lang w:eastAsia="zh-CN"/>
        </w:rPr>
        <w:t xml:space="preserve"> </w:t>
      </w:r>
      <w:r w:rsidRPr="00D8538F">
        <w:rPr>
          <w:rFonts w:eastAsiaTheme="minorEastAsia"/>
          <w:lang w:eastAsia="zh-CN"/>
        </w:rPr>
        <w:t xml:space="preserve">is already defined in 7.9.2.1, so further clarification in 7.9.4.1 is not necessary. </w:t>
      </w:r>
    </w:p>
    <w:tbl>
      <w:tblPr>
        <w:tblStyle w:val="TableGrid"/>
        <w:tblW w:w="0" w:type="auto"/>
        <w:tblLook w:val="04A0" w:firstRow="1" w:lastRow="0" w:firstColumn="1" w:lastColumn="0" w:noHBand="0" w:noVBand="1"/>
      </w:tblPr>
      <w:tblGrid>
        <w:gridCol w:w="9628"/>
      </w:tblGrid>
      <w:tr w:rsidR="00D8538F" w14:paraId="4F6668A0" w14:textId="77777777" w:rsidTr="00D8538F">
        <w:tc>
          <w:tcPr>
            <w:tcW w:w="9628" w:type="dxa"/>
          </w:tcPr>
          <w:p w14:paraId="3AAE6506" w14:textId="287983BF" w:rsidR="00D8538F" w:rsidRPr="00D8538F" w:rsidRDefault="00D8538F" w:rsidP="00D8538F">
            <w:pPr>
              <w:rPr>
                <w:rFonts w:eastAsiaTheme="minorEastAsia"/>
                <w:lang w:eastAsia="zh-CN"/>
              </w:rPr>
            </w:pPr>
            <w:r w:rsidRPr="007E4413">
              <w:rPr>
                <w:rFonts w:eastAsiaTheme="minorEastAsia"/>
                <w:lang w:val="en-US"/>
              </w:rPr>
              <w:t xml:space="preserve">For UAV of large size with single SPST, human with RCS model 2 with single SPST, vehicle with single/multiple SPSTs, and AGV </w:t>
            </w:r>
            <w:r w:rsidRPr="007E4413">
              <w:rPr>
                <w:rFonts w:eastAsiaTheme="minorEastAsia"/>
                <w:lang w:val="en-US" w:eastAsia="zh-CN"/>
              </w:rPr>
              <w:t>with single/multiple SPSTs,</w:t>
            </w:r>
            <w:r w:rsidRPr="007E4413">
              <w:rPr>
                <w:rFonts w:eastAsiaTheme="minorEastAsia"/>
                <w:lang w:val="en-US"/>
              </w:rPr>
              <w:t xml:space="preserve"> </w:t>
            </w:r>
            <w:r w:rsidRPr="00D8538F">
              <w:rPr>
                <w:rFonts w:eastAsiaTheme="minorEastAsia"/>
                <w:color w:val="FF0000"/>
                <w:lang w:val="en-US"/>
              </w:rPr>
              <w:t>t</w:t>
            </w:r>
            <w:r w:rsidRPr="00D8538F">
              <w:rPr>
                <w:rFonts w:eastAsiaTheme="minorEastAsia"/>
                <w:color w:val="FF0000"/>
                <w:lang w:eastAsia="zh-CN"/>
              </w:rPr>
              <w:t>he values/pattern</w:t>
            </w:r>
            <m:oMath>
              <m:r>
                <w:rPr>
                  <w:rFonts w:ascii="Cambria Math" w:eastAsiaTheme="minorEastAsia" w:hAnsi="Cambria Math"/>
                  <w:color w:val="FF0000"/>
                  <w:lang w:eastAsia="zh-CN"/>
                </w:rPr>
                <m:t xml:space="preserve"> 10lg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sidRPr="00D8538F">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i</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i</m:t>
                      </m:r>
                    </m:sub>
                  </m:sSub>
                  <m: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s</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s</m:t>
                      </m:r>
                    </m:sub>
                  </m:sSub>
                </m:e>
              </m:d>
            </m:oMath>
            <w:r w:rsidRPr="007E4413">
              <w:rPr>
                <w:rFonts w:eastAsiaTheme="minorEastAsia" w:hint="eastAsia"/>
                <w:lang w:eastAsia="zh-CN"/>
              </w:rPr>
              <w:t xml:space="preserve">, </w:t>
            </w:r>
            <w:r w:rsidRPr="007E4413">
              <w:rPr>
                <w:rFonts w:eastAsiaTheme="minorEastAsia"/>
                <w:lang w:eastAsia="zh-CN"/>
              </w:rPr>
              <w:t xml:space="preserve">of the RCS for a SPST is deterministic based on the incident </w:t>
            </w:r>
            <w:r w:rsidRPr="007E4413">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rFonts w:eastAsiaTheme="minorEastAsia"/>
                <w:iCs/>
                <w:szCs w:val="16"/>
                <w:lang w:eastAsia="zh-CN"/>
              </w:rPr>
              <w:t>) and</w:t>
            </w:r>
            <w:r w:rsidRPr="007E4413">
              <w:rPr>
                <w:rFonts w:eastAsiaTheme="minorEastAsia"/>
                <w:lang w:eastAsia="zh-CN"/>
              </w:rPr>
              <w:t xml:space="preserve"> the scattered angle </w:t>
            </w:r>
            <w:r w:rsidRPr="007E4413">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rFonts w:eastAsiaTheme="minorEastAsia"/>
                <w:iCs/>
                <w:szCs w:val="16"/>
                <w:lang w:eastAsia="zh-CN"/>
              </w:rPr>
              <w:t>).</w:t>
            </w:r>
          </w:p>
        </w:tc>
      </w:tr>
    </w:tbl>
    <w:p w14:paraId="48531908" w14:textId="5A4EF652" w:rsidR="00D8538F" w:rsidRPr="006E324F" w:rsidRDefault="00D8538F" w:rsidP="00D8538F">
      <w:pPr>
        <w:pStyle w:val="Heading3"/>
        <w:tabs>
          <w:tab w:val="clear" w:pos="425"/>
          <w:tab w:val="num" w:pos="720"/>
        </w:tabs>
        <w:suppressAutoHyphens w:val="0"/>
        <w:ind w:left="720" w:hanging="720"/>
        <w:rPr>
          <w:highlight w:val="cyan"/>
        </w:rPr>
      </w:pPr>
      <w:r w:rsidRPr="006E324F">
        <w:rPr>
          <w:highlight w:val="cyan"/>
        </w:rPr>
        <w:t>[FL1][</w:t>
      </w:r>
      <w:r w:rsidR="006E324F" w:rsidRPr="006E324F">
        <w:rPr>
          <w:highlight w:val="cyan"/>
        </w:rPr>
        <w:t>M</w:t>
      </w:r>
      <w:r w:rsidRPr="006E324F">
        <w:rPr>
          <w:highlight w:val="cyan"/>
        </w:rPr>
        <w:t>] Proposal 4.5-</w:t>
      </w:r>
      <w:r w:rsidR="00220DD6">
        <w:rPr>
          <w:highlight w:val="cyan"/>
        </w:rPr>
        <w:t>1</w:t>
      </w:r>
      <w:r w:rsidRPr="006E324F">
        <w:rPr>
          <w:highlight w:val="cyan"/>
        </w:rPr>
        <w:t xml:space="preserve"> </w:t>
      </w:r>
    </w:p>
    <w:p w14:paraId="36F412FC" w14:textId="3E22DC76" w:rsidR="00D8538F" w:rsidRPr="00C4362A" w:rsidRDefault="00D8538F" w:rsidP="00D8538F">
      <w:pPr>
        <w:pStyle w:val="ListParagraph"/>
        <w:numPr>
          <w:ilvl w:val="0"/>
          <w:numId w:val="123"/>
        </w:numPr>
        <w:rPr>
          <w:rFonts w:eastAsiaTheme="minorEastAsia"/>
          <w:i/>
          <w:iCs/>
        </w:rPr>
      </w:pPr>
      <w:r>
        <w:rPr>
          <w:rFonts w:eastAsiaTheme="minorEastAsia"/>
        </w:rPr>
        <w:t>Please provide your views on TP #4.5-</w:t>
      </w:r>
      <w:r w:rsidR="00220DD6">
        <w:rPr>
          <w:rFonts w:eastAsiaTheme="minorEastAsia"/>
        </w:rPr>
        <w:t>1</w:t>
      </w:r>
      <w:r>
        <w:rPr>
          <w:rFonts w:eastAsiaTheme="minorEastAsia"/>
        </w:rPr>
        <w:t xml:space="preserve">. </w:t>
      </w:r>
    </w:p>
    <w:p w14:paraId="4C892789" w14:textId="77777777" w:rsidR="00D8538F" w:rsidRDefault="00D8538F" w:rsidP="00D8538F">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D8538F" w14:paraId="3E47FA43" w14:textId="77777777" w:rsidTr="00A232B6">
        <w:tc>
          <w:tcPr>
            <w:tcW w:w="1413" w:type="dxa"/>
            <w:shd w:val="clear" w:color="auto" w:fill="D9E2F3" w:themeFill="accent1" w:themeFillTint="33"/>
          </w:tcPr>
          <w:p w14:paraId="44BE9261" w14:textId="77777777" w:rsidR="00D8538F" w:rsidRDefault="00D8538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026462" w14:textId="77777777" w:rsidR="00D8538F" w:rsidRDefault="00D8538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CD1F8F1" w14:textId="77777777" w:rsidR="00D8538F" w:rsidRDefault="00D8538F" w:rsidP="00A232B6">
            <w:pPr>
              <w:widowControl w:val="0"/>
              <w:spacing w:before="60"/>
              <w:rPr>
                <w:rFonts w:eastAsiaTheme="minorEastAsia"/>
                <w:b/>
                <w:bCs/>
                <w:lang w:eastAsia="zh-CN"/>
              </w:rPr>
            </w:pPr>
            <w:r>
              <w:rPr>
                <w:rFonts w:eastAsiaTheme="minorEastAsia"/>
                <w:b/>
                <w:bCs/>
                <w:lang w:eastAsia="zh-CN"/>
              </w:rPr>
              <w:t>Comments</w:t>
            </w:r>
          </w:p>
        </w:tc>
      </w:tr>
      <w:tr w:rsidR="00BD2ED3" w14:paraId="7455FF1C" w14:textId="77777777" w:rsidTr="0024484C">
        <w:tc>
          <w:tcPr>
            <w:tcW w:w="1413" w:type="dxa"/>
          </w:tcPr>
          <w:p w14:paraId="181387C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04D68F0"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74BF9221"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60FEC363" w14:textId="77777777" w:rsidTr="0024484C">
        <w:tc>
          <w:tcPr>
            <w:tcW w:w="1413" w:type="dxa"/>
          </w:tcPr>
          <w:p w14:paraId="2228D09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2D69DE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E745C1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W</w:t>
            </w:r>
            <w:r>
              <w:rPr>
                <w:rFonts w:ascii="Times New Roman" w:eastAsia="Malgun Gothic" w:hAnsi="Times New Roman"/>
                <w:lang w:eastAsia="ko-KR"/>
              </w:rPr>
              <w:t>e consider this supplementary information necessary, in order to provide clarity for readers who are approaching this channel modelling for the first time.</w:t>
            </w:r>
          </w:p>
        </w:tc>
      </w:tr>
      <w:tr w:rsidR="00BD2ED3" w14:paraId="084BD35C" w14:textId="77777777" w:rsidTr="0024484C">
        <w:tc>
          <w:tcPr>
            <w:tcW w:w="1413" w:type="dxa"/>
          </w:tcPr>
          <w:p w14:paraId="289A9AA9" w14:textId="77777777" w:rsidR="00BD2ED3" w:rsidRDefault="00BD2ED3" w:rsidP="0024484C">
            <w:pPr>
              <w:widowControl w:val="0"/>
              <w:spacing w:before="0"/>
              <w:rPr>
                <w:rFonts w:eastAsiaTheme="minorEastAsia"/>
                <w:lang w:val="en-US" w:eastAsia="zh-CN"/>
              </w:rPr>
            </w:pPr>
            <w:r>
              <w:rPr>
                <w:rFonts w:eastAsia="SimSun" w:hint="eastAsia"/>
                <w:lang w:val="en-US" w:eastAsia="zh-CN"/>
              </w:rPr>
              <w:lastRenderedPageBreak/>
              <w:t>ZTE</w:t>
            </w:r>
          </w:p>
        </w:tc>
        <w:tc>
          <w:tcPr>
            <w:tcW w:w="1276" w:type="dxa"/>
          </w:tcPr>
          <w:p w14:paraId="4E2C1C3C"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0D4417A5" w14:textId="77777777" w:rsidR="00BD2ED3" w:rsidRDefault="00BD2ED3" w:rsidP="0024484C">
            <w:pPr>
              <w:widowControl w:val="0"/>
              <w:spacing w:before="0"/>
              <w:rPr>
                <w:rFonts w:ascii="Times New Roman" w:eastAsiaTheme="minorEastAsia" w:hAnsi="Times New Roman"/>
                <w:lang w:val="en-US"/>
              </w:rPr>
            </w:pPr>
            <w:r>
              <w:rPr>
                <w:rFonts w:eastAsiaTheme="minorEastAsia" w:hint="eastAsia"/>
                <w:lang w:val="en-US" w:eastAsia="zh-CN"/>
              </w:rPr>
              <w:t xml:space="preserve">The TP from SS does help to clarify how to derived the second component from </w:t>
            </w:r>
            <w:r>
              <w:rPr>
                <w:rFonts w:eastAsiaTheme="minorEastAsia"/>
                <w:lang w:eastAsia="zh-CN"/>
              </w:rPr>
              <w:t xml:space="preserve">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Ansi="Cambria Math" w:hint="eastAsia"/>
                <w:lang w:val="en-US" w:eastAsia="zh-CN"/>
              </w:rPr>
              <w:t>, which is missed in section 7.9.2.1 before, from our view.</w:t>
            </w:r>
          </w:p>
        </w:tc>
      </w:tr>
      <w:tr w:rsidR="00BD2ED3" w14:paraId="7670CEEC" w14:textId="77777777" w:rsidTr="0024484C">
        <w:tc>
          <w:tcPr>
            <w:tcW w:w="1413" w:type="dxa"/>
          </w:tcPr>
          <w:p w14:paraId="5FF82FA9"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F494BEC" w14:textId="77777777" w:rsidR="00BD2ED3" w:rsidRDefault="00BD2ED3" w:rsidP="0024484C">
            <w:pPr>
              <w:widowControl w:val="0"/>
              <w:rPr>
                <w:rFonts w:eastAsia="SimSun"/>
                <w:lang w:val="en-US" w:eastAsia="zh-CN"/>
              </w:rPr>
            </w:pPr>
          </w:p>
        </w:tc>
        <w:tc>
          <w:tcPr>
            <w:tcW w:w="6943" w:type="dxa"/>
          </w:tcPr>
          <w:p w14:paraId="49F27B4B" w14:textId="77777777" w:rsidR="00BD2ED3" w:rsidRDefault="00BD2ED3" w:rsidP="0024484C">
            <w:pPr>
              <w:widowControl w:val="0"/>
              <w:rPr>
                <w:rFonts w:eastAsiaTheme="minorEastAsia"/>
                <w:lang w:val="en-US" w:eastAsia="zh-C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s note, i.e., it is not necessary.</w:t>
            </w:r>
          </w:p>
        </w:tc>
      </w:tr>
      <w:tr w:rsidR="00DE602B" w14:paraId="28ACDD49" w14:textId="77777777" w:rsidTr="00A232B6">
        <w:tc>
          <w:tcPr>
            <w:tcW w:w="1413" w:type="dxa"/>
          </w:tcPr>
          <w:p w14:paraId="6A58A578" w14:textId="784896D5" w:rsidR="00DE602B" w:rsidRPr="00BD2ED3" w:rsidRDefault="00DE602B" w:rsidP="00DE602B">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5D0D138" w14:textId="13CF6BD5" w:rsidR="00DE602B" w:rsidRDefault="00DE602B" w:rsidP="00DE602B">
            <w:pPr>
              <w:widowControl w:val="0"/>
              <w:spacing w:before="0"/>
              <w:rPr>
                <w:rFonts w:eastAsia="Malgun Gothic"/>
                <w:lang w:val="en-US" w:eastAsia="ko-KR"/>
              </w:rPr>
            </w:pPr>
            <w:r>
              <w:rPr>
                <w:rFonts w:eastAsia="SimSun" w:hint="eastAsia"/>
                <w:lang w:val="en-US" w:eastAsia="zh-CN"/>
              </w:rPr>
              <w:t xml:space="preserve">No </w:t>
            </w:r>
          </w:p>
        </w:tc>
        <w:tc>
          <w:tcPr>
            <w:tcW w:w="6943" w:type="dxa"/>
          </w:tcPr>
          <w:p w14:paraId="16F74F60" w14:textId="17688700" w:rsidR="00DE602B" w:rsidRDefault="00DE602B" w:rsidP="00DE602B">
            <w:pPr>
              <w:widowControl w:val="0"/>
              <w:spacing w:before="0"/>
              <w:rPr>
                <w:rFonts w:eastAsiaTheme="minorEastAsia"/>
                <w:lang w:val="en-US" w:eastAsia="zh-CN"/>
              </w:rPr>
            </w:pPr>
            <w:r>
              <w:rPr>
                <w:rFonts w:eastAsiaTheme="minorEastAsia"/>
                <w:lang w:val="en-US" w:eastAsia="zh-CN"/>
              </w:rPr>
              <w:t>Agree with the Moderator’s note.</w:t>
            </w:r>
          </w:p>
        </w:tc>
      </w:tr>
      <w:tr w:rsidR="00B96FB8" w14:paraId="05C7AF55" w14:textId="77777777" w:rsidTr="00B96FB8">
        <w:tc>
          <w:tcPr>
            <w:tcW w:w="1413" w:type="dxa"/>
            <w:shd w:val="clear" w:color="auto" w:fill="FFC000"/>
          </w:tcPr>
          <w:p w14:paraId="0AB1F0F8" w14:textId="0CB9306A" w:rsidR="00B96FB8" w:rsidRDefault="00B96FB8" w:rsidP="00B96FB8">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7761D74" w14:textId="77777777" w:rsidR="00B96FB8" w:rsidRDefault="00B96FB8" w:rsidP="00B96FB8">
            <w:pPr>
              <w:widowControl w:val="0"/>
              <w:spacing w:before="0"/>
              <w:rPr>
                <w:rFonts w:ascii="Times New Roman" w:eastAsiaTheme="minorEastAsia" w:hAnsi="Times New Roman"/>
                <w:lang w:eastAsia="ko-KR"/>
              </w:rPr>
            </w:pPr>
          </w:p>
        </w:tc>
        <w:tc>
          <w:tcPr>
            <w:tcW w:w="6943" w:type="dxa"/>
          </w:tcPr>
          <w:p w14:paraId="3954D04B" w14:textId="2877886B" w:rsidR="00B96FB8" w:rsidRDefault="00B96FB8" w:rsidP="00B96FB8">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r>
              <w:rPr>
                <w:rFonts w:ascii="Times New Roman" w:eastAsiaTheme="minorEastAsia" w:hAnsi="Times New Roman"/>
                <w:lang w:eastAsia="zh-CN"/>
              </w:rPr>
              <w:t>S</w:t>
            </w:r>
            <w:r>
              <w:rPr>
                <w:rFonts w:ascii="Times New Roman" w:eastAsiaTheme="minorEastAsia" w:hAnsi="Times New Roman" w:hint="eastAsia"/>
                <w:lang w:eastAsia="zh-CN"/>
              </w:rPr>
              <w:t xml:space="preserve">o the moderator suggestion is to drop this TP. </w:t>
            </w:r>
          </w:p>
        </w:tc>
      </w:tr>
      <w:tr w:rsidR="00DE602B" w14:paraId="036A1C41" w14:textId="77777777" w:rsidTr="00A232B6">
        <w:tc>
          <w:tcPr>
            <w:tcW w:w="1413" w:type="dxa"/>
          </w:tcPr>
          <w:p w14:paraId="589DFA70" w14:textId="77777777" w:rsidR="00DE602B" w:rsidRDefault="00DE602B" w:rsidP="00DE602B">
            <w:pPr>
              <w:widowControl w:val="0"/>
              <w:spacing w:before="0"/>
              <w:rPr>
                <w:rFonts w:eastAsiaTheme="minorEastAsia"/>
                <w:lang w:val="en-US" w:eastAsia="zh-CN"/>
              </w:rPr>
            </w:pPr>
          </w:p>
        </w:tc>
        <w:tc>
          <w:tcPr>
            <w:tcW w:w="1276" w:type="dxa"/>
          </w:tcPr>
          <w:p w14:paraId="3F9D7B1F" w14:textId="77777777" w:rsidR="00DE602B" w:rsidRDefault="00DE602B" w:rsidP="00DE602B">
            <w:pPr>
              <w:widowControl w:val="0"/>
              <w:spacing w:before="0"/>
              <w:rPr>
                <w:rFonts w:eastAsiaTheme="minorEastAsia"/>
                <w:lang w:val="en-US" w:eastAsia="zh-CN"/>
              </w:rPr>
            </w:pPr>
          </w:p>
        </w:tc>
        <w:tc>
          <w:tcPr>
            <w:tcW w:w="6943" w:type="dxa"/>
          </w:tcPr>
          <w:p w14:paraId="17892556" w14:textId="77777777" w:rsidR="00DE602B" w:rsidRDefault="00DE602B" w:rsidP="00DE602B">
            <w:pPr>
              <w:widowControl w:val="0"/>
              <w:tabs>
                <w:tab w:val="left" w:pos="584"/>
              </w:tabs>
              <w:spacing w:before="0"/>
              <w:rPr>
                <w:rFonts w:ascii="Times New Roman" w:eastAsiaTheme="minorEastAsia" w:hAnsi="Times New Roman"/>
              </w:rPr>
            </w:pPr>
          </w:p>
        </w:tc>
      </w:tr>
    </w:tbl>
    <w:p w14:paraId="2BEC77E4" w14:textId="77777777" w:rsidR="006E324F" w:rsidRDefault="006E324F" w:rsidP="006E324F">
      <w:pPr>
        <w:rPr>
          <w:rFonts w:eastAsiaTheme="minorEastAsia"/>
          <w:bCs/>
          <w:sz w:val="22"/>
          <w:szCs w:val="16"/>
          <w:lang w:eastAsia="ko-KR"/>
        </w:rPr>
      </w:pPr>
    </w:p>
    <w:p w14:paraId="01DEE668" w14:textId="3028E52B"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Reciprocity of the target channel for CPM</w:t>
      </w:r>
    </w:p>
    <w:p w14:paraId="3E432469" w14:textId="23DBBC3A" w:rsidR="00974738" w:rsidRPr="00974738" w:rsidRDefault="00316707" w:rsidP="00974738">
      <w:pPr>
        <w:rPr>
          <w:rFonts w:eastAsiaTheme="minorEastAsia"/>
          <w:lang w:eastAsia="zh-CN"/>
        </w:rPr>
      </w:pPr>
      <w:r>
        <w:rPr>
          <w:rFonts w:eastAsiaTheme="minorEastAsia"/>
          <w:lang w:eastAsia="zh-CN"/>
        </w:rPr>
        <w:t>TP #4.5-</w:t>
      </w:r>
      <w:r w:rsidR="00220DD6">
        <w:rPr>
          <w:rFonts w:eastAsiaTheme="minorEastAsia"/>
          <w:lang w:eastAsia="zh-CN"/>
        </w:rPr>
        <w:t>2</w:t>
      </w:r>
      <w:r>
        <w:rPr>
          <w:rFonts w:eastAsiaTheme="minorEastAsia"/>
          <w:lang w:eastAsia="zh-CN"/>
        </w:rPr>
        <w:t xml:space="preserve"> (</w:t>
      </w:r>
      <w:r w:rsidR="00974738">
        <w:rPr>
          <w:rFonts w:eastAsiaTheme="minorEastAsia"/>
          <w:lang w:eastAsia="zh-CN"/>
        </w:rPr>
        <w:t>Ericsson</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74738" w14:paraId="462B4DDE" w14:textId="77777777" w:rsidTr="00974738">
        <w:tc>
          <w:tcPr>
            <w:tcW w:w="9628" w:type="dxa"/>
          </w:tcPr>
          <w:p w14:paraId="5A61941C" w14:textId="77777777" w:rsidR="00974738" w:rsidRPr="00466FB1" w:rsidRDefault="00974738" w:rsidP="00974738">
            <w:pPr>
              <w:rPr>
                <w:rFonts w:ascii="Times New Roman" w:eastAsiaTheme="minorEastAsia" w:hAnsi="Times New Roman"/>
                <w:b/>
              </w:rPr>
            </w:pPr>
            <w:r w:rsidRPr="00466FB1">
              <w:rPr>
                <w:rFonts w:ascii="Times New Roman" w:eastAsiaTheme="minorEastAsia" w:hAnsi="Times New Roman"/>
                <w:b/>
              </w:rPr>
              <w:t>Coefficient generation:</w:t>
            </w:r>
          </w:p>
          <w:p w14:paraId="6C7BCF7C"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13</w:t>
            </w:r>
            <w:r w:rsidRPr="00466FB1">
              <w:rPr>
                <w:rFonts w:ascii="Times New Roman" w:eastAsiaTheme="minorEastAsia" w:hAnsi="Times New Roman"/>
              </w:rPr>
              <w:t xml:space="preserve">: Draw initial random phases for paths in set </w:t>
            </w:r>
            <w:r w:rsidRPr="00466FB1">
              <w:rPr>
                <w:rFonts w:ascii="Times New Roman" w:eastAsiaTheme="minorEastAsia" w:hAnsi="Times New Roman"/>
                <w:i/>
                <w:iCs/>
              </w:rPr>
              <w:t>R</w:t>
            </w:r>
            <w:r w:rsidRPr="00466FB1">
              <w:rPr>
                <w:rFonts w:ascii="Times New Roman" w:eastAsiaTheme="minorEastAsia" w:hAnsi="Times New Roman"/>
              </w:rPr>
              <w:t>.</w:t>
            </w:r>
          </w:p>
          <w:p w14:paraId="64D3B5AA"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The </w:t>
            </w:r>
            <w:r w:rsidRPr="00466FB1">
              <w:rPr>
                <w:rFonts w:ascii="Times New Roman" w:eastAsiaTheme="minorEastAsia" w:hAnsi="Times New Roman"/>
              </w:rPr>
              <w:t>random 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lang w:eastAsia="zh-CN"/>
              </w:rPr>
              <w:t>m</w:t>
            </w:r>
            <w:r w:rsidRPr="00466FB1">
              <w:rPr>
                <w:rFonts w:ascii="Times New Roman" w:eastAsiaTheme="minorEastAsia" w:hAnsi="Times New Roman"/>
                <w:lang w:eastAsia="zh-CN"/>
              </w:rPr>
              <w:t xml:space="preserve"> 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28ED3112"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The</w:t>
            </w:r>
            <w:r w:rsidRPr="00466FB1">
              <w:rPr>
                <w:rFonts w:ascii="Times New Roman" w:eastAsiaTheme="minorEastAsia" w:hAnsi="Times New Roman"/>
              </w:rPr>
              <w:t xml:space="preserve"> random</w:t>
            </w:r>
            <w:r w:rsidRPr="00466FB1">
              <w:rPr>
                <w:rFonts w:ascii="Times New Roman" w:eastAsiaTheme="minorEastAsia" w:hAnsi="Times New Roman"/>
                <w:lang w:eastAsia="zh-CN"/>
              </w:rPr>
              <w:t xml:space="preserve"> </w:t>
            </w:r>
            <w:r w:rsidRPr="00466FB1">
              <w:rPr>
                <w:rFonts w:ascii="Times New Roman" w:eastAsiaTheme="minorEastAsia" w:hAnsi="Times New Roman"/>
              </w:rPr>
              <w:t>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rPr>
              <w:t xml:space="preserve">m’ </w:t>
            </w:r>
            <w:r w:rsidRPr="00466FB1">
              <w:rPr>
                <w:rFonts w:ascii="Times New Roman" w:eastAsiaTheme="minorEastAsia" w:hAnsi="Times New Roman"/>
                <w:lang w:eastAsia="zh-CN"/>
              </w:rPr>
              <w:t>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ST-SRX link is generated using Step 9 of Clause 7.5 by replacing subscript </w:t>
            </w:r>
            <w:r w:rsidRPr="00466FB1">
              <w:rPr>
                <w:rFonts w:ascii="Times New Roman" w:eastAsiaTheme="minorEastAsia" w:hAnsi="Times New Roman"/>
                <w:i/>
                <w:iCs/>
              </w:rPr>
              <w:t>n</w:t>
            </w:r>
            <w:r w:rsidRPr="00466FB1">
              <w:rPr>
                <w:rFonts w:ascii="Times New Roman" w:eastAsiaTheme="minorEastAsia" w:hAnsi="Times New Roman"/>
                <w:i/>
                <w:iCs/>
                <w:lang w:eastAsia="zh-CN"/>
              </w:rPr>
              <w:t>, m</w:t>
            </w:r>
            <w:r w:rsidRPr="00466FB1">
              <w:rPr>
                <w:rFonts w:ascii="Times New Roman" w:eastAsiaTheme="minorEastAsia" w:hAnsi="Times New Roman"/>
              </w:rPr>
              <w:t xml:space="preserve"> with </w:t>
            </w:r>
            <w:r w:rsidRPr="00466FB1">
              <w:rPr>
                <w:rFonts w:ascii="Times New Roman" w:eastAsiaTheme="minorEastAsia" w:hAnsi="Times New Roman"/>
                <w:i/>
                <w:iCs/>
              </w:rPr>
              <w:t xml:space="preserve">n’, </w:t>
            </w:r>
            <w:r w:rsidRPr="00466FB1">
              <w:rPr>
                <w:rFonts w:ascii="Times New Roman" w:eastAsiaTheme="minorEastAsia" w:hAnsi="Times New Roman"/>
                <w:i/>
                <w:iCs/>
                <w:lang w:eastAsia="zh-CN"/>
              </w:rPr>
              <w:t>m</w:t>
            </w:r>
            <w:r w:rsidRPr="00466FB1">
              <w:rPr>
                <w:rFonts w:ascii="Times New Roman" w:eastAsiaTheme="minorEastAsia" w:hAnsi="Times New Roman"/>
                <w:i/>
                <w:iCs/>
              </w:rPr>
              <w:t>’</w:t>
            </w:r>
            <w:r w:rsidRPr="00466FB1">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sidRPr="00466FB1">
              <w:rPr>
                <w:rFonts w:ascii="Times New Roman" w:eastAsiaTheme="minorEastAsia" w:hAnsi="Times New Roman"/>
              </w:rPr>
              <w:t>.</w:t>
            </w:r>
          </w:p>
          <w:p w14:paraId="2E80521D" w14:textId="77777777" w:rsidR="00974738"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sidRPr="00466FB1">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sidRPr="00466FB1">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sidRPr="00466FB1">
              <w:rPr>
                <w:rFonts w:ascii="Times New Roman" w:eastAsiaTheme="minorEastAsia" w:hAnsi="Times New Roman"/>
              </w:rPr>
              <w:t>.</w:t>
            </w:r>
          </w:p>
          <w:p w14:paraId="0BDADC75"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rPr>
              <w:t xml:space="preserve"> in set </w:t>
            </w:r>
            <w:r w:rsidRPr="00466FB1">
              <w:rPr>
                <w:rFonts w:ascii="Times New Roman" w:eastAsiaTheme="minorEastAsia" w:hAnsi="Times New Roman"/>
                <w:i/>
                <w:iCs/>
              </w:rPr>
              <w:t>R</w:t>
            </w:r>
            <w:r w:rsidRPr="00466FB1">
              <w:rPr>
                <w:rFonts w:ascii="Times New Roman" w:eastAsiaTheme="minorEastAsia" w:hAnsi="Times New Roman"/>
              </w:rPr>
              <w:t xml:space="preserve"> at SPST </w:t>
            </w:r>
            <w:r w:rsidRPr="00466FB1">
              <w:rPr>
                <w:rFonts w:ascii="Times New Roman" w:eastAsiaTheme="minorEastAsia" w:hAnsi="Times New Roman"/>
                <w:i/>
                <w:iCs/>
              </w:rPr>
              <w:t>p</w:t>
            </w:r>
            <w:r w:rsidRPr="00466FB1">
              <w:rPr>
                <w:rFonts w:ascii="Times New Roman" w:eastAsiaTheme="minorEastAsia" w:hAnsi="Times New Roman"/>
              </w:rPr>
              <w:t xml:space="preserve"> and for four different polarisation combinations (</w:t>
            </w:r>
            <w:proofErr w:type="spellStart"/>
            <w:r w:rsidRPr="00466FB1">
              <w:rPr>
                <w:rFonts w:ascii="Times New Roman" w:eastAsiaTheme="minorEastAsia" w:hAnsi="Times New Roman"/>
              </w:rPr>
              <w:t>θθ</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θϕ</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ϕθ</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ϕϕ</w:t>
            </w:r>
            <w:proofErr w:type="spellEnd"/>
            <w:r w:rsidRPr="00466FB1">
              <w:rPr>
                <w:rFonts w:ascii="Times New Roman" w:eastAsiaTheme="minorEastAsia" w:hAnsi="Times New Roman"/>
              </w:rPr>
              <w:t>). The distribution for initial phases is uniform within (</w:t>
            </w:r>
            <w:r w:rsidRPr="00466FB1">
              <w:rPr>
                <w:rFonts w:ascii="Times New Roman" w:eastAsiaTheme="minorEastAsia" w:hAnsi="Times New Roman"/>
                <w:i/>
                <w:iCs/>
              </w:rPr>
              <w:t>-π, π</w:t>
            </w:r>
            <w:r w:rsidRPr="00466FB1">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DengXian" w:hAnsi="Times New Roman"/>
                <w:lang w:eastAsia="zh-CN"/>
              </w:rPr>
              <w:t xml:space="preserve"> are independently determined for each path of a </w:t>
            </w:r>
            <w:r w:rsidRPr="00466FB1">
              <w:rPr>
                <w:rFonts w:ascii="Times New Roman" w:eastAsiaTheme="minorEastAsia" w:hAnsi="Times New Roman"/>
                <w:lang w:eastAsia="zh-CN"/>
              </w:rPr>
              <w:t>SPST of the same ST</w:t>
            </w:r>
            <w:r w:rsidRPr="00466FB1">
              <w:rPr>
                <w:rFonts w:ascii="Times New Roman" w:eastAsia="DengXian" w:hAnsi="Times New Roman"/>
                <w:lang w:eastAsia="zh-CN"/>
              </w:rPr>
              <w:t xml:space="preserve"> and of the different </w:t>
            </w:r>
            <w:r w:rsidRPr="00466FB1">
              <w:rPr>
                <w:rFonts w:ascii="Times New Roman" w:eastAsiaTheme="minorEastAsia" w:hAnsi="Times New Roman"/>
                <w:lang w:eastAsia="zh-CN"/>
              </w:rPr>
              <w:t>STs</w:t>
            </w:r>
            <w:r w:rsidRPr="00466FB1">
              <w:rPr>
                <w:rFonts w:ascii="Times New Roman" w:eastAsia="DengXian"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DengXian" w:hAnsi="Times New Roman"/>
                <w:lang w:eastAsia="zh-CN"/>
              </w:rPr>
              <w:t xml:space="preserve"> of a path of a SPST keeps unchanged until it is updated.</w:t>
            </w:r>
          </w:p>
          <w:p w14:paraId="664837A3" w14:textId="77777777" w:rsidR="00974738" w:rsidRPr="00466FB1" w:rsidRDefault="00974738" w:rsidP="00974738">
            <w:pPr>
              <w:rPr>
                <w:rFonts w:ascii="Times New Roman" w:eastAsiaTheme="minorEastAsia" w:hAnsi="Times New Roman"/>
                <w:lang w:eastAsia="zh-CN"/>
              </w:rPr>
            </w:pPr>
          </w:p>
          <w:p w14:paraId="7B8B5ED3"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14</w:t>
            </w:r>
            <w:r w:rsidRPr="00466FB1">
              <w:rPr>
                <w:rFonts w:ascii="Times New Roman" w:eastAsiaTheme="minorEastAsia" w:hAnsi="Times New Roman"/>
              </w:rPr>
              <w:t xml:space="preserve">: Generate channel coefficients for paths in set </w:t>
            </w:r>
            <w:r w:rsidRPr="00466FB1">
              <w:rPr>
                <w:rFonts w:ascii="Times New Roman" w:eastAsiaTheme="minorEastAsia" w:hAnsi="Times New Roman"/>
                <w:i/>
                <w:iCs/>
              </w:rPr>
              <w:t xml:space="preserve">R </w:t>
            </w:r>
            <w:r w:rsidRPr="00466FB1">
              <w:rPr>
                <w:rFonts w:ascii="Times New Roman" w:eastAsiaTheme="minorEastAsia" w:hAnsi="Times New Roman"/>
              </w:rPr>
              <w:t xml:space="preserve">for each receiver and transmitter element pair </w:t>
            </w:r>
            <w:r w:rsidRPr="00466FB1">
              <w:rPr>
                <w:rFonts w:ascii="Times New Roman" w:eastAsiaTheme="minorEastAsia" w:hAnsi="Times New Roman"/>
                <w:i/>
              </w:rPr>
              <w:t>u, s</w:t>
            </w:r>
            <w:r w:rsidRPr="00466FB1">
              <w:rPr>
                <w:rFonts w:ascii="Times New Roman" w:eastAsiaTheme="minorEastAsia" w:hAnsi="Times New Roman"/>
              </w:rPr>
              <w:t>.</w:t>
            </w:r>
          </w:p>
          <w:p w14:paraId="2CC1B319"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lang w:eastAsia="zh-CN"/>
              </w:rPr>
              <w:t xml:space="preserve"> in set </w:t>
            </w:r>
            <w:r w:rsidRPr="00466FB1">
              <w:rPr>
                <w:rFonts w:ascii="Times New Roman" w:eastAsiaTheme="minorEastAsia" w:hAnsi="Times New Roman"/>
                <w:i/>
                <w:iCs/>
                <w:lang w:eastAsia="zh-CN"/>
              </w:rPr>
              <w:t>R</w:t>
            </w:r>
            <w:r w:rsidRPr="00466FB1">
              <w:rPr>
                <w:rFonts w:ascii="Times New Roman" w:eastAsiaTheme="minorEastAsia" w:hAnsi="Times New Roman"/>
                <w:lang w:eastAsia="zh-CN"/>
              </w:rPr>
              <w:t xml:space="preserve"> is generated by</w:t>
            </w:r>
          </w:p>
          <w:p w14:paraId="1E009608" w14:textId="77777777" w:rsidR="00974738" w:rsidRPr="00466FB1" w:rsidRDefault="00000000" w:rsidP="00974738">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1788837B" w14:textId="77777777" w:rsidR="00974738" w:rsidRPr="00466FB1" w:rsidRDefault="00974738" w:rsidP="00974738">
            <w:pPr>
              <w:pStyle w:val="EQ"/>
            </w:pPr>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466FB1">
              <w:tab/>
              <w:t>(7.9.4-4)</w:t>
            </w:r>
          </w:p>
          <w:p w14:paraId="6B28BF9A"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sidRPr="00466FB1">
              <w:rPr>
                <w:rFonts w:ascii="Times New Roman" w:eastAsiaTheme="minorEastAsia" w:hAnsi="Times New Roman"/>
                <w:lang w:eastAsia="zh-CN"/>
              </w:rPr>
              <w:t xml:space="preserve"> defined as</w:t>
            </w:r>
          </w:p>
          <w:p w14:paraId="154B6073"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466FB1">
              <w:tab/>
              <w:t>(7.9.4-5)</w:t>
            </w:r>
          </w:p>
          <w:p w14:paraId="07BFC5AB"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where, </w:t>
            </w:r>
          </w:p>
          <w:p w14:paraId="630ED2D6" w14:textId="77777777" w:rsidR="00974738" w:rsidRPr="00466FB1" w:rsidRDefault="00974738" w:rsidP="00974738">
            <w:pPr>
              <w:pStyle w:val="B10"/>
              <w:rPr>
                <w:rFonts w:eastAsiaTheme="minorEastAsia"/>
              </w:rPr>
            </w:pPr>
            <w:r w:rsidRPr="00466FB1">
              <w:rPr>
                <w:rFonts w:eastAsiaTheme="minorEastAsia"/>
              </w:rPr>
              <w:t>-</w:t>
            </w:r>
            <w:r w:rsidRPr="00466FB1">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sidRPr="00466FB1">
              <w:rPr>
                <w:rFonts w:eastAsiaTheme="minorEastAsia"/>
              </w:rPr>
              <w:t xml:space="preserve"> is the polarization matrix of the SPST </w:t>
            </w:r>
            <w:r w:rsidRPr="00466FB1">
              <w:rPr>
                <w:rFonts w:eastAsiaTheme="minorEastAsia"/>
                <w:i/>
                <w:iCs/>
              </w:rPr>
              <w:t>p</w:t>
            </w:r>
            <w:r w:rsidRPr="00466FB1">
              <w:rPr>
                <w:rFonts w:eastAsiaTheme="minorEastAsia"/>
              </w:rPr>
              <w:t>.</w:t>
            </w:r>
          </w:p>
          <w:p w14:paraId="4ABB51E7" w14:textId="77777777" w:rsidR="00974738" w:rsidRPr="00466FB1" w:rsidRDefault="00974738" w:rsidP="00974738">
            <w:pPr>
              <w:pStyle w:val="EQ"/>
            </w:pPr>
            <w:r w:rsidRPr="00466FB1">
              <w:lastRenderedPageBreak/>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466FB1">
              <w:tab/>
              <w:t>(7.9.4-6)</w:t>
            </w:r>
          </w:p>
          <w:p w14:paraId="6F1650EC" w14:textId="0F41F5EB" w:rsidR="00974738" w:rsidRDefault="00000000" w:rsidP="00974738">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974738" w:rsidRPr="00466FB1">
              <w:rPr>
                <w:rFonts w:ascii="Times New Roman" w:eastAsiaTheme="minorEastAsia" w:hAnsi="Times New Roman"/>
                <w:color w:val="FF0000"/>
              </w:rPr>
              <w:t>if</w:t>
            </w:r>
            <w:r w:rsidR="00974738" w:rsidRPr="00466FB1">
              <w:rPr>
                <w:rFonts w:ascii="Times New Roman" w:eastAsiaTheme="minorEastAsia" w:hAnsi="Times New Roman"/>
                <w:color w:val="FF0000"/>
                <w:lang w:eastAsia="zh-CN"/>
              </w:rPr>
              <w:t xml:space="preserve"> </w:t>
            </w:r>
            <w:r w:rsidR="00974738" w:rsidRPr="002C2BA5">
              <w:rPr>
                <w:rFonts w:ascii="Times New Roman" w:eastAsiaTheme="minorEastAsia" w:hAnsi="Times New Roman"/>
                <w:color w:val="FF0000"/>
                <w:lang w:eastAsia="zh-CN"/>
              </w:rPr>
              <w:t>paths</w:t>
            </w:r>
            <w:r w:rsidR="00974738"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are in set R </w:t>
            </w:r>
            <w:r w:rsidR="00974738"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974738" w:rsidRPr="002C2BA5">
              <w:rPr>
                <w:rFonts w:ascii="Times New Roman" w:eastAsiaTheme="minorEastAsia" w:hAnsi="Times New Roman"/>
                <w:color w:val="FF0000"/>
              </w:rPr>
              <w:t>)</w:t>
            </w:r>
            <w:r w:rsidR="00974738">
              <w:rPr>
                <w:rFonts w:ascii="Times New Roman" w:eastAsiaTheme="minorEastAsia" w:hAnsi="Times New Roman" w:hint="eastAsia"/>
                <w:color w:val="FF0000"/>
                <w:lang w:eastAsia="zh-CN"/>
              </w:rPr>
              <w:t>.</w:t>
            </w:r>
          </w:p>
        </w:tc>
      </w:tr>
    </w:tbl>
    <w:p w14:paraId="19CB8D99" w14:textId="2639A811" w:rsidR="00974738" w:rsidRDefault="00974738" w:rsidP="00974738">
      <w:pPr>
        <w:rPr>
          <w:rFonts w:eastAsiaTheme="minorEastAsia"/>
          <w:lang w:eastAsia="zh-CN"/>
        </w:rPr>
      </w:pPr>
    </w:p>
    <w:p w14:paraId="0CF16B3F" w14:textId="518334FB" w:rsidR="00126B84" w:rsidRDefault="00126B84"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35B1EB09" w14:textId="1D5C84A4" w:rsidR="00895B33" w:rsidRPr="00D04BDA" w:rsidRDefault="00895B33" w:rsidP="00895B33">
      <w:pPr>
        <w:pStyle w:val="Heading3"/>
        <w:tabs>
          <w:tab w:val="clear" w:pos="425"/>
          <w:tab w:val="num" w:pos="720"/>
        </w:tabs>
        <w:suppressAutoHyphens w:val="0"/>
        <w:ind w:left="720" w:hanging="720"/>
        <w:rPr>
          <w:highlight w:val="yellow"/>
        </w:rPr>
      </w:pPr>
      <w:r w:rsidRPr="00D04BDA">
        <w:rPr>
          <w:highlight w:val="yellow"/>
        </w:rPr>
        <w:t>[FL1][H] Proposal 4.</w:t>
      </w:r>
      <w:r>
        <w:rPr>
          <w:highlight w:val="yellow"/>
        </w:rPr>
        <w:t>5-</w:t>
      </w:r>
      <w:r w:rsidR="00220DD6">
        <w:rPr>
          <w:highlight w:val="yellow"/>
        </w:rPr>
        <w:t>2</w:t>
      </w:r>
      <w:r w:rsidRPr="00D04BDA">
        <w:rPr>
          <w:highlight w:val="yellow"/>
        </w:rPr>
        <w:t xml:space="preserve"> </w:t>
      </w:r>
    </w:p>
    <w:p w14:paraId="0592774A" w14:textId="454DEE4E" w:rsidR="00895B33" w:rsidRPr="00C4362A" w:rsidRDefault="00895B33" w:rsidP="00895B33">
      <w:pPr>
        <w:pStyle w:val="ListParagraph"/>
        <w:numPr>
          <w:ilvl w:val="0"/>
          <w:numId w:val="123"/>
        </w:numPr>
        <w:rPr>
          <w:rFonts w:eastAsiaTheme="minorEastAsia"/>
          <w:i/>
          <w:iCs/>
        </w:rPr>
      </w:pPr>
      <w:r>
        <w:rPr>
          <w:rFonts w:eastAsiaTheme="minorEastAsia"/>
        </w:rPr>
        <w:t>Please provide your views on TP #4.5-</w:t>
      </w:r>
      <w:r w:rsidR="00220DD6">
        <w:rPr>
          <w:rFonts w:eastAsiaTheme="minorEastAsia"/>
        </w:rPr>
        <w:t>2</w:t>
      </w:r>
      <w:r>
        <w:rPr>
          <w:rFonts w:eastAsiaTheme="minorEastAsia"/>
        </w:rPr>
        <w:t xml:space="preserve">. </w:t>
      </w:r>
    </w:p>
    <w:p w14:paraId="5EF6FC24" w14:textId="77777777" w:rsidR="00895B33" w:rsidRDefault="00895B33" w:rsidP="00895B3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95B33" w14:paraId="5560386B" w14:textId="77777777" w:rsidTr="00A232B6">
        <w:tc>
          <w:tcPr>
            <w:tcW w:w="1413" w:type="dxa"/>
            <w:shd w:val="clear" w:color="auto" w:fill="D9E2F3" w:themeFill="accent1" w:themeFillTint="33"/>
          </w:tcPr>
          <w:p w14:paraId="4433DC00" w14:textId="77777777" w:rsidR="00895B33" w:rsidRDefault="00895B3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8BCD8F" w14:textId="77777777" w:rsidR="00895B33" w:rsidRDefault="00895B3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259AD75" w14:textId="77777777" w:rsidR="00895B33" w:rsidRDefault="00895B33" w:rsidP="00A232B6">
            <w:pPr>
              <w:widowControl w:val="0"/>
              <w:spacing w:before="60"/>
              <w:rPr>
                <w:rFonts w:eastAsiaTheme="minorEastAsia"/>
                <w:b/>
                <w:bCs/>
                <w:lang w:eastAsia="zh-CN"/>
              </w:rPr>
            </w:pPr>
            <w:r>
              <w:rPr>
                <w:rFonts w:eastAsiaTheme="minorEastAsia"/>
                <w:b/>
                <w:bCs/>
                <w:lang w:eastAsia="zh-CN"/>
              </w:rPr>
              <w:t>Comments</w:t>
            </w:r>
          </w:p>
        </w:tc>
      </w:tr>
      <w:tr w:rsidR="00BD2ED3" w14:paraId="4B394E32" w14:textId="77777777" w:rsidTr="0024484C">
        <w:tc>
          <w:tcPr>
            <w:tcW w:w="1413" w:type="dxa"/>
          </w:tcPr>
          <w:p w14:paraId="213C25B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B7FF66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71CE992"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#4.5-2.</w:t>
            </w:r>
          </w:p>
        </w:tc>
      </w:tr>
      <w:tr w:rsidR="00BD2ED3" w14:paraId="081B712E" w14:textId="77777777" w:rsidTr="0024484C">
        <w:tc>
          <w:tcPr>
            <w:tcW w:w="1413" w:type="dxa"/>
          </w:tcPr>
          <w:p w14:paraId="7079AAE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69F535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94CF338" w14:textId="77777777" w:rsidR="00BD2ED3" w:rsidRDefault="00BD2ED3" w:rsidP="0024484C">
            <w:pPr>
              <w:widowControl w:val="0"/>
              <w:spacing w:before="0"/>
              <w:rPr>
                <w:rFonts w:ascii="Times New Roman" w:eastAsiaTheme="minorEastAsia" w:hAnsi="Times New Roman"/>
              </w:rPr>
            </w:pPr>
          </w:p>
        </w:tc>
      </w:tr>
      <w:tr w:rsidR="00BD2ED3" w14:paraId="0D01538D" w14:textId="77777777" w:rsidTr="0024484C">
        <w:tc>
          <w:tcPr>
            <w:tcW w:w="1413" w:type="dxa"/>
          </w:tcPr>
          <w:p w14:paraId="1FD1B047" w14:textId="77777777" w:rsidR="00BD2ED3" w:rsidRDefault="00BD2ED3" w:rsidP="0024484C">
            <w:pPr>
              <w:widowControl w:val="0"/>
              <w:spacing w:before="0"/>
              <w:rPr>
                <w:rFonts w:eastAsiaTheme="minorEastAsia"/>
                <w:lang w:val="en-US" w:eastAsia="zh-CN"/>
              </w:rPr>
            </w:pPr>
            <w:r>
              <w:t>CATT, CICTCI</w:t>
            </w:r>
          </w:p>
        </w:tc>
        <w:tc>
          <w:tcPr>
            <w:tcW w:w="1276" w:type="dxa"/>
          </w:tcPr>
          <w:p w14:paraId="4A6460F8" w14:textId="77777777" w:rsidR="00BD2ED3" w:rsidRDefault="00BD2ED3" w:rsidP="0024484C">
            <w:pPr>
              <w:widowControl w:val="0"/>
              <w:spacing w:before="0"/>
              <w:rPr>
                <w:rFonts w:eastAsiaTheme="minorEastAsia"/>
                <w:lang w:val="en-US" w:eastAsia="zh-CN"/>
              </w:rPr>
            </w:pPr>
            <w:r>
              <w:t>Yes</w:t>
            </w:r>
          </w:p>
        </w:tc>
        <w:tc>
          <w:tcPr>
            <w:tcW w:w="6943" w:type="dxa"/>
          </w:tcPr>
          <w:p w14:paraId="07E8E762"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552C82F6" w14:textId="77777777" w:rsidTr="0024484C">
        <w:tc>
          <w:tcPr>
            <w:tcW w:w="1413" w:type="dxa"/>
          </w:tcPr>
          <w:p w14:paraId="06EEFD80"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197FD099"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577240CB" w14:textId="77777777" w:rsidR="00BD2ED3" w:rsidRDefault="00BD2ED3" w:rsidP="0024484C">
            <w:pPr>
              <w:widowControl w:val="0"/>
              <w:tabs>
                <w:tab w:val="left" w:pos="584"/>
              </w:tabs>
              <w:spacing w:before="0"/>
            </w:pPr>
          </w:p>
        </w:tc>
      </w:tr>
      <w:tr w:rsidR="00BD2ED3" w14:paraId="392F463F" w14:textId="77777777" w:rsidTr="0024484C">
        <w:tc>
          <w:tcPr>
            <w:tcW w:w="1413" w:type="dxa"/>
          </w:tcPr>
          <w:p w14:paraId="27A901B1"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19B2B37A" w14:textId="77777777" w:rsidR="00BD2ED3" w:rsidRDefault="00BD2ED3" w:rsidP="0024484C">
            <w:pPr>
              <w:widowControl w:val="0"/>
              <w:rPr>
                <w:rFonts w:eastAsia="SimSun"/>
                <w:lang w:val="en-US" w:eastAsia="zh-CN"/>
              </w:rPr>
            </w:pPr>
          </w:p>
        </w:tc>
        <w:tc>
          <w:tcPr>
            <w:tcW w:w="6943" w:type="dxa"/>
          </w:tcPr>
          <w:p w14:paraId="779C106E" w14:textId="77777777" w:rsidR="00BD2ED3" w:rsidRDefault="00BD2ED3" w:rsidP="0024484C">
            <w:pPr>
              <w:widowControl w:val="0"/>
              <w:tabs>
                <w:tab w:val="left" w:pos="584"/>
              </w:tabs>
            </w:pPr>
            <w:r>
              <w:rPr>
                <w:rFonts w:eastAsiaTheme="minorEastAsia"/>
                <w:lang w:val="en-US" w:eastAsia="zh-CN"/>
              </w:rPr>
              <w:t xml:space="preserve">Should it be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FF0000"/>
                <w:lang w:val="en-US"/>
              </w:rPr>
              <w:t xml:space="preserve"> </w:t>
            </w:r>
            <w:r>
              <w:rPr>
                <w:rFonts w:hAnsi="Cambria Math"/>
                <w:color w:val="0000FF"/>
                <w:lang w:val="en-US"/>
              </w:rPr>
              <w:t xml:space="preserve">or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lang w:val="en-US"/>
                                </w:rPr>
                                <m:t>,</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0000FF"/>
                <w:lang w:val="en-US"/>
              </w:rPr>
              <w:t>?</w:t>
            </w:r>
          </w:p>
        </w:tc>
      </w:tr>
      <w:tr w:rsidR="00BD2ED3" w14:paraId="5633ECD6" w14:textId="77777777" w:rsidTr="0024484C">
        <w:tc>
          <w:tcPr>
            <w:tcW w:w="1413" w:type="dxa"/>
          </w:tcPr>
          <w:p w14:paraId="65A6A325"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4CDAE7D" w14:textId="77777777" w:rsidR="00BD2ED3" w:rsidRDefault="00BD2ED3" w:rsidP="0024484C">
            <w:pPr>
              <w:widowControl w:val="0"/>
              <w:rPr>
                <w:rFonts w:eastAsia="SimSun"/>
                <w:lang w:val="en-US" w:eastAsia="zh-CN"/>
              </w:rPr>
            </w:pPr>
            <w:r w:rsidRPr="005E1271">
              <w:rPr>
                <w:rFonts w:eastAsia="Yu Mincho" w:hint="eastAsia"/>
                <w:lang w:eastAsia="ja-JP"/>
              </w:rPr>
              <w:t>No</w:t>
            </w:r>
          </w:p>
        </w:tc>
        <w:tc>
          <w:tcPr>
            <w:tcW w:w="6943" w:type="dxa"/>
          </w:tcPr>
          <w:p w14:paraId="21ABC867" w14:textId="77777777" w:rsidR="00BD2ED3" w:rsidRDefault="00BD2ED3" w:rsidP="0024484C">
            <w:pPr>
              <w:widowControl w:val="0"/>
              <w:tabs>
                <w:tab w:val="left" w:pos="584"/>
              </w:tabs>
              <w:rPr>
                <w:rFonts w:eastAsiaTheme="minorEastAsia"/>
                <w:lang w:val="en-US" w:eastAsia="zh-CN"/>
              </w:rPr>
            </w:pPr>
            <w:r w:rsidRPr="005E1271">
              <w:rPr>
                <w:rFonts w:eastAsia="Yu Mincho"/>
                <w:lang w:eastAsia="ja-JP"/>
              </w:rPr>
              <w:t>S</w:t>
            </w:r>
            <w:r w:rsidRPr="005E1271">
              <w:rPr>
                <w:rFonts w:eastAsia="Yu Mincho" w:hint="eastAsia"/>
                <w:lang w:eastAsia="ja-JP"/>
              </w:rPr>
              <w:t xml:space="preserve">ince it is still </w:t>
            </w:r>
            <w:r w:rsidRPr="005E1271">
              <w:rPr>
                <w:rFonts w:eastAsia="Yu Mincho"/>
                <w:lang w:eastAsia="ja-JP"/>
              </w:rPr>
              <w:t>FFS</w:t>
            </w:r>
            <w:r w:rsidRPr="005E1271">
              <w:rPr>
                <w:rFonts w:eastAsia="Yu Mincho" w:hint="eastAsia"/>
                <w:lang w:eastAsia="ja-JP"/>
              </w:rPr>
              <w:t xml:space="preserve"> for</w:t>
            </w:r>
            <w:r w:rsidRPr="005E1271">
              <w:rPr>
                <w:rFonts w:eastAsia="Yu Mincho"/>
                <w:lang w:eastAsia="ja-JP"/>
              </w:rPr>
              <w:t xml:space="preserve"> whether this applies to initial phase</w:t>
            </w:r>
            <w:r>
              <w:rPr>
                <w:rFonts w:eastAsia="Yu Mincho" w:hint="eastAsia"/>
                <w:lang w:eastAsia="ja-JP"/>
              </w:rPr>
              <w:t>, it needs more discussion.</w:t>
            </w:r>
          </w:p>
        </w:tc>
      </w:tr>
      <w:tr w:rsidR="00895B33" w14:paraId="60445A26" w14:textId="77777777" w:rsidTr="00A232B6">
        <w:tc>
          <w:tcPr>
            <w:tcW w:w="1413" w:type="dxa"/>
          </w:tcPr>
          <w:p w14:paraId="676155AF" w14:textId="1A74C9FE" w:rsidR="00895B33" w:rsidRPr="00BD2ED3" w:rsidRDefault="002C64E4" w:rsidP="00A232B6">
            <w:pPr>
              <w:widowControl w:val="0"/>
              <w:spacing w:before="0"/>
              <w:rPr>
                <w:rFonts w:eastAsia="Malgun Gothic"/>
                <w:lang w:eastAsia="ko-KR"/>
              </w:rPr>
            </w:pPr>
            <w:r>
              <w:rPr>
                <w:rFonts w:eastAsia="Malgun Gothic"/>
                <w:lang w:eastAsia="ko-KR"/>
              </w:rPr>
              <w:t>Qualcomm</w:t>
            </w:r>
          </w:p>
        </w:tc>
        <w:tc>
          <w:tcPr>
            <w:tcW w:w="1276" w:type="dxa"/>
          </w:tcPr>
          <w:p w14:paraId="1C20FB3C" w14:textId="7471F7CF" w:rsidR="00895B33" w:rsidRDefault="002C64E4" w:rsidP="00A232B6">
            <w:pPr>
              <w:widowControl w:val="0"/>
              <w:spacing w:before="0"/>
              <w:rPr>
                <w:rFonts w:eastAsia="Malgun Gothic"/>
                <w:lang w:val="en-US" w:eastAsia="ko-KR"/>
              </w:rPr>
            </w:pPr>
            <w:r>
              <w:rPr>
                <w:rFonts w:eastAsia="Malgun Gothic"/>
                <w:lang w:val="en-US" w:eastAsia="ko-KR"/>
              </w:rPr>
              <w:t>Comment</w:t>
            </w:r>
          </w:p>
        </w:tc>
        <w:tc>
          <w:tcPr>
            <w:tcW w:w="6943" w:type="dxa"/>
          </w:tcPr>
          <w:p w14:paraId="177F3263" w14:textId="6C939468" w:rsidR="00895B33" w:rsidRDefault="002C64E4" w:rsidP="00A232B6">
            <w:pPr>
              <w:widowControl w:val="0"/>
              <w:spacing w:before="0"/>
              <w:rPr>
                <w:rFonts w:eastAsiaTheme="minorEastAsia"/>
                <w:lang w:val="en-US" w:eastAsia="zh-CN"/>
              </w:rPr>
            </w:pPr>
            <w:r>
              <w:rPr>
                <w:rFonts w:eastAsiaTheme="minorEastAsia"/>
                <w:lang w:val="en-US" w:eastAsia="zh-CN"/>
              </w:rPr>
              <w:t xml:space="preserve">The principle is agreeable. Just the last change is unclear to us and needs to be discussed more: </w:t>
            </w:r>
          </w:p>
          <w:p w14:paraId="3852EC69" w14:textId="05BCB64B" w:rsidR="002C64E4" w:rsidRDefault="00000000" w:rsidP="00A232B6">
            <w:pPr>
              <w:widowControl w:val="0"/>
              <w:spacing w:before="0"/>
              <w:rPr>
                <w:rFonts w:eastAsiaTheme="minorEastAsia"/>
                <w:lang w:val="en-US"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2C64E4" w:rsidRPr="00466FB1">
              <w:rPr>
                <w:rFonts w:ascii="Times New Roman" w:eastAsiaTheme="minorEastAsia" w:hAnsi="Times New Roman"/>
                <w:color w:val="FF0000"/>
              </w:rPr>
              <w:t>if</w:t>
            </w:r>
            <w:r w:rsidR="002C64E4" w:rsidRPr="00466FB1">
              <w:rPr>
                <w:rFonts w:ascii="Times New Roman" w:eastAsiaTheme="minorEastAsia" w:hAnsi="Times New Roman"/>
                <w:color w:val="FF0000"/>
                <w:lang w:eastAsia="zh-CN"/>
              </w:rPr>
              <w:t xml:space="preserve"> </w:t>
            </w:r>
            <w:r w:rsidR="002C64E4" w:rsidRPr="002C2BA5">
              <w:rPr>
                <w:rFonts w:ascii="Times New Roman" w:eastAsiaTheme="minorEastAsia" w:hAnsi="Times New Roman"/>
                <w:color w:val="FF0000"/>
                <w:lang w:eastAsia="zh-CN"/>
              </w:rPr>
              <w:t>paths</w:t>
            </w:r>
            <w:r w:rsidR="002C64E4"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2C64E4"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2C64E4" w:rsidRPr="002C2BA5">
              <w:rPr>
                <w:rFonts w:ascii="Times New Roman" w:eastAsiaTheme="minorEastAsia" w:hAnsi="Times New Roman"/>
                <w:color w:val="FF0000"/>
                <w:lang w:eastAsia="zh-CN"/>
              </w:rPr>
              <w:t xml:space="preserve"> are in set R </w:t>
            </w:r>
            <w:r w:rsidR="002C64E4"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2C64E4" w:rsidRPr="002C2BA5">
              <w:rPr>
                <w:rFonts w:ascii="Times New Roman" w:eastAsiaTheme="minorEastAsia" w:hAnsi="Times New Roman"/>
                <w:color w:val="FF0000"/>
              </w:rPr>
              <w:t>)</w:t>
            </w:r>
            <w:r w:rsidR="002C64E4">
              <w:rPr>
                <w:rFonts w:ascii="Times New Roman" w:eastAsiaTheme="minorEastAsia" w:hAnsi="Times New Roman" w:hint="eastAsia"/>
                <w:color w:val="FF0000"/>
                <w:lang w:eastAsia="zh-CN"/>
              </w:rPr>
              <w:t>.</w:t>
            </w:r>
          </w:p>
        </w:tc>
      </w:tr>
      <w:tr w:rsidR="00895B33" w14:paraId="651354A7" w14:textId="77777777" w:rsidTr="00A232B6">
        <w:tc>
          <w:tcPr>
            <w:tcW w:w="1413" w:type="dxa"/>
          </w:tcPr>
          <w:p w14:paraId="3943541F" w14:textId="53E719FA" w:rsidR="00895B33"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66FF0DD0" w14:textId="1863422B" w:rsidR="00895B33"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C1DB9F" w14:textId="77777777" w:rsidR="00895B33" w:rsidRDefault="00895B33" w:rsidP="00A232B6">
            <w:pPr>
              <w:widowControl w:val="0"/>
              <w:spacing w:before="0"/>
              <w:rPr>
                <w:rFonts w:ascii="Times New Roman" w:eastAsiaTheme="minorEastAsia" w:hAnsi="Times New Roman"/>
              </w:rPr>
            </w:pPr>
          </w:p>
        </w:tc>
      </w:tr>
      <w:tr w:rsidR="00895B33" w14:paraId="0258CBE0" w14:textId="77777777" w:rsidTr="00B96FB8">
        <w:tc>
          <w:tcPr>
            <w:tcW w:w="1413" w:type="dxa"/>
            <w:shd w:val="clear" w:color="auto" w:fill="FFC000"/>
          </w:tcPr>
          <w:p w14:paraId="31A3681B" w14:textId="178074FC" w:rsidR="00895B33" w:rsidRDefault="00B96FB8"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4DD9AB0" w14:textId="77777777" w:rsidR="00895B33" w:rsidRDefault="00895B33" w:rsidP="00A232B6">
            <w:pPr>
              <w:widowControl w:val="0"/>
              <w:spacing w:before="0"/>
              <w:rPr>
                <w:rFonts w:eastAsiaTheme="minorEastAsia"/>
                <w:lang w:val="en-US" w:eastAsia="zh-CN"/>
              </w:rPr>
            </w:pPr>
          </w:p>
        </w:tc>
        <w:tc>
          <w:tcPr>
            <w:tcW w:w="6943" w:type="dxa"/>
          </w:tcPr>
          <w:p w14:paraId="24844BB3" w14:textId="294627AE" w:rsidR="00895B33" w:rsidRPr="00B96FB8" w:rsidRDefault="00B96FB8" w:rsidP="00B96FB8">
            <w:pPr>
              <w:widowControl w:val="0"/>
              <w:spacing w:before="0"/>
              <w:rPr>
                <w:rFonts w:eastAsiaTheme="minorEastAsia"/>
                <w:lang w:val="en-US" w:eastAsia="zh-CN"/>
              </w:rPr>
            </w:pPr>
            <w:r w:rsidRPr="00B96FB8">
              <w:rPr>
                <w:rFonts w:eastAsiaTheme="minorEastAsia" w:hint="eastAsia"/>
                <w:lang w:val="en-US" w:eastAsia="zh-CN"/>
              </w:rPr>
              <w:t>Please proponent company check comments from OPPO, vivo, and QC</w:t>
            </w:r>
          </w:p>
        </w:tc>
      </w:tr>
      <w:tr w:rsidR="004A671F" w14:paraId="32263209" w14:textId="77777777" w:rsidTr="00A232B6">
        <w:tc>
          <w:tcPr>
            <w:tcW w:w="1413" w:type="dxa"/>
          </w:tcPr>
          <w:p w14:paraId="6188FD96" w14:textId="4947495A" w:rsidR="004A671F" w:rsidRDefault="004A671F" w:rsidP="004A671F">
            <w:pPr>
              <w:widowControl w:val="0"/>
              <w:rPr>
                <w:rFonts w:eastAsiaTheme="minorEastAsia"/>
                <w:lang w:val="en-US" w:eastAsia="zh-CN"/>
              </w:rPr>
            </w:pPr>
            <w:r>
              <w:rPr>
                <w:rFonts w:eastAsiaTheme="minorEastAsia" w:hint="eastAsia"/>
                <w:lang w:val="en-US" w:eastAsia="zh-CN"/>
              </w:rPr>
              <w:t>Ericsson</w:t>
            </w:r>
          </w:p>
        </w:tc>
        <w:tc>
          <w:tcPr>
            <w:tcW w:w="1276" w:type="dxa"/>
          </w:tcPr>
          <w:p w14:paraId="5F755874" w14:textId="4ED5ECD8" w:rsidR="004A671F" w:rsidRDefault="004A671F" w:rsidP="004A671F">
            <w:pPr>
              <w:widowControl w:val="0"/>
              <w:rPr>
                <w:rFonts w:eastAsiaTheme="minorEastAsia"/>
                <w:lang w:val="en-US" w:eastAsia="zh-CN"/>
              </w:rPr>
            </w:pPr>
            <w:r>
              <w:rPr>
                <w:rFonts w:eastAsiaTheme="minorEastAsia" w:hint="eastAsia"/>
                <w:lang w:val="en-US" w:eastAsia="zh-CN"/>
              </w:rPr>
              <w:t>Yes</w:t>
            </w:r>
          </w:p>
        </w:tc>
        <w:tc>
          <w:tcPr>
            <w:tcW w:w="6943" w:type="dxa"/>
          </w:tcPr>
          <w:p w14:paraId="18929D30" w14:textId="0A985ACF" w:rsidR="004A671F" w:rsidRDefault="004A671F" w:rsidP="004A671F">
            <w:pPr>
              <w:rPr>
                <w:rFonts w:eastAsiaTheme="minorEastAsia"/>
                <w:lang w:eastAsia="zh-CN"/>
              </w:rPr>
            </w:pPr>
            <w:r>
              <w:rPr>
                <w:rFonts w:eastAsiaTheme="minorEastAsia"/>
                <w:lang w:eastAsia="zh-CN"/>
              </w:rPr>
              <w:t xml:space="preserve">In our contribution, we explain that </w:t>
            </w:r>
            <m:oMath>
              <m:sSub>
                <m:sSubPr>
                  <m:ctrlPr>
                    <w:rPr>
                      <w:rFonts w:ascii="Cambria Math" w:hAnsi="Cambria Math"/>
                      <w:i/>
                    </w:rPr>
                  </m:ctrlPr>
                </m:sSubPr>
                <m:e>
                  <m:r>
                    <w:rPr>
                      <w:rFonts w:ascii="Cambria Math" w:hAnsi="Cambria Math"/>
                    </w:rPr>
                    <m:t>CPM</m:t>
                  </m:r>
                </m:e>
                <m:sub>
                  <m:r>
                    <w:rPr>
                      <w:rFonts w:ascii="Cambria Math" w:hAnsi="Cambria Math"/>
                    </w:rPr>
                    <m:t>forward</m:t>
                  </m:r>
                </m:sub>
              </m:sSub>
              <m:r>
                <w:rPr>
                  <w:rFonts w:ascii="Cambria Math" w:hAnsi="Cambria Math"/>
                </w:rPr>
                <m:t>=</m:t>
              </m:r>
              <m:sSubSup>
                <m:sSubSupPr>
                  <m:ctrlPr>
                    <w:rPr>
                      <w:rFonts w:ascii="Cambria Math" w:hAnsi="Cambria Math"/>
                      <w:i/>
                    </w:rPr>
                  </m:ctrlPr>
                </m:sSubSupPr>
                <m:e>
                  <m:r>
                    <w:rPr>
                      <w:rFonts w:ascii="Cambria Math" w:hAnsi="Cambria Math"/>
                    </w:rPr>
                    <m:t>CPM</m:t>
                  </m:r>
                </m:e>
                <m:sub>
                  <m:r>
                    <w:rPr>
                      <w:rFonts w:ascii="Cambria Math" w:hAnsi="Cambria Math"/>
                    </w:rPr>
                    <m:t>backward</m:t>
                  </m:r>
                </m:sub>
                <m:sup>
                  <m:r>
                    <w:rPr>
                      <w:rFonts w:ascii="Cambria Math" w:hAnsi="Cambria Math"/>
                    </w:rPr>
                    <m:t>T</m:t>
                  </m:r>
                </m:sup>
              </m:sSubSup>
            </m:oMath>
            <w:r>
              <w:rPr>
                <w:rFonts w:eastAsiaTheme="minorEastAsia"/>
              </w:rPr>
              <w:t xml:space="preserve"> is needed for channel reciprocity. It applies </w:t>
            </w:r>
            <w:r>
              <w:rPr>
                <w:rFonts w:eastAsiaTheme="minorEastAsia"/>
              </w:rPr>
              <w:t>between the</w:t>
            </w:r>
            <w:r>
              <w:rPr>
                <w:rFonts w:eastAsiaTheme="minorEastAsia"/>
              </w:rPr>
              <w:t xml:space="preserve"> two reciprocal rays </w:t>
            </w:r>
            <w:r>
              <w:rPr>
                <w:rFonts w:eastAsiaTheme="minorEastAsia" w:hint="eastAsia"/>
                <w:lang w:eastAsia="zh-CN"/>
              </w:rPr>
              <w:t xml:space="preserve">as shown in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(b)</w:t>
            </w:r>
            <w:r>
              <w:rPr>
                <w:rFonts w:eastAsiaTheme="minorEastAsia"/>
                <w:lang w:eastAsia="zh-CN"/>
              </w:rPr>
              <w:t xml:space="preserve"> and </w:t>
            </w:r>
            <w:r>
              <w:rPr>
                <w:rFonts w:eastAsiaTheme="minorEastAsia"/>
                <w:lang w:eastAsia="zh-CN"/>
              </w:rPr>
              <w:t xml:space="preserve">between </w:t>
            </w:r>
            <w:r>
              <w:rPr>
                <w:rFonts w:eastAsiaTheme="minorEastAsia"/>
                <w:lang w:eastAsia="zh-CN"/>
              </w:rPr>
              <w:t xml:space="preserve">two reciprocal paths in target channel, which </w:t>
            </w:r>
            <w:r>
              <w:rPr>
                <w:rFonts w:eastAsiaTheme="minorEastAsia" w:hint="eastAsia"/>
                <w:lang w:eastAsia="zh-CN"/>
              </w:rPr>
              <w:t xml:space="preserve">concatenate the same two rays but in different order, like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(c) and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(d).</w:t>
            </w:r>
          </w:p>
          <w:p w14:paraId="4BA4EC1D" w14:textId="77777777" w:rsidR="004A671F" w:rsidRDefault="004A671F" w:rsidP="004A671F">
            <w:r w:rsidRPr="00997797">
              <w:rPr>
                <w:noProof/>
              </w:rPr>
              <w:lastRenderedPageBreak/>
              <w:drawing>
                <wp:inline distT="0" distB="0" distL="0" distR="0" wp14:anchorId="707299A4" wp14:editId="777D1BE4">
                  <wp:extent cx="4271645" cy="3432175"/>
                  <wp:effectExtent l="0" t="0" r="0" b="0"/>
                  <wp:docPr id="194961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17060" name=""/>
                          <pic:cNvPicPr/>
                        </pic:nvPicPr>
                        <pic:blipFill>
                          <a:blip r:embed="rId10"/>
                          <a:stretch>
                            <a:fillRect/>
                          </a:stretch>
                        </pic:blipFill>
                        <pic:spPr>
                          <a:xfrm>
                            <a:off x="0" y="0"/>
                            <a:ext cx="4271645" cy="3432175"/>
                          </a:xfrm>
                          <a:prstGeom prst="rect">
                            <a:avLst/>
                          </a:prstGeom>
                        </pic:spPr>
                      </pic:pic>
                    </a:graphicData>
                  </a:graphic>
                </wp:inline>
              </w:drawing>
            </w:r>
          </w:p>
          <w:p w14:paraId="1102FEC9" w14:textId="77777777" w:rsidR="004A671F" w:rsidRPr="00531FC1" w:rsidRDefault="004A671F" w:rsidP="004A671F">
            <w:pPr>
              <w:pStyle w:val="Caption"/>
              <w:ind w:left="400" w:hanging="400"/>
              <w:rPr>
                <w:rFonts w:eastAsiaTheme="minorEastAsia"/>
                <w:lang w:eastAsia="zh-CN"/>
              </w:rPr>
            </w:pPr>
            <w:bookmarkStart w:id="192" w:name="_Ref206150429"/>
            <w:r>
              <w:t xml:space="preserve">Figure </w:t>
            </w:r>
            <w:r>
              <w:fldChar w:fldCharType="begin"/>
            </w:r>
            <w:r>
              <w:instrText xml:space="preserve"> SEQ Figure \* ARABIC </w:instrText>
            </w:r>
            <w:r>
              <w:fldChar w:fldCharType="separate"/>
            </w:r>
            <w:r>
              <w:rPr>
                <w:noProof/>
              </w:rPr>
              <w:t>1</w:t>
            </w:r>
            <w:r>
              <w:fldChar w:fldCharType="end"/>
            </w:r>
            <w:bookmarkEnd w:id="192"/>
            <w:r>
              <w:tab/>
              <w:t>reciprocal rays and paths</w:t>
            </w:r>
            <w:r>
              <w:rPr>
                <w:rFonts w:eastAsiaTheme="minorEastAsia" w:hint="eastAsia"/>
                <w:lang w:eastAsia="zh-CN"/>
              </w:rPr>
              <w:t xml:space="preserve"> in target channel for </w:t>
            </w:r>
            <w:r>
              <w:rPr>
                <w:rFonts w:eastAsiaTheme="minorEastAsia"/>
                <w:lang w:eastAsia="zh-CN"/>
              </w:rPr>
              <w:t xml:space="preserve">TRP </w:t>
            </w:r>
            <w:r>
              <w:rPr>
                <w:rFonts w:eastAsiaTheme="minorEastAsia" w:hint="eastAsia"/>
                <w:lang w:eastAsia="zh-CN"/>
              </w:rPr>
              <w:t>mono-static sensing mode</w:t>
            </w:r>
          </w:p>
          <w:p w14:paraId="6C491F69" w14:textId="43A14DA5" w:rsidR="004A671F" w:rsidRDefault="004A671F" w:rsidP="004A671F">
            <w:pPr>
              <w:rPr>
                <w:rFonts w:eastAsiaTheme="minorEastAsia"/>
                <w:color w:val="000000" w:themeColor="text1"/>
                <w:lang w:eastAsia="zh-CN"/>
              </w:rPr>
            </w:pPr>
            <w:r>
              <w:rPr>
                <w:rFonts w:eastAsiaTheme="minorEastAsia"/>
                <w:color w:val="000000" w:themeColor="text1"/>
                <w:lang w:eastAsia="zh-CN"/>
              </w:rPr>
              <w:t>Let’s consider the two reciprocal paths in target channel.</w:t>
            </w:r>
          </w:p>
          <w:p w14:paraId="3AF52E3A" w14:textId="11E07DDC" w:rsidR="004A671F" w:rsidRPr="002E269C" w:rsidRDefault="004A671F" w:rsidP="004A671F">
            <w:pPr>
              <w:rPr>
                <w:rFonts w:eastAsiaTheme="minorEastAsia"/>
                <w:color w:val="000000" w:themeColor="text1"/>
                <w:lang w:eastAsia="zh-CN"/>
              </w:rPr>
            </w:pPr>
            <w:r w:rsidRPr="002E269C">
              <w:rPr>
                <w:rFonts w:eastAsiaTheme="minorEastAsia"/>
                <w:color w:val="000000" w:themeColor="text1"/>
                <w:lang w:eastAsia="zh-CN"/>
              </w:rPr>
              <w:t>CPM of path</w:t>
            </w:r>
            <w:r w:rsidRPr="002E269C">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sidRPr="002E269C">
              <w:rPr>
                <w:rFonts w:eastAsiaTheme="minorEastAsia"/>
                <w:color w:val="000000" w:themeColor="text1"/>
                <w:lang w:eastAsia="zh-CN"/>
              </w:rPr>
              <w:t xml:space="preserve"> =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2E269C">
              <w:rPr>
                <w:rFonts w:eastAsiaTheme="minorEastAsia"/>
                <w:color w:val="000000" w:themeColor="text1"/>
              </w:rPr>
              <w:t>.    (1)</w:t>
            </w:r>
          </w:p>
          <w:p w14:paraId="6AFB2C4D" w14:textId="77777777" w:rsidR="004A671F" w:rsidRDefault="004A671F" w:rsidP="004A671F">
            <w:pPr>
              <w:rPr>
                <w:rFonts w:eastAsiaTheme="minorEastAsia"/>
                <w:color w:val="000000" w:themeColor="text1"/>
              </w:rPr>
            </w:pPr>
            <w:r w:rsidRPr="002E269C">
              <w:rPr>
                <w:rFonts w:eastAsiaTheme="minorEastAsia"/>
                <w:color w:val="000000" w:themeColor="text1"/>
                <w:lang w:eastAsia="zh-CN"/>
              </w:rPr>
              <w:t xml:space="preserve">The CPM of </w:t>
            </w:r>
            <w:r>
              <w:rPr>
                <w:rFonts w:eastAsiaTheme="minorEastAsia"/>
                <w:color w:val="000000" w:themeColor="text1"/>
                <w:lang w:eastAsia="zh-CN"/>
              </w:rPr>
              <w:t>its reciprocal</w:t>
            </w:r>
            <w:r w:rsidRPr="002E269C">
              <w:rPr>
                <w:rFonts w:eastAsiaTheme="minorEastAsia"/>
                <w:color w:val="000000" w:themeColor="text1"/>
                <w:lang w:eastAsia="zh-CN"/>
              </w:rPr>
              <w:t xml:space="preserve"> path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sidRPr="002E269C">
              <w:rPr>
                <w:rFonts w:ascii="Times New Roman" w:eastAsiaTheme="minorEastAsia" w:hAnsi="Times New Roman"/>
                <w:color w:val="000000" w:themeColor="text1"/>
                <w:lang w:eastAsia="zh-CN"/>
              </w:rPr>
              <w:t xml:space="preserve"> </w:t>
            </w:r>
            <w:r w:rsidRPr="002E269C">
              <w:rPr>
                <w:rFonts w:eastAsiaTheme="minorEastAsia"/>
                <w:color w:val="000000" w:themeColor="text1"/>
                <w:lang w:eastAsia="zh-CN"/>
              </w:rPr>
              <w:t xml:space="preserve">=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2E269C">
              <w:rPr>
                <w:rFonts w:eastAsiaTheme="minorEastAsia"/>
                <w:color w:val="000000" w:themeColor="text1"/>
              </w:rPr>
              <w:t>.</w:t>
            </w:r>
            <w:r>
              <w:rPr>
                <w:rFonts w:eastAsiaTheme="minorEastAsia"/>
                <w:color w:val="000000" w:themeColor="text1"/>
              </w:rPr>
              <w:t xml:space="preserve"> </w:t>
            </w:r>
          </w:p>
          <w:p w14:paraId="40DF7FE2" w14:textId="77777777" w:rsidR="004A671F" w:rsidRPr="002E269C" w:rsidRDefault="004A671F" w:rsidP="004A671F">
            <w:pPr>
              <w:rPr>
                <w:rFonts w:eastAsiaTheme="minorEastAsia"/>
                <w:color w:val="000000" w:themeColor="text1"/>
                <w:lang w:eastAsia="zh-CN"/>
              </w:rPr>
            </w:pPr>
            <w:r w:rsidRPr="002E269C">
              <w:rPr>
                <w:rFonts w:eastAsiaTheme="minorEastAsia"/>
                <w:color w:val="000000" w:themeColor="text1"/>
              </w:rPr>
              <w:t xml:space="preserve">Its transpose equals </w:t>
            </w:r>
            <m:oMath>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sidRPr="002E269C">
              <w:rPr>
                <w:rFonts w:eastAsiaTheme="minorEastAsia"/>
                <w:color w:val="000000" w:themeColor="text1"/>
              </w:rPr>
              <w:t>. (2)</w:t>
            </w:r>
          </w:p>
          <w:p w14:paraId="5939C8F5" w14:textId="77777777" w:rsidR="004A671F" w:rsidRDefault="004A671F" w:rsidP="004A671F">
            <w:pPr>
              <w:rPr>
                <w:rFonts w:eastAsiaTheme="minorEastAsia"/>
                <w:lang w:eastAsia="zh-CN"/>
              </w:rPr>
            </w:pPr>
          </w:p>
          <w:p w14:paraId="18DF4043" w14:textId="4ACE1B3D" w:rsidR="004A671F" w:rsidRDefault="004A671F" w:rsidP="004A671F">
            <w:pPr>
              <w:rPr>
                <w:rFonts w:eastAsiaTheme="minorEastAsia"/>
                <w:lang w:eastAsia="zh-CN"/>
              </w:rPr>
            </w:pPr>
            <w:r>
              <w:rPr>
                <w:rFonts w:eastAsiaTheme="minorEastAsia"/>
                <w:lang w:eastAsia="zh-CN"/>
              </w:rPr>
              <w:t xml:space="preserve">Reciprocity requires values in equations (1) and (2) should be </w:t>
            </w:r>
            <w:r>
              <w:rPr>
                <w:rFonts w:eastAsiaTheme="minorEastAsia"/>
                <w:lang w:eastAsia="zh-CN"/>
              </w:rPr>
              <w:t>the same</w:t>
            </w:r>
            <w:r>
              <w:rPr>
                <w:rFonts w:eastAsiaTheme="minorEastAsia"/>
                <w:lang w:eastAsia="zh-CN"/>
              </w:rPr>
              <w:t>. In particular, each of the three matrices in Eq. (1) equals the corresponding matrix in Eq. (2).</w:t>
            </w:r>
          </w:p>
          <w:p w14:paraId="1FF79D8B" w14:textId="294447EE" w:rsidR="004A671F" w:rsidRDefault="004A671F" w:rsidP="004A671F">
            <w:pPr>
              <w:rPr>
                <w:rFonts w:eastAsiaTheme="minorEastAsia"/>
                <w:color w:val="000000" w:themeColor="text1"/>
              </w:rPr>
            </w:pPr>
            <w:r>
              <w:rPr>
                <w:rFonts w:eastAsiaTheme="minorEastAsia"/>
                <w:color w:val="000000" w:themeColor="text1"/>
                <w:lang w:eastAsia="zh-CN"/>
              </w:rPr>
              <w:t xml:space="preserve">With the first change in our text proposal, for a ray </w:t>
            </w:r>
            <w:proofErr w:type="spellStart"/>
            <w:r>
              <w:rPr>
                <w:rFonts w:eastAsiaTheme="minorEastAsia"/>
                <w:color w:val="000000" w:themeColor="text1"/>
                <w:lang w:eastAsia="zh-CN"/>
              </w:rPr>
              <w:t>n,m</w:t>
            </w:r>
            <w:proofErr w:type="spellEnd"/>
            <w:r>
              <w:rPr>
                <w:rFonts w:eastAsiaTheme="minorEastAsia"/>
                <w:color w:val="000000" w:themeColor="text1"/>
                <w:lang w:eastAsia="zh-CN"/>
              </w:rPr>
              <w:t xml:space="preserve"> in Tx-target link, the transpose is applied when the ray is used in target-Rx link. Therefore,</w:t>
            </w:r>
            <w:r w:rsidR="00C93C2C">
              <w:rPr>
                <w:rFonts w:eastAsiaTheme="minorEastAsia"/>
                <w:color w:val="000000" w:themeColor="text1"/>
                <w:lang w:eastAsia="zh-CN"/>
              </w:rPr>
              <w:t xml:space="preserve"> the first and the third matrices in Eq. (1) equal to those in Eq. (2) respectively, </w:t>
            </w:r>
            <w:proofErr w:type="spellStart"/>
            <w:r w:rsidR="00C93C2C">
              <w:rPr>
                <w:rFonts w:eastAsiaTheme="minorEastAsia"/>
                <w:color w:val="000000" w:themeColor="text1"/>
                <w:lang w:eastAsia="zh-CN"/>
              </w:rPr>
              <w:t>i.e</w:t>
            </w:r>
            <w:proofErr w:type="spellEnd"/>
            <w:r w:rsidR="00C93C2C">
              <w:rPr>
                <w:rFonts w:eastAsiaTheme="minorEastAsia"/>
                <w:color w:val="000000" w:themeColor="text1"/>
                <w:lang w:eastAsia="zh-CN"/>
              </w:rPr>
              <w:t xml:space="preserve">,. </w:t>
            </w:r>
            <w:r>
              <w:rPr>
                <w:rFonts w:eastAsiaTheme="minorEastAsia"/>
                <w:color w:val="000000" w:themeColor="text1"/>
                <w:lang w:eastAsia="zh-CN"/>
              </w:rPr>
              <w:t xml:space="preserve">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and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The second change in our TP is to make sure the middle matrix in Eq (1) is equal to that in Eq (2). Namely,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sidRPr="007D74CD">
              <w:rPr>
                <w:rFonts w:eastAsiaTheme="minorEastAsia"/>
                <w:color w:val="000000" w:themeColor="text1"/>
              </w:rPr>
              <w:t xml:space="preserve">, </w:t>
            </w:r>
            <w:r>
              <w:rPr>
                <w:rFonts w:eastAsiaTheme="minorEastAsia"/>
                <w:color w:val="000000" w:themeColor="text1"/>
              </w:rPr>
              <w:t>i.e.,</w:t>
            </w:r>
            <w:r w:rsidRPr="007D74CD">
              <w:rPr>
                <w:rFonts w:eastAsiaTheme="minorEastAsia"/>
                <w:color w:val="000000" w:themeColor="text1"/>
              </w:rPr>
              <w:t xml:space="preserve">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w:t>
            </w:r>
            <w:r w:rsidR="00C93C2C">
              <w:rPr>
                <w:rFonts w:eastAsiaTheme="minorEastAsia"/>
                <w:color w:val="000000" w:themeColor="text1"/>
              </w:rPr>
              <w:t xml:space="preserve"> With both changes, reciprocity </w:t>
            </w:r>
            <w:r w:rsidR="00C93C2C" w:rsidRPr="00C93C2C">
              <w:rPr>
                <w:rFonts w:eastAsiaTheme="minorEastAsia"/>
                <w:color w:val="000000" w:themeColor="text1"/>
              </w:rPr>
              <w:t xml:space="preserve">between </w:t>
            </w:r>
            <w:r w:rsidR="00C93C2C" w:rsidRPr="00C93C2C">
              <w:rPr>
                <w:rFonts w:ascii="Times New Roman" w:eastAsiaTheme="minorEastAsia" w:hAnsi="Times New Roman"/>
                <w:color w:val="000000" w:themeColor="text1"/>
                <w:lang w:eastAsia="zh-CN"/>
              </w:rPr>
              <w:t>paths</w:t>
            </w:r>
            <w:r w:rsidR="00C93C2C" w:rsidRPr="00C93C2C">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sidR="00C93C2C" w:rsidRPr="00C93C2C">
              <w:rPr>
                <w:rFonts w:ascii="Times New Roman" w:eastAsiaTheme="minorEastAsia" w:hAnsi="Times New Roman"/>
                <w:color w:val="000000" w:themeColor="text1"/>
                <w:lang w:eastAsia="zh-CN"/>
              </w:rPr>
              <w:t xml:space="preserve"> and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sidR="00C93C2C" w:rsidRPr="00C93C2C">
              <w:rPr>
                <w:rFonts w:ascii="Times New Roman" w:eastAsiaTheme="minorEastAsia" w:hAnsi="Times New Roman"/>
                <w:color w:val="000000" w:themeColor="text1"/>
              </w:rPr>
              <w:t xml:space="preserve"> holds.</w:t>
            </w:r>
          </w:p>
          <w:p w14:paraId="7579E41C" w14:textId="77777777" w:rsidR="00C93C2C" w:rsidRDefault="00C93C2C" w:rsidP="004A671F">
            <w:pPr>
              <w:rPr>
                <w:rFonts w:eastAsiaTheme="minorEastAsia"/>
                <w:color w:val="000000" w:themeColor="text1"/>
              </w:rPr>
            </w:pPr>
          </w:p>
          <w:p w14:paraId="47B11B56" w14:textId="3B8842DD" w:rsidR="004A671F" w:rsidRPr="004A671F" w:rsidRDefault="004A671F" w:rsidP="004A671F">
            <w:pPr>
              <w:rPr>
                <w:rFonts w:eastAsiaTheme="minorEastAsia"/>
                <w:color w:val="000000" w:themeColor="text1"/>
              </w:rPr>
            </w:pPr>
            <w:r w:rsidRPr="004A671F">
              <w:rPr>
                <w:rFonts w:eastAsiaTheme="minorEastAsia"/>
                <w:color w:val="000000" w:themeColor="text1"/>
              </w:rPr>
              <w:t xml:space="preserve">Since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4A671F">
              <w:rPr>
                <w:rFonts w:eastAsiaTheme="minorEastAsia"/>
                <w:color w:val="000000" w:themeColor="text1"/>
              </w:rPr>
              <w:t xml:space="preserve"> is defined in Eq. 7.9.4-6, its transpose should be used to generate the reciprocal path, which is the reason for the second change in </w:t>
            </w:r>
            <w:r w:rsidRPr="004A671F">
              <w:rPr>
                <w:rFonts w:eastAsiaTheme="minorEastAsia"/>
                <w:color w:val="000000" w:themeColor="text1"/>
              </w:rPr>
              <w:t>our text proposal</w:t>
            </w:r>
            <w:r w:rsidRPr="004A671F">
              <w:rPr>
                <w:rFonts w:eastAsiaTheme="minorEastAsia"/>
                <w:color w:val="000000" w:themeColor="text1"/>
              </w:rPr>
              <w:t xml:space="preserve">,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sidRPr="004A671F">
              <w:rPr>
                <w:rFonts w:eastAsiaTheme="minorEastAsia"/>
                <w:color w:val="000000" w:themeColor="text1"/>
              </w:rPr>
              <w:t>.</w:t>
            </w:r>
          </w:p>
          <w:p w14:paraId="33CF48BC" w14:textId="77777777" w:rsidR="004A671F" w:rsidRDefault="004A671F" w:rsidP="004A671F">
            <w:pPr>
              <w:widowControl w:val="0"/>
              <w:tabs>
                <w:tab w:val="left" w:pos="584"/>
              </w:tabs>
              <w:rPr>
                <w:rFonts w:ascii="Times New Roman" w:eastAsiaTheme="minorEastAsia" w:hAnsi="Times New Roman"/>
              </w:rPr>
            </w:pPr>
          </w:p>
        </w:tc>
      </w:tr>
    </w:tbl>
    <w:p w14:paraId="7BCE5579" w14:textId="52B70116" w:rsidR="00895B33" w:rsidRDefault="00895B33" w:rsidP="00974738">
      <w:pPr>
        <w:rPr>
          <w:rFonts w:eastAsiaTheme="minorEastAsia"/>
          <w:lang w:eastAsia="zh-CN"/>
        </w:rPr>
      </w:pPr>
    </w:p>
    <w:p w14:paraId="2256B2A8" w14:textId="77777777" w:rsidR="00CF499A" w:rsidRPr="00CF499A" w:rsidRDefault="00CF499A" w:rsidP="00CF499A">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CF499A">
        <w:rPr>
          <w:rFonts w:eastAsiaTheme="minorEastAsia"/>
          <w:bCs w:val="0"/>
          <w:sz w:val="22"/>
          <w:szCs w:val="16"/>
          <w:lang w:eastAsia="ko-KR"/>
        </w:rPr>
        <w:lastRenderedPageBreak/>
        <w:t>Less than 2 clusters after cluster dropping</w:t>
      </w:r>
    </w:p>
    <w:p w14:paraId="73109764" w14:textId="6F4635E5" w:rsidR="00CF499A" w:rsidRPr="00676E61" w:rsidRDefault="00CF499A" w:rsidP="00CF499A">
      <w:pPr>
        <w:rPr>
          <w:rFonts w:eastAsiaTheme="minorEastAsia"/>
          <w:lang w:eastAsia="zh-CN"/>
        </w:rPr>
      </w:pPr>
      <w:r>
        <w:rPr>
          <w:rFonts w:eastAsiaTheme="minorEastAsia"/>
          <w:lang w:eastAsia="zh-CN"/>
        </w:rPr>
        <w:t>TP #4.5-</w:t>
      </w:r>
      <w:r w:rsidR="00220DD6">
        <w:rPr>
          <w:rFonts w:eastAsiaTheme="minorEastAsia"/>
          <w:lang w:eastAsia="zh-CN"/>
        </w:rPr>
        <w:t>3</w:t>
      </w:r>
      <w:r>
        <w:rPr>
          <w:rFonts w:eastAsiaTheme="minorEastAsia"/>
          <w:lang w:eastAsia="zh-CN"/>
        </w:rPr>
        <w:t xml:space="preserve"> (Huawei)</w:t>
      </w:r>
    </w:p>
    <w:tbl>
      <w:tblPr>
        <w:tblStyle w:val="TableGrid"/>
        <w:tblW w:w="0" w:type="auto"/>
        <w:tblLook w:val="04A0" w:firstRow="1" w:lastRow="0" w:firstColumn="1" w:lastColumn="0" w:noHBand="0" w:noVBand="1"/>
      </w:tblPr>
      <w:tblGrid>
        <w:gridCol w:w="9628"/>
      </w:tblGrid>
      <w:tr w:rsidR="00CF499A" w14:paraId="55A4DE97" w14:textId="77777777" w:rsidTr="00A232B6">
        <w:tc>
          <w:tcPr>
            <w:tcW w:w="9628" w:type="dxa"/>
          </w:tcPr>
          <w:p w14:paraId="5E8CD8A7" w14:textId="77777777" w:rsidR="00CF499A" w:rsidRPr="00954025" w:rsidRDefault="00CF499A" w:rsidP="00A232B6">
            <w:pPr>
              <w:spacing w:after="180"/>
              <w:jc w:val="left"/>
              <w:rPr>
                <w:rFonts w:eastAsia="DengXian"/>
                <w:szCs w:val="20"/>
                <w:lang w:eastAsia="ko-KR"/>
              </w:rPr>
            </w:pPr>
            <w:r w:rsidRPr="00954025">
              <w:rPr>
                <w:rFonts w:eastAsia="DengXian"/>
                <w:szCs w:val="20"/>
                <w:u w:val="single"/>
              </w:rPr>
              <w:t>Step 11</w:t>
            </w:r>
            <w:r w:rsidRPr="00954025">
              <w:rPr>
                <w:rFonts w:eastAsia="DengXian"/>
                <w:szCs w:val="20"/>
              </w:rPr>
              <w:t xml:space="preserve">: Generate channel coefficients for each cluster </w:t>
            </w:r>
            <w:r w:rsidRPr="00954025">
              <w:rPr>
                <w:rFonts w:eastAsia="DengXian"/>
                <w:i/>
                <w:szCs w:val="20"/>
              </w:rPr>
              <w:t>n</w:t>
            </w:r>
            <w:r w:rsidRPr="00954025">
              <w:rPr>
                <w:rFonts w:eastAsia="DengXian"/>
                <w:szCs w:val="20"/>
              </w:rPr>
              <w:t xml:space="preserve"> and each receiver and transmitter element pair </w:t>
            </w:r>
            <w:r w:rsidRPr="00954025">
              <w:rPr>
                <w:rFonts w:eastAsia="DengXian"/>
                <w:i/>
                <w:szCs w:val="20"/>
              </w:rPr>
              <w:t>u, s</w:t>
            </w:r>
            <w:r w:rsidRPr="00954025">
              <w:rPr>
                <w:rFonts w:eastAsia="DengXian"/>
                <w:szCs w:val="20"/>
              </w:rPr>
              <w:t>.</w:t>
            </w:r>
          </w:p>
          <w:p w14:paraId="5C606C49" w14:textId="77777777" w:rsidR="00CF499A" w:rsidRPr="00954025" w:rsidRDefault="00CF499A" w:rsidP="00A232B6">
            <w:pPr>
              <w:spacing w:after="180"/>
              <w:jc w:val="left"/>
              <w:rPr>
                <w:rFonts w:eastAsia="DengXian"/>
                <w:szCs w:val="20"/>
                <w:lang w:eastAsia="ko-KR"/>
              </w:rPr>
            </w:pPr>
            <w:r w:rsidRPr="00954025">
              <w:rPr>
                <w:rFonts w:eastAsia="DengXian" w:hint="eastAsia"/>
                <w:szCs w:val="20"/>
                <w:lang w:eastAsia="ko-KR"/>
              </w:rPr>
              <w:t xml:space="preserve">The method described below is used at least for </w:t>
            </w:r>
            <w:r w:rsidRPr="00954025">
              <w:rPr>
                <w:rFonts w:eastAsia="DengXian"/>
                <w:i/>
                <w:szCs w:val="20"/>
                <w:lang w:eastAsia="ko-KR"/>
              </w:rPr>
              <w:t>drop-based evaluations</w:t>
            </w:r>
            <w:r w:rsidRPr="00954025">
              <w:rPr>
                <w:rFonts w:eastAsia="DengXian"/>
                <w:szCs w:val="20"/>
                <w:lang w:eastAsia="ko-KR"/>
              </w:rPr>
              <w:t xml:space="preserve"> irrespective of UT speeds.</w:t>
            </w:r>
            <w:r w:rsidRPr="00954025">
              <w:rPr>
                <w:rFonts w:eastAsia="DengXian" w:hint="eastAsia"/>
                <w:szCs w:val="20"/>
                <w:lang w:eastAsia="ko-KR"/>
              </w:rPr>
              <w:t xml:space="preserve"> Relevant cases for drop-based evaluations are:</w:t>
            </w:r>
          </w:p>
          <w:p w14:paraId="7A2722C1"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Case 1: For low complexity evaluations</w:t>
            </w:r>
          </w:p>
          <w:p w14:paraId="4A6D3814"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 xml:space="preserve">Case 2: To compare with earlier simulation results, </w:t>
            </w:r>
          </w:p>
          <w:p w14:paraId="5B0D3BBE"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Case 3: When none of the additional modelling components are turned on.</w:t>
            </w:r>
          </w:p>
          <w:p w14:paraId="25B9D81E"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 xml:space="preserve">Case 4: When spatial consistency and/or blockage is </w:t>
            </w:r>
            <w:proofErr w:type="spellStart"/>
            <w:r w:rsidRPr="00954025">
              <w:rPr>
                <w:rFonts w:eastAsia="DengXian"/>
                <w:szCs w:val="20"/>
                <w:lang w:eastAsia="ko-KR"/>
              </w:rPr>
              <w:t>modeled</w:t>
            </w:r>
            <w:proofErr w:type="spellEnd"/>
            <w:r w:rsidRPr="00954025">
              <w:rPr>
                <w:rFonts w:eastAsia="DengXian"/>
                <w:szCs w:val="20"/>
                <w:lang w:eastAsia="ko-KR"/>
              </w:rPr>
              <w:t xml:space="preserve"> for MU-MIMO simulations</w:t>
            </w:r>
          </w:p>
          <w:p w14:paraId="65A4C68C"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Other cases are not precluded</w:t>
            </w:r>
          </w:p>
          <w:p w14:paraId="7D61C5EB" w14:textId="77777777" w:rsidR="00CF499A" w:rsidRDefault="00CF499A" w:rsidP="00A232B6">
            <w:pPr>
              <w:spacing w:after="180"/>
              <w:jc w:val="left"/>
              <w:rPr>
                <w:rFonts w:eastAsia="DengXian"/>
                <w:szCs w:val="20"/>
                <w:lang w:eastAsia="zh-CN"/>
              </w:rPr>
            </w:pPr>
            <w:r>
              <w:rPr>
                <w:rFonts w:eastAsia="DengXian"/>
                <w:szCs w:val="20"/>
                <w:lang w:eastAsia="zh-CN"/>
              </w:rPr>
              <w:t>……</w:t>
            </w:r>
          </w:p>
          <w:p w14:paraId="2AF2B924" w14:textId="77777777" w:rsidR="00CF499A" w:rsidRPr="00954025" w:rsidRDefault="00CF499A" w:rsidP="00A232B6">
            <w:pPr>
              <w:spacing w:after="180"/>
              <w:jc w:val="left"/>
              <w:rPr>
                <w:rFonts w:eastAsia="DengXian"/>
                <w:szCs w:val="20"/>
              </w:rPr>
            </w:pPr>
            <w:r w:rsidRPr="00954025">
              <w:rPr>
                <w:rFonts w:eastAsia="DengXian"/>
                <w:i/>
                <w:szCs w:val="20"/>
              </w:rPr>
              <w:t>For the two strongest clusters</w:t>
            </w:r>
            <w:r w:rsidRPr="00954025">
              <w:rPr>
                <w:rFonts w:eastAsia="DengXian"/>
                <w:szCs w:val="20"/>
              </w:rPr>
              <w:t xml:space="preserve">, </w:t>
            </w:r>
            <w:r w:rsidRPr="00954025">
              <w:rPr>
                <w:rFonts w:eastAsia="DengXian"/>
                <w:color w:val="FF0000"/>
                <w:szCs w:val="20"/>
              </w:rPr>
              <w:t>if exist</w:t>
            </w:r>
            <w:r>
              <w:rPr>
                <w:rFonts w:eastAsia="DengXian"/>
                <w:szCs w:val="20"/>
              </w:rPr>
              <w:t xml:space="preserve">, </w:t>
            </w:r>
            <w:r w:rsidRPr="00954025">
              <w:rPr>
                <w:rFonts w:eastAsia="DengXian"/>
                <w:szCs w:val="20"/>
              </w:rPr>
              <w:t xml:space="preserve">say </w:t>
            </w:r>
            <w:r w:rsidRPr="00954025">
              <w:rPr>
                <w:rFonts w:eastAsia="DengXian"/>
                <w:i/>
                <w:szCs w:val="20"/>
              </w:rPr>
              <w:t xml:space="preserve">n </w:t>
            </w:r>
            <w:r w:rsidRPr="00954025">
              <w:rPr>
                <w:rFonts w:eastAsia="DengXian"/>
                <w:szCs w:val="20"/>
              </w:rPr>
              <w:t>= 1 and 2, rays are spread in delay to three sub-clusters (per cluster), with fixed delay offset. The delays of the sub-clusters are</w:t>
            </w:r>
          </w:p>
          <w:p w14:paraId="3CB55BCA" w14:textId="77777777" w:rsidR="00CF499A" w:rsidRPr="00954025" w:rsidRDefault="00CF499A" w:rsidP="00A232B6">
            <w:pPr>
              <w:keepLines/>
              <w:tabs>
                <w:tab w:val="center" w:pos="4536"/>
                <w:tab w:val="right" w:pos="9072"/>
              </w:tabs>
              <w:spacing w:after="180"/>
              <w:jc w:val="left"/>
              <w:rPr>
                <w:rFonts w:eastAsia="DengXian"/>
                <w:szCs w:val="20"/>
              </w:rPr>
            </w:pPr>
            <w:r w:rsidRPr="00954025">
              <w:rPr>
                <w:rFonts w:eastAsia="DengXian"/>
                <w:szCs w:val="20"/>
              </w:rPr>
              <w:tab/>
            </w:r>
            <w:r w:rsidRPr="00954025">
              <w:rPr>
                <w:rFonts w:eastAsia="DengXian"/>
                <w:noProof/>
                <w:position w:val="-52"/>
                <w:szCs w:val="20"/>
              </w:rPr>
              <w:drawing>
                <wp:inline distT="0" distB="0" distL="0" distR="0" wp14:anchorId="578E05F4" wp14:editId="7E874C7C">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25" cy="723265"/>
                          </a:xfrm>
                          <a:prstGeom prst="rect">
                            <a:avLst/>
                          </a:prstGeom>
                          <a:noFill/>
                          <a:ln>
                            <a:noFill/>
                          </a:ln>
                        </pic:spPr>
                      </pic:pic>
                    </a:graphicData>
                  </a:graphic>
                </wp:inline>
              </w:drawing>
            </w:r>
            <w:r w:rsidRPr="00954025">
              <w:rPr>
                <w:rFonts w:eastAsia="DengXian"/>
                <w:szCs w:val="20"/>
              </w:rPr>
              <w:tab/>
              <w:t>(7.5-26)</w:t>
            </w:r>
          </w:p>
          <w:p w14:paraId="148F39B0" w14:textId="77777777" w:rsidR="00CF499A" w:rsidRDefault="00CF499A" w:rsidP="00A232B6">
            <w:pPr>
              <w:rPr>
                <w:rFonts w:eastAsiaTheme="minorEastAsia"/>
                <w:lang w:eastAsia="zh-CN"/>
              </w:rPr>
            </w:pPr>
            <w:r w:rsidRPr="00954025">
              <w:rPr>
                <w:rFonts w:eastAsia="DengXian"/>
                <w:szCs w:val="20"/>
                <w:lang w:eastAsia="ja-JP"/>
              </w:rPr>
              <w:t>where</w:t>
            </w:r>
            <w:r w:rsidRPr="00954025">
              <w:rPr>
                <w:rFonts w:eastAsia="MS Mincho"/>
                <w:szCs w:val="20"/>
                <w:lang w:eastAsia="ja-JP"/>
              </w:rPr>
              <w:t xml:space="preserve"> </w:t>
            </w:r>
            <w:r w:rsidRPr="00954025">
              <w:rPr>
                <w:rFonts w:eastAsia="DengXian"/>
                <w:noProof/>
                <w:position w:val="-12"/>
                <w:szCs w:val="20"/>
              </w:rPr>
              <w:drawing>
                <wp:inline distT="0" distB="0" distL="0" distR="0" wp14:anchorId="278E3200" wp14:editId="1520F4B5">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954025">
              <w:rPr>
                <w:rFonts w:eastAsia="MS Mincho" w:hint="eastAsia"/>
                <w:szCs w:val="20"/>
                <w:lang w:eastAsia="ja-JP"/>
              </w:rPr>
              <w:t xml:space="preserve"> </w:t>
            </w:r>
            <w:r w:rsidRPr="00954025">
              <w:rPr>
                <w:rFonts w:eastAsia="MS Mincho"/>
                <w:szCs w:val="20"/>
                <w:lang w:eastAsia="ja-JP"/>
              </w:rPr>
              <w:t xml:space="preserve">is cluster </w:t>
            </w:r>
            <w:r w:rsidRPr="00954025">
              <w:rPr>
                <w:rFonts w:eastAsia="MS Mincho" w:hint="eastAsia"/>
                <w:szCs w:val="20"/>
                <w:lang w:eastAsia="ja-JP"/>
              </w:rPr>
              <w:t>delay spread</w:t>
            </w:r>
            <w:r w:rsidRPr="00954025">
              <w:rPr>
                <w:rFonts w:eastAsia="DengXian" w:hint="eastAsia"/>
                <w:szCs w:val="20"/>
                <w:lang w:eastAsia="ko-KR"/>
              </w:rPr>
              <w:t xml:space="preserve"> specified in Table 7.5-6.</w:t>
            </w:r>
            <w:r w:rsidRPr="00954025">
              <w:rPr>
                <w:rFonts w:eastAsia="DengXian"/>
                <w:szCs w:val="20"/>
                <w:lang w:eastAsia="ko-KR"/>
              </w:rPr>
              <w:t xml:space="preserve"> When intra-cluster delay spread is </w:t>
            </w:r>
            <w:r w:rsidRPr="00954025">
              <w:rPr>
                <w:rFonts w:eastAsia="DengXian" w:hint="eastAsia"/>
                <w:szCs w:val="20"/>
                <w:lang w:eastAsia="ko-KR"/>
              </w:rPr>
              <w:t>un</w:t>
            </w:r>
            <w:r w:rsidRPr="00954025">
              <w:rPr>
                <w:rFonts w:eastAsia="DengXian"/>
                <w:szCs w:val="20"/>
                <w:lang w:eastAsia="ko-KR"/>
              </w:rPr>
              <w:t xml:space="preserve">specified </w:t>
            </w:r>
            <w:r w:rsidRPr="00954025">
              <w:rPr>
                <w:rFonts w:eastAsia="DengXian" w:hint="eastAsia"/>
                <w:szCs w:val="20"/>
                <w:lang w:eastAsia="ko-KR"/>
              </w:rPr>
              <w:t xml:space="preserve">(i.e., N/A) </w:t>
            </w:r>
            <w:r w:rsidRPr="00954025">
              <w:rPr>
                <w:rFonts w:eastAsia="DengXian"/>
                <w:szCs w:val="20"/>
                <w:lang w:eastAsia="ko-KR"/>
              </w:rPr>
              <w:t>the value 3.91 ns is used</w:t>
            </w:r>
            <w:r w:rsidRPr="00954025">
              <w:rPr>
                <w:rFonts w:eastAsia="DengXian" w:hint="eastAsia"/>
                <w:szCs w:val="20"/>
                <w:lang w:eastAsia="ko-KR"/>
              </w:rPr>
              <w:t xml:space="preserve">; </w:t>
            </w:r>
            <w:r w:rsidRPr="00954025">
              <w:rPr>
                <w:rFonts w:eastAsia="DengXian" w:hint="eastAsia"/>
                <w:lang w:eastAsia="ko-KR"/>
              </w:rPr>
              <w:t>it is noted that t</w:t>
            </w:r>
            <w:r w:rsidRPr="00954025">
              <w:rPr>
                <w:rFonts w:eastAsia="DengXian"/>
              </w:rPr>
              <w:t xml:space="preserve">his </w:t>
            </w:r>
            <w:r w:rsidRPr="00954025">
              <w:rPr>
                <w:rFonts w:eastAsia="DengXian" w:hint="eastAsia"/>
                <w:lang w:eastAsia="ko-KR"/>
              </w:rPr>
              <w:t xml:space="preserve">value </w:t>
            </w:r>
            <w:r w:rsidRPr="00954025">
              <w:rPr>
                <w:rFonts w:eastAsia="DengXian"/>
              </w:rPr>
              <w:t>results in the legacy behaviour with 5 and 10 ns sub-cluster delays</w:t>
            </w:r>
          </w:p>
        </w:tc>
      </w:tr>
    </w:tbl>
    <w:p w14:paraId="30FC35E7" w14:textId="256A788F" w:rsidR="00CF499A" w:rsidRDefault="00CF499A" w:rsidP="00CF499A">
      <w:pPr>
        <w:rPr>
          <w:rFonts w:eastAsiaTheme="minorEastAsia"/>
          <w:lang w:eastAsia="zh-CN"/>
        </w:rPr>
      </w:pPr>
    </w:p>
    <w:p w14:paraId="009FD8F9" w14:textId="1CBAA0D7" w:rsidR="00126B84" w:rsidRDefault="00126B84" w:rsidP="00CF499A">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6AC99BC" w14:textId="3B62CEC1" w:rsidR="00CF499A" w:rsidRPr="006C6DF9" w:rsidRDefault="00CF499A" w:rsidP="00CF499A">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5-</w:t>
      </w:r>
      <w:r w:rsidR="00220DD6">
        <w:rPr>
          <w:bCs w:val="0"/>
          <w:highlight w:val="cyan"/>
          <w:lang w:eastAsia="x-none"/>
        </w:rPr>
        <w:t>3</w:t>
      </w:r>
    </w:p>
    <w:p w14:paraId="3692B1B1" w14:textId="6DF2D797" w:rsidR="00CF499A" w:rsidRDefault="00CF499A" w:rsidP="00CF499A">
      <w:pPr>
        <w:rPr>
          <w:rFonts w:eastAsiaTheme="minorEastAsia"/>
          <w:lang w:eastAsia="zh-CN"/>
        </w:rPr>
      </w:pPr>
      <w:r>
        <w:rPr>
          <w:rFonts w:ascii="Times New Roman" w:hAnsi="Times New Roman"/>
          <w:lang w:eastAsia="ja-JP"/>
        </w:rPr>
        <w:t>Please provide your views on whether TP #4.5-</w:t>
      </w:r>
      <w:r w:rsidR="00220DD6">
        <w:rPr>
          <w:rFonts w:ascii="Times New Roman" w:hAnsi="Times New Roman"/>
          <w:lang w:eastAsia="ja-JP"/>
        </w:rPr>
        <w:t>3</w:t>
      </w:r>
      <w:r>
        <w:rPr>
          <w:rFonts w:ascii="Times New Roman" w:hAnsi="Times New Roman"/>
          <w:lang w:eastAsia="ja-JP"/>
        </w:rPr>
        <w:t xml:space="preserve"> is agreeable?</w:t>
      </w:r>
    </w:p>
    <w:p w14:paraId="34B79876" w14:textId="77777777" w:rsidR="00CF499A" w:rsidRDefault="00CF499A" w:rsidP="00CF499A">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CF499A" w14:paraId="020A0A41" w14:textId="77777777" w:rsidTr="00A232B6">
        <w:tc>
          <w:tcPr>
            <w:tcW w:w="1413" w:type="dxa"/>
            <w:shd w:val="clear" w:color="auto" w:fill="D9E2F3" w:themeFill="accent1" w:themeFillTint="33"/>
          </w:tcPr>
          <w:p w14:paraId="0260B373" w14:textId="77777777" w:rsidR="00CF499A" w:rsidRDefault="00CF499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2D0E851" w14:textId="77777777" w:rsidR="00CF499A" w:rsidRDefault="00CF499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D4558" w14:textId="77777777" w:rsidR="00CF499A" w:rsidRDefault="00CF499A" w:rsidP="00A232B6">
            <w:pPr>
              <w:widowControl w:val="0"/>
              <w:spacing w:before="60"/>
              <w:rPr>
                <w:rFonts w:eastAsiaTheme="minorEastAsia"/>
                <w:b/>
                <w:bCs/>
                <w:lang w:eastAsia="zh-CN"/>
              </w:rPr>
            </w:pPr>
            <w:r>
              <w:rPr>
                <w:rFonts w:eastAsiaTheme="minorEastAsia"/>
                <w:b/>
                <w:bCs/>
                <w:lang w:eastAsia="zh-CN"/>
              </w:rPr>
              <w:t>Comments</w:t>
            </w:r>
          </w:p>
        </w:tc>
      </w:tr>
      <w:tr w:rsidR="00BD2ED3" w14:paraId="36A79535" w14:textId="77777777" w:rsidTr="0024484C">
        <w:tc>
          <w:tcPr>
            <w:tcW w:w="1413" w:type="dxa"/>
          </w:tcPr>
          <w:p w14:paraId="7FE9A0B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0C85378"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6036F02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rsidR="00BD2ED3" w14:paraId="32944F1C" w14:textId="77777777" w:rsidTr="0024484C">
        <w:tc>
          <w:tcPr>
            <w:tcW w:w="1413" w:type="dxa"/>
          </w:tcPr>
          <w:p w14:paraId="5613DCF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3108083"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3B1F15C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 xml:space="preserve">We consider that the current text is clear. The TP may also cause additional confusion as to whether the corresponding cluster in question exists or not. </w:t>
            </w:r>
          </w:p>
        </w:tc>
      </w:tr>
      <w:tr w:rsidR="00BD2ED3" w14:paraId="390F80E9" w14:textId="77777777" w:rsidTr="0024484C">
        <w:tc>
          <w:tcPr>
            <w:tcW w:w="1413" w:type="dxa"/>
          </w:tcPr>
          <w:p w14:paraId="7EABC5C0" w14:textId="77777777" w:rsidR="00BD2ED3" w:rsidRDefault="00BD2ED3" w:rsidP="0024484C">
            <w:pPr>
              <w:widowControl w:val="0"/>
              <w:spacing w:before="0"/>
              <w:rPr>
                <w:rFonts w:eastAsiaTheme="minorEastAsia"/>
                <w:lang w:val="en-US" w:eastAsia="zh-CN"/>
              </w:rPr>
            </w:pPr>
            <w:r>
              <w:rPr>
                <w:rFonts w:eastAsia="SimSun" w:hint="eastAsia"/>
                <w:lang w:val="en-US" w:eastAsia="zh-CN"/>
              </w:rPr>
              <w:t>ZTE</w:t>
            </w:r>
          </w:p>
        </w:tc>
        <w:tc>
          <w:tcPr>
            <w:tcW w:w="1276" w:type="dxa"/>
          </w:tcPr>
          <w:p w14:paraId="1ECE5C20"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6DB0F763"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We also met such issue that the only one cluster exist after path dropping. </w:t>
            </w:r>
          </w:p>
        </w:tc>
      </w:tr>
      <w:tr w:rsidR="00BD2ED3" w14:paraId="0FA4E830" w14:textId="77777777" w:rsidTr="0024484C">
        <w:tc>
          <w:tcPr>
            <w:tcW w:w="1413" w:type="dxa"/>
          </w:tcPr>
          <w:p w14:paraId="22D12C82"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4DA5441A" w14:textId="77777777" w:rsidR="00BD2ED3" w:rsidRDefault="00BD2ED3" w:rsidP="0024484C">
            <w:pPr>
              <w:widowControl w:val="0"/>
              <w:rPr>
                <w:rFonts w:eastAsia="SimSun"/>
                <w:lang w:val="en-US" w:eastAsia="zh-CN"/>
              </w:rPr>
            </w:pPr>
            <w:r>
              <w:rPr>
                <w:rFonts w:eastAsia="SimSun" w:hint="eastAsia"/>
                <w:lang w:val="en-US" w:eastAsia="zh-CN"/>
              </w:rPr>
              <w:t>N</w:t>
            </w:r>
            <w:r>
              <w:rPr>
                <w:rFonts w:eastAsia="SimSun"/>
                <w:lang w:val="en-US" w:eastAsia="zh-CN"/>
              </w:rPr>
              <w:t>o</w:t>
            </w:r>
          </w:p>
        </w:tc>
        <w:tc>
          <w:tcPr>
            <w:tcW w:w="6943" w:type="dxa"/>
          </w:tcPr>
          <w:p w14:paraId="58328138"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issue comes from a change made on cluster dropping based on -25dB threshold against a LOS power in equation 7.5-8. This change was made by 7~24GHz SI. If there is any issue related to this change in Clause 7.5, it should be handled by 7~24GHz maintenance. </w:t>
            </w:r>
          </w:p>
          <w:p w14:paraId="24943124"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In fact, we think this change (made in 7~24GHz SI) can be problematic, because the equation 7.5-8 is not supposed to impact power calculation, it is only used in angle calculation. The following highlighted sentence still sits in the latest 38.901: </w:t>
            </w:r>
          </w:p>
          <w:p w14:paraId="642DE5DA" w14:textId="77777777" w:rsidR="00BD2ED3" w:rsidRDefault="00BD2ED3" w:rsidP="0024484C">
            <w:pPr>
              <w:widowControl w:val="0"/>
              <w:spacing w:before="0"/>
              <w:rPr>
                <w:rFonts w:eastAsiaTheme="minorEastAsia"/>
                <w:lang w:val="en-US" w:eastAsia="zh-CN"/>
              </w:rPr>
            </w:pPr>
            <w:r>
              <w:rPr>
                <w:rFonts w:eastAsiaTheme="minorEastAsia"/>
                <w:lang w:val="en-US" w:eastAsia="zh-CN"/>
              </w:rPr>
              <w:t>***************************</w:t>
            </w:r>
          </w:p>
          <w:p w14:paraId="4FD7C9BD" w14:textId="77777777" w:rsidR="00BD2ED3" w:rsidRDefault="00BD2ED3" w:rsidP="0024484C">
            <w:pPr>
              <w:pStyle w:val="EQ"/>
              <w:tabs>
                <w:tab w:val="clear" w:pos="4536"/>
                <w:tab w:val="center" w:pos="4820"/>
              </w:tabs>
              <w:rPr>
                <w:lang w:eastAsia="ko-KR"/>
              </w:rPr>
            </w:pPr>
            <w:r>
              <w:object w:dxaOrig="3570" w:dyaOrig="780" w14:anchorId="14F11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39pt" o:ole="">
                  <v:imagedata r:id="rId13" o:title=""/>
                </v:shape>
                <o:OLEObject Type="Embed" ProgID="Equation.3" ShapeID="_x0000_i1025" DrawAspect="Content" ObjectID="_1817583438" r:id="rId14"/>
              </w:object>
            </w:r>
            <w:r>
              <w:rPr>
                <w:lang w:val="en-US"/>
              </w:rPr>
              <w:t xml:space="preserve">               (7.5-8)</w:t>
            </w:r>
            <w:r>
              <w:tab/>
              <w:t>(7.5-8)</w:t>
            </w:r>
          </w:p>
          <w:p w14:paraId="246346EE" w14:textId="77777777" w:rsidR="00BD2ED3" w:rsidRDefault="00BD2ED3" w:rsidP="0024484C">
            <w:pPr>
              <w:widowControl w:val="0"/>
              <w:rPr>
                <w:rFonts w:eastAsiaTheme="minorEastAsia"/>
                <w:lang w:val="en-US" w:eastAsia="zh-CN"/>
              </w:rPr>
            </w:pPr>
            <w:r>
              <w:lastRenderedPageBreak/>
              <w:t xml:space="preserve">where </w:t>
            </w:r>
            <w:r>
              <w:sym w:font="Symbol" w:char="F064"/>
            </w:r>
            <w:r>
              <w:t>(.) is Dirac's delta function and</w:t>
            </w:r>
            <w:r>
              <w:rPr>
                <w:lang w:eastAsia="ko-KR"/>
              </w:rPr>
              <w:t xml:space="preserve"> </w:t>
            </w:r>
            <w:r>
              <w:rPr>
                <w:i/>
              </w:rPr>
              <w:t>K</w:t>
            </w:r>
            <w:r>
              <w:rPr>
                <w:i/>
                <w:vertAlign w:val="subscript"/>
              </w:rPr>
              <w:t>R</w:t>
            </w:r>
            <w:r>
              <w:t xml:space="preserve"> is the </w:t>
            </w:r>
            <w:proofErr w:type="spellStart"/>
            <w:r>
              <w:t>Ricean</w:t>
            </w:r>
            <w:proofErr w:type="spellEnd"/>
            <w:r>
              <w:t xml:space="preserve"> </w:t>
            </w:r>
            <w:r>
              <w:rPr>
                <w:i/>
              </w:rPr>
              <w:t>K</w:t>
            </w:r>
            <w:r>
              <w:t>-factor as generated in Step 4 converted to linear scale.</w:t>
            </w:r>
            <w:r>
              <w:rPr>
                <w:lang w:eastAsia="ko-KR"/>
              </w:rPr>
              <w:t xml:space="preserve"> </w:t>
            </w:r>
            <w:r>
              <w:rPr>
                <w:highlight w:val="magenta"/>
              </w:rPr>
              <w:t xml:space="preserve">These power values are used </w:t>
            </w:r>
            <w:r>
              <w:rPr>
                <w:i/>
                <w:highlight w:val="magenta"/>
              </w:rPr>
              <w:t>only</w:t>
            </w:r>
            <w:r>
              <w:rPr>
                <w:highlight w:val="magenta"/>
              </w:rPr>
              <w:t xml:space="preserve"> in equations (7.5-9) and (7.5-14), but </w:t>
            </w:r>
            <w:r>
              <w:rPr>
                <w:i/>
                <w:highlight w:val="magenta"/>
              </w:rPr>
              <w:t>not</w:t>
            </w:r>
            <w:r>
              <w:rPr>
                <w:highlight w:val="magenta"/>
              </w:rPr>
              <w:t xml:space="preserve"> in equation (7.5-22).</w:t>
            </w:r>
          </w:p>
        </w:tc>
      </w:tr>
      <w:tr w:rsidR="00BD2ED3" w14:paraId="6CC987BF" w14:textId="77777777" w:rsidTr="0024484C">
        <w:tc>
          <w:tcPr>
            <w:tcW w:w="1413" w:type="dxa"/>
          </w:tcPr>
          <w:p w14:paraId="446C371B" w14:textId="77777777" w:rsidR="00BD2ED3" w:rsidRDefault="00BD2ED3" w:rsidP="0024484C">
            <w:pPr>
              <w:widowControl w:val="0"/>
              <w:rPr>
                <w:rFonts w:eastAsia="SimSun"/>
                <w:lang w:val="en-US" w:eastAsia="zh-CN"/>
              </w:rPr>
            </w:pPr>
            <w:r>
              <w:rPr>
                <w:rFonts w:eastAsiaTheme="minorEastAsia" w:hint="eastAsia"/>
                <w:lang w:val="en-US" w:eastAsia="zh-CN"/>
              </w:rPr>
              <w:lastRenderedPageBreak/>
              <w:t>CATT, CICTCI2</w:t>
            </w:r>
          </w:p>
        </w:tc>
        <w:tc>
          <w:tcPr>
            <w:tcW w:w="1276" w:type="dxa"/>
          </w:tcPr>
          <w:p w14:paraId="068ACD18" w14:textId="77777777" w:rsidR="00BD2ED3" w:rsidRDefault="00BD2ED3" w:rsidP="0024484C">
            <w:pPr>
              <w:widowControl w:val="0"/>
              <w:rPr>
                <w:rFonts w:eastAsia="SimSun"/>
                <w:lang w:val="en-US" w:eastAsia="zh-CN"/>
              </w:rPr>
            </w:pPr>
          </w:p>
        </w:tc>
        <w:tc>
          <w:tcPr>
            <w:tcW w:w="6943" w:type="dxa"/>
          </w:tcPr>
          <w:p w14:paraId="15EAD3BC" w14:textId="77777777" w:rsidR="00BD2ED3" w:rsidRDefault="00BD2ED3" w:rsidP="0024484C">
            <w:pPr>
              <w:widowControl w:val="0"/>
              <w:rPr>
                <w:rFonts w:eastAsiaTheme="minorEastAsia"/>
                <w:lang w:val="en-US" w:eastAsia="zh-CN"/>
              </w:rPr>
            </w:pPr>
            <w:r>
              <w:rPr>
                <w:rFonts w:eastAsiaTheme="minorEastAsia" w:hint="eastAsia"/>
                <w:lang w:val="en-US" w:eastAsia="zh-CN"/>
              </w:rPr>
              <w:t>Agree with moderator</w:t>
            </w:r>
            <w:r>
              <w:rPr>
                <w:rFonts w:eastAsiaTheme="minorEastAsia"/>
                <w:lang w:val="en-US" w:eastAsia="zh-CN"/>
              </w:rPr>
              <w:t>’</w:t>
            </w:r>
            <w:r>
              <w:rPr>
                <w:rFonts w:eastAsiaTheme="minorEastAsia" w:hint="eastAsia"/>
                <w:lang w:val="en-US" w:eastAsia="zh-CN"/>
              </w:rPr>
              <w:t>s understanding, and this issue can be left to companies</w:t>
            </w:r>
            <w:r>
              <w:rPr>
                <w:rFonts w:eastAsiaTheme="minorEastAsia"/>
                <w:lang w:val="en-US" w:eastAsia="zh-CN"/>
              </w:rPr>
              <w:t>’</w:t>
            </w:r>
            <w:r>
              <w:rPr>
                <w:rFonts w:eastAsiaTheme="minorEastAsia" w:hint="eastAsia"/>
                <w:lang w:val="en-US" w:eastAsia="zh-CN"/>
              </w:rPr>
              <w:t xml:space="preserve"> </w:t>
            </w:r>
            <w:r w:rsidRPr="00FF7860">
              <w:rPr>
                <w:rFonts w:eastAsiaTheme="minorEastAsia"/>
                <w:lang w:val="en-US" w:eastAsia="zh-CN"/>
              </w:rPr>
              <w:t>implementation</w:t>
            </w:r>
            <w:r>
              <w:rPr>
                <w:rFonts w:eastAsiaTheme="minorEastAsia" w:hint="eastAsia"/>
                <w:lang w:val="en-US" w:eastAsia="zh-CN"/>
              </w:rPr>
              <w:t>.</w:t>
            </w:r>
          </w:p>
        </w:tc>
      </w:tr>
      <w:tr w:rsidR="00BD2ED3" w14:paraId="16465A09" w14:textId="77777777" w:rsidTr="0024484C">
        <w:tc>
          <w:tcPr>
            <w:tcW w:w="1413" w:type="dxa"/>
          </w:tcPr>
          <w:p w14:paraId="0A6989ED"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0DDCECFE"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6F7C7FF9" w14:textId="77777777" w:rsidR="00BD2ED3" w:rsidRDefault="00BD2ED3" w:rsidP="0024484C">
            <w:pPr>
              <w:widowControl w:val="0"/>
              <w:rPr>
                <w:rFonts w:eastAsiaTheme="minorEastAsia"/>
                <w:lang w:val="en-US" w:eastAsia="zh-CN"/>
              </w:rPr>
            </w:pPr>
          </w:p>
        </w:tc>
      </w:tr>
      <w:tr w:rsidR="00DE602B" w14:paraId="4F560671" w14:textId="77777777" w:rsidTr="00A232B6">
        <w:tc>
          <w:tcPr>
            <w:tcW w:w="1413" w:type="dxa"/>
          </w:tcPr>
          <w:p w14:paraId="56380573" w14:textId="7A9124FA" w:rsidR="00DE602B" w:rsidRDefault="00DE602B" w:rsidP="00DE602B">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3E360291" w14:textId="2D4473CC" w:rsidR="00DE602B" w:rsidRDefault="00DE602B" w:rsidP="00DE602B">
            <w:pPr>
              <w:widowControl w:val="0"/>
              <w:spacing w:before="0"/>
              <w:rPr>
                <w:rFonts w:eastAsia="Malgun Gothic"/>
                <w:lang w:val="en-US" w:eastAsia="ko-KR"/>
              </w:rPr>
            </w:pPr>
            <w:r>
              <w:rPr>
                <w:rFonts w:eastAsiaTheme="minorEastAsia" w:hint="eastAsia"/>
                <w:lang w:val="en-US" w:eastAsia="zh-CN"/>
              </w:rPr>
              <w:t>No</w:t>
            </w:r>
          </w:p>
        </w:tc>
        <w:tc>
          <w:tcPr>
            <w:tcW w:w="6943" w:type="dxa"/>
          </w:tcPr>
          <w:p w14:paraId="390D53D6" w14:textId="361B1F05" w:rsidR="00DE602B" w:rsidRDefault="00DE602B" w:rsidP="00DE602B">
            <w:pPr>
              <w:widowControl w:val="0"/>
              <w:spacing w:before="0"/>
              <w:rPr>
                <w:rFonts w:eastAsiaTheme="minorEastAsia"/>
                <w:lang w:val="en-US" w:eastAsia="zh-CN"/>
              </w:rPr>
            </w:pPr>
            <w:r>
              <w:rPr>
                <w:rFonts w:ascii="Times New Roman" w:eastAsiaTheme="minorEastAsia" w:hAnsi="Times New Roman"/>
                <w:lang w:eastAsia="zh-CN"/>
              </w:rPr>
              <w:t>T</w:t>
            </w:r>
            <w:r>
              <w:rPr>
                <w:rFonts w:ascii="Times New Roman" w:eastAsiaTheme="minorEastAsia" w:hAnsi="Times New Roman" w:hint="eastAsia"/>
                <w:lang w:eastAsia="zh-CN"/>
              </w:rPr>
              <w:t>his part is out of scope for section 8.7 and it should be processed in maintenance for FR3 channel modelling.</w:t>
            </w:r>
          </w:p>
        </w:tc>
      </w:tr>
      <w:tr w:rsidR="00DE602B" w14:paraId="6A6B2390" w14:textId="77777777" w:rsidTr="00B96FB8">
        <w:tc>
          <w:tcPr>
            <w:tcW w:w="1413" w:type="dxa"/>
            <w:shd w:val="clear" w:color="auto" w:fill="FFC000"/>
          </w:tcPr>
          <w:p w14:paraId="324204C1" w14:textId="733226AE" w:rsidR="00DE602B" w:rsidRDefault="00B96FB8"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29BD2294"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57E43FA9" w14:textId="41A72913" w:rsidR="00DE602B" w:rsidRDefault="00B96FB8"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received comments, my suggestion is to ask 7-24GHz colleagues to handle this issue. I will contact Daewon</w:t>
            </w:r>
            <w:r w:rsidR="003D37AD">
              <w:rPr>
                <w:rFonts w:ascii="Times New Roman" w:eastAsiaTheme="minorEastAsia" w:hAnsi="Times New Roman" w:hint="eastAsia"/>
                <w:lang w:eastAsia="zh-CN"/>
              </w:rPr>
              <w:t>/Nan</w:t>
            </w:r>
            <w:r>
              <w:rPr>
                <w:rFonts w:ascii="Times New Roman" w:eastAsiaTheme="minorEastAsia" w:hAnsi="Times New Roman" w:hint="eastAsia"/>
                <w:lang w:eastAsia="zh-CN"/>
              </w:rPr>
              <w:t xml:space="preserve">. </w:t>
            </w:r>
          </w:p>
        </w:tc>
      </w:tr>
      <w:tr w:rsidR="00DE602B" w14:paraId="08DDC0E3" w14:textId="77777777" w:rsidTr="00A232B6">
        <w:tc>
          <w:tcPr>
            <w:tcW w:w="1413" w:type="dxa"/>
          </w:tcPr>
          <w:p w14:paraId="2B403E1B" w14:textId="77777777" w:rsidR="00DE602B" w:rsidRDefault="00DE602B" w:rsidP="00DE602B">
            <w:pPr>
              <w:widowControl w:val="0"/>
              <w:spacing w:before="0"/>
              <w:rPr>
                <w:rFonts w:eastAsiaTheme="minorEastAsia"/>
                <w:lang w:val="en-US" w:eastAsia="zh-CN"/>
              </w:rPr>
            </w:pPr>
          </w:p>
        </w:tc>
        <w:tc>
          <w:tcPr>
            <w:tcW w:w="1276" w:type="dxa"/>
          </w:tcPr>
          <w:p w14:paraId="5A9B4FC6" w14:textId="77777777" w:rsidR="00DE602B" w:rsidRDefault="00DE602B" w:rsidP="00DE602B">
            <w:pPr>
              <w:widowControl w:val="0"/>
              <w:spacing w:before="0"/>
              <w:rPr>
                <w:rFonts w:eastAsiaTheme="minorEastAsia"/>
                <w:lang w:val="en-US" w:eastAsia="zh-CN"/>
              </w:rPr>
            </w:pPr>
          </w:p>
        </w:tc>
        <w:tc>
          <w:tcPr>
            <w:tcW w:w="6943" w:type="dxa"/>
          </w:tcPr>
          <w:p w14:paraId="13504117" w14:textId="77777777" w:rsidR="00DE602B" w:rsidRDefault="00DE602B" w:rsidP="00DE602B">
            <w:pPr>
              <w:widowControl w:val="0"/>
              <w:tabs>
                <w:tab w:val="left" w:pos="584"/>
              </w:tabs>
              <w:spacing w:before="0"/>
              <w:rPr>
                <w:rFonts w:ascii="Times New Roman" w:eastAsiaTheme="minorEastAsia" w:hAnsi="Times New Roman"/>
              </w:rPr>
            </w:pPr>
          </w:p>
        </w:tc>
      </w:tr>
    </w:tbl>
    <w:p w14:paraId="3E3D7A6A" w14:textId="77777777" w:rsidR="00CF499A" w:rsidRDefault="00CF499A" w:rsidP="00CF499A">
      <w:pPr>
        <w:rPr>
          <w:rFonts w:eastAsiaTheme="minorEastAsia"/>
          <w:lang w:eastAsia="zh-CN"/>
        </w:rPr>
      </w:pPr>
    </w:p>
    <w:p w14:paraId="5B56730A" w14:textId="77777777" w:rsidR="006148E4" w:rsidRPr="00974738" w:rsidRDefault="006148E4" w:rsidP="00974738">
      <w:pPr>
        <w:rPr>
          <w:rFonts w:eastAsiaTheme="minorEastAsia"/>
          <w:lang w:eastAsia="zh-CN"/>
        </w:rPr>
      </w:pPr>
    </w:p>
    <w:p w14:paraId="59E6177F" w14:textId="77777777" w:rsidR="002B0D29" w:rsidRDefault="002B0D29" w:rsidP="001175D3">
      <w:pPr>
        <w:pStyle w:val="Heading2"/>
        <w:tabs>
          <w:tab w:val="clear" w:pos="2552"/>
        </w:tabs>
      </w:pPr>
      <w:r>
        <w:t>Background channel</w:t>
      </w:r>
    </w:p>
    <w:p w14:paraId="5331C3E3" w14:textId="77777777" w:rsidR="008B760E" w:rsidRPr="000869F6" w:rsidRDefault="008B760E"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sidRPr="000869F6">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3734B35B" w14:textId="77777777" w:rsidR="008B760E" w:rsidRDefault="008B760E" w:rsidP="008B760E">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SimSun" w:hAnsi="Cambria Math"/>
          </w:rPr>
          <m:t>max</m:t>
        </m:r>
        <m:d>
          <m:dPr>
            <m:ctrlPr>
              <w:rPr>
                <w:rFonts w:ascii="Cambria Math" w:eastAsia="SimSun" w:hAnsi="Cambria Math"/>
                <w:i/>
              </w:rPr>
            </m:ctrlPr>
          </m:dPr>
          <m:e>
            <m:f>
              <m:fPr>
                <m:ctrlPr>
                  <w:rPr>
                    <w:rFonts w:ascii="Cambria Math" w:eastAsia="SimSun" w:hAnsi="Cambria Math"/>
                    <w:i/>
                  </w:rPr>
                </m:ctrlPr>
              </m:fPr>
              <m:num>
                <m:r>
                  <m:rPr>
                    <m:sty m:val="p"/>
                  </m:rPr>
                  <w:rPr>
                    <w:rFonts w:ascii="Cambria Math" w:eastAsia="SimSun"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7BD1865E" w14:textId="77777777" w:rsidR="008B760E" w:rsidRPr="00287FE9" w:rsidRDefault="008B760E" w:rsidP="008B760E">
      <w:pPr>
        <w:rPr>
          <w:rFonts w:eastAsiaTheme="minorEastAsia"/>
          <w:lang w:eastAsia="zh-CN"/>
        </w:rPr>
      </w:pPr>
    </w:p>
    <w:p w14:paraId="301CBBF6" w14:textId="14BD40B1" w:rsidR="008B760E" w:rsidRDefault="00316707" w:rsidP="008B760E">
      <w:pPr>
        <w:rPr>
          <w:rFonts w:eastAsiaTheme="minorEastAsia"/>
          <w:lang w:eastAsia="zh-CN"/>
        </w:rPr>
      </w:pPr>
      <w:r>
        <w:rPr>
          <w:rFonts w:eastAsiaTheme="minorEastAsia"/>
          <w:lang w:eastAsia="zh-CN"/>
        </w:rPr>
        <w:t>TP #4.6-1</w:t>
      </w:r>
      <w:r w:rsidR="00F97818">
        <w:rPr>
          <w:rFonts w:eastAsiaTheme="minorEastAsia"/>
          <w:lang w:eastAsia="zh-CN"/>
        </w:rPr>
        <w:t xml:space="preserve"> (</w:t>
      </w:r>
      <w:r w:rsidR="008B760E">
        <w:rPr>
          <w:rFonts w:eastAsiaTheme="minorEastAsia"/>
          <w:lang w:eastAsia="zh-CN"/>
        </w:rPr>
        <w:t>Huawei</w:t>
      </w:r>
      <w:r w:rsidR="00F97818">
        <w:rPr>
          <w:rFonts w:eastAsiaTheme="minorEastAsia"/>
          <w:lang w:eastAsia="zh-CN"/>
        </w:rPr>
        <w:t>)</w:t>
      </w:r>
    </w:p>
    <w:tbl>
      <w:tblPr>
        <w:tblStyle w:val="TableGrid"/>
        <w:tblW w:w="0" w:type="auto"/>
        <w:tblLook w:val="04A0" w:firstRow="1" w:lastRow="0" w:firstColumn="1" w:lastColumn="0" w:noHBand="0" w:noVBand="1"/>
      </w:tblPr>
      <w:tblGrid>
        <w:gridCol w:w="9628"/>
      </w:tblGrid>
      <w:tr w:rsidR="008B760E" w14:paraId="7022F1A1" w14:textId="77777777" w:rsidTr="00B346F7">
        <w:tc>
          <w:tcPr>
            <w:tcW w:w="9628" w:type="dxa"/>
          </w:tcPr>
          <w:p w14:paraId="596390ED" w14:textId="77777777" w:rsidR="008B760E" w:rsidRDefault="008B760E" w:rsidP="00B346F7">
            <w:pPr>
              <w:rPr>
                <w:lang w:eastAsia="zh-CN"/>
              </w:rPr>
            </w:pPr>
            <w:r w:rsidRPr="00C65174">
              <w:rPr>
                <w:rFonts w:hint="eastAsia"/>
                <w:b/>
                <w:lang w:eastAsia="zh-CN"/>
              </w:rPr>
              <w:t>R</w:t>
            </w:r>
            <w:r w:rsidRPr="00C65174">
              <w:rPr>
                <w:b/>
                <w:lang w:eastAsia="zh-CN"/>
              </w:rPr>
              <w:t>eason for change</w:t>
            </w:r>
            <w:r>
              <w:rPr>
                <w:lang w:eastAsia="zh-CN"/>
              </w:rPr>
              <w:t>:</w:t>
            </w:r>
          </w:p>
          <w:p w14:paraId="5BBBB5A7"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DengXian"/>
                <w:lang w:eastAsia="zh-CN"/>
              </w:rPr>
              <w:t xml:space="preserve">between the STX/SRX and each of the 3 RPs </w:t>
            </w:r>
            <w:r w:rsidRPr="00A40E45">
              <w:rPr>
                <w:rFonts w:eastAsia="DengXian"/>
              </w:rPr>
              <w:t>using Step 3 to Step12 of Clause 7.5</w:t>
            </w:r>
            <w:r>
              <w:rPr>
                <w:rFonts w:eastAsia="DengXian"/>
              </w:rPr>
              <w:t xml:space="preserve">, the step of ray coupling between </w:t>
            </w:r>
            <w:r>
              <w:rPr>
                <w:lang w:eastAsia="zh-CN"/>
              </w:rPr>
              <w:t xml:space="preserve">the arrival angle and the departure angle per </w:t>
            </w:r>
            <w:r w:rsidRPr="00A40E45">
              <w:rPr>
                <w:rFonts w:eastAsia="DengXian"/>
              </w:rPr>
              <w:t>Clause 7.5</w:t>
            </w:r>
            <w:r>
              <w:rPr>
                <w:lang w:eastAsia="zh-CN"/>
              </w:rPr>
              <w:t xml:space="preserve"> should be skipped.</w:t>
            </w:r>
          </w:p>
          <w:p w14:paraId="4B34B48A"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3FFEE90D" w14:textId="77777777" w:rsidR="008B760E" w:rsidRDefault="008B760E" w:rsidP="00B346F7">
            <w:pPr>
              <w:rPr>
                <w:lang w:eastAsia="zh-CN"/>
              </w:rPr>
            </w:pPr>
            <w:r w:rsidRPr="00C65174">
              <w:rPr>
                <w:rFonts w:hint="eastAsia"/>
                <w:b/>
                <w:lang w:eastAsia="zh-CN"/>
              </w:rPr>
              <w:t>S</w:t>
            </w:r>
            <w:r w:rsidRPr="00C65174">
              <w:rPr>
                <w:b/>
                <w:lang w:eastAsia="zh-CN"/>
              </w:rPr>
              <w:t>ummary of change</w:t>
            </w:r>
            <w:r>
              <w:rPr>
                <w:lang w:eastAsia="zh-CN"/>
              </w:rPr>
              <w:t>:</w:t>
            </w:r>
          </w:p>
          <w:p w14:paraId="313F662C"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DengXian"/>
                <w:lang w:eastAsia="zh-CN"/>
              </w:rPr>
              <w:t>Skip step 8 of Clause 7.5</w:t>
            </w:r>
            <w:r w:rsidRPr="00371B1B">
              <w:rPr>
                <w:lang w:eastAsia="zh-CN"/>
              </w:rPr>
              <w:t>’</w:t>
            </w:r>
            <w:r>
              <w:rPr>
                <w:lang w:eastAsia="zh-CN"/>
              </w:rPr>
              <w:t xml:space="preserve"> as the second bullet statement under Step 4 of Clause 7.9.4.2.</w:t>
            </w:r>
          </w:p>
          <w:p w14:paraId="683F86A4"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681D278E" w14:textId="77777777" w:rsidR="008B760E" w:rsidRDefault="008B760E" w:rsidP="00B346F7">
            <w:pPr>
              <w:rPr>
                <w:lang w:eastAsia="zh-CN"/>
              </w:rPr>
            </w:pPr>
            <w:r w:rsidRPr="00C65174">
              <w:rPr>
                <w:rFonts w:hint="eastAsia"/>
                <w:b/>
                <w:lang w:eastAsia="zh-CN"/>
              </w:rPr>
              <w:t>C</w:t>
            </w:r>
            <w:r w:rsidRPr="00C65174">
              <w:rPr>
                <w:b/>
                <w:lang w:eastAsia="zh-CN"/>
              </w:rPr>
              <w:t>onsequences if not approved</w:t>
            </w:r>
            <w:r>
              <w:rPr>
                <w:lang w:eastAsia="zh-CN"/>
              </w:rPr>
              <w:t>:</w:t>
            </w:r>
          </w:p>
          <w:p w14:paraId="41835498" w14:textId="77777777" w:rsidR="008B760E" w:rsidRDefault="008B760E" w:rsidP="00B346F7">
            <w:pPr>
              <w:pStyle w:val="ListParagraph"/>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6651152C" w14:textId="77777777" w:rsidR="008B760E" w:rsidRDefault="008B760E" w:rsidP="00B346F7">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4FA61D8A" w14:textId="77777777" w:rsidR="008B760E" w:rsidRPr="00540383" w:rsidRDefault="008B760E" w:rsidP="00B346F7">
            <w:pPr>
              <w:keepNext/>
              <w:keepLines/>
              <w:spacing w:after="180"/>
              <w:jc w:val="left"/>
              <w:outlineLvl w:val="3"/>
              <w:rPr>
                <w:rFonts w:ascii="Arial" w:eastAsia="DengXian" w:hAnsi="Arial"/>
                <w:sz w:val="24"/>
                <w:szCs w:val="20"/>
              </w:rPr>
            </w:pPr>
            <w:r w:rsidRPr="00540383">
              <w:rPr>
                <w:rFonts w:ascii="Arial" w:eastAsia="DengXian" w:hAnsi="Arial"/>
                <w:sz w:val="24"/>
                <w:szCs w:val="20"/>
              </w:rPr>
              <w:t>7.9.4.2</w:t>
            </w:r>
            <w:r w:rsidRPr="00540383">
              <w:rPr>
                <w:rFonts w:ascii="Arial" w:eastAsia="DengXian" w:hAnsi="Arial"/>
                <w:sz w:val="24"/>
                <w:szCs w:val="20"/>
              </w:rPr>
              <w:tab/>
              <w:t>Background channel</w:t>
            </w:r>
          </w:p>
          <w:p w14:paraId="32C807D5" w14:textId="77777777" w:rsidR="008B760E" w:rsidRDefault="008B760E" w:rsidP="00B346F7">
            <w:pPr>
              <w:spacing w:after="180"/>
              <w:jc w:val="left"/>
              <w:rPr>
                <w:rFonts w:eastAsia="DengXian"/>
                <w:szCs w:val="20"/>
              </w:rPr>
            </w:pPr>
            <w:r w:rsidRPr="00540383">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sidRPr="00540383">
              <w:rPr>
                <w:rFonts w:eastAsia="DengXian" w:hint="eastAsia"/>
                <w:szCs w:val="20"/>
              </w:rPr>
              <w:t>.</w:t>
            </w:r>
          </w:p>
          <w:p w14:paraId="3EE141E8" w14:textId="77777777" w:rsidR="008B760E" w:rsidRPr="007E4413" w:rsidRDefault="008B760E" w:rsidP="00B346F7">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AA3EB7" w14:textId="77777777" w:rsidR="008B760E" w:rsidRDefault="008B760E" w:rsidP="00B346F7">
            <w:pPr>
              <w:rPr>
                <w:rFonts w:eastAsiaTheme="minorEastAsia"/>
                <w:lang w:eastAsia="zh-CN"/>
              </w:rPr>
            </w:pPr>
            <w:r>
              <w:rPr>
                <w:rFonts w:eastAsiaTheme="minorEastAsia"/>
                <w:lang w:eastAsia="zh-CN"/>
              </w:rPr>
              <w:t>…….</w:t>
            </w:r>
          </w:p>
          <w:p w14:paraId="3834DFBA" w14:textId="77777777" w:rsidR="008B760E" w:rsidRPr="00A40E45" w:rsidRDefault="008B760E" w:rsidP="00B346F7">
            <w:pPr>
              <w:spacing w:after="180"/>
              <w:jc w:val="left"/>
              <w:rPr>
                <w:rFonts w:eastAsia="DengXian"/>
                <w:szCs w:val="20"/>
              </w:rPr>
            </w:pPr>
            <w:r w:rsidRPr="00A40E45">
              <w:rPr>
                <w:rFonts w:eastAsia="DengXian" w:hint="eastAsia"/>
                <w:szCs w:val="20"/>
                <w:u w:val="single"/>
                <w:lang w:eastAsia="zh-CN"/>
              </w:rPr>
              <w:t>S</w:t>
            </w:r>
            <w:r w:rsidRPr="00A40E45">
              <w:rPr>
                <w:rFonts w:eastAsia="DengXian"/>
                <w:szCs w:val="20"/>
                <w:u w:val="single"/>
                <w:lang w:eastAsia="zh-CN"/>
              </w:rPr>
              <w:t>tep 4</w:t>
            </w:r>
            <w:r w:rsidRPr="00A40E45">
              <w:rPr>
                <w:rFonts w:eastAsia="DengXian" w:hint="eastAsia"/>
                <w:szCs w:val="20"/>
                <w:lang w:eastAsia="zh-CN"/>
              </w:rPr>
              <w:t>:</w:t>
            </w:r>
            <w:r w:rsidRPr="00A40E45">
              <w:rPr>
                <w:rFonts w:eastAsia="DengXian"/>
                <w:szCs w:val="20"/>
                <w:lang w:eastAsia="zh-CN"/>
              </w:rPr>
              <w:t xml:space="preserve"> Generate the channel between the STX/SRX and each of the 3 RPs </w:t>
            </w:r>
            <w:r w:rsidRPr="00A40E45">
              <w:rPr>
                <w:rFonts w:eastAsia="DengXian"/>
                <w:szCs w:val="20"/>
              </w:rPr>
              <w:t xml:space="preserve">using Step 3 to Step12 of Clause 7.5 </w:t>
            </w:r>
            <w:r w:rsidRPr="00A40E45">
              <w:rPr>
                <w:rFonts w:eastAsia="DengXian" w:hint="eastAsia"/>
                <w:szCs w:val="20"/>
                <w:lang w:eastAsia="zh-CN"/>
              </w:rPr>
              <w:t>and</w:t>
            </w:r>
            <w:r w:rsidRPr="00A40E45">
              <w:rPr>
                <w:rFonts w:eastAsia="DengXian"/>
                <w:szCs w:val="20"/>
              </w:rPr>
              <w:t xml:space="preserve"> </w:t>
            </w:r>
            <w:r w:rsidRPr="00A40E45">
              <w:rPr>
                <w:rFonts w:eastAsia="DengXian" w:hint="eastAsia"/>
                <w:szCs w:val="20"/>
                <w:lang w:eastAsia="zh-CN"/>
              </w:rPr>
              <w:t>Cla</w:t>
            </w:r>
            <w:r w:rsidRPr="00A40E45">
              <w:rPr>
                <w:rFonts w:eastAsia="DengXian"/>
                <w:szCs w:val="20"/>
                <w:lang w:eastAsia="zh-CN"/>
              </w:rPr>
              <w:t xml:space="preserve">use 7.6.10 </w:t>
            </w:r>
            <w:r w:rsidRPr="00A40E45">
              <w:rPr>
                <w:rFonts w:eastAsia="DengXian"/>
                <w:szCs w:val="20"/>
              </w:rPr>
              <w:t xml:space="preserve">with parameters derived by Table 7.9.3-3, with updates as follows. </w:t>
            </w:r>
          </w:p>
          <w:p w14:paraId="5F77B5F7" w14:textId="77777777" w:rsidR="008B760E" w:rsidRDefault="008B760E" w:rsidP="00B346F7">
            <w:pPr>
              <w:spacing w:after="180"/>
              <w:ind w:left="568" w:hanging="284"/>
              <w:jc w:val="left"/>
              <w:rPr>
                <w:rFonts w:eastAsia="DengXian"/>
                <w:szCs w:val="20"/>
              </w:rPr>
            </w:pPr>
            <w:r w:rsidRPr="00A40E45">
              <w:rPr>
                <w:rFonts w:eastAsia="DengXian"/>
                <w:szCs w:val="20"/>
                <w:lang w:eastAsia="zh-CN"/>
              </w:rPr>
              <w:lastRenderedPageBreak/>
              <w:t>-</w:t>
            </w:r>
            <w:r w:rsidRPr="00A40E45">
              <w:rPr>
                <w:rFonts w:eastAsia="DengXian"/>
                <w:szCs w:val="20"/>
                <w:lang w:eastAsia="zh-CN"/>
              </w:rPr>
              <w:tab/>
            </w:r>
            <w:r w:rsidRPr="00A40E45">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hint="eastAsia"/>
                <w:szCs w:val="20"/>
              </w:rPr>
              <w:t xml:space="preserve"> are </w:t>
            </w:r>
            <w:r w:rsidRPr="00A40E45">
              <w:rPr>
                <w:rFonts w:eastAsia="DengXian"/>
                <w:szCs w:val="20"/>
              </w:rPr>
              <w:t>respectively</w:t>
            </w:r>
            <w:r w:rsidRPr="00A40E45">
              <w:rPr>
                <w:rFonts w:eastAsia="DengXian" w:hint="eastAsia"/>
                <w:szCs w:val="20"/>
              </w:rPr>
              <w:t xml:space="preserve"> equal to </w:t>
            </w:r>
            <w:r w:rsidRPr="00A40E45">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A40E45">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szCs w:val="20"/>
              </w:rPr>
              <w:t xml:space="preserve"> less than 50, 80 and 90 degrees respectively for scenario UMi, UMa and RMa are dropped. The dropping is not applicable to other sensing scenarios. </w:t>
            </w:r>
          </w:p>
          <w:p w14:paraId="0E8CA4F1" w14:textId="77777777" w:rsidR="008B760E" w:rsidRPr="00A40E45" w:rsidRDefault="008B760E" w:rsidP="00B346F7">
            <w:pPr>
              <w:spacing w:after="180"/>
              <w:ind w:left="568" w:hanging="284"/>
              <w:jc w:val="left"/>
              <w:rPr>
                <w:rFonts w:eastAsia="DengXian"/>
                <w:color w:val="FF0000"/>
                <w:szCs w:val="20"/>
                <w:lang w:eastAsia="zh-CN"/>
              </w:rPr>
            </w:pPr>
            <w:r w:rsidRPr="00845947">
              <w:rPr>
                <w:rFonts w:eastAsia="DengXian"/>
                <w:color w:val="FF0000"/>
                <w:szCs w:val="20"/>
                <w:lang w:eastAsia="zh-CN"/>
              </w:rPr>
              <w:t xml:space="preserve">-   </w:t>
            </w:r>
            <w:r>
              <w:rPr>
                <w:rFonts w:eastAsia="DengXian"/>
                <w:color w:val="FF0000"/>
                <w:szCs w:val="20"/>
                <w:lang w:eastAsia="zh-CN"/>
              </w:rPr>
              <w:t xml:space="preserve"> </w:t>
            </w:r>
            <w:r w:rsidRPr="00845947">
              <w:rPr>
                <w:rFonts w:eastAsia="DengXian"/>
                <w:color w:val="FF0000"/>
                <w:szCs w:val="20"/>
                <w:lang w:eastAsia="zh-CN"/>
              </w:rPr>
              <w:t>Skip step 8 of Clause 7.5.</w:t>
            </w:r>
          </w:p>
          <w:p w14:paraId="44A06DB8" w14:textId="77777777" w:rsidR="008B760E" w:rsidRPr="00A40E45" w:rsidRDefault="008B760E" w:rsidP="00B346F7">
            <w:pPr>
              <w:spacing w:after="180"/>
              <w:ind w:left="568" w:hanging="284"/>
              <w:jc w:val="left"/>
              <w:rPr>
                <w:rFonts w:eastAsia="DengXian"/>
                <w:szCs w:val="20"/>
                <w:lang w:eastAsia="zh-CN"/>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DengXian" w:hint="eastAsia"/>
                <w:szCs w:val="20"/>
                <w:lang w:eastAsia="zh-CN"/>
              </w:rPr>
              <w:t>,</w:t>
            </w:r>
            <w:r w:rsidRPr="00A40E45">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DengXian"/>
                <w:szCs w:val="20"/>
                <w:lang w:eastAsia="zh-CN"/>
              </w:rPr>
              <w:t xml:space="preserve"> is the height of the STX/SRX</w:t>
            </w:r>
            <w:r w:rsidRPr="00A40E45">
              <w:rPr>
                <w:rFonts w:eastAsia="DengXian"/>
                <w:szCs w:val="20"/>
              </w:rPr>
              <w:t xml:space="preserve">. </w:t>
            </w:r>
            <w:r w:rsidRPr="00A40E45">
              <w:rPr>
                <w:rFonts w:eastAsia="DengXian"/>
                <w:szCs w:val="20"/>
                <w:lang w:eastAsia="zh-CN"/>
              </w:rPr>
              <w:t xml:space="preserve">Three </w:t>
            </w:r>
            <m:oMath>
              <m:r>
                <w:rPr>
                  <w:rFonts w:ascii="Cambria Math" w:eastAsia="DengXian" w:hAnsi="Cambria Math"/>
                  <w:szCs w:val="20"/>
                </w:rPr>
                <m:t>∆τ</m:t>
              </m:r>
            </m:oMath>
            <w:r w:rsidRPr="00A40E45">
              <w:rPr>
                <w:rFonts w:eastAsia="DengXian" w:hint="eastAsia"/>
                <w:szCs w:val="20"/>
                <w:lang w:eastAsia="zh-CN"/>
              </w:rPr>
              <w:t xml:space="preserve"> </w:t>
            </w:r>
            <w:r w:rsidRPr="00A40E45">
              <w:rPr>
                <w:rFonts w:eastAsia="DengXian"/>
                <w:szCs w:val="20"/>
                <w:lang w:eastAsia="zh-CN"/>
              </w:rPr>
              <w:t xml:space="preserve">are independently generated and respectively applied to the 3 channels between the STX/SRX and the 3 RPs. </w:t>
            </w:r>
          </w:p>
          <w:p w14:paraId="599E0036" w14:textId="77777777" w:rsidR="008B760E" w:rsidRPr="00A40E45" w:rsidRDefault="008B760E" w:rsidP="00B346F7">
            <w:pPr>
              <w:keepLines/>
              <w:spacing w:after="180"/>
              <w:ind w:left="1135" w:hanging="851"/>
              <w:jc w:val="left"/>
              <w:rPr>
                <w:rFonts w:eastAsia="DengXian"/>
                <w:szCs w:val="20"/>
              </w:rPr>
            </w:pPr>
            <w:r w:rsidRPr="00A40E45">
              <w:rPr>
                <w:rFonts w:eastAsia="DengXian"/>
                <w:szCs w:val="20"/>
              </w:rPr>
              <w:t>NOTE:</w:t>
            </w:r>
            <w:r w:rsidRPr="00A40E45">
              <w:rPr>
                <w:rFonts w:eastAsia="DengXian"/>
                <w:szCs w:val="20"/>
              </w:rPr>
              <w:tab/>
              <w:t xml:space="preserve">In the UT monostatic sensing in </w:t>
            </w:r>
            <w:proofErr w:type="spellStart"/>
            <w:r w:rsidRPr="00A40E45">
              <w:rPr>
                <w:rFonts w:eastAsia="DengXian"/>
                <w:szCs w:val="20"/>
              </w:rPr>
              <w:t>UMa</w:t>
            </w:r>
            <w:proofErr w:type="spellEnd"/>
            <w:r w:rsidRPr="00A40E45">
              <w:rPr>
                <w:rFonts w:eastAsia="DengXian"/>
                <w:szCs w:val="20"/>
              </w:rPr>
              <w:t xml:space="preserve"> and </w:t>
            </w:r>
            <w:proofErr w:type="spellStart"/>
            <w:r w:rsidRPr="00A40E45">
              <w:rPr>
                <w:rFonts w:eastAsia="DengXian"/>
                <w:szCs w:val="20"/>
              </w:rPr>
              <w:t>UMi</w:t>
            </w:r>
            <w:proofErr w:type="spellEnd"/>
            <w:r w:rsidRPr="00A40E45">
              <w:rPr>
                <w:rFonts w:eastAsia="DengXian"/>
                <w:szCs w:val="20"/>
              </w:rPr>
              <w:t xml:space="preserve"> scenario, the ZOD offset should be set as 0.</w:t>
            </w:r>
          </w:p>
          <w:p w14:paraId="1D7B05B0" w14:textId="77777777" w:rsidR="008B760E" w:rsidRDefault="008B760E" w:rsidP="00B346F7">
            <w:pPr>
              <w:rPr>
                <w:rFonts w:eastAsiaTheme="minorEastAsia"/>
                <w:lang w:eastAsia="zh-CN"/>
              </w:rPr>
            </w:pPr>
            <w:r>
              <w:rPr>
                <w:rFonts w:eastAsiaTheme="minorEastAsia"/>
                <w:lang w:eastAsia="zh-CN"/>
              </w:rPr>
              <w:t>……</w:t>
            </w:r>
          </w:p>
          <w:p w14:paraId="13960443" w14:textId="77777777" w:rsidR="008B760E" w:rsidRPr="00CB4429" w:rsidRDefault="008B760E" w:rsidP="00B346F7">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7D2E3136" w14:textId="77777777" w:rsidR="008B760E" w:rsidRPr="00287FE9" w:rsidRDefault="008B760E" w:rsidP="00B346F7">
            <w:pPr>
              <w:rPr>
                <w:rFonts w:eastAsiaTheme="minorEastAsia"/>
                <w:lang w:eastAsia="zh-CN"/>
              </w:rPr>
            </w:pPr>
          </w:p>
        </w:tc>
      </w:tr>
    </w:tbl>
    <w:p w14:paraId="079CA800" w14:textId="77777777" w:rsidR="008B760E" w:rsidRPr="00D95BC1" w:rsidRDefault="008B760E" w:rsidP="008B760E">
      <w:pPr>
        <w:rPr>
          <w:rFonts w:eastAsiaTheme="minorEastAsia"/>
          <w:lang w:eastAsia="zh-CN"/>
        </w:rPr>
      </w:pPr>
    </w:p>
    <w:p w14:paraId="1FE5BAE1" w14:textId="7644D59F" w:rsidR="008B760E" w:rsidRDefault="00316707" w:rsidP="008B760E">
      <w:pPr>
        <w:rPr>
          <w:rFonts w:eastAsiaTheme="minorEastAsia"/>
          <w:lang w:eastAsia="zh-CN"/>
        </w:rPr>
      </w:pPr>
      <w:r>
        <w:rPr>
          <w:rFonts w:eastAsiaTheme="minorEastAsia"/>
          <w:lang w:eastAsia="zh-CN"/>
        </w:rPr>
        <w:t>TP #4.6-2</w:t>
      </w:r>
      <w:r w:rsidR="00F97818">
        <w:rPr>
          <w:rFonts w:eastAsiaTheme="minorEastAsia"/>
          <w:lang w:eastAsia="zh-CN"/>
        </w:rPr>
        <w:t xml:space="preserve"> (</w:t>
      </w:r>
      <w:r w:rsidR="008B760E">
        <w:rPr>
          <w:rFonts w:eastAsiaTheme="minorEastAsia"/>
          <w:lang w:eastAsia="zh-CN"/>
        </w:rPr>
        <w:t>Apple</w:t>
      </w:r>
      <w:r w:rsidR="00F97818">
        <w:rPr>
          <w:rFonts w:eastAsiaTheme="minorEastAsia"/>
          <w:lang w:eastAsia="zh-CN"/>
        </w:rPr>
        <w:t>)</w:t>
      </w:r>
    </w:p>
    <w:tbl>
      <w:tblPr>
        <w:tblStyle w:val="TableGrid"/>
        <w:tblW w:w="0" w:type="auto"/>
        <w:tblLook w:val="04A0" w:firstRow="1" w:lastRow="0" w:firstColumn="1" w:lastColumn="0" w:noHBand="0" w:noVBand="1"/>
      </w:tblPr>
      <w:tblGrid>
        <w:gridCol w:w="9628"/>
      </w:tblGrid>
      <w:tr w:rsidR="008B760E" w14:paraId="375175ED" w14:textId="77777777" w:rsidTr="00B346F7">
        <w:tc>
          <w:tcPr>
            <w:tcW w:w="9628" w:type="dxa"/>
          </w:tcPr>
          <w:p w14:paraId="4B3F0A07" w14:textId="77777777" w:rsidR="008B760E" w:rsidRDefault="008B760E" w:rsidP="00B346F7">
            <w:r w:rsidRPr="000A56C8">
              <w:rPr>
                <w:rFonts w:eastAsiaTheme="minorEastAsia"/>
                <w:b/>
                <w:bCs/>
              </w:rPr>
              <w:t>Issue 1:</w:t>
            </w:r>
            <w:r>
              <w:rPr>
                <w:rFonts w:eastAsiaTheme="minorEastAsia"/>
              </w:rPr>
              <w:t xml:space="preserve"> In Section 7.9.4.2, in Step 4, the background channel replaces the d3D term in the absolute time of arrival formula by </w:t>
            </w:r>
            <m:oMath>
              <m:r>
                <w:rPr>
                  <w:rFonts w:ascii="Cambria Math" w:eastAsia="SimSun" w:hAnsi="Cambria Math"/>
                </w:rPr>
                <m:t>max</m:t>
              </m:r>
              <m:d>
                <m:dPr>
                  <m:ctrlPr>
                    <w:rPr>
                      <w:rFonts w:ascii="Cambria Math" w:eastAsia="SimSun" w:hAnsi="Cambria Math"/>
                      <w:i/>
                    </w:rPr>
                  </m:ctrlPr>
                </m:dPr>
                <m:e>
                  <m:f>
                    <m:fPr>
                      <m:ctrlPr>
                        <w:rPr>
                          <w:rFonts w:ascii="Cambria Math" w:eastAsia="SimSun" w:hAnsi="Cambria Math"/>
                          <w:i/>
                        </w:rPr>
                      </m:ctrlPr>
                    </m:fPr>
                    <m:num>
                      <m:r>
                        <m:rPr>
                          <m:sty m:val="p"/>
                        </m:rPr>
                        <w:rPr>
                          <w:rFonts w:ascii="Cambria Math" w:eastAsia="SimSun"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4C70828A" w14:textId="77777777" w:rsidR="008B760E" w:rsidRDefault="008B760E" w:rsidP="00B346F7"/>
          <w:p w14:paraId="134CB35D" w14:textId="77777777" w:rsidR="008B760E" w:rsidRDefault="008B760E" w:rsidP="00B346F7">
            <w:pPr>
              <w:rPr>
                <w:b/>
                <w:bCs/>
                <w:i/>
                <w:iCs/>
              </w:rPr>
            </w:pPr>
            <w:r w:rsidRPr="00825AEE">
              <w:rPr>
                <w:b/>
                <w:bCs/>
                <w:i/>
                <w:iCs/>
              </w:rPr>
              <w:t>Proposal 1: Add the missing square</w:t>
            </w:r>
            <w:r>
              <w:rPr>
                <w:b/>
                <w:bCs/>
                <w:i/>
                <w:iCs/>
              </w:rPr>
              <w:t xml:space="preserv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sidRPr="00825AEE">
              <w:rPr>
                <w:b/>
                <w:bCs/>
                <w:i/>
                <w:iCs/>
              </w:rPr>
              <w:t xml:space="preserve"> in the term</w:t>
            </w:r>
            <w:r>
              <w:rPr>
                <w:b/>
                <w:bCs/>
                <w:i/>
                <w:iCs/>
              </w:rPr>
              <w:t xml:space="preserve"> in Section 7.9.4.2 step 4</w:t>
            </w:r>
            <w:r w:rsidRPr="00825AEE">
              <w:rPr>
                <w:b/>
                <w:bCs/>
                <w:i/>
                <w:iCs/>
              </w:rPr>
              <w:t xml:space="preserve"> as </w:t>
            </w:r>
            <w:r>
              <w:rPr>
                <w:b/>
                <w:bCs/>
                <w:i/>
                <w:iCs/>
              </w:rPr>
              <w:t xml:space="preserve">shown: </w:t>
            </w:r>
          </w:p>
          <w:p w14:paraId="0089B85A" w14:textId="77777777" w:rsidR="008B760E" w:rsidRPr="006B7320" w:rsidRDefault="008B760E" w:rsidP="00B346F7">
            <w:pPr>
              <w:rPr>
                <w:rFonts w:eastAsiaTheme="minorEastAsia"/>
                <w:b/>
                <w:bCs/>
                <w:i/>
                <w:iCs/>
              </w:rPr>
            </w:pPr>
            <m:oMathPara>
              <m:oMath>
                <m:r>
                  <m:rPr>
                    <m:sty m:val="bi"/>
                  </m:rPr>
                  <w:rPr>
                    <w:rFonts w:ascii="Cambria Math" w:eastAsia="SimSun" w:hAnsi="Cambria Math"/>
                  </w:rPr>
                  <m:t>max</m:t>
                </m:r>
                <m:d>
                  <m:dPr>
                    <m:ctrlPr>
                      <w:rPr>
                        <w:rFonts w:ascii="Cambria Math" w:eastAsia="SimSun" w:hAnsi="Cambria Math"/>
                        <w:b/>
                        <w:bCs/>
                        <w:i/>
                        <w:iCs/>
                      </w:rPr>
                    </m:ctrlPr>
                  </m:dPr>
                  <m:e>
                    <m:f>
                      <m:fPr>
                        <m:ctrlPr>
                          <w:rPr>
                            <w:rFonts w:ascii="Cambria Math" w:eastAsia="SimSun" w:hAnsi="Cambria Math"/>
                            <w:b/>
                            <w:bCs/>
                            <w:i/>
                            <w:iCs/>
                          </w:rPr>
                        </m:ctrlPr>
                      </m:fPr>
                      <m:num>
                        <m:r>
                          <m:rPr>
                            <m:sty m:val="bi"/>
                          </m:rPr>
                          <w:rPr>
                            <w:rFonts w:ascii="Cambria Math" w:eastAsia="SimSun" w:hAnsi="Cambria Math"/>
                          </w:rPr>
                          <m:t>d</m:t>
                        </m:r>
                        <m:r>
                          <m:rPr>
                            <m:sty m:val="bi"/>
                          </m:rPr>
                          <w:rPr>
                            <w:rFonts w:ascii="Cambria Math" w:eastAsia="SimSun" w:hAnsi="Cambria Math"/>
                          </w:rPr>
                          <m:t>3</m:t>
                        </m:r>
                        <m:r>
                          <m:rPr>
                            <m:sty m:val="bi"/>
                          </m:rPr>
                          <w:rPr>
                            <w:rFonts w:ascii="Cambria Math" w:eastAsia="SimSun" w:hAnsi="Cambria Math"/>
                          </w:rPr>
                          <m:t>D-</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SimSun" w:hAnsi="Cambria Math"/>
                          </w:rPr>
                          <m:t>c</m:t>
                        </m:r>
                      </m:den>
                    </m:f>
                    <m:r>
                      <m:rPr>
                        <m:sty m:val="bi"/>
                      </m:rPr>
                      <w:rPr>
                        <w:rFonts w:ascii="Cambria Math" w:eastAsia="SimSun" w:hAnsi="Cambria Math"/>
                      </w:rPr>
                      <m:t>,0</m:t>
                    </m:r>
                  </m:e>
                </m:d>
              </m:oMath>
            </m:oMathPara>
          </w:p>
          <w:p w14:paraId="3E7205B3" w14:textId="77777777" w:rsidR="008B760E" w:rsidRDefault="008B760E" w:rsidP="00B346F7">
            <w:pPr>
              <w:rPr>
                <w:rFonts w:eastAsiaTheme="minorEastAsia"/>
                <w:lang w:eastAsia="zh-CN"/>
              </w:rPr>
            </w:pPr>
          </w:p>
        </w:tc>
      </w:tr>
    </w:tbl>
    <w:p w14:paraId="4B25D87E" w14:textId="77777777" w:rsidR="008B760E" w:rsidRDefault="008B760E" w:rsidP="008B760E">
      <w:pPr>
        <w:rPr>
          <w:rFonts w:eastAsiaTheme="minorEastAsia"/>
          <w:lang w:eastAsia="zh-CN"/>
        </w:rPr>
      </w:pPr>
    </w:p>
    <w:p w14:paraId="05EF39FC" w14:textId="147AAF47" w:rsidR="008B760E" w:rsidRDefault="00316707" w:rsidP="008B760E">
      <w:pPr>
        <w:rPr>
          <w:rFonts w:eastAsiaTheme="minorEastAsia"/>
          <w:lang w:eastAsia="zh-CN"/>
        </w:rPr>
      </w:pPr>
      <w:r>
        <w:rPr>
          <w:rFonts w:eastAsiaTheme="minorEastAsia"/>
          <w:lang w:eastAsia="zh-CN"/>
        </w:rPr>
        <w:t>TP #4.6-3</w:t>
      </w:r>
      <w:r w:rsidR="00F97818">
        <w:rPr>
          <w:rFonts w:eastAsiaTheme="minorEastAsia"/>
          <w:lang w:eastAsia="zh-CN"/>
        </w:rPr>
        <w:t xml:space="preserve"> (</w:t>
      </w:r>
      <w:r w:rsidR="008B760E">
        <w:rPr>
          <w:rFonts w:eastAsiaTheme="minorEastAsia"/>
          <w:lang w:eastAsia="zh-CN"/>
        </w:rPr>
        <w:t>Samsung</w:t>
      </w:r>
      <w:r w:rsidR="00F97818">
        <w:rPr>
          <w:rFonts w:eastAsiaTheme="minorEastAsia"/>
          <w:lang w:eastAsia="zh-CN"/>
        </w:rPr>
        <w:t>)</w:t>
      </w:r>
    </w:p>
    <w:tbl>
      <w:tblPr>
        <w:tblStyle w:val="TableGrid"/>
        <w:tblW w:w="0" w:type="auto"/>
        <w:tblLook w:val="04A0" w:firstRow="1" w:lastRow="0" w:firstColumn="1" w:lastColumn="0" w:noHBand="0" w:noVBand="1"/>
      </w:tblPr>
      <w:tblGrid>
        <w:gridCol w:w="9628"/>
      </w:tblGrid>
      <w:tr w:rsidR="008B760E" w14:paraId="66C170F5" w14:textId="77777777" w:rsidTr="00B346F7">
        <w:tc>
          <w:tcPr>
            <w:tcW w:w="9628" w:type="dxa"/>
          </w:tcPr>
          <w:p w14:paraId="459034B7" w14:textId="77777777" w:rsidR="008B760E" w:rsidRPr="00950B50" w:rsidRDefault="008B760E" w:rsidP="00B346F7">
            <w:pPr>
              <w:pStyle w:val="Proposal1"/>
              <w:numPr>
                <w:ilvl w:val="0"/>
                <w:numId w:val="0"/>
              </w:numPr>
              <w:tabs>
                <w:tab w:val="clear" w:pos="0"/>
                <w:tab w:val="clear" w:pos="360"/>
              </w:tabs>
              <w:ind w:left="400" w:hanging="400"/>
              <w:rPr>
                <w:lang w:eastAsia="ko-KR"/>
              </w:rPr>
            </w:pPr>
            <w:r>
              <w:rPr>
                <w:lang w:eastAsia="ko-KR"/>
              </w:rPr>
              <w:t>Proposal: Adopt the following TP to clarify the formula in Step 4 of Clause 7.9.4.2.</w:t>
            </w:r>
          </w:p>
          <w:p w14:paraId="484324D9" w14:textId="77777777" w:rsidR="008B760E" w:rsidRPr="00892443"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52E986E7" w14:textId="77777777" w:rsidR="008B760E" w:rsidRPr="007E4413" w:rsidRDefault="008B760E" w:rsidP="00B346F7">
            <w:r w:rsidRPr="007E4413">
              <w:rPr>
                <w:rFonts w:hint="eastAsia"/>
                <w:u w:val="single"/>
                <w:lang w:eastAsia="zh-CN"/>
              </w:rPr>
              <w:t>S</w:t>
            </w:r>
            <w:r w:rsidRPr="007E4413">
              <w:rPr>
                <w:u w:val="single"/>
                <w:lang w:eastAsia="zh-CN"/>
              </w:rPr>
              <w:t>tep 4</w:t>
            </w:r>
            <w:r w:rsidRPr="007E4413">
              <w:rPr>
                <w:rFonts w:hint="eastAsia"/>
                <w:lang w:eastAsia="zh-CN"/>
              </w:rPr>
              <w:t>:</w:t>
            </w:r>
            <w:r w:rsidRPr="007E4413">
              <w:rPr>
                <w:lang w:eastAsia="zh-CN"/>
              </w:rPr>
              <w:t xml:space="preserve"> Generate the channel between the STX/SRX and each of the 3 RPs </w:t>
            </w:r>
            <w:r w:rsidRPr="007E4413">
              <w:t xml:space="preserve">using Step 3 to Step12 of Clause 7.5 </w:t>
            </w:r>
            <w:r w:rsidRPr="007E4413">
              <w:rPr>
                <w:rFonts w:hint="eastAsia"/>
                <w:lang w:eastAsia="zh-CN"/>
              </w:rPr>
              <w:t>and</w:t>
            </w:r>
            <w:r w:rsidRPr="007E4413">
              <w:t xml:space="preserve"> </w:t>
            </w:r>
            <w:r w:rsidRPr="007E4413">
              <w:rPr>
                <w:rFonts w:hint="eastAsia"/>
                <w:lang w:eastAsia="zh-CN"/>
              </w:rPr>
              <w:t>Cla</w:t>
            </w:r>
            <w:r w:rsidRPr="007E4413">
              <w:rPr>
                <w:lang w:eastAsia="zh-CN"/>
              </w:rPr>
              <w:t xml:space="preserve">use 7.6.10 </w:t>
            </w:r>
            <w:r w:rsidRPr="007E4413">
              <w:t xml:space="preserve">with parameters derived by Table 7.9.3-3, with updates as follows. </w:t>
            </w:r>
          </w:p>
          <w:p w14:paraId="63E91F3D" w14:textId="77777777" w:rsidR="008B760E" w:rsidRPr="007E4413" w:rsidRDefault="008B760E" w:rsidP="00B346F7">
            <w:pPr>
              <w:pStyle w:val="B10"/>
              <w:rPr>
                <w:rFonts w:eastAsiaTheme="minorEastAsia"/>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hint="eastAsia"/>
              </w:rPr>
              <w:t xml:space="preserve"> are </w:t>
            </w:r>
            <w:r w:rsidRPr="007E4413">
              <w:rPr>
                <w:rFonts w:eastAsiaTheme="minorEastAsia"/>
              </w:rPr>
              <w:t>respectively</w:t>
            </w:r>
            <w:r w:rsidRPr="007E4413">
              <w:rPr>
                <w:rFonts w:eastAsiaTheme="minorEastAsia" w:hint="eastAsia"/>
              </w:rPr>
              <w:t xml:space="preserve"> equal to </w:t>
            </w:r>
            <w:r w:rsidRPr="007E4413">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sidRPr="007E4413">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rPr>
              <w:t xml:space="preserve"> less than 50, 80 and 90 degrees respectively for scenario UMi, UMa and RMa are dropped. The dropping is not applicable to other sensing scenarios. </w:t>
            </w:r>
          </w:p>
          <w:p w14:paraId="01604067" w14:textId="77777777" w:rsidR="008B760E" w:rsidRPr="007E4413" w:rsidRDefault="008B760E" w:rsidP="00B346F7">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7E4413">
              <w:rPr>
                <w:rFonts w:eastAsiaTheme="minorEastAsia" w:hint="eastAsia"/>
                <w:lang w:eastAsia="zh-CN"/>
              </w:rPr>
              <w:t>,</w:t>
            </w:r>
            <w:r w:rsidRPr="007E4413">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7E4413">
              <w:rPr>
                <w:rFonts w:eastAsiaTheme="minorEastAsia"/>
                <w:lang w:eastAsia="zh-CN"/>
              </w:rPr>
              <w:t xml:space="preserve"> is the height of the STX/SRX</w:t>
            </w:r>
            <w:r w:rsidRPr="007E4413">
              <w:rPr>
                <w:rFonts w:eastAsiaTheme="minorEastAsia"/>
              </w:rPr>
              <w:t xml:space="preserve">. </w:t>
            </w:r>
            <w:r w:rsidRPr="007E4413">
              <w:rPr>
                <w:rFonts w:eastAsiaTheme="minorEastAsia"/>
                <w:lang w:eastAsia="zh-CN"/>
              </w:rPr>
              <w:t xml:space="preserve">Three </w:t>
            </w:r>
            <m:oMath>
              <m:r>
                <w:rPr>
                  <w:rFonts w:ascii="Cambria Math" w:eastAsiaTheme="minorEastAsia" w:hAnsi="Cambria Math"/>
                </w:rPr>
                <m:t>∆τ</m:t>
              </m:r>
            </m:oMath>
            <w:r w:rsidRPr="007E4413">
              <w:rPr>
                <w:rFonts w:eastAsiaTheme="minorEastAsia" w:hint="eastAsia"/>
                <w:lang w:eastAsia="zh-CN"/>
              </w:rPr>
              <w:t xml:space="preserve"> </w:t>
            </w:r>
            <w:r w:rsidRPr="007E4413">
              <w:rPr>
                <w:rFonts w:eastAsiaTheme="minorEastAsia"/>
                <w:lang w:eastAsia="zh-CN"/>
              </w:rPr>
              <w:t xml:space="preserve">are independently generated and respectively applied to the 3 channels between the STX/SRX and the 3 RPs. </w:t>
            </w:r>
          </w:p>
          <w:p w14:paraId="64936FB4" w14:textId="77777777" w:rsidR="008B760E" w:rsidRPr="00892443" w:rsidRDefault="008B760E" w:rsidP="00B346F7">
            <w:pPr>
              <w:pStyle w:val="NO"/>
            </w:pPr>
            <w:r w:rsidRPr="007E4413">
              <w:t>NOTE:</w:t>
            </w:r>
            <w:r w:rsidRPr="007E4413">
              <w:tab/>
              <w:t xml:space="preserve">In the UT monostatic sensing in </w:t>
            </w:r>
            <w:proofErr w:type="spellStart"/>
            <w:r w:rsidRPr="007E4413">
              <w:t>UMa</w:t>
            </w:r>
            <w:proofErr w:type="spellEnd"/>
            <w:r w:rsidRPr="007E4413">
              <w:t xml:space="preserve"> and </w:t>
            </w:r>
            <w:proofErr w:type="spellStart"/>
            <w:r w:rsidRPr="007E4413">
              <w:t>UMi</w:t>
            </w:r>
            <w:proofErr w:type="spellEnd"/>
            <w:r w:rsidRPr="007E4413">
              <w:t xml:space="preserve"> scenario, the ZOD offset should be set as 0.</w:t>
            </w:r>
          </w:p>
          <w:p w14:paraId="073146C1" w14:textId="77777777" w:rsidR="008B760E" w:rsidRPr="00742EED"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08740A72" w14:textId="77777777" w:rsidR="008B760E" w:rsidRPr="00892443" w:rsidRDefault="008B760E" w:rsidP="00B346F7">
            <w:pPr>
              <w:rPr>
                <w:rFonts w:eastAsiaTheme="minorEastAsia"/>
                <w:lang w:val="en-US" w:eastAsia="zh-CN"/>
              </w:rPr>
            </w:pPr>
          </w:p>
        </w:tc>
      </w:tr>
    </w:tbl>
    <w:p w14:paraId="26175407" w14:textId="77777777" w:rsidR="008B760E" w:rsidRDefault="008B760E" w:rsidP="008B760E">
      <w:pPr>
        <w:rPr>
          <w:rFonts w:eastAsiaTheme="minorEastAsia"/>
          <w:lang w:eastAsia="zh-CN"/>
        </w:rPr>
      </w:pPr>
    </w:p>
    <w:p w14:paraId="67FF4F08" w14:textId="77777777" w:rsidR="008B760E" w:rsidRDefault="008B760E" w:rsidP="008B760E">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1DA273BB" w14:textId="305CBEA1" w:rsidR="008B760E" w:rsidRPr="008B760E" w:rsidRDefault="008B760E" w:rsidP="003A4FD8">
      <w:pPr>
        <w:pStyle w:val="Heading3"/>
        <w:tabs>
          <w:tab w:val="clear" w:pos="425"/>
          <w:tab w:val="num" w:pos="720"/>
        </w:tabs>
        <w:suppressAutoHyphens w:val="0"/>
        <w:ind w:left="720" w:hanging="720"/>
        <w:rPr>
          <w:highlight w:val="yellow"/>
        </w:rPr>
      </w:pPr>
      <w:r w:rsidRPr="008B760E">
        <w:rPr>
          <w:highlight w:val="yellow"/>
        </w:rPr>
        <w:lastRenderedPageBreak/>
        <w:t>[FL1][H] Proposal 4.</w:t>
      </w:r>
      <w:r w:rsidR="00F97818">
        <w:rPr>
          <w:highlight w:val="yellow"/>
        </w:rPr>
        <w:t>6.1</w:t>
      </w:r>
      <w:r w:rsidRPr="008B760E">
        <w:rPr>
          <w:highlight w:val="yellow"/>
        </w:rPr>
        <w:t xml:space="preserve"> </w:t>
      </w:r>
    </w:p>
    <w:p w14:paraId="7C3E8580" w14:textId="77777777" w:rsidR="008B760E" w:rsidRPr="00C4362A" w:rsidRDefault="008B760E" w:rsidP="008B760E">
      <w:pPr>
        <w:pStyle w:val="ListParagraph"/>
        <w:numPr>
          <w:ilvl w:val="0"/>
          <w:numId w:val="123"/>
        </w:numPr>
        <w:rPr>
          <w:rFonts w:eastAsiaTheme="minorEastAsia"/>
          <w:i/>
          <w:iCs/>
        </w:rPr>
      </w:pPr>
      <w:r w:rsidRPr="00C4362A">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sidRPr="00C4362A">
        <w:t xml:space="preserve"> in Section 7.9.4.2 step 4, i.e.,</w:t>
      </w:r>
      <w:r w:rsidRPr="00C4362A">
        <w:rPr>
          <w:i/>
          <w:iCs/>
        </w:rPr>
        <w:t xml:space="preserve"> </w:t>
      </w:r>
      <m:oMath>
        <m:r>
          <w:rPr>
            <w:rFonts w:ascii="Cambria Math" w:eastAsia="SimSun" w:hAnsi="Cambria Math"/>
          </w:rPr>
          <m:t>max</m:t>
        </m:r>
        <m:d>
          <m:dPr>
            <m:ctrlPr>
              <w:rPr>
                <w:rFonts w:ascii="Cambria Math" w:eastAsia="SimSun" w:hAnsi="Cambria Math"/>
                <w:i/>
                <w:iCs/>
              </w:rPr>
            </m:ctrlPr>
          </m:dPr>
          <m:e>
            <m:f>
              <m:fPr>
                <m:ctrlPr>
                  <w:rPr>
                    <w:rFonts w:ascii="Cambria Math" w:eastAsia="SimSun" w:hAnsi="Cambria Math"/>
                    <w:i/>
                    <w:iCs/>
                  </w:rPr>
                </m:ctrlPr>
              </m:fPr>
              <m:num>
                <m:r>
                  <w:rPr>
                    <w:rFonts w:ascii="Cambria Math" w:eastAsia="SimSun"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p>
    <w:p w14:paraId="05948507" w14:textId="77777777" w:rsidR="008B760E" w:rsidRDefault="008B760E" w:rsidP="008B760E">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B760E" w14:paraId="7BA65840" w14:textId="77777777" w:rsidTr="00B346F7">
        <w:tc>
          <w:tcPr>
            <w:tcW w:w="1413" w:type="dxa"/>
            <w:shd w:val="clear" w:color="auto" w:fill="D9E2F3" w:themeFill="accent1" w:themeFillTint="33"/>
          </w:tcPr>
          <w:p w14:paraId="2DC00508" w14:textId="77777777" w:rsidR="008B760E" w:rsidRDefault="008B760E" w:rsidP="00B346F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8DD32E" w14:textId="77777777" w:rsidR="008B760E" w:rsidRDefault="008B760E" w:rsidP="00B346F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DEB6C4B" w14:textId="77777777" w:rsidR="008B760E" w:rsidRDefault="008B760E" w:rsidP="00B346F7">
            <w:pPr>
              <w:widowControl w:val="0"/>
              <w:spacing w:before="60"/>
              <w:rPr>
                <w:rFonts w:eastAsiaTheme="minorEastAsia"/>
                <w:b/>
                <w:bCs/>
                <w:lang w:eastAsia="zh-CN"/>
              </w:rPr>
            </w:pPr>
            <w:r>
              <w:rPr>
                <w:rFonts w:eastAsiaTheme="minorEastAsia"/>
                <w:b/>
                <w:bCs/>
                <w:lang w:eastAsia="zh-CN"/>
              </w:rPr>
              <w:t>Comments</w:t>
            </w:r>
          </w:p>
        </w:tc>
      </w:tr>
      <w:tr w:rsidR="00BD2ED3" w14:paraId="197AA46A" w14:textId="77777777" w:rsidTr="0024484C">
        <w:tc>
          <w:tcPr>
            <w:tcW w:w="1413" w:type="dxa"/>
          </w:tcPr>
          <w:p w14:paraId="7F8D9EBA" w14:textId="77777777" w:rsidR="00BD2ED3" w:rsidRDefault="00BD2ED3" w:rsidP="00BD2ED3">
            <w:pPr>
              <w:widowControl w:val="0"/>
              <w:spacing w:before="0"/>
              <w:jc w:val="left"/>
              <w:rPr>
                <w:rFonts w:eastAsia="Malgun Gothic"/>
                <w:lang w:val="en-US" w:eastAsia="ko-KR"/>
              </w:rPr>
            </w:pPr>
            <w:r>
              <w:rPr>
                <w:rFonts w:eastAsia="Malgun Gothic"/>
                <w:lang w:val="en-US" w:eastAsia="ko-KR"/>
              </w:rPr>
              <w:t>IDCC</w:t>
            </w:r>
          </w:p>
        </w:tc>
        <w:tc>
          <w:tcPr>
            <w:tcW w:w="1276" w:type="dxa"/>
          </w:tcPr>
          <w:p w14:paraId="770F4FF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17B7D17"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ECE7DC" w14:textId="77777777" w:rsidTr="0024484C">
        <w:tc>
          <w:tcPr>
            <w:tcW w:w="1413" w:type="dxa"/>
          </w:tcPr>
          <w:p w14:paraId="11022DC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BA413A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091A829" w14:textId="77777777" w:rsidR="00BD2ED3" w:rsidRDefault="00BD2ED3" w:rsidP="0024484C">
            <w:pPr>
              <w:widowControl w:val="0"/>
              <w:spacing w:before="0"/>
              <w:rPr>
                <w:rFonts w:ascii="Times New Roman" w:eastAsiaTheme="minorEastAsia" w:hAnsi="Times New Roman"/>
              </w:rPr>
            </w:pPr>
          </w:p>
        </w:tc>
      </w:tr>
      <w:tr w:rsidR="00BD2ED3" w14:paraId="0E8D8952" w14:textId="77777777" w:rsidTr="0024484C">
        <w:tc>
          <w:tcPr>
            <w:tcW w:w="1413" w:type="dxa"/>
          </w:tcPr>
          <w:p w14:paraId="1187E141" w14:textId="77777777" w:rsidR="00BD2ED3" w:rsidRDefault="00BD2ED3" w:rsidP="0024484C">
            <w:pPr>
              <w:widowControl w:val="0"/>
              <w:spacing w:before="0"/>
              <w:rPr>
                <w:rFonts w:eastAsiaTheme="minorEastAsia"/>
                <w:lang w:val="en-US" w:eastAsia="zh-CN"/>
              </w:rPr>
            </w:pPr>
            <w:r>
              <w:t>CATT, CICTCI</w:t>
            </w:r>
          </w:p>
        </w:tc>
        <w:tc>
          <w:tcPr>
            <w:tcW w:w="1276" w:type="dxa"/>
          </w:tcPr>
          <w:p w14:paraId="24D94312" w14:textId="77777777" w:rsidR="00BD2ED3" w:rsidRDefault="00BD2ED3" w:rsidP="0024484C">
            <w:pPr>
              <w:widowControl w:val="0"/>
              <w:spacing w:before="0"/>
              <w:rPr>
                <w:rFonts w:eastAsiaTheme="minorEastAsia"/>
                <w:lang w:val="en-US" w:eastAsia="zh-CN"/>
              </w:rPr>
            </w:pPr>
            <w:r>
              <w:t>Yes</w:t>
            </w:r>
          </w:p>
        </w:tc>
        <w:tc>
          <w:tcPr>
            <w:tcW w:w="6943" w:type="dxa"/>
          </w:tcPr>
          <w:p w14:paraId="3DEED5D1"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1F2063BE" w14:textId="77777777" w:rsidTr="0024484C">
        <w:tc>
          <w:tcPr>
            <w:tcW w:w="1413" w:type="dxa"/>
          </w:tcPr>
          <w:p w14:paraId="66D9D2D2"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4D79BFCB"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52BFB21A" w14:textId="77777777" w:rsidR="00BD2ED3" w:rsidRDefault="00BD2ED3" w:rsidP="0024484C">
            <w:pPr>
              <w:widowControl w:val="0"/>
              <w:tabs>
                <w:tab w:val="left" w:pos="584"/>
              </w:tabs>
              <w:spacing w:before="0"/>
            </w:pPr>
          </w:p>
        </w:tc>
      </w:tr>
      <w:tr w:rsidR="00BD2ED3" w14:paraId="4F4860FD" w14:textId="77777777" w:rsidTr="0024484C">
        <w:tc>
          <w:tcPr>
            <w:tcW w:w="1413" w:type="dxa"/>
          </w:tcPr>
          <w:p w14:paraId="389F30C3" w14:textId="77777777" w:rsidR="00BD2ED3" w:rsidRDefault="00BD2ED3" w:rsidP="0024484C">
            <w:pPr>
              <w:widowControl w:val="0"/>
              <w:rPr>
                <w:rFonts w:eastAsia="SimSun"/>
                <w:lang w:val="en-US" w:eastAsia="zh-CN"/>
              </w:rPr>
            </w:pPr>
            <w:r>
              <w:rPr>
                <w:rFonts w:eastAsia="SimSun"/>
                <w:lang w:val="en-US" w:eastAsia="zh-CN"/>
              </w:rPr>
              <w:t>OPPO</w:t>
            </w:r>
          </w:p>
        </w:tc>
        <w:tc>
          <w:tcPr>
            <w:tcW w:w="1276" w:type="dxa"/>
          </w:tcPr>
          <w:p w14:paraId="4E1E8048" w14:textId="77777777" w:rsidR="00BD2ED3" w:rsidRDefault="00BD2ED3" w:rsidP="0024484C">
            <w:pPr>
              <w:widowControl w:val="0"/>
              <w:rPr>
                <w:rFonts w:eastAsia="SimSun"/>
                <w:lang w:val="en-US" w:eastAsia="zh-CN"/>
              </w:rPr>
            </w:pPr>
            <w:r>
              <w:rPr>
                <w:rFonts w:eastAsia="SimSun"/>
                <w:lang w:val="en-US" w:eastAsia="zh-CN"/>
              </w:rPr>
              <w:t>Yes</w:t>
            </w:r>
          </w:p>
        </w:tc>
        <w:tc>
          <w:tcPr>
            <w:tcW w:w="6943" w:type="dxa"/>
          </w:tcPr>
          <w:p w14:paraId="032C2306" w14:textId="77777777" w:rsidR="00BD2ED3" w:rsidRDefault="00BD2ED3" w:rsidP="0024484C">
            <w:pPr>
              <w:widowControl w:val="0"/>
              <w:tabs>
                <w:tab w:val="left" w:pos="584"/>
              </w:tabs>
            </w:pPr>
          </w:p>
        </w:tc>
      </w:tr>
      <w:tr w:rsidR="00BD2ED3" w14:paraId="7F3A22BA" w14:textId="77777777" w:rsidTr="0024484C">
        <w:tc>
          <w:tcPr>
            <w:tcW w:w="1413" w:type="dxa"/>
          </w:tcPr>
          <w:p w14:paraId="26BDB284"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56762BF2"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0E80D363" w14:textId="77777777" w:rsidR="00BD2ED3" w:rsidRDefault="00BD2ED3" w:rsidP="0024484C">
            <w:pPr>
              <w:widowControl w:val="0"/>
              <w:tabs>
                <w:tab w:val="left" w:pos="584"/>
              </w:tabs>
            </w:pPr>
          </w:p>
        </w:tc>
      </w:tr>
      <w:tr w:rsidR="008B760E" w14:paraId="33EC7403" w14:textId="77777777" w:rsidTr="00B346F7">
        <w:tc>
          <w:tcPr>
            <w:tcW w:w="1413" w:type="dxa"/>
          </w:tcPr>
          <w:p w14:paraId="37949BBE" w14:textId="187DA273" w:rsidR="008B760E" w:rsidRDefault="002C64E4" w:rsidP="00B346F7">
            <w:pPr>
              <w:widowControl w:val="0"/>
              <w:spacing w:before="0"/>
              <w:rPr>
                <w:rFonts w:eastAsia="Malgun Gothic"/>
                <w:lang w:val="en-US" w:eastAsia="ko-KR"/>
              </w:rPr>
            </w:pPr>
            <w:r>
              <w:rPr>
                <w:rFonts w:eastAsia="Malgun Gothic"/>
                <w:lang w:val="en-US" w:eastAsia="ko-KR"/>
              </w:rPr>
              <w:t>Qualcomm</w:t>
            </w:r>
          </w:p>
        </w:tc>
        <w:tc>
          <w:tcPr>
            <w:tcW w:w="1276" w:type="dxa"/>
          </w:tcPr>
          <w:p w14:paraId="5B2791AD" w14:textId="42D6B572" w:rsidR="008B760E" w:rsidRDefault="002C64E4" w:rsidP="00B346F7">
            <w:pPr>
              <w:widowControl w:val="0"/>
              <w:spacing w:before="0"/>
              <w:rPr>
                <w:rFonts w:eastAsia="Malgun Gothic"/>
                <w:lang w:val="en-US" w:eastAsia="ko-KR"/>
              </w:rPr>
            </w:pPr>
            <w:r>
              <w:rPr>
                <w:rFonts w:eastAsia="Malgun Gothic"/>
                <w:lang w:val="en-US" w:eastAsia="ko-KR"/>
              </w:rPr>
              <w:t>Yes</w:t>
            </w:r>
          </w:p>
        </w:tc>
        <w:tc>
          <w:tcPr>
            <w:tcW w:w="6943" w:type="dxa"/>
          </w:tcPr>
          <w:p w14:paraId="180C88E5" w14:textId="77777777" w:rsidR="008B760E" w:rsidRDefault="008B760E" w:rsidP="00B346F7">
            <w:pPr>
              <w:widowControl w:val="0"/>
              <w:spacing w:before="0"/>
              <w:rPr>
                <w:rFonts w:eastAsiaTheme="minorEastAsia"/>
                <w:lang w:val="en-US" w:eastAsia="zh-CN"/>
              </w:rPr>
            </w:pPr>
          </w:p>
        </w:tc>
      </w:tr>
      <w:tr w:rsidR="008B760E" w14:paraId="20844578" w14:textId="77777777" w:rsidTr="00B346F7">
        <w:tc>
          <w:tcPr>
            <w:tcW w:w="1413" w:type="dxa"/>
          </w:tcPr>
          <w:p w14:paraId="112B611F" w14:textId="7EF506DE" w:rsidR="008B760E" w:rsidRDefault="00DE602B" w:rsidP="00B346F7">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4839A76C" w14:textId="17830A65" w:rsidR="008B760E" w:rsidRDefault="00DE602B" w:rsidP="00B346F7">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6D8A6CF" w14:textId="77777777" w:rsidR="008B760E" w:rsidRDefault="008B760E" w:rsidP="00B346F7">
            <w:pPr>
              <w:widowControl w:val="0"/>
              <w:spacing w:before="0"/>
              <w:rPr>
                <w:rFonts w:ascii="Times New Roman" w:eastAsiaTheme="minorEastAsia" w:hAnsi="Times New Roman"/>
              </w:rPr>
            </w:pPr>
          </w:p>
        </w:tc>
      </w:tr>
      <w:tr w:rsidR="00DB03F4" w14:paraId="616E5C27" w14:textId="77777777" w:rsidTr="00B346F7">
        <w:tc>
          <w:tcPr>
            <w:tcW w:w="1413" w:type="dxa"/>
          </w:tcPr>
          <w:p w14:paraId="0D69C026" w14:textId="4177A666" w:rsidR="00DB03F4" w:rsidRDefault="00DB03F4" w:rsidP="00DB03F4">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2CFD2415" w14:textId="26377731" w:rsidR="00DB03F4" w:rsidRDefault="00DB03F4" w:rsidP="00DB03F4">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65E0EE7" w14:textId="77777777" w:rsidR="00DB03F4" w:rsidRDefault="00DB03F4" w:rsidP="00DB03F4">
            <w:pPr>
              <w:widowControl w:val="0"/>
              <w:tabs>
                <w:tab w:val="left" w:pos="584"/>
              </w:tabs>
              <w:spacing w:before="0"/>
              <w:rPr>
                <w:rFonts w:ascii="Times New Roman" w:eastAsiaTheme="minorEastAsia" w:hAnsi="Times New Roman"/>
              </w:rPr>
            </w:pPr>
          </w:p>
        </w:tc>
      </w:tr>
    </w:tbl>
    <w:p w14:paraId="61D232C3" w14:textId="77777777" w:rsidR="008B760E" w:rsidRDefault="008B760E" w:rsidP="008B760E">
      <w:pPr>
        <w:rPr>
          <w:rFonts w:eastAsiaTheme="minorEastAsia"/>
          <w:lang w:eastAsia="zh-CN"/>
        </w:rPr>
      </w:pPr>
    </w:p>
    <w:p w14:paraId="280398D4" w14:textId="7AE854BC" w:rsidR="001175D3" w:rsidRPr="000869F6" w:rsidRDefault="00287FE9"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Exact formula for Gamma distribution</w:t>
      </w:r>
    </w:p>
    <w:p w14:paraId="2D0AD68E" w14:textId="77777777" w:rsidR="001175D3" w:rsidRDefault="001175D3" w:rsidP="001175D3">
      <w:pPr>
        <w:rPr>
          <w:rFonts w:eastAsiaTheme="minorEastAsia"/>
          <w:lang w:eastAsia="zh-CN"/>
        </w:rPr>
      </w:pPr>
    </w:p>
    <w:p w14:paraId="02CAAF30" w14:textId="5911215F" w:rsidR="00F1567C" w:rsidRDefault="00287FE9" w:rsidP="00F1567C">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34AF6974" w14:textId="77777777" w:rsidR="00F1567C" w:rsidRDefault="00F1567C" w:rsidP="00F1567C">
      <w:pPr>
        <w:rPr>
          <w:rFonts w:eastAsiaTheme="minorEastAsia"/>
          <w:lang w:eastAsia="zh-CN"/>
        </w:rPr>
      </w:pPr>
    </w:p>
    <w:p w14:paraId="486D56A4" w14:textId="74B41ED1" w:rsidR="00F1567C" w:rsidRDefault="00316707" w:rsidP="00F1567C">
      <w:pPr>
        <w:rPr>
          <w:rFonts w:eastAsiaTheme="minorEastAsia"/>
          <w:lang w:eastAsia="zh-CN"/>
        </w:rPr>
      </w:pPr>
      <w:r>
        <w:rPr>
          <w:rFonts w:eastAsiaTheme="minorEastAsia"/>
          <w:lang w:eastAsia="zh-CN"/>
        </w:rPr>
        <w:t>TP #4.6-4</w:t>
      </w:r>
      <w:r w:rsidR="00C01EDE">
        <w:rPr>
          <w:rFonts w:eastAsiaTheme="minorEastAsia"/>
          <w:lang w:eastAsia="zh-CN"/>
        </w:rPr>
        <w:t xml:space="preserve"> (</w:t>
      </w:r>
      <w:r w:rsidR="00666A2D">
        <w:rPr>
          <w:rFonts w:eastAsiaTheme="minorEastAsia"/>
          <w:lang w:eastAsia="zh-CN"/>
        </w:rPr>
        <w:t>NIST</w:t>
      </w:r>
      <w:r w:rsidR="00C01EDE">
        <w:rPr>
          <w:rFonts w:eastAsiaTheme="minorEastAsia"/>
          <w:lang w:eastAsia="zh-CN"/>
        </w:rPr>
        <w:t>)</w:t>
      </w:r>
    </w:p>
    <w:tbl>
      <w:tblPr>
        <w:tblStyle w:val="TableGrid"/>
        <w:tblW w:w="0" w:type="auto"/>
        <w:tblLook w:val="04A0" w:firstRow="1" w:lastRow="0" w:firstColumn="1" w:lastColumn="0" w:noHBand="0" w:noVBand="1"/>
      </w:tblPr>
      <w:tblGrid>
        <w:gridCol w:w="9628"/>
      </w:tblGrid>
      <w:tr w:rsidR="00F1567C" w14:paraId="48116455" w14:textId="77777777" w:rsidTr="008E4837">
        <w:tc>
          <w:tcPr>
            <w:tcW w:w="9628" w:type="dxa"/>
          </w:tcPr>
          <w:p w14:paraId="3758F653" w14:textId="77777777" w:rsidR="00666A2D" w:rsidRPr="00666A2D" w:rsidRDefault="00666A2D" w:rsidP="00666A2D">
            <w:pPr>
              <w:pStyle w:val="Heading4"/>
              <w:numPr>
                <w:ilvl w:val="0"/>
                <w:numId w:val="0"/>
              </w:numPr>
              <w:spacing w:before="120" w:after="120"/>
              <w:rPr>
                <w:szCs w:val="20"/>
                <w:lang w:val="en-US"/>
              </w:rPr>
            </w:pPr>
            <w:r w:rsidRPr="00666A2D">
              <w:rPr>
                <w:rFonts w:hint="eastAsia"/>
                <w:szCs w:val="20"/>
                <w:lang w:val="en-US"/>
              </w:rPr>
              <w:t>7.9.4.2.</w:t>
            </w:r>
            <w:r w:rsidRPr="00666A2D">
              <w:rPr>
                <w:rFonts w:hint="eastAsia"/>
                <w:szCs w:val="20"/>
                <w:lang w:val="en-US"/>
              </w:rPr>
              <w:tab/>
              <w:t>Background channel</w:t>
            </w:r>
          </w:p>
          <w:p w14:paraId="6AEEA3F1" w14:textId="77777777" w:rsidR="00666A2D" w:rsidRPr="00666A2D" w:rsidRDefault="00666A2D" w:rsidP="00666A2D">
            <w:pPr>
              <w:spacing w:after="120"/>
              <w:jc w:val="center"/>
              <w:rPr>
                <w:color w:val="C00000"/>
                <w:szCs w:val="20"/>
              </w:rPr>
            </w:pPr>
            <w:r w:rsidRPr="00666A2D">
              <w:rPr>
                <w:rFonts w:eastAsiaTheme="minorEastAsia"/>
                <w:color w:val="C00000"/>
                <w:szCs w:val="20"/>
              </w:rPr>
              <w:t>&lt;omitted text&gt;</w:t>
            </w:r>
          </w:p>
          <w:p w14:paraId="7B348BDA" w14:textId="77777777" w:rsidR="00666A2D" w:rsidRPr="00666A2D" w:rsidRDefault="00666A2D" w:rsidP="00666A2D">
            <w:pPr>
              <w:rPr>
                <w:rFonts w:ascii="Times New Roman" w:hAnsi="Times New Roman"/>
                <w:szCs w:val="20"/>
                <w:lang w:eastAsia="zh-CN"/>
              </w:rPr>
            </w:pPr>
            <w:r w:rsidRPr="00666A2D">
              <w:rPr>
                <w:rFonts w:ascii="Times New Roman" w:hAnsi="Times New Roman"/>
                <w:szCs w:val="20"/>
                <w:u w:val="single"/>
                <w:lang w:eastAsia="zh-CN"/>
              </w:rPr>
              <w:t>Step 2</w:t>
            </w:r>
            <w:r w:rsidRPr="00666A2D">
              <w:rPr>
                <w:rFonts w:ascii="Times New Roman" w:hAnsi="Times New Roman"/>
                <w:szCs w:val="20"/>
                <w:lang w:eastAsia="zh-CN"/>
              </w:rPr>
              <w:t>: Generate 3 reference points (RPs) for the STX/SRX.</w:t>
            </w:r>
          </w:p>
          <w:p w14:paraId="25F98528" w14:textId="77777777" w:rsidR="00F1567C" w:rsidRDefault="00666A2D" w:rsidP="008E4837">
            <w:pPr>
              <w:rPr>
                <w:rFonts w:ascii="Times New Roman" w:hAnsi="Times New Roman"/>
                <w:szCs w:val="20"/>
                <w:lang w:eastAsia="zh-CN"/>
              </w:rPr>
            </w:pPr>
            <w:r w:rsidRPr="00666A2D">
              <w:rPr>
                <w:rFonts w:ascii="Times New Roman" w:hAnsi="Times New Roman"/>
                <w:szCs w:val="20"/>
                <w:lang w:eastAsia="zh-CN"/>
              </w:rPr>
              <w:t xml:space="preserve">Draw the 2D distance between the STX/SRX and each RP, the height of each RP respectively from Gamma distribution </w:t>
            </w:r>
            <m:oMath>
              <m:r>
                <w:ins w:id="193" w:author="Wang, Jian (Fed)" w:date="2025-08-13T22:14:00Z">
                  <m:rPr>
                    <m:sty m:val="p"/>
                  </m:rPr>
                  <w:rPr>
                    <w:rFonts w:ascii="Cambria Math" w:hAnsi="Cambria Math"/>
                    <w:szCs w:val="20"/>
                    <w:lang w:eastAsia="zh-CN"/>
                  </w:rPr>
                  <m:t>Gamma</m:t>
                </w:ins>
              </m:r>
              <m:r>
                <w:del w:id="194" w:author="Wang, Jian (Fed)" w:date="2025-08-13T22:14:00Z">
                  <m:rPr>
                    <m:sty m:val="p"/>
                  </m:rPr>
                  <w:rPr>
                    <w:rFonts w:ascii="Cambria Math" w:hAnsi="Cambria Math"/>
                    <w:szCs w:val="20"/>
                    <w:lang w:eastAsia="zh-CN"/>
                  </w:rPr>
                  <m:t>Γ</m:t>
                </w:del>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sidRPr="00666A2D">
              <w:rPr>
                <w:rFonts w:ascii="Times New Roman" w:hAnsi="Times New Roman"/>
                <w:szCs w:val="20"/>
                <w:lang w:eastAsia="zh-CN"/>
              </w:rPr>
              <w:t xml:space="preserve"> and </w:t>
            </w:r>
            <m:oMath>
              <m:r>
                <w:del w:id="195" w:author="Wang, Jian (Fed)" w:date="2025-08-13T22:14:00Z">
                  <m:rPr>
                    <m:sty m:val="p"/>
                  </m:rPr>
                  <w:rPr>
                    <w:rFonts w:ascii="Cambria Math" w:hAnsi="Cambria Math"/>
                    <w:szCs w:val="20"/>
                    <w:lang w:eastAsia="zh-CN"/>
                  </w:rPr>
                  <m:t>Γ</m:t>
                </w:del>
              </m:r>
              <m:r>
                <w:ins w:id="196" w:author="Wang, Jian (Fed)" w:date="2025-08-13T22:14:00Z">
                  <m:rPr>
                    <m:sty m:val="p"/>
                  </m:rPr>
                  <w:rPr>
                    <w:rFonts w:ascii="Cambria Math" w:hAnsi="Cambria Math"/>
                    <w:szCs w:val="20"/>
                    <w:lang w:eastAsia="zh-CN"/>
                  </w:rPr>
                  <m:t>Gamma</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sidRPr="00666A2D">
              <w:rPr>
                <w:rFonts w:ascii="Times New Roman" w:hAnsi="Times New Roman"/>
                <w:szCs w:val="20"/>
                <w:lang w:eastAsia="zh-CN"/>
              </w:rPr>
              <w:t xml:space="preserve"> defined in Table 7.9.4.2-1/2. </w:t>
            </w:r>
            <w:ins w:id="197" w:author="Wang, Jian (Fed)" w:date="2025-08-13T22:14:00Z">
              <w:r w:rsidRPr="00666A2D">
                <w:rPr>
                  <w:rFonts w:ascii="Times New Roman" w:hAnsi="Times New Roman"/>
                  <w:szCs w:val="20"/>
                  <w:lang w:eastAsia="zh-CN"/>
                </w:rPr>
                <w:t>Note that the PDF of the Gamma distribution with parameter</w:t>
              </w:r>
            </w:ins>
            <w:ins w:id="198" w:author="Wang, Jian (Fed)" w:date="2025-08-13T22:46:00Z">
              <w:r w:rsidRPr="00666A2D">
                <w:rPr>
                  <w:rFonts w:ascii="Times New Roman" w:hAnsi="Times New Roman"/>
                  <w:szCs w:val="20"/>
                  <w:lang w:eastAsia="zh-CN"/>
                </w:rPr>
                <w:t>s</w:t>
              </w:r>
            </w:ins>
            <w:ins w:id="199" w:author="Wang, Jian (Fed)" w:date="2025-08-13T22:14:00Z">
              <w:r w:rsidRPr="00666A2D">
                <w:rPr>
                  <w:rFonts w:ascii="Times New Roman" w:hAnsi="Times New Roman"/>
                  <w:szCs w:val="20"/>
                  <w:lang w:eastAsia="zh-CN"/>
                </w:rPr>
                <w:t xml:space="preserve"> </w:t>
              </w:r>
            </w:ins>
            <m:oMath>
              <m:r>
                <w:ins w:id="200" w:author="Wang, Jian (Fed)" w:date="2025-08-13T22:15:00Z">
                  <w:rPr>
                    <w:rFonts w:ascii="Cambria Math" w:hAnsi="Cambria Math"/>
                    <w:szCs w:val="20"/>
                    <w:lang w:eastAsia="zh-CN"/>
                  </w:rPr>
                  <m:t>α,β</m:t>
                </w:ins>
              </m:r>
            </m:oMath>
            <w:ins w:id="201" w:author="Wang, Jian (Fed)" w:date="2025-08-13T22:15:00Z">
              <w:r w:rsidRPr="00666A2D">
                <w:rPr>
                  <w:rFonts w:ascii="Times New Roman" w:hAnsi="Times New Roman"/>
                  <w:szCs w:val="20"/>
                  <w:lang w:eastAsia="zh-CN"/>
                </w:rPr>
                <w:t xml:space="preserve"> </w:t>
              </w:r>
            </w:ins>
            <w:ins w:id="202" w:author="Wang, Jian (Fed)" w:date="2025-08-13T22:46:00Z">
              <w:r w:rsidRPr="00666A2D">
                <w:rPr>
                  <w:rFonts w:ascii="Times New Roman" w:hAnsi="Times New Roman"/>
                  <w:szCs w:val="20"/>
                  <w:lang w:eastAsia="zh-CN"/>
                </w:rPr>
                <w:t>are</w:t>
              </w:r>
            </w:ins>
            <w:ins w:id="203" w:author="Wang, Jian (Fed)" w:date="2025-08-13T22:15:00Z">
              <w:r w:rsidRPr="00666A2D">
                <w:rPr>
                  <w:rFonts w:ascii="Times New Roman" w:hAnsi="Times New Roman"/>
                  <w:szCs w:val="20"/>
                  <w:lang w:eastAsia="zh-CN"/>
                </w:rPr>
                <w:t xml:space="preserve"> defined as  </w:t>
              </w:r>
            </w:ins>
            <m:oMath>
              <m:r>
                <w:ins w:id="204" w:author="Wang, Jian (Fed)" w:date="2025-08-13T22:15:00Z">
                  <w:rPr>
                    <w:rFonts w:ascii="Cambria Math" w:hAnsi="Cambria Math"/>
                    <w:szCs w:val="20"/>
                    <w:lang w:eastAsia="zh-CN"/>
                  </w:rPr>
                  <m:t>f</m:t>
                </w:ins>
              </m:r>
              <m:d>
                <m:dPr>
                  <m:ctrlPr>
                    <w:ins w:id="205" w:author="Wang, Jian (Fed)" w:date="2025-08-13T22:15:00Z">
                      <w:rPr>
                        <w:rFonts w:ascii="Cambria Math" w:hAnsi="Cambria Math"/>
                        <w:szCs w:val="20"/>
                        <w:lang w:eastAsia="zh-CN"/>
                      </w:rPr>
                    </w:ins>
                  </m:ctrlPr>
                </m:dPr>
                <m:e>
                  <m:r>
                    <w:ins w:id="206" w:author="Wang, Jian (Fed)" w:date="2025-08-13T22:15:00Z">
                      <w:rPr>
                        <w:rFonts w:ascii="Cambria Math" w:hAnsi="Cambria Math"/>
                        <w:szCs w:val="20"/>
                        <w:lang w:eastAsia="zh-CN"/>
                      </w:rPr>
                      <m:t>x</m:t>
                    </w:ins>
                  </m:r>
                </m:e>
              </m:d>
              <m:r>
                <w:ins w:id="207" w:author="Wang, Jian (Fed)" w:date="2025-08-13T22:15:00Z">
                  <m:rPr>
                    <m:sty m:val="p"/>
                  </m:rPr>
                  <w:rPr>
                    <w:rFonts w:ascii="Cambria Math" w:hAnsi="Cambria Math"/>
                    <w:szCs w:val="20"/>
                    <w:lang w:eastAsia="zh-CN"/>
                  </w:rPr>
                  <m:t>=</m:t>
                </w:ins>
              </m:r>
              <m:f>
                <m:fPr>
                  <m:ctrlPr>
                    <w:ins w:id="208" w:author="Wang, Jian (Fed)" w:date="2025-08-13T22:15:00Z">
                      <w:rPr>
                        <w:rFonts w:ascii="Cambria Math" w:hAnsi="Cambria Math"/>
                        <w:szCs w:val="20"/>
                        <w:lang w:eastAsia="zh-CN"/>
                      </w:rPr>
                    </w:ins>
                  </m:ctrlPr>
                </m:fPr>
                <m:num>
                  <m:sSup>
                    <m:sSupPr>
                      <m:ctrlPr>
                        <w:ins w:id="209" w:author="Wang, Jian (Fed)" w:date="2025-08-14T20:42:00Z">
                          <w:rPr>
                            <w:rFonts w:ascii="Cambria Math" w:hAnsi="Cambria Math"/>
                            <w:szCs w:val="20"/>
                            <w:lang w:eastAsia="zh-CN"/>
                          </w:rPr>
                        </w:ins>
                      </m:ctrlPr>
                    </m:sSupPr>
                    <m:e>
                      <m:r>
                        <w:ins w:id="210" w:author="Wang, Jian (Fed)" w:date="2025-08-14T20:42:00Z">
                          <w:rPr>
                            <w:rFonts w:ascii="Cambria Math" w:hAnsi="Cambria Math"/>
                            <w:szCs w:val="20"/>
                            <w:lang w:eastAsia="zh-CN"/>
                          </w:rPr>
                          <m:t>β</m:t>
                        </w:ins>
                      </m:r>
                    </m:e>
                    <m:sup>
                      <m:r>
                        <w:ins w:id="211" w:author="Wang, Jian (Fed)" w:date="2025-08-14T20:42:00Z">
                          <w:rPr>
                            <w:rFonts w:ascii="Cambria Math" w:hAnsi="Cambria Math"/>
                            <w:szCs w:val="20"/>
                            <w:lang w:eastAsia="zh-CN"/>
                          </w:rPr>
                          <m:t>α</m:t>
                        </w:ins>
                      </m:r>
                    </m:sup>
                  </m:sSup>
                </m:num>
                <m:den>
                  <m:r>
                    <w:ins w:id="212" w:author="Wang, Jian (Fed)" w:date="2025-08-13T22:15:00Z">
                      <m:rPr>
                        <m:sty m:val="p"/>
                      </m:rPr>
                      <w:rPr>
                        <w:rFonts w:ascii="Cambria Math" w:hAnsi="Cambria Math"/>
                        <w:szCs w:val="20"/>
                        <w:lang w:eastAsia="zh-CN"/>
                      </w:rPr>
                      <m:t>Γ</m:t>
                    </w:ins>
                  </m:r>
                  <m:d>
                    <m:dPr>
                      <m:ctrlPr>
                        <w:ins w:id="213" w:author="Wang, Jian (Fed)" w:date="2025-08-13T22:15:00Z">
                          <w:rPr>
                            <w:rFonts w:ascii="Cambria Math" w:hAnsi="Cambria Math"/>
                            <w:szCs w:val="20"/>
                            <w:lang w:eastAsia="zh-CN"/>
                          </w:rPr>
                        </w:ins>
                      </m:ctrlPr>
                    </m:dPr>
                    <m:e>
                      <m:r>
                        <w:ins w:id="214" w:author="Wang, Jian (Fed)" w:date="2025-08-13T22:15:00Z">
                          <w:rPr>
                            <w:rFonts w:ascii="Cambria Math" w:hAnsi="Cambria Math"/>
                            <w:szCs w:val="20"/>
                            <w:lang w:eastAsia="zh-CN"/>
                          </w:rPr>
                          <m:t>α</m:t>
                        </w:ins>
                      </m:r>
                    </m:e>
                  </m:d>
                </m:den>
              </m:f>
              <m:sSup>
                <m:sSupPr>
                  <m:ctrlPr>
                    <w:ins w:id="215" w:author="Wang, Jian (Fed)" w:date="2025-08-13T22:15:00Z">
                      <w:rPr>
                        <w:rFonts w:ascii="Cambria Math" w:hAnsi="Cambria Math"/>
                        <w:szCs w:val="20"/>
                        <w:lang w:eastAsia="zh-CN"/>
                      </w:rPr>
                    </w:ins>
                  </m:ctrlPr>
                </m:sSupPr>
                <m:e>
                  <m:r>
                    <w:ins w:id="216" w:author="Wang, Jian (Fed)" w:date="2025-08-13T22:15:00Z">
                      <w:rPr>
                        <w:rFonts w:ascii="Cambria Math" w:hAnsi="Cambria Math"/>
                        <w:szCs w:val="20"/>
                        <w:lang w:eastAsia="zh-CN"/>
                      </w:rPr>
                      <m:t>x</m:t>
                    </w:ins>
                  </m:r>
                </m:e>
                <m:sup>
                  <m:r>
                    <w:ins w:id="217" w:author="Wang, Jian (Fed)" w:date="2025-08-13T22:15:00Z">
                      <w:rPr>
                        <w:rFonts w:ascii="Cambria Math" w:hAnsi="Cambria Math"/>
                        <w:szCs w:val="20"/>
                        <w:lang w:eastAsia="zh-CN"/>
                      </w:rPr>
                      <m:t>α</m:t>
                    </w:ins>
                  </m:r>
                  <m:r>
                    <w:ins w:id="218" w:author="Wang, Jian (Fed)" w:date="2025-08-13T22:15:00Z">
                      <m:rPr>
                        <m:sty m:val="p"/>
                      </m:rPr>
                      <w:rPr>
                        <w:rFonts w:ascii="Cambria Math" w:hAnsi="Cambria Math"/>
                        <w:szCs w:val="20"/>
                        <w:lang w:eastAsia="zh-CN"/>
                      </w:rPr>
                      <m:t>-1</m:t>
                    </w:ins>
                  </m:r>
                </m:sup>
              </m:sSup>
              <m:sSup>
                <m:sSupPr>
                  <m:ctrlPr>
                    <w:ins w:id="219" w:author="Wang, Jian (Fed)" w:date="2025-08-13T22:15:00Z">
                      <w:rPr>
                        <w:rFonts w:ascii="Cambria Math" w:hAnsi="Cambria Math"/>
                        <w:szCs w:val="20"/>
                        <w:lang w:eastAsia="zh-CN"/>
                      </w:rPr>
                    </w:ins>
                  </m:ctrlPr>
                </m:sSupPr>
                <m:e>
                  <m:r>
                    <w:ins w:id="220" w:author="Wang, Jian (Fed)" w:date="2025-08-13T22:15:00Z">
                      <w:rPr>
                        <w:rFonts w:ascii="Cambria Math" w:hAnsi="Cambria Math"/>
                        <w:szCs w:val="20"/>
                        <w:lang w:eastAsia="zh-CN"/>
                      </w:rPr>
                      <m:t>e</m:t>
                    </w:ins>
                  </m:r>
                </m:e>
                <m:sup>
                  <m:r>
                    <w:ins w:id="221" w:author="Wang, Jian (Fed)" w:date="2025-08-13T22:15:00Z">
                      <m:rPr>
                        <m:sty m:val="p"/>
                      </m:rPr>
                      <w:rPr>
                        <w:rFonts w:ascii="Cambria Math" w:hAnsi="Cambria Math"/>
                        <w:szCs w:val="20"/>
                        <w:lang w:eastAsia="zh-CN"/>
                      </w:rPr>
                      <m:t>-</m:t>
                    </w:ins>
                  </m:r>
                  <m:r>
                    <w:ins w:id="222" w:author="Wang, Jian (Fed)" w:date="2025-08-13T22:15:00Z">
                      <w:rPr>
                        <w:rFonts w:ascii="Cambria Math" w:hAnsi="Cambria Math"/>
                        <w:szCs w:val="20"/>
                        <w:lang w:eastAsia="zh-CN"/>
                      </w:rPr>
                      <m:t>β</m:t>
                    </w:ins>
                  </m:r>
                  <m:r>
                    <w:ins w:id="223" w:author="Wang, Jian (Fed)" w:date="2025-08-14T20:12:00Z">
                      <w:rPr>
                        <w:rFonts w:ascii="Cambria Math" w:hAnsi="Cambria Math"/>
                        <w:szCs w:val="20"/>
                        <w:lang w:eastAsia="zh-CN"/>
                      </w:rPr>
                      <m:t>x</m:t>
                    </w:ins>
                  </m:r>
                </m:sup>
              </m:sSup>
              <m:r>
                <w:ins w:id="224" w:author="Wang, Jian (Fed)" w:date="2025-08-13T22:15:00Z">
                  <w:rPr>
                    <w:rFonts w:ascii="Cambria Math" w:hAnsi="Cambria Math"/>
                    <w:szCs w:val="20"/>
                    <w:lang w:eastAsia="zh-CN"/>
                  </w:rPr>
                  <m:t xml:space="preserve">, where </m:t>
                </w:ins>
              </m:r>
              <m:r>
                <w:ins w:id="225" w:author="Wang, Jian (Fed)" w:date="2025-08-13T22:15:00Z">
                  <m:rPr>
                    <m:sty m:val="p"/>
                  </m:rPr>
                  <w:rPr>
                    <w:rFonts w:ascii="Cambria Math" w:hAnsi="Cambria Math"/>
                    <w:szCs w:val="20"/>
                    <w:lang w:eastAsia="zh-CN"/>
                  </w:rPr>
                  <m:t>Γ</m:t>
                </w:ins>
              </m:r>
              <m:d>
                <m:dPr>
                  <m:ctrlPr>
                    <w:ins w:id="226" w:author="Wang, Jian (Fed)" w:date="2025-08-13T22:15:00Z">
                      <w:rPr>
                        <w:rFonts w:ascii="Cambria Math" w:hAnsi="Cambria Math"/>
                        <w:szCs w:val="20"/>
                        <w:lang w:eastAsia="zh-CN"/>
                      </w:rPr>
                    </w:ins>
                  </m:ctrlPr>
                </m:dPr>
                <m:e>
                  <m:r>
                    <w:ins w:id="227" w:author="Wang, Jian (Fed)" w:date="2025-08-13T22:15:00Z">
                      <w:rPr>
                        <w:rFonts w:ascii="Cambria Math" w:hAnsi="Cambria Math"/>
                        <w:szCs w:val="20"/>
                        <w:lang w:eastAsia="zh-CN"/>
                      </w:rPr>
                      <m:t>α</m:t>
                    </w:ins>
                  </m:r>
                </m:e>
              </m:d>
            </m:oMath>
            <w:ins w:id="228" w:author="Wang, Jian (Fed)" w:date="2025-08-13T22:15:00Z">
              <w:r w:rsidRPr="00666A2D">
                <w:rPr>
                  <w:rFonts w:ascii="Times New Roman" w:hAnsi="Times New Roman"/>
                  <w:szCs w:val="20"/>
                  <w:lang w:eastAsia="zh-CN"/>
                </w:rPr>
                <w:t xml:space="preserve"> is the Gamma function. </w:t>
              </w:r>
            </w:ins>
            <w:r w:rsidRPr="00666A2D">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sidRPr="00666A2D">
              <w:rPr>
                <w:rFonts w:ascii="Times New Roman" w:hAnsi="Times New Roman"/>
                <w:szCs w:val="20"/>
                <w:lang w:eastAsia="zh-CN"/>
              </w:rPr>
              <w:t>, draw the LOS AOD (</w:t>
            </w:r>
            <w:proofErr w:type="spellStart"/>
            <w:r w:rsidRPr="00666A2D">
              <w:rPr>
                <w:rFonts w:ascii="Times New Roman" w:hAnsi="Times New Roman"/>
                <w:i/>
                <w:szCs w:val="20"/>
                <w:lang w:eastAsia="zh-CN"/>
              </w:rPr>
              <w:t>ϕ</w:t>
            </w:r>
            <w:r w:rsidRPr="00666A2D">
              <w:rPr>
                <w:rFonts w:ascii="Times New Roman" w:hAnsi="Times New Roman"/>
                <w:i/>
                <w:szCs w:val="20"/>
                <w:vertAlign w:val="subscript"/>
                <w:lang w:eastAsia="zh-CN"/>
              </w:rPr>
              <w:t>LOS,AOD</w:t>
            </w:r>
            <w:proofErr w:type="spellEnd"/>
            <w:r w:rsidRPr="00666A2D">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to respectively derive the LOS AOD from the STX/SRX to the second and third RPs. Consequently, the 3D location of each RP can be calculated. </w:t>
            </w:r>
          </w:p>
          <w:p w14:paraId="25A1B7B5" w14:textId="7DB6CEDB" w:rsidR="00C01EDE" w:rsidRPr="00C01EDE" w:rsidRDefault="00C01EDE" w:rsidP="00C01EDE">
            <w:pPr>
              <w:spacing w:after="120"/>
              <w:jc w:val="center"/>
              <w:rPr>
                <w:color w:val="C00000"/>
                <w:szCs w:val="20"/>
              </w:rPr>
            </w:pPr>
            <w:r w:rsidRPr="00666A2D">
              <w:rPr>
                <w:rFonts w:eastAsiaTheme="minorEastAsia"/>
                <w:color w:val="C00000"/>
                <w:szCs w:val="20"/>
              </w:rPr>
              <w:t>&lt;omitted text&gt;</w:t>
            </w:r>
          </w:p>
        </w:tc>
      </w:tr>
    </w:tbl>
    <w:p w14:paraId="5E42F8F4" w14:textId="77777777" w:rsidR="00F1567C" w:rsidRPr="00D95BC1" w:rsidRDefault="00F1567C" w:rsidP="00F1567C">
      <w:pPr>
        <w:rPr>
          <w:rFonts w:eastAsiaTheme="minorEastAsia"/>
          <w:lang w:eastAsia="zh-CN"/>
        </w:rPr>
      </w:pPr>
    </w:p>
    <w:p w14:paraId="4A558DF2" w14:textId="160C35B6" w:rsidR="00F1567C" w:rsidRDefault="00316707" w:rsidP="00F1567C">
      <w:pPr>
        <w:rPr>
          <w:rFonts w:eastAsiaTheme="minorEastAsia"/>
          <w:lang w:eastAsia="zh-CN"/>
        </w:rPr>
      </w:pPr>
      <w:r>
        <w:rPr>
          <w:rFonts w:eastAsiaTheme="minorEastAsia"/>
          <w:lang w:eastAsia="zh-CN"/>
        </w:rPr>
        <w:t>TP #4.6-5</w:t>
      </w:r>
      <w:r w:rsidR="00C01EDE">
        <w:rPr>
          <w:rFonts w:eastAsiaTheme="minorEastAsia"/>
          <w:lang w:eastAsia="zh-CN"/>
        </w:rPr>
        <w:t xml:space="preserve"> (</w:t>
      </w:r>
      <w:r w:rsidR="00666A2D">
        <w:rPr>
          <w:rFonts w:eastAsiaTheme="minorEastAsia"/>
          <w:lang w:eastAsia="zh-CN"/>
        </w:rPr>
        <w:t>ZTE</w:t>
      </w:r>
      <w:r w:rsidR="00F1567C">
        <w:rPr>
          <w:rFonts w:eastAsiaTheme="minorEastAsia"/>
          <w:lang w:eastAsia="zh-CN"/>
        </w:rPr>
        <w:t xml:space="preserve">, </w:t>
      </w:r>
      <w:r w:rsidR="00666A2D">
        <w:rPr>
          <w:rFonts w:eastAsiaTheme="minorEastAsia"/>
          <w:lang w:eastAsia="zh-CN"/>
        </w:rPr>
        <w:t>section 2.1</w:t>
      </w:r>
      <w:r w:rsidR="00C01EDE">
        <w:rPr>
          <w:rFonts w:eastAsiaTheme="minorEastAsia"/>
          <w:lang w:eastAsia="zh-CN"/>
        </w:rPr>
        <w:t>)</w:t>
      </w:r>
    </w:p>
    <w:tbl>
      <w:tblPr>
        <w:tblStyle w:val="TableGrid"/>
        <w:tblW w:w="0" w:type="auto"/>
        <w:tblLook w:val="04A0" w:firstRow="1" w:lastRow="0" w:firstColumn="1" w:lastColumn="0" w:noHBand="0" w:noVBand="1"/>
      </w:tblPr>
      <w:tblGrid>
        <w:gridCol w:w="9628"/>
      </w:tblGrid>
      <w:tr w:rsidR="00666A2D" w14:paraId="2075EB48" w14:textId="77777777" w:rsidTr="00666A2D">
        <w:tc>
          <w:tcPr>
            <w:tcW w:w="9628" w:type="dxa"/>
          </w:tcPr>
          <w:p w14:paraId="2FD20646" w14:textId="77777777" w:rsidR="00666A2D" w:rsidRPr="00666A2D" w:rsidRDefault="00666A2D" w:rsidP="008E4837">
            <w:pPr>
              <w:pStyle w:val="Heading4"/>
              <w:numPr>
                <w:ilvl w:val="0"/>
                <w:numId w:val="0"/>
              </w:numPr>
              <w:spacing w:before="120" w:after="120"/>
              <w:rPr>
                <w:szCs w:val="20"/>
                <w:lang w:val="en-US"/>
              </w:rPr>
            </w:pPr>
            <w:r w:rsidRPr="00666A2D">
              <w:rPr>
                <w:rFonts w:hint="eastAsia"/>
                <w:szCs w:val="20"/>
                <w:lang w:val="en-US"/>
              </w:rPr>
              <w:lastRenderedPageBreak/>
              <w:t>7.9.4.2.</w:t>
            </w:r>
            <w:r w:rsidRPr="00666A2D">
              <w:rPr>
                <w:rFonts w:hint="eastAsia"/>
                <w:szCs w:val="20"/>
                <w:lang w:val="en-US"/>
              </w:rPr>
              <w:tab/>
              <w:t>Background channel</w:t>
            </w:r>
          </w:p>
          <w:p w14:paraId="274768CC" w14:textId="77777777" w:rsidR="00666A2D" w:rsidRPr="00666A2D" w:rsidRDefault="00666A2D" w:rsidP="008E4837">
            <w:pPr>
              <w:spacing w:after="120"/>
              <w:jc w:val="center"/>
              <w:rPr>
                <w:color w:val="C00000"/>
                <w:szCs w:val="20"/>
              </w:rPr>
            </w:pPr>
            <w:r w:rsidRPr="00666A2D">
              <w:rPr>
                <w:rFonts w:eastAsiaTheme="minorEastAsia"/>
                <w:color w:val="C00000"/>
                <w:szCs w:val="20"/>
              </w:rPr>
              <w:t>&lt;omitted text&gt;</w:t>
            </w:r>
          </w:p>
          <w:p w14:paraId="798C2AE1" w14:textId="77777777" w:rsidR="00666A2D" w:rsidRPr="00666A2D" w:rsidRDefault="00666A2D" w:rsidP="008E4837">
            <w:pPr>
              <w:spacing w:after="120"/>
              <w:rPr>
                <w:szCs w:val="20"/>
              </w:rPr>
            </w:pPr>
            <w:r w:rsidRPr="00666A2D">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sidRPr="00666A2D">
              <w:rPr>
                <w:rFonts w:eastAsiaTheme="minorEastAsia" w:hint="eastAsia"/>
                <w:szCs w:val="20"/>
              </w:rPr>
              <w:t>.</w:t>
            </w:r>
          </w:p>
          <w:p w14:paraId="1155F29A" w14:textId="77777777" w:rsidR="00666A2D" w:rsidRPr="00666A2D" w:rsidRDefault="00666A2D" w:rsidP="008E4837">
            <w:pPr>
              <w:spacing w:after="120"/>
              <w:rPr>
                <w:szCs w:val="20"/>
              </w:rPr>
            </w:pPr>
            <w:r w:rsidRPr="00666A2D">
              <w:rPr>
                <w:rFonts w:eastAsiaTheme="minorEastAsia"/>
                <w:szCs w:val="20"/>
              </w:rPr>
              <w:t xml:space="preserve">For TRP monostatic and UE monostatic sensing modes, the background channel between a pair of STX and SRX is generated using the following steps after Step 1 in Clause 7.9.4.0. </w:t>
            </w:r>
          </w:p>
          <w:p w14:paraId="2948B0F9" w14:textId="77777777" w:rsidR="00666A2D" w:rsidRPr="00666A2D" w:rsidRDefault="00666A2D" w:rsidP="008E4837">
            <w:pPr>
              <w:spacing w:after="120"/>
              <w:rPr>
                <w:szCs w:val="20"/>
              </w:rPr>
            </w:pPr>
            <w:r w:rsidRPr="00666A2D">
              <w:rPr>
                <w:rFonts w:eastAsiaTheme="minorEastAsia" w:hint="eastAsia"/>
                <w:szCs w:val="20"/>
                <w:u w:val="single"/>
                <w:lang w:eastAsia="zh-CN"/>
              </w:rPr>
              <w:t>S</w:t>
            </w:r>
            <w:r w:rsidRPr="00666A2D">
              <w:rPr>
                <w:rFonts w:eastAsiaTheme="minorEastAsia"/>
                <w:szCs w:val="20"/>
                <w:u w:val="single"/>
                <w:lang w:eastAsia="zh-CN"/>
              </w:rPr>
              <w:t>tep 2</w:t>
            </w:r>
            <w:r w:rsidRPr="00666A2D">
              <w:rPr>
                <w:rFonts w:eastAsiaTheme="minorEastAsia" w:hint="eastAsia"/>
                <w:szCs w:val="20"/>
                <w:lang w:eastAsia="zh-CN"/>
              </w:rPr>
              <w:t>:</w:t>
            </w:r>
            <w:r w:rsidRPr="00666A2D">
              <w:rPr>
                <w:rFonts w:eastAsiaTheme="minorEastAsia"/>
                <w:szCs w:val="20"/>
                <w:lang w:eastAsia="zh-CN"/>
              </w:rPr>
              <w:t xml:space="preserve"> Generate 3 reference points (RPs) for the STX/SRX.</w:t>
            </w:r>
          </w:p>
          <w:p w14:paraId="5DA131D1" w14:textId="5FB25DDD" w:rsidR="00666A2D" w:rsidRPr="00666A2D" w:rsidRDefault="00666A2D" w:rsidP="00666A2D">
            <w:pPr>
              <w:spacing w:after="120"/>
              <w:rPr>
                <w:szCs w:val="20"/>
              </w:rPr>
            </w:pPr>
            <w:r w:rsidRPr="00666A2D">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sidRPr="00666A2D">
              <w:rPr>
                <w:rFonts w:eastAsiaTheme="minorEastAsia" w:hint="eastAsia"/>
                <w:szCs w:val="20"/>
                <w:lang w:eastAsia="zh-CN"/>
              </w:rPr>
              <w:t xml:space="preserve"> </w:t>
            </w:r>
            <w:r w:rsidRPr="00666A2D">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sidRPr="00666A2D">
              <w:rPr>
                <w:rFonts w:eastAsiaTheme="minorEastAsia" w:hint="eastAsia"/>
                <w:szCs w:val="20"/>
                <w:lang w:eastAsia="zh-CN"/>
              </w:rPr>
              <w:t xml:space="preserve"> </w:t>
            </w:r>
            <w:r w:rsidRPr="00666A2D">
              <w:rPr>
                <w:rFonts w:eastAsiaTheme="minorEastAsia"/>
                <w:szCs w:val="20"/>
                <w:lang w:eastAsia="zh-CN"/>
              </w:rPr>
              <w:t>defined in Table 7.9.4.2-1/2</w:t>
            </w:r>
            <w:r w:rsidRPr="00666A2D">
              <w:rPr>
                <w:rFonts w:eastAsiaTheme="minorEastAsia" w:hint="eastAsia"/>
                <w:szCs w:val="20"/>
                <w:lang w:eastAsia="zh-CN"/>
              </w:rPr>
              <w:t>.</w:t>
            </w:r>
            <w:ins w:id="229" w:author="ZTE: Junchen Liu" w:date="2025-08-04T16:45:00Z">
              <w:r w:rsidRPr="00666A2D">
                <w:rPr>
                  <w:rFonts w:eastAsiaTheme="minorEastAsia" w:hint="eastAsia"/>
                  <w:szCs w:val="20"/>
                  <w:lang w:val="en-US" w:eastAsia="zh-CN"/>
                </w:rPr>
                <w:t xml:space="preserve"> </w:t>
              </w:r>
            </w:ins>
            <w:ins w:id="230" w:author="ZTE: Junchen Liu" w:date="2025-08-04T16:46:00Z">
              <w:r w:rsidRPr="00666A2D">
                <w:rPr>
                  <w:rFonts w:eastAsiaTheme="minorEastAsia" w:hint="eastAsia"/>
                  <w:szCs w:val="20"/>
                  <w:lang w:val="en-US" w:eastAsia="zh-CN"/>
                </w:rPr>
                <w:t xml:space="preserve">using the shape-rate parameterized Gamma distribution </w:t>
              </w:r>
            </w:ins>
            <m:oMath>
              <m:r>
                <w:ins w:id="231" w:author="ZTE: Junchen Liu" w:date="2025-08-04T16:47:00Z">
                  <w:rPr>
                    <w:rFonts w:ascii="Cambria Math" w:hAnsi="Cambria Math"/>
                    <w:szCs w:val="20"/>
                  </w:rPr>
                  <m:t>f</m:t>
                </w:ins>
              </m:r>
              <m:d>
                <m:dPr>
                  <m:ctrlPr>
                    <w:ins w:id="232" w:author="ZTE: Junchen Liu" w:date="2025-08-04T16:47:00Z">
                      <w:rPr>
                        <w:rFonts w:ascii="Cambria Math" w:hAnsi="Cambria Math"/>
                        <w:szCs w:val="20"/>
                      </w:rPr>
                    </w:ins>
                  </m:ctrlPr>
                </m:dPr>
                <m:e>
                  <m:r>
                    <w:ins w:id="233" w:author="ZTE: Junchen Liu" w:date="2025-08-04T16:47:00Z">
                      <w:rPr>
                        <w:rFonts w:ascii="Cambria Math" w:hAnsi="Cambria Math"/>
                        <w:szCs w:val="20"/>
                      </w:rPr>
                      <m:t>x|α,β</m:t>
                    </w:ins>
                  </m:r>
                </m:e>
              </m:d>
              <m:r>
                <w:ins w:id="234" w:author="ZTE: Junchen Liu" w:date="2025-08-04T16:47:00Z">
                  <w:rPr>
                    <w:rFonts w:ascii="Cambria Math" w:hAnsi="Cambria Math"/>
                    <w:szCs w:val="20"/>
                  </w:rPr>
                  <m:t>=</m:t>
                </w:ins>
              </m:r>
              <m:f>
                <m:fPr>
                  <m:ctrlPr>
                    <w:ins w:id="235" w:author="ZTE: Junchen Liu" w:date="2025-08-04T16:47:00Z">
                      <w:rPr>
                        <w:rFonts w:ascii="Cambria Math" w:hAnsi="Cambria Math"/>
                        <w:i/>
                        <w:szCs w:val="20"/>
                      </w:rPr>
                    </w:ins>
                  </m:ctrlPr>
                </m:fPr>
                <m:num>
                  <m:sSup>
                    <m:sSupPr>
                      <m:ctrlPr>
                        <w:ins w:id="236" w:author="ZTE: Junchen Liu" w:date="2025-08-04T16:47:00Z">
                          <w:rPr>
                            <w:rFonts w:ascii="Cambria Math" w:hAnsi="Cambria Math"/>
                            <w:i/>
                            <w:szCs w:val="20"/>
                          </w:rPr>
                        </w:ins>
                      </m:ctrlPr>
                    </m:sSupPr>
                    <m:e>
                      <m:r>
                        <w:ins w:id="237" w:author="ZTE: Junchen Liu" w:date="2025-08-04T16:47:00Z">
                          <w:rPr>
                            <w:rFonts w:ascii="Cambria Math" w:hAnsi="Cambria Math"/>
                            <w:szCs w:val="20"/>
                          </w:rPr>
                          <m:t>β</m:t>
                        </w:ins>
                      </m:r>
                    </m:e>
                    <m:sup>
                      <m:r>
                        <w:ins w:id="238" w:author="ZTE: Junchen Liu" w:date="2025-08-04T16:47:00Z">
                          <w:rPr>
                            <w:rFonts w:ascii="Cambria Math" w:hAnsi="Cambria Math"/>
                            <w:szCs w:val="20"/>
                          </w:rPr>
                          <m:t>α</m:t>
                        </w:ins>
                      </m:r>
                    </m:sup>
                  </m:sSup>
                </m:num>
                <m:den>
                  <m:r>
                    <w:ins w:id="239" w:author="ZTE: Junchen Liu" w:date="2025-08-04T16:47:00Z">
                      <m:rPr>
                        <m:sty m:val="p"/>
                      </m:rPr>
                      <w:rPr>
                        <w:rFonts w:ascii="Cambria Math" w:hAnsi="Cambria Math"/>
                        <w:szCs w:val="20"/>
                      </w:rPr>
                      <m:t>Γ</m:t>
                    </w:ins>
                  </m:r>
                  <m:r>
                    <w:ins w:id="240" w:author="ZTE: Junchen Liu" w:date="2025-08-04T16:47:00Z">
                      <w:rPr>
                        <w:rFonts w:ascii="Cambria Math" w:hAnsi="Cambria Math"/>
                        <w:szCs w:val="20"/>
                      </w:rPr>
                      <m:t>(α)</m:t>
                    </w:ins>
                  </m:r>
                </m:den>
              </m:f>
              <m:sSup>
                <m:sSupPr>
                  <m:ctrlPr>
                    <w:ins w:id="241" w:author="ZTE: Junchen Liu" w:date="2025-08-04T16:47:00Z">
                      <w:rPr>
                        <w:rFonts w:ascii="Cambria Math" w:hAnsi="Cambria Math"/>
                        <w:i/>
                        <w:szCs w:val="20"/>
                      </w:rPr>
                    </w:ins>
                  </m:ctrlPr>
                </m:sSupPr>
                <m:e>
                  <m:r>
                    <w:ins w:id="242" w:author="ZTE: Junchen Liu" w:date="2025-08-04T16:47:00Z">
                      <w:rPr>
                        <w:rFonts w:ascii="Cambria Math" w:eastAsia="SimSun" w:hAnsi="Cambria Math"/>
                        <w:szCs w:val="20"/>
                        <w:lang w:val="en-US" w:eastAsia="zh-CN"/>
                      </w:rPr>
                      <m:t>x</m:t>
                    </w:ins>
                  </m:r>
                </m:e>
                <m:sup>
                  <m:r>
                    <w:ins w:id="243" w:author="ZTE: Junchen Liu" w:date="2025-08-04T16:47:00Z">
                      <w:rPr>
                        <w:rFonts w:ascii="Cambria Math" w:hAnsi="Cambria Math"/>
                        <w:szCs w:val="20"/>
                      </w:rPr>
                      <m:t>α-1</m:t>
                    </w:ins>
                  </m:r>
                </m:sup>
              </m:sSup>
              <m:sSup>
                <m:sSupPr>
                  <m:ctrlPr>
                    <w:ins w:id="244" w:author="ZTE: Junchen Liu" w:date="2025-08-04T16:47:00Z">
                      <w:rPr>
                        <w:rFonts w:ascii="Cambria Math" w:hAnsi="Cambria Math"/>
                        <w:i/>
                        <w:szCs w:val="20"/>
                      </w:rPr>
                    </w:ins>
                  </m:ctrlPr>
                </m:sSupPr>
                <m:e>
                  <m:r>
                    <w:ins w:id="245" w:author="ZTE: Junchen Liu" w:date="2025-08-04T16:47:00Z">
                      <w:rPr>
                        <w:rFonts w:ascii="Cambria Math" w:hAnsi="Cambria Math"/>
                        <w:szCs w:val="20"/>
                      </w:rPr>
                      <m:t>e</m:t>
                    </w:ins>
                  </m:r>
                </m:e>
                <m:sup>
                  <m:r>
                    <w:ins w:id="246" w:author="ZTE: Junchen Liu" w:date="2025-08-04T16:47:00Z">
                      <w:rPr>
                        <w:rFonts w:ascii="Cambria Math" w:hAnsi="Cambria Math"/>
                        <w:szCs w:val="20"/>
                      </w:rPr>
                      <m:t>-β</m:t>
                    </w:ins>
                  </m:r>
                  <m:r>
                    <w:ins w:id="247" w:author="ZTE: Junchen Liu" w:date="2025-08-04T16:47:00Z">
                      <w:rPr>
                        <w:rFonts w:ascii="Cambria Math" w:eastAsia="SimSun" w:hAnsi="Cambria Math"/>
                        <w:szCs w:val="20"/>
                        <w:lang w:val="en-US" w:eastAsia="zh-CN"/>
                      </w:rPr>
                      <m:t>x</m:t>
                    </w:ins>
                  </m:r>
                </m:sup>
              </m:sSup>
            </m:oMath>
            <w:ins w:id="248" w:author="ZTE: Junchen Liu" w:date="2025-08-04T16:47:00Z">
              <w:r w:rsidRPr="00666A2D">
                <w:rPr>
                  <w:rFonts w:hAnsi="Cambria Math" w:hint="eastAsia"/>
                  <w:i/>
                  <w:szCs w:val="20"/>
                </w:rPr>
                <w:t xml:space="preserve"> </w:t>
              </w:r>
              <w:r w:rsidRPr="00666A2D">
                <w:rPr>
                  <w:rFonts w:hint="eastAsia"/>
                  <w:szCs w:val="20"/>
                </w:rPr>
                <w:t>with offset</w:t>
              </w:r>
              <w:r w:rsidRPr="00666A2D">
                <w:rPr>
                  <w:rFonts w:eastAsia="SimSun" w:hint="eastAsia"/>
                  <w:szCs w:val="20"/>
                  <w:lang w:val="en-US" w:eastAsia="zh-CN"/>
                </w:rPr>
                <w:t xml:space="preserve"> </w:t>
              </w:r>
            </w:ins>
            <m:oMath>
              <m:r>
                <w:ins w:id="249" w:author="ZTE: Junchen Liu" w:date="2025-08-04T16:47:00Z">
                  <m:rPr>
                    <m:sty m:val="p"/>
                  </m:rPr>
                  <w:rPr>
                    <w:rFonts w:ascii="Cambria Math" w:eastAsia="SimSun" w:hAnsi="Cambria Math"/>
                    <w:szCs w:val="20"/>
                    <w:lang w:val="en-US" w:eastAsia="zh-CN"/>
                  </w:rPr>
                  <m:t>c</m:t>
                </w:ins>
              </m:r>
            </m:oMath>
            <w:ins w:id="250" w:author="ZTE: Junchen Liu" w:date="2025-08-04T16:47:00Z">
              <w:r w:rsidRPr="00666A2D">
                <w:rPr>
                  <w:rFonts w:eastAsia="SimSun" w:hAnsi="Cambria Math" w:hint="eastAsia"/>
                  <w:szCs w:val="20"/>
                  <w:lang w:val="en-US" w:eastAsia="zh-CN"/>
                </w:rPr>
                <w:t>.</w:t>
              </w:r>
            </w:ins>
            <w:r w:rsidRPr="00666A2D">
              <w:rPr>
                <w:rFonts w:eastAsia="SimSun" w:hAnsi="Cambria Math" w:hint="eastAsia"/>
                <w:szCs w:val="20"/>
                <w:lang w:val="en-US" w:eastAsia="zh-CN"/>
              </w:rPr>
              <w:t xml:space="preserve"> </w:t>
            </w:r>
            <w:r w:rsidRPr="00666A2D">
              <w:rPr>
                <w:rFonts w:eastAsiaTheme="minorEastAsia"/>
                <w:szCs w:val="20"/>
                <w:lang w:eastAsia="zh-CN"/>
              </w:rPr>
              <w:t xml:space="preserve">With uniform distribution within range </w:t>
            </w:r>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-π,π</m:t>
                  </m:r>
                </m:e>
              </m:d>
            </m:oMath>
            <w:r w:rsidRPr="00666A2D">
              <w:rPr>
                <w:rFonts w:eastAsiaTheme="minorEastAsia"/>
                <w:szCs w:val="20"/>
                <w:lang w:eastAsia="zh-CN"/>
              </w:rPr>
              <w:t>, draw the LOS AOD (</w:t>
            </w:r>
            <w:proofErr w:type="spellStart"/>
            <w:r w:rsidRPr="00666A2D">
              <w:rPr>
                <w:rFonts w:eastAsiaTheme="minorEastAsia"/>
                <w:i/>
                <w:szCs w:val="20"/>
              </w:rPr>
              <w:t>ϕ</w:t>
            </w:r>
            <w:r w:rsidRPr="00666A2D">
              <w:rPr>
                <w:rFonts w:eastAsiaTheme="minorEastAsia"/>
                <w:i/>
                <w:szCs w:val="20"/>
                <w:vertAlign w:val="subscript"/>
              </w:rPr>
              <w:t>LOS,AOD</w:t>
            </w:r>
            <w:proofErr w:type="spellEnd"/>
            <w:r w:rsidRPr="00666A2D">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to respectively derive </w:t>
            </w:r>
            <w:r w:rsidRPr="00666A2D">
              <w:rPr>
                <w:rFonts w:eastAsiaTheme="minorEastAsia"/>
                <w:szCs w:val="20"/>
                <w:lang w:eastAsia="zh-CN"/>
              </w:rPr>
              <w:t>the LOS AOD from the STX/SRX to the second and third RPs</w:t>
            </w:r>
            <w:r w:rsidRPr="00666A2D">
              <w:rPr>
                <w:rFonts w:eastAsiaTheme="minorEastAsia" w:hint="eastAsia"/>
                <w:szCs w:val="20"/>
                <w:lang w:val="en-US" w:eastAsia="zh-CN"/>
              </w:rPr>
              <w:t>.</w:t>
            </w:r>
            <w:r w:rsidRPr="00666A2D">
              <w:rPr>
                <w:rFonts w:eastAsiaTheme="minorEastAsia"/>
                <w:szCs w:val="20"/>
                <w:lang w:val="en-US" w:eastAsia="zh-CN"/>
              </w:rPr>
              <w:t xml:space="preserve"> Consequently, t</w:t>
            </w:r>
            <w:r w:rsidRPr="00666A2D">
              <w:rPr>
                <w:rFonts w:eastAsiaTheme="minorEastAsia"/>
                <w:szCs w:val="20"/>
                <w:lang w:eastAsia="zh-CN"/>
              </w:rPr>
              <w:t xml:space="preserve">he 3D location of each RP can be calculated. </w:t>
            </w:r>
          </w:p>
          <w:p w14:paraId="0C011456" w14:textId="7A286550" w:rsidR="00666A2D" w:rsidRPr="00666A2D" w:rsidRDefault="00666A2D" w:rsidP="00666A2D">
            <w:pPr>
              <w:spacing w:after="120"/>
              <w:jc w:val="center"/>
              <w:rPr>
                <w:szCs w:val="20"/>
              </w:rPr>
            </w:pPr>
            <w:r w:rsidRPr="00666A2D">
              <w:rPr>
                <w:rFonts w:eastAsiaTheme="minorEastAsia"/>
                <w:color w:val="C00000"/>
                <w:szCs w:val="20"/>
              </w:rPr>
              <w:t>&lt;omitted text&gt;</w:t>
            </w:r>
          </w:p>
        </w:tc>
      </w:tr>
    </w:tbl>
    <w:p w14:paraId="5FC5CF06" w14:textId="3EE5B673" w:rsidR="00F1567C" w:rsidRDefault="00F1567C" w:rsidP="00F1567C">
      <w:pPr>
        <w:rPr>
          <w:rFonts w:eastAsiaTheme="minorEastAsia"/>
          <w:lang w:eastAsia="zh-CN"/>
        </w:rPr>
      </w:pPr>
    </w:p>
    <w:p w14:paraId="2A1EF92B" w14:textId="3A51F7DC" w:rsidR="00676E61" w:rsidRPr="00676E61" w:rsidRDefault="00316707" w:rsidP="00676E61">
      <w:pPr>
        <w:rPr>
          <w:rFonts w:eastAsiaTheme="minorEastAsia"/>
          <w:lang w:eastAsia="zh-CN"/>
        </w:rPr>
      </w:pPr>
      <w:r>
        <w:rPr>
          <w:rFonts w:eastAsiaTheme="minorEastAsia"/>
          <w:lang w:eastAsia="zh-CN"/>
        </w:rPr>
        <w:t>TP #4.6-6</w:t>
      </w:r>
      <w:r w:rsidR="00676E61">
        <w:rPr>
          <w:rFonts w:eastAsiaTheme="minorEastAsia"/>
          <w:lang w:eastAsia="zh-CN"/>
        </w:rPr>
        <w:t xml:space="preserve"> (OPPO)</w:t>
      </w:r>
    </w:p>
    <w:tbl>
      <w:tblPr>
        <w:tblStyle w:val="TableGrid"/>
        <w:tblW w:w="0" w:type="auto"/>
        <w:tblLook w:val="04A0" w:firstRow="1" w:lastRow="0" w:firstColumn="1" w:lastColumn="0" w:noHBand="0" w:noVBand="1"/>
      </w:tblPr>
      <w:tblGrid>
        <w:gridCol w:w="9060"/>
      </w:tblGrid>
      <w:tr w:rsidR="00676E61" w14:paraId="2BAA0671" w14:textId="77777777" w:rsidTr="00F35B66">
        <w:tc>
          <w:tcPr>
            <w:tcW w:w="9060" w:type="dxa"/>
          </w:tcPr>
          <w:p w14:paraId="0149B1C7" w14:textId="77777777" w:rsidR="00676E61" w:rsidRPr="00D62940" w:rsidRDefault="00676E61" w:rsidP="00F35B66">
            <w:pPr>
              <w:widowControl w:val="0"/>
              <w:spacing w:before="180" w:after="180" w:line="240" w:lineRule="auto"/>
              <w:ind w:left="1134" w:hanging="1134"/>
              <w:outlineLvl w:val="1"/>
              <w:rPr>
                <w:rFonts w:ascii="Arial" w:eastAsia="SimSun" w:hAnsi="Arial"/>
                <w:sz w:val="24"/>
              </w:rPr>
            </w:pPr>
            <w:r w:rsidRPr="00D62940">
              <w:rPr>
                <w:rFonts w:eastAsiaTheme="minorEastAsia"/>
                <w:sz w:val="24"/>
              </w:rPr>
              <w:t>7.9.4.</w:t>
            </w:r>
            <w:r>
              <w:rPr>
                <w:rFonts w:eastAsiaTheme="minorEastAsia"/>
                <w:sz w:val="24"/>
              </w:rPr>
              <w:t>2</w:t>
            </w:r>
            <w:r w:rsidRPr="00D62940">
              <w:rPr>
                <w:rFonts w:eastAsiaTheme="minorEastAsia"/>
                <w:sz w:val="24"/>
              </w:rPr>
              <w:tab/>
            </w:r>
            <w:r>
              <w:rPr>
                <w:rFonts w:eastAsiaTheme="minorEastAsia"/>
                <w:sz w:val="24"/>
              </w:rPr>
              <w:t>Background</w:t>
            </w:r>
            <w:r w:rsidRPr="00D62940">
              <w:rPr>
                <w:rFonts w:eastAsiaTheme="minorEastAsia"/>
                <w:sz w:val="24"/>
              </w:rPr>
              <w:t xml:space="preserve"> channel</w:t>
            </w:r>
          </w:p>
          <w:p w14:paraId="0335D9E4" w14:textId="77777777" w:rsidR="00676E61" w:rsidRDefault="00676E61" w:rsidP="00F35B66">
            <w:pPr>
              <w:pStyle w:val="BodyText"/>
              <w:spacing w:beforeLines="50" w:line="264" w:lineRule="auto"/>
              <w:jc w:val="center"/>
              <w:rPr>
                <w:b/>
                <w:bCs/>
                <w:color w:val="FF0000"/>
              </w:rPr>
            </w:pPr>
            <w:r>
              <w:rPr>
                <w:b/>
                <w:bCs/>
                <w:color w:val="FF0000"/>
              </w:rPr>
              <w:t>&lt; Unchanged text omitted &gt;</w:t>
            </w:r>
          </w:p>
          <w:p w14:paraId="43F4B4F4" w14:textId="77777777" w:rsidR="00676E61" w:rsidRPr="007E4413" w:rsidRDefault="00676E61" w:rsidP="00F35B66">
            <w:pPr>
              <w:rPr>
                <w:lang w:eastAsia="zh-CN"/>
              </w:rPr>
            </w:pPr>
            <w:r w:rsidRPr="007E4413">
              <w:rPr>
                <w:rFonts w:hint="eastAsia"/>
                <w:u w:val="single"/>
                <w:lang w:eastAsia="zh-CN"/>
              </w:rPr>
              <w:t>S</w:t>
            </w:r>
            <w:r w:rsidRPr="007E4413">
              <w:rPr>
                <w:u w:val="single"/>
                <w:lang w:eastAsia="zh-CN"/>
              </w:rPr>
              <w:t>tep 2</w:t>
            </w:r>
            <w:r w:rsidRPr="007E4413">
              <w:rPr>
                <w:rFonts w:hint="eastAsia"/>
                <w:lang w:eastAsia="zh-CN"/>
              </w:rPr>
              <w:t>:</w:t>
            </w:r>
            <w:r w:rsidRPr="007E4413">
              <w:rPr>
                <w:lang w:eastAsia="zh-CN"/>
              </w:rPr>
              <w:t xml:space="preserve"> Generate 3 reference points (RPs) for the STX/SRX.</w:t>
            </w:r>
          </w:p>
          <w:p w14:paraId="1DCED1AA" w14:textId="77777777" w:rsidR="00676E61" w:rsidRPr="007E4413" w:rsidRDefault="00676E61" w:rsidP="00F35B66">
            <w:pPr>
              <w:rPr>
                <w:lang w:eastAsia="zh-CN"/>
              </w:rPr>
            </w:pPr>
            <w:r w:rsidRPr="007E4413">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sidRPr="007E4413">
              <w:rPr>
                <w:rFonts w:hint="eastAsia"/>
                <w:lang w:eastAsia="zh-CN"/>
              </w:rPr>
              <w:t xml:space="preserve"> </w:t>
            </w:r>
            <w:r w:rsidRPr="007E4413">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sidRPr="00270C57">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sidRPr="00270C57">
              <w:rPr>
                <w:color w:val="FF0000"/>
                <w:u w:val="single"/>
              </w:rPr>
              <w:t>&gt;</w:t>
            </w:r>
            <w:r w:rsidRPr="00270C57">
              <w:rPr>
                <w:rFonts w:hint="eastAsia"/>
                <w:color w:val="FF0000"/>
                <w:u w:val="single"/>
                <w:lang w:eastAsia="zh-CN"/>
              </w:rPr>
              <w:t xml:space="preserve"> </w:t>
            </w:r>
            <w:r w:rsidRPr="00270C57">
              <w:rPr>
                <w:color w:val="FF0000"/>
                <w:u w:val="single"/>
                <w:lang w:eastAsia="zh-CN"/>
              </w:rPr>
              <w:t xml:space="preserve">and </w:t>
            </w:r>
            <w:r w:rsidRPr="00270C57">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sidRPr="00270C57">
              <w:rPr>
                <w:color w:val="FF0000"/>
                <w:u w:val="single"/>
              </w:rPr>
              <w:t>&gt; are</w:t>
            </w:r>
            <w:r w:rsidRPr="00270C57">
              <w:rPr>
                <w:color w:val="FF0000"/>
              </w:rPr>
              <w:t xml:space="preserve"> </w:t>
            </w:r>
            <w:r w:rsidRPr="007E4413">
              <w:rPr>
                <w:lang w:eastAsia="zh-CN"/>
              </w:rPr>
              <w:t>defined in Table 7.9.4.2-1/2</w:t>
            </w:r>
            <w:r w:rsidRPr="00270C57">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w:t>
            </w:r>
            <w:r w:rsidRPr="00B85B78">
              <w:rPr>
                <w:color w:val="FF0000"/>
                <w:u w:val="single"/>
              </w:rPr>
              <w:t xml:space="preserve"> function</w:t>
            </w:r>
            <w:r>
              <w:rPr>
                <w:color w:val="FF0000"/>
                <w:u w:val="single"/>
              </w:rPr>
              <w:t xml:space="preserve"> given by</w:t>
            </w:r>
            <w:r w:rsidRPr="00B85B78">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x≥0</m:t>
              </m:r>
            </m:oMath>
            <w:r>
              <w:rPr>
                <w:bCs/>
                <w:color w:val="FF0000"/>
                <w:u w:val="single"/>
              </w:rPr>
              <w:t xml:space="preserve"> and</w:t>
            </w:r>
            <w:r w:rsidRPr="00D85C42">
              <w:rPr>
                <w:bCs/>
                <w:color w:val="FF0000"/>
                <w:u w:val="single"/>
              </w:rPr>
              <w:t xml:space="preserve">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r w:rsidRPr="00D85C42">
              <w:rPr>
                <w:color w:val="FF0000"/>
                <w:u w:val="single"/>
              </w:rPr>
              <w:t>.</w:t>
            </w:r>
            <w:r w:rsidRPr="007E4413">
              <w:rPr>
                <w:rFonts w:hint="eastAsia"/>
                <w:lang w:eastAsia="zh-CN"/>
              </w:rPr>
              <w:t>.</w:t>
            </w:r>
            <w:r w:rsidRPr="007E4413">
              <w:rPr>
                <w:lang w:eastAsia="zh-CN"/>
              </w:rPr>
              <w:t xml:space="preserve"> With uniform distribution within range </w:t>
            </w:r>
            <m:oMath>
              <m:d>
                <m:dPr>
                  <m:begChr m:val="["/>
                  <m:endChr m:val="]"/>
                  <m:ctrlPr>
                    <w:rPr>
                      <w:rFonts w:ascii="Cambria Math" w:hAnsi="Cambria Math"/>
                      <w:i/>
                      <w:lang w:eastAsia="zh-CN"/>
                    </w:rPr>
                  </m:ctrlPr>
                </m:dPr>
                <m:e>
                  <m:r>
                    <w:rPr>
                      <w:rFonts w:ascii="Cambria Math" w:hAnsi="Cambria Math"/>
                      <w:lang w:eastAsia="zh-CN"/>
                    </w:rPr>
                    <m:t>-π,π</m:t>
                  </m:r>
                </m:e>
              </m:d>
            </m:oMath>
            <w:r w:rsidRPr="007E4413">
              <w:rPr>
                <w:lang w:eastAsia="zh-CN"/>
              </w:rPr>
              <w:t>, draw the LOS AOD (</w:t>
            </w:r>
            <w:proofErr w:type="spellStart"/>
            <w:r w:rsidRPr="007E4413">
              <w:rPr>
                <w:i/>
              </w:rPr>
              <w:t>ϕ</w:t>
            </w:r>
            <w:r w:rsidRPr="007E4413">
              <w:rPr>
                <w:i/>
                <w:vertAlign w:val="subscript"/>
              </w:rPr>
              <w:t>LOS,AOD</w:t>
            </w:r>
            <w:proofErr w:type="spellEnd"/>
            <w:r w:rsidRPr="007E4413">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to respectively derive the LOS AOD from the STX/SRX to the second and third RPs</w:t>
            </w:r>
            <w:r w:rsidRPr="007E4413">
              <w:rPr>
                <w:rFonts w:hint="eastAsia"/>
                <w:lang w:eastAsia="zh-CN"/>
              </w:rPr>
              <w:t>.</w:t>
            </w:r>
            <w:r w:rsidRPr="007E4413">
              <w:rPr>
                <w:lang w:eastAsia="zh-CN"/>
              </w:rPr>
              <w:t xml:space="preserve"> Consequently, the 3D location of each RP can be calculated. </w:t>
            </w:r>
          </w:p>
          <w:p w14:paraId="224E29E5" w14:textId="77777777" w:rsidR="00676E61" w:rsidRPr="00B85B78" w:rsidRDefault="00676E61" w:rsidP="00F35B66">
            <w:pPr>
              <w:pStyle w:val="BodyText"/>
              <w:spacing w:beforeLines="50" w:line="264" w:lineRule="auto"/>
              <w:jc w:val="center"/>
              <w:rPr>
                <w:rFonts w:eastAsia="SimSun"/>
                <w:iCs/>
                <w:szCs w:val="20"/>
                <w:lang w:eastAsia="zh-CN"/>
              </w:rPr>
            </w:pPr>
            <w:r>
              <w:rPr>
                <w:b/>
                <w:bCs/>
                <w:color w:val="FF0000"/>
              </w:rPr>
              <w:t>&lt; Unchanged text omitted &gt;</w:t>
            </w:r>
          </w:p>
        </w:tc>
      </w:tr>
    </w:tbl>
    <w:p w14:paraId="0D95216A" w14:textId="7C2FB74A" w:rsidR="00676E61" w:rsidRDefault="00676E61" w:rsidP="00F1567C">
      <w:pPr>
        <w:rPr>
          <w:rFonts w:eastAsiaTheme="minorEastAsia"/>
          <w:lang w:eastAsia="zh-CN"/>
        </w:rPr>
      </w:pPr>
    </w:p>
    <w:p w14:paraId="4D977B62" w14:textId="052EB6E5" w:rsidR="00F97818" w:rsidRDefault="00F97818" w:rsidP="00F1567C">
      <w:pPr>
        <w:rPr>
          <w:rFonts w:eastAsiaTheme="minorEastAsia"/>
          <w:lang w:eastAsia="zh-CN"/>
        </w:rPr>
      </w:pPr>
      <w:r>
        <w:rPr>
          <w:rFonts w:eastAsiaTheme="minorEastAsia" w:hint="eastAsia"/>
          <w:lang w:eastAsia="zh-CN"/>
        </w:rPr>
        <w:t>[</w:t>
      </w:r>
      <w:r>
        <w:rPr>
          <w:rFonts w:eastAsiaTheme="minorEastAsia"/>
          <w:lang w:eastAsia="zh-CN"/>
        </w:rPr>
        <w:t xml:space="preserve">Moderator’s note] Clarification on the exact definition of Gamma distribution which helps to avoid any confusions. </w:t>
      </w:r>
    </w:p>
    <w:p w14:paraId="07B6452E" w14:textId="77777777" w:rsidR="00BA1B27" w:rsidRDefault="00BA1B27" w:rsidP="00F1567C">
      <w:pPr>
        <w:rPr>
          <w:rFonts w:eastAsiaTheme="minorEastAsia"/>
          <w:lang w:eastAsia="zh-CN"/>
        </w:rPr>
      </w:pPr>
    </w:p>
    <w:p w14:paraId="2A12F16F" w14:textId="1BCDE463" w:rsidR="00F1567C" w:rsidRPr="00F97818" w:rsidRDefault="00F1567C" w:rsidP="00BA1B27">
      <w:pPr>
        <w:rPr>
          <w:highlight w:val="yellow"/>
        </w:rPr>
      </w:pPr>
      <w:r w:rsidRPr="00F97818">
        <w:rPr>
          <w:highlight w:val="yellow"/>
        </w:rPr>
        <w:t>[FL1]</w:t>
      </w:r>
      <w:r w:rsidR="00F97818" w:rsidRPr="00F97818">
        <w:rPr>
          <w:highlight w:val="yellow"/>
        </w:rPr>
        <w:t>[H]</w:t>
      </w:r>
      <w:r w:rsidRPr="00F97818">
        <w:rPr>
          <w:highlight w:val="yellow"/>
        </w:rPr>
        <w:t xml:space="preserve"> Question </w:t>
      </w:r>
      <w:r w:rsidR="008B760E" w:rsidRPr="00F97818">
        <w:rPr>
          <w:highlight w:val="yellow"/>
        </w:rPr>
        <w:t>4.6.2</w:t>
      </w:r>
      <w:r w:rsidRPr="00F97818">
        <w:rPr>
          <w:highlight w:val="yellow"/>
        </w:rPr>
        <w:t xml:space="preserve"> </w:t>
      </w:r>
    </w:p>
    <w:p w14:paraId="33C4F7C8" w14:textId="2250D603" w:rsidR="00F1567C" w:rsidRDefault="001D763A" w:rsidP="00F1567C">
      <w:pPr>
        <w:rPr>
          <w:rFonts w:eastAsiaTheme="minorEastAsia"/>
          <w:lang w:eastAsia="zh-CN"/>
        </w:rPr>
      </w:pPr>
      <w:r>
        <w:rPr>
          <w:rFonts w:ascii="Times New Roman" w:hAnsi="Times New Roman"/>
          <w:lang w:eastAsia="ja-JP"/>
        </w:rPr>
        <w:t>P</w:t>
      </w:r>
      <w:r w:rsidR="00F1567C">
        <w:rPr>
          <w:rFonts w:ascii="Times New Roman" w:hAnsi="Times New Roman"/>
          <w:lang w:eastAsia="ja-JP"/>
        </w:rPr>
        <w:t>lease indicate your preference on the TP</w:t>
      </w:r>
      <w:r w:rsidR="003A4FD8">
        <w:rPr>
          <w:rFonts w:ascii="Times New Roman" w:hAnsi="Times New Roman"/>
          <w:lang w:eastAsia="ja-JP"/>
        </w:rPr>
        <w:t xml:space="preserve"> #4.6-4/5/6</w:t>
      </w:r>
      <w:r w:rsidR="00F1567C">
        <w:rPr>
          <w:rFonts w:ascii="Times New Roman" w:hAnsi="Times New Roman"/>
          <w:lang w:eastAsia="ja-JP"/>
        </w:rPr>
        <w:t>, or any suggestion for revisions.</w:t>
      </w:r>
    </w:p>
    <w:p w14:paraId="26627FEF" w14:textId="77777777" w:rsidR="00F1567C" w:rsidRDefault="00F1567C" w:rsidP="00F1567C">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F1567C" w14:paraId="455FA698" w14:textId="77777777" w:rsidTr="008E4837">
        <w:tc>
          <w:tcPr>
            <w:tcW w:w="1413" w:type="dxa"/>
            <w:shd w:val="clear" w:color="auto" w:fill="D9E2F3" w:themeFill="accent1" w:themeFillTint="33"/>
          </w:tcPr>
          <w:p w14:paraId="2BD2CA38" w14:textId="77777777" w:rsidR="00F1567C" w:rsidRDefault="00F1567C" w:rsidP="008E483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0A48A61" w14:textId="77777777" w:rsidR="00F1567C" w:rsidRDefault="00F1567C" w:rsidP="008E483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35D8261" w14:textId="77777777" w:rsidR="00F1567C" w:rsidRDefault="00F1567C" w:rsidP="008E4837">
            <w:pPr>
              <w:widowControl w:val="0"/>
              <w:spacing w:before="60"/>
              <w:rPr>
                <w:rFonts w:eastAsiaTheme="minorEastAsia"/>
                <w:b/>
                <w:bCs/>
                <w:lang w:eastAsia="zh-CN"/>
              </w:rPr>
            </w:pPr>
            <w:r>
              <w:rPr>
                <w:rFonts w:eastAsiaTheme="minorEastAsia"/>
                <w:b/>
                <w:bCs/>
                <w:lang w:eastAsia="zh-CN"/>
              </w:rPr>
              <w:t>Comments</w:t>
            </w:r>
          </w:p>
        </w:tc>
      </w:tr>
      <w:tr w:rsidR="00BD2ED3" w14:paraId="76EBD1D8" w14:textId="77777777" w:rsidTr="0024484C">
        <w:tc>
          <w:tcPr>
            <w:tcW w:w="1413" w:type="dxa"/>
          </w:tcPr>
          <w:p w14:paraId="47DFDF71"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728BBF00" w14:textId="77777777" w:rsidR="00BD2ED3" w:rsidRDefault="00BD2ED3" w:rsidP="0024484C">
            <w:pPr>
              <w:widowControl w:val="0"/>
              <w:spacing w:before="0"/>
              <w:rPr>
                <w:rFonts w:eastAsia="Malgun Gothic"/>
                <w:lang w:val="en-US" w:eastAsia="ko-KR"/>
              </w:rPr>
            </w:pPr>
            <w:r>
              <w:rPr>
                <w:rFonts w:eastAsia="Malgun Gothic" w:hint="eastAsia"/>
                <w:lang w:val="en-US" w:eastAsia="ko-KR"/>
              </w:rPr>
              <w:t>Y</w:t>
            </w:r>
            <w:r>
              <w:rPr>
                <w:rFonts w:eastAsia="Malgun Gothic"/>
                <w:lang w:val="en-US" w:eastAsia="ko-KR"/>
              </w:rPr>
              <w:t>es</w:t>
            </w:r>
          </w:p>
        </w:tc>
        <w:tc>
          <w:tcPr>
            <w:tcW w:w="6943" w:type="dxa"/>
          </w:tcPr>
          <w:p w14:paraId="762B51BE" w14:textId="77777777" w:rsidR="00BD2ED3" w:rsidRDefault="00BD2ED3" w:rsidP="0024484C">
            <w:pPr>
              <w:widowControl w:val="0"/>
              <w:spacing w:before="0"/>
              <w:rPr>
                <w:rFonts w:eastAsia="Malgun Gothic"/>
                <w:lang w:val="en-US" w:eastAsia="ko-KR"/>
              </w:rPr>
            </w:pPr>
            <w:r>
              <w:rPr>
                <w:rFonts w:eastAsia="Malgun Gothic" w:hint="eastAsia"/>
                <w:lang w:val="en-US" w:eastAsia="ko-KR"/>
              </w:rPr>
              <w:t>B</w:t>
            </w:r>
            <w:r>
              <w:rPr>
                <w:rFonts w:eastAsia="Malgun Gothic"/>
                <w:lang w:val="en-US" w:eastAsia="ko-KR"/>
              </w:rPr>
              <w:t>oth TPs are fine</w:t>
            </w:r>
          </w:p>
        </w:tc>
      </w:tr>
      <w:tr w:rsidR="00BD2ED3" w14:paraId="5B7A7FC6" w14:textId="77777777" w:rsidTr="0024484C">
        <w:tc>
          <w:tcPr>
            <w:tcW w:w="1413" w:type="dxa"/>
          </w:tcPr>
          <w:p w14:paraId="4FDE33FE"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1A7D801A"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5BA81D57" w14:textId="77777777" w:rsidR="00BD2ED3" w:rsidRDefault="00BD2ED3" w:rsidP="0024484C">
            <w:pPr>
              <w:widowControl w:val="0"/>
              <w:spacing w:before="0"/>
              <w:rPr>
                <w:rFonts w:ascii="Times New Roman" w:eastAsiaTheme="minorEastAsia" w:hAnsi="Times New Roman"/>
              </w:rPr>
            </w:pPr>
            <w:r>
              <w:rPr>
                <w:rFonts w:eastAsia="Malgun Gothic" w:hint="eastAsia"/>
                <w:lang w:val="en-US" w:eastAsia="ko-KR"/>
              </w:rPr>
              <w:t>B</w:t>
            </w:r>
            <w:r>
              <w:rPr>
                <w:rFonts w:eastAsia="Malgun Gothic"/>
                <w:lang w:val="en-US" w:eastAsia="ko-KR"/>
              </w:rPr>
              <w:t>oth TPs are fine</w:t>
            </w:r>
            <w:r>
              <w:t>.</w:t>
            </w:r>
          </w:p>
        </w:tc>
      </w:tr>
      <w:tr w:rsidR="00BD2ED3" w14:paraId="3641C2F8" w14:textId="77777777" w:rsidTr="0024484C">
        <w:tc>
          <w:tcPr>
            <w:tcW w:w="1413" w:type="dxa"/>
          </w:tcPr>
          <w:p w14:paraId="0584C1B9"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5108942C"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51293E24"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Open to any one of </w:t>
            </w:r>
            <w:r>
              <w:rPr>
                <w:rFonts w:ascii="Times New Roman" w:hAnsi="Times New Roman"/>
                <w:lang w:eastAsia="ja-JP"/>
              </w:rPr>
              <w:t>TP #4.6-4/5/6</w:t>
            </w:r>
            <w:r>
              <w:rPr>
                <w:rFonts w:ascii="Times New Roman" w:eastAsia="SimSun" w:hAnsi="Times New Roman" w:hint="eastAsia"/>
                <w:lang w:val="en-US" w:eastAsia="zh-CN"/>
              </w:rPr>
              <w:t>.</w:t>
            </w:r>
          </w:p>
        </w:tc>
      </w:tr>
      <w:tr w:rsidR="00BD2ED3" w14:paraId="0D330B00" w14:textId="77777777" w:rsidTr="0024484C">
        <w:tc>
          <w:tcPr>
            <w:tcW w:w="1413" w:type="dxa"/>
          </w:tcPr>
          <w:p w14:paraId="13E18069"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D07E73A" w14:textId="77777777" w:rsidR="00BD2ED3" w:rsidRDefault="00BD2ED3" w:rsidP="0024484C">
            <w:pPr>
              <w:widowControl w:val="0"/>
              <w:rPr>
                <w:rFonts w:eastAsia="SimSun"/>
                <w:lang w:val="en-US" w:eastAsia="zh-CN"/>
              </w:rPr>
            </w:pPr>
          </w:p>
        </w:tc>
        <w:tc>
          <w:tcPr>
            <w:tcW w:w="6943" w:type="dxa"/>
          </w:tcPr>
          <w:p w14:paraId="433E86EB" w14:textId="77777777" w:rsidR="00BD2ED3" w:rsidRDefault="00BD2ED3" w:rsidP="0024484C">
            <w:pPr>
              <w:widowControl w:val="0"/>
              <w:spacing w:before="0"/>
              <w:rPr>
                <w:rFonts w:hAnsi="Cambria Math"/>
                <w:lang w:val="en-US"/>
              </w:rPr>
            </w:pPr>
            <w:r>
              <w:rPr>
                <w:rFonts w:eastAsiaTheme="minorEastAsia"/>
                <w:lang w:val="en-US" w:eastAsia="zh-CN"/>
              </w:rPr>
              <w:t>The math notation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Ansi="Cambria Math"/>
                <w:lang w:val="en-US"/>
              </w:rPr>
              <w:t>" can be confusing. So we suggest the following:</w:t>
            </w:r>
          </w:p>
          <w:p w14:paraId="50CABFF5" w14:textId="77777777" w:rsidR="00BD2ED3" w:rsidRDefault="00BD2ED3" w:rsidP="0024484C">
            <w:pPr>
              <w:widowControl w:val="0"/>
              <w:rPr>
                <w:rFonts w:eastAsiaTheme="minorEastAsia"/>
                <w:lang w:val="en-US" w:eastAsia="zh-CN"/>
              </w:rPr>
            </w:pPr>
            <w:r>
              <w:rPr>
                <w:lang w:eastAsia="zh-CN"/>
              </w:rPr>
              <w:t xml:space="preserve">Draw the 2D distance between the STX/SRX and each RP, the height of each RP respectively from Gamma distribution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d</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d</m:t>
                      </m:r>
                    </m:sub>
                  </m:sSub>
                  <m:r>
                    <w:rPr>
                      <w:rFonts w:ascii="Cambria Math" w:hAnsi="Cambria Math"/>
                      <w:u w:val="single" w:color="FF0000"/>
                      <w:lang w:val="en-US"/>
                    </w:rPr>
                    <m:t>,</m:t>
                  </m:r>
                  <m:sSub>
                    <m:sSubPr>
                      <m:ctrlPr>
                        <w:rPr>
                          <w:rFonts w:ascii="Cambria Math" w:hAnsi="Cambria Math"/>
                          <w:i/>
                          <w:color w:val="FF0000"/>
                          <w:u w:val="single" w:color="FF0000"/>
                        </w:rPr>
                      </m:ctrlPr>
                    </m:sSubPr>
                    <m:e>
                      <m:r>
                        <w:rPr>
                          <w:rFonts w:ascii="Cambria Math" w:hAnsi="Cambria Math"/>
                          <w:color w:val="FF0000"/>
                          <w:u w:val="single" w:color="FF0000"/>
                        </w:rPr>
                        <m:t>c</m:t>
                      </m:r>
                    </m:e>
                    <m:sub>
                      <m:r>
                        <w:rPr>
                          <w:rFonts w:ascii="Cambria Math" w:hAnsi="Cambria Math"/>
                          <w:color w:val="FF0000"/>
                          <w:u w:val="single" w:color="FF0000"/>
                        </w:rPr>
                        <m:t>d</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d</m:t>
                  </m:r>
                </m:sub>
              </m:sSub>
            </m:oMath>
            <w:r>
              <w:rPr>
                <w:rFonts w:hint="eastAsia"/>
                <w:lang w:eastAsia="zh-CN"/>
              </w:rPr>
              <w:t xml:space="preserve"> </w:t>
            </w:r>
            <w:r>
              <w:rPr>
                <w:lang w:eastAsia="zh-CN"/>
              </w:rPr>
              <w:t xml:space="preserve">and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h</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h</m:t>
                      </m:r>
                    </m:sub>
                  </m:sSub>
                  <m:r>
                    <w:rPr>
                      <w:rFonts w:ascii="Cambria Math" w:hAnsi="Cambria Math"/>
                      <w:color w:val="FF0000"/>
                      <w:u w:val="single"/>
                      <w:lang w:val="en-US"/>
                    </w:rPr>
                    <m:t>,</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w:rPr>
                  <w:rFonts w:ascii="Cambria Math"/>
                  <w:color w:val="FF0000"/>
                  <w:u w:val="single"/>
                  <w:lang w:val="en-US"/>
                </w:rPr>
                <m:t>,c</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w:lastRenderedPageBreak/>
                <m:t>f</m:t>
              </m:r>
              <m:d>
                <m:dPr>
                  <m:ctrlPr>
                    <w:rPr>
                      <w:rFonts w:ascii="Cambria Math" w:hAnsi="Cambria Math"/>
                      <w:bCs/>
                      <w:i/>
                      <w:color w:val="FF0000"/>
                      <w:u w:val="single"/>
                    </w:rPr>
                  </m:ctrlPr>
                </m:dPr>
                <m:e>
                  <m:r>
                    <w:rPr>
                      <w:rFonts w:ascii="Cambria Math" w:hAnsi="Cambria Math"/>
                      <w:color w:val="FF0000"/>
                      <w:u w:val="single"/>
                    </w:rPr>
                    <m:t>x|α,β</m:t>
                  </m:r>
                  <m:r>
                    <w:rPr>
                      <w:rFonts w:ascii="Cambria Math" w:hAnsi="Cambria Math"/>
                      <w:color w:val="FF0000"/>
                      <w:u w:val="single"/>
                      <w:lang w:val="en-US"/>
                    </w:rPr>
                    <m:t>,c</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d>
                    <m:dPr>
                      <m:ctrlPr>
                        <w:rPr>
                          <w:rFonts w:ascii="Cambria Math" w:hAnsi="Cambria Math"/>
                          <w:bCs/>
                          <w:i/>
                          <w:color w:val="FF0000"/>
                          <w:u w:val="single"/>
                        </w:rPr>
                      </m:ctrlPr>
                    </m:dPr>
                    <m:e>
                      <m:r>
                        <w:rPr>
                          <w:rFonts w:ascii="Cambria Math" w:hAnsi="Cambria Math"/>
                          <w:color w:val="FF0000"/>
                          <w:u w:val="single"/>
                          <w:lang w:val="en-US"/>
                        </w:rPr>
                        <m:t>x-c</m:t>
                      </m:r>
                    </m:e>
                  </m:d>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m:t>
                  </m:r>
                  <m:d>
                    <m:dPr>
                      <m:ctrlPr>
                        <w:rPr>
                          <w:rFonts w:ascii="Cambria Math" w:hAnsi="Cambria Math"/>
                          <w:i/>
                          <w:color w:val="FF0000"/>
                          <w:u w:val="single"/>
                        </w:rPr>
                      </m:ctrlPr>
                    </m:dPr>
                    <m:e>
                      <m:r>
                        <w:rPr>
                          <w:rFonts w:ascii="Cambria Math" w:hAnsi="Cambria Math"/>
                          <w:color w:val="FF0000"/>
                          <w:u w:val="single"/>
                          <w:lang w:val="en-US"/>
                        </w:rPr>
                        <m:t>x-c</m:t>
                      </m:r>
                    </m:e>
                  </m:d>
                </m:sup>
              </m:sSup>
            </m:oMath>
            <w:r>
              <w:rPr>
                <w:bCs/>
                <w:color w:val="FF0000"/>
                <w:u w:val="single"/>
              </w:rPr>
              <w:t xml:space="preserve"> for </w:t>
            </w:r>
            <m:oMath>
              <m:r>
                <w:rPr>
                  <w:rFonts w:ascii="Cambria Math" w:hAnsi="Cambria Math"/>
                  <w:color w:val="FF0000"/>
                  <w:u w:val="single"/>
                </w:rPr>
                <m:t>x≥</m:t>
              </m:r>
              <m:r>
                <w:rPr>
                  <w:rFonts w:ascii="Cambria Math" w:hAnsi="Cambria Math"/>
                  <w:color w:val="FF0000"/>
                  <w:u w:val="single"/>
                  <w:lang w:val="en-US"/>
                </w:rPr>
                <m:t>c</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p>
        </w:tc>
      </w:tr>
      <w:tr w:rsidR="00BD2ED3" w14:paraId="0E32FECE" w14:textId="77777777" w:rsidTr="0024484C">
        <w:tc>
          <w:tcPr>
            <w:tcW w:w="1413" w:type="dxa"/>
          </w:tcPr>
          <w:p w14:paraId="7A39AF2D" w14:textId="77777777" w:rsidR="00BD2ED3" w:rsidRPr="00022D3C" w:rsidRDefault="00BD2ED3" w:rsidP="0024484C">
            <w:pPr>
              <w:widowControl w:val="0"/>
              <w:spacing w:before="0"/>
              <w:rPr>
                <w:rFonts w:eastAsia="Yu Mincho"/>
                <w:lang w:val="en-US" w:eastAsia="ja-JP"/>
              </w:rPr>
            </w:pPr>
            <w:r>
              <w:rPr>
                <w:rFonts w:eastAsia="Yu Mincho" w:hint="eastAsia"/>
                <w:lang w:val="en-US" w:eastAsia="ja-JP"/>
              </w:rPr>
              <w:lastRenderedPageBreak/>
              <w:t>vivo</w:t>
            </w:r>
          </w:p>
        </w:tc>
        <w:tc>
          <w:tcPr>
            <w:tcW w:w="1276" w:type="dxa"/>
          </w:tcPr>
          <w:p w14:paraId="120249B0" w14:textId="77777777" w:rsidR="00BD2ED3" w:rsidRPr="00022D3C" w:rsidRDefault="00BD2ED3" w:rsidP="0024484C">
            <w:pPr>
              <w:widowControl w:val="0"/>
              <w:spacing w:before="0"/>
              <w:rPr>
                <w:rFonts w:eastAsia="Yu Mincho"/>
                <w:lang w:val="en-US" w:eastAsia="ja-JP"/>
              </w:rPr>
            </w:pPr>
          </w:p>
        </w:tc>
        <w:tc>
          <w:tcPr>
            <w:tcW w:w="6943" w:type="dxa"/>
          </w:tcPr>
          <w:p w14:paraId="7CD18D9F" w14:textId="77777777" w:rsidR="00BD2ED3" w:rsidRDefault="00BD2ED3" w:rsidP="0024484C">
            <w:pPr>
              <w:widowControl w:val="0"/>
              <w:spacing w:before="0"/>
              <w:rPr>
                <w:rFonts w:eastAsiaTheme="minorEastAsia"/>
                <w:lang w:val="en-US" w:eastAsia="zh-CN"/>
              </w:rPr>
            </w:pPr>
            <w:r w:rsidRPr="000D37CE">
              <w:rPr>
                <w:rFonts w:eastAsiaTheme="minorEastAsia"/>
                <w:lang w:val="en-US" w:eastAsia="zh-CN"/>
              </w:rPr>
              <w:t>The definition of Gamma distribution should be selected based on the fitting method from the company who makes the data measurement and the mathematical modeling.</w:t>
            </w:r>
          </w:p>
        </w:tc>
      </w:tr>
      <w:tr w:rsidR="00F1567C" w14:paraId="11E17B65" w14:textId="77777777" w:rsidTr="008E4837">
        <w:tc>
          <w:tcPr>
            <w:tcW w:w="1413" w:type="dxa"/>
          </w:tcPr>
          <w:p w14:paraId="0186E984" w14:textId="0AD58ACA" w:rsidR="00F1567C" w:rsidRPr="00BD2ED3" w:rsidRDefault="002C64E4" w:rsidP="008E4837">
            <w:pPr>
              <w:widowControl w:val="0"/>
              <w:spacing w:before="0"/>
              <w:rPr>
                <w:rFonts w:eastAsia="Malgun Gothic"/>
                <w:lang w:eastAsia="ko-KR"/>
              </w:rPr>
            </w:pPr>
            <w:r>
              <w:rPr>
                <w:rFonts w:eastAsia="Malgun Gothic"/>
                <w:lang w:eastAsia="ko-KR"/>
              </w:rPr>
              <w:t>Qualcomm</w:t>
            </w:r>
          </w:p>
        </w:tc>
        <w:tc>
          <w:tcPr>
            <w:tcW w:w="1276" w:type="dxa"/>
          </w:tcPr>
          <w:p w14:paraId="2FB92DB1" w14:textId="0CA075FD" w:rsidR="00F1567C" w:rsidRDefault="002C64E4" w:rsidP="008E4837">
            <w:pPr>
              <w:widowControl w:val="0"/>
              <w:spacing w:before="0"/>
              <w:rPr>
                <w:rFonts w:eastAsia="Malgun Gothic"/>
                <w:lang w:val="en-US" w:eastAsia="ko-KR"/>
              </w:rPr>
            </w:pPr>
            <w:r>
              <w:rPr>
                <w:rFonts w:eastAsia="Malgun Gothic"/>
                <w:lang w:val="en-US" w:eastAsia="ko-KR"/>
              </w:rPr>
              <w:t>Yes</w:t>
            </w:r>
          </w:p>
        </w:tc>
        <w:tc>
          <w:tcPr>
            <w:tcW w:w="6943" w:type="dxa"/>
          </w:tcPr>
          <w:p w14:paraId="6E1AB6BE" w14:textId="73E29D5C" w:rsidR="00F1567C" w:rsidRDefault="00004113" w:rsidP="008E4837">
            <w:pPr>
              <w:widowControl w:val="0"/>
              <w:spacing w:before="0"/>
              <w:rPr>
                <w:rFonts w:eastAsiaTheme="minorEastAsia"/>
                <w:lang w:val="en-US" w:eastAsia="zh-CN"/>
              </w:rPr>
            </w:pPr>
            <w:r>
              <w:rPr>
                <w:rFonts w:eastAsiaTheme="minorEastAsia"/>
                <w:lang w:val="en-US" w:eastAsia="zh-CN"/>
              </w:rPr>
              <w:t>Noth are OK</w:t>
            </w:r>
          </w:p>
        </w:tc>
      </w:tr>
      <w:tr w:rsidR="00F1567C" w14:paraId="14D6B992" w14:textId="77777777" w:rsidTr="008E4837">
        <w:tc>
          <w:tcPr>
            <w:tcW w:w="1413" w:type="dxa"/>
          </w:tcPr>
          <w:p w14:paraId="12477DD4" w14:textId="1B67F419" w:rsidR="00F1567C" w:rsidRDefault="00DE602B" w:rsidP="008E4837">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BB2E0F7" w14:textId="7D96EC52" w:rsidR="00F1567C" w:rsidRDefault="00DE602B" w:rsidP="008E4837">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786D5159" w14:textId="77777777" w:rsidR="00F1567C" w:rsidRDefault="00F1567C" w:rsidP="008E4837">
            <w:pPr>
              <w:widowControl w:val="0"/>
              <w:spacing w:before="0"/>
              <w:rPr>
                <w:rFonts w:ascii="Times New Roman" w:eastAsiaTheme="minorEastAsia" w:hAnsi="Times New Roman"/>
              </w:rPr>
            </w:pPr>
          </w:p>
        </w:tc>
      </w:tr>
      <w:tr w:rsidR="00F1567C" w14:paraId="2EFECCE0" w14:textId="77777777" w:rsidTr="00BA1B27">
        <w:tc>
          <w:tcPr>
            <w:tcW w:w="1413" w:type="dxa"/>
            <w:shd w:val="clear" w:color="auto" w:fill="FFC000"/>
          </w:tcPr>
          <w:p w14:paraId="0C99E1CC" w14:textId="46DB1B20" w:rsidR="00F1567C" w:rsidRDefault="00BA1B27" w:rsidP="008E4837">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0677F4BA" w14:textId="77777777" w:rsidR="00F1567C" w:rsidRDefault="00F1567C" w:rsidP="008E4837">
            <w:pPr>
              <w:widowControl w:val="0"/>
              <w:spacing w:before="0"/>
              <w:rPr>
                <w:rFonts w:eastAsiaTheme="minorEastAsia"/>
                <w:lang w:val="en-US" w:eastAsia="zh-CN"/>
              </w:rPr>
            </w:pPr>
          </w:p>
        </w:tc>
        <w:tc>
          <w:tcPr>
            <w:tcW w:w="6943" w:type="dxa"/>
          </w:tcPr>
          <w:p w14:paraId="42F43E17" w14:textId="7DA01892" w:rsidR="00F1567C" w:rsidRPr="00BA1B27" w:rsidRDefault="00BA1B27" w:rsidP="00BA1B27">
            <w:pPr>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the comments,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w:t>
            </w:r>
            <w:r>
              <w:rPr>
                <w:rFonts w:eastAsiaTheme="minorEastAsia"/>
                <w:lang w:eastAsia="zh-CN"/>
              </w:rPr>
              <w:t>TP #4.6-4</w:t>
            </w:r>
            <w:r>
              <w:rPr>
                <w:rFonts w:eastAsiaTheme="minorEastAsia" w:hint="eastAsia"/>
                <w:lang w:eastAsia="zh-CN"/>
              </w:rPr>
              <w:t>, which also avoid using both</w:t>
            </w:r>
            <m:oMath>
              <m:r>
                <m:rPr>
                  <m:sty m:val="p"/>
                </m:rPr>
                <w:rPr>
                  <w:rFonts w:ascii="Cambria Math" w:eastAsiaTheme="minorEastAsia" w:hAnsi="Cambria Math"/>
                  <w:lang w:eastAsia="zh-CN"/>
                </w:rPr>
                <m:t xml:space="preserve"> Γ</m:t>
              </m:r>
              <m:d>
                <m:dPr>
                  <m:ctrlPr>
                    <w:rPr>
                      <w:rFonts w:ascii="Cambria Math" w:eastAsiaTheme="minorEastAsia" w:hAnsi="Cambria Math"/>
                      <w:lang w:eastAsia="zh-CN"/>
                    </w:rPr>
                  </m:ctrlPr>
                </m:dPr>
                <m:e>
                  <m:sSub>
                    <m:sSubPr>
                      <m:ctrlPr>
                        <w:rPr>
                          <w:rFonts w:ascii="Cambria Math" w:eastAsiaTheme="minorEastAsia" w:hAnsi="Cambria Math"/>
                          <w:lang w:eastAsia="zh-CN"/>
                        </w:rPr>
                      </m:ctrlPr>
                    </m:sSubPr>
                    <m:e>
                      <m:r>
                        <w:rPr>
                          <w:rFonts w:ascii="Cambria Math" w:eastAsiaTheme="minorEastAsia" w:hAnsi="Cambria Math"/>
                          <w:lang w:eastAsia="zh-CN"/>
                        </w:rPr>
                        <m:t>α</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β</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c</m:t>
                      </m:r>
                    </m:e>
                    <m:sub>
                      <m:r>
                        <w:rPr>
                          <w:rFonts w:ascii="Cambria Math" w:eastAsiaTheme="minorEastAsia" w:hAnsi="Cambria Math"/>
                          <w:lang w:eastAsia="zh-CN"/>
                        </w:rPr>
                        <m:t>d</m:t>
                      </m:r>
                    </m:sub>
                  </m:sSub>
                </m:e>
              </m:d>
            </m:oMath>
            <w:r w:rsidRPr="00BA1B27">
              <w:rPr>
                <w:rFonts w:eastAsiaTheme="minorEastAsia" w:hint="eastAsia"/>
                <w:lang w:eastAsia="zh-CN"/>
              </w:rPr>
              <w:t xml:space="preserve"> and </w:t>
            </w:r>
            <m:oMath>
              <m:r>
                <w:rPr>
                  <w:rFonts w:ascii="Cambria Math" w:eastAsiaTheme="minorEastAsia" w:hAnsi="Cambria Math"/>
                  <w:lang w:eastAsia="zh-CN"/>
                </w:rPr>
                <m:t>Γ</m:t>
              </m:r>
              <m:r>
                <m:rPr>
                  <m:sty m:val="p"/>
                </m:rPr>
                <w:rPr>
                  <w:rFonts w:ascii="Cambria Math" w:eastAsiaTheme="minorEastAsia" w:hAnsi="Cambria Math"/>
                  <w:lang w:eastAsia="zh-CN"/>
                </w:rPr>
                <m:t>(</m:t>
              </m:r>
              <m:r>
                <w:rPr>
                  <w:rFonts w:ascii="Cambria Math" w:eastAsiaTheme="minorEastAsia" w:hAnsi="Cambria Math"/>
                  <w:lang w:eastAsia="zh-CN"/>
                </w:rPr>
                <m:t>α</m:t>
              </m:r>
              <m:r>
                <m:rPr>
                  <m:sty m:val="p"/>
                </m:rPr>
                <w:rPr>
                  <w:rFonts w:ascii="Cambria Math" w:eastAsiaTheme="minorEastAsia" w:hAnsi="Cambria Math"/>
                  <w:lang w:eastAsia="zh-CN"/>
                </w:rPr>
                <m:t>)</m:t>
              </m:r>
            </m:oMath>
            <w:r>
              <w:rPr>
                <w:rFonts w:eastAsiaTheme="minorEastAsia" w:hint="eastAsia"/>
                <w:lang w:eastAsia="zh-CN"/>
              </w:rPr>
              <w:t xml:space="preserve"> in same paragraph. </w:t>
            </w:r>
          </w:p>
        </w:tc>
      </w:tr>
    </w:tbl>
    <w:p w14:paraId="1A786446" w14:textId="05F5DCD7" w:rsidR="00DC10D7" w:rsidRDefault="00DC10D7" w:rsidP="00DC10D7">
      <w:pPr>
        <w:rPr>
          <w:rFonts w:eastAsiaTheme="minorEastAsia"/>
          <w:lang w:eastAsia="zh-CN"/>
        </w:rPr>
      </w:pPr>
    </w:p>
    <w:p w14:paraId="3C93D4EF" w14:textId="6AD66EA5" w:rsidR="00BA1B27" w:rsidRPr="00F97818" w:rsidRDefault="00BA1B27" w:rsidP="00BA1B27">
      <w:pPr>
        <w:pStyle w:val="Heading3"/>
        <w:tabs>
          <w:tab w:val="clear" w:pos="425"/>
          <w:tab w:val="num" w:pos="720"/>
        </w:tabs>
        <w:suppressAutoHyphens w:val="0"/>
        <w:ind w:left="720" w:hanging="720"/>
        <w:rPr>
          <w:highlight w:val="yellow"/>
        </w:rPr>
      </w:pPr>
      <w:r w:rsidRPr="00F97818">
        <w:rPr>
          <w:highlight w:val="yellow"/>
        </w:rPr>
        <w:t xml:space="preserve">[FL1][H] </w:t>
      </w:r>
      <w:r>
        <w:rPr>
          <w:rFonts w:eastAsiaTheme="minorEastAsia" w:hint="eastAsia"/>
          <w:highlight w:val="yellow"/>
        </w:rPr>
        <w:t>Proposal</w:t>
      </w:r>
      <w:r w:rsidRPr="00F97818">
        <w:rPr>
          <w:highlight w:val="yellow"/>
        </w:rPr>
        <w:t xml:space="preserve"> 4.6.2 </w:t>
      </w:r>
    </w:p>
    <w:p w14:paraId="75E4FB04" w14:textId="108A9CF7" w:rsidR="00BA1B27" w:rsidRPr="00C4362A" w:rsidRDefault="00BA1B27" w:rsidP="00BA1B27">
      <w:pPr>
        <w:pStyle w:val="ListParagraph"/>
        <w:numPr>
          <w:ilvl w:val="0"/>
          <w:numId w:val="123"/>
        </w:numPr>
        <w:rPr>
          <w:rFonts w:eastAsiaTheme="minorEastAsia"/>
          <w:i/>
          <w:iCs/>
        </w:rPr>
      </w:pPr>
      <w:r>
        <w:rPr>
          <w:rFonts w:eastAsiaTheme="minorEastAsia"/>
        </w:rPr>
        <w:t>TP #4.</w:t>
      </w:r>
      <w:r>
        <w:rPr>
          <w:rFonts w:eastAsiaTheme="minorEastAsia" w:hint="eastAsia"/>
          <w:lang w:eastAsia="zh-CN"/>
        </w:rPr>
        <w:t>6-4</w:t>
      </w:r>
      <w:r>
        <w:rPr>
          <w:rFonts w:eastAsiaTheme="minorEastAsia"/>
        </w:rPr>
        <w:t xml:space="preserve"> is agreed for TR 38.901 v19.0.0</w:t>
      </w:r>
    </w:p>
    <w:p w14:paraId="6C7EC1C2" w14:textId="77777777" w:rsidR="00BA1B27" w:rsidRDefault="00BA1B27" w:rsidP="00BA1B27">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BA1B27" w14:paraId="6F570C26" w14:textId="77777777" w:rsidTr="00D378AB">
        <w:tc>
          <w:tcPr>
            <w:tcW w:w="1413" w:type="dxa"/>
            <w:shd w:val="clear" w:color="auto" w:fill="D9E2F3" w:themeFill="accent1" w:themeFillTint="33"/>
          </w:tcPr>
          <w:p w14:paraId="55DC32AD" w14:textId="77777777" w:rsidR="00BA1B27" w:rsidRDefault="00BA1B2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90F2C8" w14:textId="77777777" w:rsidR="00BA1B27" w:rsidRDefault="00BA1B27"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2BEDDFE" w14:textId="77777777" w:rsidR="00BA1B27" w:rsidRDefault="00BA1B27" w:rsidP="00D378AB">
            <w:pPr>
              <w:widowControl w:val="0"/>
              <w:spacing w:before="60"/>
              <w:rPr>
                <w:rFonts w:eastAsiaTheme="minorEastAsia"/>
                <w:b/>
                <w:bCs/>
                <w:lang w:eastAsia="zh-CN"/>
              </w:rPr>
            </w:pPr>
            <w:r>
              <w:rPr>
                <w:rFonts w:eastAsiaTheme="minorEastAsia"/>
                <w:b/>
                <w:bCs/>
                <w:lang w:eastAsia="zh-CN"/>
              </w:rPr>
              <w:t>Comments</w:t>
            </w:r>
          </w:p>
        </w:tc>
      </w:tr>
      <w:tr w:rsidR="00BA1B27" w14:paraId="7C3A82B0" w14:textId="77777777" w:rsidTr="00D378AB">
        <w:tc>
          <w:tcPr>
            <w:tcW w:w="1413" w:type="dxa"/>
          </w:tcPr>
          <w:p w14:paraId="7979F475" w14:textId="099D7570" w:rsidR="00BA1B27" w:rsidRDefault="00BA1B27" w:rsidP="00D378AB">
            <w:pPr>
              <w:widowControl w:val="0"/>
              <w:spacing w:before="0"/>
              <w:rPr>
                <w:rFonts w:eastAsia="Malgun Gothic"/>
                <w:lang w:val="en-US" w:eastAsia="ko-KR"/>
              </w:rPr>
            </w:pPr>
          </w:p>
        </w:tc>
        <w:tc>
          <w:tcPr>
            <w:tcW w:w="1276" w:type="dxa"/>
          </w:tcPr>
          <w:p w14:paraId="56A41793" w14:textId="11912DF9" w:rsidR="00BA1B27" w:rsidRDefault="00BA1B27" w:rsidP="00D378AB">
            <w:pPr>
              <w:widowControl w:val="0"/>
              <w:spacing w:before="0"/>
              <w:rPr>
                <w:rFonts w:eastAsia="Malgun Gothic"/>
                <w:lang w:val="en-US" w:eastAsia="ko-KR"/>
              </w:rPr>
            </w:pPr>
          </w:p>
        </w:tc>
        <w:tc>
          <w:tcPr>
            <w:tcW w:w="6943" w:type="dxa"/>
          </w:tcPr>
          <w:p w14:paraId="702951F8" w14:textId="30B45798" w:rsidR="00BA1B27" w:rsidRDefault="00BA1B27" w:rsidP="00D378AB">
            <w:pPr>
              <w:widowControl w:val="0"/>
              <w:spacing w:before="0"/>
              <w:rPr>
                <w:rFonts w:eastAsiaTheme="minorEastAsia"/>
                <w:lang w:val="en-US" w:eastAsia="zh-CN"/>
              </w:rPr>
            </w:pPr>
          </w:p>
        </w:tc>
      </w:tr>
      <w:tr w:rsidR="00BA1B27" w14:paraId="1E0B5709" w14:textId="77777777" w:rsidTr="00D378AB">
        <w:tc>
          <w:tcPr>
            <w:tcW w:w="1413" w:type="dxa"/>
          </w:tcPr>
          <w:p w14:paraId="6BB493D8" w14:textId="6D4139C5" w:rsidR="00BA1B27" w:rsidRDefault="00BA1B27" w:rsidP="00D378AB">
            <w:pPr>
              <w:widowControl w:val="0"/>
              <w:spacing w:before="0"/>
              <w:rPr>
                <w:rFonts w:ascii="Times New Roman" w:eastAsia="Malgun Gothic" w:hAnsi="Times New Roman"/>
                <w:lang w:eastAsia="ko-KR"/>
              </w:rPr>
            </w:pPr>
          </w:p>
        </w:tc>
        <w:tc>
          <w:tcPr>
            <w:tcW w:w="1276" w:type="dxa"/>
          </w:tcPr>
          <w:p w14:paraId="0998B3B1" w14:textId="78AF0434" w:rsidR="00BA1B27" w:rsidRDefault="00BA1B27" w:rsidP="00D378AB">
            <w:pPr>
              <w:widowControl w:val="0"/>
              <w:spacing w:before="0"/>
              <w:rPr>
                <w:rFonts w:ascii="Times New Roman" w:eastAsia="Malgun Gothic" w:hAnsi="Times New Roman"/>
                <w:lang w:eastAsia="ko-KR"/>
              </w:rPr>
            </w:pPr>
          </w:p>
        </w:tc>
        <w:tc>
          <w:tcPr>
            <w:tcW w:w="6943" w:type="dxa"/>
          </w:tcPr>
          <w:p w14:paraId="42324845" w14:textId="77777777" w:rsidR="00BA1B27" w:rsidRDefault="00BA1B27" w:rsidP="00D378AB">
            <w:pPr>
              <w:widowControl w:val="0"/>
              <w:spacing w:before="0"/>
              <w:rPr>
                <w:rFonts w:ascii="Times New Roman" w:eastAsiaTheme="minorEastAsia" w:hAnsi="Times New Roman"/>
              </w:rPr>
            </w:pPr>
          </w:p>
        </w:tc>
      </w:tr>
      <w:tr w:rsidR="00BA1B27" w14:paraId="63A833E1" w14:textId="77777777" w:rsidTr="00D378AB">
        <w:tc>
          <w:tcPr>
            <w:tcW w:w="1413" w:type="dxa"/>
          </w:tcPr>
          <w:p w14:paraId="3416B130" w14:textId="285ED89F" w:rsidR="00BA1B27" w:rsidRDefault="00BA1B27" w:rsidP="00D378AB">
            <w:pPr>
              <w:widowControl w:val="0"/>
              <w:spacing w:before="0"/>
              <w:rPr>
                <w:rFonts w:eastAsiaTheme="minorEastAsia"/>
                <w:lang w:val="en-US" w:eastAsia="zh-CN"/>
              </w:rPr>
            </w:pPr>
          </w:p>
        </w:tc>
        <w:tc>
          <w:tcPr>
            <w:tcW w:w="1276" w:type="dxa"/>
          </w:tcPr>
          <w:p w14:paraId="65984BC3" w14:textId="3F04708E" w:rsidR="00BA1B27" w:rsidRDefault="00BA1B27" w:rsidP="00D378AB">
            <w:pPr>
              <w:widowControl w:val="0"/>
              <w:spacing w:before="0"/>
              <w:rPr>
                <w:rFonts w:eastAsiaTheme="minorEastAsia"/>
                <w:lang w:val="en-US" w:eastAsia="zh-CN"/>
              </w:rPr>
            </w:pPr>
          </w:p>
        </w:tc>
        <w:tc>
          <w:tcPr>
            <w:tcW w:w="6943" w:type="dxa"/>
          </w:tcPr>
          <w:p w14:paraId="1E9F6311" w14:textId="7A523692" w:rsidR="00BA1B27" w:rsidRDefault="00BA1B27" w:rsidP="00D378AB">
            <w:pPr>
              <w:widowControl w:val="0"/>
              <w:tabs>
                <w:tab w:val="left" w:pos="584"/>
              </w:tabs>
              <w:spacing w:before="0"/>
              <w:rPr>
                <w:rFonts w:ascii="Times New Roman" w:eastAsiaTheme="minorEastAsia" w:hAnsi="Times New Roman"/>
              </w:rPr>
            </w:pPr>
          </w:p>
        </w:tc>
      </w:tr>
    </w:tbl>
    <w:p w14:paraId="408FFB96" w14:textId="77777777" w:rsidR="00BA1B27" w:rsidRPr="00BA1B27" w:rsidRDefault="00BA1B27" w:rsidP="00DC10D7">
      <w:pPr>
        <w:rPr>
          <w:rFonts w:eastAsiaTheme="minorEastAsia"/>
          <w:lang w:eastAsia="zh-CN"/>
        </w:rPr>
      </w:pPr>
    </w:p>
    <w:p w14:paraId="4425D017" w14:textId="79ACCDBB" w:rsidR="00E57996" w:rsidRDefault="00E57996" w:rsidP="00DC10D7"/>
    <w:p w14:paraId="5E791B1A" w14:textId="421979FF" w:rsidR="00F950A6" w:rsidRPr="000869F6" w:rsidRDefault="00571C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Rays</w:t>
      </w:r>
      <w:r w:rsidR="00F950A6" w:rsidRPr="000869F6">
        <w:rPr>
          <w:rFonts w:eastAsiaTheme="minorEastAsia"/>
          <w:bCs w:val="0"/>
          <w:sz w:val="22"/>
          <w:szCs w:val="16"/>
          <w:lang w:eastAsia="ko-KR"/>
        </w:rPr>
        <w:t xml:space="preserve"> coupling for mono-static </w:t>
      </w:r>
    </w:p>
    <w:p w14:paraId="29924029" w14:textId="45853EB8" w:rsidR="00F950A6" w:rsidRDefault="00316707" w:rsidP="00F950A6">
      <w:pPr>
        <w:rPr>
          <w:rFonts w:eastAsiaTheme="minorEastAsia"/>
          <w:lang w:eastAsia="zh-CN"/>
        </w:rPr>
      </w:pPr>
      <w:r>
        <w:rPr>
          <w:rFonts w:eastAsiaTheme="minorEastAsia"/>
          <w:lang w:eastAsia="zh-CN"/>
        </w:rPr>
        <w:t>TP #4.6-7 (</w:t>
      </w:r>
      <w:r w:rsidR="00F950A6">
        <w:rPr>
          <w:rFonts w:eastAsiaTheme="minorEastAsia" w:hint="eastAsia"/>
          <w:lang w:eastAsia="zh-CN"/>
        </w:rPr>
        <w:t>Q</w:t>
      </w:r>
      <w:r w:rsidR="00F950A6">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F950A6" w14:paraId="3F724AE2" w14:textId="77777777" w:rsidTr="00F950A6">
        <w:tc>
          <w:tcPr>
            <w:tcW w:w="9628" w:type="dxa"/>
          </w:tcPr>
          <w:p w14:paraId="58FCD27D"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With regards to the monostatic background channel, </w:t>
            </w:r>
          </w:p>
          <w:p w14:paraId="7623E5C4" w14:textId="77777777" w:rsidR="00F950A6" w:rsidRPr="00AD41A6" w:rsidRDefault="00F950A6" w:rsidP="00F950A6">
            <w:pPr>
              <w:numPr>
                <w:ilvl w:val="0"/>
                <w:numId w:val="422"/>
              </w:numPr>
              <w:suppressAutoHyphens w:val="0"/>
              <w:spacing w:line="240" w:lineRule="auto"/>
              <w:contextualSpacing/>
              <w:rPr>
                <w:rFonts w:ascii="Times New Roman" w:eastAsia="Times New Roman" w:hAnsi="Times New Roman"/>
              </w:rPr>
            </w:pPr>
            <w:r w:rsidRPr="00AD41A6">
              <w:rPr>
                <w:rFonts w:ascii="Times New Roman" w:eastAsia="Times New Roman" w:hAnsi="Times New Roman"/>
              </w:rPr>
              <w:t xml:space="preserve">in the step 4 presented below, we observe that step 7 is updated to ensure that AOD and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for a given ray (</w:t>
            </w:r>
            <w:proofErr w:type="spellStart"/>
            <w:r w:rsidRPr="00AD41A6">
              <w:rPr>
                <w:rFonts w:ascii="Times New Roman" w:eastAsia="Times New Roman" w:hAnsi="Times New Roman"/>
              </w:rPr>
              <w:t>n,m</w:t>
            </w:r>
            <w:proofErr w:type="spellEnd"/>
            <w:r w:rsidRPr="00AD41A6">
              <w:rPr>
                <w:rFonts w:ascii="Times New Roman" w:eastAsia="Times New Roman" w:hAnsi="Times New Roman"/>
              </w:rPr>
              <w:t xml:space="preserve">) are </w:t>
            </w:r>
            <w:r w:rsidRPr="00AD41A6">
              <w:rPr>
                <w:rFonts w:ascii="Times New Roman" w:eastAsia="Times New Roman" w:hAnsi="Times New Roman"/>
                <w:highlight w:val="yellow"/>
              </w:rPr>
              <w:t>equal</w:t>
            </w:r>
            <w:r w:rsidRPr="00AD41A6">
              <w:rPr>
                <w:rFonts w:ascii="Times New Roman" w:eastAsia="Times New Roman" w:hAnsi="Times New Roman"/>
              </w:rPr>
              <w:t xml:space="preserve">: </w:t>
            </w:r>
          </w:p>
          <w:p w14:paraId="5A3280AB" w14:textId="77777777" w:rsidR="00F950A6" w:rsidRPr="00AD41A6" w:rsidRDefault="00F950A6" w:rsidP="00F950A6">
            <w:pPr>
              <w:spacing w:line="240" w:lineRule="auto"/>
              <w:rPr>
                <w:rFonts w:ascii="Times New Roman" w:eastAsia="Times New Roman" w:hAnsi="Times New Roman"/>
              </w:rPr>
            </w:pPr>
          </w:p>
          <w:tbl>
            <w:tblPr>
              <w:tblStyle w:val="TableGrid"/>
              <w:tblW w:w="0" w:type="auto"/>
              <w:tblLook w:val="04A0" w:firstRow="1" w:lastRow="0" w:firstColumn="1" w:lastColumn="0" w:noHBand="0" w:noVBand="1"/>
            </w:tblPr>
            <w:tblGrid>
              <w:gridCol w:w="9402"/>
            </w:tblGrid>
            <w:tr w:rsidR="00F950A6" w:rsidRPr="00AD41A6" w14:paraId="31A5FA4E" w14:textId="77777777" w:rsidTr="00F35B66">
              <w:tc>
                <w:tcPr>
                  <w:tcW w:w="9855" w:type="dxa"/>
                </w:tcPr>
                <w:p w14:paraId="5E7F12A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BFCB95C" w14:textId="77777777" w:rsidR="00F950A6" w:rsidRPr="00AD41A6" w:rsidRDefault="00F950A6" w:rsidP="00F950A6">
                  <w:pPr>
                    <w:ind w:left="567" w:hanging="567"/>
                    <w:rPr>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w:t>
                  </w:r>
                  <w:r w:rsidRPr="00AD41A6">
                    <w:rPr>
                      <w:rFonts w:ascii="Arial" w:eastAsia="Yu Mincho" w:hAnsi="Arial"/>
                      <w:highlight w:val="yellow"/>
                    </w:rPr>
                    <w:t xml:space="preserve">arrival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AOA</m:t>
                        </m:r>
                      </m:sub>
                    </m:sSub>
                    <m:r>
                      <m:rPr>
                        <m:sty m:val="p"/>
                      </m:rPr>
                      <w:rPr>
                        <w:rFonts w:ascii="Cambria Math" w:eastAsia="Yu Mincho" w:hAnsi="Cambria Math"/>
                        <w:highlight w:val="yellow"/>
                      </w:rPr>
                      <m:t>,</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ZOA</m:t>
                        </m:r>
                      </m:sub>
                    </m:sSub>
                  </m:oMath>
                  <w:r w:rsidRPr="00AD41A6">
                    <w:rPr>
                      <w:rFonts w:ascii="Arial" w:eastAsia="Yu Mincho" w:hAnsi="Arial" w:hint="eastAsia"/>
                      <w:highlight w:val="yellow"/>
                    </w:rPr>
                    <w:t xml:space="preserve"> are </w:t>
                  </w:r>
                  <w:r w:rsidRPr="00AD41A6">
                    <w:rPr>
                      <w:rFonts w:ascii="Arial" w:eastAsia="Yu Mincho" w:hAnsi="Arial"/>
                      <w:highlight w:val="yellow"/>
                    </w:rPr>
                    <w:t>respectively</w:t>
                  </w:r>
                  <w:r w:rsidRPr="00AD41A6">
                    <w:rPr>
                      <w:rFonts w:ascii="Arial" w:eastAsia="Yu Mincho" w:hAnsi="Arial" w:hint="eastAsia"/>
                      <w:highlight w:val="yellow"/>
                    </w:rPr>
                    <w:t xml:space="preserve"> equal to </w:t>
                  </w:r>
                  <w:r w:rsidRPr="00AD41A6">
                    <w:rPr>
                      <w:rFonts w:ascii="Arial" w:eastAsia="Yu Mincho" w:hAnsi="Arial"/>
                      <w:highlight w:val="yellow"/>
                    </w:rPr>
                    <w:t xml:space="preserve">the departure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AOD</m:t>
                        </m:r>
                      </m:sub>
                    </m:sSub>
                    <m:r>
                      <m:rPr>
                        <m:sty m:val="p"/>
                      </m:rPr>
                      <w:rPr>
                        <w:rFonts w:ascii="Cambria Math" w:eastAsia="Yu Mincho" w:hAnsi="Cambria Math"/>
                        <w:highlight w:val="yellow"/>
                      </w:rPr>
                      <m:t xml:space="preserve">, </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ZOD</m:t>
                        </m:r>
                      </m:sub>
                    </m:sSub>
                  </m:oMath>
                  <w:r w:rsidRPr="00AD41A6">
                    <w:rPr>
                      <w:rFonts w:ascii="Arial" w:eastAsia="Yu Mincho" w:hAnsi="Arial"/>
                      <w:highlight w:val="yellow"/>
                    </w:rPr>
                    <w:t>.</w:t>
                  </w:r>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95FECF1"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3011B052" w14:textId="77777777" w:rsidR="00F950A6" w:rsidRPr="00AD41A6" w:rsidRDefault="00F950A6" w:rsidP="00F950A6">
                  <w:pPr>
                    <w:keepLines/>
                    <w:spacing w:after="180"/>
                    <w:ind w:left="1135" w:hanging="851"/>
                    <w:rPr>
                      <w:rFonts w:eastAsia="Yu Mincho"/>
                    </w:rPr>
                  </w:pPr>
                  <w:r w:rsidRPr="00AD41A6">
                    <w:rPr>
                      <w:rFonts w:eastAsia="Yu Mincho"/>
                    </w:rPr>
                    <w:t>NOTE:</w:t>
                  </w:r>
                  <w:r w:rsidRPr="00AD41A6">
                    <w:rPr>
                      <w:rFonts w:eastAsia="Yu Mincho"/>
                    </w:rPr>
                    <w:tab/>
                    <w:t xml:space="preserve">In the UT monostatic sensing in </w:t>
                  </w:r>
                  <w:proofErr w:type="spellStart"/>
                  <w:r w:rsidRPr="00AD41A6">
                    <w:rPr>
                      <w:rFonts w:eastAsia="Yu Mincho"/>
                    </w:rPr>
                    <w:t>UMa</w:t>
                  </w:r>
                  <w:proofErr w:type="spellEnd"/>
                  <w:r w:rsidRPr="00AD41A6">
                    <w:rPr>
                      <w:rFonts w:eastAsia="Yu Mincho"/>
                    </w:rPr>
                    <w:t xml:space="preserve"> and </w:t>
                  </w:r>
                  <w:proofErr w:type="spellStart"/>
                  <w:r w:rsidRPr="00AD41A6">
                    <w:rPr>
                      <w:rFonts w:eastAsia="Yu Mincho"/>
                    </w:rPr>
                    <w:t>UMi</w:t>
                  </w:r>
                  <w:proofErr w:type="spellEnd"/>
                  <w:r w:rsidRPr="00AD41A6">
                    <w:rPr>
                      <w:rFonts w:eastAsia="Yu Mincho"/>
                    </w:rPr>
                    <w:t xml:space="preserve"> scenario, the ZOD offset should be set as 0.</w:t>
                  </w:r>
                </w:p>
              </w:tc>
            </w:tr>
          </w:tbl>
          <w:p w14:paraId="478044DF" w14:textId="77777777" w:rsidR="00F950A6" w:rsidRPr="00AD41A6" w:rsidRDefault="00F950A6" w:rsidP="00F950A6">
            <w:pPr>
              <w:spacing w:line="240" w:lineRule="auto"/>
              <w:rPr>
                <w:rFonts w:ascii="Times New Roman" w:eastAsia="Times New Roman" w:hAnsi="Times New Roman"/>
              </w:rPr>
            </w:pPr>
          </w:p>
          <w:p w14:paraId="1EDF043E"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However, in step 8, there is random coupling between the </w:t>
            </w:r>
            <w:proofErr w:type="spellStart"/>
            <w:r w:rsidRPr="00AD41A6">
              <w:rPr>
                <w:rFonts w:ascii="Times New Roman" w:eastAsia="Times New Roman" w:hAnsi="Times New Roman"/>
              </w:rPr>
              <w:t>AoD</w:t>
            </w:r>
            <w:proofErr w:type="spellEnd"/>
            <w:r w:rsidRPr="00AD41A6">
              <w:rPr>
                <w:rFonts w:ascii="Times New Roman" w:eastAsia="Times New Roman" w:hAnsi="Times New Roman"/>
              </w:rPr>
              <w:t xml:space="preserve"> and the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angles within a cluster as shown </w:t>
            </w:r>
            <w:r w:rsidRPr="00AD41A6">
              <w:rPr>
                <w:rFonts w:ascii="Times New Roman" w:eastAsia="Times New Roman" w:hAnsi="Times New Roman"/>
                <w:highlight w:val="magenta"/>
              </w:rPr>
              <w:t>below</w:t>
            </w:r>
            <w:r w:rsidRPr="00AD41A6">
              <w:rPr>
                <w:rFonts w:ascii="Times New Roman" w:eastAsia="Times New Roman" w:hAnsi="Times New Roman"/>
              </w:rPr>
              <w:t xml:space="preserve">. However, such a step appears to be nulling the change in step 7, since after the random coupling is performed, the </w:t>
            </w:r>
            <w:proofErr w:type="spellStart"/>
            <w:r w:rsidRPr="00AD41A6">
              <w:rPr>
                <w:rFonts w:ascii="Times New Roman" w:eastAsia="Times New Roman" w:hAnsi="Times New Roman"/>
              </w:rPr>
              <w:t>AoD</w:t>
            </w:r>
            <w:proofErr w:type="spellEnd"/>
            <w:r w:rsidRPr="00AD41A6">
              <w:rPr>
                <w:rFonts w:ascii="Times New Roman" w:eastAsia="Times New Roman" w:hAnsi="Times New Roman"/>
              </w:rPr>
              <w:t xml:space="preserve"> and the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of a given ray will not be the same any more. </w:t>
            </w:r>
          </w:p>
          <w:p w14:paraId="6CB28135" w14:textId="77777777" w:rsidR="00F950A6" w:rsidRPr="00AD41A6" w:rsidRDefault="00F950A6" w:rsidP="00F950A6">
            <w:pPr>
              <w:spacing w:line="240" w:lineRule="auto"/>
              <w:rPr>
                <w:rFonts w:ascii="Times New Roman" w:eastAsia="Times New Roman" w:hAnsi="Times New Roman"/>
              </w:rPr>
            </w:pPr>
          </w:p>
          <w:tbl>
            <w:tblPr>
              <w:tblStyle w:val="TableGrid"/>
              <w:tblW w:w="0" w:type="auto"/>
              <w:tblLook w:val="04A0" w:firstRow="1" w:lastRow="0" w:firstColumn="1" w:lastColumn="0" w:noHBand="0" w:noVBand="1"/>
            </w:tblPr>
            <w:tblGrid>
              <w:gridCol w:w="9402"/>
            </w:tblGrid>
            <w:tr w:rsidR="00F950A6" w:rsidRPr="00AD41A6" w14:paraId="19B2927F" w14:textId="77777777" w:rsidTr="00F35B66">
              <w:tc>
                <w:tcPr>
                  <w:tcW w:w="9855" w:type="dxa"/>
                </w:tcPr>
                <w:p w14:paraId="1713C16C" w14:textId="77777777" w:rsidR="00F950A6" w:rsidRPr="00AD41A6" w:rsidRDefault="00F950A6" w:rsidP="00F950A6">
                  <w:r w:rsidRPr="00AD41A6">
                    <w:rPr>
                      <w:u w:val="single"/>
                    </w:rPr>
                    <w:t>Step 8</w:t>
                  </w:r>
                  <w:r w:rsidRPr="00AD41A6">
                    <w:t>: Coupling of rays within a cluster for both azimuth and elevation</w:t>
                  </w:r>
                </w:p>
                <w:p w14:paraId="6BF006C0" w14:textId="77777777" w:rsidR="00F950A6" w:rsidRPr="00AD41A6" w:rsidRDefault="00F950A6" w:rsidP="00F950A6">
                  <w:r w:rsidRPr="00AD41A6">
                    <w:rPr>
                      <w:highlight w:val="magenta"/>
                    </w:rPr>
                    <w:t xml:space="preserve">Couple randomly AOD angles </w:t>
                  </w:r>
                  <w:r w:rsidRPr="00AD41A6">
                    <w:rPr>
                      <w:i/>
                      <w:highlight w:val="magenta"/>
                    </w:rPr>
                    <w:sym w:font="Symbol" w:char="F066"/>
                  </w:r>
                  <w:proofErr w:type="spellStart"/>
                  <w:r w:rsidRPr="00AD41A6">
                    <w:rPr>
                      <w:i/>
                      <w:highlight w:val="magenta"/>
                      <w:vertAlign w:val="subscript"/>
                    </w:rPr>
                    <w:t>n,m,AOD</w:t>
                  </w:r>
                  <w:proofErr w:type="spellEnd"/>
                  <w:r w:rsidRPr="00AD41A6">
                    <w:rPr>
                      <w:highlight w:val="magenta"/>
                    </w:rPr>
                    <w:t xml:space="preserve"> to AOA angles </w:t>
                  </w:r>
                  <w:r w:rsidRPr="00AD41A6">
                    <w:rPr>
                      <w:i/>
                      <w:highlight w:val="magenta"/>
                    </w:rPr>
                    <w:sym w:font="Symbol" w:char="F066"/>
                  </w:r>
                  <w:proofErr w:type="spellStart"/>
                  <w:r w:rsidRPr="00AD41A6">
                    <w:rPr>
                      <w:i/>
                      <w:highlight w:val="magenta"/>
                      <w:vertAlign w:val="subscript"/>
                    </w:rPr>
                    <w:t>n,m,AOA</w:t>
                  </w:r>
                  <w:proofErr w:type="spellEnd"/>
                  <w:r w:rsidRPr="00AD41A6">
                    <w:rPr>
                      <w:highlight w:val="magenta"/>
                    </w:rPr>
                    <w:t xml:space="preserve"> within a cluster </w:t>
                  </w:r>
                  <w:r w:rsidRPr="00AD41A6">
                    <w:rPr>
                      <w:i/>
                      <w:highlight w:val="magenta"/>
                    </w:rPr>
                    <w:t>n</w:t>
                  </w:r>
                  <w:r w:rsidRPr="00AD41A6">
                    <w:rPr>
                      <w:highlight w:val="magenta"/>
                    </w:rPr>
                    <w:t>,</w:t>
                  </w:r>
                  <w:r w:rsidRPr="00AD41A6">
                    <w:t xml:space="preserve"> or within a sub-cluster in the case of two strongest clusters (see Step 11 and Table 7.5-3). Couple randomly ZOD angles </w:t>
                  </w:r>
                  <w:r w:rsidRPr="00AD41A6">
                    <w:rPr>
                      <w:rFonts w:asciiTheme="minorHAnsi" w:eastAsiaTheme="minorHAnsi" w:hAnsiTheme="minorHAnsi" w:cstheme="minorBidi"/>
                      <w:kern w:val="2"/>
                      <w:position w:val="-14"/>
                      <w:sz w:val="24"/>
                      <w:lang w:val="en-US"/>
                      <w14:ligatures w14:val="standardContextual"/>
                    </w:rPr>
                    <w:object w:dxaOrig="760" w:dyaOrig="380" w14:anchorId="026BC0BB">
                      <v:shape id="_x0000_i1026" type="#_x0000_t75" style="width:37.5pt;height:19.5pt" o:ole="">
                        <v:imagedata r:id="rId15" o:title=""/>
                      </v:shape>
                      <o:OLEObject Type="Embed" ProgID="Equation.3" ShapeID="_x0000_i1026" DrawAspect="Content" ObjectID="_1817583439" r:id="rId16"/>
                    </w:object>
                  </w:r>
                  <w:r w:rsidRPr="00AD41A6">
                    <w:t xml:space="preserve"> with ZOA angles </w:t>
                  </w:r>
                  <w:r w:rsidRPr="00AD41A6">
                    <w:rPr>
                      <w:rFonts w:asciiTheme="minorHAnsi" w:eastAsiaTheme="minorHAnsi" w:hAnsiTheme="minorHAnsi" w:cstheme="minorBidi"/>
                      <w:kern w:val="2"/>
                      <w:position w:val="-14"/>
                      <w:sz w:val="24"/>
                      <w:lang w:val="en-US"/>
                      <w14:ligatures w14:val="standardContextual"/>
                    </w:rPr>
                    <w:object w:dxaOrig="720" w:dyaOrig="380" w14:anchorId="7ACD7D74">
                      <v:shape id="_x0000_i1027" type="#_x0000_t75" style="width:36.5pt;height:19.5pt" o:ole="">
                        <v:imagedata r:id="rId17" o:title=""/>
                      </v:shape>
                      <o:OLEObject Type="Embed" ProgID="Equation.3" ShapeID="_x0000_i1027" DrawAspect="Content" ObjectID="_1817583440" r:id="rId18"/>
                    </w:object>
                  </w:r>
                  <w:r w:rsidRPr="00AD41A6">
                    <w:t xml:space="preserve">using the same procedure. Couple randomly AOD angles </w:t>
                  </w:r>
                  <w:r w:rsidRPr="00AD41A6">
                    <w:rPr>
                      <w:i/>
                    </w:rPr>
                    <w:sym w:font="Symbol" w:char="F066"/>
                  </w:r>
                  <w:proofErr w:type="spellStart"/>
                  <w:r w:rsidRPr="00AD41A6">
                    <w:rPr>
                      <w:i/>
                      <w:vertAlign w:val="subscript"/>
                    </w:rPr>
                    <w:t>n,m,AOD</w:t>
                  </w:r>
                  <w:proofErr w:type="spellEnd"/>
                  <w:r w:rsidRPr="00AD41A6">
                    <w:t xml:space="preserve"> with ZOD angles </w:t>
                  </w:r>
                  <w:r w:rsidRPr="00AD41A6">
                    <w:rPr>
                      <w:rFonts w:asciiTheme="minorHAnsi" w:eastAsiaTheme="minorHAnsi" w:hAnsiTheme="minorHAnsi" w:cstheme="minorBidi"/>
                      <w:kern w:val="2"/>
                      <w:position w:val="-14"/>
                      <w:sz w:val="24"/>
                      <w:lang w:val="en-US"/>
                      <w14:ligatures w14:val="standardContextual"/>
                    </w:rPr>
                    <w:object w:dxaOrig="760" w:dyaOrig="380" w14:anchorId="3852BBD6">
                      <v:shape id="_x0000_i1028" type="#_x0000_t75" style="width:37.5pt;height:19.5pt" o:ole="">
                        <v:imagedata r:id="rId15" o:title=""/>
                      </v:shape>
                      <o:OLEObject Type="Embed" ProgID="Equation.3" ShapeID="_x0000_i1028" DrawAspect="Content" ObjectID="_1817583441" r:id="rId19"/>
                    </w:object>
                  </w:r>
                  <w:r w:rsidRPr="00AD41A6">
                    <w:t xml:space="preserve">within a cluster </w:t>
                  </w:r>
                  <w:r w:rsidRPr="00AD41A6">
                    <w:rPr>
                      <w:i/>
                    </w:rPr>
                    <w:t>n</w:t>
                  </w:r>
                  <w:r w:rsidRPr="00AD41A6">
                    <w:t xml:space="preserve"> or within a sub-cluster in the case of two strongest clusters.</w:t>
                  </w:r>
                </w:p>
                <w:p w14:paraId="723FEEA1" w14:textId="77777777" w:rsidR="00F950A6" w:rsidRPr="00AD41A6" w:rsidRDefault="00F950A6" w:rsidP="00F950A6"/>
              </w:tc>
            </w:tr>
          </w:tbl>
          <w:p w14:paraId="72AADD49" w14:textId="77777777" w:rsidR="00F950A6" w:rsidRPr="00AD41A6" w:rsidRDefault="00F950A6" w:rsidP="00F950A6">
            <w:pPr>
              <w:spacing w:line="240" w:lineRule="auto"/>
              <w:rPr>
                <w:rFonts w:ascii="Times New Roman" w:eastAsia="Times New Roman" w:hAnsi="Times New Roman"/>
              </w:rPr>
            </w:pPr>
          </w:p>
          <w:p w14:paraId="1FF840D8"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1: In step 4 of the monostatic background channel, add that step 8 is not expected to be performed, and support the following TP: </w:t>
            </w:r>
          </w:p>
          <w:tbl>
            <w:tblPr>
              <w:tblStyle w:val="TableGrid"/>
              <w:tblW w:w="0" w:type="auto"/>
              <w:tblLook w:val="04A0" w:firstRow="1" w:lastRow="0" w:firstColumn="1" w:lastColumn="0" w:noHBand="0" w:noVBand="1"/>
            </w:tblPr>
            <w:tblGrid>
              <w:gridCol w:w="9402"/>
            </w:tblGrid>
            <w:tr w:rsidR="00F950A6" w:rsidRPr="00AD41A6" w14:paraId="2093CFCD" w14:textId="77777777" w:rsidTr="00F35B66">
              <w:tc>
                <w:tcPr>
                  <w:tcW w:w="9855" w:type="dxa"/>
                </w:tcPr>
                <w:p w14:paraId="11DC53B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C857F7B" w14:textId="77777777" w:rsidR="00F950A6" w:rsidRPr="00AD41A6" w:rsidRDefault="00F950A6" w:rsidP="00F950A6">
                  <w:pPr>
                    <w:ind w:left="567" w:hanging="567"/>
                    <w:rPr>
                      <w:ins w:id="251" w:author="Alexandros Manolakos" w:date="2025-08-12T10:37:00Z"/>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hint="eastAsia"/>
                    </w:rPr>
                    <w:t xml:space="preserve"> are </w:t>
                  </w:r>
                  <w:r w:rsidRPr="00AD41A6">
                    <w:rPr>
                      <w:rFonts w:ascii="Arial" w:eastAsia="Yu Mincho" w:hAnsi="Arial"/>
                    </w:rPr>
                    <w:t>respectively</w:t>
                  </w:r>
                  <w:r w:rsidRPr="00AD41A6">
                    <w:rPr>
                      <w:rFonts w:ascii="Arial" w:eastAsia="Yu Mincho" w:hAnsi="Arial" w:hint="eastAsia"/>
                    </w:rPr>
                    <w:t xml:space="preserve"> equal to </w:t>
                  </w:r>
                  <w:r w:rsidRPr="00AD41A6">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8787B42" w14:textId="77777777" w:rsidR="00F950A6" w:rsidRPr="00AD41A6" w:rsidRDefault="00F950A6" w:rsidP="00F950A6">
                  <w:pPr>
                    <w:ind w:left="567" w:hanging="567"/>
                    <w:rPr>
                      <w:rFonts w:ascii="Arial" w:eastAsia="Yu Mincho" w:hAnsi="Arial"/>
                    </w:rPr>
                  </w:pPr>
                  <w:ins w:id="252" w:author="Alexandros Manolakos" w:date="2025-08-12T10:37:00Z">
                    <w:r w:rsidRPr="00AD41A6">
                      <w:rPr>
                        <w:rFonts w:ascii="Arial" w:eastAsia="Yu Mincho" w:hAnsi="Arial"/>
                        <w:lang w:eastAsia="zh-CN"/>
                      </w:rPr>
                      <w:t>-</w:t>
                    </w:r>
                    <w:r w:rsidRPr="00AD41A6">
                      <w:rPr>
                        <w:rFonts w:ascii="Arial" w:eastAsia="Yu Mincho" w:hAnsi="Arial"/>
                        <w:lang w:eastAsia="zh-CN"/>
                      </w:rPr>
                      <w:tab/>
                      <w:t xml:space="preserve">Step 8 of Clause 7.5 </w:t>
                    </w:r>
                  </w:ins>
                  <w:ins w:id="253" w:author="Alexandros Manolakos" w:date="2025-08-12T10:38:00Z">
                    <w:r w:rsidRPr="00AD41A6">
                      <w:rPr>
                        <w:rFonts w:ascii="Arial" w:eastAsia="Yu Mincho" w:hAnsi="Arial"/>
                        <w:lang w:eastAsia="zh-CN"/>
                      </w:rPr>
                      <w:t xml:space="preserve">is not applicable. </w:t>
                    </w:r>
                  </w:ins>
                </w:p>
                <w:p w14:paraId="011D6A32"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607FC41F" w14:textId="77777777" w:rsidR="00F950A6" w:rsidRPr="00AD41A6" w:rsidRDefault="00F950A6" w:rsidP="00F950A6">
                  <w:pPr>
                    <w:rPr>
                      <w:b/>
                      <w:bCs/>
                    </w:rPr>
                  </w:pPr>
                  <w:r w:rsidRPr="00AD41A6">
                    <w:rPr>
                      <w:rFonts w:eastAsia="Yu Mincho"/>
                    </w:rPr>
                    <w:t>NOTE:</w:t>
                  </w:r>
                  <w:r w:rsidRPr="00AD41A6">
                    <w:rPr>
                      <w:rFonts w:eastAsia="Yu Mincho"/>
                    </w:rPr>
                    <w:tab/>
                    <w:t>In the UT monostatic sensing in UMa and UMi scenario, the ZOD offset should be set as 0.</w:t>
                  </w:r>
                </w:p>
              </w:tc>
            </w:tr>
          </w:tbl>
          <w:p w14:paraId="4668D9A4" w14:textId="77777777" w:rsidR="00F950A6" w:rsidRPr="00F950A6" w:rsidRDefault="00F950A6" w:rsidP="00F950A6">
            <w:pPr>
              <w:rPr>
                <w:rFonts w:eastAsiaTheme="minorEastAsia"/>
                <w:lang w:eastAsia="zh-CN"/>
              </w:rPr>
            </w:pPr>
          </w:p>
        </w:tc>
      </w:tr>
    </w:tbl>
    <w:p w14:paraId="03511842" w14:textId="3760E69A" w:rsidR="00F950A6" w:rsidRDefault="00F950A6" w:rsidP="00F950A6">
      <w:pPr>
        <w:rPr>
          <w:rFonts w:eastAsiaTheme="minorEastAsia"/>
          <w:lang w:eastAsia="zh-CN"/>
        </w:rPr>
      </w:pPr>
    </w:p>
    <w:p w14:paraId="547D9D0E" w14:textId="78F46DE7" w:rsidR="00571C38" w:rsidRPr="003C5F95" w:rsidRDefault="00316707" w:rsidP="00571C38">
      <w:pPr>
        <w:rPr>
          <w:rFonts w:eastAsiaTheme="minorEastAsia"/>
          <w:lang w:eastAsia="zh-CN"/>
        </w:rPr>
      </w:pPr>
      <w:r>
        <w:rPr>
          <w:rFonts w:eastAsiaTheme="minorEastAsia"/>
          <w:lang w:eastAsia="zh-CN"/>
        </w:rPr>
        <w:t xml:space="preserve">TP #4.6-8 </w:t>
      </w:r>
      <w:r w:rsidR="00571C38">
        <w:rPr>
          <w:rFonts w:eastAsiaTheme="minorEastAsia"/>
          <w:lang w:eastAsia="zh-CN"/>
        </w:rPr>
        <w:t>(CATT,CICTCI)</w:t>
      </w:r>
    </w:p>
    <w:tbl>
      <w:tblPr>
        <w:tblStyle w:val="TableGrid"/>
        <w:tblW w:w="0" w:type="auto"/>
        <w:tblLook w:val="04A0" w:firstRow="1" w:lastRow="0" w:firstColumn="1" w:lastColumn="0" w:noHBand="0" w:noVBand="1"/>
      </w:tblPr>
      <w:tblGrid>
        <w:gridCol w:w="9628"/>
      </w:tblGrid>
      <w:tr w:rsidR="00571C38" w14:paraId="0075A3AA" w14:textId="77777777" w:rsidTr="00F35B66">
        <w:tc>
          <w:tcPr>
            <w:tcW w:w="9628" w:type="dxa"/>
          </w:tcPr>
          <w:p w14:paraId="3548D699" w14:textId="77777777" w:rsidR="00861BB5" w:rsidRPr="00673A41" w:rsidRDefault="00861BB5" w:rsidP="00861BB5">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sidRPr="00673A41">
              <w:rPr>
                <w:rFonts w:eastAsiaTheme="minorEastAsia" w:hint="eastAsia"/>
                <w:b/>
                <w:lang w:val="x-none" w:eastAsia="zh-CN"/>
              </w:rPr>
              <w:t>1</w:t>
            </w:r>
            <w:r w:rsidRPr="00673A41">
              <w:rPr>
                <w:b/>
                <w:lang w:val="x-none"/>
              </w:rPr>
              <w:t xml:space="preserve">: </w:t>
            </w:r>
            <w:r w:rsidRPr="00673A41">
              <w:rPr>
                <w:rFonts w:eastAsiaTheme="minorEastAsia" w:hint="eastAsia"/>
                <w:b/>
                <w:lang w:eastAsia="zh-CN"/>
              </w:rPr>
              <w:t xml:space="preserve">Add a </w:t>
            </w:r>
            <w:r>
              <w:rPr>
                <w:rFonts w:eastAsiaTheme="minorEastAsia" w:hint="eastAsia"/>
                <w:b/>
                <w:lang w:eastAsia="zh-CN"/>
              </w:rPr>
              <w:t>new note</w:t>
            </w:r>
            <w:r w:rsidRPr="00673A41">
              <w:rPr>
                <w:rFonts w:eastAsiaTheme="minorEastAsia" w:hint="eastAsia"/>
                <w:b/>
                <w:lang w:eastAsia="zh-CN"/>
              </w:rPr>
              <w:t xml:space="preserve"> </w:t>
            </w:r>
            <w:r w:rsidRPr="00ED242B">
              <w:rPr>
                <w:rFonts w:eastAsiaTheme="minorEastAsia"/>
                <w:b/>
                <w:lang w:eastAsia="zh-CN"/>
              </w:rPr>
              <w:t xml:space="preserve">to </w:t>
            </w:r>
            <w:r w:rsidRPr="003A1C18">
              <w:rPr>
                <w:rFonts w:eastAsiaTheme="minorEastAsia"/>
                <w:b/>
                <w:lang w:eastAsia="zh-CN"/>
              </w:rPr>
              <w:t xml:space="preserve">ensure </w:t>
            </w:r>
            <w:r w:rsidRPr="00ED242B">
              <w:rPr>
                <w:rFonts w:eastAsiaTheme="minorEastAsia"/>
                <w:b/>
                <w:lang w:eastAsia="zh-CN"/>
              </w:rPr>
              <w:t xml:space="preserve">that the step 8 </w:t>
            </w:r>
            <w:r>
              <w:rPr>
                <w:rFonts w:eastAsiaTheme="minorEastAsia" w:hint="eastAsia"/>
                <w:b/>
                <w:lang w:eastAsia="zh-CN"/>
              </w:rPr>
              <w:t>of</w:t>
            </w:r>
            <w:r w:rsidRPr="00ED242B">
              <w:rPr>
                <w:rFonts w:eastAsiaTheme="minorEastAsia"/>
                <w:b/>
                <w:lang w:eastAsia="zh-CN"/>
              </w:rPr>
              <w:t xml:space="preserve"> Clause 7.5 </w:t>
            </w:r>
            <w:r>
              <w:rPr>
                <w:rFonts w:eastAsiaTheme="minorEastAsia" w:hint="eastAsia"/>
                <w:b/>
                <w:lang w:eastAsia="zh-CN"/>
              </w:rPr>
              <w:t xml:space="preserve">in TR 38.901 </w:t>
            </w:r>
            <w:r w:rsidRPr="00ED242B">
              <w:rPr>
                <w:rFonts w:eastAsiaTheme="minorEastAsia"/>
                <w:b/>
                <w:lang w:eastAsia="zh-CN"/>
              </w:rPr>
              <w:t>will not be executed</w:t>
            </w:r>
            <w:r>
              <w:rPr>
                <w:rFonts w:eastAsiaTheme="minorEastAsia" w:hint="eastAsia"/>
                <w:b/>
                <w:lang w:eastAsia="zh-CN"/>
              </w:rPr>
              <w:t xml:space="preserve"> for </w:t>
            </w:r>
            <w:r w:rsidRPr="003C1AFA">
              <w:rPr>
                <w:rFonts w:eastAsiaTheme="minorEastAsia"/>
                <w:b/>
                <w:lang w:eastAsia="zh-CN"/>
              </w:rPr>
              <w:t xml:space="preserve">background channel </w:t>
            </w:r>
            <w:r>
              <w:rPr>
                <w:rFonts w:eastAsiaTheme="minorEastAsia" w:hint="eastAsia"/>
                <w:b/>
                <w:lang w:eastAsia="zh-CN"/>
              </w:rPr>
              <w:t>f</w:t>
            </w:r>
            <w:r w:rsidRPr="00E9068D">
              <w:rPr>
                <w:rFonts w:eastAsiaTheme="minorEastAsia"/>
                <w:b/>
                <w:lang w:eastAsia="zh-CN"/>
              </w:rPr>
              <w:t>or TRP monostatic and UE monostatic sensing mode</w:t>
            </w:r>
            <w:r w:rsidRPr="00673A41">
              <w:rPr>
                <w:rFonts w:eastAsiaTheme="minorEastAsia" w:hint="eastAsia"/>
                <w:b/>
                <w:lang w:eastAsia="zh-CN"/>
              </w:rPr>
              <w:t>.</w:t>
            </w:r>
          </w:p>
          <w:p w14:paraId="465D7D7B" w14:textId="77777777" w:rsidR="00861BB5" w:rsidRPr="00931667" w:rsidRDefault="00861BB5" w:rsidP="00861BB5">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1 </w:t>
            </w:r>
            <w:r w:rsidRPr="00C755A3">
              <w:rPr>
                <w:rFonts w:eastAsia="SimSun"/>
                <w:lang w:val="x-none" w:eastAsia="zh-CN"/>
              </w:rPr>
              <w:t>is</w:t>
            </w:r>
            <w:r>
              <w:rPr>
                <w:rFonts w:eastAsia="SimSun" w:hint="eastAsia"/>
                <w:lang w:val="x-none" w:eastAsia="zh-CN"/>
              </w:rPr>
              <w:t xml:space="preserve"> as follows:</w:t>
            </w:r>
          </w:p>
          <w:p w14:paraId="0BA39F9E"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1F2F3243" w14:textId="77777777" w:rsidR="00861BB5" w:rsidRPr="00C9760A" w:rsidRDefault="00861BB5" w:rsidP="00861BB5">
            <w:pPr>
              <w:pStyle w:val="Normal9pointspacing"/>
              <w:spacing w:after="120"/>
              <w:rPr>
                <w:rFonts w:eastAsiaTheme="minorEastAsia"/>
                <w:szCs w:val="20"/>
                <w:lang w:val="en-US" w:eastAsia="zh-CN"/>
              </w:rPr>
            </w:pPr>
            <w:bookmarkStart w:id="254" w:name="_Toc201657012"/>
            <w:r w:rsidRPr="00C9760A">
              <w:rPr>
                <w:rFonts w:eastAsiaTheme="minorEastAsia"/>
                <w:szCs w:val="20"/>
                <w:lang w:val="en-US" w:eastAsia="zh-CN"/>
              </w:rPr>
              <w:t>7.9.4.2</w:t>
            </w:r>
            <w:r w:rsidRPr="00C9760A">
              <w:rPr>
                <w:rFonts w:eastAsiaTheme="minorEastAsia"/>
                <w:szCs w:val="20"/>
                <w:lang w:val="en-US" w:eastAsia="zh-CN"/>
              </w:rPr>
              <w:tab/>
              <w:t>Background channel</w:t>
            </w:r>
            <w:bookmarkEnd w:id="254"/>
          </w:p>
          <w:p w14:paraId="70A80137" w14:textId="77777777" w:rsidR="00861BB5" w:rsidRPr="0027200C"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84382C1" w14:textId="77777777" w:rsidR="00861BB5" w:rsidRDefault="00861BB5" w:rsidP="00861BB5">
            <w:r w:rsidRPr="00E944CF">
              <w:rPr>
                <w:rFonts w:hint="eastAsia"/>
                <w:u w:val="single"/>
                <w:lang w:eastAsia="zh-CN"/>
              </w:rPr>
              <w:t>S</w:t>
            </w:r>
            <w:r w:rsidRPr="00E944CF">
              <w:rPr>
                <w:u w:val="single"/>
                <w:lang w:eastAsia="zh-CN"/>
              </w:rPr>
              <w:t xml:space="preserve">tep </w:t>
            </w:r>
            <w:r>
              <w:rPr>
                <w:u w:val="single"/>
                <w:lang w:eastAsia="zh-CN"/>
              </w:rPr>
              <w:t>4</w:t>
            </w:r>
            <w:r>
              <w:rPr>
                <w:rFonts w:hint="eastAsia"/>
                <w:lang w:eastAsia="zh-CN"/>
              </w:rPr>
              <w:t>:</w:t>
            </w:r>
            <w:r>
              <w:rPr>
                <w:lang w:eastAsia="zh-CN"/>
              </w:rPr>
              <w:t xml:space="preserve"> Generate the channel between the STX/SRX and each of the 3 RPs </w:t>
            </w:r>
            <w:r w:rsidRPr="005210FA">
              <w:t xml:space="preserve">using Step </w:t>
            </w:r>
            <w:r>
              <w:t>3 to Step</w:t>
            </w:r>
            <w:r w:rsidRPr="005210FA">
              <w:t xml:space="preserve">12 </w:t>
            </w:r>
            <w:r>
              <w:t>of</w:t>
            </w:r>
            <w:r w:rsidRPr="005210FA">
              <w:t xml:space="preserve"> </w:t>
            </w:r>
            <w:r>
              <w:t>Clause</w:t>
            </w:r>
            <w:r w:rsidRPr="005210FA">
              <w:t xml:space="preserve"> 7.5 </w:t>
            </w:r>
            <w:r>
              <w:rPr>
                <w:rFonts w:hint="eastAsia"/>
                <w:lang w:eastAsia="zh-CN"/>
              </w:rPr>
              <w:t>and</w:t>
            </w:r>
            <w:r>
              <w:t xml:space="preserve"> </w:t>
            </w:r>
            <w:r>
              <w:rPr>
                <w:rFonts w:hint="eastAsia"/>
                <w:lang w:eastAsia="zh-CN"/>
              </w:rPr>
              <w:t>Cla</w:t>
            </w:r>
            <w:r>
              <w:rPr>
                <w:lang w:eastAsia="zh-CN"/>
              </w:rPr>
              <w:t xml:space="preserve">use 7.6.10 </w:t>
            </w:r>
            <w:r w:rsidRPr="005210FA">
              <w:t>with parameters derived by Table 7.9</w:t>
            </w:r>
            <w:r>
              <w:t>.3</w:t>
            </w:r>
            <w:r w:rsidRPr="005210FA">
              <w:t>-3</w:t>
            </w:r>
            <w:r>
              <w:t>, with updates as follows</w:t>
            </w:r>
            <w:r w:rsidRPr="005210FA">
              <w:t xml:space="preserve">. </w:t>
            </w:r>
          </w:p>
          <w:p w14:paraId="50FC15FB" w14:textId="77777777" w:rsidR="00861BB5" w:rsidRPr="0028278E" w:rsidRDefault="00861BB5" w:rsidP="00861BB5">
            <w:pPr>
              <w:pStyle w:val="B10"/>
              <w:ind w:leftChars="142"/>
            </w:pPr>
            <w:r>
              <w:rPr>
                <w:lang w:eastAsia="zh-CN"/>
              </w:rPr>
              <w:t>-</w:t>
            </w:r>
            <w:r>
              <w:rPr>
                <w:lang w:eastAsia="zh-CN"/>
              </w:rPr>
              <w:tab/>
            </w:r>
            <w:r w:rsidRPr="008D3637">
              <w:t>In Step</w:t>
            </w:r>
            <w:r w:rsidRPr="00623CD0">
              <w:t xml:space="preserve">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rPr>
                <w:rFonts w:hint="eastAsia"/>
              </w:rPr>
              <w:t xml:space="preserve"> are </w:t>
            </w:r>
            <w:r w:rsidRPr="00623CD0">
              <w:t>respectively</w:t>
            </w:r>
            <w:r w:rsidRPr="00623CD0">
              <w:rPr>
                <w:rFonts w:hint="eastAsia"/>
              </w:rPr>
              <w:t xml:space="preserve"> equal to </w:t>
            </w:r>
            <w:r w:rsidRPr="00623CD0">
              <w:t xml:space="preserve">the departure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rsidRPr="00623CD0">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t xml:space="preserve"> less than 50, 80 and 90 degrees respectively for scenario UMi, UMa and RMa are dropped. The dropping is not applicable to other sensing scenarios. </w:t>
            </w:r>
          </w:p>
          <w:p w14:paraId="71E41F5D" w14:textId="77777777" w:rsidR="00861BB5" w:rsidRPr="008C267E" w:rsidRDefault="00861BB5" w:rsidP="00861BB5">
            <w:pPr>
              <w:pStyle w:val="B10"/>
              <w:ind w:leftChars="142"/>
              <w:rPr>
                <w:lang w:eastAsia="zh-CN"/>
              </w:rPr>
            </w:pPr>
            <w:r w:rsidRPr="0028278E">
              <w:rPr>
                <w:lang w:eastAsia="zh-CN"/>
              </w:rPr>
              <w:t>-</w:t>
            </w:r>
            <w:r w:rsidRPr="0028278E">
              <w:rPr>
                <w:lang w:eastAsia="zh-CN"/>
              </w:rPr>
              <w:tab/>
            </w:r>
            <w:r w:rsidRPr="008D3637">
              <w:t>The abs</w:t>
            </w:r>
            <w:r w:rsidRPr="00623CD0">
              <w:t xml:space="preserve">olute time of arrival </w:t>
            </w:r>
            <w:r w:rsidRPr="008D3637">
              <w:t>in clause 7.6.9</w:t>
            </w:r>
            <w:r w:rsidRPr="00623CD0">
              <w:t xml:space="preserve"> is applied </w:t>
            </w:r>
            <w:r w:rsidRPr="0028278E">
              <w:t xml:space="preserve">with d3D replaced by </w:t>
            </w:r>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sidRPr="00623CD0">
              <w:rPr>
                <w:rFonts w:hint="eastAsia"/>
                <w:lang w:eastAsia="zh-CN"/>
              </w:rPr>
              <w:t>,</w:t>
            </w:r>
            <w:r w:rsidRPr="00623CD0">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623CD0">
              <w:rPr>
                <w:lang w:eastAsia="zh-CN"/>
              </w:rPr>
              <w:t xml:space="preserve"> is the h</w:t>
            </w:r>
            <w:r w:rsidRPr="00C4362C">
              <w:rPr>
                <w:lang w:eastAsia="zh-CN"/>
              </w:rPr>
              <w:t>eight of</w:t>
            </w:r>
            <w:r>
              <w:rPr>
                <w:lang w:eastAsia="zh-CN"/>
              </w:rPr>
              <w:t xml:space="preserve"> the STX/SRX</w:t>
            </w:r>
            <w:r>
              <w:t xml:space="preserve">. </w:t>
            </w:r>
            <w:r>
              <w:rPr>
                <w:lang w:eastAsia="zh-CN"/>
              </w:rPr>
              <w:t>T</w:t>
            </w:r>
            <w:r w:rsidRPr="00F31B20">
              <w:rPr>
                <w:lang w:eastAsia="zh-CN"/>
              </w:rPr>
              <w:t xml:space="preserve">hree </w:t>
            </w:r>
            <m:oMath>
              <m:r>
                <w:rPr>
                  <w:rFonts w:ascii="Cambria Math" w:hAnsi="Cambria Math"/>
                </w:rPr>
                <m:t>∆τ</m:t>
              </m:r>
            </m:oMath>
            <w:r w:rsidRPr="00F31B20">
              <w:rPr>
                <w:rFonts w:hint="eastAsia"/>
                <w:lang w:eastAsia="zh-CN"/>
              </w:rPr>
              <w:t xml:space="preserve"> </w:t>
            </w:r>
            <w:r w:rsidRPr="00F31B20">
              <w:rPr>
                <w:lang w:eastAsia="zh-CN"/>
              </w:rPr>
              <w:t>are independently generated and respectively applied to the 3 channels between the STX/SRX and the 3 RPs</w:t>
            </w:r>
            <w:r>
              <w:rPr>
                <w:lang w:eastAsia="zh-CN"/>
              </w:rPr>
              <w:t xml:space="preserve">. </w:t>
            </w:r>
          </w:p>
          <w:p w14:paraId="5794232D" w14:textId="77777777" w:rsidR="00861BB5" w:rsidRDefault="00861BB5" w:rsidP="00861BB5">
            <w:pPr>
              <w:pStyle w:val="NO"/>
              <w:rPr>
                <w:ins w:id="255" w:author="CATT, CICTCI" w:date="2025-08-15T14:02:00Z"/>
                <w:lang w:eastAsia="zh-CN"/>
              </w:rPr>
            </w:pPr>
            <w:bookmarkStart w:id="256" w:name="_Hlk206487850"/>
            <w:r w:rsidRPr="00A325C9">
              <w:t>Note</w:t>
            </w:r>
            <w:ins w:id="257" w:author="CATT, CICTCI" w:date="2025-08-15T14:02:00Z">
              <w:r>
                <w:rPr>
                  <w:rFonts w:hint="eastAsia"/>
                  <w:lang w:eastAsia="zh-CN"/>
                </w:rPr>
                <w:t xml:space="preserve"> 1</w:t>
              </w:r>
            </w:ins>
            <w:r w:rsidRPr="00A325C9">
              <w:t>:</w:t>
            </w:r>
            <w:r>
              <w:tab/>
            </w:r>
            <w:r w:rsidRPr="00A325C9">
              <w:t>In the UT monostatic sensing in UMa and UMi scenario, the ZOD offset should be set as 0.</w:t>
            </w:r>
          </w:p>
          <w:p w14:paraId="691660DE" w14:textId="77777777" w:rsidR="00861BB5" w:rsidRDefault="00861BB5" w:rsidP="00861BB5">
            <w:pPr>
              <w:pStyle w:val="NO"/>
              <w:rPr>
                <w:ins w:id="258" w:author="CATT, CICTCI" w:date="2025-08-15T14:02:00Z"/>
                <w:lang w:eastAsia="zh-CN"/>
              </w:rPr>
            </w:pPr>
            <w:ins w:id="259" w:author="CATT, CICTCI" w:date="2025-08-15T14:02:00Z">
              <w:r w:rsidRPr="00917B68">
                <w:rPr>
                  <w:lang w:eastAsia="zh-CN"/>
                </w:rPr>
                <w:t>Note</w:t>
              </w:r>
              <w:r>
                <w:rPr>
                  <w:rFonts w:hint="eastAsia"/>
                  <w:lang w:eastAsia="zh-CN"/>
                </w:rPr>
                <w:t xml:space="preserve"> 2</w:t>
              </w:r>
              <w:r w:rsidRPr="00917B68">
                <w:rPr>
                  <w:lang w:eastAsia="zh-CN"/>
                </w:rPr>
                <w:t>:</w:t>
              </w:r>
              <w:r w:rsidRPr="00917B68">
                <w:rPr>
                  <w:lang w:eastAsia="zh-CN"/>
                </w:rPr>
                <w:tab/>
              </w:r>
              <w:r w:rsidRPr="00240563">
                <w:rPr>
                  <w:lang w:eastAsia="zh-CN"/>
                </w:rPr>
                <w:t>For TRP monostatic and UE monostatic sensing modes,</w:t>
              </w:r>
              <w:r w:rsidRPr="00917B68">
                <w:rPr>
                  <w:lang w:eastAsia="zh-CN"/>
                </w:rPr>
                <w:t xml:space="preserve"> </w:t>
              </w:r>
              <w:r>
                <w:rPr>
                  <w:rFonts w:hint="eastAsia"/>
                  <w:lang w:eastAsia="zh-CN"/>
                </w:rPr>
                <w:t>S</w:t>
              </w:r>
              <w:r w:rsidRPr="00917B68">
                <w:rPr>
                  <w:lang w:eastAsia="zh-CN"/>
                </w:rPr>
                <w:t>tep 8 of Clause 7.5 is not performed.</w:t>
              </w:r>
            </w:ins>
          </w:p>
          <w:p w14:paraId="1A8F1797" w14:textId="77777777" w:rsidR="00861BB5" w:rsidRPr="00C42CC8"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E88C7C1"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to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bookmarkEnd w:id="256"/>
          <w:p w14:paraId="4F54BA23" w14:textId="5A9C3277" w:rsidR="00571C38" w:rsidRPr="00861BB5" w:rsidRDefault="00571C38" w:rsidP="00F35B66">
            <w:pPr>
              <w:rPr>
                <w:rFonts w:eastAsiaTheme="minorEastAsia"/>
                <w:lang w:val="en-US" w:eastAsia="zh-CN"/>
              </w:rPr>
            </w:pPr>
          </w:p>
        </w:tc>
      </w:tr>
    </w:tbl>
    <w:p w14:paraId="56F063D4" w14:textId="77777777" w:rsidR="00967294" w:rsidRDefault="00967294" w:rsidP="00F950A6">
      <w:pPr>
        <w:rPr>
          <w:rFonts w:eastAsiaTheme="minorEastAsia"/>
          <w:lang w:eastAsia="zh-CN"/>
        </w:rPr>
      </w:pPr>
    </w:p>
    <w:p w14:paraId="282B52A5" w14:textId="68F373DD" w:rsidR="00BD718F" w:rsidRDefault="00316707" w:rsidP="00F950A6">
      <w:pPr>
        <w:rPr>
          <w:rFonts w:eastAsiaTheme="minorEastAsia"/>
          <w:lang w:eastAsia="zh-CN"/>
        </w:rPr>
      </w:pPr>
      <w:r>
        <w:rPr>
          <w:rFonts w:eastAsiaTheme="minorEastAsia"/>
          <w:lang w:eastAsia="zh-CN"/>
        </w:rPr>
        <w:t>TP #4.6-9 (</w:t>
      </w:r>
      <w:r w:rsidR="00967294">
        <w:rPr>
          <w:rFonts w:eastAsiaTheme="minorEastAsia" w:hint="eastAsia"/>
          <w:lang w:eastAsia="zh-CN"/>
        </w:rPr>
        <w:t>Z</w:t>
      </w:r>
      <w:r w:rsidR="00967294">
        <w:rPr>
          <w:rFonts w:eastAsiaTheme="minorEastAsia"/>
          <w:lang w:eastAsia="zh-CN"/>
        </w:rPr>
        <w:t>TE</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67294" w14:paraId="1DDC096F" w14:textId="77777777" w:rsidTr="00967294">
        <w:tc>
          <w:tcPr>
            <w:tcW w:w="9628" w:type="dxa"/>
          </w:tcPr>
          <w:p w14:paraId="103BE391" w14:textId="77777777" w:rsidR="00967294" w:rsidRDefault="00967294" w:rsidP="00967294">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495F58F" w14:textId="77777777" w:rsidR="00967294" w:rsidRDefault="00967294" w:rsidP="00967294">
            <w:pPr>
              <w:pStyle w:val="B10"/>
              <w:spacing w:after="120"/>
              <w:rPr>
                <w:ins w:id="260" w:author="ZTE: Junchen Liu" w:date="2025-08-04T16:56:00Z"/>
                <w:color w:val="000000" w:themeColor="text1"/>
              </w:rPr>
            </w:pPr>
            <w:r>
              <w:rPr>
                <w:rFonts w:eastAsiaTheme="minorEastAsia"/>
                <w:color w:val="000000" w:themeColor="text1"/>
                <w:lang w:eastAsia="zh-CN"/>
              </w:rPr>
              <w:lastRenderedPageBreak/>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scenario UMi, UMa and RMa are dropped. The dropping is not applicable to other sensing scenarios. </w:t>
            </w:r>
          </w:p>
          <w:p w14:paraId="4C20B567" w14:textId="67FA5E84" w:rsidR="00967294" w:rsidRDefault="00967294" w:rsidP="00967294">
            <w:pPr>
              <w:rPr>
                <w:rFonts w:eastAsiaTheme="minorEastAsia"/>
                <w:lang w:eastAsia="zh-CN"/>
              </w:rPr>
            </w:pPr>
            <w:ins w:id="261" w:author="ZTE: Junchen Liu" w:date="2025-08-04T16:56:00Z">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ins>
          </w:p>
        </w:tc>
      </w:tr>
    </w:tbl>
    <w:p w14:paraId="199685C3" w14:textId="77777777" w:rsidR="00F97818" w:rsidRDefault="00F97818" w:rsidP="00F97818">
      <w:pPr>
        <w:rPr>
          <w:rFonts w:eastAsiaTheme="minorEastAsia"/>
          <w:lang w:eastAsia="zh-CN"/>
        </w:rPr>
      </w:pPr>
    </w:p>
    <w:p w14:paraId="6070DE10" w14:textId="399812D9" w:rsidR="00F97818" w:rsidRDefault="00316707" w:rsidP="00F97818">
      <w:pPr>
        <w:rPr>
          <w:rFonts w:eastAsiaTheme="minorEastAsia"/>
          <w:lang w:eastAsia="zh-CN"/>
        </w:rPr>
      </w:pPr>
      <w:r>
        <w:rPr>
          <w:rFonts w:eastAsiaTheme="minorEastAsia"/>
          <w:lang w:eastAsia="zh-CN"/>
        </w:rPr>
        <w:t>TP #4.6-10 (</w:t>
      </w:r>
      <w:r w:rsidR="00F97818">
        <w:rPr>
          <w:rFonts w:eastAsiaTheme="minorEastAsia"/>
          <w:lang w:eastAsia="zh-CN"/>
        </w:rPr>
        <w:t>Huawei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F97818" w14:paraId="2BE709F6" w14:textId="77777777" w:rsidTr="00937021">
        <w:tc>
          <w:tcPr>
            <w:tcW w:w="9628" w:type="dxa"/>
          </w:tcPr>
          <w:p w14:paraId="65040019" w14:textId="77777777" w:rsidR="00F97818" w:rsidRDefault="00F97818" w:rsidP="00937021">
            <w:pPr>
              <w:rPr>
                <w:lang w:eastAsia="zh-CN"/>
              </w:rPr>
            </w:pPr>
            <w:r w:rsidRPr="00C65174">
              <w:rPr>
                <w:rFonts w:hint="eastAsia"/>
                <w:b/>
                <w:lang w:eastAsia="zh-CN"/>
              </w:rPr>
              <w:t>R</w:t>
            </w:r>
            <w:r w:rsidRPr="00C65174">
              <w:rPr>
                <w:b/>
                <w:lang w:eastAsia="zh-CN"/>
              </w:rPr>
              <w:t>eason for change</w:t>
            </w:r>
            <w:r>
              <w:rPr>
                <w:lang w:eastAsia="zh-CN"/>
              </w:rPr>
              <w:t>:</w:t>
            </w:r>
          </w:p>
          <w:p w14:paraId="6584BBB0"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DengXian"/>
                <w:lang w:eastAsia="zh-CN"/>
              </w:rPr>
              <w:t xml:space="preserve">between the STX/SRX and each of the 3 RPs </w:t>
            </w:r>
            <w:r w:rsidRPr="00A40E45">
              <w:rPr>
                <w:rFonts w:eastAsia="DengXian"/>
              </w:rPr>
              <w:t>using Step 3 to Step12 of Clause 7.5</w:t>
            </w:r>
            <w:r>
              <w:rPr>
                <w:rFonts w:eastAsia="DengXian"/>
              </w:rPr>
              <w:t xml:space="preserve">, the step of ray coupling between </w:t>
            </w:r>
            <w:r>
              <w:rPr>
                <w:lang w:eastAsia="zh-CN"/>
              </w:rPr>
              <w:t xml:space="preserve">the arrival angle and the departure angle per </w:t>
            </w:r>
            <w:r w:rsidRPr="00A40E45">
              <w:rPr>
                <w:rFonts w:eastAsia="DengXian"/>
              </w:rPr>
              <w:t>Clause 7.5</w:t>
            </w:r>
            <w:r>
              <w:rPr>
                <w:lang w:eastAsia="zh-CN"/>
              </w:rPr>
              <w:t xml:space="preserve"> should be skipped.</w:t>
            </w:r>
          </w:p>
          <w:p w14:paraId="30212B66"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038AC771" w14:textId="77777777" w:rsidR="00F97818" w:rsidRDefault="00F97818" w:rsidP="00937021">
            <w:pPr>
              <w:rPr>
                <w:lang w:eastAsia="zh-CN"/>
              </w:rPr>
            </w:pPr>
            <w:r w:rsidRPr="00C65174">
              <w:rPr>
                <w:rFonts w:hint="eastAsia"/>
                <w:b/>
                <w:lang w:eastAsia="zh-CN"/>
              </w:rPr>
              <w:t>S</w:t>
            </w:r>
            <w:r w:rsidRPr="00C65174">
              <w:rPr>
                <w:b/>
                <w:lang w:eastAsia="zh-CN"/>
              </w:rPr>
              <w:t>ummary of change</w:t>
            </w:r>
            <w:r>
              <w:rPr>
                <w:lang w:eastAsia="zh-CN"/>
              </w:rPr>
              <w:t>:</w:t>
            </w:r>
          </w:p>
          <w:p w14:paraId="7E11F64A"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DengXian"/>
                <w:lang w:eastAsia="zh-CN"/>
              </w:rPr>
              <w:t>Skip step 8 of Clause 7.5</w:t>
            </w:r>
            <w:r w:rsidRPr="00371B1B">
              <w:rPr>
                <w:lang w:eastAsia="zh-CN"/>
              </w:rPr>
              <w:t>’</w:t>
            </w:r>
            <w:r>
              <w:rPr>
                <w:lang w:eastAsia="zh-CN"/>
              </w:rPr>
              <w:t xml:space="preserve"> as the second bullet statement under Step 4 of Clause 7.9.4.2.</w:t>
            </w:r>
          </w:p>
          <w:p w14:paraId="12227696"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4F2C1C27" w14:textId="77777777" w:rsidR="00F97818" w:rsidRDefault="00F97818" w:rsidP="00937021">
            <w:pPr>
              <w:rPr>
                <w:lang w:eastAsia="zh-CN"/>
              </w:rPr>
            </w:pPr>
            <w:r w:rsidRPr="00C65174">
              <w:rPr>
                <w:rFonts w:hint="eastAsia"/>
                <w:b/>
                <w:lang w:eastAsia="zh-CN"/>
              </w:rPr>
              <w:t>C</w:t>
            </w:r>
            <w:r w:rsidRPr="00C65174">
              <w:rPr>
                <w:b/>
                <w:lang w:eastAsia="zh-CN"/>
              </w:rPr>
              <w:t>onsequences if not approved</w:t>
            </w:r>
            <w:r>
              <w:rPr>
                <w:lang w:eastAsia="zh-CN"/>
              </w:rPr>
              <w:t>:</w:t>
            </w:r>
          </w:p>
          <w:p w14:paraId="6A40DED4" w14:textId="77777777" w:rsidR="00F97818" w:rsidRDefault="00F97818" w:rsidP="00937021">
            <w:pPr>
              <w:pStyle w:val="ListParagraph"/>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55B162FA" w14:textId="77777777" w:rsidR="00F97818" w:rsidRDefault="00F97818" w:rsidP="00937021">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112EE33F" w14:textId="77777777" w:rsidR="00F97818" w:rsidRPr="00540383" w:rsidRDefault="00F97818" w:rsidP="00937021">
            <w:pPr>
              <w:keepNext/>
              <w:keepLines/>
              <w:spacing w:after="180"/>
              <w:jc w:val="left"/>
              <w:outlineLvl w:val="3"/>
              <w:rPr>
                <w:rFonts w:ascii="Arial" w:eastAsia="DengXian" w:hAnsi="Arial"/>
                <w:sz w:val="24"/>
                <w:szCs w:val="20"/>
              </w:rPr>
            </w:pPr>
            <w:r w:rsidRPr="00540383">
              <w:rPr>
                <w:rFonts w:ascii="Arial" w:eastAsia="DengXian" w:hAnsi="Arial"/>
                <w:sz w:val="24"/>
                <w:szCs w:val="20"/>
              </w:rPr>
              <w:t>7.9.4.2</w:t>
            </w:r>
            <w:r w:rsidRPr="00540383">
              <w:rPr>
                <w:rFonts w:ascii="Arial" w:eastAsia="DengXian" w:hAnsi="Arial"/>
                <w:sz w:val="24"/>
                <w:szCs w:val="20"/>
              </w:rPr>
              <w:tab/>
              <w:t>Background channel</w:t>
            </w:r>
          </w:p>
          <w:p w14:paraId="4ED093DE" w14:textId="77777777" w:rsidR="00F97818" w:rsidRDefault="00F97818" w:rsidP="00937021">
            <w:pPr>
              <w:spacing w:after="180"/>
              <w:jc w:val="left"/>
              <w:rPr>
                <w:rFonts w:eastAsia="DengXian"/>
                <w:szCs w:val="20"/>
              </w:rPr>
            </w:pPr>
            <w:r w:rsidRPr="00540383">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sidRPr="00540383">
              <w:rPr>
                <w:rFonts w:eastAsia="DengXian" w:hint="eastAsia"/>
                <w:szCs w:val="20"/>
              </w:rPr>
              <w:t>.</w:t>
            </w:r>
          </w:p>
          <w:p w14:paraId="32C59D64" w14:textId="77777777" w:rsidR="00F97818" w:rsidRPr="007E4413" w:rsidRDefault="00F97818" w:rsidP="00937021">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33D4D3" w14:textId="77777777" w:rsidR="00F97818" w:rsidRDefault="00F97818" w:rsidP="00937021">
            <w:pPr>
              <w:rPr>
                <w:rFonts w:eastAsiaTheme="minorEastAsia"/>
                <w:lang w:eastAsia="zh-CN"/>
              </w:rPr>
            </w:pPr>
            <w:r>
              <w:rPr>
                <w:rFonts w:eastAsiaTheme="minorEastAsia"/>
                <w:lang w:eastAsia="zh-CN"/>
              </w:rPr>
              <w:t>…….</w:t>
            </w:r>
          </w:p>
          <w:p w14:paraId="79789823" w14:textId="77777777" w:rsidR="00F97818" w:rsidRPr="00A40E45" w:rsidRDefault="00F97818" w:rsidP="00937021">
            <w:pPr>
              <w:spacing w:after="180"/>
              <w:jc w:val="left"/>
              <w:rPr>
                <w:rFonts w:eastAsia="DengXian"/>
                <w:szCs w:val="20"/>
              </w:rPr>
            </w:pPr>
            <w:r w:rsidRPr="00A40E45">
              <w:rPr>
                <w:rFonts w:eastAsia="DengXian" w:hint="eastAsia"/>
                <w:szCs w:val="20"/>
                <w:u w:val="single"/>
                <w:lang w:eastAsia="zh-CN"/>
              </w:rPr>
              <w:t>S</w:t>
            </w:r>
            <w:r w:rsidRPr="00A40E45">
              <w:rPr>
                <w:rFonts w:eastAsia="DengXian"/>
                <w:szCs w:val="20"/>
                <w:u w:val="single"/>
                <w:lang w:eastAsia="zh-CN"/>
              </w:rPr>
              <w:t>tep 4</w:t>
            </w:r>
            <w:r w:rsidRPr="00A40E45">
              <w:rPr>
                <w:rFonts w:eastAsia="DengXian" w:hint="eastAsia"/>
                <w:szCs w:val="20"/>
                <w:lang w:eastAsia="zh-CN"/>
              </w:rPr>
              <w:t>:</w:t>
            </w:r>
            <w:r w:rsidRPr="00A40E45">
              <w:rPr>
                <w:rFonts w:eastAsia="DengXian"/>
                <w:szCs w:val="20"/>
                <w:lang w:eastAsia="zh-CN"/>
              </w:rPr>
              <w:t xml:space="preserve"> Generate the channel between the STX/SRX and each of the 3 RPs </w:t>
            </w:r>
            <w:r w:rsidRPr="00A40E45">
              <w:rPr>
                <w:rFonts w:eastAsia="DengXian"/>
                <w:szCs w:val="20"/>
              </w:rPr>
              <w:t xml:space="preserve">using Step 3 to Step12 of Clause 7.5 </w:t>
            </w:r>
            <w:r w:rsidRPr="00A40E45">
              <w:rPr>
                <w:rFonts w:eastAsia="DengXian" w:hint="eastAsia"/>
                <w:szCs w:val="20"/>
                <w:lang w:eastAsia="zh-CN"/>
              </w:rPr>
              <w:t>and</w:t>
            </w:r>
            <w:r w:rsidRPr="00A40E45">
              <w:rPr>
                <w:rFonts w:eastAsia="DengXian"/>
                <w:szCs w:val="20"/>
              </w:rPr>
              <w:t xml:space="preserve"> </w:t>
            </w:r>
            <w:r w:rsidRPr="00A40E45">
              <w:rPr>
                <w:rFonts w:eastAsia="DengXian" w:hint="eastAsia"/>
                <w:szCs w:val="20"/>
                <w:lang w:eastAsia="zh-CN"/>
              </w:rPr>
              <w:t>Cla</w:t>
            </w:r>
            <w:r w:rsidRPr="00A40E45">
              <w:rPr>
                <w:rFonts w:eastAsia="DengXian"/>
                <w:szCs w:val="20"/>
                <w:lang w:eastAsia="zh-CN"/>
              </w:rPr>
              <w:t xml:space="preserve">use 7.6.10 </w:t>
            </w:r>
            <w:r w:rsidRPr="00A40E45">
              <w:rPr>
                <w:rFonts w:eastAsia="DengXian"/>
                <w:szCs w:val="20"/>
              </w:rPr>
              <w:t xml:space="preserve">with parameters derived by Table 7.9.3-3, with updates as follows. </w:t>
            </w:r>
          </w:p>
          <w:p w14:paraId="22716FBA" w14:textId="77777777" w:rsidR="00F97818" w:rsidRDefault="00F97818" w:rsidP="00937021">
            <w:pPr>
              <w:spacing w:after="180"/>
              <w:ind w:left="568" w:hanging="284"/>
              <w:jc w:val="left"/>
              <w:rPr>
                <w:rFonts w:eastAsia="DengXian"/>
                <w:szCs w:val="20"/>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hint="eastAsia"/>
                <w:szCs w:val="20"/>
              </w:rPr>
              <w:t xml:space="preserve"> are </w:t>
            </w:r>
            <w:r w:rsidRPr="00A40E45">
              <w:rPr>
                <w:rFonts w:eastAsia="DengXian"/>
                <w:szCs w:val="20"/>
              </w:rPr>
              <w:t>respectively</w:t>
            </w:r>
            <w:r w:rsidRPr="00A40E45">
              <w:rPr>
                <w:rFonts w:eastAsia="DengXian" w:hint="eastAsia"/>
                <w:szCs w:val="20"/>
              </w:rPr>
              <w:t xml:space="preserve"> equal to </w:t>
            </w:r>
            <w:r w:rsidRPr="00A40E45">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A40E45">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szCs w:val="20"/>
              </w:rPr>
              <w:t xml:space="preserve"> less than 50, 80 and 90 degrees respectively for scenario UMi, UMa and RMa are dropped. The dropping is not applicable to other sensing scenarios. </w:t>
            </w:r>
          </w:p>
          <w:p w14:paraId="74D7F388" w14:textId="77777777" w:rsidR="00F97818" w:rsidRPr="00A40E45" w:rsidRDefault="00F97818" w:rsidP="00937021">
            <w:pPr>
              <w:spacing w:after="180"/>
              <w:ind w:left="568" w:hanging="284"/>
              <w:jc w:val="left"/>
              <w:rPr>
                <w:rFonts w:eastAsia="DengXian"/>
                <w:color w:val="FF0000"/>
                <w:szCs w:val="20"/>
                <w:lang w:eastAsia="zh-CN"/>
              </w:rPr>
            </w:pPr>
            <w:r w:rsidRPr="00845947">
              <w:rPr>
                <w:rFonts w:eastAsia="DengXian"/>
                <w:color w:val="FF0000"/>
                <w:szCs w:val="20"/>
                <w:lang w:eastAsia="zh-CN"/>
              </w:rPr>
              <w:t xml:space="preserve">-   </w:t>
            </w:r>
            <w:r>
              <w:rPr>
                <w:rFonts w:eastAsia="DengXian"/>
                <w:color w:val="FF0000"/>
                <w:szCs w:val="20"/>
                <w:lang w:eastAsia="zh-CN"/>
              </w:rPr>
              <w:t xml:space="preserve"> </w:t>
            </w:r>
            <w:r w:rsidRPr="00845947">
              <w:rPr>
                <w:rFonts w:eastAsia="DengXian"/>
                <w:color w:val="FF0000"/>
                <w:szCs w:val="20"/>
                <w:lang w:eastAsia="zh-CN"/>
              </w:rPr>
              <w:t>Skip step 8 of Clause 7.5.</w:t>
            </w:r>
          </w:p>
          <w:p w14:paraId="1BA694C1" w14:textId="77777777" w:rsidR="00F97818" w:rsidRPr="00A40E45" w:rsidRDefault="00F97818" w:rsidP="00937021">
            <w:pPr>
              <w:spacing w:after="180"/>
              <w:ind w:left="568" w:hanging="284"/>
              <w:jc w:val="left"/>
              <w:rPr>
                <w:rFonts w:eastAsia="DengXian"/>
                <w:szCs w:val="20"/>
                <w:lang w:eastAsia="zh-CN"/>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DengXian" w:hint="eastAsia"/>
                <w:szCs w:val="20"/>
                <w:lang w:eastAsia="zh-CN"/>
              </w:rPr>
              <w:t>,</w:t>
            </w:r>
            <w:r w:rsidRPr="00A40E45">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DengXian"/>
                <w:szCs w:val="20"/>
                <w:lang w:eastAsia="zh-CN"/>
              </w:rPr>
              <w:t xml:space="preserve"> is the height of the STX/SRX</w:t>
            </w:r>
            <w:r w:rsidRPr="00A40E45">
              <w:rPr>
                <w:rFonts w:eastAsia="DengXian"/>
                <w:szCs w:val="20"/>
              </w:rPr>
              <w:t xml:space="preserve">. </w:t>
            </w:r>
            <w:r w:rsidRPr="00A40E45">
              <w:rPr>
                <w:rFonts w:eastAsia="DengXian"/>
                <w:szCs w:val="20"/>
                <w:lang w:eastAsia="zh-CN"/>
              </w:rPr>
              <w:t xml:space="preserve">Three </w:t>
            </w:r>
            <m:oMath>
              <m:r>
                <w:rPr>
                  <w:rFonts w:ascii="Cambria Math" w:eastAsia="DengXian" w:hAnsi="Cambria Math"/>
                  <w:szCs w:val="20"/>
                </w:rPr>
                <m:t>∆τ</m:t>
              </m:r>
            </m:oMath>
            <w:r w:rsidRPr="00A40E45">
              <w:rPr>
                <w:rFonts w:eastAsia="DengXian" w:hint="eastAsia"/>
                <w:szCs w:val="20"/>
                <w:lang w:eastAsia="zh-CN"/>
              </w:rPr>
              <w:t xml:space="preserve"> </w:t>
            </w:r>
            <w:r w:rsidRPr="00A40E45">
              <w:rPr>
                <w:rFonts w:eastAsia="DengXian"/>
                <w:szCs w:val="20"/>
                <w:lang w:eastAsia="zh-CN"/>
              </w:rPr>
              <w:t xml:space="preserve">are independently generated and respectively applied to the 3 channels between the STX/SRX and the 3 RPs. </w:t>
            </w:r>
          </w:p>
          <w:p w14:paraId="60A57CC3" w14:textId="77777777" w:rsidR="00F97818" w:rsidRPr="00A40E45" w:rsidRDefault="00F97818" w:rsidP="00937021">
            <w:pPr>
              <w:keepLines/>
              <w:spacing w:after="180"/>
              <w:ind w:left="1135" w:hanging="851"/>
              <w:jc w:val="left"/>
              <w:rPr>
                <w:rFonts w:eastAsia="DengXian"/>
                <w:szCs w:val="20"/>
              </w:rPr>
            </w:pPr>
            <w:r w:rsidRPr="00A40E45">
              <w:rPr>
                <w:rFonts w:eastAsia="DengXian"/>
                <w:szCs w:val="20"/>
              </w:rPr>
              <w:t>NOTE:</w:t>
            </w:r>
            <w:r w:rsidRPr="00A40E45">
              <w:rPr>
                <w:rFonts w:eastAsia="DengXian"/>
                <w:szCs w:val="20"/>
              </w:rPr>
              <w:tab/>
              <w:t>In the UT monostatic sensing in UMa and UMi scenario, the ZOD offset should be set as 0.</w:t>
            </w:r>
          </w:p>
          <w:p w14:paraId="47B03E13" w14:textId="77777777" w:rsidR="00F97818" w:rsidRDefault="00F97818" w:rsidP="00937021">
            <w:pPr>
              <w:rPr>
                <w:rFonts w:eastAsiaTheme="minorEastAsia"/>
                <w:lang w:eastAsia="zh-CN"/>
              </w:rPr>
            </w:pPr>
            <w:r>
              <w:rPr>
                <w:rFonts w:eastAsiaTheme="minorEastAsia"/>
                <w:lang w:eastAsia="zh-CN"/>
              </w:rPr>
              <w:t>……</w:t>
            </w:r>
          </w:p>
          <w:p w14:paraId="4F4A34B2" w14:textId="77777777" w:rsidR="00F97818" w:rsidRPr="00CB4429" w:rsidRDefault="00F97818" w:rsidP="00937021">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6CD469AD" w14:textId="77777777" w:rsidR="00F97818" w:rsidRPr="00287FE9" w:rsidRDefault="00F97818" w:rsidP="00937021">
            <w:pPr>
              <w:rPr>
                <w:rFonts w:eastAsiaTheme="minorEastAsia"/>
                <w:lang w:eastAsia="zh-CN"/>
              </w:rPr>
            </w:pPr>
          </w:p>
        </w:tc>
      </w:tr>
    </w:tbl>
    <w:p w14:paraId="53349EDC" w14:textId="77777777" w:rsidR="00967294" w:rsidRPr="00F97818" w:rsidRDefault="00967294" w:rsidP="00F950A6">
      <w:pPr>
        <w:rPr>
          <w:rFonts w:eastAsiaTheme="minorEastAsia"/>
          <w:lang w:eastAsia="zh-CN"/>
        </w:rPr>
      </w:pPr>
    </w:p>
    <w:p w14:paraId="00D37380" w14:textId="12A544C8" w:rsidR="00126B84" w:rsidRDefault="00F97818" w:rsidP="00F950A6">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w:t>
      </w:r>
      <w:r w:rsidR="00126B84">
        <w:rPr>
          <w:rFonts w:eastAsiaTheme="minorEastAsia"/>
          <w:lang w:eastAsia="zh-CN"/>
        </w:rPr>
        <w:t xml:space="preserve">As commented by QC, the intention for </w:t>
      </w:r>
      <w:r w:rsidR="00126B84">
        <w:rPr>
          <w:rFonts w:ascii="Times New Roman" w:eastAsia="Times New Roman" w:hAnsi="Times New Roman"/>
        </w:rPr>
        <w:t>aligning</w:t>
      </w:r>
      <w:r w:rsidR="00126B84" w:rsidRPr="00AD41A6">
        <w:rPr>
          <w:rFonts w:ascii="Times New Roman" w:eastAsia="Times New Roman" w:hAnsi="Times New Roman"/>
        </w:rPr>
        <w:t xml:space="preserve"> AOD and AoA </w:t>
      </w:r>
      <w:r w:rsidR="00126B84">
        <w:rPr>
          <w:rFonts w:ascii="Times New Roman" w:eastAsia="Times New Roman" w:hAnsi="Times New Roman"/>
        </w:rPr>
        <w:t>of a path is to model reciprocity, but it is destroyed by random coupling in Step 8. The generated Doppler frequency is not t</w:t>
      </w:r>
      <w:r w:rsidR="00495B82">
        <w:rPr>
          <w:rFonts w:ascii="Times New Roman" w:eastAsia="Times New Roman" w:hAnsi="Times New Roman"/>
        </w:rPr>
        <w:t xml:space="preserve">wice of the value that is </w:t>
      </w:r>
      <w:r w:rsidR="00126B84">
        <w:rPr>
          <w:rFonts w:ascii="Times New Roman" w:eastAsia="Times New Roman" w:hAnsi="Times New Roman"/>
        </w:rPr>
        <w:t xml:space="preserve">determined by STX/SRX velocity and a path direction too. </w:t>
      </w:r>
    </w:p>
    <w:p w14:paraId="1B50F798" w14:textId="77777777" w:rsidR="00126B84" w:rsidRDefault="00126B84" w:rsidP="00F950A6">
      <w:pPr>
        <w:rPr>
          <w:rFonts w:ascii="Times New Roman" w:eastAsia="Times New Roman" w:hAnsi="Times New Roman"/>
        </w:rPr>
      </w:pPr>
    </w:p>
    <w:p w14:paraId="27F97A24" w14:textId="4B029AE4" w:rsidR="00967294" w:rsidRDefault="00FD4534" w:rsidP="00F950A6">
      <w:pPr>
        <w:rPr>
          <w:rFonts w:eastAsiaTheme="minorEastAsia"/>
          <w:lang w:eastAsia="zh-CN"/>
        </w:rPr>
      </w:pPr>
      <w:r>
        <w:rPr>
          <w:rFonts w:eastAsiaTheme="minorEastAsia"/>
          <w:lang w:eastAsia="zh-CN"/>
        </w:rPr>
        <w:t>T</w:t>
      </w:r>
      <w:r w:rsidR="00F97818">
        <w:rPr>
          <w:rFonts w:eastAsiaTheme="minorEastAsia"/>
          <w:lang w:eastAsia="zh-CN"/>
        </w:rPr>
        <w:t xml:space="preserve">he issue on skipping Step 8 was discussed during the calibration process, and is already implemented in the source codes. Therefore it is suggested to agree on it. </w:t>
      </w:r>
    </w:p>
    <w:p w14:paraId="43FCC15C" w14:textId="77777777" w:rsidR="00BA1B27" w:rsidRDefault="00BA1B27" w:rsidP="00F950A6">
      <w:pPr>
        <w:rPr>
          <w:rFonts w:eastAsiaTheme="minorEastAsia"/>
          <w:lang w:eastAsia="zh-CN"/>
        </w:rPr>
      </w:pPr>
    </w:p>
    <w:p w14:paraId="5A294D0E" w14:textId="083C40EB" w:rsidR="00F97818" w:rsidRPr="008B760E" w:rsidRDefault="00F97818" w:rsidP="00BA1B27">
      <w:pPr>
        <w:rPr>
          <w:highlight w:val="yellow"/>
        </w:rPr>
      </w:pPr>
      <w:r w:rsidRPr="008B760E">
        <w:rPr>
          <w:highlight w:val="yellow"/>
        </w:rPr>
        <w:t xml:space="preserve">[FL1][H] </w:t>
      </w:r>
      <w:r w:rsidR="006E324F">
        <w:rPr>
          <w:highlight w:val="yellow"/>
        </w:rPr>
        <w:t>Question</w:t>
      </w:r>
      <w:r w:rsidRPr="008B760E">
        <w:rPr>
          <w:highlight w:val="yellow"/>
        </w:rPr>
        <w:t xml:space="preserve"> 4.</w:t>
      </w:r>
      <w:r>
        <w:rPr>
          <w:highlight w:val="yellow"/>
        </w:rPr>
        <w:t>6.3</w:t>
      </w:r>
      <w:r w:rsidRPr="008B760E">
        <w:rPr>
          <w:highlight w:val="yellow"/>
        </w:rPr>
        <w:t xml:space="preserve"> </w:t>
      </w:r>
    </w:p>
    <w:p w14:paraId="7D7DF031" w14:textId="4C957413" w:rsidR="00F97818" w:rsidRPr="00C4362A" w:rsidRDefault="00FD4534" w:rsidP="00F97818">
      <w:pPr>
        <w:pStyle w:val="ListParagraph"/>
        <w:numPr>
          <w:ilvl w:val="0"/>
          <w:numId w:val="123"/>
        </w:numPr>
        <w:rPr>
          <w:rFonts w:eastAsiaTheme="minorEastAsia"/>
          <w:i/>
          <w:iCs/>
        </w:rPr>
      </w:pPr>
      <w:r>
        <w:t>Please indicate which TP</w:t>
      </w:r>
      <w:r w:rsidR="003A4FD8">
        <w:t xml:space="preserve"> #4.6-7/8/9/10</w:t>
      </w:r>
      <w:r>
        <w:t xml:space="preserve"> is preferred? </w:t>
      </w:r>
    </w:p>
    <w:p w14:paraId="63748D65" w14:textId="77777777" w:rsidR="00F97818" w:rsidRDefault="00F97818" w:rsidP="00F97818">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F97818" w14:paraId="2E58A15C" w14:textId="77777777" w:rsidTr="00937021">
        <w:tc>
          <w:tcPr>
            <w:tcW w:w="1413" w:type="dxa"/>
            <w:shd w:val="clear" w:color="auto" w:fill="D9E2F3" w:themeFill="accent1" w:themeFillTint="33"/>
          </w:tcPr>
          <w:p w14:paraId="096156CD" w14:textId="77777777" w:rsidR="00F97818" w:rsidRDefault="00F97818"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4BBAA8" w14:textId="4BC06364" w:rsidR="00F97818" w:rsidRDefault="00FD4534" w:rsidP="00937021">
            <w:pPr>
              <w:widowControl w:val="0"/>
              <w:spacing w:before="60"/>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5244A41C" w14:textId="77777777" w:rsidR="00F97818" w:rsidRDefault="00F97818" w:rsidP="00937021">
            <w:pPr>
              <w:widowControl w:val="0"/>
              <w:spacing w:before="60"/>
              <w:rPr>
                <w:rFonts w:eastAsiaTheme="minorEastAsia"/>
                <w:b/>
                <w:bCs/>
                <w:lang w:eastAsia="zh-CN"/>
              </w:rPr>
            </w:pPr>
            <w:r>
              <w:rPr>
                <w:rFonts w:eastAsiaTheme="minorEastAsia"/>
                <w:b/>
                <w:bCs/>
                <w:lang w:eastAsia="zh-CN"/>
              </w:rPr>
              <w:t>Comments</w:t>
            </w:r>
          </w:p>
        </w:tc>
      </w:tr>
      <w:tr w:rsidR="00BD2ED3" w14:paraId="0ED3E6AF" w14:textId="77777777" w:rsidTr="0024484C">
        <w:tc>
          <w:tcPr>
            <w:tcW w:w="1413" w:type="dxa"/>
          </w:tcPr>
          <w:p w14:paraId="1E053C18"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49DF309F" w14:textId="77777777" w:rsidR="00BD2ED3" w:rsidRDefault="00BD2ED3" w:rsidP="0024484C">
            <w:pPr>
              <w:widowControl w:val="0"/>
              <w:spacing w:before="0"/>
              <w:rPr>
                <w:rFonts w:eastAsia="Malgun Gothic"/>
                <w:lang w:val="en-US" w:eastAsia="ko-KR"/>
              </w:rPr>
            </w:pPr>
          </w:p>
        </w:tc>
        <w:tc>
          <w:tcPr>
            <w:tcW w:w="6943" w:type="dxa"/>
          </w:tcPr>
          <w:p w14:paraId="12591DAE" w14:textId="77777777" w:rsidR="00BD2ED3" w:rsidRDefault="00BD2ED3" w:rsidP="0024484C">
            <w:pPr>
              <w:widowControl w:val="0"/>
              <w:spacing w:before="0"/>
              <w:rPr>
                <w:rFonts w:eastAsia="Malgun Gothic"/>
                <w:lang w:val="en-US" w:eastAsia="ko-KR"/>
              </w:rPr>
            </w:pPr>
            <w:r>
              <w:rPr>
                <w:rFonts w:eastAsia="Malgun Gothic"/>
                <w:lang w:val="en-US" w:eastAsia="ko-KR"/>
              </w:rPr>
              <w:t>Before deciding the TP, we would like to clarify the meaning of coupling to avoid confusion between angle generation and coupling.</w:t>
            </w:r>
          </w:p>
          <w:p w14:paraId="7FD44E7C" w14:textId="77777777" w:rsidR="00BD2ED3" w:rsidRDefault="00BD2ED3" w:rsidP="0024484C">
            <w:pPr>
              <w:widowControl w:val="0"/>
              <w:spacing w:before="0"/>
              <w:rPr>
                <w:rFonts w:eastAsiaTheme="minorEastAsia"/>
                <w:lang w:val="en-US" w:eastAsia="zh-CN"/>
              </w:rPr>
            </w:pPr>
            <w:r>
              <w:rPr>
                <w:rFonts w:eastAsia="Malgun Gothic"/>
                <w:lang w:val="en-US" w:eastAsia="ko-KR"/>
              </w:rPr>
              <w:t>From our perspective, both random coupling or deterministic coupling is not critical. But RAN1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specific angles. In this context, it seems need to present a clearer motivation and technical justification.</w:t>
            </w:r>
          </w:p>
        </w:tc>
      </w:tr>
      <w:tr w:rsidR="00BD2ED3" w14:paraId="79492CA8" w14:textId="77777777" w:rsidTr="0024484C">
        <w:tc>
          <w:tcPr>
            <w:tcW w:w="1413" w:type="dxa"/>
          </w:tcPr>
          <w:p w14:paraId="72456FF5"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6CE50688"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29388B6A" w14:textId="77777777" w:rsidR="00BD2ED3" w:rsidRDefault="00BD2ED3" w:rsidP="0024484C">
            <w:pPr>
              <w:widowControl w:val="0"/>
              <w:spacing w:before="0"/>
              <w:rPr>
                <w:rFonts w:ascii="Times New Roman" w:eastAsiaTheme="minorEastAsia" w:hAnsi="Times New Roman"/>
                <w:lang w:eastAsia="zh-CN"/>
              </w:rPr>
            </w:pPr>
            <w:r>
              <w:t>The approaches proposed by the above companies for Step 8 of Clause 7.5 are similar. Therefore, TP #4.6-7/8/9/10 is acceptable to us.</w:t>
            </w:r>
          </w:p>
        </w:tc>
      </w:tr>
      <w:tr w:rsidR="00BD2ED3" w14:paraId="3A730F89" w14:textId="77777777" w:rsidTr="0024484C">
        <w:tc>
          <w:tcPr>
            <w:tcW w:w="1413" w:type="dxa"/>
          </w:tcPr>
          <w:p w14:paraId="0743305B" w14:textId="77777777" w:rsidR="00BD2ED3" w:rsidRDefault="00BD2ED3" w:rsidP="0024484C">
            <w:pPr>
              <w:widowControl w:val="0"/>
              <w:spacing w:before="0"/>
              <w:rPr>
                <w:rFonts w:eastAsiaTheme="minorEastAsia"/>
                <w:lang w:val="en-US" w:eastAsia="zh-CN"/>
              </w:rPr>
            </w:pPr>
            <w:r>
              <w:rPr>
                <w:rFonts w:eastAsia="SimSun" w:hint="eastAsia"/>
                <w:lang w:val="en-US" w:eastAsia="zh-CN"/>
              </w:rPr>
              <w:t>ZTE</w:t>
            </w:r>
          </w:p>
        </w:tc>
        <w:tc>
          <w:tcPr>
            <w:tcW w:w="1276" w:type="dxa"/>
          </w:tcPr>
          <w:p w14:paraId="37A2C855" w14:textId="77777777" w:rsidR="00BD2ED3" w:rsidRDefault="00BD2ED3" w:rsidP="0024484C">
            <w:pPr>
              <w:widowControl w:val="0"/>
              <w:spacing w:before="0"/>
              <w:rPr>
                <w:rFonts w:eastAsiaTheme="minorEastAsia"/>
                <w:lang w:val="en-US" w:eastAsia="zh-CN"/>
              </w:rPr>
            </w:pPr>
            <w:r>
              <w:t>TP #4.6-7/8/9/10</w:t>
            </w:r>
          </w:p>
        </w:tc>
        <w:tc>
          <w:tcPr>
            <w:tcW w:w="6943" w:type="dxa"/>
          </w:tcPr>
          <w:p w14:paraId="7AEC4456" w14:textId="77777777" w:rsidR="00BD2ED3" w:rsidRDefault="00BD2ED3" w:rsidP="0024484C">
            <w:pPr>
              <w:snapToGrid w:val="0"/>
              <w:rPr>
                <w:rFonts w:ascii="Times New Roman" w:eastAsiaTheme="minorEastAsia" w:hAnsi="Times New Roman"/>
                <w:lang w:val="en-US" w:eastAsia="zh-CN"/>
              </w:rPr>
            </w:pPr>
            <w:r>
              <w:rPr>
                <w:rFonts w:ascii="Times New Roman" w:eastAsiaTheme="minorEastAsia" w:hAnsi="Times New Roman" w:hint="eastAsia"/>
                <w:lang w:val="en-US" w:eastAsia="zh-CN"/>
              </w:rPr>
              <w:t xml:space="preserve">To Samsung, thanks for discussion. The detailed reasons </w:t>
            </w:r>
            <w:r>
              <w:rPr>
                <w:rFonts w:hint="eastAsia"/>
                <w:lang w:val="en-US" w:eastAsia="zh-CN"/>
              </w:rPr>
              <w:t>for such same departure angles and arrival angles</w:t>
            </w:r>
            <w:r>
              <w:rPr>
                <w:rFonts w:ascii="Times New Roman" w:eastAsiaTheme="minorEastAsia" w:hAnsi="Times New Roman" w:hint="eastAsia"/>
                <w:lang w:val="en-US" w:eastAsia="zh-CN"/>
              </w:rPr>
              <w:t xml:space="preserve"> could be found as following:</w:t>
            </w:r>
          </w:p>
          <w:p w14:paraId="550680D1" w14:textId="77777777" w:rsidR="00BD2ED3" w:rsidRDefault="00BD2ED3" w:rsidP="00BD2ED3">
            <w:pPr>
              <w:numPr>
                <w:ilvl w:val="0"/>
                <w:numId w:val="416"/>
              </w:numPr>
              <w:snapToGrid w:val="0"/>
              <w:rPr>
                <w:lang w:val="en-US" w:eastAsia="zh-CN"/>
              </w:rPr>
            </w:pPr>
            <w:r>
              <w:rPr>
                <w:rFonts w:hint="eastAsia"/>
                <w:lang w:val="en-US" w:eastAsia="zh-CN"/>
              </w:rPr>
              <w:t xml:space="preserve">The LOS-LOS path from environment object would be the main resource of total power in background channel. Thus the mono-static background channel would mainly consider the LOS-LOS ray reflected by widespread environment objects, which would have same departure angles and arrival angles. </w:t>
            </w:r>
          </w:p>
          <w:p w14:paraId="7588A937" w14:textId="77777777" w:rsidR="00BD2ED3" w:rsidRDefault="00BD2ED3" w:rsidP="00BD2ED3">
            <w:pPr>
              <w:numPr>
                <w:ilvl w:val="0"/>
                <w:numId w:val="416"/>
              </w:numPr>
              <w:snapToGrid w:val="0"/>
              <w:rPr>
                <w:rFonts w:eastAsia="SimSun" w:hAnsi="Cambria Math"/>
                <w:lang w:val="en-US" w:eastAsia="zh-CN"/>
              </w:rPr>
            </w:pPr>
            <w:r>
              <w:rPr>
                <w:rFonts w:hint="eastAsia"/>
                <w:lang w:val="en-US" w:eastAsia="zh-CN"/>
              </w:rPr>
              <w:t xml:space="preserve">For UT mono-static background channel, if the </w:t>
            </w:r>
            <w:proofErr w:type="spellStart"/>
            <w:r>
              <w:rPr>
                <w:rFonts w:hint="eastAsia"/>
                <w:lang w:val="en-US" w:eastAsia="zh-CN"/>
              </w:rPr>
              <w:t>Tx&amp;Rx</w:t>
            </w:r>
            <w:proofErr w:type="spellEnd"/>
            <w:r>
              <w:rPr>
                <w:rFonts w:hint="eastAsia"/>
                <w:lang w:val="en-US" w:eastAsia="zh-CN"/>
              </w:rPr>
              <w:t xml:space="preserve"> is moving, the received Doppler frequency component for each ray would be </w:t>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r>
                        <m:rPr>
                          <m:sty m:val="p"/>
                        </m:rPr>
                        <w:rPr>
                          <w:rFonts w:ascii="Cambria Math" w:eastAsia="SimSun" w:hAnsi="Cambria Math"/>
                          <w:lang w:val="en-US" w:eastAsia="zh-CN"/>
                        </w:rPr>
                        <m:t>2</m:t>
                      </m:r>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bi"/>
                        </m:rPr>
                        <w:rPr>
                          <w:rFonts w:ascii="Cambria Math" w:eastAsia="SimSun" w:hAnsi="Cambria Math"/>
                          <w:lang w:val="en-US" w:eastAsia="zh-CN"/>
                        </w:rPr>
                        <m:t>&amp;tx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r>
                        <m:rPr>
                          <m:sty m:val="bi"/>
                        </m:rPr>
                        <w:rPr>
                          <w:rFonts w:ascii="Cambria Math" w:eastAsia="SimSun" w:hAnsi="Cambria Math"/>
                          <w:lang w:val="en-US" w:eastAsia="zh-CN"/>
                        </w:rPr>
                        <m:t>&amp;tx</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Pr>
                <w:rFonts w:eastAsia="SimSun" w:hAnsi="Cambria Math" w:hint="eastAsia"/>
                <w:lang w:val="en-US" w:eastAsia="zh-CN"/>
              </w:rPr>
              <w:t>. Only with the same departure angles and arrival angels, and same velocity of Tx and reference point (RP) (which also has been agreed in above agreement), such Doppler component could be achieved, when dual mobility is used.</w:t>
            </w:r>
          </w:p>
          <w:p w14:paraId="16D09446" w14:textId="77777777" w:rsidR="00BD2ED3" w:rsidRDefault="00BD2ED3" w:rsidP="0024484C">
            <w:pPr>
              <w:snapToGrid w:val="0"/>
              <w:rPr>
                <w:lang w:val="en-US" w:eastAsia="zh-CN"/>
              </w:rPr>
            </w:pPr>
            <w:r>
              <w:rPr>
                <w:rFonts w:eastAsia="SimSun" w:hAnsi="Cambria Math" w:hint="eastAsia"/>
                <w:lang w:val="en-US" w:eastAsia="zh-CN"/>
              </w:rPr>
              <w:t>It could be seen that in the mono-static background channel, the same departure angle and arrival angle in a ray should be matched, without random coupling procedure, which would disturb the Doppler frequency component model otherwise. Then for the procedure to generate the mono-static background channel, there is no need for an extra procedure to randomly couple the rays within a cluster for both azimuth and elevation, after assigning same arrival angles and departure angles, to keep the equality relationship always existing. Hope above information could solve your concerns.</w:t>
            </w:r>
          </w:p>
          <w:p w14:paraId="5AD50D7B" w14:textId="77777777" w:rsidR="00BD2ED3" w:rsidRDefault="00BD2ED3" w:rsidP="0024484C">
            <w:pPr>
              <w:widowControl w:val="0"/>
              <w:tabs>
                <w:tab w:val="left" w:pos="584"/>
              </w:tabs>
              <w:spacing w:before="0"/>
              <w:rPr>
                <w:rFonts w:ascii="Times New Roman" w:eastAsiaTheme="minorEastAsia" w:hAnsi="Times New Roman"/>
                <w:lang w:val="en-US" w:eastAsia="zh-CN"/>
              </w:rPr>
            </w:pPr>
          </w:p>
        </w:tc>
      </w:tr>
      <w:tr w:rsidR="00BD2ED3" w14:paraId="7912C92C" w14:textId="77777777" w:rsidTr="0024484C">
        <w:tc>
          <w:tcPr>
            <w:tcW w:w="1413" w:type="dxa"/>
          </w:tcPr>
          <w:p w14:paraId="6B27CB2A"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70AA06A3" w14:textId="77777777" w:rsidR="00BD2ED3" w:rsidRDefault="00BD2ED3" w:rsidP="0024484C">
            <w:pPr>
              <w:widowControl w:val="0"/>
            </w:pPr>
          </w:p>
        </w:tc>
        <w:tc>
          <w:tcPr>
            <w:tcW w:w="6943" w:type="dxa"/>
          </w:tcPr>
          <w:p w14:paraId="45CD8922" w14:textId="77777777" w:rsidR="00BD2ED3" w:rsidRDefault="00BD2ED3" w:rsidP="0024484C">
            <w:pPr>
              <w:snapToGrid w:val="0"/>
              <w:rPr>
                <w:rFonts w:ascii="Times New Roman" w:eastAsiaTheme="minorEastAsia" w:hAnsi="Times New Roman"/>
                <w:lang w:val="en-US" w:eastAsia="zh-CN"/>
              </w:rPr>
            </w:pPr>
            <w:r>
              <w:rPr>
                <w:rFonts w:eastAsiaTheme="minorEastAsia"/>
                <w:lang w:val="en-US" w:eastAsia="zh-CN"/>
              </w:rPr>
              <w:t>The step-8 has a 3</w:t>
            </w:r>
            <w:r>
              <w:rPr>
                <w:rFonts w:eastAsiaTheme="minorEastAsia"/>
                <w:vertAlign w:val="superscript"/>
                <w:lang w:val="en-US" w:eastAsia="zh-CN"/>
              </w:rPr>
              <w:t>rd</w:t>
            </w:r>
            <w:r>
              <w:rPr>
                <w:rFonts w:eastAsiaTheme="minorEastAsia"/>
                <w:lang w:val="en-US" w:eastAsia="zh-CN"/>
              </w:rPr>
              <w:t xml:space="preserve"> coupling, which is “</w:t>
            </w:r>
            <w:r>
              <w:t xml:space="preserve">Couple randomly AOD angles </w:t>
            </w:r>
            <w:r>
              <w:rPr>
                <w:i/>
              </w:rPr>
              <w:sym w:font="Symbol" w:char="F066"/>
            </w:r>
            <w:proofErr w:type="spellStart"/>
            <w:r>
              <w:rPr>
                <w:i/>
                <w:vertAlign w:val="subscript"/>
              </w:rPr>
              <w:t>n,m,AOD</w:t>
            </w:r>
            <w:proofErr w:type="spellEnd"/>
            <w:r>
              <w:t xml:space="preserve"> with ZOD angles </w:t>
            </w:r>
            <w:r>
              <w:rPr>
                <w:rFonts w:asciiTheme="minorHAnsi" w:eastAsiaTheme="minorHAnsi" w:hAnsiTheme="minorHAnsi" w:cstheme="minorBidi"/>
                <w:kern w:val="2"/>
                <w:position w:val="-14"/>
                <w:sz w:val="24"/>
                <w:lang w:val="en-US"/>
                <w14:ligatures w14:val="standardContextual"/>
              </w:rPr>
              <w:object w:dxaOrig="750" w:dyaOrig="380" w14:anchorId="7BE1BC64">
                <v:shape id="_x0000_i1029" type="#_x0000_t75" style="width:37.5pt;height:19pt" o:ole="">
                  <v:imagedata r:id="rId15" o:title=""/>
                </v:shape>
                <o:OLEObject Type="Embed" ProgID="Equation.3" ShapeID="_x0000_i1029" DrawAspect="Content" ObjectID="_1817583442" r:id="rId20"/>
              </w:object>
            </w:r>
            <w:r>
              <w:t xml:space="preserve">within a cluster </w:t>
            </w:r>
            <w:r>
              <w:rPr>
                <w:i/>
              </w:rPr>
              <w:t>n</w:t>
            </w:r>
            <w:r>
              <w:t xml:space="preserve"> or within a sub-cluster in the case of two strongest clusters</w:t>
            </w:r>
            <w:r>
              <w:rPr>
                <w:rFonts w:eastAsiaTheme="minorEastAsia"/>
                <w:lang w:val="en-US" w:eastAsia="zh-CN"/>
              </w:rPr>
              <w:t>”. Is this removed as well?</w:t>
            </w:r>
          </w:p>
        </w:tc>
      </w:tr>
      <w:tr w:rsidR="00BD2ED3" w14:paraId="2A47510B" w14:textId="77777777" w:rsidTr="0024484C">
        <w:tc>
          <w:tcPr>
            <w:tcW w:w="1413" w:type="dxa"/>
          </w:tcPr>
          <w:p w14:paraId="60BC856F"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3B57D542" w14:textId="77777777" w:rsidR="00BD2ED3" w:rsidRDefault="00BD2ED3" w:rsidP="0024484C">
            <w:pPr>
              <w:widowControl w:val="0"/>
            </w:pPr>
          </w:p>
        </w:tc>
        <w:tc>
          <w:tcPr>
            <w:tcW w:w="6943" w:type="dxa"/>
          </w:tcPr>
          <w:p w14:paraId="339D07F7" w14:textId="77777777" w:rsidR="00BD2ED3" w:rsidRDefault="00BD2ED3" w:rsidP="0024484C">
            <w:pPr>
              <w:snapToGrid w:val="0"/>
              <w:rPr>
                <w:rFonts w:eastAsiaTheme="minorEastAsia"/>
                <w:lang w:val="en-US" w:eastAsia="zh-CN"/>
              </w:rPr>
            </w:pPr>
            <w:r>
              <w:rPr>
                <w:rFonts w:eastAsia="DengXian"/>
                <w:lang w:val="en-US" w:eastAsia="zh-CN"/>
              </w:rPr>
              <w:t xml:space="preserve">All the TP represent the same intention and We are </w:t>
            </w:r>
            <w:r>
              <w:rPr>
                <w:rFonts w:eastAsia="Yu Mincho" w:hint="eastAsia"/>
                <w:lang w:val="en-US" w:eastAsia="ja-JP"/>
              </w:rPr>
              <w:t>fine with</w:t>
            </w:r>
            <w:r>
              <w:rPr>
                <w:rFonts w:eastAsia="DengXian"/>
                <w:lang w:val="en-US" w:eastAsia="zh-CN"/>
              </w:rPr>
              <w:t xml:space="preserve"> </w:t>
            </w:r>
            <w:r>
              <w:rPr>
                <w:rFonts w:eastAsia="Yu Mincho" w:hint="eastAsia"/>
                <w:lang w:val="en-US" w:eastAsia="ja-JP"/>
              </w:rPr>
              <w:t>ether of them</w:t>
            </w:r>
            <w:r>
              <w:rPr>
                <w:rFonts w:eastAsia="DengXian"/>
                <w:lang w:val="en-US" w:eastAsia="zh-CN"/>
              </w:rPr>
              <w:t>.</w:t>
            </w:r>
          </w:p>
        </w:tc>
      </w:tr>
      <w:tr w:rsidR="00F97818" w14:paraId="603F4ACA" w14:textId="77777777" w:rsidTr="00937021">
        <w:tc>
          <w:tcPr>
            <w:tcW w:w="1413" w:type="dxa"/>
          </w:tcPr>
          <w:p w14:paraId="19332270" w14:textId="261E050D" w:rsidR="00F97818" w:rsidRPr="00DE602B" w:rsidRDefault="00DE602B" w:rsidP="00937021">
            <w:pPr>
              <w:widowControl w:val="0"/>
              <w:spacing w:before="0"/>
              <w:rPr>
                <w:rFonts w:eastAsiaTheme="minorEastAsia"/>
                <w:lang w:eastAsia="zh-CN"/>
              </w:rPr>
            </w:pPr>
            <w:r>
              <w:rPr>
                <w:rFonts w:eastAsiaTheme="minorEastAsia"/>
                <w:lang w:eastAsia="zh-CN"/>
              </w:rPr>
              <w:t>Xiaomi</w:t>
            </w:r>
            <w:r>
              <w:rPr>
                <w:rFonts w:eastAsiaTheme="minorEastAsia" w:hint="eastAsia"/>
                <w:lang w:eastAsia="zh-CN"/>
              </w:rPr>
              <w:t xml:space="preserve"> </w:t>
            </w:r>
          </w:p>
        </w:tc>
        <w:tc>
          <w:tcPr>
            <w:tcW w:w="1276" w:type="dxa"/>
          </w:tcPr>
          <w:p w14:paraId="59BCD843" w14:textId="24A82E00" w:rsidR="00F97818" w:rsidRPr="00DE602B" w:rsidRDefault="00DE602B" w:rsidP="00937021">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CC1574F" w14:textId="77777777" w:rsidR="00F97818" w:rsidRDefault="00F97818" w:rsidP="00937021">
            <w:pPr>
              <w:widowControl w:val="0"/>
              <w:spacing w:before="0"/>
              <w:rPr>
                <w:rFonts w:eastAsiaTheme="minorEastAsia"/>
                <w:lang w:val="en-US" w:eastAsia="zh-CN"/>
              </w:rPr>
            </w:pPr>
          </w:p>
        </w:tc>
      </w:tr>
      <w:tr w:rsidR="00F97818" w14:paraId="0F5FF68C" w14:textId="77777777" w:rsidTr="00BA1B27">
        <w:tc>
          <w:tcPr>
            <w:tcW w:w="1413" w:type="dxa"/>
            <w:shd w:val="clear" w:color="auto" w:fill="FFC000"/>
          </w:tcPr>
          <w:p w14:paraId="77250018" w14:textId="5BC17DB1" w:rsidR="00F97818" w:rsidRDefault="00BA1B27" w:rsidP="00937021">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1819B51" w14:textId="77777777" w:rsidR="00F97818" w:rsidRDefault="00F97818" w:rsidP="00937021">
            <w:pPr>
              <w:widowControl w:val="0"/>
              <w:spacing w:before="0"/>
              <w:rPr>
                <w:rFonts w:ascii="Times New Roman" w:eastAsiaTheme="minorEastAsia" w:hAnsi="Times New Roman"/>
                <w:lang w:eastAsia="ko-KR"/>
              </w:rPr>
            </w:pPr>
          </w:p>
        </w:tc>
        <w:tc>
          <w:tcPr>
            <w:tcW w:w="6943" w:type="dxa"/>
          </w:tcPr>
          <w:p w14:paraId="44306358" w14:textId="30132D3C" w:rsidR="00F97818" w:rsidRDefault="00BA1B27" w:rsidP="00937021">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All TPs work and it seems TP #4.6-7 is more simpler. </w:t>
            </w:r>
            <w:r>
              <w:rPr>
                <w:rFonts w:ascii="Times New Roman" w:eastAsiaTheme="minorEastAsia" w:hAnsi="Times New Roman"/>
                <w:lang w:eastAsia="zh-CN"/>
              </w:rPr>
              <w:t>S</w:t>
            </w:r>
            <w:r>
              <w:rPr>
                <w:rFonts w:ascii="Times New Roman" w:eastAsiaTheme="minorEastAsia" w:hAnsi="Times New Roman" w:hint="eastAsia"/>
                <w:lang w:eastAsia="zh-CN"/>
              </w:rPr>
              <w:t>o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it. </w:t>
            </w:r>
          </w:p>
        </w:tc>
      </w:tr>
    </w:tbl>
    <w:p w14:paraId="3ABA926A" w14:textId="77777777" w:rsidR="00571C38" w:rsidRDefault="00571C38" w:rsidP="00F950A6">
      <w:pPr>
        <w:rPr>
          <w:rFonts w:eastAsiaTheme="minorEastAsia"/>
          <w:lang w:eastAsia="zh-CN"/>
        </w:rPr>
      </w:pPr>
    </w:p>
    <w:p w14:paraId="17DF3CBE" w14:textId="5F417041" w:rsidR="00BA1B27" w:rsidRPr="00F97818" w:rsidRDefault="00BA1B27" w:rsidP="00BA1B27">
      <w:pPr>
        <w:pStyle w:val="Heading3"/>
        <w:tabs>
          <w:tab w:val="clear" w:pos="425"/>
          <w:tab w:val="num" w:pos="720"/>
        </w:tabs>
        <w:suppressAutoHyphens w:val="0"/>
        <w:ind w:left="720" w:hanging="720"/>
        <w:rPr>
          <w:highlight w:val="yellow"/>
        </w:rPr>
      </w:pPr>
      <w:r w:rsidRPr="00F97818">
        <w:rPr>
          <w:highlight w:val="yellow"/>
        </w:rPr>
        <w:lastRenderedPageBreak/>
        <w:t xml:space="preserve">[FL1][H] </w:t>
      </w:r>
      <w:r>
        <w:rPr>
          <w:rFonts w:eastAsiaTheme="minorEastAsia" w:hint="eastAsia"/>
          <w:highlight w:val="yellow"/>
        </w:rPr>
        <w:t>Proposal</w:t>
      </w:r>
      <w:r w:rsidRPr="00F97818">
        <w:rPr>
          <w:highlight w:val="yellow"/>
        </w:rPr>
        <w:t xml:space="preserve"> 4.6.</w:t>
      </w:r>
      <w:r>
        <w:rPr>
          <w:rFonts w:eastAsiaTheme="minorEastAsia" w:hint="eastAsia"/>
          <w:highlight w:val="yellow"/>
        </w:rPr>
        <w:t>3</w:t>
      </w:r>
      <w:r w:rsidRPr="00F97818">
        <w:rPr>
          <w:highlight w:val="yellow"/>
        </w:rPr>
        <w:t xml:space="preserve"> </w:t>
      </w:r>
    </w:p>
    <w:p w14:paraId="6A29F4D3" w14:textId="78817B41" w:rsidR="00BA1B27" w:rsidRPr="00C4362A" w:rsidRDefault="00BA1B27" w:rsidP="00BA1B27">
      <w:pPr>
        <w:pStyle w:val="ListParagraph"/>
        <w:numPr>
          <w:ilvl w:val="0"/>
          <w:numId w:val="123"/>
        </w:numPr>
        <w:rPr>
          <w:rFonts w:eastAsiaTheme="minorEastAsia"/>
          <w:i/>
          <w:iCs/>
        </w:rPr>
      </w:pPr>
      <w:r>
        <w:rPr>
          <w:rFonts w:eastAsiaTheme="minorEastAsia"/>
        </w:rPr>
        <w:t>TP #4.</w:t>
      </w:r>
      <w:r>
        <w:rPr>
          <w:rFonts w:eastAsiaTheme="minorEastAsia" w:hint="eastAsia"/>
          <w:lang w:eastAsia="zh-CN"/>
        </w:rPr>
        <w:t>6-7</w:t>
      </w:r>
      <w:r>
        <w:rPr>
          <w:rFonts w:eastAsiaTheme="minorEastAsia"/>
        </w:rPr>
        <w:t xml:space="preserve"> is agreed for TR 38.901 v19.0.0</w:t>
      </w:r>
    </w:p>
    <w:p w14:paraId="66A23E82" w14:textId="77777777" w:rsidR="00BA1B27" w:rsidRDefault="00BA1B27" w:rsidP="00BA1B27">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BA1B27" w14:paraId="042514F7" w14:textId="77777777" w:rsidTr="00D378AB">
        <w:tc>
          <w:tcPr>
            <w:tcW w:w="1413" w:type="dxa"/>
            <w:shd w:val="clear" w:color="auto" w:fill="D9E2F3" w:themeFill="accent1" w:themeFillTint="33"/>
          </w:tcPr>
          <w:p w14:paraId="7944E4BA" w14:textId="77777777" w:rsidR="00BA1B27" w:rsidRDefault="00BA1B2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307BC2A" w14:textId="77777777" w:rsidR="00BA1B27" w:rsidRDefault="00BA1B27"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ACA7631" w14:textId="77777777" w:rsidR="00BA1B27" w:rsidRDefault="00BA1B27" w:rsidP="00D378AB">
            <w:pPr>
              <w:widowControl w:val="0"/>
              <w:spacing w:before="60"/>
              <w:rPr>
                <w:rFonts w:eastAsiaTheme="minorEastAsia"/>
                <w:b/>
                <w:bCs/>
                <w:lang w:eastAsia="zh-CN"/>
              </w:rPr>
            </w:pPr>
            <w:r>
              <w:rPr>
                <w:rFonts w:eastAsiaTheme="minorEastAsia"/>
                <w:b/>
                <w:bCs/>
                <w:lang w:eastAsia="zh-CN"/>
              </w:rPr>
              <w:t>Comments</w:t>
            </w:r>
          </w:p>
        </w:tc>
      </w:tr>
      <w:tr w:rsidR="00BA1B27" w14:paraId="68FCCAC9" w14:textId="77777777" w:rsidTr="00D378AB">
        <w:tc>
          <w:tcPr>
            <w:tcW w:w="1413" w:type="dxa"/>
          </w:tcPr>
          <w:p w14:paraId="1DA1EF12" w14:textId="77777777" w:rsidR="00BA1B27" w:rsidRDefault="00BA1B27" w:rsidP="00D378AB">
            <w:pPr>
              <w:widowControl w:val="0"/>
              <w:spacing w:before="0"/>
              <w:rPr>
                <w:rFonts w:eastAsia="Malgun Gothic"/>
                <w:lang w:val="en-US" w:eastAsia="ko-KR"/>
              </w:rPr>
            </w:pPr>
          </w:p>
        </w:tc>
        <w:tc>
          <w:tcPr>
            <w:tcW w:w="1276" w:type="dxa"/>
          </w:tcPr>
          <w:p w14:paraId="685D46E0" w14:textId="77777777" w:rsidR="00BA1B27" w:rsidRDefault="00BA1B27" w:rsidP="00D378AB">
            <w:pPr>
              <w:widowControl w:val="0"/>
              <w:spacing w:before="0"/>
              <w:rPr>
                <w:rFonts w:eastAsia="Malgun Gothic"/>
                <w:lang w:val="en-US" w:eastAsia="ko-KR"/>
              </w:rPr>
            </w:pPr>
          </w:p>
        </w:tc>
        <w:tc>
          <w:tcPr>
            <w:tcW w:w="6943" w:type="dxa"/>
          </w:tcPr>
          <w:p w14:paraId="5D74E833" w14:textId="77777777" w:rsidR="00BA1B27" w:rsidRDefault="00BA1B27" w:rsidP="00D378AB">
            <w:pPr>
              <w:widowControl w:val="0"/>
              <w:spacing w:before="0"/>
              <w:rPr>
                <w:rFonts w:eastAsiaTheme="minorEastAsia"/>
                <w:lang w:val="en-US" w:eastAsia="zh-CN"/>
              </w:rPr>
            </w:pPr>
          </w:p>
        </w:tc>
      </w:tr>
      <w:tr w:rsidR="00BA1B27" w14:paraId="5C53B636" w14:textId="77777777" w:rsidTr="00D378AB">
        <w:tc>
          <w:tcPr>
            <w:tcW w:w="1413" w:type="dxa"/>
          </w:tcPr>
          <w:p w14:paraId="44FC6E31" w14:textId="77777777" w:rsidR="00BA1B27" w:rsidRDefault="00BA1B27" w:rsidP="00D378AB">
            <w:pPr>
              <w:widowControl w:val="0"/>
              <w:spacing w:before="0"/>
              <w:rPr>
                <w:rFonts w:ascii="Times New Roman" w:eastAsia="Malgun Gothic" w:hAnsi="Times New Roman"/>
                <w:lang w:eastAsia="ko-KR"/>
              </w:rPr>
            </w:pPr>
          </w:p>
        </w:tc>
        <w:tc>
          <w:tcPr>
            <w:tcW w:w="1276" w:type="dxa"/>
          </w:tcPr>
          <w:p w14:paraId="231C1A3B" w14:textId="77777777" w:rsidR="00BA1B27" w:rsidRDefault="00BA1B27" w:rsidP="00D378AB">
            <w:pPr>
              <w:widowControl w:val="0"/>
              <w:spacing w:before="0"/>
              <w:rPr>
                <w:rFonts w:ascii="Times New Roman" w:eastAsia="Malgun Gothic" w:hAnsi="Times New Roman"/>
                <w:lang w:eastAsia="ko-KR"/>
              </w:rPr>
            </w:pPr>
          </w:p>
        </w:tc>
        <w:tc>
          <w:tcPr>
            <w:tcW w:w="6943" w:type="dxa"/>
          </w:tcPr>
          <w:p w14:paraId="08270767" w14:textId="77777777" w:rsidR="00BA1B27" w:rsidRDefault="00BA1B27" w:rsidP="00D378AB">
            <w:pPr>
              <w:widowControl w:val="0"/>
              <w:spacing w:before="0"/>
              <w:rPr>
                <w:rFonts w:ascii="Times New Roman" w:eastAsiaTheme="minorEastAsia" w:hAnsi="Times New Roman"/>
              </w:rPr>
            </w:pPr>
          </w:p>
        </w:tc>
      </w:tr>
      <w:tr w:rsidR="00BA1B27" w14:paraId="3279CB9D" w14:textId="77777777" w:rsidTr="00D378AB">
        <w:tc>
          <w:tcPr>
            <w:tcW w:w="1413" w:type="dxa"/>
          </w:tcPr>
          <w:p w14:paraId="12820D83" w14:textId="77777777" w:rsidR="00BA1B27" w:rsidRDefault="00BA1B27" w:rsidP="00D378AB">
            <w:pPr>
              <w:widowControl w:val="0"/>
              <w:spacing w:before="0"/>
              <w:rPr>
                <w:rFonts w:eastAsiaTheme="minorEastAsia"/>
                <w:lang w:val="en-US" w:eastAsia="zh-CN"/>
              </w:rPr>
            </w:pPr>
          </w:p>
        </w:tc>
        <w:tc>
          <w:tcPr>
            <w:tcW w:w="1276" w:type="dxa"/>
          </w:tcPr>
          <w:p w14:paraId="224D108A" w14:textId="77777777" w:rsidR="00BA1B27" w:rsidRDefault="00BA1B27" w:rsidP="00D378AB">
            <w:pPr>
              <w:widowControl w:val="0"/>
              <w:spacing w:before="0"/>
              <w:rPr>
                <w:rFonts w:eastAsiaTheme="minorEastAsia"/>
                <w:lang w:val="en-US" w:eastAsia="zh-CN"/>
              </w:rPr>
            </w:pPr>
          </w:p>
        </w:tc>
        <w:tc>
          <w:tcPr>
            <w:tcW w:w="6943" w:type="dxa"/>
          </w:tcPr>
          <w:p w14:paraId="01804F96" w14:textId="77777777" w:rsidR="00BA1B27" w:rsidRDefault="00BA1B27" w:rsidP="00D378AB">
            <w:pPr>
              <w:widowControl w:val="0"/>
              <w:tabs>
                <w:tab w:val="left" w:pos="584"/>
              </w:tabs>
              <w:spacing w:before="0"/>
              <w:rPr>
                <w:rFonts w:ascii="Times New Roman" w:eastAsiaTheme="minorEastAsia" w:hAnsi="Times New Roman"/>
              </w:rPr>
            </w:pPr>
          </w:p>
        </w:tc>
      </w:tr>
    </w:tbl>
    <w:p w14:paraId="487AA234" w14:textId="77777777" w:rsidR="00BA1B27" w:rsidRPr="00571C38" w:rsidRDefault="00BA1B27" w:rsidP="00F950A6">
      <w:pPr>
        <w:rPr>
          <w:rFonts w:eastAsiaTheme="minorEastAsia"/>
          <w:lang w:eastAsia="zh-CN"/>
        </w:rPr>
      </w:pPr>
    </w:p>
    <w:p w14:paraId="3804674F" w14:textId="4AEF2FD3" w:rsidR="00F950A6" w:rsidRDefault="00F950A6"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Outdoor RPs issue</w:t>
      </w:r>
    </w:p>
    <w:p w14:paraId="550A912F" w14:textId="596F67BC" w:rsidR="003A4FD8" w:rsidRPr="003A4FD8" w:rsidRDefault="003A4FD8" w:rsidP="003A4FD8">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TableGrid"/>
        <w:tblW w:w="0" w:type="auto"/>
        <w:tblLook w:val="04A0" w:firstRow="1" w:lastRow="0" w:firstColumn="1" w:lastColumn="0" w:noHBand="0" w:noVBand="1"/>
      </w:tblPr>
      <w:tblGrid>
        <w:gridCol w:w="9628"/>
      </w:tblGrid>
      <w:tr w:rsidR="00F950A6" w14:paraId="475CA849" w14:textId="77777777" w:rsidTr="00F950A6">
        <w:tc>
          <w:tcPr>
            <w:tcW w:w="9628" w:type="dxa"/>
          </w:tcPr>
          <w:p w14:paraId="48B0CFA9"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In step 3, or any other step, of the monostatic background channel generation, it is not clear that the RPs should be outdoor UEs for outdoor scenarios (e.g. UMa, UMi), whereas for indoor scenarios (e.g. InH) the RPs should indoor UEs. </w:t>
            </w:r>
          </w:p>
          <w:tbl>
            <w:tblPr>
              <w:tblStyle w:val="TableGrid"/>
              <w:tblW w:w="0" w:type="auto"/>
              <w:tblLook w:val="04A0" w:firstRow="1" w:lastRow="0" w:firstColumn="1" w:lastColumn="0" w:noHBand="0" w:noVBand="1"/>
            </w:tblPr>
            <w:tblGrid>
              <w:gridCol w:w="9402"/>
            </w:tblGrid>
            <w:tr w:rsidR="00F950A6" w:rsidRPr="00AD41A6" w14:paraId="30B4BF0C" w14:textId="77777777" w:rsidTr="00F35B66">
              <w:tc>
                <w:tcPr>
                  <w:tcW w:w="9855" w:type="dxa"/>
                </w:tcPr>
                <w:p w14:paraId="421B69C0"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 NLOS propagation condition to the channel between the STX/SRX and each of the 3 RPs</w:t>
                  </w:r>
                  <w:r w:rsidRPr="00AD41A6">
                    <w:rPr>
                      <w:rFonts w:eastAsia="Yu Mincho"/>
                    </w:rPr>
                    <w:t>.</w:t>
                  </w:r>
                </w:p>
              </w:tc>
            </w:tr>
          </w:tbl>
          <w:p w14:paraId="2111F01A" w14:textId="77777777" w:rsidR="00F950A6" w:rsidRPr="00AD41A6" w:rsidRDefault="00F950A6" w:rsidP="00F950A6">
            <w:pPr>
              <w:spacing w:line="240" w:lineRule="auto"/>
              <w:rPr>
                <w:rFonts w:ascii="Times New Roman" w:eastAsia="Times New Roman" w:hAnsi="Times New Roman"/>
              </w:rPr>
            </w:pPr>
          </w:p>
          <w:p w14:paraId="4834C686"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2: In step 3 of the monostatic background channel, clarify that the propagation condition of an RP should be outdoor (indoor) for outdoor (indoor) scenarios: </w:t>
            </w:r>
          </w:p>
          <w:tbl>
            <w:tblPr>
              <w:tblStyle w:val="TableGrid"/>
              <w:tblW w:w="9855" w:type="dxa"/>
              <w:tblLook w:val="04A0" w:firstRow="1" w:lastRow="0" w:firstColumn="1" w:lastColumn="0" w:noHBand="0" w:noVBand="1"/>
            </w:tblPr>
            <w:tblGrid>
              <w:gridCol w:w="9855"/>
            </w:tblGrid>
            <w:tr w:rsidR="00F950A6" w:rsidRPr="00AD41A6" w14:paraId="3AE34DAC" w14:textId="77777777" w:rsidTr="00F35B66">
              <w:tc>
                <w:tcPr>
                  <w:tcW w:w="9855" w:type="dxa"/>
                </w:tcPr>
                <w:p w14:paraId="2BB0DB8C" w14:textId="77777777" w:rsidR="00F950A6" w:rsidRPr="00AD41A6" w:rsidRDefault="00F950A6" w:rsidP="00F950A6">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w:t>
                  </w:r>
                  <w:ins w:id="262" w:author="Alexandros Manolakos" w:date="2025-08-12T10:51:00Z">
                    <w:r w:rsidRPr="00AD41A6">
                      <w:rPr>
                        <w:rFonts w:eastAsia="Yu Mincho"/>
                        <w:lang w:eastAsia="zh-CN"/>
                      </w:rPr>
                      <w:t xml:space="preserve"> </w:t>
                    </w:r>
                  </w:ins>
                  <w:r w:rsidRPr="00AD41A6">
                    <w:rPr>
                      <w:rFonts w:eastAsia="Yu Mincho"/>
                      <w:lang w:eastAsia="zh-CN"/>
                    </w:rPr>
                    <w:t>NLOS propagation condition to the channel between the STX/SRX and each of the 3 RPs</w:t>
                  </w:r>
                  <w:ins w:id="263" w:author="Alexandros Manolakos" w:date="2025-08-13T14:16:00Z">
                    <w:r w:rsidRPr="00AD41A6">
                      <w:rPr>
                        <w:rFonts w:eastAsia="Yu Mincho"/>
                        <w:lang w:eastAsia="zh-CN"/>
                      </w:rPr>
                      <w:t xml:space="preserve">. Note: O2I is not applicable. </w:t>
                    </w:r>
                  </w:ins>
                </w:p>
              </w:tc>
            </w:tr>
          </w:tbl>
          <w:p w14:paraId="766CCF61" w14:textId="77777777" w:rsidR="00F950A6" w:rsidRDefault="00F950A6" w:rsidP="00F950A6">
            <w:pPr>
              <w:rPr>
                <w:rFonts w:eastAsiaTheme="minorEastAsia"/>
                <w:lang w:eastAsia="zh-CN"/>
              </w:rPr>
            </w:pPr>
          </w:p>
        </w:tc>
      </w:tr>
    </w:tbl>
    <w:p w14:paraId="02592C9D" w14:textId="0F5C6881" w:rsidR="00F950A6" w:rsidRDefault="00F950A6" w:rsidP="00F950A6">
      <w:pPr>
        <w:rPr>
          <w:rFonts w:eastAsiaTheme="minorEastAsia"/>
          <w:lang w:eastAsia="zh-CN"/>
        </w:rPr>
      </w:pPr>
    </w:p>
    <w:p w14:paraId="6721C95E" w14:textId="5C418818" w:rsidR="000A5E72" w:rsidRDefault="000A5E72" w:rsidP="00F950A6">
      <w:pPr>
        <w:rPr>
          <w:rFonts w:eastAsiaTheme="minorEastAsia"/>
          <w:lang w:eastAsia="zh-CN"/>
        </w:rPr>
      </w:pPr>
      <w:r>
        <w:rPr>
          <w:rFonts w:eastAsiaTheme="minorEastAsia" w:hint="eastAsia"/>
          <w:lang w:eastAsia="zh-CN"/>
        </w:rPr>
        <w:t>[</w:t>
      </w:r>
      <w:r>
        <w:rPr>
          <w:rFonts w:eastAsiaTheme="minorEastAsia"/>
          <w:lang w:eastAsia="zh-CN"/>
        </w:rPr>
        <w:t>Moderator] Sounds good to clarify this modelling detail?</w:t>
      </w:r>
    </w:p>
    <w:p w14:paraId="420C1570" w14:textId="76F66C42" w:rsidR="003A4FD8" w:rsidRPr="00716057" w:rsidRDefault="003A4FD8" w:rsidP="003A4FD8">
      <w:pPr>
        <w:pStyle w:val="Heading3"/>
        <w:tabs>
          <w:tab w:val="clear" w:pos="425"/>
          <w:tab w:val="num" w:pos="720"/>
        </w:tabs>
        <w:suppressAutoHyphens w:val="0"/>
        <w:ind w:left="720" w:hanging="720"/>
        <w:rPr>
          <w:highlight w:val="cyan"/>
        </w:rPr>
      </w:pPr>
      <w:r w:rsidRPr="00716057">
        <w:rPr>
          <w:highlight w:val="cyan"/>
        </w:rPr>
        <w:t>[FL1][</w:t>
      </w:r>
      <w:r w:rsidR="00716057" w:rsidRPr="00716057">
        <w:rPr>
          <w:highlight w:val="cyan"/>
        </w:rPr>
        <w:t>M</w:t>
      </w:r>
      <w:r w:rsidRPr="00716057">
        <w:rPr>
          <w:highlight w:val="cyan"/>
        </w:rPr>
        <w:t>] Proposal 4.</w:t>
      </w:r>
      <w:r w:rsidR="00220DD6" w:rsidRPr="00716057">
        <w:rPr>
          <w:highlight w:val="cyan"/>
        </w:rPr>
        <w:t>6</w:t>
      </w:r>
      <w:r w:rsidRPr="00716057">
        <w:rPr>
          <w:highlight w:val="cyan"/>
        </w:rPr>
        <w:t>-</w:t>
      </w:r>
      <w:r w:rsidR="00220DD6" w:rsidRPr="00716057">
        <w:rPr>
          <w:highlight w:val="cyan"/>
        </w:rPr>
        <w:t>4</w:t>
      </w:r>
      <w:r w:rsidRPr="00716057">
        <w:rPr>
          <w:highlight w:val="cyan"/>
        </w:rPr>
        <w:t xml:space="preserve"> </w:t>
      </w:r>
    </w:p>
    <w:p w14:paraId="649F30A5" w14:textId="15ED507B" w:rsidR="003A4FD8" w:rsidRPr="00C4362A" w:rsidRDefault="003A4FD8" w:rsidP="003A4FD8">
      <w:pPr>
        <w:pStyle w:val="ListParagraph"/>
        <w:numPr>
          <w:ilvl w:val="0"/>
          <w:numId w:val="123"/>
        </w:numPr>
        <w:rPr>
          <w:rFonts w:eastAsiaTheme="minorEastAsia"/>
          <w:i/>
          <w:iCs/>
        </w:rPr>
      </w:pPr>
      <w:r>
        <w:rPr>
          <w:rFonts w:eastAsiaTheme="minorEastAsia"/>
        </w:rPr>
        <w:t>TP #4.</w:t>
      </w:r>
      <w:r w:rsidR="00013F19">
        <w:rPr>
          <w:rFonts w:eastAsiaTheme="minorEastAsia"/>
        </w:rPr>
        <w:t>6-11</w:t>
      </w:r>
      <w:r>
        <w:rPr>
          <w:rFonts w:eastAsiaTheme="minorEastAsia"/>
        </w:rPr>
        <w:t xml:space="preserve"> </w:t>
      </w:r>
      <w:r w:rsidR="00013F19">
        <w:rPr>
          <w:rFonts w:eastAsiaTheme="minorEastAsia"/>
        </w:rPr>
        <w:t>is</w:t>
      </w:r>
      <w:r>
        <w:rPr>
          <w:rFonts w:eastAsiaTheme="minorEastAsia"/>
        </w:rPr>
        <w:t xml:space="preserve"> agreed for TR 38.901 v19.0.0</w:t>
      </w:r>
    </w:p>
    <w:p w14:paraId="4A1A0FC5" w14:textId="77777777" w:rsidR="003A4FD8" w:rsidRDefault="003A4FD8" w:rsidP="003A4FD8">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3A4FD8" w14:paraId="589D7804" w14:textId="77777777" w:rsidTr="00A232B6">
        <w:tc>
          <w:tcPr>
            <w:tcW w:w="1413" w:type="dxa"/>
            <w:shd w:val="clear" w:color="auto" w:fill="D9E2F3" w:themeFill="accent1" w:themeFillTint="33"/>
          </w:tcPr>
          <w:p w14:paraId="64DBCCA2" w14:textId="77777777" w:rsidR="003A4FD8" w:rsidRDefault="003A4FD8"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465B69" w14:textId="77777777" w:rsidR="003A4FD8" w:rsidRDefault="003A4FD8"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92DAEF3" w14:textId="77777777" w:rsidR="003A4FD8" w:rsidRDefault="003A4FD8" w:rsidP="00A232B6">
            <w:pPr>
              <w:widowControl w:val="0"/>
              <w:spacing w:before="60"/>
              <w:rPr>
                <w:rFonts w:eastAsiaTheme="minorEastAsia"/>
                <w:b/>
                <w:bCs/>
                <w:lang w:eastAsia="zh-CN"/>
              </w:rPr>
            </w:pPr>
            <w:r>
              <w:rPr>
                <w:rFonts w:eastAsiaTheme="minorEastAsia"/>
                <w:b/>
                <w:bCs/>
                <w:lang w:eastAsia="zh-CN"/>
              </w:rPr>
              <w:t>Comments</w:t>
            </w:r>
          </w:p>
        </w:tc>
      </w:tr>
      <w:tr w:rsidR="00BD2ED3" w14:paraId="71D6F0DF" w14:textId="77777777" w:rsidTr="0024484C">
        <w:tc>
          <w:tcPr>
            <w:tcW w:w="1413" w:type="dxa"/>
          </w:tcPr>
          <w:p w14:paraId="582C5CB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8ED49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2181B2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#4.6-11.</w:t>
            </w:r>
          </w:p>
        </w:tc>
      </w:tr>
      <w:tr w:rsidR="00BD2ED3" w14:paraId="161475AD" w14:textId="77777777" w:rsidTr="0024484C">
        <w:tc>
          <w:tcPr>
            <w:tcW w:w="1413" w:type="dxa"/>
          </w:tcPr>
          <w:p w14:paraId="5DE39A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A3F73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504F87AA" w14:textId="77777777" w:rsidR="00BD2ED3" w:rsidRDefault="00BD2ED3" w:rsidP="0024484C">
            <w:pPr>
              <w:widowControl w:val="0"/>
              <w:spacing w:before="0"/>
              <w:rPr>
                <w:rFonts w:ascii="Times New Roman" w:eastAsiaTheme="minorEastAsia" w:hAnsi="Times New Roman"/>
              </w:rPr>
            </w:pPr>
          </w:p>
        </w:tc>
      </w:tr>
      <w:tr w:rsidR="00BD2ED3" w14:paraId="4A283642" w14:textId="77777777" w:rsidTr="0024484C">
        <w:tc>
          <w:tcPr>
            <w:tcW w:w="1413" w:type="dxa"/>
          </w:tcPr>
          <w:p w14:paraId="29F33D6C" w14:textId="77777777" w:rsidR="00BD2ED3" w:rsidRDefault="00BD2ED3" w:rsidP="0024484C">
            <w:pPr>
              <w:widowControl w:val="0"/>
              <w:spacing w:before="0"/>
              <w:rPr>
                <w:rFonts w:eastAsiaTheme="minorEastAsia"/>
                <w:lang w:val="en-US" w:eastAsia="zh-CN"/>
              </w:rPr>
            </w:pPr>
            <w:r>
              <w:t>CATT, CICTCI</w:t>
            </w:r>
          </w:p>
        </w:tc>
        <w:tc>
          <w:tcPr>
            <w:tcW w:w="1276" w:type="dxa"/>
          </w:tcPr>
          <w:p w14:paraId="73882E53" w14:textId="77777777" w:rsidR="00BD2ED3" w:rsidRDefault="00BD2ED3" w:rsidP="0024484C">
            <w:pPr>
              <w:widowControl w:val="0"/>
              <w:spacing w:before="0"/>
              <w:rPr>
                <w:rFonts w:eastAsiaTheme="minorEastAsia"/>
                <w:lang w:val="en-US" w:eastAsia="zh-CN"/>
              </w:rPr>
            </w:pPr>
            <w:r>
              <w:rPr>
                <w:rFonts w:eastAsiaTheme="minorEastAsia"/>
                <w:lang w:val="en-US" w:eastAsia="zh-CN"/>
              </w:rPr>
              <w:t>Yes</w:t>
            </w:r>
          </w:p>
        </w:tc>
        <w:tc>
          <w:tcPr>
            <w:tcW w:w="6943" w:type="dxa"/>
          </w:tcPr>
          <w:p w14:paraId="4A661B0A"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 xml:space="preserve">Agree to include </w:t>
            </w:r>
            <w:r>
              <w:rPr>
                <w:rFonts w:eastAsiaTheme="minorEastAsia"/>
              </w:rPr>
              <w:t>TP #4.6-11.</w:t>
            </w:r>
          </w:p>
        </w:tc>
      </w:tr>
      <w:tr w:rsidR="00BD2ED3" w14:paraId="3AA0D461" w14:textId="77777777" w:rsidTr="0024484C">
        <w:tc>
          <w:tcPr>
            <w:tcW w:w="1413" w:type="dxa"/>
          </w:tcPr>
          <w:p w14:paraId="03B663D6" w14:textId="77777777" w:rsidR="00BD2ED3" w:rsidRDefault="00BD2ED3" w:rsidP="0024484C">
            <w:pPr>
              <w:widowControl w:val="0"/>
              <w:spacing w:before="0"/>
            </w:pPr>
            <w:r>
              <w:rPr>
                <w:rFonts w:eastAsia="SimSun" w:hint="eastAsia"/>
                <w:lang w:val="en-US" w:eastAsia="zh-CN"/>
              </w:rPr>
              <w:t>ZTE</w:t>
            </w:r>
          </w:p>
        </w:tc>
        <w:tc>
          <w:tcPr>
            <w:tcW w:w="1276" w:type="dxa"/>
          </w:tcPr>
          <w:p w14:paraId="0720C4C3"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0F293347"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In the parameters fitting stage, the O2I was not considered before. Agree  to clarify the O2I is not applicable.</w:t>
            </w:r>
          </w:p>
        </w:tc>
      </w:tr>
      <w:tr w:rsidR="00BD2ED3" w14:paraId="2F487B53" w14:textId="77777777" w:rsidTr="0024484C">
        <w:tc>
          <w:tcPr>
            <w:tcW w:w="1413" w:type="dxa"/>
          </w:tcPr>
          <w:p w14:paraId="47005FCF"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7468687B" w14:textId="77777777" w:rsidR="00BD2ED3" w:rsidRDefault="00BD2ED3" w:rsidP="0024484C">
            <w:pPr>
              <w:widowControl w:val="0"/>
              <w:rPr>
                <w:rFonts w:eastAsia="SimSun"/>
                <w:lang w:val="en-US" w:eastAsia="zh-CN"/>
              </w:rPr>
            </w:pPr>
            <w:r>
              <w:rPr>
                <w:rFonts w:eastAsia="SimSun" w:hint="eastAsia"/>
                <w:lang w:val="en-US" w:eastAsia="zh-CN"/>
              </w:rPr>
              <w:t>N</w:t>
            </w:r>
            <w:r>
              <w:rPr>
                <w:rFonts w:eastAsia="SimSun"/>
                <w:lang w:val="en-US" w:eastAsia="zh-CN"/>
              </w:rPr>
              <w:t>o</w:t>
            </w:r>
          </w:p>
        </w:tc>
        <w:tc>
          <w:tcPr>
            <w:tcW w:w="6943" w:type="dxa"/>
          </w:tcPr>
          <w:p w14:paraId="647D202E" w14:textId="77777777" w:rsidR="00BD2ED3" w:rsidRDefault="00BD2ED3" w:rsidP="0024484C">
            <w:pPr>
              <w:widowControl w:val="0"/>
              <w:rPr>
                <w:rFonts w:eastAsiaTheme="minorEastAsia"/>
                <w:lang w:val="en-US" w:eastAsia="zh-CN"/>
              </w:rPr>
            </w:pPr>
            <w:r>
              <w:rPr>
                <w:rFonts w:eastAsiaTheme="minorEastAsia"/>
                <w:lang w:val="en-US" w:eastAsia="zh-CN"/>
              </w:rPr>
              <w:t xml:space="preserve">NLOS and O2I are two different channel conditions (ref table 7.5-6 </w:t>
            </w:r>
            <w:proofErr w:type="spellStart"/>
            <w:r>
              <w:rPr>
                <w:rFonts w:eastAsiaTheme="minorEastAsia"/>
                <w:lang w:val="en-US" w:eastAsia="zh-CN"/>
              </w:rPr>
              <w:t>etc</w:t>
            </w:r>
            <w:proofErr w:type="spellEnd"/>
            <w:r>
              <w:rPr>
                <w:rFonts w:eastAsiaTheme="minorEastAsia"/>
                <w:lang w:val="en-US" w:eastAsia="zh-CN"/>
              </w:rPr>
              <w:t xml:space="preserve">). The original text already says it is NLOS condition. So it is not necessary to mention O2I in our view.  </w:t>
            </w:r>
          </w:p>
        </w:tc>
      </w:tr>
      <w:tr w:rsidR="00BD2ED3" w14:paraId="19D74882" w14:textId="77777777" w:rsidTr="0024484C">
        <w:tc>
          <w:tcPr>
            <w:tcW w:w="1413" w:type="dxa"/>
          </w:tcPr>
          <w:p w14:paraId="0AAFE73D"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1946B899"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49248A37" w14:textId="77777777" w:rsidR="00BD2ED3" w:rsidRDefault="00BD2ED3" w:rsidP="0024484C">
            <w:pPr>
              <w:widowControl w:val="0"/>
              <w:rPr>
                <w:rFonts w:eastAsiaTheme="minorEastAsia"/>
                <w:lang w:val="en-US" w:eastAsia="zh-CN"/>
              </w:rPr>
            </w:pPr>
          </w:p>
        </w:tc>
      </w:tr>
      <w:tr w:rsidR="003A4FD8" w14:paraId="3E2F84DC" w14:textId="77777777" w:rsidTr="00A232B6">
        <w:tc>
          <w:tcPr>
            <w:tcW w:w="1413" w:type="dxa"/>
          </w:tcPr>
          <w:p w14:paraId="2C122631" w14:textId="0F2FAED2" w:rsidR="003A4FD8" w:rsidRDefault="002C64E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4F4FFF7D" w14:textId="254C8998" w:rsidR="003A4FD8"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4B094882" w14:textId="77777777" w:rsidR="003A4FD8" w:rsidRDefault="003A4FD8" w:rsidP="00A232B6">
            <w:pPr>
              <w:widowControl w:val="0"/>
              <w:spacing w:before="0"/>
              <w:rPr>
                <w:rFonts w:eastAsiaTheme="minorEastAsia"/>
                <w:lang w:val="en-US" w:eastAsia="zh-CN"/>
              </w:rPr>
            </w:pPr>
          </w:p>
        </w:tc>
      </w:tr>
      <w:tr w:rsidR="003A4FD8" w14:paraId="7462BEF3" w14:textId="77777777" w:rsidTr="00A232B6">
        <w:tc>
          <w:tcPr>
            <w:tcW w:w="1413" w:type="dxa"/>
          </w:tcPr>
          <w:p w14:paraId="4008B966" w14:textId="18C1FD4B" w:rsidR="003A4FD8"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29BD50DA" w14:textId="05D3CB2B" w:rsidR="003A4FD8"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5ED38A05" w14:textId="77777777" w:rsidR="003A4FD8" w:rsidRDefault="003A4FD8" w:rsidP="00A232B6">
            <w:pPr>
              <w:widowControl w:val="0"/>
              <w:spacing w:before="0"/>
              <w:rPr>
                <w:rFonts w:ascii="Times New Roman" w:eastAsiaTheme="minorEastAsia" w:hAnsi="Times New Roman"/>
              </w:rPr>
            </w:pPr>
          </w:p>
        </w:tc>
      </w:tr>
      <w:tr w:rsidR="003A4FD8" w14:paraId="67A1F2DE" w14:textId="77777777" w:rsidTr="00BA1B27">
        <w:tc>
          <w:tcPr>
            <w:tcW w:w="1413" w:type="dxa"/>
            <w:shd w:val="clear" w:color="auto" w:fill="FFC000"/>
          </w:tcPr>
          <w:p w14:paraId="0B446804" w14:textId="20642D9F" w:rsidR="003A4FD8" w:rsidRDefault="00BA1B27"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A571F1E" w14:textId="77777777" w:rsidR="003A4FD8" w:rsidRDefault="003A4FD8" w:rsidP="00A232B6">
            <w:pPr>
              <w:widowControl w:val="0"/>
              <w:spacing w:before="0"/>
              <w:rPr>
                <w:rFonts w:eastAsiaTheme="minorEastAsia"/>
                <w:lang w:val="en-US" w:eastAsia="zh-CN"/>
              </w:rPr>
            </w:pPr>
          </w:p>
        </w:tc>
        <w:tc>
          <w:tcPr>
            <w:tcW w:w="6943" w:type="dxa"/>
          </w:tcPr>
          <w:p w14:paraId="5B51AE8B" w14:textId="53D6E522" w:rsidR="003A4FD8" w:rsidRDefault="00BA1B27" w:rsidP="00A232B6">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@OPPO, the TP helps to clarify the RP is indoor or outdoor, so it sounds necessary. </w:t>
            </w:r>
          </w:p>
        </w:tc>
      </w:tr>
      <w:tr w:rsidR="00BA1B27" w:rsidRPr="00255B1E" w14:paraId="3459C405" w14:textId="77777777" w:rsidTr="00BA1B27">
        <w:tc>
          <w:tcPr>
            <w:tcW w:w="1413" w:type="dxa"/>
          </w:tcPr>
          <w:p w14:paraId="1E11FA41" w14:textId="109668A8" w:rsidR="00BA1B27" w:rsidRPr="00255B1E" w:rsidRDefault="00BA1B27" w:rsidP="00255B1E">
            <w:pPr>
              <w:widowControl w:val="0"/>
              <w:spacing w:before="0"/>
              <w:rPr>
                <w:rFonts w:eastAsia="Malgun Gothic"/>
                <w:lang w:val="en-US" w:eastAsia="ko-KR"/>
              </w:rPr>
            </w:pPr>
          </w:p>
        </w:tc>
        <w:tc>
          <w:tcPr>
            <w:tcW w:w="1276" w:type="dxa"/>
          </w:tcPr>
          <w:p w14:paraId="32BA500E" w14:textId="7203A323" w:rsidR="00BA1B27" w:rsidRPr="00255B1E" w:rsidRDefault="00BA1B27" w:rsidP="00255B1E">
            <w:pPr>
              <w:widowControl w:val="0"/>
              <w:spacing w:before="0"/>
              <w:rPr>
                <w:rFonts w:eastAsia="Malgun Gothic"/>
                <w:lang w:val="en-US" w:eastAsia="ko-KR"/>
              </w:rPr>
            </w:pPr>
          </w:p>
        </w:tc>
        <w:tc>
          <w:tcPr>
            <w:tcW w:w="6943" w:type="dxa"/>
          </w:tcPr>
          <w:p w14:paraId="309DE4A8" w14:textId="77777777" w:rsidR="00BA1B27" w:rsidRPr="00255B1E" w:rsidRDefault="00BA1B27" w:rsidP="00255B1E">
            <w:pPr>
              <w:widowControl w:val="0"/>
              <w:spacing w:before="0"/>
              <w:rPr>
                <w:rFonts w:eastAsia="Malgun Gothic"/>
                <w:lang w:val="en-US" w:eastAsia="ko-KR"/>
              </w:rPr>
            </w:pPr>
          </w:p>
        </w:tc>
      </w:tr>
      <w:tr w:rsidR="00BA1B27" w14:paraId="527F2036" w14:textId="77777777" w:rsidTr="00BA1B27">
        <w:tc>
          <w:tcPr>
            <w:tcW w:w="1413" w:type="dxa"/>
          </w:tcPr>
          <w:p w14:paraId="72C1B620" w14:textId="43B12A7B" w:rsidR="00BA1B27" w:rsidRDefault="00BA1B27" w:rsidP="00D378AB">
            <w:pPr>
              <w:widowControl w:val="0"/>
              <w:spacing w:before="0"/>
              <w:rPr>
                <w:rFonts w:eastAsia="Malgun Gothic"/>
                <w:lang w:val="en-US" w:eastAsia="ko-KR"/>
              </w:rPr>
            </w:pPr>
          </w:p>
        </w:tc>
        <w:tc>
          <w:tcPr>
            <w:tcW w:w="1276" w:type="dxa"/>
          </w:tcPr>
          <w:p w14:paraId="0C74E051" w14:textId="7539C115" w:rsidR="00BA1B27" w:rsidRDefault="00BA1B27" w:rsidP="00D378AB">
            <w:pPr>
              <w:widowControl w:val="0"/>
              <w:spacing w:before="0"/>
              <w:rPr>
                <w:rFonts w:eastAsia="Malgun Gothic"/>
                <w:lang w:val="en-US" w:eastAsia="ko-KR"/>
              </w:rPr>
            </w:pPr>
          </w:p>
        </w:tc>
        <w:tc>
          <w:tcPr>
            <w:tcW w:w="6943" w:type="dxa"/>
          </w:tcPr>
          <w:p w14:paraId="7ACE2C1C" w14:textId="77777777" w:rsidR="00BA1B27" w:rsidRDefault="00BA1B27" w:rsidP="00D378AB">
            <w:pPr>
              <w:widowControl w:val="0"/>
              <w:spacing w:before="0"/>
              <w:rPr>
                <w:rFonts w:eastAsiaTheme="minorEastAsia"/>
                <w:lang w:val="en-US" w:eastAsia="zh-CN"/>
              </w:rPr>
            </w:pPr>
          </w:p>
        </w:tc>
      </w:tr>
    </w:tbl>
    <w:p w14:paraId="00C288F0" w14:textId="5900C92A" w:rsidR="003A4FD8" w:rsidRDefault="003A4FD8" w:rsidP="00F950A6">
      <w:pPr>
        <w:rPr>
          <w:rFonts w:eastAsiaTheme="minorEastAsia"/>
          <w:lang w:eastAsia="zh-CN"/>
        </w:rPr>
      </w:pPr>
    </w:p>
    <w:p w14:paraId="3EB71093" w14:textId="77777777" w:rsidR="00220DD6" w:rsidRPr="000869F6" w:rsidRDefault="00220DD6" w:rsidP="00220DD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Absolute delay model</w:t>
      </w:r>
    </w:p>
    <w:p w14:paraId="1003A961" w14:textId="6642E267" w:rsidR="00220DD6" w:rsidRPr="002B0D29" w:rsidRDefault="00220DD6" w:rsidP="00220DD6">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TableGrid"/>
        <w:tblW w:w="0" w:type="auto"/>
        <w:tblLook w:val="04A0" w:firstRow="1" w:lastRow="0" w:firstColumn="1" w:lastColumn="0" w:noHBand="0" w:noVBand="1"/>
      </w:tblPr>
      <w:tblGrid>
        <w:gridCol w:w="9628"/>
      </w:tblGrid>
      <w:tr w:rsidR="00220DD6" w14:paraId="562BD208" w14:textId="77777777" w:rsidTr="00A232B6">
        <w:tc>
          <w:tcPr>
            <w:tcW w:w="9628" w:type="dxa"/>
          </w:tcPr>
          <w:p w14:paraId="778596C5" w14:textId="77777777" w:rsidR="00220DD6" w:rsidRPr="002B0D29" w:rsidRDefault="00220DD6" w:rsidP="00A232B6">
            <w:pPr>
              <w:pStyle w:val="ListParagraph"/>
              <w:widowControl w:val="0"/>
              <w:numPr>
                <w:ilvl w:val="0"/>
                <w:numId w:val="380"/>
              </w:numPr>
              <w:suppressAutoHyphens w:val="0"/>
              <w:spacing w:after="120"/>
              <w:ind w:left="1247" w:hanging="1247"/>
              <w:jc w:val="left"/>
              <w:rPr>
                <w:rFonts w:ascii="Times New Roman" w:eastAsia="DengXian" w:hAnsi="Times New Roman"/>
                <w:b/>
                <w:bCs/>
                <w:szCs w:val="20"/>
              </w:rPr>
            </w:pPr>
            <w:bookmarkStart w:id="264" w:name="_Ref205815238"/>
            <w:r w:rsidRPr="003B50F4">
              <w:rPr>
                <w:rFonts w:ascii="Times New Roman" w:eastAsia="DengXian" w:hAnsi="Times New Roman"/>
                <w:b/>
                <w:bCs/>
                <w:szCs w:val="20"/>
              </w:rPr>
              <w:t xml:space="preserve">The </w:t>
            </w:r>
            <w:r>
              <w:rPr>
                <w:rFonts w:ascii="Times New Roman" w:eastAsia="DengXian" w:hAnsi="Times New Roman"/>
                <w:b/>
                <w:bCs/>
                <w:szCs w:val="20"/>
              </w:rPr>
              <w:t>d3D in the step4 of mono-static background channel generation should be modified to</w:t>
            </w:r>
            <w:r w:rsidRPr="004E71F6">
              <w:rPr>
                <w:rFonts w:ascii="Times New Roman" w:eastAsia="DengXian" w:hAnsi="Times New Roman"/>
                <w:b/>
                <w:bCs/>
                <w:szCs w:val="20"/>
              </w:rPr>
              <w:t xml:space="preserve"> d3D</w:t>
            </w:r>
            <w:r>
              <w:rPr>
                <w:rFonts w:ascii="Times New Roman" w:eastAsia="DengXian" w:hAnsi="Times New Roman"/>
                <w:b/>
                <w:bCs/>
                <w:szCs w:val="20"/>
              </w:rPr>
              <w:t>/c.</w:t>
            </w:r>
            <w:bookmarkEnd w:id="264"/>
          </w:p>
          <w:p w14:paraId="5AF60E08" w14:textId="77777777" w:rsidR="00220DD6" w:rsidRDefault="00220DD6" w:rsidP="00A232B6">
            <w:pPr>
              <w:rPr>
                <w:rFonts w:eastAsiaTheme="minorEastAsia"/>
                <w:szCs w:val="20"/>
                <w:lang w:eastAsia="zh-CN"/>
              </w:rPr>
            </w:pPr>
            <w:r w:rsidRPr="004E71F6">
              <w:rPr>
                <w:rFonts w:eastAsiaTheme="minorEastAsia"/>
                <w:szCs w:val="20"/>
                <w:lang w:eastAsia="zh-CN"/>
              </w:rPr>
              <w:t>The related text proposal is provided as following:</w:t>
            </w:r>
          </w:p>
          <w:p w14:paraId="2C853C86" w14:textId="77777777" w:rsidR="00220DD6" w:rsidRPr="007209F1" w:rsidRDefault="00220DD6" w:rsidP="00A232B6">
            <w:pPr>
              <w:spacing w:line="256" w:lineRule="auto"/>
              <w:rPr>
                <w:b/>
                <w:szCs w:val="20"/>
                <w:lang w:eastAsia="zh-CN"/>
              </w:rPr>
            </w:pPr>
            <w:r w:rsidRPr="007209F1">
              <w:rPr>
                <w:b/>
                <w:color w:val="FF0000"/>
                <w:szCs w:val="20"/>
                <w:lang w:eastAsia="zh-CN"/>
              </w:rPr>
              <w:lastRenderedPageBreak/>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0E6F9E93" w14:textId="77777777" w:rsidR="00220DD6" w:rsidRPr="00EA4A8F" w:rsidRDefault="00220DD6" w:rsidP="00A232B6">
            <w:pPr>
              <w:spacing w:line="256" w:lineRule="auto"/>
              <w:rPr>
                <w:b/>
                <w:bCs/>
                <w:szCs w:val="20"/>
                <w:lang w:eastAsia="en-GB"/>
              </w:rPr>
            </w:pPr>
            <w:r w:rsidRPr="00EA4A8F">
              <w:rPr>
                <w:rFonts w:eastAsiaTheme="minorEastAsia"/>
                <w:b/>
                <w:bCs/>
                <w:szCs w:val="20"/>
                <w:lang w:eastAsia="zh-CN"/>
              </w:rPr>
              <w:t>7.9.</w:t>
            </w:r>
            <w:r>
              <w:rPr>
                <w:rFonts w:eastAsiaTheme="minorEastAsia"/>
                <w:b/>
                <w:bCs/>
                <w:szCs w:val="20"/>
                <w:lang w:eastAsia="zh-CN"/>
              </w:rPr>
              <w:t>4</w:t>
            </w:r>
            <w:r w:rsidRPr="00EA4A8F">
              <w:rPr>
                <w:rFonts w:eastAsiaTheme="minorEastAsia"/>
                <w:b/>
                <w:bCs/>
                <w:szCs w:val="20"/>
                <w:lang w:eastAsia="zh-CN"/>
              </w:rPr>
              <w:t>.2</w:t>
            </w:r>
            <w:r w:rsidRPr="00EA4A8F">
              <w:rPr>
                <w:b/>
                <w:bCs/>
                <w:szCs w:val="20"/>
                <w:lang w:eastAsia="en-GB"/>
              </w:rPr>
              <w:tab/>
            </w:r>
            <w:r>
              <w:rPr>
                <w:b/>
                <w:bCs/>
                <w:szCs w:val="20"/>
                <w:lang w:eastAsia="en-GB"/>
              </w:rPr>
              <w:t>Background channel</w:t>
            </w:r>
          </w:p>
          <w:p w14:paraId="6B232239" w14:textId="77777777" w:rsidR="00220DD6" w:rsidRPr="00943579" w:rsidRDefault="00220DD6" w:rsidP="00A232B6">
            <w:pPr>
              <w:spacing w:after="180"/>
              <w:jc w:val="left"/>
              <w:rPr>
                <w:rFonts w:eastAsia="DengXian"/>
                <w:szCs w:val="20"/>
              </w:rPr>
            </w:pPr>
            <w:r w:rsidRPr="00943579">
              <w:rPr>
                <w:rFonts w:eastAsia="DengXian" w:hint="eastAsia"/>
                <w:szCs w:val="20"/>
                <w:u w:val="single"/>
                <w:lang w:eastAsia="zh-CN"/>
              </w:rPr>
              <w:t>S</w:t>
            </w:r>
            <w:r w:rsidRPr="00943579">
              <w:rPr>
                <w:rFonts w:eastAsia="DengXian"/>
                <w:szCs w:val="20"/>
                <w:u w:val="single"/>
                <w:lang w:eastAsia="zh-CN"/>
              </w:rPr>
              <w:t>tep 4</w:t>
            </w:r>
            <w:r w:rsidRPr="00943579">
              <w:rPr>
                <w:rFonts w:eastAsia="DengXian" w:hint="eastAsia"/>
                <w:szCs w:val="20"/>
                <w:lang w:eastAsia="zh-CN"/>
              </w:rPr>
              <w:t>:</w:t>
            </w:r>
            <w:r w:rsidRPr="00943579">
              <w:rPr>
                <w:rFonts w:eastAsia="DengXian"/>
                <w:szCs w:val="20"/>
                <w:lang w:eastAsia="zh-CN"/>
              </w:rPr>
              <w:t xml:space="preserve"> Generate the channel between the STX/SRX and each of the 3 RPs </w:t>
            </w:r>
            <w:r w:rsidRPr="00943579">
              <w:rPr>
                <w:rFonts w:eastAsia="DengXian"/>
                <w:szCs w:val="20"/>
              </w:rPr>
              <w:t xml:space="preserve">using Step 3 to Step12 of Clause 7.5 </w:t>
            </w:r>
            <w:r w:rsidRPr="00943579">
              <w:rPr>
                <w:rFonts w:eastAsia="DengXian" w:hint="eastAsia"/>
                <w:szCs w:val="20"/>
                <w:lang w:eastAsia="zh-CN"/>
              </w:rPr>
              <w:t>and</w:t>
            </w:r>
            <w:r w:rsidRPr="00943579">
              <w:rPr>
                <w:rFonts w:eastAsia="DengXian"/>
                <w:szCs w:val="20"/>
              </w:rPr>
              <w:t xml:space="preserve"> </w:t>
            </w:r>
            <w:r w:rsidRPr="00943579">
              <w:rPr>
                <w:rFonts w:eastAsia="DengXian" w:hint="eastAsia"/>
                <w:szCs w:val="20"/>
                <w:lang w:eastAsia="zh-CN"/>
              </w:rPr>
              <w:t>Cla</w:t>
            </w:r>
            <w:r w:rsidRPr="00943579">
              <w:rPr>
                <w:rFonts w:eastAsia="DengXian"/>
                <w:szCs w:val="20"/>
                <w:lang w:eastAsia="zh-CN"/>
              </w:rPr>
              <w:t xml:space="preserve">use 7.6.10 </w:t>
            </w:r>
            <w:r w:rsidRPr="00943579">
              <w:rPr>
                <w:rFonts w:eastAsia="DengXian"/>
                <w:szCs w:val="20"/>
              </w:rPr>
              <w:t xml:space="preserve">with parameters derived by Table 7.9.3-3, with updates as follows. </w:t>
            </w:r>
          </w:p>
          <w:p w14:paraId="3DE4E715" w14:textId="77777777" w:rsidR="00220DD6" w:rsidRDefault="00220DD6" w:rsidP="00A232B6">
            <w:pPr>
              <w:spacing w:after="180"/>
              <w:ind w:leftChars="142" w:left="568" w:hanging="284"/>
              <w:jc w:val="left"/>
              <w:rPr>
                <w:rFonts w:eastAsia="DengXian"/>
                <w:szCs w:val="20"/>
              </w:rPr>
            </w:pPr>
            <w:r w:rsidRPr="00943579">
              <w:rPr>
                <w:rFonts w:eastAsia="DengXian"/>
                <w:szCs w:val="20"/>
                <w:lang w:eastAsia="zh-CN"/>
              </w:rPr>
              <w:t>-</w:t>
            </w:r>
            <w:r w:rsidRPr="00943579">
              <w:rPr>
                <w:rFonts w:eastAsia="DengXian"/>
                <w:szCs w:val="20"/>
                <w:lang w:eastAsia="zh-CN"/>
              </w:rPr>
              <w:tab/>
            </w:r>
            <w:r w:rsidRPr="00943579">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943579">
              <w:rPr>
                <w:rFonts w:eastAsia="DengXian" w:hint="eastAsia"/>
                <w:szCs w:val="20"/>
              </w:rPr>
              <w:t xml:space="preserve"> are </w:t>
            </w:r>
            <w:r w:rsidRPr="00943579">
              <w:rPr>
                <w:rFonts w:eastAsia="DengXian"/>
                <w:szCs w:val="20"/>
              </w:rPr>
              <w:t>respectively</w:t>
            </w:r>
            <w:r w:rsidRPr="00943579">
              <w:rPr>
                <w:rFonts w:eastAsia="DengXian" w:hint="eastAsia"/>
                <w:szCs w:val="20"/>
              </w:rPr>
              <w:t xml:space="preserve"> equal to </w:t>
            </w:r>
            <w:r w:rsidRPr="00943579">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943579">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943579">
              <w:rPr>
                <w:rFonts w:eastAsia="DengXian"/>
                <w:szCs w:val="20"/>
              </w:rPr>
              <w:t xml:space="preserve"> less than 50, 80 and 90 degrees respectively for scenario UMi, UMa and RMa are dropped. The dropping is not applicable to other sensing scenarios. </w:t>
            </w:r>
          </w:p>
          <w:p w14:paraId="1181EC92" w14:textId="77777777" w:rsidR="00220DD6" w:rsidRPr="005D3452" w:rsidRDefault="00220DD6" w:rsidP="00A232B6">
            <w:pPr>
              <w:spacing w:after="180"/>
              <w:ind w:leftChars="142" w:left="568" w:hanging="284"/>
              <w:jc w:val="left"/>
              <w:rPr>
                <w:rFonts w:eastAsia="DengXian"/>
                <w:szCs w:val="20"/>
                <w:lang w:eastAsia="zh-CN"/>
              </w:rPr>
            </w:pPr>
            <w:r w:rsidRPr="00943579">
              <w:rPr>
                <w:rFonts w:eastAsia="DengXian"/>
                <w:szCs w:val="20"/>
                <w:lang w:eastAsia="zh-CN"/>
              </w:rPr>
              <w:t>-</w:t>
            </w:r>
            <w:r w:rsidRPr="00943579">
              <w:rPr>
                <w:rFonts w:eastAsia="DengXian"/>
                <w:szCs w:val="20"/>
                <w:lang w:eastAsia="zh-CN"/>
              </w:rPr>
              <w:tab/>
            </w:r>
            <w:r w:rsidRPr="00943579">
              <w:rPr>
                <w:rFonts w:eastAsia="DengXian"/>
                <w:szCs w:val="20"/>
              </w:rPr>
              <w:t xml:space="preserve">The absolute time of arrival in clause 7.6.9 is applied with </w:t>
            </w:r>
            <w:r w:rsidRPr="00943579">
              <w:rPr>
                <w:rFonts w:eastAsia="DengXian"/>
                <w:color w:val="FF0000"/>
                <w:szCs w:val="20"/>
              </w:rPr>
              <w:t>d3D</w:t>
            </w:r>
            <w:r w:rsidRPr="005D3452">
              <w:rPr>
                <w:rFonts w:eastAsia="DengXian"/>
                <w:color w:val="FF0000"/>
                <w:szCs w:val="20"/>
              </w:rPr>
              <w:t>/c</w:t>
            </w:r>
            <w:r w:rsidRPr="00943579">
              <w:rPr>
                <w:rFonts w:eastAsia="DengXian"/>
                <w:szCs w:val="20"/>
              </w:rPr>
              <w:t xml:space="preserve"> replaced by </w:t>
            </w:r>
            <m:oMath>
              <m:r>
                <w:rPr>
                  <w:rFonts w:ascii="Cambria Math" w:eastAsia="SimSun" w:hAnsi="Cambria Math"/>
                  <w:szCs w:val="20"/>
                  <w:lang w:eastAsia="zh-CN"/>
                </w:rPr>
                <m:t>max</m:t>
              </m:r>
              <m:d>
                <m:dPr>
                  <m:ctrlPr>
                    <w:rPr>
                      <w:rFonts w:ascii="Cambria Math" w:eastAsia="SimSun" w:hAnsi="Cambria Math"/>
                      <w:i/>
                      <w:szCs w:val="20"/>
                      <w:lang w:eastAsia="zh-CN"/>
                    </w:rPr>
                  </m:ctrlPr>
                </m:dPr>
                <m:e>
                  <m:f>
                    <m:fPr>
                      <m:ctrlPr>
                        <w:rPr>
                          <w:rFonts w:ascii="Cambria Math" w:eastAsia="SimSun" w:hAnsi="Cambria Math"/>
                          <w:i/>
                          <w:szCs w:val="20"/>
                          <w:lang w:eastAsia="zh-CN"/>
                        </w:rPr>
                      </m:ctrlPr>
                    </m:fPr>
                    <m:num>
                      <m:r>
                        <m:rPr>
                          <m:sty m:val="p"/>
                        </m:rPr>
                        <w:rPr>
                          <w:rFonts w:ascii="Cambria Math" w:eastAsia="SimSun" w:hAnsi="Cambria Math"/>
                          <w:szCs w:val="20"/>
                          <w:lang w:eastAsia="zh-CN"/>
                        </w:rPr>
                        <m:t>d3D-</m:t>
                      </m:r>
                      <m:rad>
                        <m:radPr>
                          <m:degHide m:val="1"/>
                          <m:ctrlPr>
                            <w:rPr>
                              <w:rFonts w:ascii="Cambria Math" w:eastAsia="DengXian" w:hAnsi="Cambria Math"/>
                              <w:szCs w:val="20"/>
                            </w:rPr>
                          </m:ctrlPr>
                        </m:radPr>
                        <m:deg/>
                        <m:e>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d</m:t>
                              </m:r>
                            </m:sub>
                          </m:sSub>
                          <m:r>
                            <w:rPr>
                              <w:rFonts w:ascii="Cambria Math" w:eastAsia="Cambria Math" w:hAnsi="Cambria Math" w:cs="Cambria Math"/>
                              <w:szCs w:val="20"/>
                            </w:rPr>
                            <m:t>+(</m:t>
                          </m:r>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SimSun" w:hAnsi="Cambria Math"/>
                          <w:szCs w:val="20"/>
                          <w:lang w:eastAsia="zh-CN"/>
                        </w:rPr>
                        <m:t>c</m:t>
                      </m:r>
                    </m:den>
                  </m:f>
                  <m:r>
                    <w:rPr>
                      <w:rFonts w:ascii="Cambria Math" w:eastAsia="SimSun" w:hAnsi="Cambria Math"/>
                      <w:szCs w:val="20"/>
                      <w:lang w:eastAsia="zh-CN"/>
                    </w:rPr>
                    <m:t>,0</m:t>
                  </m:r>
                </m:e>
              </m:d>
            </m:oMath>
            <w:r w:rsidRPr="00943579">
              <w:rPr>
                <w:rFonts w:eastAsia="DengXian" w:hint="eastAsia"/>
                <w:szCs w:val="20"/>
                <w:lang w:eastAsia="zh-CN"/>
              </w:rPr>
              <w:t>,</w:t>
            </w:r>
            <w:r w:rsidRPr="00943579">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943579">
              <w:rPr>
                <w:rFonts w:eastAsia="DengXian"/>
                <w:szCs w:val="20"/>
                <w:lang w:eastAsia="zh-CN"/>
              </w:rPr>
              <w:t xml:space="preserve"> is the height of the STX/SRX</w:t>
            </w:r>
            <w:r w:rsidRPr="00943579">
              <w:rPr>
                <w:rFonts w:eastAsia="DengXian"/>
                <w:szCs w:val="20"/>
              </w:rPr>
              <w:t xml:space="preserve">. </w:t>
            </w:r>
            <w:r w:rsidRPr="00943579">
              <w:rPr>
                <w:rFonts w:eastAsia="DengXian"/>
                <w:szCs w:val="20"/>
                <w:lang w:eastAsia="zh-CN"/>
              </w:rPr>
              <w:t xml:space="preserve">Three </w:t>
            </w:r>
            <m:oMath>
              <m:r>
                <w:rPr>
                  <w:rFonts w:ascii="Cambria Math" w:eastAsia="DengXian" w:hAnsi="Cambria Math"/>
                  <w:szCs w:val="20"/>
                </w:rPr>
                <m:t>∆τ</m:t>
              </m:r>
            </m:oMath>
            <w:r w:rsidRPr="00943579">
              <w:rPr>
                <w:rFonts w:eastAsia="DengXian" w:hint="eastAsia"/>
                <w:szCs w:val="20"/>
                <w:lang w:eastAsia="zh-CN"/>
              </w:rPr>
              <w:t xml:space="preserve"> </w:t>
            </w:r>
            <w:r w:rsidRPr="00943579">
              <w:rPr>
                <w:rFonts w:eastAsia="DengXian"/>
                <w:szCs w:val="20"/>
                <w:lang w:eastAsia="zh-CN"/>
              </w:rPr>
              <w:t xml:space="preserve">are independently generated and respectively applied to the 3 channels between the STX/SRX and the 3 RPs. </w:t>
            </w:r>
            <w:r w:rsidRPr="00EA4A8F">
              <w:rPr>
                <w:rFonts w:eastAsia="DengXian"/>
                <w:bCs/>
                <w:szCs w:val="20"/>
                <w:lang w:eastAsia="zh-CN"/>
              </w:rPr>
              <w:t xml:space="preserve"> </w:t>
            </w:r>
          </w:p>
          <w:p w14:paraId="405D4BA5" w14:textId="77777777" w:rsidR="00220DD6" w:rsidRDefault="00220DD6" w:rsidP="00A232B6">
            <w:pPr>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p>
        </w:tc>
      </w:tr>
    </w:tbl>
    <w:p w14:paraId="6A25559E" w14:textId="77777777" w:rsidR="00220DD6" w:rsidRPr="00967294" w:rsidRDefault="00220DD6" w:rsidP="00220DD6">
      <w:pPr>
        <w:rPr>
          <w:rFonts w:eastAsiaTheme="minorEastAsia"/>
          <w:lang w:eastAsia="zh-CN"/>
        </w:rPr>
      </w:pPr>
    </w:p>
    <w:p w14:paraId="35529100" w14:textId="3AB744D0" w:rsidR="00220DD6" w:rsidRPr="00967294" w:rsidRDefault="00220DD6" w:rsidP="00220DD6">
      <w:pPr>
        <w:rPr>
          <w:rFonts w:eastAsiaTheme="minorEastAsia"/>
          <w:lang w:eastAsia="zh-CN"/>
        </w:rPr>
      </w:pPr>
      <w:r>
        <w:rPr>
          <w:rFonts w:eastAsiaTheme="minorEastAsia"/>
          <w:lang w:eastAsia="zh-CN"/>
        </w:rPr>
        <w:t>TP #4.6-13 (ZTE)</w:t>
      </w:r>
    </w:p>
    <w:tbl>
      <w:tblPr>
        <w:tblStyle w:val="TableGrid"/>
        <w:tblW w:w="0" w:type="auto"/>
        <w:tblLook w:val="04A0" w:firstRow="1" w:lastRow="0" w:firstColumn="1" w:lastColumn="0" w:noHBand="0" w:noVBand="1"/>
      </w:tblPr>
      <w:tblGrid>
        <w:gridCol w:w="9628"/>
      </w:tblGrid>
      <w:tr w:rsidR="00220DD6" w14:paraId="0AAA5B1A" w14:textId="77777777" w:rsidTr="00A232B6">
        <w:tc>
          <w:tcPr>
            <w:tcW w:w="9628" w:type="dxa"/>
          </w:tcPr>
          <w:p w14:paraId="3B91777B" w14:textId="77777777" w:rsidR="00220DD6" w:rsidRDefault="00220DD6" w:rsidP="00A232B6">
            <w:pPr>
              <w:pStyle w:val="B10"/>
              <w:spacing w:after="120"/>
              <w:rPr>
                <w:color w:val="000000" w:themeColor="text1"/>
                <w:lang w:eastAsia="zh-CN"/>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ins w:id="265" w:author="ZTE: Junchen Liu" w:date="2025-08-04T16:59:00Z">
                      <w:rPr>
                        <w:rFonts w:ascii="Cambria Math" w:hAnsi="Cambria Math"/>
                        <w:i/>
                        <w:color w:val="000000" w:themeColor="text1"/>
                      </w:rPr>
                    </w:ins>
                  </m:ctrlPr>
                </m:fPr>
                <m:num>
                  <m:sSub>
                    <m:sSubPr>
                      <m:ctrlPr>
                        <w:ins w:id="266" w:author="ZTE: Junchen Liu" w:date="2025-08-04T16:59:00Z">
                          <w:rPr>
                            <w:rFonts w:ascii="Cambria Math" w:eastAsia="SimSun" w:hAnsi="Cambria Math"/>
                            <w:i/>
                            <w:color w:val="000000" w:themeColor="text1"/>
                            <w:lang w:val="en-US" w:eastAsia="zh-CN"/>
                          </w:rPr>
                        </w:ins>
                      </m:ctrlPr>
                    </m:sSubPr>
                    <m:e>
                      <m:r>
                        <w:ins w:id="267" w:author="ZTE: Junchen Liu" w:date="2025-08-04T16:59:00Z">
                          <w:rPr>
                            <w:rFonts w:ascii="Cambria Math" w:eastAsia="SimSun" w:hAnsi="Cambria Math"/>
                            <w:color w:val="000000" w:themeColor="text1"/>
                            <w:lang w:val="en-US" w:eastAsia="zh-CN"/>
                          </w:rPr>
                          <m:t>d</m:t>
                        </w:ins>
                      </m:r>
                    </m:e>
                    <m:sub>
                      <m:r>
                        <w:ins w:id="268" w:author="ZTE: Junchen Liu" w:date="2025-08-04T16:59:00Z">
                          <w:rPr>
                            <w:rFonts w:ascii="Cambria Math" w:eastAsia="SimSun" w:hAnsi="Cambria Math"/>
                            <w:color w:val="000000" w:themeColor="text1"/>
                            <w:lang w:val="en-US" w:eastAsia="zh-CN"/>
                          </w:rPr>
                          <m:t>3D</m:t>
                        </w:ins>
                      </m:r>
                    </m:sub>
                  </m:sSub>
                </m:num>
                <m:den>
                  <m:r>
                    <w:ins w:id="269" w:author="ZTE: Junchen Liu" w:date="2025-08-04T16:59:00Z">
                      <w:rPr>
                        <w:rFonts w:ascii="Cambria Math" w:eastAsia="SimSun" w:hAnsi="Cambria Math"/>
                        <w:color w:val="000000" w:themeColor="text1"/>
                        <w:lang w:val="en-US" w:eastAsia="zh-CN"/>
                      </w:rPr>
                      <m:t>c</m:t>
                    </w:ins>
                  </m:r>
                </m:den>
              </m:f>
            </m:oMath>
            <w:del w:id="270" w:author="ZTE: Junchen Liu" w:date="2025-08-04T16:59:00Z">
              <w:r>
                <w:rPr>
                  <w:rFonts w:eastAsiaTheme="minorEastAsia"/>
                  <w:color w:val="000000" w:themeColor="text1"/>
                </w:rPr>
                <w:delText xml:space="preserve">d3D </w:delText>
              </w:r>
            </w:del>
            <w:r>
              <w:rPr>
                <w:rFonts w:eastAsiaTheme="minorEastAsia"/>
                <w:color w:val="000000" w:themeColor="text1"/>
              </w:rPr>
              <w:t xml:space="preserve">replaced by </w:t>
            </w:r>
            <m:oMath>
              <m:r>
                <w:rPr>
                  <w:rFonts w:ascii="Cambria Math" w:eastAsia="SimSun" w:hAnsi="Cambria Math"/>
                  <w:color w:val="000000" w:themeColor="text1"/>
                  <w:lang w:eastAsia="zh-CN"/>
                </w:rPr>
                <m:t>max</m:t>
              </m:r>
              <m:d>
                <m:dPr>
                  <m:ctrlPr>
                    <w:rPr>
                      <w:rFonts w:ascii="Cambria Math" w:eastAsia="SimSun" w:hAnsi="Cambria Math"/>
                      <w:i/>
                      <w:color w:val="000000" w:themeColor="text1"/>
                      <w:lang w:eastAsia="zh-CN"/>
                    </w:rPr>
                  </m:ctrlPr>
                </m:dPr>
                <m:e>
                  <m:f>
                    <m:fPr>
                      <m:ctrlPr>
                        <w:rPr>
                          <w:rFonts w:ascii="Cambria Math" w:eastAsia="SimSun" w:hAnsi="Cambria Math"/>
                          <w:i/>
                          <w:color w:val="000000" w:themeColor="text1"/>
                          <w:lang w:eastAsia="zh-CN"/>
                        </w:rPr>
                      </m:ctrlPr>
                    </m:fPr>
                    <m:num>
                      <m:r>
                        <m:rPr>
                          <m:sty m:val="p"/>
                        </m:rPr>
                        <w:rPr>
                          <w:rFonts w:ascii="Cambria Math" w:eastAsia="SimSun"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SimSun" w:hAnsi="Cambria Math"/>
                          <w:color w:val="000000" w:themeColor="text1"/>
                          <w:lang w:eastAsia="zh-CN"/>
                        </w:rPr>
                        <m:t>c</m:t>
                      </m:r>
                    </m:den>
                  </m:f>
                  <m:r>
                    <w:rPr>
                      <w:rFonts w:ascii="Cambria Math" w:eastAsia="SimSun"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56A1724A" w14:textId="77777777" w:rsidR="00220DD6" w:rsidRPr="00967294" w:rsidRDefault="00220DD6" w:rsidP="00A232B6">
            <w:pPr>
              <w:rPr>
                <w:rFonts w:eastAsiaTheme="minorEastAsia"/>
                <w:highlight w:val="yellow"/>
                <w:lang w:eastAsia="zh-CN"/>
              </w:rPr>
            </w:pPr>
          </w:p>
        </w:tc>
      </w:tr>
    </w:tbl>
    <w:p w14:paraId="44759C3B" w14:textId="77777777" w:rsidR="00220DD6" w:rsidRDefault="00220DD6" w:rsidP="00220DD6">
      <w:pPr>
        <w:rPr>
          <w:rFonts w:eastAsiaTheme="minorEastAsia"/>
          <w:highlight w:val="yellow"/>
          <w:lang w:eastAsia="zh-CN"/>
        </w:rPr>
      </w:pPr>
    </w:p>
    <w:p w14:paraId="6EF76E94" w14:textId="77777777" w:rsidR="00220DD6" w:rsidRPr="00D04BDA" w:rsidRDefault="00220DD6" w:rsidP="00220DD6">
      <w:pPr>
        <w:rPr>
          <w:rFonts w:eastAsiaTheme="minorEastAsia"/>
          <w:lang w:eastAsia="zh-CN"/>
        </w:rPr>
      </w:pPr>
      <w:r w:rsidRPr="00D04BDA">
        <w:rPr>
          <w:rFonts w:eastAsiaTheme="minorEastAsia" w:hint="eastAsia"/>
          <w:lang w:eastAsia="zh-CN"/>
        </w:rPr>
        <w:t>[</w:t>
      </w:r>
      <w:r w:rsidRPr="00D04BDA">
        <w:rPr>
          <w:rFonts w:eastAsiaTheme="minorEastAsia"/>
          <w:lang w:eastAsia="zh-CN"/>
        </w:rPr>
        <w:t>Moderator’s note] the two TPs are same</w:t>
      </w:r>
      <w:r>
        <w:rPr>
          <w:rFonts w:eastAsiaTheme="minorEastAsia"/>
          <w:lang w:eastAsia="zh-CN"/>
        </w:rPr>
        <w:t xml:space="preserve"> and correct</w:t>
      </w:r>
      <w:r w:rsidRPr="00D04BDA">
        <w:rPr>
          <w:rFonts w:eastAsiaTheme="minorEastAsia"/>
          <w:lang w:eastAsia="zh-CN"/>
        </w:rPr>
        <w:t xml:space="preserve">. </w:t>
      </w:r>
    </w:p>
    <w:p w14:paraId="255A1A3B" w14:textId="2569B2FD" w:rsidR="00220DD6" w:rsidRPr="00D04BDA" w:rsidRDefault="00220DD6" w:rsidP="00220DD6">
      <w:pPr>
        <w:pStyle w:val="Heading3"/>
        <w:tabs>
          <w:tab w:val="clear" w:pos="425"/>
          <w:tab w:val="num" w:pos="720"/>
        </w:tabs>
        <w:suppressAutoHyphens w:val="0"/>
        <w:ind w:left="720" w:hanging="720"/>
        <w:rPr>
          <w:highlight w:val="yellow"/>
        </w:rPr>
      </w:pPr>
      <w:r w:rsidRPr="00D04BDA">
        <w:rPr>
          <w:highlight w:val="yellow"/>
        </w:rPr>
        <w:t>[FL1][H] Proposal 4.</w:t>
      </w:r>
      <w:r>
        <w:rPr>
          <w:highlight w:val="yellow"/>
        </w:rPr>
        <w:t>6-5</w:t>
      </w:r>
      <w:r w:rsidRPr="00D04BDA">
        <w:rPr>
          <w:highlight w:val="yellow"/>
        </w:rPr>
        <w:t xml:space="preserve"> </w:t>
      </w:r>
    </w:p>
    <w:p w14:paraId="0CAD03A8" w14:textId="4C8E05CF" w:rsidR="00220DD6" w:rsidRPr="00C4362A" w:rsidRDefault="00220DD6" w:rsidP="00220DD6">
      <w:pPr>
        <w:pStyle w:val="ListParagraph"/>
        <w:numPr>
          <w:ilvl w:val="0"/>
          <w:numId w:val="123"/>
        </w:numPr>
        <w:rPr>
          <w:rFonts w:eastAsiaTheme="minorEastAsia"/>
          <w:i/>
          <w:iCs/>
        </w:rPr>
      </w:pPr>
      <w:r>
        <w:rPr>
          <w:rFonts w:eastAsiaTheme="minorEastAsia"/>
        </w:rPr>
        <w:t>TP #4.6-12 and #4.6-13 are agreed for TR 38.901 v19.0.0</w:t>
      </w:r>
    </w:p>
    <w:p w14:paraId="6471FCAD" w14:textId="77777777" w:rsidR="00220DD6" w:rsidRDefault="00220DD6" w:rsidP="00220DD6">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220DD6" w14:paraId="268EBA4B" w14:textId="77777777" w:rsidTr="00A232B6">
        <w:tc>
          <w:tcPr>
            <w:tcW w:w="1413" w:type="dxa"/>
            <w:shd w:val="clear" w:color="auto" w:fill="D9E2F3" w:themeFill="accent1" w:themeFillTint="33"/>
          </w:tcPr>
          <w:p w14:paraId="03F75EFB" w14:textId="77777777" w:rsidR="00220DD6" w:rsidRDefault="00220DD6"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4036666" w14:textId="77777777" w:rsidR="00220DD6" w:rsidRDefault="00220DD6"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17C3F21" w14:textId="77777777" w:rsidR="00220DD6" w:rsidRDefault="00220DD6" w:rsidP="00A232B6">
            <w:pPr>
              <w:widowControl w:val="0"/>
              <w:spacing w:before="60"/>
              <w:rPr>
                <w:rFonts w:eastAsiaTheme="minorEastAsia"/>
                <w:b/>
                <w:bCs/>
                <w:lang w:eastAsia="zh-CN"/>
              </w:rPr>
            </w:pPr>
            <w:r>
              <w:rPr>
                <w:rFonts w:eastAsiaTheme="minorEastAsia"/>
                <w:b/>
                <w:bCs/>
                <w:lang w:eastAsia="zh-CN"/>
              </w:rPr>
              <w:t>Comments</w:t>
            </w:r>
          </w:p>
        </w:tc>
      </w:tr>
      <w:tr w:rsidR="00BD2ED3" w14:paraId="19250ECA" w14:textId="77777777" w:rsidTr="0024484C">
        <w:tc>
          <w:tcPr>
            <w:tcW w:w="1413" w:type="dxa"/>
          </w:tcPr>
          <w:p w14:paraId="42C8C0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A87BDE5"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48CD06F"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eastAsiaTheme="minorEastAsia"/>
              </w:rPr>
              <w:t>TP #4.6-12 and TP #4.6-13.</w:t>
            </w:r>
          </w:p>
        </w:tc>
      </w:tr>
      <w:tr w:rsidR="00BD2ED3" w14:paraId="01B594E8" w14:textId="77777777" w:rsidTr="0024484C">
        <w:tc>
          <w:tcPr>
            <w:tcW w:w="1413" w:type="dxa"/>
          </w:tcPr>
          <w:p w14:paraId="3DB5146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6DC96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7743F85" w14:textId="77777777" w:rsidR="00BD2ED3" w:rsidRDefault="00BD2ED3" w:rsidP="0024484C">
            <w:pPr>
              <w:widowControl w:val="0"/>
              <w:spacing w:before="0"/>
              <w:rPr>
                <w:rFonts w:ascii="Times New Roman" w:eastAsiaTheme="minorEastAsia" w:hAnsi="Times New Roman"/>
              </w:rPr>
            </w:pPr>
          </w:p>
        </w:tc>
      </w:tr>
      <w:tr w:rsidR="00BD2ED3" w14:paraId="295ABE10" w14:textId="77777777" w:rsidTr="0024484C">
        <w:tc>
          <w:tcPr>
            <w:tcW w:w="1413" w:type="dxa"/>
          </w:tcPr>
          <w:p w14:paraId="2E1E359D" w14:textId="77777777" w:rsidR="00BD2ED3" w:rsidRDefault="00BD2ED3" w:rsidP="0024484C">
            <w:pPr>
              <w:widowControl w:val="0"/>
              <w:spacing w:before="0"/>
              <w:rPr>
                <w:rFonts w:eastAsiaTheme="minorEastAsia"/>
                <w:lang w:val="en-US" w:eastAsia="zh-CN"/>
              </w:rPr>
            </w:pPr>
            <w:r>
              <w:t>CATT, CICTCI</w:t>
            </w:r>
          </w:p>
        </w:tc>
        <w:tc>
          <w:tcPr>
            <w:tcW w:w="1276" w:type="dxa"/>
          </w:tcPr>
          <w:p w14:paraId="57FB9DC1" w14:textId="77777777" w:rsidR="00BD2ED3" w:rsidRDefault="00BD2ED3" w:rsidP="0024484C">
            <w:pPr>
              <w:widowControl w:val="0"/>
              <w:spacing w:before="0"/>
              <w:rPr>
                <w:rFonts w:eastAsiaTheme="minorEastAsia"/>
                <w:lang w:val="en-US" w:eastAsia="zh-CN"/>
              </w:rPr>
            </w:pPr>
            <w:r>
              <w:t>Yes</w:t>
            </w:r>
          </w:p>
        </w:tc>
        <w:tc>
          <w:tcPr>
            <w:tcW w:w="6943" w:type="dxa"/>
          </w:tcPr>
          <w:p w14:paraId="6ADFDE29"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34C51B1B" w14:textId="77777777" w:rsidTr="0024484C">
        <w:tc>
          <w:tcPr>
            <w:tcW w:w="1413" w:type="dxa"/>
          </w:tcPr>
          <w:p w14:paraId="193A2656" w14:textId="77777777" w:rsidR="00BD2ED3" w:rsidRDefault="00BD2ED3" w:rsidP="0024484C">
            <w:pPr>
              <w:widowControl w:val="0"/>
              <w:spacing w:before="0"/>
            </w:pPr>
            <w:r>
              <w:rPr>
                <w:rFonts w:eastAsia="SimSun" w:hint="eastAsia"/>
                <w:lang w:val="en-US" w:eastAsia="zh-CN"/>
              </w:rPr>
              <w:t>ZTE</w:t>
            </w:r>
          </w:p>
        </w:tc>
        <w:tc>
          <w:tcPr>
            <w:tcW w:w="1276" w:type="dxa"/>
          </w:tcPr>
          <w:p w14:paraId="66DD5F65" w14:textId="77777777" w:rsidR="00BD2ED3" w:rsidRDefault="00BD2ED3" w:rsidP="0024484C">
            <w:pPr>
              <w:widowControl w:val="0"/>
              <w:spacing w:before="0"/>
            </w:pPr>
            <w:r>
              <w:rPr>
                <w:rFonts w:eastAsia="SimSun" w:hint="eastAsia"/>
                <w:lang w:val="en-US" w:eastAsia="zh-CN"/>
              </w:rPr>
              <w:t>Yes</w:t>
            </w:r>
          </w:p>
        </w:tc>
        <w:tc>
          <w:tcPr>
            <w:tcW w:w="6943" w:type="dxa"/>
          </w:tcPr>
          <w:p w14:paraId="55A1A1B2" w14:textId="77777777" w:rsidR="00BD2ED3" w:rsidRDefault="00BD2ED3" w:rsidP="0024484C">
            <w:pPr>
              <w:widowControl w:val="0"/>
              <w:tabs>
                <w:tab w:val="left" w:pos="584"/>
              </w:tabs>
              <w:spacing w:before="0"/>
            </w:pPr>
          </w:p>
        </w:tc>
      </w:tr>
      <w:tr w:rsidR="00BD2ED3" w14:paraId="6A1E133F" w14:textId="77777777" w:rsidTr="0024484C">
        <w:tc>
          <w:tcPr>
            <w:tcW w:w="1413" w:type="dxa"/>
          </w:tcPr>
          <w:p w14:paraId="08ADB4CD"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0AFDD5B9" w14:textId="77777777" w:rsidR="00BD2ED3" w:rsidRDefault="00BD2ED3" w:rsidP="0024484C">
            <w:pPr>
              <w:widowControl w:val="0"/>
              <w:rPr>
                <w:rFonts w:eastAsia="SimSun"/>
                <w:lang w:val="en-US" w:eastAsia="zh-CN"/>
              </w:rPr>
            </w:pPr>
            <w:r>
              <w:rPr>
                <w:rFonts w:eastAsia="SimSun" w:hint="eastAsia"/>
                <w:lang w:val="en-US" w:eastAsia="zh-CN"/>
              </w:rPr>
              <w:t>Y</w:t>
            </w:r>
            <w:r>
              <w:rPr>
                <w:rFonts w:eastAsia="SimSun"/>
                <w:lang w:val="en-US" w:eastAsia="zh-CN"/>
              </w:rPr>
              <w:t>es</w:t>
            </w:r>
          </w:p>
        </w:tc>
        <w:tc>
          <w:tcPr>
            <w:tcW w:w="6943" w:type="dxa"/>
          </w:tcPr>
          <w:p w14:paraId="46FCC4FE" w14:textId="77777777" w:rsidR="00BD2ED3" w:rsidRDefault="00BD2ED3" w:rsidP="0024484C">
            <w:pPr>
              <w:widowControl w:val="0"/>
              <w:tabs>
                <w:tab w:val="left" w:pos="584"/>
              </w:tabs>
            </w:pPr>
          </w:p>
        </w:tc>
      </w:tr>
      <w:tr w:rsidR="00BD2ED3" w14:paraId="2A0E92F2" w14:textId="77777777" w:rsidTr="0024484C">
        <w:tc>
          <w:tcPr>
            <w:tcW w:w="1413" w:type="dxa"/>
          </w:tcPr>
          <w:p w14:paraId="1ED542F6"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7676A07F"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3FF80CC4" w14:textId="77777777" w:rsidR="00BD2ED3" w:rsidRDefault="00BD2ED3" w:rsidP="0024484C">
            <w:pPr>
              <w:widowControl w:val="0"/>
              <w:tabs>
                <w:tab w:val="left" w:pos="584"/>
              </w:tabs>
            </w:pPr>
          </w:p>
        </w:tc>
      </w:tr>
      <w:tr w:rsidR="00220DD6" w14:paraId="1DC90D4F" w14:textId="77777777" w:rsidTr="00A232B6">
        <w:tc>
          <w:tcPr>
            <w:tcW w:w="1413" w:type="dxa"/>
          </w:tcPr>
          <w:p w14:paraId="4C8D98E6" w14:textId="6A1FD96E" w:rsidR="00220DD6"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F2F9E99" w14:textId="2731D1DB" w:rsidR="00220DD6"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0E434C4" w14:textId="77777777" w:rsidR="00220DD6" w:rsidRDefault="00220DD6" w:rsidP="00A232B6">
            <w:pPr>
              <w:widowControl w:val="0"/>
              <w:spacing w:before="0"/>
              <w:rPr>
                <w:rFonts w:eastAsiaTheme="minorEastAsia"/>
                <w:lang w:val="en-US" w:eastAsia="zh-CN"/>
              </w:rPr>
            </w:pPr>
          </w:p>
        </w:tc>
      </w:tr>
      <w:tr w:rsidR="00220DD6" w14:paraId="1B23C631" w14:textId="77777777" w:rsidTr="00A232B6">
        <w:tc>
          <w:tcPr>
            <w:tcW w:w="1413" w:type="dxa"/>
          </w:tcPr>
          <w:p w14:paraId="45105BD4" w14:textId="77777777" w:rsidR="00220DD6" w:rsidRDefault="00220DD6" w:rsidP="00A232B6">
            <w:pPr>
              <w:widowControl w:val="0"/>
              <w:spacing w:before="0"/>
              <w:rPr>
                <w:rFonts w:ascii="Times New Roman" w:eastAsiaTheme="minorEastAsia" w:hAnsi="Times New Roman"/>
                <w:lang w:eastAsia="ko-KR"/>
              </w:rPr>
            </w:pPr>
          </w:p>
        </w:tc>
        <w:tc>
          <w:tcPr>
            <w:tcW w:w="1276" w:type="dxa"/>
          </w:tcPr>
          <w:p w14:paraId="1F9F9C79" w14:textId="77777777" w:rsidR="00220DD6" w:rsidRDefault="00220DD6" w:rsidP="00A232B6">
            <w:pPr>
              <w:widowControl w:val="0"/>
              <w:spacing w:before="0"/>
              <w:rPr>
                <w:rFonts w:ascii="Times New Roman" w:eastAsiaTheme="minorEastAsia" w:hAnsi="Times New Roman"/>
                <w:lang w:eastAsia="ko-KR"/>
              </w:rPr>
            </w:pPr>
          </w:p>
        </w:tc>
        <w:tc>
          <w:tcPr>
            <w:tcW w:w="6943" w:type="dxa"/>
          </w:tcPr>
          <w:p w14:paraId="49429A3C" w14:textId="77777777" w:rsidR="00220DD6" w:rsidRDefault="00220DD6" w:rsidP="00A232B6">
            <w:pPr>
              <w:widowControl w:val="0"/>
              <w:spacing w:before="0"/>
              <w:rPr>
                <w:rFonts w:ascii="Times New Roman" w:eastAsiaTheme="minorEastAsia" w:hAnsi="Times New Roman"/>
              </w:rPr>
            </w:pPr>
          </w:p>
        </w:tc>
      </w:tr>
      <w:tr w:rsidR="00220DD6" w14:paraId="4BA5CECC" w14:textId="77777777" w:rsidTr="00A232B6">
        <w:tc>
          <w:tcPr>
            <w:tcW w:w="1413" w:type="dxa"/>
          </w:tcPr>
          <w:p w14:paraId="467709D6" w14:textId="77777777" w:rsidR="00220DD6" w:rsidRDefault="00220DD6" w:rsidP="00A232B6">
            <w:pPr>
              <w:widowControl w:val="0"/>
              <w:spacing w:before="0"/>
              <w:rPr>
                <w:rFonts w:eastAsiaTheme="minorEastAsia"/>
                <w:lang w:val="en-US" w:eastAsia="zh-CN"/>
              </w:rPr>
            </w:pPr>
          </w:p>
        </w:tc>
        <w:tc>
          <w:tcPr>
            <w:tcW w:w="1276" w:type="dxa"/>
          </w:tcPr>
          <w:p w14:paraId="5FC12DE2" w14:textId="77777777" w:rsidR="00220DD6" w:rsidRDefault="00220DD6" w:rsidP="00A232B6">
            <w:pPr>
              <w:widowControl w:val="0"/>
              <w:spacing w:before="0"/>
              <w:rPr>
                <w:rFonts w:eastAsiaTheme="minorEastAsia"/>
                <w:lang w:val="en-US" w:eastAsia="zh-CN"/>
              </w:rPr>
            </w:pPr>
          </w:p>
        </w:tc>
        <w:tc>
          <w:tcPr>
            <w:tcW w:w="6943" w:type="dxa"/>
          </w:tcPr>
          <w:p w14:paraId="110A1A76" w14:textId="77777777" w:rsidR="00220DD6" w:rsidRDefault="00220DD6" w:rsidP="00A232B6">
            <w:pPr>
              <w:widowControl w:val="0"/>
              <w:tabs>
                <w:tab w:val="left" w:pos="584"/>
              </w:tabs>
              <w:spacing w:before="0"/>
              <w:rPr>
                <w:rFonts w:ascii="Times New Roman" w:eastAsiaTheme="minorEastAsia" w:hAnsi="Times New Roman"/>
              </w:rPr>
            </w:pPr>
          </w:p>
        </w:tc>
      </w:tr>
    </w:tbl>
    <w:p w14:paraId="32FB4F36" w14:textId="77777777" w:rsidR="00220DD6" w:rsidRPr="00DC10D7" w:rsidRDefault="00220DD6" w:rsidP="00220DD6">
      <w:pPr>
        <w:rPr>
          <w:rFonts w:eastAsiaTheme="minorEastAsia"/>
          <w:lang w:eastAsia="zh-CN"/>
        </w:rPr>
      </w:pPr>
    </w:p>
    <w:p w14:paraId="0E323EB5" w14:textId="77777777" w:rsidR="00220DD6" w:rsidRPr="00F950A6" w:rsidRDefault="00220DD6" w:rsidP="00F950A6">
      <w:pPr>
        <w:rPr>
          <w:rFonts w:eastAsiaTheme="minorEastAsia"/>
          <w:lang w:eastAsia="zh-CN"/>
        </w:rPr>
      </w:pPr>
    </w:p>
    <w:p w14:paraId="5B0459FD" w14:textId="05FAF276" w:rsidR="00622C18" w:rsidRDefault="00622C18" w:rsidP="00676E61">
      <w:pPr>
        <w:pStyle w:val="Heading2"/>
        <w:tabs>
          <w:tab w:val="clear" w:pos="2552"/>
        </w:tabs>
      </w:pPr>
      <w:r>
        <w:rPr>
          <w:rFonts w:eastAsiaTheme="minorEastAsia"/>
        </w:rPr>
        <w:t>Additional model</w:t>
      </w:r>
    </w:p>
    <w:p w14:paraId="799130E5" w14:textId="6B18E0F1" w:rsidR="00676E61" w:rsidRPr="00846DF1" w:rsidRDefault="00846DF1" w:rsidP="00846DF1">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w:t>
      </w:r>
      <w:r w:rsidR="002B0D29" w:rsidRPr="00846DF1">
        <w:rPr>
          <w:rFonts w:eastAsiaTheme="minorEastAsia"/>
          <w:bCs w:val="0"/>
          <w:sz w:val="22"/>
          <w:szCs w:val="16"/>
          <w:lang w:eastAsia="ko-KR"/>
        </w:rPr>
        <w:t>olarization matrix in EO modelling</w:t>
      </w:r>
    </w:p>
    <w:p w14:paraId="3B2A5AF1" w14:textId="523C2884" w:rsidR="002B0D29" w:rsidRPr="002B0D29" w:rsidRDefault="00316707" w:rsidP="002B0D29">
      <w:pPr>
        <w:rPr>
          <w:rFonts w:eastAsiaTheme="minorEastAsia"/>
          <w:lang w:eastAsia="zh-CN"/>
        </w:rPr>
      </w:pPr>
      <w:r>
        <w:rPr>
          <w:rFonts w:eastAsiaTheme="minorEastAsia"/>
          <w:lang w:eastAsia="zh-CN"/>
        </w:rPr>
        <w:t>TP #4.7-1 (</w:t>
      </w:r>
      <w:r w:rsidR="002B0D29">
        <w:rPr>
          <w:rFonts w:eastAsiaTheme="minorEastAsia"/>
          <w:lang w:eastAsia="zh-CN"/>
        </w:rPr>
        <w:t>Vivo</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2B0D29" w14:paraId="2E3DEA38" w14:textId="77777777" w:rsidTr="002B0D29">
        <w:tc>
          <w:tcPr>
            <w:tcW w:w="9628" w:type="dxa"/>
          </w:tcPr>
          <w:p w14:paraId="42B5F370" w14:textId="77777777" w:rsidR="002B0D29" w:rsidRPr="003B50F4" w:rsidRDefault="002B0D29" w:rsidP="002B0D29">
            <w:pPr>
              <w:pStyle w:val="ListParagraph"/>
              <w:widowControl w:val="0"/>
              <w:numPr>
                <w:ilvl w:val="0"/>
                <w:numId w:val="380"/>
              </w:numPr>
              <w:suppressAutoHyphens w:val="0"/>
              <w:spacing w:after="120"/>
              <w:ind w:left="1247" w:hanging="1247"/>
              <w:jc w:val="left"/>
              <w:rPr>
                <w:rFonts w:ascii="Times New Roman" w:eastAsia="DengXian" w:hAnsi="Times New Roman"/>
                <w:b/>
                <w:bCs/>
                <w:szCs w:val="20"/>
              </w:rPr>
            </w:pPr>
            <w:r w:rsidRPr="003B50F4">
              <w:rPr>
                <w:rFonts w:ascii="Times New Roman" w:eastAsia="DengXian" w:hAnsi="Times New Roman"/>
                <w:b/>
                <w:bCs/>
                <w:szCs w:val="20"/>
              </w:rPr>
              <w:t>The effective polarization matrix of the type-2 EO reflection ray is given by</w:t>
            </w:r>
          </w:p>
          <w:p w14:paraId="5948EFAB" w14:textId="77777777" w:rsidR="002B0D29" w:rsidRPr="003B50F4" w:rsidRDefault="00000000" w:rsidP="002B0D29">
            <w:pPr>
              <w:spacing w:after="180"/>
              <w:ind w:firstLineChars="500" w:firstLine="1000"/>
              <w:jc w:val="center"/>
              <w:rPr>
                <w:rFonts w:eastAsia="DengXian"/>
                <w:b/>
                <w:bCs/>
                <w:szCs w:val="20"/>
                <w:lang w:eastAsia="zh-CN"/>
              </w:rPr>
            </w:pPr>
            <m:oMathPara>
              <m:oMath>
                <m:sSubSup>
                  <m:sSubSupPr>
                    <m:ctrlPr>
                      <w:rPr>
                        <w:rFonts w:ascii="Cambria Math" w:eastAsia="DengXian" w:hAnsi="Cambria Math"/>
                        <w:b/>
                        <w:bCs/>
                        <w:szCs w:val="20"/>
                        <w:lang w:eastAsia="zh-CN"/>
                      </w:rPr>
                    </m:ctrlPr>
                  </m:sSubSupPr>
                  <m:e>
                    <m:r>
                      <m:rPr>
                        <m:sty m:val="bi"/>
                      </m:rPr>
                      <w:rPr>
                        <w:rFonts w:ascii="Cambria Math" w:eastAsia="DengXian" w:hAnsi="Cambria Math"/>
                        <w:szCs w:val="20"/>
                        <w:lang w:eastAsia="zh-CN"/>
                      </w:rPr>
                      <m:t>CPM</m:t>
                    </m:r>
                  </m:e>
                  <m:sub>
                    <m:r>
                      <m:rPr>
                        <m:sty m:val="bi"/>
                      </m:rPr>
                      <w:rPr>
                        <w:rFonts w:ascii="Cambria Math" w:eastAsia="DengXian" w:hAnsi="Cambria Math"/>
                        <w:szCs w:val="20"/>
                        <w:lang w:eastAsia="zh-CN"/>
                      </w:rPr>
                      <m:t>EO</m:t>
                    </m:r>
                  </m:sub>
                  <m:sup/>
                </m:sSubSup>
                <m:r>
                  <m:rPr>
                    <m:sty m:val="b"/>
                  </m:rPr>
                  <w:rPr>
                    <w:rFonts w:ascii="Cambria Math" w:eastAsia="DengXian" w:hAnsi="Cambria Math"/>
                    <w:szCs w:val="20"/>
                    <w:lang w:eastAsia="zh-CN"/>
                  </w:rPr>
                  <m:t>=</m:t>
                </m:r>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e>
                          <m:r>
                            <m:rPr>
                              <m:sty m:val="b"/>
                            </m:rPr>
                            <w:rPr>
                              <w:rFonts w:ascii="Cambria Math" w:eastAsia="DengXian" w:hAnsi="Cambria Math"/>
                              <w:szCs w:val="20"/>
                              <w:lang w:eastAsia="zh-CN"/>
                            </w:rPr>
                            <m:t>0</m:t>
                          </m:r>
                        </m:e>
                      </m:mr>
                      <m:mr>
                        <m:e>
                          <m:r>
                            <m:rPr>
                              <m:sty m:val="b"/>
                            </m:rPr>
                            <w:rPr>
                              <w:rFonts w:ascii="Cambria Math" w:eastAsia="DengXian" w:hAnsi="Cambria Math"/>
                              <w:szCs w:val="20"/>
                              <w:lang w:eastAsia="zh-CN"/>
                            </w:rPr>
                            <m:t>0</m:t>
                          </m:r>
                        </m:e>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r>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
                  </m:e>
                </m:d>
              </m:oMath>
            </m:oMathPara>
          </w:p>
          <w:p w14:paraId="5E1F671C" w14:textId="77777777" w:rsidR="002B0D29" w:rsidRDefault="002B0D29" w:rsidP="002B0D29">
            <w:pPr>
              <w:spacing w:after="180"/>
              <w:jc w:val="left"/>
              <w:rPr>
                <w:rFonts w:eastAsia="MS Mincho"/>
                <w:b/>
                <w:bCs/>
                <w:szCs w:val="20"/>
                <w:lang w:eastAsia="ja-JP"/>
              </w:rPr>
            </w:pPr>
            <w:r>
              <w:rPr>
                <w:rFonts w:eastAsia="MS Mincho" w:hint="eastAsia"/>
                <w:b/>
                <w:bCs/>
                <w:szCs w:val="20"/>
                <w:lang w:eastAsia="ja-JP"/>
              </w:rPr>
              <w:t>w</w:t>
            </w:r>
            <w:r w:rsidRPr="003B50F4">
              <w:rPr>
                <w:rFonts w:eastAsia="DengXian"/>
                <w:b/>
                <w:bCs/>
                <w:szCs w:val="20"/>
                <w:lang w:eastAsia="zh-CN"/>
              </w:rPr>
              <w:t>here</w:t>
            </w:r>
          </w:p>
          <w:p w14:paraId="75C37DE7" w14:textId="77777777" w:rsidR="002B0D29" w:rsidRPr="006B3FA3" w:rsidRDefault="00000000" w:rsidP="002B0D29">
            <w:pPr>
              <w:spacing w:after="180"/>
              <w:jc w:val="center"/>
              <w:rPr>
                <w:rFonts w:eastAsia="MS Mincho"/>
                <w:b/>
                <w:bCs/>
                <w:szCs w:val="20"/>
                <w:lang w:eastAsia="ja-JP"/>
              </w:rPr>
            </w:pPr>
            <m:oMathPara>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m:oMathPara>
          </w:p>
          <w:p w14:paraId="67C1F3DD" w14:textId="77777777" w:rsidR="002B0D29" w:rsidRDefault="002B0D29" w:rsidP="002B0D29">
            <w:pPr>
              <w:spacing w:after="180"/>
              <w:jc w:val="left"/>
              <w:rPr>
                <w:rFonts w:eastAsia="MS Mincho"/>
                <w:b/>
                <w:bCs/>
                <w:szCs w:val="20"/>
                <w:lang w:eastAsia="ja-JP"/>
              </w:rPr>
            </w:pPr>
            <w:r>
              <w:rPr>
                <w:rFonts w:eastAsia="MS Mincho" w:hint="eastAsia"/>
                <w:b/>
                <w:bCs/>
                <w:szCs w:val="20"/>
                <w:lang w:eastAsia="ja-JP"/>
              </w:rPr>
              <w:t>a</w:t>
            </w:r>
            <w:r w:rsidRPr="003B50F4">
              <w:rPr>
                <w:rFonts w:eastAsia="DengXian"/>
                <w:b/>
                <w:bCs/>
                <w:szCs w:val="20"/>
                <w:lang w:eastAsia="zh-CN"/>
              </w:rPr>
              <w:t>nd</w:t>
            </w:r>
          </w:p>
          <w:p w14:paraId="16B54353" w14:textId="77777777" w:rsidR="002B0D29" w:rsidRDefault="00000000" w:rsidP="002B0D29">
            <w:pPr>
              <w:spacing w:after="180"/>
              <w:jc w:val="center"/>
              <w:rPr>
                <w:rFonts w:eastAsia="DengXian"/>
                <w:b/>
                <w:bCs/>
                <w:szCs w:val="20"/>
                <w:lang w:eastAsia="zh-CN"/>
              </w:rPr>
            </w:pPr>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w:r w:rsidR="002B0D29" w:rsidRPr="003B50F4">
              <w:rPr>
                <w:rFonts w:eastAsia="DengXian"/>
                <w:b/>
                <w:bCs/>
                <w:szCs w:val="20"/>
                <w:lang w:eastAsia="zh-CN"/>
              </w:rPr>
              <w:t>.</w:t>
            </w:r>
          </w:p>
          <w:p w14:paraId="42E4790E" w14:textId="77777777" w:rsidR="002B0D29" w:rsidRDefault="002B0D29" w:rsidP="002B0D29">
            <w:pPr>
              <w:spacing w:line="256" w:lineRule="auto"/>
              <w:rPr>
                <w:b/>
                <w:color w:val="FF0000"/>
                <w:szCs w:val="20"/>
                <w:lang w:eastAsia="zh-CN"/>
              </w:rPr>
            </w:pPr>
            <w:bookmarkStart w:id="271" w:name="_Hlk32333612"/>
          </w:p>
          <w:p w14:paraId="5204E6E0" w14:textId="77777777" w:rsidR="002B0D29" w:rsidRPr="004E71F6" w:rsidRDefault="002B0D29" w:rsidP="002B0D29">
            <w:pPr>
              <w:spacing w:line="256" w:lineRule="auto"/>
              <w:rPr>
                <w:rFonts w:eastAsiaTheme="minorEastAsia"/>
                <w:szCs w:val="20"/>
                <w:lang w:eastAsia="zh-CN"/>
              </w:rPr>
            </w:pPr>
            <w:r w:rsidRPr="004E71F6">
              <w:rPr>
                <w:rFonts w:eastAsiaTheme="minorEastAsia"/>
                <w:szCs w:val="20"/>
                <w:lang w:eastAsia="zh-CN"/>
              </w:rPr>
              <w:t>The related text proposal is provided as following:</w:t>
            </w:r>
          </w:p>
          <w:p w14:paraId="211A0295" w14:textId="77777777" w:rsidR="002B0D29" w:rsidRPr="007209F1" w:rsidRDefault="002B0D29" w:rsidP="002B0D29">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7DE1D47C" w14:textId="77777777" w:rsidR="002B0D29" w:rsidRPr="00EA4A8F" w:rsidRDefault="002B0D29" w:rsidP="002B0D29">
            <w:pPr>
              <w:spacing w:line="256" w:lineRule="auto"/>
              <w:rPr>
                <w:b/>
                <w:bCs/>
                <w:szCs w:val="20"/>
                <w:lang w:eastAsia="en-GB"/>
              </w:rPr>
            </w:pPr>
            <w:r w:rsidRPr="00EA4A8F">
              <w:rPr>
                <w:rFonts w:eastAsiaTheme="minorEastAsia"/>
                <w:b/>
                <w:bCs/>
                <w:szCs w:val="20"/>
                <w:lang w:eastAsia="zh-CN"/>
              </w:rPr>
              <w:t>7.9.5.2</w:t>
            </w:r>
            <w:r w:rsidRPr="00EA4A8F">
              <w:rPr>
                <w:b/>
                <w:bCs/>
                <w:szCs w:val="20"/>
                <w:lang w:eastAsia="en-GB"/>
              </w:rPr>
              <w:tab/>
            </w:r>
            <w:r>
              <w:rPr>
                <w:b/>
                <w:bCs/>
                <w:szCs w:val="20"/>
                <w:lang w:eastAsia="en-GB"/>
              </w:rPr>
              <w:t>Type-2 environment object</w:t>
            </w:r>
          </w:p>
          <w:p w14:paraId="5BA18864" w14:textId="77777777" w:rsidR="002B0D29" w:rsidRPr="00EA4A8F" w:rsidRDefault="002B0D29" w:rsidP="002B0D29">
            <w:pPr>
              <w:spacing w:after="180"/>
              <w:jc w:val="left"/>
              <w:rPr>
                <w:rFonts w:eastAsia="DengXian"/>
                <w:szCs w:val="20"/>
              </w:rPr>
            </w:pPr>
            <w:r w:rsidRPr="00EA4A8F">
              <w:rPr>
                <w:rFonts w:eastAsia="DengXian"/>
                <w:szCs w:val="20"/>
              </w:rPr>
              <w:t>The ZoA and AoA from Rx to the reflection point are derived based on the location of Rx and reflection point.</w:t>
            </w:r>
          </w:p>
          <w:p w14:paraId="5EFA3B2B"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i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ZOA</m:t>
                  </m:r>
                </m:sub>
              </m:sSub>
              <m:r>
                <m:rPr>
                  <m:sty m:val="p"/>
                </m:rPr>
                <w:rPr>
                  <w:rFonts w:ascii="Cambria Math" w:eastAsia="DengXian" w:hAnsi="Cambria Math"/>
                  <w:szCs w:val="20"/>
                </w:rPr>
                <m:t>=arccos⁡(</m:t>
              </m:r>
              <m:f>
                <m:fPr>
                  <m:ctrlPr>
                    <w:rPr>
                      <w:rFonts w:ascii="Cambria Math" w:eastAsia="DengXian" w:hAnsi="Cambria Math"/>
                      <w:iCs/>
                      <w:szCs w:val="20"/>
                    </w:rPr>
                  </m:ctrlPr>
                </m:fPr>
                <m:num>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num>
                <m:den>
                  <m:rad>
                    <m:radPr>
                      <m:degHide m:val="1"/>
                      <m:ctrlPr>
                        <w:rPr>
                          <w:rFonts w:ascii="Cambria Math" w:eastAsia="DengXian" w:hAnsi="Cambria Math"/>
                          <w:iCs/>
                          <w:szCs w:val="20"/>
                        </w:rPr>
                      </m:ctrlPr>
                    </m:radPr>
                    <m:deg/>
                    <m:e>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e>
                  </m:rad>
                </m:den>
              </m:f>
              <m:r>
                <m:rPr>
                  <m:sty m:val="p"/>
                </m:rPr>
                <w:rPr>
                  <w:rFonts w:ascii="Cambria Math" w:eastAsia="DengXian" w:hAnsi="Cambria Math"/>
                  <w:szCs w:val="20"/>
                </w:rPr>
                <m:t>)</m:t>
              </m:r>
            </m:oMath>
            <w:r w:rsidRPr="00EA4A8F">
              <w:rPr>
                <w:rFonts w:eastAsia="DengXian"/>
                <w:iCs/>
                <w:szCs w:val="20"/>
              </w:rPr>
              <w:tab/>
              <w:t>(7.9.5-8)</w:t>
            </w:r>
          </w:p>
          <w:p w14:paraId="40BCCE77"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i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AOA</m:t>
                  </m:r>
                </m:sub>
              </m:sSub>
              <m:r>
                <m:rPr>
                  <m:sty m:val="p"/>
                </m:rPr>
                <w:rPr>
                  <w:rFonts w:ascii="Cambria Math" w:eastAsia="DengXian" w:hAnsi="Cambria Math"/>
                  <w:szCs w:val="20"/>
                </w:rPr>
                <m:t>=</m:t>
              </m:r>
              <m:func>
                <m:funcPr>
                  <m:ctrlPr>
                    <w:rPr>
                      <w:rFonts w:ascii="Cambria Math" w:eastAsia="DengXian" w:hAnsi="Cambria Math"/>
                      <w:iCs/>
                      <w:szCs w:val="20"/>
                    </w:rPr>
                  </m:ctrlPr>
                </m:funcPr>
                <m:fName>
                  <m:r>
                    <w:rPr>
                      <w:rFonts w:ascii="Cambria Math" w:eastAsia="DengXian" w:hAnsi="Cambria Math"/>
                      <w:szCs w:val="20"/>
                    </w:rPr>
                    <m:t>atan2</m:t>
                  </m:r>
                </m:fName>
                <m:e>
                  <m:d>
                    <m:dPr>
                      <m:ctrlPr>
                        <w:rPr>
                          <w:rFonts w:ascii="Cambria Math" w:eastAsia="DengXian" w:hAnsi="Cambria Math"/>
                          <w:iCs/>
                          <w:szCs w:val="20"/>
                        </w:rPr>
                      </m:ctrlPr>
                    </m:dPr>
                    <m:e>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e>
                  </m:d>
                </m:e>
              </m:func>
            </m:oMath>
            <w:r w:rsidRPr="00EA4A8F">
              <w:rPr>
                <w:rFonts w:eastAsia="DengXian"/>
                <w:iCs/>
                <w:szCs w:val="20"/>
              </w:rPr>
              <w:tab/>
              <w:t>(7.9.5-9)</w:t>
            </w:r>
          </w:p>
          <w:p w14:paraId="26499003" w14:textId="77777777" w:rsidR="002B0D29" w:rsidRPr="007209F1" w:rsidRDefault="002B0D29" w:rsidP="002B0D29">
            <w:pPr>
              <w:spacing w:line="256" w:lineRule="auto"/>
              <w:jc w:val="center"/>
              <w:rPr>
                <w:b/>
                <w:noProof/>
                <w:color w:val="FF0000"/>
                <w:szCs w:val="20"/>
              </w:rPr>
            </w:pPr>
            <w:r w:rsidRPr="007209F1">
              <w:rPr>
                <w:b/>
                <w:noProof/>
                <w:color w:val="FF0000"/>
                <w:szCs w:val="20"/>
              </w:rPr>
              <w:t>&lt;Unchanged parts omitted&gt;</w:t>
            </w:r>
          </w:p>
          <w:p w14:paraId="6F268254" w14:textId="77777777" w:rsidR="002B0D29" w:rsidRPr="00EA4A8F" w:rsidRDefault="002B0D29" w:rsidP="002B0D29">
            <w:pPr>
              <w:spacing w:after="180"/>
              <w:jc w:val="left"/>
              <w:rPr>
                <w:rFonts w:eastAsia="DengXian"/>
                <w:szCs w:val="20"/>
              </w:rPr>
            </w:pPr>
            <w:bookmarkStart w:id="272" w:name="_Hlk32520352"/>
            <w:r w:rsidRPr="00EA4A8F">
              <w:rPr>
                <w:rFonts w:eastAsia="DengXian"/>
                <w:szCs w:val="20"/>
              </w:rPr>
              <w:t>The effective polarization matrix of the type-2 EO reflection ray is given by</w:t>
            </w:r>
          </w:p>
          <w:p w14:paraId="3362B60B"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szCs w:val="20"/>
                    </w:rPr>
                  </m:ctrlPr>
                </m:sSubPr>
                <m:e>
                  <m:r>
                    <w:rPr>
                      <w:rFonts w:ascii="Cambria Math" w:eastAsia="DengXian" w:hAnsi="Cambria Math"/>
                      <w:szCs w:val="20"/>
                    </w:rPr>
                    <m:t>CPM</m:t>
                  </m:r>
                </m:e>
                <m:sub>
                  <m:r>
                    <w:rPr>
                      <w:rFonts w:ascii="Cambria Math" w:eastAsia="DengXian" w:hAnsi="Cambria Math"/>
                      <w:szCs w:val="20"/>
                    </w:rPr>
                    <m:t>EO</m:t>
                  </m:r>
                </m:sub>
              </m:sSub>
              <m:r>
                <m:rPr>
                  <m:sty m:val="p"/>
                </m:rPr>
                <w:rPr>
                  <w:rFonts w:ascii="Cambria Math" w:eastAsia="DengXian" w:hAnsi="Cambria Math"/>
                  <w:szCs w:val="20"/>
                </w:rPr>
                <m:t>=</m:t>
              </m:r>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e>
                        <m:r>
                          <w:rPr>
                            <w:rFonts w:ascii="Microsoft YaHei" w:eastAsia="Microsoft YaHei" w:hAnsi="Microsoft YaHei" w:cs="Microsoft YaHei" w:hint="eastAsia"/>
                            <w:color w:val="FF0000"/>
                            <w:szCs w:val="20"/>
                            <w:lang w:eastAsia="zh-CN"/>
                          </w:rPr>
                          <m:t>-</m:t>
                        </m:r>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e>
                        <m:r>
                          <m:rPr>
                            <m:sty m:val="p"/>
                          </m:rPr>
                          <w:rPr>
                            <w:rFonts w:ascii="Cambria Math" w:eastAsia="DengXian" w:hAnsi="Cambria Math"/>
                            <w:szCs w:val="20"/>
                          </w:rPr>
                          <m:t>0</m:t>
                        </m:r>
                      </m:e>
                    </m:mr>
                    <m:mr>
                      <m:e>
                        <m:r>
                          <m:rPr>
                            <m:sty m:val="p"/>
                          </m:rPr>
                          <w:rPr>
                            <w:rFonts w:ascii="Cambria Math" w:eastAsia="DengXian" w:hAnsi="Cambria Math"/>
                            <w:szCs w:val="20"/>
                          </w:rPr>
                          <m:t>0</m:t>
                        </m:r>
                      </m:e>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mr>
                  </m:m>
                </m:e>
              </m:d>
            </m:oMath>
            <w:r w:rsidRPr="00EA4A8F">
              <w:rPr>
                <w:rFonts w:eastAsia="DengXian"/>
                <w:iCs/>
                <w:szCs w:val="20"/>
              </w:rPr>
              <w:tab/>
              <w:t>(7.9.5-10)</w:t>
            </w:r>
          </w:p>
          <w:p w14:paraId="6CEEA2A1" w14:textId="77777777" w:rsidR="002B0D29" w:rsidRPr="00EA4A8F" w:rsidRDefault="002B0D29" w:rsidP="002B0D29">
            <w:pPr>
              <w:spacing w:after="180"/>
              <w:jc w:val="left"/>
              <w:rPr>
                <w:rFonts w:eastAsia="DengXian"/>
                <w:szCs w:val="20"/>
              </w:rPr>
            </w:pPr>
            <w:r w:rsidRPr="00EA4A8F">
              <w:rPr>
                <w:rFonts w:eastAsia="DengXian"/>
                <w:szCs w:val="20"/>
              </w:rPr>
              <w:t xml:space="preserve">where, </w:t>
            </w:r>
          </w:p>
          <w:p w14:paraId="19E1E424" w14:textId="77777777" w:rsidR="002B0D29" w:rsidRPr="00EA4A8F" w:rsidRDefault="002B0D29" w:rsidP="002B0D29">
            <w:pPr>
              <w:spacing w:after="180"/>
              <w:ind w:left="568" w:hanging="284"/>
              <w:jc w:val="left"/>
              <w:rPr>
                <w:rFonts w:eastAsia="DengXian"/>
                <w:bCs/>
                <w:szCs w:val="20"/>
                <w:lang w:eastAsia="zh-CN"/>
              </w:rPr>
            </w:pPr>
            <w:r w:rsidRPr="00EA4A8F">
              <w:rPr>
                <w:rFonts w:eastAsia="DengXian" w:hint="eastAsia"/>
                <w:bCs/>
                <w:iCs/>
                <w:szCs w:val="20"/>
                <w:lang w:eastAsia="zh-CN"/>
              </w:rPr>
              <w:t>-</w:t>
            </w:r>
            <w:r w:rsidRPr="00EA4A8F">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r>
                <m:rPr>
                  <m:sty m:val="p"/>
                </m:rPr>
                <w:rPr>
                  <w:rFonts w:ascii="Cambria Math" w:eastAsia="DengXian" w:hAnsi="Cambria Math"/>
                  <w:szCs w:val="20"/>
                </w:rPr>
                <m:t>=atan2</m:t>
              </m:r>
              <m:d>
                <m:dPr>
                  <m:ctrlPr>
                    <w:rPr>
                      <w:rFonts w:ascii="Cambria Math" w:eastAsia="DengXian" w:hAnsi="Cambria Math"/>
                      <w:bCs/>
                      <w:szCs w:val="20"/>
                    </w:rPr>
                  </m:ctrlPr>
                </m:dPr>
                <m:e>
                  <m:r>
                    <w:rPr>
                      <w:rFonts w:ascii="Cambria Math" w:eastAsia="DengXian" w:hAnsi="Cambria Math"/>
                      <w:color w:val="FF0000"/>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θ</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ZOD</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e>
              </m:d>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oMath>
            <w:r w:rsidRPr="00EA4A8F">
              <w:rPr>
                <w:rFonts w:eastAsia="DengXian"/>
                <w:bCs/>
                <w:szCs w:val="20"/>
                <w:lang w:eastAsia="zh-CN"/>
              </w:rPr>
              <w:t xml:space="preserve"> represents the </w:t>
            </w:r>
            <w:r w:rsidRPr="00EA4A8F">
              <w:rPr>
                <w:rFonts w:eastAsia="DengXian"/>
                <w:bCs/>
                <w:szCs w:val="20"/>
              </w:rPr>
              <w:t xml:space="preserve">normal vector of the incident plane.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oMath>
            <w:r w:rsidRPr="00EA4A8F">
              <w:rPr>
                <w:rFonts w:eastAsia="DengXian"/>
                <w:bCs/>
                <w:szCs w:val="20"/>
              </w:rPr>
              <w:t xml:space="preserve">, in which </w:t>
            </w:r>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tx</m:t>
                      </m:r>
                    </m:sub>
                  </m:sSub>
                </m:e>
              </m:d>
            </m:oMath>
            <w:r w:rsidRPr="00EA4A8F">
              <w:rPr>
                <w:rFonts w:eastAsia="DengXian"/>
                <w:bCs/>
                <w:szCs w:val="20"/>
              </w:rPr>
              <w:t xml:space="preserve"> and </w:t>
            </w:r>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e>
              </m:d>
            </m:oMath>
            <w:r w:rsidRPr="00EA4A8F">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sub>
              </m:sSub>
            </m:oMath>
            <w:r w:rsidRPr="00EA4A8F">
              <w:rPr>
                <w:rFonts w:eastAsia="DengXian"/>
                <w:bCs/>
                <w:szCs w:val="20"/>
                <w:lang w:eastAsia="zh-CN"/>
              </w:rPr>
              <w:t xml:space="preserve"> represents the spherical</w:t>
            </w:r>
            <w:r w:rsidRPr="00EA4A8F" w:rsidDel="00C33E5B">
              <w:rPr>
                <w:rFonts w:eastAsia="DengXian"/>
                <w:bCs/>
                <w:szCs w:val="20"/>
                <w:lang w:eastAsia="zh-CN"/>
              </w:rPr>
              <w:t xml:space="preserve"> </w:t>
            </w:r>
            <w:r w:rsidRPr="00EA4A8F">
              <w:rPr>
                <w:rFonts w:eastAsia="DengXian"/>
                <w:bCs/>
                <w:szCs w:val="20"/>
              </w:rPr>
              <w:t xml:space="preserve">basis vector of incident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ZOD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e>
                  </m:d>
                </m:e>
                <m:sup>
                  <m:r>
                    <w:rPr>
                      <w:rFonts w:ascii="Cambria Math" w:eastAsia="DengXian" w:hAnsi="Cambria Math"/>
                      <w:szCs w:val="20"/>
                    </w:rPr>
                    <m:t>T</m:t>
                  </m:r>
                </m:sup>
              </m:sSup>
              <m:r>
                <m:rPr>
                  <m:sty m:val="p"/>
                </m:rPr>
                <w:rPr>
                  <w:rFonts w:ascii="Cambria Math" w:eastAsia="DengXian" w:hAnsi="Cambria Math"/>
                  <w:szCs w:val="20"/>
                </w:rPr>
                <m:t>.</m:t>
              </m:r>
            </m:oMath>
            <w:r w:rsidRPr="00EA4A8F">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m:t>
                      </m:r>
                      <m:r>
                        <w:rPr>
                          <w:rFonts w:ascii="Cambria Math" w:eastAsia="DengXian" w:hAnsi="Cambria Math"/>
                          <w:szCs w:val="20"/>
                          <w:lang w:eastAsia="zh-CN"/>
                        </w:rPr>
                        <m:t>AOD</m:t>
                      </m:r>
                    </m:sub>
                  </m:sSub>
                </m:sub>
              </m:sSub>
            </m:oMath>
            <w:r w:rsidRPr="00EA4A8F">
              <w:rPr>
                <w:rFonts w:eastAsia="DengXian"/>
                <w:bCs/>
                <w:szCs w:val="20"/>
                <w:lang w:eastAsia="zh-CN"/>
              </w:rPr>
              <w:t xml:space="preserve"> represents the spherical</w:t>
            </w:r>
            <w:r w:rsidRPr="00EA4A8F" w:rsidDel="00C33E5B">
              <w:rPr>
                <w:rFonts w:eastAsia="DengXian"/>
                <w:bCs/>
                <w:szCs w:val="20"/>
                <w:lang w:eastAsia="zh-CN"/>
              </w:rPr>
              <w:t xml:space="preserve"> </w:t>
            </w:r>
            <w:r w:rsidRPr="00EA4A8F">
              <w:rPr>
                <w:rFonts w:eastAsia="DengXian"/>
                <w:bCs/>
                <w:szCs w:val="20"/>
              </w:rPr>
              <w:t xml:space="preserve">basis vector of incident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AOD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,0</m:t>
                      </m:r>
                    </m:e>
                  </m:d>
                </m:e>
                <m:sup>
                  <m:r>
                    <w:rPr>
                      <w:rFonts w:ascii="Cambria Math" w:eastAsia="DengXian" w:hAnsi="Cambria Math"/>
                      <w:szCs w:val="20"/>
                    </w:rPr>
                    <m:t>T</m:t>
                  </m:r>
                </m:sup>
              </m:sSup>
            </m:oMath>
            <w:r w:rsidRPr="00EA4A8F">
              <w:rPr>
                <w:rFonts w:eastAsia="DengXian"/>
                <w:bCs/>
                <w:szCs w:val="20"/>
                <w:lang w:eastAsia="zh-CN"/>
              </w:rPr>
              <w:t xml:space="preserve">. </w:t>
            </w:r>
          </w:p>
          <w:p w14:paraId="09F9F10E" w14:textId="77777777" w:rsidR="002B0D29" w:rsidRPr="00EA4A8F" w:rsidRDefault="002B0D29" w:rsidP="002B0D29">
            <w:pPr>
              <w:spacing w:after="180"/>
              <w:ind w:left="568" w:hanging="284"/>
              <w:jc w:val="left"/>
              <w:rPr>
                <w:rFonts w:eastAsia="DengXian"/>
                <w:bCs/>
                <w:szCs w:val="20"/>
              </w:rPr>
            </w:pPr>
            <w:r w:rsidRPr="00EA4A8F">
              <w:rPr>
                <w:rFonts w:eastAsia="DengXian" w:hint="eastAsia"/>
                <w:bCs/>
                <w:iCs/>
                <w:szCs w:val="20"/>
                <w:lang w:eastAsia="zh-CN"/>
              </w:rPr>
              <w:t>-</w:t>
            </w:r>
            <w:r w:rsidRPr="00EA4A8F">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r>
                <m:rPr>
                  <m:sty m:val="p"/>
                </m:rPr>
                <w:rPr>
                  <w:rFonts w:ascii="Cambria Math" w:eastAsia="DengXian" w:hAnsi="Cambria Math"/>
                  <w:szCs w:val="20"/>
                </w:rPr>
                <m:t>=atan2</m:t>
              </m:r>
              <m:d>
                <m:dPr>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w:rPr>
                      <w:rFonts w:ascii="Cambria Math" w:eastAsia="DengXian" w:hAnsi="Cambria Math"/>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ϕ</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AOA</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e>
              </m:d>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oMath>
            <w:r w:rsidRPr="00EA4A8F">
              <w:rPr>
                <w:rFonts w:eastAsia="DengXian"/>
                <w:bCs/>
                <w:szCs w:val="20"/>
                <w:lang w:eastAsia="zh-CN"/>
              </w:rPr>
              <w:t xml:space="preserve"> represents the </w:t>
            </w:r>
            <w:r w:rsidRPr="00EA4A8F">
              <w:rPr>
                <w:rFonts w:eastAsia="DengXian"/>
                <w:bCs/>
                <w:szCs w:val="20"/>
              </w:rPr>
              <w:t xml:space="preserve">polar basis vector of scattering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oMath>
            <w:r w:rsidRPr="00EA4A8F">
              <w:rPr>
                <w:rFonts w:eastAsia="DengXian"/>
                <w:bCs/>
                <w:szCs w:val="20"/>
                <w:lang w:eastAsia="zh-CN"/>
              </w:rPr>
              <w:t xml:space="preserve"> represents the spherical</w:t>
            </w:r>
            <w:r w:rsidRPr="00EA4A8F" w:rsidDel="00C33E5B">
              <w:rPr>
                <w:rFonts w:eastAsia="DengXian"/>
                <w:bCs/>
                <w:szCs w:val="20"/>
                <w:lang w:eastAsia="zh-CN"/>
              </w:rPr>
              <w:t xml:space="preserve"> </w:t>
            </w:r>
            <w:r w:rsidRPr="00EA4A8F">
              <w:rPr>
                <w:rFonts w:eastAsia="DengXian"/>
                <w:bCs/>
                <w:szCs w:val="20"/>
              </w:rPr>
              <w:t xml:space="preserve">basis vector of scattering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e>
                  </m:d>
                </m:e>
                <m:sup>
                  <m:r>
                    <w:rPr>
                      <w:rFonts w:ascii="Cambria Math" w:eastAsia="DengXian" w:hAnsi="Cambria Math"/>
                      <w:szCs w:val="20"/>
                    </w:rPr>
                    <m:t>T</m:t>
                  </m:r>
                </m:sup>
              </m:sSup>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w:rPr>
                          <w:rFonts w:ascii="Cambria Math" w:eastAsia="DengXian" w:hAnsi="Cambria Math"/>
                          <w:szCs w:val="20"/>
                        </w:rPr>
                        <m:t>,0</m:t>
                      </m:r>
                    </m:e>
                  </m:d>
                </m:e>
                <m:sup>
                  <m:r>
                    <w:rPr>
                      <w:rFonts w:ascii="Cambria Math" w:eastAsia="DengXian" w:hAnsi="Cambria Math"/>
                      <w:szCs w:val="20"/>
                    </w:rPr>
                    <m:t>T</m:t>
                  </m:r>
                </m:sup>
              </m:sSup>
            </m:oMath>
            <w:r w:rsidRPr="00EA4A8F">
              <w:rPr>
                <w:rFonts w:eastAsia="DengXian"/>
                <w:bCs/>
                <w:szCs w:val="20"/>
                <w:lang w:eastAsia="zh-CN"/>
              </w:rPr>
              <w:t xml:space="preserve">. </w:t>
            </w:r>
          </w:p>
          <w:bookmarkEnd w:id="272"/>
          <w:p w14:paraId="3750B509" w14:textId="792955F5" w:rsidR="00622C18" w:rsidRDefault="002B0D29" w:rsidP="00622C18">
            <w:pPr>
              <w:spacing w:line="256" w:lineRule="auto"/>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bookmarkEnd w:id="271"/>
          </w:p>
        </w:tc>
      </w:tr>
    </w:tbl>
    <w:p w14:paraId="6D971A2B" w14:textId="1360B576" w:rsidR="00622C18" w:rsidRDefault="00316707" w:rsidP="00622C18">
      <w:pPr>
        <w:pStyle w:val="0003GPPText"/>
        <w:rPr>
          <w:lang w:eastAsia="zh-CN"/>
        </w:rPr>
      </w:pPr>
      <w:r>
        <w:rPr>
          <w:rFonts w:eastAsiaTheme="minorEastAsia"/>
          <w:lang w:eastAsia="zh-CN"/>
        </w:rPr>
        <w:lastRenderedPageBreak/>
        <w:t>TP #4.7-2 (</w:t>
      </w:r>
      <w:r w:rsidR="00622C18">
        <w:rPr>
          <w:rFonts w:hint="eastAsia"/>
          <w:lang w:eastAsia="zh-CN"/>
        </w:rPr>
        <w:t>Z</w:t>
      </w:r>
      <w:r w:rsidR="00622C18">
        <w:rPr>
          <w:lang w:eastAsia="zh-CN"/>
        </w:rPr>
        <w:t>TE</w:t>
      </w:r>
      <w:r>
        <w:rPr>
          <w:lang w:eastAsia="zh-CN"/>
        </w:rPr>
        <w:t>)</w:t>
      </w:r>
    </w:p>
    <w:tbl>
      <w:tblPr>
        <w:tblStyle w:val="TableGrid"/>
        <w:tblW w:w="0" w:type="auto"/>
        <w:tblLook w:val="04A0" w:firstRow="1" w:lastRow="0" w:firstColumn="1" w:lastColumn="0" w:noHBand="0" w:noVBand="1"/>
      </w:tblPr>
      <w:tblGrid>
        <w:gridCol w:w="9628"/>
      </w:tblGrid>
      <w:tr w:rsidR="00622C18" w14:paraId="5E6E32D4" w14:textId="77777777" w:rsidTr="00622C18">
        <w:tc>
          <w:tcPr>
            <w:tcW w:w="9628" w:type="dxa"/>
          </w:tcPr>
          <w:p w14:paraId="46181939" w14:textId="77777777" w:rsidR="00622C18" w:rsidRDefault="00622C18" w:rsidP="00622C18">
            <w:pPr>
              <w:spacing w:after="120"/>
              <w:rPr>
                <w:rFonts w:eastAsia="SimSun"/>
                <w:iCs/>
              </w:rPr>
            </w:pPr>
            <w:r>
              <w:rPr>
                <w:rFonts w:hint="eastAsia"/>
                <w:b/>
                <w:bCs/>
                <w:iCs/>
              </w:rPr>
              <w:t xml:space="preserve">Proposal </w:t>
            </w:r>
            <w:r>
              <w:rPr>
                <w:rFonts w:eastAsia="SimSun" w:hint="eastAsia"/>
                <w:b/>
                <w:bCs/>
                <w:iCs/>
                <w:lang w:val="en-US" w:eastAsia="zh-CN"/>
              </w:rPr>
              <w:t>2</w:t>
            </w:r>
            <w:r>
              <w:rPr>
                <w:rFonts w:hint="eastAsia"/>
                <w:b/>
                <w:bCs/>
                <w:iCs/>
              </w:rPr>
              <w:t xml:space="preserve">: </w:t>
            </w:r>
            <w:r>
              <w:rPr>
                <w:rFonts w:hint="eastAsia"/>
                <w:iCs/>
              </w:rPr>
              <w:t xml:space="preserve"> </w:t>
            </w:r>
            <w:r>
              <w:rPr>
                <w:rFonts w:eastAsia="SimSun" w:hint="eastAsia"/>
                <w:iCs/>
                <w:lang w:val="en-US" w:eastAsia="zh-CN"/>
              </w:rPr>
              <w:t>One of the following two options can be endorsed for Type-2 environment object in TR 38.901:</w:t>
            </w:r>
          </w:p>
          <w:p w14:paraId="258C67B7" w14:textId="77777777" w:rsidR="00622C18" w:rsidRDefault="00622C18" w:rsidP="00622C18">
            <w:pPr>
              <w:spacing w:after="120"/>
              <w:rPr>
                <w:iCs/>
              </w:rPr>
            </w:pPr>
            <w:r>
              <w:rPr>
                <w:rFonts w:eastAsia="SimSun" w:hint="eastAsia"/>
                <w:b/>
                <w:bCs/>
                <w:iCs/>
                <w:lang w:val="en-US" w:eastAsia="zh-CN"/>
              </w:rPr>
              <w:t>Option 1</w:t>
            </w:r>
            <w:r>
              <w:rPr>
                <w:rFonts w:eastAsia="SimSun" w:hint="eastAsia"/>
                <w:iCs/>
                <w:lang w:val="en-US" w:eastAsia="zh-CN"/>
              </w:rPr>
              <w:t xml:space="preserve">: Modify </w:t>
            </w:r>
            <w:r>
              <w:rPr>
                <w:rFonts w:hint="eastAsia"/>
                <w:iCs/>
              </w:rPr>
              <w:t>the</w:t>
            </w:r>
            <w:r>
              <w:rPr>
                <w:rFonts w:eastAsia="SimSun" w:hint="eastAsia"/>
                <w:iCs/>
                <w:lang w:val="en-US" w:eastAsia="zh-CN"/>
              </w:rPr>
              <w:t xml:space="preserve"> following</w:t>
            </w:r>
            <w:r>
              <w:rPr>
                <w:rFonts w:hint="eastAsia"/>
                <w:iCs/>
              </w:rPr>
              <w:t xml:space="preserve"> procedure of the </w:t>
            </w:r>
            <w:r>
              <w:rPr>
                <w:rFonts w:eastAsia="SimSun" w:hint="eastAsia"/>
                <w:iCs/>
                <w:lang w:val="en-US" w:eastAsia="zh-CN"/>
              </w:rPr>
              <w:t>Type-2 environment object of section 7.9.5.2 for sensing</w:t>
            </w:r>
            <w:r>
              <w:rPr>
                <w:rFonts w:hint="eastAsia"/>
                <w:iCs/>
              </w:rPr>
              <w:t xml:space="preserve"> in TR 38.901. </w:t>
            </w:r>
          </w:p>
          <w:p w14:paraId="1673A050" w14:textId="77777777" w:rsidR="00622C18" w:rsidRDefault="00622C18" w:rsidP="00622C18">
            <w:pPr>
              <w:pStyle w:val="ListParagraph"/>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TableGrid"/>
              <w:tblW w:w="0" w:type="auto"/>
              <w:tblLook w:val="04A0" w:firstRow="1" w:lastRow="0" w:firstColumn="1" w:lastColumn="0" w:noHBand="0" w:noVBand="1"/>
            </w:tblPr>
            <w:tblGrid>
              <w:gridCol w:w="9402"/>
            </w:tblGrid>
            <w:tr w:rsidR="00622C18" w14:paraId="18C40914" w14:textId="77777777" w:rsidTr="00F35B66">
              <w:tc>
                <w:tcPr>
                  <w:tcW w:w="9576" w:type="dxa"/>
                </w:tcPr>
                <w:p w14:paraId="6CD9E5D1" w14:textId="77777777" w:rsidR="00622C18" w:rsidRDefault="00622C18" w:rsidP="00622C18">
                  <w:pPr>
                    <w:spacing w:after="120"/>
                    <w:jc w:val="center"/>
                    <w:rPr>
                      <w:color w:val="FF0000"/>
                      <w:sz w:val="32"/>
                      <w:szCs w:val="32"/>
                    </w:rPr>
                  </w:pPr>
                  <w:r>
                    <w:rPr>
                      <w:color w:val="FF0000"/>
                      <w:sz w:val="32"/>
                      <w:szCs w:val="32"/>
                    </w:rPr>
                    <w:t>&lt;</w:t>
                  </w:r>
                  <w:r>
                    <w:rPr>
                      <w:rFonts w:eastAsia="SimSun" w:hint="eastAsia"/>
                      <w:color w:val="FF0000"/>
                      <w:sz w:val="32"/>
                      <w:szCs w:val="32"/>
                      <w:lang w:val="en-US" w:eastAsia="zh-CN"/>
                    </w:rPr>
                    <w:t xml:space="preserve">Option 1 of </w:t>
                  </w:r>
                  <w:r>
                    <w:rPr>
                      <w:color w:val="FF0000"/>
                      <w:sz w:val="32"/>
                      <w:szCs w:val="32"/>
                    </w:rPr>
                    <w:t>Start of Changes&gt;</w:t>
                  </w:r>
                </w:p>
                <w:p w14:paraId="7E526B13" w14:textId="77777777" w:rsidR="00622C18" w:rsidRDefault="00622C18" w:rsidP="00622C18">
                  <w:pPr>
                    <w:pStyle w:val="Heading4"/>
                    <w:numPr>
                      <w:ilvl w:val="0"/>
                      <w:numId w:val="0"/>
                    </w:numPr>
                    <w:spacing w:before="120" w:after="120"/>
                    <w:rPr>
                      <w:lang w:val="en-US"/>
                    </w:rPr>
                  </w:pPr>
                  <w:r>
                    <w:rPr>
                      <w:rFonts w:hint="eastAsia"/>
                      <w:lang w:val="en-US"/>
                    </w:rPr>
                    <w:t>7.9.5.2.</w:t>
                  </w:r>
                  <w:r>
                    <w:rPr>
                      <w:rFonts w:hint="eastAsia"/>
                      <w:lang w:val="en-US"/>
                    </w:rPr>
                    <w:tab/>
                    <w:t>Type-2 environment object</w:t>
                  </w:r>
                </w:p>
                <w:p w14:paraId="3AE2A453" w14:textId="77777777" w:rsidR="00622C18" w:rsidRDefault="00622C18" w:rsidP="00622C18">
                  <w:pPr>
                    <w:spacing w:after="120"/>
                    <w:jc w:val="center"/>
                    <w:rPr>
                      <w:color w:val="C00000"/>
                    </w:rPr>
                  </w:pPr>
                  <w:r>
                    <w:rPr>
                      <w:rFonts w:eastAsiaTheme="minorEastAsia"/>
                      <w:color w:val="C00000"/>
                    </w:rPr>
                    <w:t>&lt;omitted text&gt;</w:t>
                  </w:r>
                </w:p>
                <w:p w14:paraId="23C6D7B3" w14:textId="77777777" w:rsidR="00622C18" w:rsidRDefault="00622C18" w:rsidP="00622C18">
                  <w:pPr>
                    <w:spacing w:after="120"/>
                  </w:pPr>
                  <w:r>
                    <w:rPr>
                      <w:rFonts w:eastAsiaTheme="minorEastAsia"/>
                    </w:rPr>
                    <w:t>The effective polarization matrix of the type-2 EO reflection ray is given by</w:t>
                  </w:r>
                </w:p>
                <w:p w14:paraId="1E4DB5D0"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644A07D" w14:textId="77777777" w:rsidR="00622C18" w:rsidRDefault="00622C18" w:rsidP="00622C18">
                  <w:pPr>
                    <w:spacing w:after="120"/>
                  </w:pPr>
                  <w:r>
                    <w:rPr>
                      <w:rFonts w:eastAsiaTheme="minorEastAsia"/>
                    </w:rPr>
                    <w:lastRenderedPageBreak/>
                    <w:t xml:space="preserve">where, </w:t>
                  </w:r>
                </w:p>
                <w:p w14:paraId="31CDB088"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3AFA1212"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273"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274"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6940D04" w14:textId="77777777" w:rsidR="00622C18" w:rsidRDefault="00622C18" w:rsidP="00622C18">
                  <w:pPr>
                    <w:spacing w:after="120"/>
                    <w:jc w:val="center"/>
                  </w:pPr>
                  <w:r>
                    <w:rPr>
                      <w:color w:val="FF0000"/>
                      <w:sz w:val="32"/>
                      <w:szCs w:val="32"/>
                    </w:rPr>
                    <w:t>&lt;</w:t>
                  </w:r>
                  <w:r>
                    <w:rPr>
                      <w:rFonts w:eastAsia="SimSun" w:hint="eastAsia"/>
                      <w:color w:val="FF0000"/>
                      <w:sz w:val="32"/>
                      <w:szCs w:val="32"/>
                      <w:lang w:val="en-US" w:eastAsia="zh-CN"/>
                    </w:rPr>
                    <w:t xml:space="preserve">Option 1 of End </w:t>
                  </w:r>
                  <w:r>
                    <w:rPr>
                      <w:color w:val="FF0000"/>
                      <w:sz w:val="32"/>
                      <w:szCs w:val="32"/>
                    </w:rPr>
                    <w:t>of Changes&gt;</w:t>
                  </w:r>
                </w:p>
              </w:tc>
            </w:tr>
          </w:tbl>
          <w:p w14:paraId="339D07B4" w14:textId="77777777" w:rsidR="00622C18" w:rsidRDefault="00622C18" w:rsidP="00622C18">
            <w:pPr>
              <w:spacing w:after="120"/>
              <w:rPr>
                <w:iCs/>
              </w:rPr>
            </w:pPr>
            <w:r>
              <w:rPr>
                <w:rFonts w:eastAsia="SimSun" w:hint="eastAsia"/>
                <w:b/>
                <w:bCs/>
                <w:iCs/>
                <w:lang w:val="en-US" w:eastAsia="zh-CN"/>
              </w:rPr>
              <w:lastRenderedPageBreak/>
              <w:t>Option 2</w:t>
            </w:r>
            <w:r>
              <w:rPr>
                <w:rFonts w:eastAsia="SimSun" w:hint="eastAsia"/>
                <w:iCs/>
                <w:lang w:val="en-US" w:eastAsia="zh-CN"/>
              </w:rPr>
              <w:t xml:space="preserve">: Modify </w:t>
            </w:r>
            <w:r>
              <w:rPr>
                <w:rFonts w:hint="eastAsia"/>
                <w:iCs/>
              </w:rPr>
              <w:t xml:space="preserve">the </w:t>
            </w:r>
            <w:r>
              <w:rPr>
                <w:rFonts w:eastAsia="SimSun" w:hint="eastAsia"/>
                <w:iCs/>
                <w:lang w:val="en-US" w:eastAsia="zh-CN"/>
              </w:rPr>
              <w:t xml:space="preserve">following </w:t>
            </w:r>
            <w:r>
              <w:rPr>
                <w:rFonts w:hint="eastAsia"/>
                <w:iCs/>
              </w:rPr>
              <w:t>procedure</w:t>
            </w:r>
            <w:r>
              <w:rPr>
                <w:rFonts w:eastAsia="SimSun" w:hint="eastAsia"/>
                <w:iCs/>
                <w:lang w:val="en-US" w:eastAsia="zh-CN"/>
              </w:rPr>
              <w:t>s</w:t>
            </w:r>
            <w:r>
              <w:rPr>
                <w:rFonts w:hint="eastAsia"/>
                <w:iCs/>
              </w:rPr>
              <w:t xml:space="preserve"> of the </w:t>
            </w:r>
            <w:r>
              <w:rPr>
                <w:rFonts w:eastAsia="SimSun" w:hint="eastAsia"/>
                <w:iCs/>
                <w:lang w:val="en-US" w:eastAsia="zh-CN"/>
              </w:rPr>
              <w:t>Type-2 environment object of section 7.9.5.2 for sensing</w:t>
            </w:r>
            <w:r>
              <w:rPr>
                <w:rFonts w:hint="eastAsia"/>
                <w:iCs/>
              </w:rPr>
              <w:t xml:space="preserve"> in TR 38.901. </w:t>
            </w:r>
          </w:p>
          <w:p w14:paraId="2A3D4A27" w14:textId="77777777" w:rsidR="00622C18" w:rsidRDefault="00622C18" w:rsidP="00622C18">
            <w:pPr>
              <w:pStyle w:val="ListParagraph"/>
              <w:numPr>
                <w:ilvl w:val="0"/>
                <w:numId w:val="417"/>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0C5271C5" w14:textId="77777777" w:rsidR="00622C18" w:rsidRDefault="00622C18" w:rsidP="00622C18">
            <w:pPr>
              <w:pStyle w:val="ListParagraph"/>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1E33D80" w14:textId="77777777" w:rsidR="00622C18" w:rsidRDefault="00622C18" w:rsidP="00622C18">
            <w:pPr>
              <w:pStyle w:val="ListParagraph"/>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w:r>
              <w:rPr>
                <w:rFonts w:hint="eastAsia"/>
                <w:position w:val="-10"/>
                <w:lang w:val="en-US" w:eastAsia="zh-CN"/>
              </w:rPr>
              <w:object w:dxaOrig="720" w:dyaOrig="300" w14:anchorId="2A7ADA5E">
                <v:shape id="_x0000_i1030" type="#_x0000_t75" style="width:36.5pt;height:15pt" o:ole="">
                  <v:imagedata r:id="rId21" o:title=""/>
                </v:shape>
                <o:OLEObject Type="Embed" ProgID="Equation.3" ShapeID="_x0000_i1030" DrawAspect="Content" ObjectID="_1817583443" r:id="rId22"/>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TableGrid"/>
              <w:tblW w:w="0" w:type="auto"/>
              <w:tblLook w:val="04A0" w:firstRow="1" w:lastRow="0" w:firstColumn="1" w:lastColumn="0" w:noHBand="0" w:noVBand="1"/>
            </w:tblPr>
            <w:tblGrid>
              <w:gridCol w:w="9402"/>
            </w:tblGrid>
            <w:tr w:rsidR="00622C18" w14:paraId="2D01D3A6" w14:textId="77777777" w:rsidTr="00F35B66">
              <w:tc>
                <w:tcPr>
                  <w:tcW w:w="9576" w:type="dxa"/>
                </w:tcPr>
                <w:p w14:paraId="15BB346A" w14:textId="77777777" w:rsidR="00622C18" w:rsidRDefault="00622C18" w:rsidP="00622C18">
                  <w:pPr>
                    <w:spacing w:after="120"/>
                    <w:jc w:val="center"/>
                    <w:rPr>
                      <w:color w:val="FF0000"/>
                      <w:sz w:val="32"/>
                      <w:szCs w:val="32"/>
                    </w:rPr>
                  </w:pPr>
                  <w:r>
                    <w:rPr>
                      <w:color w:val="FF0000"/>
                      <w:sz w:val="32"/>
                      <w:szCs w:val="32"/>
                    </w:rPr>
                    <w:t>&lt;</w:t>
                  </w:r>
                  <w:r>
                    <w:rPr>
                      <w:rFonts w:eastAsia="SimSun" w:hint="eastAsia"/>
                      <w:color w:val="FF0000"/>
                      <w:sz w:val="32"/>
                      <w:szCs w:val="32"/>
                      <w:lang w:val="en-US" w:eastAsia="zh-CN"/>
                    </w:rPr>
                    <w:t xml:space="preserve">Option 2 of </w:t>
                  </w:r>
                  <w:r>
                    <w:rPr>
                      <w:color w:val="FF0000"/>
                      <w:sz w:val="32"/>
                      <w:szCs w:val="32"/>
                    </w:rPr>
                    <w:t>Start of Changes&gt;</w:t>
                  </w:r>
                </w:p>
                <w:p w14:paraId="49D682FA" w14:textId="77777777" w:rsidR="00622C18" w:rsidRDefault="00622C18" w:rsidP="00622C18">
                  <w:pPr>
                    <w:pStyle w:val="Heading4"/>
                    <w:numPr>
                      <w:ilvl w:val="0"/>
                      <w:numId w:val="0"/>
                    </w:numPr>
                    <w:spacing w:before="120" w:after="120"/>
                    <w:rPr>
                      <w:lang w:val="en-US"/>
                    </w:rPr>
                  </w:pPr>
                  <w:r>
                    <w:rPr>
                      <w:rFonts w:hint="eastAsia"/>
                      <w:lang w:val="en-US"/>
                    </w:rPr>
                    <w:t>7.9.5.2.</w:t>
                  </w:r>
                  <w:r>
                    <w:rPr>
                      <w:rFonts w:hint="eastAsia"/>
                      <w:lang w:val="en-US"/>
                    </w:rPr>
                    <w:tab/>
                    <w:t>Type-2 environment object</w:t>
                  </w:r>
                </w:p>
                <w:p w14:paraId="456B7AB3" w14:textId="77777777" w:rsidR="00622C18" w:rsidRDefault="00622C18" w:rsidP="00622C18">
                  <w:pPr>
                    <w:spacing w:after="120"/>
                    <w:jc w:val="center"/>
                    <w:rPr>
                      <w:color w:val="C00000"/>
                    </w:rPr>
                  </w:pPr>
                  <w:r>
                    <w:rPr>
                      <w:rFonts w:eastAsiaTheme="minorEastAsia"/>
                      <w:color w:val="C00000"/>
                    </w:rPr>
                    <w:t>&lt;omitted text&gt;</w:t>
                  </w:r>
                </w:p>
                <w:p w14:paraId="474F029D" w14:textId="77777777" w:rsidR="00622C18" w:rsidRDefault="00622C18" w:rsidP="00622C18">
                  <w:pPr>
                    <w:spacing w:after="120"/>
                  </w:pPr>
                  <w:r>
                    <w:rPr>
                      <w:rFonts w:eastAsiaTheme="minorEastAsia"/>
                    </w:rPr>
                    <w:t>The effective polarization matrix of the type-2 EO reflection ray is given by</w:t>
                  </w:r>
                </w:p>
                <w:p w14:paraId="3D2415DB"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w:ins w:id="275"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w:del w:id="276" w:author="ZTE: Junchen Liu" w:date="2025-08-06T14:46:00Z">
                                  <m:rPr>
                                    <m:sty m:val="p"/>
                                  </m:rPr>
                                  <w:rPr>
                                    <w:rFonts w:ascii="Cambria Math" w:hAnsi="Cambria Math"/>
                                  </w:rPr>
                                  <m:t>-</m:t>
                                </w:del>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w:del w:id="277" w:author="ZTE: Junchen Liu" w:date="2025-08-06T14:46:00Z">
                                      <m:rPr>
                                        <m:sty m:val="p"/>
                                      </m:rPr>
                                      <w:rPr>
                                        <w:rFonts w:ascii="Cambria Math" w:hAnsi="Cambria Math"/>
                                      </w:rPr>
                                      <m:t>-</m:t>
                                    </w:del>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w:ins w:id="278"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C673DB7" w14:textId="77777777" w:rsidR="00622C18" w:rsidRDefault="00622C18" w:rsidP="00622C18">
                  <w:pPr>
                    <w:spacing w:after="120"/>
                  </w:pPr>
                  <w:r>
                    <w:rPr>
                      <w:rFonts w:eastAsiaTheme="minorEastAsia"/>
                    </w:rPr>
                    <w:t xml:space="preserve">where, </w:t>
                  </w:r>
                </w:p>
                <w:p w14:paraId="0FB75014"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279"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687C465"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280"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18601DA" w14:textId="77777777" w:rsidR="00622C18" w:rsidRDefault="00622C18" w:rsidP="00622C18">
                  <w:pPr>
                    <w:spacing w:after="120"/>
                    <w:jc w:val="center"/>
                    <w:rPr>
                      <w:rFonts w:hAnsi="Cambria Math"/>
                      <w:bCs/>
                    </w:rPr>
                  </w:pPr>
                  <w:r>
                    <w:rPr>
                      <w:color w:val="FF0000"/>
                      <w:sz w:val="32"/>
                      <w:szCs w:val="32"/>
                    </w:rPr>
                    <w:t>&lt;</w:t>
                  </w:r>
                  <w:r>
                    <w:rPr>
                      <w:rFonts w:eastAsia="SimSun" w:hint="eastAsia"/>
                      <w:color w:val="FF0000"/>
                      <w:sz w:val="32"/>
                      <w:szCs w:val="32"/>
                      <w:lang w:val="en-US" w:eastAsia="zh-CN"/>
                    </w:rPr>
                    <w:t xml:space="preserve">Option 2 of End </w:t>
                  </w:r>
                  <w:r>
                    <w:rPr>
                      <w:color w:val="FF0000"/>
                      <w:sz w:val="32"/>
                      <w:szCs w:val="32"/>
                    </w:rPr>
                    <w:t>of Changes&gt;</w:t>
                  </w:r>
                </w:p>
              </w:tc>
            </w:tr>
          </w:tbl>
          <w:p w14:paraId="3A94181F" w14:textId="77777777" w:rsidR="00622C18" w:rsidRPr="00622C18" w:rsidRDefault="00622C18" w:rsidP="00622C18">
            <w:pPr>
              <w:pStyle w:val="0003GPPText"/>
              <w:rPr>
                <w:lang w:val="en-GB" w:eastAsia="zh-CN"/>
              </w:rPr>
            </w:pPr>
          </w:p>
        </w:tc>
      </w:tr>
    </w:tbl>
    <w:p w14:paraId="79E1E8D6" w14:textId="09DE4F15" w:rsidR="00622C18" w:rsidRDefault="00622C18" w:rsidP="00622C18">
      <w:pPr>
        <w:pStyle w:val="0003GPPText"/>
        <w:rPr>
          <w:lang w:eastAsia="zh-CN"/>
        </w:rPr>
      </w:pPr>
    </w:p>
    <w:p w14:paraId="308C880F" w14:textId="465B73E3" w:rsidR="00846DF1" w:rsidRDefault="00846DF1" w:rsidP="00622C18">
      <w:pPr>
        <w:pStyle w:val="0003GPPText"/>
        <w:rPr>
          <w:lang w:eastAsia="zh-CN"/>
        </w:rPr>
      </w:pPr>
      <w:r>
        <w:rPr>
          <w:rFonts w:hint="eastAsia"/>
          <w:lang w:eastAsia="zh-CN"/>
        </w:rPr>
        <w:t>[</w:t>
      </w:r>
      <w:r>
        <w:rPr>
          <w:lang w:eastAsia="zh-CN"/>
        </w:rPr>
        <w:t xml:space="preserve">Moderator’s note] vivo’s TP is same as the Option 2 TP from ZTE. For simplicity, it is suggested to take this common view as way forward. </w:t>
      </w:r>
    </w:p>
    <w:p w14:paraId="0F2EACDC" w14:textId="7CDEC8FD" w:rsidR="00846DF1" w:rsidRPr="00D04BDA" w:rsidRDefault="00846DF1" w:rsidP="00846DF1">
      <w:pPr>
        <w:pStyle w:val="Heading3"/>
        <w:tabs>
          <w:tab w:val="clear" w:pos="425"/>
          <w:tab w:val="num" w:pos="720"/>
        </w:tabs>
        <w:suppressAutoHyphens w:val="0"/>
        <w:ind w:left="720" w:hanging="720"/>
        <w:rPr>
          <w:highlight w:val="yellow"/>
        </w:rPr>
      </w:pPr>
      <w:r w:rsidRPr="00D04BDA">
        <w:rPr>
          <w:highlight w:val="yellow"/>
        </w:rPr>
        <w:t>[FL1][H] Proposal 4.</w:t>
      </w:r>
      <w:r>
        <w:rPr>
          <w:highlight w:val="yellow"/>
        </w:rPr>
        <w:t>7-</w:t>
      </w:r>
      <w:r w:rsidRPr="00D04BDA">
        <w:rPr>
          <w:highlight w:val="yellow"/>
        </w:rPr>
        <w:t xml:space="preserve">1 </w:t>
      </w:r>
    </w:p>
    <w:p w14:paraId="0CAA296D" w14:textId="7C1A8084" w:rsidR="00846DF1" w:rsidRPr="00C4362A" w:rsidRDefault="00846DF1" w:rsidP="00846DF1">
      <w:pPr>
        <w:pStyle w:val="ListParagraph"/>
        <w:numPr>
          <w:ilvl w:val="0"/>
          <w:numId w:val="123"/>
        </w:numPr>
        <w:rPr>
          <w:rFonts w:eastAsiaTheme="minorEastAsia"/>
          <w:i/>
          <w:iCs/>
        </w:rPr>
      </w:pPr>
      <w:r>
        <w:rPr>
          <w:rFonts w:eastAsiaTheme="minorEastAsia"/>
        </w:rPr>
        <w:t>TP #4.7-1 is agreed for TR 38.901 v19.0.0</w:t>
      </w:r>
    </w:p>
    <w:p w14:paraId="7703E23B" w14:textId="77777777" w:rsidR="00846DF1" w:rsidRDefault="00846DF1" w:rsidP="00846DF1">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46DF1" w14:paraId="5BF144C7" w14:textId="77777777" w:rsidTr="00A232B6">
        <w:tc>
          <w:tcPr>
            <w:tcW w:w="1413" w:type="dxa"/>
            <w:shd w:val="clear" w:color="auto" w:fill="D9E2F3" w:themeFill="accent1" w:themeFillTint="33"/>
          </w:tcPr>
          <w:p w14:paraId="6B0AF501" w14:textId="77777777" w:rsidR="00846DF1" w:rsidRDefault="00846DF1" w:rsidP="00A232B6">
            <w:pPr>
              <w:widowControl w:val="0"/>
              <w:spacing w:before="60"/>
              <w:rPr>
                <w:rFonts w:eastAsiaTheme="minorEastAsia"/>
                <w:b/>
                <w:bCs/>
                <w:lang w:eastAsia="zh-CN"/>
              </w:rPr>
            </w:pPr>
            <w:r>
              <w:rPr>
                <w:rFonts w:eastAsiaTheme="minorEastAsia"/>
                <w:b/>
                <w:bCs/>
                <w:lang w:eastAsia="zh-CN"/>
              </w:rPr>
              <w:lastRenderedPageBreak/>
              <w:t>Company</w:t>
            </w:r>
          </w:p>
        </w:tc>
        <w:tc>
          <w:tcPr>
            <w:tcW w:w="1276" w:type="dxa"/>
            <w:shd w:val="clear" w:color="auto" w:fill="D9E2F3" w:themeFill="accent1" w:themeFillTint="33"/>
          </w:tcPr>
          <w:p w14:paraId="1E662612"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FCF3A02"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1EFCC69E" w14:textId="77777777" w:rsidTr="0024484C">
        <w:tc>
          <w:tcPr>
            <w:tcW w:w="1413" w:type="dxa"/>
          </w:tcPr>
          <w:p w14:paraId="327394A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719C81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31D1D6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7ADEB2" w14:textId="77777777" w:rsidTr="0024484C">
        <w:tc>
          <w:tcPr>
            <w:tcW w:w="1413" w:type="dxa"/>
          </w:tcPr>
          <w:p w14:paraId="625C4D99" w14:textId="77777777" w:rsidR="00BD2ED3" w:rsidRDefault="00BD2ED3" w:rsidP="0024484C">
            <w:pPr>
              <w:widowControl w:val="0"/>
              <w:spacing w:before="0"/>
              <w:rPr>
                <w:rFonts w:ascii="Times New Roman" w:eastAsiaTheme="minorEastAsia" w:hAnsi="Times New Roman"/>
                <w:lang w:eastAsia="ko-KR"/>
              </w:rPr>
            </w:pPr>
            <w:r>
              <w:rPr>
                <w:rFonts w:eastAsia="SimSun" w:hint="eastAsia"/>
                <w:lang w:val="en-US" w:eastAsia="zh-CN"/>
              </w:rPr>
              <w:t>ZTE</w:t>
            </w:r>
          </w:p>
        </w:tc>
        <w:tc>
          <w:tcPr>
            <w:tcW w:w="1276" w:type="dxa"/>
          </w:tcPr>
          <w:p w14:paraId="0A19DB40" w14:textId="77777777" w:rsidR="00BD2ED3" w:rsidRDefault="00BD2ED3" w:rsidP="0024484C">
            <w:pPr>
              <w:widowControl w:val="0"/>
              <w:spacing w:before="0"/>
              <w:rPr>
                <w:rFonts w:ascii="Times New Roman" w:eastAsiaTheme="minorEastAsia" w:hAnsi="Times New Roman"/>
                <w:lang w:eastAsia="ko-KR"/>
              </w:rPr>
            </w:pPr>
            <w:r>
              <w:rPr>
                <w:rFonts w:eastAsia="SimSun" w:hint="eastAsia"/>
                <w:lang w:val="en-US" w:eastAsia="zh-CN"/>
              </w:rPr>
              <w:t>Yes</w:t>
            </w:r>
          </w:p>
        </w:tc>
        <w:tc>
          <w:tcPr>
            <w:tcW w:w="6943" w:type="dxa"/>
          </w:tcPr>
          <w:p w14:paraId="1CFCD29C" w14:textId="77777777" w:rsidR="00BD2ED3" w:rsidRDefault="00BD2ED3" w:rsidP="0024484C">
            <w:pPr>
              <w:widowControl w:val="0"/>
              <w:spacing w:before="0"/>
              <w:rPr>
                <w:lang w:val="en-US" w:eastAsia="zh-CN"/>
              </w:rPr>
            </w:pPr>
            <w:r>
              <w:rPr>
                <w:rFonts w:hint="eastAsia"/>
                <w:lang w:val="en-US" w:eastAsia="zh-CN"/>
              </w:rPr>
              <w:t>In our TP, we have proved the Option1 and Option 2 provided by us is same in mathematics, as following:</w:t>
            </w:r>
          </w:p>
          <w:p w14:paraId="2A287288" w14:textId="77777777" w:rsidR="00BD2ED3" w:rsidRDefault="00BD2ED3" w:rsidP="0024484C">
            <w:pPr>
              <w:snapToGrid w:val="0"/>
              <w:rPr>
                <w:rFonts w:eastAsiaTheme="minorEastAsia" w:hAnsi="Cambria Math"/>
                <w:bCs/>
                <w:lang w:val="en-US" w:eastAsia="zh-CN"/>
              </w:rPr>
            </w:pPr>
            <w:r>
              <w:rPr>
                <w:rFonts w:eastAsia="SimSun" w:hint="eastAsia"/>
                <w:b/>
                <w:bCs/>
                <w:lang w:val="en-US" w:eastAsia="zh-CN"/>
              </w:rPr>
              <w:t>Option 1:</w:t>
            </w:r>
            <w:r>
              <w:rPr>
                <w:rFonts w:eastAsia="SimSun"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6CBE864C" w14:textId="77777777" w:rsidR="00BD2ED3" w:rsidRDefault="00BD2ED3" w:rsidP="0024484C">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2" w:dyaOrig="1616" w14:anchorId="1F063B02">
                <v:shape id="_x0000_i1031" type="#_x0000_t75" style="width:472pt;height:80.5pt" o:ole="">
                  <v:imagedata r:id="rId23" o:title=""/>
                </v:shape>
                <o:OLEObject Type="Embed" ProgID="Equation.KSEE3" ShapeID="_x0000_i1031" DrawAspect="Content" ObjectID="_1817583444" r:id="rId24"/>
              </w:object>
            </w:r>
            <w:r>
              <w:rPr>
                <w:rFonts w:eastAsiaTheme="minorEastAsia" w:hAnsi="Cambria Math" w:hint="eastAsia"/>
                <w:bCs/>
                <w:lang w:val="en-US" w:eastAsia="zh-CN"/>
              </w:rPr>
              <w:t>in which the D is a common denominator</w:t>
            </w:r>
          </w:p>
          <w:p w14:paraId="643308F8" w14:textId="77777777" w:rsidR="00BD2ED3" w:rsidRDefault="00BD2ED3" w:rsidP="0024484C">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60" w:dyaOrig="480" w14:anchorId="4D127FD6">
                <v:shape id="_x0000_i1032" type="#_x0000_t75" style="width:298pt;height:24pt" o:ole="">
                  <v:imagedata r:id="rId25" o:title=""/>
                </v:shape>
                <o:OLEObject Type="Embed" ProgID="Equation.KSEE3" ShapeID="_x0000_i1032" DrawAspect="Content" ObjectID="_1817583445" r:id="rId26"/>
              </w:object>
            </w:r>
          </w:p>
          <w:p w14:paraId="14EBF993" w14:textId="77777777" w:rsidR="00BD2ED3" w:rsidRDefault="00BD2ED3" w:rsidP="0024484C">
            <w:pPr>
              <w:snapToGrid w:val="0"/>
              <w:rPr>
                <w:rFonts w:eastAsia="SimSun"/>
                <w:lang w:val="en-US" w:eastAsia="zh-CN"/>
              </w:rPr>
            </w:pPr>
            <w:r>
              <w:rPr>
                <w:rFonts w:eastAsiaTheme="minorEastAsia" w:hAnsi="Cambria Math" w:hint="eastAsia"/>
                <w:bCs/>
                <w:lang w:val="en-US" w:eastAsia="zh-CN"/>
              </w:rPr>
              <w:t xml:space="preserve">Any </w:t>
            </w:r>
            <w:r>
              <w:rPr>
                <w:rFonts w:eastAsia="SimSun" w:hint="eastAsia"/>
                <w:lang w:val="en-US" w:eastAsia="zh-CN"/>
              </w:rPr>
              <w:t>equivalent description in mathematics could be acceptable for us, such as option 2</w:t>
            </w:r>
          </w:p>
          <w:p w14:paraId="3BD229F6" w14:textId="77777777" w:rsidR="00BD2ED3" w:rsidRDefault="00BD2ED3" w:rsidP="0024484C">
            <w:pPr>
              <w:snapToGrid w:val="0"/>
              <w:rPr>
                <w:rFonts w:eastAsiaTheme="minorEastAsia" w:hAnsi="Cambria Math"/>
                <w:bCs/>
                <w:lang w:val="en-US" w:eastAsia="zh-CN"/>
              </w:rPr>
            </w:pPr>
            <w:r>
              <w:rPr>
                <w:rFonts w:eastAsia="SimSun" w:hint="eastAsia"/>
                <w:b/>
                <w:bCs/>
                <w:lang w:val="en-US" w:eastAsia="zh-CN"/>
              </w:rPr>
              <w:t>Option 2:</w:t>
            </w:r>
            <w:r>
              <w:rPr>
                <w:rFonts w:eastAsia="SimSun"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08A086A1" w14:textId="77777777" w:rsidR="00BD2ED3" w:rsidRDefault="00BD2ED3" w:rsidP="0024484C">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2" w:dyaOrig="1616" w14:anchorId="59BF12DA">
                <v:shape id="_x0000_i1033" type="#_x0000_t75" style="width:472pt;height:80.5pt" o:ole="">
                  <v:imagedata r:id="rId27" o:title=""/>
                </v:shape>
                <o:OLEObject Type="Embed" ProgID="Equation.KSEE3" ShapeID="_x0000_i1033" DrawAspect="Content" ObjectID="_1817583446" r:id="rId28"/>
              </w:object>
            </w:r>
            <w:r>
              <w:rPr>
                <w:rFonts w:eastAsiaTheme="minorEastAsia" w:hAnsi="Cambria Math" w:hint="eastAsia"/>
                <w:bCs/>
                <w:lang w:val="en-US" w:eastAsia="zh-CN"/>
              </w:rPr>
              <w:t>in which the D is a common denominator</w:t>
            </w:r>
          </w:p>
          <w:p w14:paraId="1159942D" w14:textId="77777777" w:rsidR="00BD2ED3" w:rsidRDefault="00BD2ED3" w:rsidP="0024484C">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60" w:dyaOrig="480" w14:anchorId="1243146F">
                <v:shape id="_x0000_i1034" type="#_x0000_t75" style="width:298pt;height:24pt" o:ole="">
                  <v:imagedata r:id="rId25" o:title=""/>
                </v:shape>
                <o:OLEObject Type="Embed" ProgID="Equation.KSEE3" ShapeID="_x0000_i1034" DrawAspect="Content" ObjectID="_1817583447" r:id="rId29"/>
              </w:object>
            </w:r>
          </w:p>
          <w:p w14:paraId="349632FA" w14:textId="77777777" w:rsidR="00BD2ED3" w:rsidRDefault="00BD2ED3" w:rsidP="0024484C">
            <w:pPr>
              <w:pStyle w:val="BodyText"/>
              <w:rPr>
                <w:lang w:val="en-US" w:eastAsia="zh-CN"/>
              </w:rPr>
            </w:pPr>
          </w:p>
          <w:p w14:paraId="012E763E" w14:textId="77777777" w:rsidR="00BD2ED3" w:rsidRDefault="00BD2ED3" w:rsidP="0024484C">
            <w:pPr>
              <w:pStyle w:val="BodyText"/>
              <w:rPr>
                <w:rFonts w:ascii="Times New Roman" w:eastAsiaTheme="minorEastAsia" w:hAnsi="Times New Roman"/>
              </w:rPr>
            </w:pPr>
            <w:r>
              <w:rPr>
                <w:rFonts w:hint="eastAsia"/>
                <w:lang w:val="en-US" w:eastAsia="zh-CN"/>
              </w:rPr>
              <w:t>Thus we are open to go any one option from us or vivo:)</w:t>
            </w:r>
          </w:p>
        </w:tc>
      </w:tr>
      <w:tr w:rsidR="00BD2ED3" w14:paraId="0622C718" w14:textId="77777777" w:rsidTr="0024484C">
        <w:tc>
          <w:tcPr>
            <w:tcW w:w="1413" w:type="dxa"/>
          </w:tcPr>
          <w:p w14:paraId="7ABE3904"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6E9E3879" w14:textId="77777777" w:rsidR="00BD2ED3" w:rsidRDefault="00BD2ED3" w:rsidP="0024484C">
            <w:pPr>
              <w:widowControl w:val="0"/>
              <w:spacing w:before="0"/>
              <w:rPr>
                <w:rFonts w:eastAsiaTheme="minorEastAsia"/>
                <w:lang w:val="en-US" w:eastAsia="zh-CN"/>
              </w:rPr>
            </w:pPr>
            <w:r>
              <w:rPr>
                <w:rFonts w:eastAsia="Yu Mincho" w:hint="eastAsia"/>
                <w:lang w:val="en-US" w:eastAsia="ja-JP"/>
              </w:rPr>
              <w:t>Yes</w:t>
            </w:r>
          </w:p>
        </w:tc>
        <w:tc>
          <w:tcPr>
            <w:tcW w:w="6943" w:type="dxa"/>
          </w:tcPr>
          <w:p w14:paraId="46E97B0F" w14:textId="77777777" w:rsidR="00BD2ED3" w:rsidRDefault="00BD2ED3" w:rsidP="0024484C">
            <w:pPr>
              <w:widowControl w:val="0"/>
              <w:tabs>
                <w:tab w:val="left" w:pos="584"/>
              </w:tabs>
              <w:spacing w:before="0"/>
              <w:rPr>
                <w:rFonts w:ascii="Times New Roman" w:eastAsiaTheme="minorEastAsia" w:hAnsi="Times New Roman"/>
              </w:rPr>
            </w:pPr>
          </w:p>
        </w:tc>
      </w:tr>
      <w:tr w:rsidR="00DE602B" w14:paraId="690EF539" w14:textId="77777777" w:rsidTr="00A232B6">
        <w:tc>
          <w:tcPr>
            <w:tcW w:w="1413" w:type="dxa"/>
          </w:tcPr>
          <w:p w14:paraId="51E86F44" w14:textId="4313CD9D" w:rsidR="00DE602B" w:rsidRPr="00DE602B" w:rsidRDefault="00DE602B" w:rsidP="00DE602B">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5D016FE6" w14:textId="77777777" w:rsidR="00DE602B" w:rsidRDefault="00DE602B" w:rsidP="00DE602B">
            <w:pPr>
              <w:widowControl w:val="0"/>
              <w:spacing w:before="0"/>
              <w:rPr>
                <w:rFonts w:eastAsia="Malgun Gothic"/>
                <w:lang w:val="en-US" w:eastAsia="ko-KR"/>
              </w:rPr>
            </w:pPr>
          </w:p>
        </w:tc>
        <w:tc>
          <w:tcPr>
            <w:tcW w:w="6943" w:type="dxa"/>
          </w:tcPr>
          <w:p w14:paraId="1B2EAF7C" w14:textId="68646B86" w:rsidR="00DE602B" w:rsidRDefault="00DE602B" w:rsidP="00DE602B">
            <w:pPr>
              <w:widowControl w:val="0"/>
              <w:spacing w:before="0"/>
              <w:rPr>
                <w:rFonts w:eastAsiaTheme="minorEastAsia"/>
                <w:lang w:val="en-US"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 with moderator</w:t>
            </w:r>
            <w:r>
              <w:rPr>
                <w:rFonts w:ascii="Times New Roman" w:eastAsiaTheme="minorEastAsia" w:hAnsi="Times New Roman"/>
                <w:lang w:eastAsia="zh-CN"/>
              </w:rPr>
              <w:t>’</w:t>
            </w:r>
            <w:r>
              <w:rPr>
                <w:rFonts w:ascii="Times New Roman" w:eastAsiaTheme="minorEastAsia" w:hAnsi="Times New Roman" w:hint="eastAsia"/>
                <w:lang w:eastAsia="zh-CN"/>
              </w:rPr>
              <w:t>s proposal.</w:t>
            </w:r>
          </w:p>
        </w:tc>
      </w:tr>
      <w:tr w:rsidR="00DE602B" w14:paraId="050900BE" w14:textId="77777777" w:rsidTr="00A232B6">
        <w:tc>
          <w:tcPr>
            <w:tcW w:w="1413" w:type="dxa"/>
          </w:tcPr>
          <w:p w14:paraId="7DE268FD" w14:textId="77777777" w:rsidR="00DE602B" w:rsidRDefault="00DE602B" w:rsidP="00DE602B">
            <w:pPr>
              <w:widowControl w:val="0"/>
              <w:spacing w:before="0"/>
              <w:rPr>
                <w:rFonts w:ascii="Times New Roman" w:eastAsiaTheme="minorEastAsia" w:hAnsi="Times New Roman"/>
                <w:lang w:eastAsia="ko-KR"/>
              </w:rPr>
            </w:pPr>
          </w:p>
        </w:tc>
        <w:tc>
          <w:tcPr>
            <w:tcW w:w="1276" w:type="dxa"/>
          </w:tcPr>
          <w:p w14:paraId="71E2B794"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21A9AAC5" w14:textId="77777777" w:rsidR="00DE602B" w:rsidRDefault="00DE602B" w:rsidP="00DE602B">
            <w:pPr>
              <w:widowControl w:val="0"/>
              <w:spacing w:before="0"/>
              <w:rPr>
                <w:rFonts w:ascii="Times New Roman" w:eastAsiaTheme="minorEastAsia" w:hAnsi="Times New Roman"/>
              </w:rPr>
            </w:pPr>
          </w:p>
        </w:tc>
      </w:tr>
      <w:tr w:rsidR="00DE602B" w14:paraId="404A9FB9" w14:textId="77777777" w:rsidTr="00A232B6">
        <w:tc>
          <w:tcPr>
            <w:tcW w:w="1413" w:type="dxa"/>
          </w:tcPr>
          <w:p w14:paraId="456E1CD7" w14:textId="77777777" w:rsidR="00DE602B" w:rsidRDefault="00DE602B" w:rsidP="00DE602B">
            <w:pPr>
              <w:widowControl w:val="0"/>
              <w:spacing w:before="0"/>
              <w:rPr>
                <w:rFonts w:eastAsiaTheme="minorEastAsia"/>
                <w:lang w:val="en-US" w:eastAsia="zh-CN"/>
              </w:rPr>
            </w:pPr>
          </w:p>
        </w:tc>
        <w:tc>
          <w:tcPr>
            <w:tcW w:w="1276" w:type="dxa"/>
          </w:tcPr>
          <w:p w14:paraId="2C553734" w14:textId="77777777" w:rsidR="00DE602B" w:rsidRDefault="00DE602B" w:rsidP="00DE602B">
            <w:pPr>
              <w:widowControl w:val="0"/>
              <w:spacing w:before="0"/>
              <w:rPr>
                <w:rFonts w:eastAsiaTheme="minorEastAsia"/>
                <w:lang w:val="en-US" w:eastAsia="zh-CN"/>
              </w:rPr>
            </w:pPr>
          </w:p>
        </w:tc>
        <w:tc>
          <w:tcPr>
            <w:tcW w:w="6943" w:type="dxa"/>
          </w:tcPr>
          <w:p w14:paraId="5C338A39" w14:textId="77777777" w:rsidR="00DE602B" w:rsidRDefault="00DE602B" w:rsidP="00DE602B">
            <w:pPr>
              <w:widowControl w:val="0"/>
              <w:tabs>
                <w:tab w:val="left" w:pos="584"/>
              </w:tabs>
              <w:spacing w:before="0"/>
              <w:rPr>
                <w:rFonts w:ascii="Times New Roman" w:eastAsiaTheme="minorEastAsia" w:hAnsi="Times New Roman"/>
              </w:rPr>
            </w:pPr>
          </w:p>
        </w:tc>
      </w:tr>
    </w:tbl>
    <w:p w14:paraId="518AA1FC" w14:textId="4E7528B2" w:rsidR="00622C18" w:rsidRDefault="00622C18" w:rsidP="00622C18">
      <w:pPr>
        <w:rPr>
          <w:rFonts w:eastAsiaTheme="minorEastAsia"/>
          <w:lang w:eastAsia="zh-CN"/>
        </w:rPr>
      </w:pPr>
    </w:p>
    <w:p w14:paraId="7FA720EF" w14:textId="77777777" w:rsidR="00622C18" w:rsidRPr="00622C18" w:rsidRDefault="00622C18" w:rsidP="00622C18">
      <w:pPr>
        <w:rPr>
          <w:rFonts w:eastAsiaTheme="minorEastAsia"/>
          <w:lang w:eastAsia="zh-CN"/>
        </w:rPr>
      </w:pPr>
    </w:p>
    <w:p w14:paraId="68D47AC8" w14:textId="3180A631" w:rsidR="00B44756" w:rsidRPr="000869F6" w:rsidRDefault="00B44756"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Low power cluster</w:t>
      </w:r>
    </w:p>
    <w:p w14:paraId="2F748111" w14:textId="0CEBC8AE" w:rsidR="00B44756" w:rsidRDefault="00316707" w:rsidP="00B44756">
      <w:pPr>
        <w:rPr>
          <w:rFonts w:eastAsiaTheme="minorEastAsia"/>
          <w:lang w:eastAsia="zh-CN"/>
        </w:rPr>
      </w:pPr>
      <w:r>
        <w:rPr>
          <w:rFonts w:eastAsiaTheme="minorEastAsia"/>
          <w:lang w:eastAsia="zh-CN"/>
        </w:rPr>
        <w:t>TP #4.7-</w:t>
      </w:r>
      <w:r w:rsidR="00846DF1">
        <w:rPr>
          <w:rFonts w:eastAsiaTheme="minorEastAsia"/>
          <w:lang w:eastAsia="zh-CN"/>
        </w:rPr>
        <w:t>3</w:t>
      </w:r>
      <w:r>
        <w:rPr>
          <w:rFonts w:eastAsiaTheme="minorEastAsia"/>
          <w:lang w:eastAsia="zh-CN"/>
        </w:rPr>
        <w:t xml:space="preserve"> (</w:t>
      </w:r>
      <w:r w:rsidR="00B44756">
        <w:rPr>
          <w:rFonts w:eastAsiaTheme="minorEastAsia" w:hint="eastAsia"/>
          <w:lang w:eastAsia="zh-CN"/>
        </w:rPr>
        <w:t>E</w:t>
      </w:r>
      <w:r w:rsidR="00B44756">
        <w:rPr>
          <w:rFonts w:eastAsiaTheme="minorEastAsia"/>
          <w:lang w:eastAsia="zh-CN"/>
        </w:rPr>
        <w:t>ricsson</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B44756" w14:paraId="74BF06A3" w14:textId="77777777" w:rsidTr="00B44756">
        <w:tc>
          <w:tcPr>
            <w:tcW w:w="9628" w:type="dxa"/>
          </w:tcPr>
          <w:p w14:paraId="54947D7C"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281" w:name="_Toc206201377"/>
            <w:r>
              <w:rPr>
                <w:lang w:eastAsia="ko-KR"/>
              </w:rPr>
              <w:t xml:space="preserve">In </w:t>
            </w:r>
            <w:r w:rsidRPr="00477DE2">
              <w:rPr>
                <w:iCs/>
                <w:kern w:val="2"/>
              </w:rPr>
              <w:t>Eq. 7.9.5-15</w:t>
            </w:r>
            <w:r>
              <w:rPr>
                <w:iCs/>
                <w:kern w:val="2"/>
              </w:rPr>
              <w:t xml:space="preserve"> </w:t>
            </w:r>
            <w:r>
              <w:rPr>
                <w:lang w:eastAsia="ko-KR"/>
              </w:rPr>
              <w:t>add</w:t>
            </w:r>
            <w:r w:rsidRPr="00BD2A63">
              <w:rPr>
                <w:iCs/>
                <w:kern w:val="2"/>
              </w:rPr>
              <w:t xml:space="preserve"> </w:t>
            </w:r>
            <w:r>
              <w:rPr>
                <w:iCs/>
                <w:kern w:val="2"/>
              </w:rPr>
              <w:t>the radical sign</w:t>
            </w:r>
            <w:r>
              <w:rPr>
                <w:rFonts w:hint="eastAsia"/>
                <w:iCs/>
                <w:kern w:val="2"/>
              </w:rPr>
              <w:t xml:space="preserve"> </w:t>
            </w:r>
            <w:r w:rsidRPr="000C682E">
              <w:rPr>
                <w:iCs/>
                <w:kern w:val="2"/>
              </w:rPr>
              <w:t>√</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to </w:t>
            </w:r>
            <m:oMath>
              <m:sSubSup>
                <m:sSubSupPr>
                  <m:ctrlPr>
                    <w:rPr>
                      <w:rFonts w:ascii="Cambria Math" w:eastAsia="DengXian"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DengXian"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281"/>
          </w:p>
          <w:p w14:paraId="6131F6F9"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282" w:name="_Toc206201378"/>
            <w:bookmarkStart w:id="283" w:name="OLE_LINK23"/>
            <w:r>
              <w:t>Clarify that a set of low-power clusters are generated between sensing Tx and each of all reference points for mono-static sensing mode.</w:t>
            </w:r>
            <w:bookmarkEnd w:id="282"/>
          </w:p>
          <w:p w14:paraId="36A7CE01" w14:textId="77777777" w:rsidR="00B44756" w:rsidRPr="00A6278D" w:rsidRDefault="00B44756" w:rsidP="00B44756">
            <w:pPr>
              <w:pStyle w:val="Proposal"/>
              <w:numPr>
                <w:ilvl w:val="0"/>
                <w:numId w:val="407"/>
              </w:numPr>
              <w:tabs>
                <w:tab w:val="clear" w:pos="360"/>
                <w:tab w:val="clear" w:pos="432"/>
                <w:tab w:val="clear" w:pos="1304"/>
              </w:tabs>
              <w:suppressAutoHyphens w:val="0"/>
              <w:ind w:left="1701" w:hanging="1701"/>
            </w:pPr>
            <w:bookmarkStart w:id="284" w:name="_Toc206201379"/>
            <w:bookmarkEnd w:id="283"/>
            <w:r>
              <w:rPr>
                <w:rFonts w:hint="eastAsia"/>
              </w:rPr>
              <w:t xml:space="preserve">Add the agreement </w:t>
            </w:r>
            <w:r>
              <w:t>to</w:t>
            </w:r>
            <w:r>
              <w:rPr>
                <w:rFonts w:hint="eastAsia"/>
              </w:rPr>
              <w:t xml:space="preserve"> 38.901</w:t>
            </w:r>
            <w:r>
              <w:t xml:space="preserve"> </w:t>
            </w:r>
            <w:r>
              <w:rPr>
                <w:rFonts w:hint="eastAsia"/>
              </w:rPr>
              <w:t>on u</w:t>
            </w:r>
            <w:r w:rsidRPr="00A6278D">
              <w:t>tiliz</w:t>
            </w:r>
            <w:r>
              <w:rPr>
                <w:rFonts w:hint="eastAsia"/>
              </w:rPr>
              <w:t>ing</w:t>
            </w:r>
            <w:r w:rsidRPr="00A6278D">
              <w:t xml:space="preserve"> the same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rsidRPr="00A6278D">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rsidRPr="00A6278D">
              <w:t xml:space="preserve"> as used for the first step</w:t>
            </w:r>
            <w:r w:rsidRPr="00A6278D">
              <w:rPr>
                <w:rFonts w:hint="eastAsia"/>
              </w:rPr>
              <w:t xml:space="preserve"> to generate low-power clusters.</w:t>
            </w:r>
            <w:bookmarkEnd w:id="284"/>
          </w:p>
          <w:p w14:paraId="4515F406"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285" w:name="_Toc206201380"/>
            <w:r>
              <w:lastRenderedPageBreak/>
              <w:t xml:space="preserve">Clarify in TR that </w:t>
            </w:r>
            <w:r>
              <w:rPr>
                <w:rFonts w:hint="eastAsia"/>
              </w:rPr>
              <w:t>low-power cluster</w:t>
            </w:r>
            <w:r>
              <w:t>s are generated with NLOS condition</w:t>
            </w:r>
            <w:r>
              <w:rPr>
                <w:rFonts w:hint="eastAsia"/>
              </w:rPr>
              <w:t>.</w:t>
            </w:r>
            <w:bookmarkEnd w:id="285"/>
          </w:p>
          <w:p w14:paraId="763F727A"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286" w:name="_Toc206201381"/>
            <w:r>
              <w:rPr>
                <w:rFonts w:hint="eastAsia"/>
              </w:rPr>
              <w:t xml:space="preserve">DS, ASA, ASD, ZSA, and ZSD of </w:t>
            </w:r>
            <w:r>
              <w:t>low-power clusters</w:t>
            </w:r>
            <w:r>
              <w:rPr>
                <w:rFonts w:hint="eastAsia"/>
              </w:rPr>
              <w:t xml:space="preserve"> should be generated assuming NLOS condition according to </w:t>
            </w:r>
            <w:r w:rsidRPr="007E4413">
              <w:t>Table 7.5-6</w:t>
            </w:r>
            <w:r>
              <w:t>, even if the first set of NLOS clusters are generated with LOS condition</w:t>
            </w:r>
            <w:r>
              <w:rPr>
                <w:rFonts w:hint="eastAsia"/>
              </w:rPr>
              <w:t>.</w:t>
            </w:r>
            <w:bookmarkEnd w:id="286"/>
          </w:p>
          <w:p w14:paraId="36BB49FD" w14:textId="586251AE"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287" w:name="_Toc206201382"/>
            <w:r>
              <w:t>For mono-static sensing, use the same</w:t>
            </w:r>
            <w:r w:rsidRPr="00236615">
              <w:rPr>
                <w:rFonts w:hint="eastAsia"/>
              </w:rPr>
              <w:t xml:space="preserve"> positions of reference points</w:t>
            </w:r>
            <w:r w:rsidRPr="00166EAE">
              <w:rPr>
                <w:rFonts w:hint="eastAsia"/>
              </w:rPr>
              <w:t xml:space="preserve"> </w:t>
            </w:r>
            <w:r w:rsidRPr="00236615">
              <w:t>to generate</w:t>
            </w:r>
            <w:r w:rsidRPr="00236615">
              <w:rPr>
                <w:rFonts w:hint="eastAsia"/>
              </w:rPr>
              <w:t xml:space="preserve"> legacy </w:t>
            </w:r>
            <w:r w:rsidRPr="00236615">
              <w:t xml:space="preserve">NLOS </w:t>
            </w:r>
            <w:r w:rsidRPr="00236615">
              <w:rPr>
                <w:rFonts w:hint="eastAsia"/>
              </w:rPr>
              <w:t xml:space="preserve">clusters and </w:t>
            </w:r>
            <w:r>
              <w:t xml:space="preserve">the new </w:t>
            </w:r>
            <w:r w:rsidRPr="00236615">
              <w:rPr>
                <w:rFonts w:hint="eastAsia"/>
              </w:rPr>
              <w:t xml:space="preserve">low-power </w:t>
            </w:r>
            <w:r w:rsidRPr="00166EAE">
              <w:rPr>
                <w:rFonts w:hint="eastAsia"/>
              </w:rPr>
              <w:t>clusters.</w:t>
            </w:r>
            <w:bookmarkEnd w:id="287"/>
          </w:p>
          <w:p w14:paraId="00683511" w14:textId="77777777" w:rsidR="00B44756" w:rsidRDefault="00B44756" w:rsidP="00B44756">
            <w:pPr>
              <w:spacing w:after="120"/>
              <w:jc w:val="center"/>
              <w:rPr>
                <w:iCs/>
              </w:rPr>
            </w:pPr>
            <w:r>
              <w:rPr>
                <w:color w:val="FF0000"/>
                <w:sz w:val="32"/>
                <w:szCs w:val="32"/>
              </w:rPr>
              <w:t>&lt;</w:t>
            </w:r>
            <w:r>
              <w:rPr>
                <w:rFonts w:eastAsia="SimSun" w:hint="eastAsia"/>
                <w:color w:val="FF0000"/>
                <w:sz w:val="32"/>
                <w:szCs w:val="32"/>
                <w:lang w:val="en-US" w:eastAsia="zh-CN"/>
              </w:rPr>
              <w:t xml:space="preserve">Start </w:t>
            </w:r>
            <w:r>
              <w:rPr>
                <w:color w:val="FF0000"/>
                <w:sz w:val="32"/>
                <w:szCs w:val="32"/>
              </w:rPr>
              <w:t>of Changes&gt;</w:t>
            </w:r>
          </w:p>
          <w:p w14:paraId="5B2AAADF" w14:textId="77777777" w:rsidR="00B44756" w:rsidRPr="001038C5" w:rsidRDefault="00B44756" w:rsidP="00B44756">
            <w:pPr>
              <w:pStyle w:val="Heading4"/>
              <w:numPr>
                <w:ilvl w:val="0"/>
                <w:numId w:val="0"/>
              </w:numPr>
              <w:ind w:left="864" w:hanging="864"/>
              <w:rPr>
                <w:rFonts w:ascii="Times" w:eastAsiaTheme="minorEastAsia" w:hAnsi="Times" w:cs="Times"/>
                <w:sz w:val="22"/>
              </w:rPr>
            </w:pPr>
            <w:r w:rsidRPr="001038C5">
              <w:rPr>
                <w:rFonts w:ascii="Times" w:eastAsiaTheme="minorEastAsia" w:hAnsi="Times" w:cs="Times"/>
                <w:sz w:val="22"/>
              </w:rPr>
              <w:t>7.9.5.5</w:t>
            </w:r>
            <w:r w:rsidRPr="001038C5">
              <w:rPr>
                <w:rFonts w:ascii="Times" w:eastAsiaTheme="minorEastAsia" w:hAnsi="Times" w:cs="Times"/>
                <w:sz w:val="22"/>
              </w:rPr>
              <w:tab/>
              <w:t>Lower power clusters</w:t>
            </w:r>
          </w:p>
          <w:p w14:paraId="0EEA1B62" w14:textId="77777777" w:rsidR="00B44756" w:rsidRPr="001038C5" w:rsidRDefault="00B44756" w:rsidP="00B44756">
            <w:pPr>
              <w:rPr>
                <w:rFonts w:eastAsiaTheme="minorEastAsia" w:cs="Times"/>
                <w:lang w:eastAsia="zh-CN"/>
              </w:rPr>
            </w:pPr>
            <w:r w:rsidRPr="001038C5">
              <w:rPr>
                <w:rFonts w:eastAsiaTheme="minorEastAsia" w:cs="Times"/>
                <w:lang w:eastAsia="zh-CN"/>
              </w:rPr>
              <w:t xml:space="preserve">In addition to the clusters/rays in background channel generated in Clause 7.9.4.2, more clusters/rays can be generated </w:t>
            </w:r>
            <w:r w:rsidRPr="001038C5">
              <w:rPr>
                <w:rFonts w:eastAsiaTheme="minorEastAsia" w:cs="Times"/>
                <w:color w:val="FF0000"/>
                <w:lang w:eastAsia="zh-CN"/>
              </w:rPr>
              <w:t>between a sensing Tx and a sensing Rx for bi-static sensing or between a sensing Tx and a reference point r, where r=0, 1, 2 for mono</w:t>
            </w:r>
            <w:r>
              <w:rPr>
                <w:rFonts w:eastAsiaTheme="minorEastAsia" w:cs="Times"/>
                <w:color w:val="FF0000"/>
                <w:lang w:eastAsia="zh-CN"/>
              </w:rPr>
              <w:t>-</w:t>
            </w:r>
            <w:r w:rsidRPr="001038C5">
              <w:rPr>
                <w:rFonts w:eastAsiaTheme="minorEastAsia" w:cs="Times"/>
                <w:color w:val="FF0000"/>
                <w:lang w:eastAsia="zh-CN"/>
              </w:rPr>
              <w:t xml:space="preserve">static </w:t>
            </w:r>
            <w:r>
              <w:rPr>
                <w:rFonts w:eastAsiaTheme="minorEastAsia" w:cs="Times"/>
                <w:color w:val="FF0000"/>
                <w:lang w:eastAsia="zh-CN"/>
              </w:rPr>
              <w:t>sensing</w:t>
            </w:r>
            <w:r w:rsidRPr="001038C5">
              <w:rPr>
                <w:rFonts w:eastAsiaTheme="minorEastAsia" w:cs="Times"/>
                <w:color w:val="FF0000"/>
                <w:lang w:eastAsia="zh-CN"/>
              </w:rPr>
              <w:t xml:space="preserve"> </w:t>
            </w:r>
            <w:r w:rsidRPr="001038C5">
              <w:rPr>
                <w:rFonts w:eastAsiaTheme="minorEastAsia" w:cs="Times"/>
                <w:lang w:eastAsia="zh-CN"/>
              </w:rPr>
              <w:t xml:space="preserve">to simulate the weak rays in the background channel. The following procedure is applicable for bistatic sensing or for monostatic sensing. </w:t>
            </w:r>
          </w:p>
          <w:p w14:paraId="4629476F" w14:textId="77777777" w:rsidR="00B44756" w:rsidRPr="001038C5" w:rsidRDefault="00B44756" w:rsidP="00B44756">
            <w:pPr>
              <w:rPr>
                <w:rFonts w:eastAsia="DengXian" w:cs="Times"/>
                <w:iCs/>
              </w:rPr>
            </w:pPr>
            <w:r w:rsidRPr="001038C5">
              <w:rPr>
                <w:rFonts w:eastAsiaTheme="minorEastAsia" w:cs="Times"/>
                <w:u w:val="single"/>
              </w:rPr>
              <w:t>Step 1</w:t>
            </w:r>
            <w:r w:rsidRPr="001038C5">
              <w:rPr>
                <w:rFonts w:eastAsiaTheme="minorEastAsia" w:cs="Times"/>
              </w:rPr>
              <w:t xml:space="preserve">: </w:t>
            </w:r>
            <w:r w:rsidRPr="001038C5">
              <w:rPr>
                <w:rFonts w:eastAsia="DengXian"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DengXian" w:cs="Times"/>
              </w:rPr>
              <w:t xml:space="preserve"> </w:t>
            </w:r>
            <w:r w:rsidRPr="001038C5">
              <w:rPr>
                <w:rFonts w:eastAsia="DengXian"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DengXian" w:cs="Times"/>
                <w:color w:val="FF0000"/>
              </w:rPr>
              <w:t xml:space="preserve"> for referenc point r for mono-static sensing </w:t>
            </w:r>
            <w:r w:rsidRPr="001038C5">
              <w:rPr>
                <w:rFonts w:eastAsia="DengXian" w:cs="Times"/>
                <w:iCs/>
              </w:rPr>
              <w:t xml:space="preserve">according to Clause 7.9.4.2. </w:t>
            </w:r>
          </w:p>
          <w:p w14:paraId="38A63615" w14:textId="77777777" w:rsidR="00B44756" w:rsidRPr="001038C5" w:rsidRDefault="00B44756" w:rsidP="00B44756">
            <w:pPr>
              <w:rPr>
                <w:rFonts w:eastAsia="DengXian" w:cs="Times"/>
                <w:iCs/>
              </w:rPr>
            </w:pPr>
          </w:p>
          <w:p w14:paraId="5B75856A" w14:textId="77777777" w:rsidR="00B44756" w:rsidRPr="001038C5" w:rsidRDefault="00B44756" w:rsidP="00B44756">
            <w:pPr>
              <w:rPr>
                <w:rFonts w:eastAsia="DengXian" w:cs="Times"/>
                <w:iCs/>
                <w:lang w:eastAsia="zh-CN"/>
              </w:rPr>
            </w:pPr>
            <w:r w:rsidRPr="001038C5">
              <w:rPr>
                <w:rFonts w:eastAsia="DengXian" w:cs="Times"/>
                <w:iCs/>
                <w:u w:val="single"/>
              </w:rPr>
              <w:t>Step 2</w:t>
            </w:r>
            <w:r w:rsidRPr="001038C5">
              <w:rPr>
                <w:rFonts w:eastAsia="DengXian"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DengXian"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DengXian" w:cs="Times"/>
                <w:color w:val="FF0000"/>
              </w:rPr>
              <w:t xml:space="preserve"> for reference point </w:t>
            </w:r>
            <w:r w:rsidRPr="001038C5">
              <w:rPr>
                <w:rFonts w:eastAsia="DengXian" w:cs="Times"/>
                <w:i/>
                <w:iCs/>
                <w:color w:val="FF0000"/>
              </w:rPr>
              <w:t>r</w:t>
            </w:r>
            <w:r w:rsidRPr="001038C5">
              <w:rPr>
                <w:rFonts w:eastAsia="DengXian" w:cs="Times"/>
                <w:color w:val="FF0000"/>
              </w:rPr>
              <w:t xml:space="preserve"> for mono-static sensing </w:t>
            </w:r>
            <w:r w:rsidRPr="00236615">
              <w:rPr>
                <w:rFonts w:eastAsia="DengXian" w:cs="Times"/>
                <w:iCs/>
                <w:color w:val="000000" w:themeColor="text1"/>
              </w:rPr>
              <w:t xml:space="preserve">according to Clause 7.9.4.2 </w:t>
            </w:r>
            <w:r w:rsidRPr="00236615">
              <w:rPr>
                <w:rFonts w:eastAsia="DengXian" w:cs="Times"/>
                <w:iCs/>
                <w:color w:val="FF0000"/>
              </w:rPr>
              <w:t xml:space="preserve">including </w:t>
            </w:r>
            <w:r>
              <w:rPr>
                <w:rFonts w:eastAsia="DengXian" w:cs="Times"/>
                <w:iCs/>
                <w:color w:val="FF0000"/>
              </w:rPr>
              <w:t xml:space="preserve">utilizing </w:t>
            </w:r>
            <w:r w:rsidRPr="00236615">
              <w:rPr>
                <w:rFonts w:eastAsia="DengXian"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sidRPr="00236615">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sidRPr="00236615">
              <w:rPr>
                <w:rFonts w:eastAsiaTheme="minorEastAsia" w:cs="Times"/>
                <w:color w:val="FF0000"/>
                <w:lang w:eastAsia="zh-CN"/>
              </w:rPr>
              <w:t xml:space="preserve"> and the same position of reference point</w:t>
            </w:r>
            <w:r>
              <w:rPr>
                <w:rFonts w:eastAsiaTheme="minorEastAsia" w:cs="Times"/>
                <w:color w:val="FF0000"/>
                <w:lang w:eastAsia="zh-CN"/>
              </w:rPr>
              <w:t xml:space="preserve"> r, if applicable,</w:t>
            </w:r>
            <w:r w:rsidRPr="00236615">
              <w:rPr>
                <w:rFonts w:eastAsiaTheme="minorEastAsia" w:cs="Arial"/>
                <w:color w:val="FF0000"/>
                <w:lang w:eastAsia="zh-CN"/>
              </w:rPr>
              <w:t xml:space="preserve"> </w:t>
            </w:r>
            <w:r w:rsidRPr="001038C5">
              <w:rPr>
                <w:rFonts w:eastAsia="DengXian" w:cs="Times"/>
                <w:iCs/>
              </w:rPr>
              <w:t xml:space="preserve">with the following revised parameters: 1) </w:t>
            </w:r>
            <w:r w:rsidRPr="001038C5">
              <w:rPr>
                <w:rFonts w:eastAsia="DengXian" w:cs="Times"/>
                <w:iCs/>
                <w:lang w:eastAsia="zh-CN"/>
              </w:rPr>
              <w:t xml:space="preserve">The </w:t>
            </w:r>
            <w:r w:rsidRPr="001038C5">
              <w:rPr>
                <w:rFonts w:eastAsia="DengXian" w:cs="Times"/>
                <w:iCs/>
              </w:rPr>
              <w:t xml:space="preserve">number of clusters (N in Clause 7.5) is increased to 360; 2) The </w:t>
            </w:r>
            <w:r w:rsidRPr="001038C5">
              <w:rPr>
                <w:rFonts w:eastAsia="DengXian" w:cs="Times"/>
                <w:iCs/>
                <w:lang w:eastAsia="zh-CN"/>
              </w:rPr>
              <w:t>number of ray per cluster (M in Clause 7.5) is reduced to 1</w:t>
            </w:r>
            <w:r w:rsidRPr="00236615">
              <w:rPr>
                <w:rFonts w:eastAsia="DengXian" w:cs="Times"/>
                <w:iCs/>
                <w:color w:val="FF0000"/>
                <w:lang w:eastAsia="zh-CN"/>
              </w:rPr>
              <w:t xml:space="preserve">; 3) </w:t>
            </w:r>
            <w:r>
              <w:rPr>
                <w:rFonts w:eastAsia="DengXian" w:cs="Times"/>
                <w:iCs/>
                <w:color w:val="FF0000"/>
                <w:lang w:eastAsia="zh-CN"/>
              </w:rPr>
              <w:t xml:space="preserve">If LOS condition is assumed in Step 1, use </w:t>
            </w:r>
            <w:r w:rsidRPr="00236615">
              <w:rPr>
                <w:rFonts w:eastAsia="DengXian" w:cs="Times"/>
                <w:iCs/>
                <w:color w:val="FF0000"/>
                <w:lang w:eastAsia="zh-CN"/>
              </w:rPr>
              <w:t xml:space="preserve">NLOS condition </w:t>
            </w:r>
            <w:r>
              <w:rPr>
                <w:rFonts w:eastAsia="DengXian" w:cs="Times"/>
                <w:iCs/>
                <w:color w:val="FF0000"/>
                <w:lang w:eastAsia="zh-CN"/>
              </w:rPr>
              <w:t xml:space="preserve">to generate </w:t>
            </w:r>
            <w:r w:rsidRPr="00E33705">
              <w:rPr>
                <w:rFonts w:eastAsia="DengXian" w:cs="Times"/>
                <w:iCs/>
                <w:color w:val="FF0000"/>
                <w:lang w:eastAsia="zh-CN"/>
              </w:rPr>
              <w:t>DS, ASA, ASD, ZSA, and ZSD</w:t>
            </w:r>
            <w:r w:rsidRPr="00236615">
              <w:rPr>
                <w:rFonts w:eastAsia="DengXian" w:cs="Times"/>
                <w:iCs/>
                <w:color w:val="FF0000"/>
                <w:lang w:eastAsia="zh-CN"/>
              </w:rPr>
              <w:t xml:space="preserve"> </w:t>
            </w:r>
            <w:r>
              <w:rPr>
                <w:rFonts w:eastAsia="DengXian" w:cs="Times"/>
                <w:iCs/>
                <w:color w:val="FF0000"/>
                <w:lang w:eastAsia="zh-CN"/>
              </w:rPr>
              <w:t>values</w:t>
            </w:r>
            <w:r w:rsidRPr="001038C5">
              <w:rPr>
                <w:rFonts w:eastAsia="DengXian" w:cs="Times"/>
                <w:iCs/>
                <w:lang w:eastAsia="zh-CN"/>
              </w:rPr>
              <w:t xml:space="preserve">. </w:t>
            </w:r>
          </w:p>
          <w:p w14:paraId="468C1FC7" w14:textId="77777777" w:rsidR="00B44756" w:rsidRPr="001038C5" w:rsidRDefault="00B44756" w:rsidP="00B44756">
            <w:pPr>
              <w:rPr>
                <w:rFonts w:eastAsia="DengXian" w:cs="Times"/>
                <w:iCs/>
                <w:lang w:eastAsia="zh-CN"/>
              </w:rPr>
            </w:pPr>
          </w:p>
          <w:p w14:paraId="08AC0132" w14:textId="77777777" w:rsidR="00B44756" w:rsidRPr="001038C5" w:rsidRDefault="00B44756" w:rsidP="00B44756">
            <w:pPr>
              <w:rPr>
                <w:rFonts w:eastAsiaTheme="minorEastAsia" w:cs="Times"/>
                <w:lang w:eastAsia="zh-CN"/>
              </w:rPr>
            </w:pPr>
            <w:r w:rsidRPr="001038C5">
              <w:rPr>
                <w:rFonts w:eastAsia="DengXian" w:cs="Times"/>
                <w:iCs/>
                <w:u w:val="single"/>
              </w:rPr>
              <w:t>Step 3</w:t>
            </w:r>
            <w:r w:rsidRPr="001038C5">
              <w:rPr>
                <w:rFonts w:eastAsia="DengXian" w:cs="Times"/>
                <w:iCs/>
              </w:rPr>
              <w:t>: The power of the clusters/</w:t>
            </w:r>
            <w:r w:rsidRPr="001038C5">
              <w:rPr>
                <w:rFonts w:eastAsiaTheme="minorEastAsia" w:cs="Times"/>
              </w:rPr>
              <w:t xml:space="preserve">rays in the second background channel is scaled down by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sSup>
                <m:sSupPr>
                  <m:ctrlPr>
                    <w:rPr>
                      <w:rFonts w:ascii="Cambria Math" w:eastAsia="DengXian" w:hAnsi="Cambria Math" w:cs="Times"/>
                      <w:i/>
                      <w:iCs/>
                      <w:kern w:val="2"/>
                      <w:lang w:val="de-DE"/>
                    </w:rPr>
                  </m:ctrlPr>
                </m:sSupPr>
                <m:e>
                  <m:r>
                    <w:rPr>
                      <w:rFonts w:ascii="Cambria Math" w:eastAsiaTheme="minorEastAsia" w:hAnsi="Cambria Math" w:cs="Times"/>
                    </w:rPr>
                    <m:t>10</m:t>
                  </m:r>
                </m:e>
                <m:sup>
                  <m:f>
                    <m:fPr>
                      <m:ctrlPr>
                        <w:rPr>
                          <w:rFonts w:ascii="Cambria Math" w:eastAsia="DengXian"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sidRPr="001038C5">
              <w:rPr>
                <w:rFonts w:eastAsiaTheme="minorEastAsia" w:cs="Times"/>
                <w:iCs/>
                <w:kern w:val="2"/>
                <w:lang w:val="de-DE" w:eastAsia="zh-CN"/>
              </w:rPr>
              <w:t>,</w:t>
            </w:r>
            <w:r w:rsidRPr="001038C5">
              <w:rPr>
                <w:rFonts w:eastAsiaTheme="minorEastAsia" w:cs="Times"/>
                <w:lang w:eastAsia="zh-CN"/>
              </w:rPr>
              <w:t xml:space="preserve"> and is added to the first background channel,</w:t>
            </w:r>
            <w:r w:rsidRPr="001038C5">
              <w:rPr>
                <w:rFonts w:eastAsiaTheme="minorEastAsia" w:cs="Times"/>
                <w:iCs/>
                <w:kern w:val="2"/>
                <w:lang w:val="de-DE" w:eastAsia="zh-CN"/>
              </w:rPr>
              <w:t xml:space="preserve"> where, </w:t>
            </w:r>
            <m:oMath>
              <m:r>
                <w:rPr>
                  <w:rFonts w:ascii="Cambria Math" w:eastAsiaTheme="minorEastAsia" w:hAnsi="Cambria Math" w:cs="Times"/>
                </w:rPr>
                <m:t>G=-25</m:t>
              </m:r>
            </m:oMath>
            <w:r w:rsidRPr="001038C5">
              <w:rPr>
                <w:rFonts w:eastAsiaTheme="minorEastAsia" w:cs="Times"/>
                <w:lang w:eastAsia="zh-CN"/>
              </w:rPr>
              <w:t xml:space="preserve"> dB,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sidRPr="001038C5">
              <w:rPr>
                <w:rFonts w:eastAsiaTheme="minorEastAsia" w:cs="Times"/>
              </w:rPr>
              <w:t> is t</w:t>
            </w:r>
            <w:r w:rsidRPr="001038C5">
              <w:rPr>
                <w:rFonts w:eastAsia="DengXian" w:cs="Times"/>
                <w:iCs/>
              </w:rPr>
              <w:t xml:space="preserve">he maximum power of the NLOS clusters in the first background channel </w:t>
            </w:r>
            <w:r w:rsidRPr="001038C5">
              <w:rPr>
                <w:rFonts w:eastAsia="DengXian" w:cs="Times"/>
                <w:iCs/>
                <w:color w:val="FF0000"/>
              </w:rPr>
              <w:t xml:space="preserve">for bi-static sensing and </w:t>
            </w:r>
            <m:oMath>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oMath>
            <w:r w:rsidRPr="001038C5">
              <w:rPr>
                <w:rFonts w:eastAsiaTheme="minorEastAsia" w:cs="Times"/>
                <w:color w:val="FF0000"/>
              </w:rPr>
              <w:t> is t</w:t>
            </w:r>
            <w:r w:rsidRPr="001038C5">
              <w:rPr>
                <w:rFonts w:eastAsia="DengXian" w:cs="Times"/>
                <w:iCs/>
                <w:color w:val="FF0000"/>
              </w:rPr>
              <w:t xml:space="preserve">he maximum power of the NLOS clusters for reference point </w:t>
            </w:r>
            <w:r w:rsidRPr="001038C5">
              <w:rPr>
                <w:rFonts w:eastAsia="DengXian" w:cs="Times"/>
                <w:i/>
                <w:color w:val="FF0000"/>
              </w:rPr>
              <w:t>r</w:t>
            </w:r>
            <w:r w:rsidRPr="001038C5">
              <w:rPr>
                <w:rFonts w:eastAsia="DengXian" w:cs="Times"/>
                <w:iCs/>
                <w:color w:val="FF0000"/>
              </w:rPr>
              <w:t xml:space="preserve"> in the first background channel</w:t>
            </w:r>
            <w:r w:rsidRPr="001038C5">
              <w:rPr>
                <w:rFonts w:eastAsiaTheme="minorEastAsia" w:cs="Times"/>
                <w:lang w:eastAsia="zh-CN"/>
              </w:rPr>
              <w:t>.</w:t>
            </w:r>
            <w:r w:rsidRPr="001038C5">
              <w:rPr>
                <w:rFonts w:eastAsia="DengXian"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Theme="minorEastAsia" w:cs="Times"/>
                <w:lang w:eastAsia="zh-CN"/>
              </w:rPr>
              <w:t xml:space="preserve"> is </w:t>
            </w:r>
            <w:r w:rsidRPr="001038C5">
              <w:rPr>
                <w:rFonts w:eastAsiaTheme="minorEastAsia" w:cs="Times"/>
                <w:color w:val="FF0000"/>
              </w:rPr>
              <w:t>7.9.5-15a for bi-static sensing mode and 7.9.5-15b for mono-static sensing.</w:t>
            </w:r>
          </w:p>
          <w:p w14:paraId="49B67DDB" w14:textId="77777777" w:rsidR="00B44756" w:rsidRPr="001038C5" w:rsidRDefault="00B44756" w:rsidP="00B44756">
            <w:pPr>
              <w:pStyle w:val="EQ"/>
              <w:rPr>
                <w:rFonts w:ascii="Times" w:hAnsi="Times" w:cs="Times"/>
              </w:rPr>
            </w:pPr>
            <w:r w:rsidRPr="001038C5">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DengXian"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sidRPr="001038C5">
              <w:rPr>
                <w:rFonts w:ascii="Times" w:hAnsi="Times" w:cs="Times"/>
              </w:rPr>
              <w:tab/>
              <w:t>(7.9.5-15</w:t>
            </w:r>
            <w:r w:rsidRPr="001038C5">
              <w:rPr>
                <w:rFonts w:ascii="Times" w:hAnsi="Times" w:cs="Times"/>
                <w:color w:val="FF0000"/>
              </w:rPr>
              <w:t>a</w:t>
            </w:r>
            <w:r w:rsidRPr="001038C5">
              <w:rPr>
                <w:rFonts w:ascii="Times" w:hAnsi="Times" w:cs="Times"/>
              </w:rPr>
              <w:t>)</w:t>
            </w:r>
          </w:p>
          <w:p w14:paraId="04BE77E8" w14:textId="77777777" w:rsidR="00B44756" w:rsidRDefault="00000000" w:rsidP="00B44756">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44756" w:rsidRPr="001038C5">
              <w:rPr>
                <w:rFonts w:eastAsiaTheme="minorEastAsia" w:cs="Times"/>
                <w:color w:val="FF0000"/>
              </w:rPr>
              <w:tab/>
              <w:t>(7.9.5-15b)</w:t>
            </w:r>
          </w:p>
          <w:p w14:paraId="2AF0D8EF" w14:textId="1A0ABD66" w:rsidR="00B44756" w:rsidRPr="00B44756" w:rsidRDefault="00B44756" w:rsidP="00B44756">
            <w:pPr>
              <w:jc w:val="center"/>
              <w:rPr>
                <w:rFonts w:eastAsiaTheme="minorEastAsia"/>
                <w:lang w:val="en-US" w:eastAsia="zh-CN"/>
              </w:rPr>
            </w:pPr>
            <w:r>
              <w:rPr>
                <w:color w:val="FF0000"/>
                <w:sz w:val="32"/>
                <w:szCs w:val="32"/>
              </w:rPr>
              <w:t>&lt;</w:t>
            </w:r>
            <w:r>
              <w:rPr>
                <w:rFonts w:eastAsia="SimSun" w:hint="eastAsia"/>
                <w:color w:val="FF0000"/>
                <w:sz w:val="32"/>
                <w:szCs w:val="32"/>
                <w:lang w:val="en-US" w:eastAsia="zh-CN"/>
              </w:rPr>
              <w:t xml:space="preserve">End </w:t>
            </w:r>
            <w:r>
              <w:rPr>
                <w:color w:val="FF0000"/>
                <w:sz w:val="32"/>
                <w:szCs w:val="32"/>
              </w:rPr>
              <w:t>of Changes&gt;</w:t>
            </w:r>
          </w:p>
        </w:tc>
      </w:tr>
    </w:tbl>
    <w:p w14:paraId="3549FB15" w14:textId="3C649907" w:rsidR="00B44756" w:rsidRDefault="00B44756" w:rsidP="00B44756">
      <w:pPr>
        <w:rPr>
          <w:rFonts w:eastAsiaTheme="minorEastAsia"/>
          <w:lang w:eastAsia="zh-CN"/>
        </w:rPr>
      </w:pPr>
    </w:p>
    <w:p w14:paraId="78D41219" w14:textId="2E42C35E" w:rsidR="00846DF1" w:rsidRDefault="00846DF1" w:rsidP="00846DF1">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7AC74922" w14:textId="2540CD93" w:rsidR="00846DF1" w:rsidRPr="00D04BDA" w:rsidRDefault="00846DF1" w:rsidP="00846DF1">
      <w:pPr>
        <w:pStyle w:val="Heading3"/>
        <w:tabs>
          <w:tab w:val="clear" w:pos="425"/>
          <w:tab w:val="num" w:pos="720"/>
        </w:tabs>
        <w:suppressAutoHyphens w:val="0"/>
        <w:ind w:left="720" w:hanging="720"/>
        <w:rPr>
          <w:highlight w:val="yellow"/>
        </w:rPr>
      </w:pPr>
      <w:r w:rsidRPr="00D04BDA">
        <w:rPr>
          <w:highlight w:val="yellow"/>
        </w:rPr>
        <w:t>[FL1][H] Proposal 4.</w:t>
      </w:r>
      <w:r>
        <w:rPr>
          <w:highlight w:val="yellow"/>
        </w:rPr>
        <w:t>7-2</w:t>
      </w:r>
      <w:r w:rsidRPr="00D04BDA">
        <w:rPr>
          <w:highlight w:val="yellow"/>
        </w:rPr>
        <w:t xml:space="preserve"> </w:t>
      </w:r>
    </w:p>
    <w:p w14:paraId="4A4D8786" w14:textId="512E5989" w:rsidR="00846DF1" w:rsidRPr="00C4362A" w:rsidRDefault="003C64CC" w:rsidP="00846DF1">
      <w:pPr>
        <w:pStyle w:val="ListParagraph"/>
        <w:numPr>
          <w:ilvl w:val="0"/>
          <w:numId w:val="123"/>
        </w:numPr>
        <w:rPr>
          <w:rFonts w:eastAsiaTheme="minorEastAsia"/>
          <w:i/>
          <w:iCs/>
        </w:rPr>
      </w:pPr>
      <w:r>
        <w:rPr>
          <w:rFonts w:eastAsiaTheme="minorEastAsia"/>
        </w:rPr>
        <w:t xml:space="preserve">Please provide your views on TP 4.7-3. </w:t>
      </w:r>
    </w:p>
    <w:p w14:paraId="1B55085B" w14:textId="77777777" w:rsidR="00846DF1" w:rsidRDefault="00846DF1" w:rsidP="00846DF1">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46DF1" w14:paraId="2C9F1A58" w14:textId="77777777" w:rsidTr="00A232B6">
        <w:tc>
          <w:tcPr>
            <w:tcW w:w="1413" w:type="dxa"/>
            <w:shd w:val="clear" w:color="auto" w:fill="D9E2F3" w:themeFill="accent1" w:themeFillTint="33"/>
          </w:tcPr>
          <w:p w14:paraId="282E5B62"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5748DA7"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B0B59"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45B62830" w14:textId="77777777" w:rsidTr="0024484C">
        <w:tc>
          <w:tcPr>
            <w:tcW w:w="1413" w:type="dxa"/>
          </w:tcPr>
          <w:p w14:paraId="769865F0" w14:textId="77777777" w:rsidR="00BD2ED3" w:rsidRPr="009F53C0" w:rsidRDefault="00BD2ED3" w:rsidP="0024484C">
            <w:pPr>
              <w:widowControl w:val="0"/>
              <w:spacing w:before="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F8B974E" w14:textId="77777777" w:rsidR="00BD2ED3" w:rsidRDefault="00BD2ED3" w:rsidP="0024484C">
            <w:pPr>
              <w:widowControl w:val="0"/>
              <w:spacing w:before="0"/>
              <w:rPr>
                <w:rFonts w:eastAsia="Malgun Gothic"/>
                <w:lang w:val="en-US" w:eastAsia="ko-KR"/>
              </w:rPr>
            </w:pPr>
          </w:p>
        </w:tc>
        <w:tc>
          <w:tcPr>
            <w:tcW w:w="6943" w:type="dxa"/>
          </w:tcPr>
          <w:p w14:paraId="3938739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are fine on adding square root. But we think it needs a discussion on more details for adding </w:t>
            </w:r>
            <m:oMath>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nary>
            </m:oMath>
            <w:r>
              <w:rPr>
                <w:rFonts w:eastAsiaTheme="minorEastAsia" w:hAnsi="Cambria Math" w:cs="Times"/>
                <w:color w:val="FF0000"/>
                <w:lang w:val="en-US"/>
              </w:rPr>
              <w:t xml:space="preserve"> </w:t>
            </w:r>
            <w:r>
              <w:rPr>
                <w:rFonts w:eastAsiaTheme="minorEastAsia"/>
                <w:lang w:val="en-US" w:eastAsia="zh-CN"/>
              </w:rPr>
              <w:t xml:space="preserve">to cover all 3 RPs. If we consider 3RPs to construct one single basic background channel, to get symmetry to bistatic channel, we only need to add one set of N=360 clusters, not 3 sets. The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Pr>
                <w:rFonts w:eastAsiaTheme="minorEastAsia"/>
                <w:lang w:val="en-US" w:eastAsia="zh-CN"/>
              </w:rPr>
              <w:t xml:space="preserve"> is the maximum power of NLOS cluster across three RPs.</w:t>
            </w:r>
          </w:p>
        </w:tc>
      </w:tr>
      <w:tr w:rsidR="00BD2ED3" w14:paraId="3F26D9C7" w14:textId="77777777" w:rsidTr="0024484C">
        <w:tc>
          <w:tcPr>
            <w:tcW w:w="1413" w:type="dxa"/>
          </w:tcPr>
          <w:p w14:paraId="7830A136"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t>vivo</w:t>
            </w:r>
          </w:p>
        </w:tc>
        <w:tc>
          <w:tcPr>
            <w:tcW w:w="1276" w:type="dxa"/>
          </w:tcPr>
          <w:p w14:paraId="7CA58468"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t>Yes</w:t>
            </w:r>
          </w:p>
        </w:tc>
        <w:tc>
          <w:tcPr>
            <w:tcW w:w="6943" w:type="dxa"/>
          </w:tcPr>
          <w:p w14:paraId="74D58A48" w14:textId="77777777" w:rsidR="00BD2ED3" w:rsidRDefault="00BD2ED3" w:rsidP="0024484C">
            <w:pPr>
              <w:widowControl w:val="0"/>
              <w:spacing w:before="0"/>
              <w:rPr>
                <w:rFonts w:ascii="Times New Roman" w:eastAsiaTheme="minorEastAsia" w:hAnsi="Times New Roman"/>
              </w:rPr>
            </w:pPr>
          </w:p>
        </w:tc>
      </w:tr>
      <w:tr w:rsidR="00264D0F" w14:paraId="1826A8BC" w14:textId="77777777" w:rsidTr="00D378AB">
        <w:tc>
          <w:tcPr>
            <w:tcW w:w="1413" w:type="dxa"/>
            <w:shd w:val="clear" w:color="auto" w:fill="FFC000"/>
          </w:tcPr>
          <w:p w14:paraId="4E31721C" w14:textId="77777777" w:rsidR="00264D0F" w:rsidRDefault="00264D0F" w:rsidP="00D378AB">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9F37868" w14:textId="77777777" w:rsidR="00264D0F" w:rsidRDefault="00264D0F" w:rsidP="00D378AB">
            <w:pPr>
              <w:widowControl w:val="0"/>
              <w:spacing w:before="0"/>
              <w:rPr>
                <w:rFonts w:eastAsiaTheme="minorEastAsia"/>
                <w:lang w:val="en-US" w:eastAsia="zh-CN"/>
              </w:rPr>
            </w:pPr>
          </w:p>
        </w:tc>
        <w:tc>
          <w:tcPr>
            <w:tcW w:w="6943" w:type="dxa"/>
          </w:tcPr>
          <w:p w14:paraId="6C5F1E9F" w14:textId="77777777" w:rsidR="00264D0F" w:rsidRDefault="00264D0F" w:rsidP="00D378AB">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DB03F4" w14:paraId="031D84EA" w14:textId="77777777" w:rsidTr="00A232B6">
        <w:tc>
          <w:tcPr>
            <w:tcW w:w="1413" w:type="dxa"/>
          </w:tcPr>
          <w:p w14:paraId="6EC2609B" w14:textId="72D55794" w:rsidR="00DB03F4" w:rsidRDefault="00DB03F4" w:rsidP="00DB03F4">
            <w:pPr>
              <w:widowControl w:val="0"/>
              <w:spacing w:before="0"/>
              <w:rPr>
                <w:rFonts w:eastAsia="Malgun Gothic"/>
                <w:lang w:val="en-US" w:eastAsia="ko-KR"/>
              </w:rPr>
            </w:pPr>
            <w:r>
              <w:rPr>
                <w:rFonts w:eastAsia="Malgun Gothic"/>
                <w:lang w:val="en-US" w:eastAsia="ko-KR"/>
              </w:rPr>
              <w:t>Ericsson</w:t>
            </w:r>
          </w:p>
        </w:tc>
        <w:tc>
          <w:tcPr>
            <w:tcW w:w="1276" w:type="dxa"/>
          </w:tcPr>
          <w:p w14:paraId="320114D1" w14:textId="7D8DBA34" w:rsidR="00DB03F4" w:rsidRDefault="00DB03F4" w:rsidP="00DB03F4">
            <w:pPr>
              <w:widowControl w:val="0"/>
              <w:spacing w:before="0"/>
              <w:rPr>
                <w:rFonts w:eastAsia="Malgun Gothic"/>
                <w:lang w:val="en-US" w:eastAsia="ko-KR"/>
              </w:rPr>
            </w:pPr>
            <w:r>
              <w:rPr>
                <w:rFonts w:eastAsia="Malgun Gothic"/>
                <w:lang w:val="en-US" w:eastAsia="ko-KR"/>
              </w:rPr>
              <w:t>Yes</w:t>
            </w:r>
          </w:p>
        </w:tc>
        <w:tc>
          <w:tcPr>
            <w:tcW w:w="6943" w:type="dxa"/>
          </w:tcPr>
          <w:p w14:paraId="412D5D65" w14:textId="2528E6BA" w:rsidR="00DB03F4" w:rsidRDefault="00DB03F4" w:rsidP="00DB03F4">
            <w:pPr>
              <w:widowControl w:val="0"/>
              <w:spacing w:before="0"/>
              <w:rPr>
                <w:rFonts w:eastAsiaTheme="minorEastAsia"/>
                <w:lang w:val="en-US" w:eastAsia="zh-CN"/>
              </w:rPr>
            </w:pPr>
            <w:r>
              <w:rPr>
                <w:rFonts w:eastAsiaTheme="minorEastAsia"/>
                <w:lang w:val="en-US" w:eastAsia="zh-CN"/>
              </w:rPr>
              <w:t xml:space="preserve">When we discussed N=360, a common understanding </w:t>
            </w:r>
            <w:r w:rsidR="00DE48F9">
              <w:rPr>
                <w:rFonts w:eastAsiaTheme="minorEastAsia"/>
                <w:lang w:val="en-US" w:eastAsia="zh-CN"/>
              </w:rPr>
              <w:t>was</w:t>
            </w:r>
            <w:r>
              <w:rPr>
                <w:rFonts w:eastAsiaTheme="minorEastAsia"/>
                <w:lang w:val="en-US" w:eastAsia="zh-CN"/>
              </w:rPr>
              <w:t xml:space="preserve"> that there </w:t>
            </w:r>
            <w:r w:rsidR="00DE48F9">
              <w:rPr>
                <w:rFonts w:eastAsiaTheme="minorEastAsia"/>
                <w:lang w:val="en-US" w:eastAsia="zh-CN"/>
              </w:rPr>
              <w:t>would</w:t>
            </w:r>
            <w:r>
              <w:rPr>
                <w:rFonts w:eastAsiaTheme="minorEastAsia"/>
                <w:lang w:val="en-US" w:eastAsia="zh-CN"/>
              </w:rPr>
              <w:t xml:space="preserve"> be 1080 </w:t>
            </w:r>
            <w:r>
              <w:rPr>
                <w:rFonts w:eastAsiaTheme="minorEastAsia"/>
                <w:lang w:val="en-US" w:eastAsia="zh-CN"/>
              </w:rPr>
              <w:lastRenderedPageBreak/>
              <w:t xml:space="preserve">NLOS clusters in the BS mono-static background channel. </w:t>
            </w:r>
            <w:r>
              <w:rPr>
                <w:rFonts w:eastAsiaTheme="minorEastAsia"/>
                <w:lang w:val="en-US" w:eastAsia="zh-CN"/>
              </w:rPr>
              <w:t xml:space="preserve">Our reading of the highlighted part in the agreement is that set of low-power clusters are generated </w:t>
            </w:r>
            <w:r>
              <w:rPr>
                <w:rFonts w:eastAsiaTheme="minorEastAsia"/>
                <w:lang w:val="en-US" w:eastAsia="zh-CN"/>
              </w:rPr>
              <w:t>for</w:t>
            </w:r>
            <w:r>
              <w:rPr>
                <w:rFonts w:eastAsiaTheme="minorEastAsia"/>
                <w:lang w:val="en-US" w:eastAsia="zh-CN"/>
              </w:rPr>
              <w:t xml:space="preserve"> each reference point. </w:t>
            </w:r>
          </w:p>
          <w:p w14:paraId="0464B2F4" w14:textId="77777777" w:rsidR="00DB03F4" w:rsidRPr="00960FD5" w:rsidRDefault="00DB03F4" w:rsidP="00DB03F4">
            <w:pPr>
              <w:pStyle w:val="0Maintext"/>
              <w:ind w:firstLine="0"/>
              <w:jc w:val="left"/>
              <w:rPr>
                <w:rFonts w:ascii="Times" w:hAnsi="Times" w:cs="Times"/>
                <w:szCs w:val="22"/>
                <w:highlight w:val="green"/>
              </w:rPr>
            </w:pPr>
            <w:r w:rsidRPr="00960FD5">
              <w:rPr>
                <w:rFonts w:ascii="Times" w:hAnsi="Times" w:cs="Times"/>
                <w:szCs w:val="22"/>
                <w:highlight w:val="green"/>
              </w:rPr>
              <w:t>Agreement</w:t>
            </w:r>
          </w:p>
          <w:p w14:paraId="2631E427" w14:textId="77777777" w:rsidR="00DB03F4" w:rsidRPr="00341A5D" w:rsidRDefault="00DB03F4" w:rsidP="00DB03F4">
            <w:pPr>
              <w:rPr>
                <w:rFonts w:cs="Times"/>
                <w:shd w:val="clear" w:color="auto" w:fill="FFFFFF" w:themeFill="background1"/>
              </w:rPr>
            </w:pPr>
            <w:r w:rsidRPr="00341A5D">
              <w:rPr>
                <w:rFonts w:cs="Times"/>
                <w:shd w:val="clear" w:color="auto" w:fill="FFFFFF" w:themeFill="background1"/>
              </w:rPr>
              <w:t xml:space="preserve">The ISAC background channel can be generated </w:t>
            </w:r>
            <w:r w:rsidRPr="005F38AE">
              <w:rPr>
                <w:rFonts w:cs="Times"/>
                <w:highlight w:val="yellow"/>
                <w:shd w:val="clear" w:color="auto" w:fill="FFFFFF" w:themeFill="background1"/>
              </w:rPr>
              <w:t>between a sensing Tx and a</w:t>
            </w:r>
            <w:r w:rsidRPr="00341A5D">
              <w:rPr>
                <w:rFonts w:cs="Times"/>
                <w:shd w:val="clear" w:color="auto" w:fill="FFFFFF" w:themeFill="background1"/>
              </w:rPr>
              <w:t xml:space="preserve"> sensing Rx or </w:t>
            </w:r>
            <w:r w:rsidRPr="005F38AE">
              <w:rPr>
                <w:rFonts w:cs="Times"/>
                <w:highlight w:val="yellow"/>
                <w:shd w:val="clear" w:color="auto" w:fill="FFFFFF" w:themeFill="background1"/>
              </w:rPr>
              <w:t>RP (relevant for monostatic case) via the following steps</w:t>
            </w:r>
            <w:r w:rsidRPr="00341A5D">
              <w:rPr>
                <w:rFonts w:cs="Times"/>
                <w:shd w:val="clear" w:color="auto" w:fill="FFFFFF" w:themeFill="background1"/>
              </w:rPr>
              <w:t>:</w:t>
            </w:r>
          </w:p>
          <w:p w14:paraId="630A77C5" w14:textId="77777777" w:rsidR="00DB03F4" w:rsidRPr="00960FD5" w:rsidRDefault="00DB03F4" w:rsidP="00DB03F4">
            <w:pPr>
              <w:pStyle w:val="ListParagraph"/>
              <w:widowControl w:val="0"/>
              <w:numPr>
                <w:ilvl w:val="0"/>
                <w:numId w:val="98"/>
              </w:numPr>
              <w:spacing w:line="240" w:lineRule="auto"/>
              <w:rPr>
                <w:rFonts w:eastAsia="DengXian" w:cs="Times"/>
                <w:iCs/>
              </w:rPr>
            </w:pPr>
            <w:r w:rsidRPr="00960FD5">
              <w:rPr>
                <w:rFonts w:cs="Times"/>
              </w:rPr>
              <w:t>Step 1: g</w:t>
            </w:r>
            <w:r w:rsidRPr="00960FD5">
              <w:rPr>
                <w:rFonts w:eastAsia="DengXian" w:cs="Times"/>
                <w:iCs/>
              </w:rPr>
              <w:t>enerate a first set of clusters/rays according to TR 38.901(or other related TRs)</w:t>
            </w:r>
          </w:p>
          <w:p w14:paraId="23A1A4F9" w14:textId="77777777" w:rsidR="00DB03F4" w:rsidRPr="00960FD5" w:rsidRDefault="00DB03F4" w:rsidP="00DB03F4">
            <w:pPr>
              <w:pStyle w:val="ListParagraph"/>
              <w:widowControl w:val="0"/>
              <w:numPr>
                <w:ilvl w:val="0"/>
                <w:numId w:val="98"/>
              </w:numPr>
              <w:spacing w:line="240" w:lineRule="auto"/>
              <w:rPr>
                <w:rFonts w:cs="Times"/>
              </w:rPr>
            </w:pPr>
            <w:r w:rsidRPr="00960FD5">
              <w:rPr>
                <w:rFonts w:eastAsia="DengXian" w:cs="Times"/>
                <w:iCs/>
              </w:rPr>
              <w:t>Step 2: generate a second set of NLOS clusters/rays according to TR 38.901 (or other related TRs), where the power of the second set of clusters/</w:t>
            </w:r>
            <w:r w:rsidRPr="00960FD5">
              <w:rPr>
                <w:rFonts w:cs="Times"/>
              </w:rPr>
              <w:t>rays should be scaled down such that</w:t>
            </w:r>
          </w:p>
          <w:p w14:paraId="0B42A739" w14:textId="77777777" w:rsidR="00DB03F4" w:rsidRPr="00960FD5" w:rsidRDefault="00DB03F4" w:rsidP="00DB03F4">
            <w:pPr>
              <w:rPr>
                <w:rFonts w:cs="Times"/>
              </w:rPr>
            </w:pPr>
          </w:p>
          <w:p w14:paraId="1715E31E" w14:textId="77777777" w:rsidR="00DB03F4" w:rsidRPr="00960FD5" w:rsidRDefault="00DB03F4" w:rsidP="00DB03F4">
            <w:pPr>
              <w:rPr>
                <w:rFonts w:cs="Times"/>
              </w:rPr>
            </w:pPr>
            <m:oMathPara>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drop</m:t>
                    </m:r>
                  </m:sub>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sSup>
                  <m:sSupPr>
                    <m:ctrlPr>
                      <w:rPr>
                        <w:rFonts w:ascii="Cambria Math" w:hAnsi="Cambria Math" w:cs="Times"/>
                        <w:i/>
                        <w:iCs/>
                        <w:lang w:val="de-DE"/>
                      </w:rPr>
                    </m:ctrlPr>
                  </m:sSupPr>
                  <m:e>
                    <m:r>
                      <w:rPr>
                        <w:rFonts w:ascii="Cambria Math" w:hAnsi="Cambria Math" w:cs="Times"/>
                      </w:rPr>
                      <m:t>10</m:t>
                    </m:r>
                  </m:e>
                  <m:sup>
                    <m:f>
                      <m:fPr>
                        <m:ctrlPr>
                          <w:rPr>
                            <w:rFonts w:ascii="Cambria Math" w:hAnsi="Cambria Math" w:cs="Times"/>
                            <w:i/>
                            <w:iCs/>
                            <w:lang w:val="de-DE"/>
                          </w:rPr>
                        </m:ctrlPr>
                      </m:fPr>
                      <m:num>
                        <m:r>
                          <w:rPr>
                            <w:rFonts w:ascii="Cambria Math" w:hAnsi="Cambria Math" w:cs="Times"/>
                          </w:rPr>
                          <m:t>G</m:t>
                        </m:r>
                      </m:num>
                      <m:den>
                        <m:r>
                          <w:rPr>
                            <w:rFonts w:ascii="Cambria Math" w:hAnsi="Cambria Math" w:cs="Times"/>
                          </w:rPr>
                          <m:t>10</m:t>
                        </m:r>
                      </m:den>
                    </m:f>
                  </m:sup>
                </m:sSup>
              </m:oMath>
            </m:oMathPara>
          </w:p>
          <w:p w14:paraId="3DB6AC39" w14:textId="77777777" w:rsidR="00DB03F4" w:rsidRPr="00960FD5" w:rsidRDefault="00DB03F4" w:rsidP="00DB03F4">
            <w:pPr>
              <w:pStyle w:val="ListParagraph"/>
              <w:widowControl w:val="0"/>
              <w:numPr>
                <w:ilvl w:val="0"/>
                <w:numId w:val="98"/>
              </w:numPr>
              <w:spacing w:line="240" w:lineRule="auto"/>
              <w:rPr>
                <w:rFonts w:eastAsia="DengXian"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oMath>
            <w:r w:rsidRPr="00960FD5">
              <w:rPr>
                <w:rFonts w:cs="Times"/>
              </w:rPr>
              <w:t> is t</w:t>
            </w:r>
            <w:r w:rsidRPr="00960FD5">
              <w:rPr>
                <w:rFonts w:eastAsia="DengXian" w:cs="Times"/>
                <w:iCs/>
              </w:rPr>
              <w:t>he power of the NLOS cluster with the strongest power from the first set.</w:t>
            </w:r>
          </w:p>
          <w:p w14:paraId="23F9D4A2" w14:textId="77777777" w:rsidR="00DB03F4" w:rsidRPr="00960FD5" w:rsidRDefault="00DB03F4" w:rsidP="00DB03F4">
            <w:pPr>
              <w:pStyle w:val="ListParagraph"/>
              <w:widowControl w:val="0"/>
              <w:numPr>
                <w:ilvl w:val="0"/>
                <w:numId w:val="98"/>
              </w:numPr>
              <w:spacing w:line="240" w:lineRule="auto"/>
              <w:rPr>
                <w:rFonts w:eastAsia="DengXian"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oMath>
            <w:r w:rsidRPr="00960FD5">
              <w:rPr>
                <w:rFonts w:cs="Times"/>
              </w:rPr>
              <w:t xml:space="preserve"> is t</w:t>
            </w:r>
            <w:r w:rsidRPr="00960FD5">
              <w:rPr>
                <w:rFonts w:eastAsia="DengXian" w:cs="Times"/>
                <w:iCs/>
              </w:rPr>
              <w:t>he power of the n-</w:t>
            </w:r>
            <w:proofErr w:type="spellStart"/>
            <w:r w:rsidRPr="00960FD5">
              <w:rPr>
                <w:rFonts w:eastAsia="DengXian" w:cs="Times"/>
                <w:iCs/>
              </w:rPr>
              <w:t>th</w:t>
            </w:r>
            <w:proofErr w:type="spellEnd"/>
            <w:r w:rsidRPr="00960FD5">
              <w:rPr>
                <w:rFonts w:eastAsia="DengXian" w:cs="Times"/>
                <w:iCs/>
              </w:rPr>
              <w:t xml:space="preserve"> cluster from the second set.</w:t>
            </w:r>
          </w:p>
          <w:p w14:paraId="425F2118" w14:textId="77777777" w:rsidR="00DB03F4" w:rsidRPr="00960FD5" w:rsidRDefault="00DB03F4" w:rsidP="00DB03F4">
            <w:pPr>
              <w:pStyle w:val="ListParagraph"/>
              <w:widowControl w:val="0"/>
              <w:numPr>
                <w:ilvl w:val="0"/>
                <w:numId w:val="98"/>
              </w:numPr>
              <w:spacing w:line="240" w:lineRule="auto"/>
              <w:rPr>
                <w:rFonts w:cs="Times"/>
              </w:rPr>
            </w:pPr>
            <w:r w:rsidRPr="00960FD5">
              <w:rPr>
                <w:rFonts w:eastAsia="DengXian" w:cs="Times"/>
                <w:iCs/>
              </w:rPr>
              <w:t>Where, N is the number of clusters, M is the number of rays within each cluster, value of G relates to power</w:t>
            </w:r>
          </w:p>
          <w:p w14:paraId="5685722E" w14:textId="77777777" w:rsidR="00DB03F4" w:rsidRPr="00960FD5" w:rsidRDefault="00DB03F4" w:rsidP="00DB03F4">
            <w:pPr>
              <w:pStyle w:val="ListParagraph"/>
              <w:numPr>
                <w:ilvl w:val="1"/>
                <w:numId w:val="99"/>
              </w:numPr>
              <w:spacing w:line="240" w:lineRule="auto"/>
              <w:rPr>
                <w:rFonts w:cs="Times"/>
              </w:rPr>
            </w:pPr>
            <w:r w:rsidRPr="00960FD5">
              <w:rPr>
                <w:rFonts w:cs="Times"/>
                <w:i/>
                <w:iCs/>
              </w:rPr>
              <w:t>N</w:t>
            </w:r>
            <w:r w:rsidRPr="00960FD5">
              <w:rPr>
                <w:rFonts w:cs="Times"/>
              </w:rPr>
              <w:t xml:space="preserve">=360, </w:t>
            </w:r>
            <w:r w:rsidRPr="00960FD5">
              <w:rPr>
                <w:rFonts w:cs="Times"/>
                <w:i/>
                <w:iCs/>
              </w:rPr>
              <w:t>M</w:t>
            </w:r>
            <w:r w:rsidRPr="00960FD5">
              <w:rPr>
                <w:rFonts w:cs="Times"/>
              </w:rPr>
              <w:t xml:space="preserve">=1, </w:t>
            </w:r>
            <w:r w:rsidRPr="00960FD5">
              <w:rPr>
                <w:rFonts w:cs="Times"/>
                <w:i/>
                <w:iCs/>
              </w:rPr>
              <w:t>G</w:t>
            </w:r>
            <w:r w:rsidRPr="00960FD5">
              <w:rPr>
                <w:rFonts w:cs="Times"/>
              </w:rPr>
              <w:t xml:space="preserve"> = -25dB, no further change from 38.901, 36.777, 38.858 (i.e., utilizing the same </w:t>
            </w:r>
            <w:bookmarkStart w:id="288" w:name="OLE_LINK15"/>
            <w:r w:rsidRPr="00960FD5">
              <w:rPr>
                <w:rFonts w:cs="Times"/>
              </w:rPr>
              <w:t>DS, ASA, ASD, ZSA, ZSD</w:t>
            </w:r>
            <w:bookmarkEnd w:id="288"/>
            <w:r w:rsidRPr="00960FD5">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θ</m:t>
                  </m:r>
                </m:sub>
              </m:sSub>
            </m:oMath>
            <w:r w:rsidRPr="00960FD5">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ϕ</m:t>
                  </m:r>
                </m:sub>
              </m:sSub>
            </m:oMath>
            <w:r w:rsidRPr="00960FD5">
              <w:rPr>
                <w:rFonts w:cs="Times"/>
              </w:rPr>
              <w:t xml:space="preserve"> as used for the first step)</w:t>
            </w:r>
          </w:p>
          <w:p w14:paraId="587A2E18" w14:textId="77777777" w:rsidR="00DB03F4" w:rsidRPr="00960FD5" w:rsidRDefault="00DB03F4" w:rsidP="00DB03F4">
            <w:pPr>
              <w:pStyle w:val="ListParagraph"/>
              <w:numPr>
                <w:ilvl w:val="0"/>
                <w:numId w:val="98"/>
              </w:numPr>
              <w:spacing w:line="240" w:lineRule="auto"/>
              <w:rPr>
                <w:rFonts w:cs="Times"/>
              </w:rPr>
            </w:pPr>
            <w:r w:rsidRPr="00960FD5">
              <w:rPr>
                <w:rFonts w:cs="Times"/>
              </w:rPr>
              <w:t xml:space="preserve">The step 2 is an additional </w:t>
            </w:r>
            <w:proofErr w:type="spellStart"/>
            <w:r w:rsidRPr="00960FD5">
              <w:rPr>
                <w:rFonts w:cs="Times"/>
              </w:rPr>
              <w:t>modeling</w:t>
            </w:r>
            <w:proofErr w:type="spellEnd"/>
            <w:r w:rsidRPr="00960FD5">
              <w:rPr>
                <w:rFonts w:cs="Times"/>
              </w:rPr>
              <w:t xml:space="preserve"> component</w:t>
            </w:r>
          </w:p>
          <w:p w14:paraId="6E886F2A" w14:textId="77777777" w:rsidR="00DB03F4" w:rsidRDefault="00DB03F4" w:rsidP="00DB03F4">
            <w:pPr>
              <w:widowControl w:val="0"/>
              <w:spacing w:before="0"/>
              <w:rPr>
                <w:rFonts w:eastAsiaTheme="minorEastAsia"/>
                <w:lang w:val="en-US" w:eastAsia="zh-CN"/>
              </w:rPr>
            </w:pPr>
          </w:p>
        </w:tc>
      </w:tr>
      <w:tr w:rsidR="00DB03F4" w14:paraId="65D05EE8" w14:textId="77777777" w:rsidTr="00A232B6">
        <w:tc>
          <w:tcPr>
            <w:tcW w:w="1413" w:type="dxa"/>
          </w:tcPr>
          <w:p w14:paraId="1E80B2CB" w14:textId="77777777" w:rsidR="00DB03F4" w:rsidRDefault="00DB03F4" w:rsidP="00DB03F4">
            <w:pPr>
              <w:widowControl w:val="0"/>
              <w:spacing w:before="0"/>
              <w:rPr>
                <w:rFonts w:ascii="Times New Roman" w:eastAsiaTheme="minorEastAsia" w:hAnsi="Times New Roman"/>
                <w:lang w:eastAsia="ko-KR"/>
              </w:rPr>
            </w:pPr>
          </w:p>
        </w:tc>
        <w:tc>
          <w:tcPr>
            <w:tcW w:w="1276" w:type="dxa"/>
          </w:tcPr>
          <w:p w14:paraId="4A57C88D" w14:textId="77777777" w:rsidR="00DB03F4" w:rsidRDefault="00DB03F4" w:rsidP="00DB03F4">
            <w:pPr>
              <w:widowControl w:val="0"/>
              <w:spacing w:before="0"/>
              <w:rPr>
                <w:rFonts w:ascii="Times New Roman" w:eastAsiaTheme="minorEastAsia" w:hAnsi="Times New Roman"/>
                <w:lang w:eastAsia="ko-KR"/>
              </w:rPr>
            </w:pPr>
          </w:p>
        </w:tc>
        <w:tc>
          <w:tcPr>
            <w:tcW w:w="6943" w:type="dxa"/>
          </w:tcPr>
          <w:p w14:paraId="24B5998C" w14:textId="77777777" w:rsidR="00DB03F4" w:rsidRDefault="00DB03F4" w:rsidP="00DB03F4">
            <w:pPr>
              <w:widowControl w:val="0"/>
              <w:spacing w:before="0"/>
              <w:rPr>
                <w:rFonts w:ascii="Times New Roman" w:eastAsiaTheme="minorEastAsia" w:hAnsi="Times New Roman"/>
              </w:rPr>
            </w:pPr>
          </w:p>
        </w:tc>
      </w:tr>
      <w:tr w:rsidR="00DB03F4" w14:paraId="376879B3" w14:textId="77777777" w:rsidTr="00A232B6">
        <w:tc>
          <w:tcPr>
            <w:tcW w:w="1413" w:type="dxa"/>
          </w:tcPr>
          <w:p w14:paraId="05D5DC53" w14:textId="77777777" w:rsidR="00DB03F4" w:rsidRDefault="00DB03F4" w:rsidP="00DB03F4">
            <w:pPr>
              <w:widowControl w:val="0"/>
              <w:spacing w:before="0"/>
              <w:rPr>
                <w:rFonts w:eastAsiaTheme="minorEastAsia"/>
                <w:lang w:val="en-US" w:eastAsia="zh-CN"/>
              </w:rPr>
            </w:pPr>
          </w:p>
        </w:tc>
        <w:tc>
          <w:tcPr>
            <w:tcW w:w="1276" w:type="dxa"/>
          </w:tcPr>
          <w:p w14:paraId="78722128" w14:textId="77777777" w:rsidR="00DB03F4" w:rsidRDefault="00DB03F4" w:rsidP="00DB03F4">
            <w:pPr>
              <w:widowControl w:val="0"/>
              <w:spacing w:before="0"/>
              <w:rPr>
                <w:rFonts w:eastAsiaTheme="minorEastAsia"/>
                <w:lang w:val="en-US" w:eastAsia="zh-CN"/>
              </w:rPr>
            </w:pPr>
          </w:p>
        </w:tc>
        <w:tc>
          <w:tcPr>
            <w:tcW w:w="6943" w:type="dxa"/>
          </w:tcPr>
          <w:p w14:paraId="4D6F06E6" w14:textId="77777777" w:rsidR="00DB03F4" w:rsidRDefault="00DB03F4" w:rsidP="00DB03F4">
            <w:pPr>
              <w:widowControl w:val="0"/>
              <w:tabs>
                <w:tab w:val="left" w:pos="584"/>
              </w:tabs>
              <w:spacing w:before="0"/>
              <w:rPr>
                <w:rFonts w:ascii="Times New Roman" w:eastAsiaTheme="minorEastAsia" w:hAnsi="Times New Roman"/>
              </w:rPr>
            </w:pPr>
          </w:p>
        </w:tc>
      </w:tr>
    </w:tbl>
    <w:p w14:paraId="3202F8F8" w14:textId="77777777" w:rsidR="00B44756" w:rsidRDefault="00B44756" w:rsidP="00B44756">
      <w:pPr>
        <w:rPr>
          <w:rFonts w:eastAsiaTheme="minorEastAsia"/>
          <w:lang w:eastAsia="zh-CN"/>
        </w:rPr>
      </w:pPr>
    </w:p>
    <w:p w14:paraId="09FCA578" w14:textId="77777777" w:rsidR="00B44756" w:rsidRPr="00B44756" w:rsidRDefault="00B44756" w:rsidP="00B44756">
      <w:pPr>
        <w:rPr>
          <w:rFonts w:eastAsiaTheme="minorEastAsia"/>
          <w:lang w:eastAsia="zh-CN"/>
        </w:rPr>
      </w:pPr>
    </w:p>
    <w:p w14:paraId="77FF77AC" w14:textId="77777777" w:rsidR="00974738" w:rsidRDefault="00DC10D7" w:rsidP="00676E61">
      <w:pPr>
        <w:pStyle w:val="Heading2"/>
        <w:tabs>
          <w:tab w:val="clear" w:pos="2552"/>
        </w:tabs>
      </w:pPr>
      <w:r>
        <w:t>C</w:t>
      </w:r>
      <w:r w:rsidR="003C5F95" w:rsidRPr="003C5F95">
        <w:t xml:space="preserve">alibration </w:t>
      </w:r>
    </w:p>
    <w:p w14:paraId="58E510EB" w14:textId="03594967"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STX/SRX selection</w:t>
      </w:r>
    </w:p>
    <w:p w14:paraId="7EB1DEE0" w14:textId="738F8589" w:rsidR="003C5F95" w:rsidRPr="003C5F95" w:rsidRDefault="00316707" w:rsidP="003C5F95">
      <w:pPr>
        <w:rPr>
          <w:rFonts w:eastAsiaTheme="minorEastAsia"/>
          <w:lang w:eastAsia="zh-CN"/>
        </w:rPr>
      </w:pPr>
      <w:r>
        <w:rPr>
          <w:rFonts w:eastAsiaTheme="minorEastAsia"/>
          <w:lang w:eastAsia="zh-CN"/>
        </w:rPr>
        <w:t>TP #4.8-1 (</w:t>
      </w:r>
      <w:r w:rsidR="003C5F95">
        <w:rPr>
          <w:rFonts w:eastAsiaTheme="minorEastAsia"/>
          <w:lang w:eastAsia="zh-CN"/>
        </w:rPr>
        <w:t>CATT,CICTCI</w:t>
      </w:r>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3C5F95" w14:paraId="2FC40A86" w14:textId="77777777" w:rsidTr="00F35B66">
        <w:tc>
          <w:tcPr>
            <w:tcW w:w="9628" w:type="dxa"/>
          </w:tcPr>
          <w:p w14:paraId="42E7BB6A" w14:textId="77777777" w:rsidR="003C5F95" w:rsidRDefault="003C5F95" w:rsidP="003C5F95">
            <w:pPr>
              <w:overflowPunct w:val="0"/>
              <w:autoSpaceDE w:val="0"/>
              <w:autoSpaceDN w:val="0"/>
              <w:adjustRightInd w:val="0"/>
              <w:snapToGrid w:val="0"/>
              <w:spacing w:afterLines="50" w:after="120"/>
              <w:rPr>
                <w:rFonts w:eastAsiaTheme="minorEastAsia"/>
                <w:b/>
                <w:lang w:eastAsia="zh-CN"/>
              </w:rPr>
            </w:pPr>
            <w:r w:rsidRPr="00B62BC7">
              <w:rPr>
                <w:rFonts w:eastAsiaTheme="minorEastAsia"/>
                <w:b/>
                <w:lang w:eastAsia="zh-CN"/>
              </w:rPr>
              <w:t>Proposal</w:t>
            </w:r>
            <w:r>
              <w:rPr>
                <w:rFonts w:eastAsiaTheme="minorEastAsia" w:hint="eastAsia"/>
                <w:b/>
                <w:lang w:eastAsia="zh-CN"/>
              </w:rPr>
              <w:t xml:space="preserve"> 2</w:t>
            </w:r>
            <w:r w:rsidRPr="00B62BC7">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larify the number of STX-SRX pairs to be selected for Highway FR1 scenario during large scale calibration in TR 38.901.</w:t>
            </w:r>
          </w:p>
          <w:p w14:paraId="4F0D9CA9" w14:textId="77777777" w:rsidR="003C5F95" w:rsidRPr="006E324F" w:rsidRDefault="003C5F95" w:rsidP="003C5F95">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2 </w:t>
            </w:r>
            <w:r w:rsidRPr="00C755A3">
              <w:rPr>
                <w:rFonts w:eastAsia="SimSun"/>
                <w:lang w:val="x-none" w:eastAsia="zh-CN"/>
              </w:rPr>
              <w:t>is</w:t>
            </w:r>
            <w:r>
              <w:rPr>
                <w:rFonts w:eastAsia="SimSun" w:hint="eastAsia"/>
                <w:lang w:val="x-none" w:eastAsia="zh-CN"/>
              </w:rPr>
              <w:t xml:space="preserve"> as follows:</w:t>
            </w:r>
          </w:p>
          <w:p w14:paraId="583FE05A" w14:textId="77777777" w:rsidR="003C5F95" w:rsidRDefault="003C5F95" w:rsidP="003C5F9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8EB82F" w14:textId="77777777" w:rsidR="003C5F95" w:rsidRDefault="003C5F95" w:rsidP="003C5F95">
            <w:pPr>
              <w:pStyle w:val="Normal9pointspacing"/>
              <w:spacing w:after="120"/>
              <w:rPr>
                <w:rFonts w:eastAsiaTheme="minorEastAsia"/>
                <w:szCs w:val="20"/>
                <w:lang w:val="en-US" w:eastAsia="zh-CN"/>
              </w:rPr>
            </w:pPr>
            <w:r w:rsidRPr="00686CEB">
              <w:rPr>
                <w:rFonts w:eastAsiaTheme="minorEastAsia"/>
                <w:szCs w:val="20"/>
                <w:lang w:val="en-US" w:eastAsia="zh-CN"/>
              </w:rPr>
              <w:t>7.9.6.1</w:t>
            </w:r>
            <w:r w:rsidRPr="00686CEB">
              <w:rPr>
                <w:rFonts w:eastAsiaTheme="minorEastAsia"/>
                <w:szCs w:val="20"/>
                <w:lang w:val="en-US" w:eastAsia="zh-CN"/>
              </w:rPr>
              <w:tab/>
              <w:t>Large scale calibration</w:t>
            </w:r>
          </w:p>
          <w:p w14:paraId="6F3CB498" w14:textId="77777777" w:rsidR="003C5F95"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06E91D0A" w14:textId="77777777" w:rsidR="003C5F95" w:rsidRPr="007E4413" w:rsidRDefault="003C5F95" w:rsidP="003C5F95">
            <w:pPr>
              <w:pStyle w:val="TH"/>
            </w:pPr>
            <w:r w:rsidRPr="007E4413">
              <w:lastRenderedPageBreak/>
              <w:t>Table 7.9.6.1-3. Simulation assumptions for large scale calibration for Automotive sensing targets</w:t>
            </w:r>
          </w:p>
          <w:tbl>
            <w:tblPr>
              <w:tblW w:w="0" w:type="auto"/>
              <w:tblLook w:val="04A0" w:firstRow="1" w:lastRow="0" w:firstColumn="1" w:lastColumn="0" w:noHBand="0" w:noVBand="1"/>
            </w:tblPr>
            <w:tblGrid>
              <w:gridCol w:w="9402"/>
            </w:tblGrid>
            <w:tr w:rsidR="003C5F95" w:rsidRPr="007E4413" w14:paraId="02B1E51E" w14:textId="77777777" w:rsidTr="003C5F95">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69C91E7E" w14:textId="77777777" w:rsidR="00861BB5" w:rsidRPr="007E4413" w:rsidRDefault="00861BB5" w:rsidP="00861BB5">
                  <w:pPr>
                    <w:keepNext/>
                    <w:keepLines/>
                    <w:ind w:left="851" w:hanging="851"/>
                    <w:rPr>
                      <w:rFonts w:ascii="Arial" w:hAnsi="Arial"/>
                      <w:sz w:val="18"/>
                    </w:rPr>
                  </w:pPr>
                  <w:r w:rsidRPr="007E4413">
                    <w:rPr>
                      <w:rFonts w:ascii="Arial" w:hAnsi="Arial"/>
                      <w:sz w:val="18"/>
                    </w:rPr>
                    <w:t>NOTE 1:</w:t>
                  </w:r>
                  <w:r w:rsidRPr="007E4413">
                    <w:rPr>
                      <w:rFonts w:ascii="Arial" w:hAnsi="Arial"/>
                      <w:sz w:val="18"/>
                      <w:lang w:eastAsia="zh-CN"/>
                    </w:rPr>
                    <w:tab/>
                  </w:r>
                  <w:r w:rsidRPr="007E4413">
                    <w:rPr>
                      <w:rFonts w:ascii="Arial" w:hAnsi="Arial"/>
                      <w:sz w:val="18"/>
                    </w:rPr>
                    <w:t xml:space="preserve">A single UT type is used per calibration, e.g., pedestrian type UT, RSU type UT, or vehicle type </w:t>
                  </w:r>
                  <w:ins w:id="289" w:author="CATT, CICTCI" w:date="2025-08-15T14:03:00Z">
                    <w:r w:rsidRPr="007E4413">
                      <w:rPr>
                        <w:rFonts w:ascii="Arial" w:hAnsi="Arial"/>
                        <w:sz w:val="18"/>
                      </w:rPr>
                      <w:t>UT</w:t>
                    </w:r>
                    <w:r>
                      <w:rPr>
                        <w:rFonts w:ascii="Arial" w:eastAsiaTheme="minorEastAsia" w:hAnsi="Arial" w:hint="eastAsia"/>
                        <w:sz w:val="18"/>
                        <w:lang w:eastAsia="zh-CN"/>
                      </w:rPr>
                      <w:t xml:space="preserve"> in</w:t>
                    </w:r>
                  </w:ins>
                  <w:del w:id="290" w:author="CATT, CICTCI" w:date="2025-08-15T14:03:00Z">
                    <w:r w:rsidRPr="007E4413" w:rsidDel="007F23EB">
                      <w:rPr>
                        <w:rFonts w:ascii="Arial" w:hAnsi="Arial"/>
                        <w:sz w:val="18"/>
                      </w:rPr>
                      <w:delText xml:space="preserve">UTPer </w:delText>
                    </w:r>
                  </w:del>
                  <w:r w:rsidRPr="007E4413">
                    <w:rPr>
                      <w:rFonts w:ascii="Arial" w:hAnsi="Arial"/>
                      <w:sz w:val="18"/>
                    </w:rPr>
                    <w:t xml:space="preserve"> TR37.885</w:t>
                  </w:r>
                </w:p>
                <w:p w14:paraId="63A3B4B8" w14:textId="77777777" w:rsidR="00861BB5" w:rsidRPr="007E4413" w:rsidRDefault="00861BB5" w:rsidP="00861BB5">
                  <w:pPr>
                    <w:keepNext/>
                    <w:keepLines/>
                    <w:ind w:left="851" w:hanging="851"/>
                    <w:rPr>
                      <w:rFonts w:ascii="Arial" w:hAnsi="Arial"/>
                      <w:sz w:val="18"/>
                    </w:rPr>
                  </w:pPr>
                  <w:r w:rsidRPr="007E4413">
                    <w:rPr>
                      <w:rFonts w:ascii="Arial" w:hAnsi="Arial"/>
                      <w:sz w:val="18"/>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(0,0,H/2) in LCS. In the case of vehicle with 5 scattering points, spatial consistency is enabled with the following assumptions:</w:t>
                  </w:r>
                </w:p>
                <w:p w14:paraId="1A58D4BB" w14:textId="77777777" w:rsidR="00861BB5" w:rsidRPr="007E4413" w:rsidRDefault="00861BB5" w:rsidP="00861BB5">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5CE5D443" w14:textId="77777777" w:rsidR="00861BB5" w:rsidRDefault="00861BB5" w:rsidP="00861BB5">
                  <w:pPr>
                    <w:keepNext/>
                    <w:keepLines/>
                    <w:ind w:left="851" w:hanging="851"/>
                    <w:rPr>
                      <w:ins w:id="291" w:author="CATT, CICTCI" w:date="2025-08-15T14:03:00Z"/>
                      <w:rFonts w:ascii="Arial" w:eastAsiaTheme="minorEastAsia" w:hAnsi="Arial"/>
                      <w:sz w:val="18"/>
                      <w:lang w:eastAsia="zh-CN"/>
                    </w:rPr>
                  </w:pPr>
                  <w:r w:rsidRPr="007E4413">
                    <w:rPr>
                      <w:rFonts w:ascii="Arial" w:hAnsi="Arial"/>
                      <w:sz w:val="18"/>
                      <w:lang w:eastAsia="zh-CN"/>
                    </w:rPr>
                    <w:tab/>
                  </w:r>
                  <w:r w:rsidRPr="007E4413">
                    <w:rPr>
                      <w:rFonts w:ascii="Arial" w:hAnsi="Arial"/>
                      <w:sz w:val="18"/>
                    </w:rPr>
                    <w:t>-</w:t>
                  </w:r>
                  <w:r w:rsidRPr="007E4413">
                    <w:rPr>
                      <w:rFonts w:ascii="Arial" w:hAnsi="Arial"/>
                      <w:sz w:val="18"/>
                      <w:lang w:eastAsia="zh-CN"/>
                    </w:rPr>
                    <w:tab/>
                  </w:r>
                  <w:r w:rsidRPr="007E4413">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rPr>
                    <w:t xml:space="preserve"> </w:t>
                  </w:r>
                  <w:r w:rsidRPr="007E4413">
                    <w:rPr>
                      <w:rFonts w:ascii="Arial" w:hAnsi="Arial"/>
                      <w:sz w:val="18"/>
                    </w:rPr>
                    <w:t>the 5 points.</w:t>
                  </w:r>
                </w:p>
                <w:p w14:paraId="0438661C" w14:textId="780CEF5E" w:rsidR="003C5F95" w:rsidRPr="00B61CEC" w:rsidRDefault="00861BB5" w:rsidP="00861BB5">
                  <w:pPr>
                    <w:keepNext/>
                    <w:keepLines/>
                    <w:ind w:left="851" w:hanging="851"/>
                    <w:rPr>
                      <w:rFonts w:ascii="Arial" w:eastAsiaTheme="minorEastAsia" w:hAnsi="Arial"/>
                      <w:sz w:val="18"/>
                      <w:lang w:eastAsia="zh-CN"/>
                    </w:rPr>
                  </w:pPr>
                  <w:ins w:id="292" w:author="CATT, CICTCI" w:date="2025-08-15T14:03:00Z">
                    <w:r>
                      <w:rPr>
                        <w:rFonts w:ascii="Arial" w:hAnsi="Arial"/>
                        <w:sz w:val="18"/>
                      </w:rPr>
                      <w:t xml:space="preserve">NOTE </w:t>
                    </w:r>
                    <w:r>
                      <w:rPr>
                        <w:rFonts w:ascii="Arial" w:eastAsiaTheme="minorEastAsia" w:hAnsi="Arial" w:hint="eastAsia"/>
                        <w:sz w:val="18"/>
                        <w:lang w:eastAsia="zh-CN"/>
                      </w:rPr>
                      <w:t>3</w:t>
                    </w:r>
                    <w:r w:rsidRPr="007E4413">
                      <w:rPr>
                        <w:rFonts w:ascii="Arial" w:hAnsi="Arial"/>
                        <w:sz w:val="18"/>
                      </w:rPr>
                      <w:t>:</w:t>
                    </w:r>
                    <w:r w:rsidRPr="007E4413">
                      <w:rPr>
                        <w:rFonts w:ascii="Arial" w:hAnsi="Arial"/>
                        <w:sz w:val="18"/>
                        <w:lang w:eastAsia="zh-CN"/>
                      </w:rPr>
                      <w:tab/>
                    </w:r>
                    <w:r w:rsidRPr="001A200D">
                      <w:rPr>
                        <w:rFonts w:eastAsiaTheme="minorEastAsia"/>
                        <w:lang w:eastAsia="zh-CN"/>
                      </w:rPr>
                      <w:t xml:space="preserve">For </w:t>
                    </w:r>
                    <w:r w:rsidRPr="002C258E">
                      <w:rPr>
                        <w:rFonts w:eastAsiaTheme="minorEastAsia"/>
                        <w:lang w:eastAsia="zh-CN"/>
                      </w:rPr>
                      <w:t xml:space="preserve">STX/SRX selection </w:t>
                    </w:r>
                    <w:r>
                      <w:rPr>
                        <w:rFonts w:eastAsiaTheme="minorEastAsia" w:hint="eastAsia"/>
                        <w:lang w:eastAsia="zh-CN"/>
                      </w:rPr>
                      <w:t xml:space="preserve">in </w:t>
                    </w:r>
                    <w:r w:rsidRPr="001A200D">
                      <w:rPr>
                        <w:rFonts w:eastAsiaTheme="minorEastAsia"/>
                        <w:lang w:eastAsia="zh-CN"/>
                      </w:rPr>
                      <w:t>Highway FR1</w:t>
                    </w:r>
                    <w:r>
                      <w:rPr>
                        <w:rFonts w:eastAsiaTheme="minorEastAsia" w:hint="eastAsia"/>
                        <w:lang w:eastAsia="zh-CN"/>
                      </w:rPr>
                      <w:t xml:space="preserve"> scenario</w:t>
                    </w:r>
                    <w:r w:rsidRPr="001A200D">
                      <w:rPr>
                        <w:rFonts w:eastAsiaTheme="minorEastAsia"/>
                        <w:lang w:eastAsia="zh-CN"/>
                      </w:rPr>
                      <w:t xml:space="preserve">, </w:t>
                    </w:r>
                    <w:r>
                      <w:rPr>
                        <w:rFonts w:eastAsiaTheme="minorEastAsia" w:hint="eastAsia"/>
                        <w:lang w:eastAsia="zh-CN"/>
                      </w:rPr>
                      <w:t>b</w:t>
                    </w:r>
                    <w:r w:rsidRPr="001A200D">
                      <w:rPr>
                        <w:rFonts w:eastAsiaTheme="minorEastAsia"/>
                        <w:lang w:eastAsia="zh-CN"/>
                      </w:rPr>
                      <w:t>est N = 2 STX-SRX pair</w:t>
                    </w:r>
                    <w:r>
                      <w:rPr>
                        <w:rFonts w:eastAsiaTheme="minorEastAsia"/>
                        <w:lang w:eastAsia="zh-CN"/>
                      </w:rPr>
                      <w:t>s to be selected for the target</w:t>
                    </w:r>
                    <w:r w:rsidRPr="001A200D">
                      <w:rPr>
                        <w:rFonts w:eastAsiaTheme="minorEastAsia"/>
                        <w:lang w:eastAsia="zh-CN"/>
                      </w:rPr>
                      <w:t>.</w:t>
                    </w:r>
                  </w:ins>
                </w:p>
              </w:tc>
            </w:tr>
          </w:tbl>
          <w:p w14:paraId="7DAF5210" w14:textId="77777777" w:rsidR="003C5F95" w:rsidRPr="00C42CC8"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3F1D6A3" w14:textId="53A69649" w:rsidR="003C5F95" w:rsidRPr="00974738" w:rsidRDefault="003C5F95" w:rsidP="00974738">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 xml:space="preserve">for </w:t>
            </w:r>
            <w:r w:rsidRPr="003E0375">
              <w:rPr>
                <w:rFonts w:eastAsiaTheme="minorEastAsia"/>
                <w:color w:val="FF0000"/>
                <w:lang w:val="en-US" w:eastAsia="zh-CN"/>
              </w:rPr>
              <w:t>TR 38.901</w:t>
            </w:r>
            <w:r w:rsidRPr="007823A3">
              <w:rPr>
                <w:rFonts w:eastAsiaTheme="minorEastAsia" w:hint="eastAsia"/>
                <w:color w:val="FF0000"/>
                <w:lang w:val="en-US" w:eastAsia="zh-CN"/>
              </w:rPr>
              <w:t>---------------------------------------</w:t>
            </w:r>
          </w:p>
        </w:tc>
      </w:tr>
    </w:tbl>
    <w:p w14:paraId="0ED49252" w14:textId="2EB522A9" w:rsidR="003C5F95" w:rsidRDefault="003C5F95" w:rsidP="003C5F95">
      <w:pPr>
        <w:rPr>
          <w:rFonts w:eastAsiaTheme="minorEastAsia"/>
          <w:lang w:eastAsia="zh-CN"/>
        </w:rPr>
      </w:pPr>
    </w:p>
    <w:p w14:paraId="75FF6D88" w14:textId="06FB7AF7" w:rsidR="001758D1" w:rsidRDefault="00316707" w:rsidP="003C5F95">
      <w:pPr>
        <w:rPr>
          <w:rFonts w:eastAsiaTheme="minorEastAsia"/>
          <w:lang w:eastAsia="zh-CN"/>
        </w:rPr>
      </w:pPr>
      <w:r>
        <w:rPr>
          <w:rFonts w:eastAsiaTheme="minorEastAsia"/>
          <w:lang w:eastAsia="zh-CN"/>
        </w:rPr>
        <w:t>TP #4.8-2 (</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1758D1" w14:paraId="08FC6B99" w14:textId="77777777" w:rsidTr="001758D1">
        <w:tc>
          <w:tcPr>
            <w:tcW w:w="9628" w:type="dxa"/>
          </w:tcPr>
          <w:p w14:paraId="56B8775D"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3: The value for best sensing Tx-Rx pairs to be selected for the target should be set to </w:t>
            </w:r>
          </w:p>
          <w:p w14:paraId="7DC8201F"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 xml:space="preserve">N=2 for TRP-TRP monostatic </w:t>
            </w:r>
          </w:p>
          <w:p w14:paraId="01853057"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N=1 for TRP-TRP bistatic</w:t>
            </w:r>
          </w:p>
          <w:p w14:paraId="6D9C1C72"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Add in the Table 7.9.6.3-1  the following row:</w:t>
            </w:r>
          </w:p>
          <w:tbl>
            <w:tblPr>
              <w:tblW w:w="9577" w:type="dxa"/>
              <w:tblLook w:val="04A0" w:firstRow="1" w:lastRow="0" w:firstColumn="1" w:lastColumn="0" w:noHBand="0" w:noVBand="1"/>
            </w:tblPr>
            <w:tblGrid>
              <w:gridCol w:w="2421"/>
              <w:gridCol w:w="7156"/>
            </w:tblGrid>
            <w:tr w:rsidR="001758D1" w:rsidRPr="00AD41A6" w14:paraId="348D5771" w14:textId="77777777" w:rsidTr="00F35B66">
              <w:trPr>
                <w:trHeight w:val="60"/>
                <w:ins w:id="293" w:author="Alexandros Manolakos" w:date="2025-08-13T09:54:00Z"/>
              </w:trPr>
              <w:tc>
                <w:tcPr>
                  <w:tcW w:w="2421" w:type="dxa"/>
                  <w:tcBorders>
                    <w:top w:val="single" w:sz="4" w:space="0" w:color="auto"/>
                    <w:left w:val="single" w:sz="4" w:space="0" w:color="auto"/>
                    <w:bottom w:val="single" w:sz="4" w:space="0" w:color="auto"/>
                    <w:right w:val="single" w:sz="4" w:space="0" w:color="auto"/>
                  </w:tcBorders>
                  <w:hideMark/>
                </w:tcPr>
                <w:p w14:paraId="18FC2D04" w14:textId="77777777" w:rsidR="001758D1" w:rsidRPr="00AD41A6" w:rsidRDefault="001758D1" w:rsidP="001758D1">
                  <w:pPr>
                    <w:jc w:val="both"/>
                    <w:rPr>
                      <w:ins w:id="294" w:author="Alexandros Manolakos" w:date="2025-08-13T09:54:00Z"/>
                      <w:rFonts w:ascii="Times New Roman" w:eastAsia="Times New Roman" w:hAnsi="Times New Roman"/>
                    </w:rPr>
                  </w:pPr>
                  <w:ins w:id="295" w:author="Alexandros Manolakos" w:date="2025-08-13T09:54:00Z">
                    <w:r w:rsidRPr="00AD41A6">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1D57AB2D" w14:textId="77777777" w:rsidR="001758D1" w:rsidRPr="00AD41A6" w:rsidRDefault="001758D1" w:rsidP="001758D1">
                  <w:pPr>
                    <w:jc w:val="both"/>
                    <w:rPr>
                      <w:ins w:id="296" w:author="Alexandros Manolakos" w:date="2025-08-13T09:55:00Z"/>
                      <w:rFonts w:ascii="Times New Roman" w:eastAsia="Times New Roman" w:hAnsi="Times New Roman"/>
                    </w:rPr>
                  </w:pPr>
                  <w:ins w:id="297" w:author="Alexandros Manolakos" w:date="2025-08-13T09:54:00Z">
                    <w:r w:rsidRPr="00AD41A6">
                      <w:rPr>
                        <w:rFonts w:ascii="Times New Roman" w:eastAsia="Times New Roman" w:hAnsi="Times New Roman"/>
                      </w:rPr>
                      <w:t>Best N = 4 STX-SRX pairs to be selected for the target</w:t>
                    </w:r>
                  </w:ins>
                  <w:ins w:id="298" w:author="Alexandros Manolakos" w:date="2025-08-13T09:55:00Z">
                    <w:r w:rsidRPr="00AD41A6">
                      <w:rPr>
                        <w:rFonts w:ascii="Times New Roman" w:eastAsia="Times New Roman" w:hAnsi="Times New Roman"/>
                      </w:rPr>
                      <w:t>, with the following exceptions</w:t>
                    </w:r>
                  </w:ins>
                  <w:ins w:id="299" w:author="Alexandros Manolakos" w:date="2025-08-13T14:26:00Z">
                    <w:r w:rsidRPr="00AD41A6">
                      <w:rPr>
                        <w:rFonts w:ascii="Times New Roman" w:eastAsia="Times New Roman" w:hAnsi="Times New Roman"/>
                      </w:rPr>
                      <w:t xml:space="preserve"> for FR1</w:t>
                    </w:r>
                  </w:ins>
                  <w:ins w:id="300" w:author="Alexandros Manolakos" w:date="2025-08-13T09:55:00Z">
                    <w:r w:rsidRPr="00AD41A6">
                      <w:rPr>
                        <w:rFonts w:ascii="Times New Roman" w:eastAsia="Times New Roman" w:hAnsi="Times New Roman"/>
                      </w:rPr>
                      <w:t>:</w:t>
                    </w:r>
                  </w:ins>
                  <w:ins w:id="301" w:author="Alexandros Manolakos" w:date="2025-08-13T09:54:00Z">
                    <w:r w:rsidRPr="00AD41A6">
                      <w:rPr>
                        <w:rFonts w:ascii="Times New Roman" w:eastAsia="Times New Roman" w:hAnsi="Times New Roman"/>
                      </w:rPr>
                      <w:t xml:space="preserve"> </w:t>
                    </w:r>
                  </w:ins>
                </w:p>
                <w:p w14:paraId="474EA414" w14:textId="77777777" w:rsidR="001758D1" w:rsidRPr="000F5919" w:rsidRDefault="001758D1" w:rsidP="001758D1">
                  <w:pPr>
                    <w:numPr>
                      <w:ilvl w:val="0"/>
                      <w:numId w:val="423"/>
                    </w:numPr>
                    <w:suppressAutoHyphens w:val="0"/>
                    <w:contextualSpacing/>
                    <w:jc w:val="both"/>
                    <w:rPr>
                      <w:ins w:id="302" w:author="Alexandros Manolakos" w:date="2025-08-13T09:55:00Z"/>
                      <w:rFonts w:ascii="Times New Roman" w:eastAsia="Times New Roman" w:hAnsi="Times New Roman"/>
                    </w:rPr>
                  </w:pPr>
                  <w:ins w:id="303" w:author="Alexandros Manolakos" w:date="2025-08-13T09:55:00Z">
                    <w:r w:rsidRPr="000F5919">
                      <w:rPr>
                        <w:rFonts w:ascii="Times New Roman" w:eastAsia="Times New Roman" w:hAnsi="Times New Roman"/>
                      </w:rPr>
                      <w:t>For TRP-TRP monostatic</w:t>
                    </w:r>
                  </w:ins>
                  <w:ins w:id="304" w:author="Alexandros Manolakos" w:date="2025-08-13T09:56:00Z">
                    <w:r w:rsidRPr="00AD41A6">
                      <w:rPr>
                        <w:rFonts w:ascii="Times New Roman" w:eastAsia="Times New Roman" w:hAnsi="Times New Roman"/>
                      </w:rPr>
                      <w:t xml:space="preserve"> sensing</w:t>
                    </w:r>
                  </w:ins>
                  <w:ins w:id="305" w:author="Alexandros Manolakos" w:date="2025-08-13T09:55:00Z">
                    <w:r w:rsidRPr="000F5919">
                      <w:rPr>
                        <w:rFonts w:ascii="Times New Roman" w:eastAsia="Times New Roman" w:hAnsi="Times New Roman"/>
                      </w:rPr>
                      <w:t>, N=2</w:t>
                    </w:r>
                  </w:ins>
                </w:p>
                <w:p w14:paraId="2EF97F17" w14:textId="77777777" w:rsidR="001758D1" w:rsidRPr="00AD41A6" w:rsidRDefault="001758D1" w:rsidP="001758D1">
                  <w:pPr>
                    <w:numPr>
                      <w:ilvl w:val="0"/>
                      <w:numId w:val="423"/>
                    </w:numPr>
                    <w:suppressAutoHyphens w:val="0"/>
                    <w:contextualSpacing/>
                    <w:jc w:val="both"/>
                    <w:rPr>
                      <w:ins w:id="306" w:author="Alexandros Manolakos" w:date="2025-08-13T09:54:00Z"/>
                      <w:rFonts w:ascii="Times New Roman" w:eastAsia="Times New Roman" w:hAnsi="Times New Roman"/>
                    </w:rPr>
                  </w:pPr>
                  <w:ins w:id="307" w:author="Alexandros Manolakos" w:date="2025-08-13T09:55:00Z">
                    <w:r w:rsidRPr="000F5919">
                      <w:rPr>
                        <w:rFonts w:ascii="Times New Roman" w:eastAsia="Times New Roman" w:hAnsi="Times New Roman"/>
                      </w:rPr>
                      <w:t>For TRP-TRP bistatic</w:t>
                    </w:r>
                  </w:ins>
                  <w:ins w:id="308" w:author="Alexandros Manolakos" w:date="2025-08-13T09:56:00Z">
                    <w:r w:rsidRPr="00AD41A6">
                      <w:rPr>
                        <w:rFonts w:ascii="Times New Roman" w:eastAsia="Times New Roman" w:hAnsi="Times New Roman"/>
                      </w:rPr>
                      <w:t xml:space="preserve"> sensing</w:t>
                    </w:r>
                  </w:ins>
                  <w:ins w:id="309" w:author="Alexandros Manolakos" w:date="2025-08-13T09:55:00Z">
                    <w:r w:rsidRPr="000F5919">
                      <w:rPr>
                        <w:rFonts w:ascii="Times New Roman" w:eastAsia="Times New Roman" w:hAnsi="Times New Roman"/>
                      </w:rPr>
                      <w:t>, N=1</w:t>
                    </w:r>
                  </w:ins>
                </w:p>
              </w:tc>
            </w:tr>
          </w:tbl>
          <w:p w14:paraId="7841A24D" w14:textId="77777777" w:rsidR="001758D1" w:rsidRPr="001758D1" w:rsidRDefault="001758D1" w:rsidP="003C5F95">
            <w:pPr>
              <w:rPr>
                <w:rFonts w:eastAsiaTheme="minorEastAsia"/>
                <w:lang w:eastAsia="zh-CN"/>
              </w:rPr>
            </w:pPr>
          </w:p>
        </w:tc>
      </w:tr>
    </w:tbl>
    <w:p w14:paraId="61FF42F0" w14:textId="77777777" w:rsidR="001758D1" w:rsidRDefault="001758D1" w:rsidP="003C5F95">
      <w:pPr>
        <w:rPr>
          <w:rFonts w:eastAsiaTheme="minorEastAsia"/>
          <w:lang w:eastAsia="zh-CN"/>
        </w:rPr>
      </w:pPr>
    </w:p>
    <w:p w14:paraId="41AA0F96" w14:textId="480F5B98" w:rsidR="00E40570" w:rsidRDefault="00E40570" w:rsidP="00E40570">
      <w:pPr>
        <w:pStyle w:val="0003GPPText"/>
        <w:rPr>
          <w:lang w:eastAsia="zh-CN"/>
        </w:rPr>
      </w:pPr>
      <w:r>
        <w:rPr>
          <w:rFonts w:hint="eastAsia"/>
          <w:lang w:eastAsia="zh-CN"/>
        </w:rPr>
        <w:t>[</w:t>
      </w:r>
      <w:r>
        <w:rPr>
          <w:lang w:eastAsia="zh-CN"/>
        </w:rPr>
        <w:t>Moderator’s note] This is true that</w:t>
      </w:r>
      <w:r w:rsidR="000A5E72">
        <w:rPr>
          <w:lang w:eastAsia="zh-CN"/>
        </w:rPr>
        <w:t>, when</w:t>
      </w:r>
      <w:r>
        <w:rPr>
          <w:lang w:eastAsia="zh-CN"/>
        </w:rPr>
        <w:t xml:space="preserve"> full set of TRP are less than 4, it is impossible to select N=4 best pairs. </w:t>
      </w:r>
      <w:r w:rsidR="000A5E72">
        <w:rPr>
          <w:lang w:eastAsia="zh-CN"/>
        </w:rPr>
        <w:t xml:space="preserve">On the other hand, the companies should already account such practical limitation in the source codes.  </w:t>
      </w:r>
    </w:p>
    <w:p w14:paraId="3424BFEA" w14:textId="497B288A" w:rsidR="00E40570" w:rsidRPr="006E324F" w:rsidRDefault="00E40570" w:rsidP="00E40570">
      <w:pPr>
        <w:pStyle w:val="Heading3"/>
        <w:tabs>
          <w:tab w:val="clear" w:pos="425"/>
          <w:tab w:val="num" w:pos="720"/>
        </w:tabs>
        <w:suppressAutoHyphens w:val="0"/>
        <w:ind w:left="720" w:hanging="720"/>
        <w:rPr>
          <w:highlight w:val="cyan"/>
        </w:rPr>
      </w:pPr>
      <w:r w:rsidRPr="006E324F">
        <w:rPr>
          <w:highlight w:val="cyan"/>
        </w:rPr>
        <w:t>[FL1][</w:t>
      </w:r>
      <w:r w:rsidR="006E324F" w:rsidRPr="006E324F">
        <w:rPr>
          <w:highlight w:val="cyan"/>
        </w:rPr>
        <w:t>M</w:t>
      </w:r>
      <w:r w:rsidRPr="006E324F">
        <w:rPr>
          <w:highlight w:val="cyan"/>
        </w:rPr>
        <w:t xml:space="preserve">] Proposal 4.8-1 </w:t>
      </w:r>
    </w:p>
    <w:p w14:paraId="00E3465C" w14:textId="4F672208" w:rsidR="00E40570" w:rsidRPr="00C4362A" w:rsidRDefault="000A5E72" w:rsidP="00E40570">
      <w:pPr>
        <w:pStyle w:val="ListParagraph"/>
        <w:numPr>
          <w:ilvl w:val="0"/>
          <w:numId w:val="123"/>
        </w:numPr>
        <w:rPr>
          <w:rFonts w:eastAsiaTheme="minorEastAsia"/>
          <w:i/>
          <w:iCs/>
        </w:rPr>
      </w:pPr>
      <w:r>
        <w:rPr>
          <w:rFonts w:eastAsiaTheme="minorEastAsia"/>
        </w:rPr>
        <w:t xml:space="preserve">Whether the issue should be fixed? If yes, which TP from </w:t>
      </w:r>
      <w:r w:rsidR="00E40570">
        <w:rPr>
          <w:rFonts w:eastAsiaTheme="minorEastAsia"/>
        </w:rPr>
        <w:t xml:space="preserve">TP #4.8-1 and #4.8-2 </w:t>
      </w:r>
      <w:r>
        <w:rPr>
          <w:rFonts w:eastAsiaTheme="minorEastAsia"/>
        </w:rPr>
        <w:t>is preferred, or any updates?</w:t>
      </w:r>
    </w:p>
    <w:p w14:paraId="2A0EDC70" w14:textId="77777777" w:rsidR="00E40570" w:rsidRDefault="00E40570" w:rsidP="00E40570">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40570" w14:paraId="76BABE95" w14:textId="77777777" w:rsidTr="00A232B6">
        <w:tc>
          <w:tcPr>
            <w:tcW w:w="1413" w:type="dxa"/>
            <w:shd w:val="clear" w:color="auto" w:fill="D9E2F3" w:themeFill="accent1" w:themeFillTint="33"/>
          </w:tcPr>
          <w:p w14:paraId="172B8431"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7B000F"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8BE471C"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54F4A357" w14:textId="77777777" w:rsidTr="0024484C">
        <w:tc>
          <w:tcPr>
            <w:tcW w:w="1413" w:type="dxa"/>
          </w:tcPr>
          <w:p w14:paraId="05AD138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BD20CA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43D0BA6"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fix the issue by adopting TP# 4.8-2. </w:t>
            </w:r>
          </w:p>
        </w:tc>
      </w:tr>
      <w:tr w:rsidR="00BD2ED3" w14:paraId="18E88888" w14:textId="77777777" w:rsidTr="0024484C">
        <w:tc>
          <w:tcPr>
            <w:tcW w:w="1413" w:type="dxa"/>
          </w:tcPr>
          <w:p w14:paraId="482B17B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383ADDB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55996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7F6E3586" w14:textId="77777777" w:rsidTr="0024484C">
        <w:tc>
          <w:tcPr>
            <w:tcW w:w="1413" w:type="dxa"/>
          </w:tcPr>
          <w:p w14:paraId="2BCA7A7C" w14:textId="77777777" w:rsidR="00BD2ED3" w:rsidRDefault="00BD2ED3" w:rsidP="0024484C">
            <w:pPr>
              <w:widowControl w:val="0"/>
              <w:spacing w:before="0"/>
              <w:rPr>
                <w:rFonts w:eastAsiaTheme="minorEastAsia"/>
                <w:lang w:val="en-US" w:eastAsia="zh-CN"/>
              </w:rPr>
            </w:pPr>
            <w:r>
              <w:t>CATT, CICTCI</w:t>
            </w:r>
          </w:p>
        </w:tc>
        <w:tc>
          <w:tcPr>
            <w:tcW w:w="1276" w:type="dxa"/>
          </w:tcPr>
          <w:p w14:paraId="11C9BFEA" w14:textId="77777777" w:rsidR="00BD2ED3" w:rsidRDefault="00BD2ED3" w:rsidP="0024484C">
            <w:pPr>
              <w:widowControl w:val="0"/>
              <w:spacing w:before="0"/>
              <w:rPr>
                <w:rFonts w:eastAsiaTheme="minorEastAsia"/>
                <w:lang w:val="en-US" w:eastAsia="zh-CN"/>
              </w:rPr>
            </w:pPr>
            <w:r>
              <w:t>Yes</w:t>
            </w:r>
          </w:p>
        </w:tc>
        <w:tc>
          <w:tcPr>
            <w:tcW w:w="6943" w:type="dxa"/>
          </w:tcPr>
          <w:p w14:paraId="03D437D2"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1D66F64C" w14:textId="77777777" w:rsidTr="0024484C">
        <w:tc>
          <w:tcPr>
            <w:tcW w:w="1413" w:type="dxa"/>
          </w:tcPr>
          <w:p w14:paraId="42084566" w14:textId="77777777" w:rsidR="00BD2ED3" w:rsidRDefault="00BD2ED3" w:rsidP="0024484C">
            <w:pPr>
              <w:widowControl w:val="0"/>
              <w:spacing w:before="0"/>
            </w:pPr>
            <w:r>
              <w:rPr>
                <w:rFonts w:eastAsia="SimSun" w:hint="eastAsia"/>
                <w:lang w:val="en-US" w:eastAsia="zh-CN"/>
              </w:rPr>
              <w:t>ZTE</w:t>
            </w:r>
          </w:p>
        </w:tc>
        <w:tc>
          <w:tcPr>
            <w:tcW w:w="1276" w:type="dxa"/>
          </w:tcPr>
          <w:p w14:paraId="525B2D4D" w14:textId="77777777" w:rsidR="00BD2ED3" w:rsidRDefault="00BD2ED3" w:rsidP="0024484C">
            <w:pPr>
              <w:widowControl w:val="0"/>
              <w:spacing w:before="0"/>
            </w:pPr>
            <w:r>
              <w:rPr>
                <w:rFonts w:eastAsia="SimSun" w:hint="eastAsia"/>
                <w:lang w:val="en-US" w:eastAsia="zh-CN"/>
              </w:rPr>
              <w:t>Yes</w:t>
            </w:r>
          </w:p>
        </w:tc>
        <w:tc>
          <w:tcPr>
            <w:tcW w:w="6943" w:type="dxa"/>
          </w:tcPr>
          <w:p w14:paraId="0EE5B53F" w14:textId="77777777" w:rsidR="00BD2ED3" w:rsidRDefault="00BD2ED3" w:rsidP="0024484C">
            <w:pPr>
              <w:widowControl w:val="0"/>
              <w:spacing w:before="0"/>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p>
        </w:tc>
      </w:tr>
      <w:tr w:rsidR="00BD2ED3" w14:paraId="73BC1C04" w14:textId="77777777" w:rsidTr="0024484C">
        <w:tc>
          <w:tcPr>
            <w:tcW w:w="1413" w:type="dxa"/>
          </w:tcPr>
          <w:p w14:paraId="1203953C"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2E80C72F"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1D662C3F" w14:textId="77777777" w:rsidR="00BD2ED3" w:rsidRDefault="00BD2ED3" w:rsidP="0024484C">
            <w:pPr>
              <w:widowControl w:val="0"/>
              <w:rPr>
                <w:rFonts w:eastAsiaTheme="minorEastAsia"/>
                <w:lang w:val="en-US" w:eastAsia="zh-CN"/>
              </w:rPr>
            </w:pPr>
          </w:p>
        </w:tc>
      </w:tr>
      <w:tr w:rsidR="00E40570" w14:paraId="7470AAB9" w14:textId="77777777" w:rsidTr="00A232B6">
        <w:tc>
          <w:tcPr>
            <w:tcW w:w="1413" w:type="dxa"/>
          </w:tcPr>
          <w:p w14:paraId="752E49EB" w14:textId="60ECFD0C" w:rsidR="00E40570" w:rsidRDefault="002C64E4" w:rsidP="00A232B6">
            <w:pPr>
              <w:widowControl w:val="0"/>
              <w:spacing w:before="0"/>
              <w:rPr>
                <w:rFonts w:eastAsia="Malgun Gothic"/>
                <w:lang w:val="en-US" w:eastAsia="ko-KR"/>
              </w:rPr>
            </w:pPr>
            <w:proofErr w:type="spellStart"/>
            <w:r>
              <w:rPr>
                <w:rFonts w:eastAsia="Malgun Gothic"/>
                <w:lang w:val="en-US" w:eastAsia="ko-KR"/>
              </w:rPr>
              <w:t>Quacomm</w:t>
            </w:r>
            <w:proofErr w:type="spellEnd"/>
          </w:p>
        </w:tc>
        <w:tc>
          <w:tcPr>
            <w:tcW w:w="1276" w:type="dxa"/>
          </w:tcPr>
          <w:p w14:paraId="0BD6BCE0" w14:textId="186A34B5" w:rsidR="00E40570"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4818A4A2" w14:textId="1529A2E2" w:rsidR="00E40570" w:rsidRDefault="002C64E4" w:rsidP="00A232B6">
            <w:pPr>
              <w:widowControl w:val="0"/>
              <w:spacing w:before="0"/>
              <w:rPr>
                <w:rFonts w:eastAsiaTheme="minorEastAsia"/>
                <w:lang w:val="en-US" w:eastAsia="zh-CN"/>
              </w:rPr>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r>
              <w:rPr>
                <w:rFonts w:eastAsiaTheme="minorEastAsia"/>
                <w:lang w:val="en-US" w:eastAsia="zh-CN"/>
              </w:rPr>
              <w:t xml:space="preserve"> since it clarifies the TRP-TRP bistatic</w:t>
            </w:r>
            <w:r w:rsidR="00004113">
              <w:rPr>
                <w:rFonts w:eastAsiaTheme="minorEastAsia"/>
                <w:lang w:val="en-US" w:eastAsia="zh-CN"/>
              </w:rPr>
              <w:t xml:space="preserve"> also, which needs N=1</w:t>
            </w:r>
          </w:p>
        </w:tc>
      </w:tr>
      <w:tr w:rsidR="00E40570" w14:paraId="0C619005" w14:textId="77777777" w:rsidTr="00A232B6">
        <w:tc>
          <w:tcPr>
            <w:tcW w:w="1413" w:type="dxa"/>
          </w:tcPr>
          <w:p w14:paraId="21526D2D" w14:textId="6978313A" w:rsidR="00E40570"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2331576" w14:textId="1D01E9E3" w:rsidR="00E40570"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2CCB3FF6" w14:textId="77777777" w:rsidR="00E40570" w:rsidRDefault="00E40570" w:rsidP="00A232B6">
            <w:pPr>
              <w:widowControl w:val="0"/>
              <w:spacing w:before="0"/>
              <w:rPr>
                <w:rFonts w:ascii="Times New Roman" w:eastAsiaTheme="minorEastAsia" w:hAnsi="Times New Roman"/>
              </w:rPr>
            </w:pPr>
          </w:p>
        </w:tc>
      </w:tr>
      <w:tr w:rsidR="00E40570" w14:paraId="54BC1CC8" w14:textId="77777777" w:rsidTr="00A232B6">
        <w:tc>
          <w:tcPr>
            <w:tcW w:w="1413" w:type="dxa"/>
          </w:tcPr>
          <w:p w14:paraId="15DEC684" w14:textId="77777777" w:rsidR="00E40570" w:rsidRDefault="00E40570" w:rsidP="00A232B6">
            <w:pPr>
              <w:widowControl w:val="0"/>
              <w:spacing w:before="0"/>
              <w:rPr>
                <w:rFonts w:eastAsiaTheme="minorEastAsia"/>
                <w:lang w:val="en-US" w:eastAsia="zh-CN"/>
              </w:rPr>
            </w:pPr>
          </w:p>
        </w:tc>
        <w:tc>
          <w:tcPr>
            <w:tcW w:w="1276" w:type="dxa"/>
          </w:tcPr>
          <w:p w14:paraId="1E72805C" w14:textId="77777777" w:rsidR="00E40570" w:rsidRDefault="00E40570" w:rsidP="00A232B6">
            <w:pPr>
              <w:widowControl w:val="0"/>
              <w:spacing w:before="0"/>
              <w:rPr>
                <w:rFonts w:eastAsiaTheme="minorEastAsia"/>
                <w:lang w:val="en-US" w:eastAsia="zh-CN"/>
              </w:rPr>
            </w:pPr>
          </w:p>
        </w:tc>
        <w:tc>
          <w:tcPr>
            <w:tcW w:w="6943" w:type="dxa"/>
          </w:tcPr>
          <w:p w14:paraId="29B30B10" w14:textId="77777777" w:rsidR="00E40570" w:rsidRDefault="00E40570" w:rsidP="00A232B6">
            <w:pPr>
              <w:widowControl w:val="0"/>
              <w:tabs>
                <w:tab w:val="left" w:pos="584"/>
              </w:tabs>
              <w:spacing w:before="0"/>
              <w:rPr>
                <w:rFonts w:ascii="Times New Roman" w:eastAsiaTheme="minorEastAsia" w:hAnsi="Times New Roman"/>
              </w:rPr>
            </w:pPr>
          </w:p>
        </w:tc>
      </w:tr>
    </w:tbl>
    <w:p w14:paraId="11E564D6" w14:textId="1361AB58" w:rsidR="00974738" w:rsidRDefault="00974738" w:rsidP="003C5F95">
      <w:pPr>
        <w:rPr>
          <w:rFonts w:eastAsiaTheme="minorEastAsia"/>
          <w:lang w:eastAsia="zh-CN"/>
        </w:rPr>
      </w:pPr>
    </w:p>
    <w:p w14:paraId="17E40AE0" w14:textId="76474235"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Min-3D distance</w:t>
      </w:r>
    </w:p>
    <w:p w14:paraId="26C3E4CB" w14:textId="259209ED" w:rsidR="00974738" w:rsidRPr="00974738" w:rsidRDefault="00316707" w:rsidP="00974738">
      <w:pPr>
        <w:rPr>
          <w:rFonts w:eastAsiaTheme="minorEastAsia"/>
          <w:lang w:eastAsia="zh-CN"/>
        </w:rPr>
      </w:pPr>
      <w:r>
        <w:rPr>
          <w:rFonts w:eastAsiaTheme="minorEastAsia"/>
          <w:lang w:eastAsia="zh-CN"/>
        </w:rPr>
        <w:t>TP #4.8-3 (</w:t>
      </w:r>
      <w:r w:rsidR="00974738">
        <w:rPr>
          <w:rFonts w:eastAsiaTheme="minorEastAsia" w:hint="eastAsia"/>
          <w:lang w:eastAsia="zh-CN"/>
        </w:rPr>
        <w:t>C</w:t>
      </w:r>
      <w:r w:rsidR="00974738">
        <w:rPr>
          <w:rFonts w:eastAsiaTheme="minorEastAsia"/>
          <w:lang w:eastAsia="zh-CN"/>
        </w:rPr>
        <w:t>ATT,CICTCI</w:t>
      </w:r>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974738" w14:paraId="5D341C8B" w14:textId="77777777" w:rsidTr="00974738">
        <w:tc>
          <w:tcPr>
            <w:tcW w:w="9628" w:type="dxa"/>
          </w:tcPr>
          <w:p w14:paraId="78AA9A73" w14:textId="77777777" w:rsidR="00974738" w:rsidRPr="00673A41" w:rsidRDefault="00974738" w:rsidP="00974738">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43F427FC" w14:textId="77777777" w:rsidR="00974738" w:rsidRPr="00931667" w:rsidRDefault="00974738" w:rsidP="00974738">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4 </w:t>
            </w:r>
            <w:r w:rsidRPr="00C755A3">
              <w:rPr>
                <w:rFonts w:eastAsia="SimSun"/>
                <w:lang w:val="x-none" w:eastAsia="zh-CN"/>
              </w:rPr>
              <w:t>is</w:t>
            </w:r>
            <w:r>
              <w:rPr>
                <w:rFonts w:eastAsia="SimSun" w:hint="eastAsia"/>
                <w:lang w:val="x-none" w:eastAsia="zh-CN"/>
              </w:rPr>
              <w:t xml:space="preserve"> as follows:</w:t>
            </w:r>
          </w:p>
          <w:p w14:paraId="08AED248"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lastRenderedPageBreak/>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35C5BE91" w14:textId="77777777" w:rsidR="00974738" w:rsidRDefault="00974738" w:rsidP="00974738">
            <w:pPr>
              <w:pStyle w:val="Normal9pointspacing"/>
              <w:spacing w:after="120"/>
              <w:rPr>
                <w:rFonts w:eastAsiaTheme="minorEastAsia"/>
                <w:szCs w:val="20"/>
                <w:lang w:val="en-US" w:eastAsia="zh-CN"/>
              </w:rPr>
            </w:pPr>
            <w:r w:rsidRPr="00686CEB">
              <w:rPr>
                <w:rFonts w:eastAsiaTheme="minorEastAsia"/>
                <w:szCs w:val="20"/>
                <w:lang w:val="en-US" w:eastAsia="zh-CN"/>
              </w:rPr>
              <w:t>7.9.</w:t>
            </w:r>
            <w:r>
              <w:rPr>
                <w:rFonts w:eastAsiaTheme="minorEastAsia"/>
                <w:szCs w:val="20"/>
                <w:lang w:val="en-US" w:eastAsia="zh-CN"/>
              </w:rPr>
              <w:t>6</w:t>
            </w:r>
            <w:r w:rsidRPr="00686CEB">
              <w:rPr>
                <w:rFonts w:eastAsiaTheme="minorEastAsia"/>
                <w:szCs w:val="20"/>
                <w:lang w:val="en-US" w:eastAsia="zh-CN"/>
              </w:rPr>
              <w:tab/>
            </w:r>
            <w:r>
              <w:rPr>
                <w:rFonts w:eastAsiaTheme="minorEastAsia"/>
                <w:szCs w:val="20"/>
                <w:lang w:val="en-US" w:eastAsia="zh-CN"/>
              </w:rPr>
              <w:t xml:space="preserve">calibration </w:t>
            </w:r>
          </w:p>
          <w:tbl>
            <w:tblPr>
              <w:tblW w:w="5000" w:type="pct"/>
              <w:jc w:val="center"/>
              <w:tblLook w:val="04A0" w:firstRow="1" w:lastRow="0" w:firstColumn="1" w:lastColumn="0" w:noHBand="0" w:noVBand="1"/>
            </w:tblPr>
            <w:tblGrid>
              <w:gridCol w:w="9402"/>
            </w:tblGrid>
            <w:tr w:rsidR="00974738" w:rsidRPr="00F27F4E" w14:paraId="34B973E5" w14:textId="77777777" w:rsidTr="00F35B66">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E2C932B" w14:textId="77777777" w:rsidR="00974738" w:rsidRDefault="00974738" w:rsidP="00974738">
                  <w:pPr>
                    <w:keepNext/>
                    <w:keepLines/>
                    <w:rPr>
                      <w:rFonts w:ascii="Arial" w:eastAsia="DengXian" w:hAnsi="Arial"/>
                      <w:sz w:val="18"/>
                      <w:szCs w:val="20"/>
                      <w:lang w:eastAsia="zh-CN"/>
                    </w:rPr>
                  </w:pPr>
                </w:p>
                <w:p w14:paraId="0F16D84D" w14:textId="77777777" w:rsidR="00974738" w:rsidRPr="00186F3B" w:rsidRDefault="00974738" w:rsidP="00974738">
                  <w:pPr>
                    <w:keepNext/>
                    <w:keepLines/>
                    <w:spacing w:before="60" w:after="180"/>
                    <w:jc w:val="center"/>
                    <w:rPr>
                      <w:rFonts w:ascii="Arial" w:eastAsia="DengXian" w:hAnsi="Arial"/>
                      <w:b/>
                      <w:szCs w:val="20"/>
                    </w:rPr>
                  </w:pPr>
                  <w:r w:rsidRPr="00186F3B">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974738" w:rsidRPr="00186F3B" w14:paraId="40B81431"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A74C93A"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D58AC4E"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7DD71E73"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Outdoor Values</w:t>
                        </w:r>
                      </w:p>
                    </w:tc>
                  </w:tr>
                  <w:tr w:rsidR="00FE1CDC" w:rsidRPr="00186F3B" w14:paraId="499FC23C"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0EB83B9" w14:textId="0A3AD7BB" w:rsidR="00FE1CDC" w:rsidRPr="00186F3B" w:rsidRDefault="00FE1CDC" w:rsidP="00FE1CDC">
                        <w:pPr>
                          <w:keepNext/>
                          <w:keepLines/>
                          <w:rPr>
                            <w:rFonts w:ascii="Arial" w:eastAsia="DengXian" w:hAnsi="Arial"/>
                            <w:sz w:val="18"/>
                            <w:szCs w:val="20"/>
                          </w:rPr>
                        </w:pPr>
                        <w:r w:rsidRPr="00F27F4E">
                          <w:rPr>
                            <w:rFonts w:ascii="Arial" w:eastAsia="DengXian"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680BFDA4" w14:textId="77777777" w:rsidR="00FE1CDC" w:rsidRPr="007F5149" w:rsidRDefault="00FE1CDC" w:rsidP="00FE1CDC">
                        <w:pPr>
                          <w:keepNext/>
                          <w:keepLines/>
                          <w:rPr>
                            <w:ins w:id="310" w:author="CATT, CICTCI" w:date="2025-08-15T14:05:00Z"/>
                            <w:rFonts w:ascii="Arial" w:eastAsia="DengXian" w:hAnsi="Arial"/>
                            <w:sz w:val="18"/>
                            <w:szCs w:val="20"/>
                            <w:lang w:eastAsia="zh-CN"/>
                          </w:rPr>
                        </w:pPr>
                        <w:ins w:id="311" w:author="CATT, CICTCI" w:date="2025-08-15T14:05:00Z">
                          <w:r w:rsidRPr="007F5149">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sidRPr="007F5149">
                            <w:rPr>
                              <w:rFonts w:ascii="Arial" w:eastAsia="DengXian" w:hAnsi="Arial"/>
                              <w:sz w:val="18"/>
                              <w:szCs w:val="20"/>
                              <w:lang w:eastAsia="zh-CN"/>
                            </w:rPr>
                            <w:t>)</w:t>
                          </w:r>
                        </w:ins>
                      </w:p>
                      <w:p w14:paraId="2F0E5F43" w14:textId="77777777" w:rsidR="00FE1CDC" w:rsidRPr="007F5149" w:rsidRDefault="00FE1CDC" w:rsidP="00FE1CDC">
                        <w:pPr>
                          <w:keepNext/>
                          <w:keepLines/>
                          <w:rPr>
                            <w:ins w:id="312" w:author="CATT, CICTCI" w:date="2025-08-15T14:05:00Z"/>
                            <w:rFonts w:ascii="Arial" w:eastAsia="DengXian" w:hAnsi="Arial"/>
                            <w:sz w:val="18"/>
                            <w:szCs w:val="20"/>
                            <w:lang w:eastAsia="zh-CN"/>
                          </w:rPr>
                        </w:pPr>
                      </w:p>
                      <w:p w14:paraId="55694948" w14:textId="77777777" w:rsidR="00FE1CDC" w:rsidDel="007F23EB" w:rsidRDefault="00FE1CDC" w:rsidP="00FE1CDC">
                        <w:pPr>
                          <w:keepNext/>
                          <w:keepLines/>
                          <w:rPr>
                            <w:del w:id="313" w:author="CATT, CICTCI" w:date="2025-08-15T14:05:00Z"/>
                            <w:rFonts w:ascii="Arial" w:eastAsia="DengXian" w:hAnsi="Arial"/>
                            <w:sz w:val="18"/>
                            <w:szCs w:val="20"/>
                            <w:lang w:eastAsia="zh-CN"/>
                          </w:rPr>
                        </w:pPr>
                        <w:ins w:id="314" w:author="CATT, CICTCI" w:date="2025-08-15T14:05:00Z">
                          <w:r w:rsidRPr="007F5149">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38.901)</w:t>
                          </w:r>
                        </w:ins>
                        <w:del w:id="315" w:author="CATT, CICTCI" w:date="2025-08-15T14:05:00Z">
                          <w:r w:rsidRPr="00F27F4E" w:rsidDel="007F23EB">
                            <w:rPr>
                              <w:rFonts w:ascii="Arial" w:eastAsia="DengXian" w:hAnsi="Arial"/>
                              <w:sz w:val="18"/>
                              <w:szCs w:val="20"/>
                            </w:rPr>
                            <w:delText>Min distances defined in TR 38.901</w:delText>
                          </w:r>
                        </w:del>
                      </w:p>
                      <w:p w14:paraId="448653FA" w14:textId="0E72E01A" w:rsidR="00FE1CDC" w:rsidRPr="00C620EB" w:rsidRDefault="00FE1CDC" w:rsidP="00FE1CDC">
                        <w:pPr>
                          <w:keepNext/>
                          <w:keepLines/>
                          <w:rPr>
                            <w:rFonts w:ascii="Arial" w:eastAsia="DengXian" w:hAnsi="Arial"/>
                            <w:sz w:val="18"/>
                            <w:szCs w:val="20"/>
                            <w:lang w:eastAsia="zh-CN"/>
                          </w:rPr>
                        </w:pPr>
                      </w:p>
                    </w:tc>
                    <w:tc>
                      <w:tcPr>
                        <w:tcW w:w="3513" w:type="dxa"/>
                        <w:tcBorders>
                          <w:top w:val="single" w:sz="4" w:space="0" w:color="auto"/>
                          <w:left w:val="single" w:sz="4" w:space="0" w:color="auto"/>
                          <w:bottom w:val="single" w:sz="4" w:space="0" w:color="auto"/>
                          <w:right w:val="single" w:sz="4" w:space="0" w:color="auto"/>
                        </w:tcBorders>
                        <w:vAlign w:val="center"/>
                      </w:tcPr>
                      <w:p w14:paraId="432D34FC" w14:textId="77777777" w:rsidR="00FE1CDC" w:rsidRPr="0034431F" w:rsidRDefault="00FE1CDC" w:rsidP="00FE1CDC">
                        <w:pPr>
                          <w:keepNext/>
                          <w:keepLines/>
                          <w:rPr>
                            <w:ins w:id="316" w:author="CATT, CICTCI" w:date="2025-08-15T14:05:00Z"/>
                            <w:rFonts w:ascii="Arial" w:eastAsia="DengXian" w:hAnsi="Arial"/>
                            <w:sz w:val="18"/>
                            <w:szCs w:val="20"/>
                            <w:lang w:eastAsia="zh-CN"/>
                          </w:rPr>
                        </w:pPr>
                        <w:ins w:id="317" w:author="CATT, CICTCI" w:date="2025-08-15T14:05:00Z">
                          <w:r w:rsidRPr="0034431F">
                            <w:rPr>
                              <w:rFonts w:ascii="Arial" w:eastAsia="DengXian" w:hAnsi="Arial"/>
                              <w:sz w:val="18"/>
                              <w:szCs w:val="20"/>
                              <w:lang w:eastAsia="zh-CN"/>
                            </w:rPr>
                            <w:t>For TRP monostatic and TRP-TRP bistatic sensing modes, the minimum 2D distances between STX/SRX pairs and the sensing target are 10 m for UMi scenarios and 35 m for UMa scenarios ( as specified in TR 38.901)</w:t>
                          </w:r>
                        </w:ins>
                      </w:p>
                      <w:p w14:paraId="38567B9E" w14:textId="77777777" w:rsidR="00FE1CDC" w:rsidRPr="0034431F" w:rsidRDefault="00FE1CDC" w:rsidP="00FE1CDC">
                        <w:pPr>
                          <w:keepNext/>
                          <w:keepLines/>
                          <w:rPr>
                            <w:ins w:id="318" w:author="CATT, CICTCI" w:date="2025-08-15T14:05:00Z"/>
                            <w:rFonts w:ascii="Arial" w:eastAsia="DengXian" w:hAnsi="Arial"/>
                            <w:sz w:val="18"/>
                            <w:szCs w:val="20"/>
                            <w:lang w:eastAsia="zh-CN"/>
                          </w:rPr>
                        </w:pPr>
                      </w:p>
                      <w:p w14:paraId="68D12E98" w14:textId="77777777" w:rsidR="00FE1CDC" w:rsidDel="007F23EB" w:rsidRDefault="00FE1CDC" w:rsidP="00FE1CDC">
                        <w:pPr>
                          <w:keepNext/>
                          <w:keepLines/>
                          <w:rPr>
                            <w:del w:id="319" w:author="CATT, CICTCI" w:date="2025-08-15T14:05:00Z"/>
                            <w:rFonts w:ascii="Arial" w:eastAsia="DengXian" w:hAnsi="Arial"/>
                            <w:sz w:val="18"/>
                            <w:szCs w:val="20"/>
                            <w:lang w:eastAsia="zh-CN"/>
                          </w:rPr>
                        </w:pPr>
                        <w:ins w:id="320" w:author="CATT, CICTCI" w:date="2025-08-15T14:05:00Z">
                          <w:r w:rsidRPr="0034431F">
                            <w:rPr>
                              <w:rFonts w:ascii="Arial" w:eastAsia="DengXian" w:hAnsi="Arial"/>
                              <w:sz w:val="18"/>
                              <w:szCs w:val="20"/>
                              <w:lang w:eastAsia="zh-CN"/>
                            </w:rPr>
                            <w:t xml:space="preserve">For UE monostatic and UE-UE bistatic sensing modes, the minimum 2D distance between STX/SRX pairs and the sensing target is </w:t>
                          </w:r>
                        </w:ins>
                        <w:ins w:id="321" w:author="CATT, CICTCI" w:date="2025-08-15T17:54:00Z">
                          <w:r>
                            <w:rPr>
                              <w:rFonts w:ascii="Arial" w:eastAsia="DengXian" w:hAnsi="Arial" w:hint="eastAsia"/>
                              <w:sz w:val="18"/>
                              <w:szCs w:val="20"/>
                              <w:lang w:eastAsia="zh-CN"/>
                            </w:rPr>
                            <w:t>1</w:t>
                          </w:r>
                        </w:ins>
                        <w:ins w:id="322" w:author="CATT, CICTCI" w:date="2025-08-15T14:05:00Z">
                          <w:r w:rsidRPr="0034431F">
                            <w:rPr>
                              <w:rFonts w:ascii="Arial" w:eastAsia="DengXian" w:hAnsi="Arial"/>
                              <w:sz w:val="18"/>
                              <w:szCs w:val="20"/>
                              <w:lang w:eastAsia="zh-CN"/>
                            </w:rPr>
                            <w:t xml:space="preserve"> m (as specified in TR 38.901)</w:t>
                          </w:r>
                        </w:ins>
                        <w:del w:id="323" w:author="CATT, CICTCI" w:date="2025-08-15T14:05:00Z">
                          <w:r w:rsidRPr="00F27F4E" w:rsidDel="007F23EB">
                            <w:rPr>
                              <w:rFonts w:ascii="Arial" w:eastAsia="DengXian" w:hAnsi="Arial"/>
                              <w:sz w:val="18"/>
                              <w:szCs w:val="20"/>
                            </w:rPr>
                            <w:delText>Min distances defined in TR 38.901</w:delText>
                          </w:r>
                        </w:del>
                      </w:p>
                      <w:p w14:paraId="16294DF1" w14:textId="7B2138A0" w:rsidR="00FE1CDC" w:rsidRPr="00FE1CDC" w:rsidRDefault="00FE1CDC" w:rsidP="00FE1CDC">
                        <w:pPr>
                          <w:keepNext/>
                          <w:keepLines/>
                          <w:rPr>
                            <w:rFonts w:ascii="Arial" w:eastAsia="DengXian" w:hAnsi="Arial"/>
                            <w:sz w:val="18"/>
                            <w:szCs w:val="20"/>
                            <w:lang w:eastAsia="zh-CN"/>
                          </w:rPr>
                        </w:pPr>
                      </w:p>
                    </w:tc>
                  </w:tr>
                </w:tbl>
                <w:p w14:paraId="602472E3" w14:textId="77777777" w:rsidR="00974738" w:rsidRPr="00C42CC8" w:rsidRDefault="00974738" w:rsidP="00FE1CDC">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p w14:paraId="71584B4C"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634DA4D5" w14:textId="77777777" w:rsidR="00974738" w:rsidRPr="00F27F4E" w:rsidRDefault="00974738" w:rsidP="00974738">
                  <w:pPr>
                    <w:keepNext/>
                    <w:keepLines/>
                    <w:rPr>
                      <w:rFonts w:ascii="Arial" w:eastAsia="DengXian" w:hAnsi="Arial"/>
                      <w:sz w:val="18"/>
                      <w:szCs w:val="20"/>
                      <w:lang w:eastAsia="zh-CN"/>
                    </w:rPr>
                  </w:pPr>
                </w:p>
              </w:tc>
            </w:tr>
          </w:tbl>
          <w:p w14:paraId="5378D299" w14:textId="77777777" w:rsidR="00974738" w:rsidRPr="00974738" w:rsidRDefault="00974738" w:rsidP="003C5F95">
            <w:pPr>
              <w:rPr>
                <w:rFonts w:eastAsiaTheme="minorEastAsia"/>
                <w:lang w:eastAsia="zh-CN"/>
              </w:rPr>
            </w:pPr>
          </w:p>
        </w:tc>
      </w:tr>
    </w:tbl>
    <w:p w14:paraId="1B3EBB50" w14:textId="12B09E5F" w:rsidR="00676E61" w:rsidRDefault="00676E61">
      <w:pPr>
        <w:rPr>
          <w:rFonts w:eastAsiaTheme="minorEastAsia"/>
          <w:lang w:eastAsia="zh-CN"/>
        </w:rPr>
      </w:pPr>
    </w:p>
    <w:p w14:paraId="104C63EC" w14:textId="77777777" w:rsidR="00E954FD" w:rsidRDefault="00E954FD">
      <w:pPr>
        <w:rPr>
          <w:rFonts w:eastAsiaTheme="minorEastAsia"/>
          <w:lang w:eastAsia="zh-CN"/>
        </w:rPr>
      </w:pPr>
    </w:p>
    <w:p w14:paraId="65D1CE84" w14:textId="205E7AC6" w:rsidR="00676E61" w:rsidRDefault="00316707">
      <w:pPr>
        <w:rPr>
          <w:rFonts w:eastAsiaTheme="minorEastAsia"/>
          <w:lang w:eastAsia="zh-CN"/>
        </w:rPr>
      </w:pPr>
      <w:r>
        <w:rPr>
          <w:rFonts w:eastAsiaTheme="minorEastAsia"/>
          <w:lang w:eastAsia="zh-CN"/>
        </w:rPr>
        <w:t xml:space="preserve">TP #4.8-4 </w:t>
      </w:r>
      <w:r>
        <w:rPr>
          <w:rFonts w:eastAsiaTheme="minorEastAsia" w:hint="eastAsia"/>
          <w:lang w:eastAsia="zh-CN"/>
        </w:rPr>
        <w:t>(</w:t>
      </w:r>
      <w:r w:rsidR="00DE3749">
        <w:rPr>
          <w:rFonts w:eastAsiaTheme="minorEastAsia" w:hint="eastAsia"/>
          <w:lang w:eastAsia="zh-CN"/>
        </w:rPr>
        <w:t>X</w:t>
      </w:r>
      <w:r w:rsidR="00DE3749">
        <w:rPr>
          <w:rFonts w:eastAsiaTheme="minorEastAsia"/>
          <w:lang w:eastAsia="zh-CN"/>
        </w:rPr>
        <w:t>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E3749" w14:paraId="662679A0" w14:textId="77777777" w:rsidTr="00DE3749">
        <w:tc>
          <w:tcPr>
            <w:tcW w:w="9628" w:type="dxa"/>
          </w:tcPr>
          <w:p w14:paraId="361B2C2E" w14:textId="77777777" w:rsidR="00DE3749" w:rsidRPr="009E3652" w:rsidRDefault="00DE3749" w:rsidP="00DE3749">
            <w:pPr>
              <w:keepNext/>
              <w:keepLines/>
              <w:suppressAutoHyphens w:val="0"/>
              <w:spacing w:before="60" w:after="180"/>
              <w:jc w:val="center"/>
              <w:rPr>
                <w:rFonts w:ascii="Arial" w:eastAsia="DengXian" w:hAnsi="Arial"/>
                <w:b/>
                <w:szCs w:val="20"/>
              </w:rPr>
            </w:pPr>
            <w:r w:rsidRPr="009E3652">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DE3749" w:rsidRPr="009E3652" w14:paraId="0D4C413A"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3FCD3B6C"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3F6D6E2F"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6428D3A5"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Outdoor Values</w:t>
                  </w:r>
                </w:p>
              </w:tc>
            </w:tr>
            <w:tr w:rsidR="00DE3749" w:rsidRPr="009E3652" w14:paraId="4ECD1EE2"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2330F11E" w14:textId="77777777" w:rsidR="00DE3749" w:rsidRPr="009E3652" w:rsidRDefault="00DE3749" w:rsidP="00DE3749">
                  <w:pPr>
                    <w:keepNext/>
                    <w:keepLines/>
                    <w:suppressAutoHyphens w:val="0"/>
                    <w:rPr>
                      <w:rFonts w:ascii="Arial" w:eastAsia="DengXian" w:hAnsi="Arial"/>
                      <w:sz w:val="18"/>
                      <w:szCs w:val="20"/>
                      <w:lang w:val="en-US"/>
                    </w:rPr>
                  </w:pPr>
                  <w:r w:rsidRPr="009E3652">
                    <w:rPr>
                      <w:rFonts w:ascii="Arial" w:eastAsia="DengXian" w:hAnsi="Arial"/>
                      <w:sz w:val="18"/>
                      <w:szCs w:val="20"/>
                      <w:lang w:val="en-US"/>
                    </w:rPr>
                    <w:t>Minimum 3D distances between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279ED58E" w14:textId="77777777" w:rsidR="00DE3749" w:rsidRPr="009E3652" w:rsidRDefault="00DE3749" w:rsidP="00DE3749">
                  <w:pPr>
                    <w:keepNext/>
                    <w:keepLines/>
                    <w:suppressAutoHyphens w:val="0"/>
                    <w:rPr>
                      <w:rFonts w:ascii="Arial" w:eastAsia="DengXian" w:hAnsi="Arial"/>
                      <w:sz w:val="18"/>
                      <w:szCs w:val="20"/>
                      <w:lang w:val="en-US"/>
                    </w:rPr>
                  </w:pPr>
                  <w:r w:rsidRPr="009E3652">
                    <w:rPr>
                      <w:rFonts w:ascii="Arial" w:eastAsia="DengXian" w:hAnsi="Arial"/>
                      <w:sz w:val="18"/>
                      <w:szCs w:val="20"/>
                      <w:lang w:val="en-US"/>
                    </w:rPr>
                    <w:t>Min distances defined in TR 38.901</w:t>
                  </w:r>
                  <w:del w:id="324" w:author="Yunfeng Liu" w:date="2025-08-05T20:11:00Z">
                    <w:r w:rsidRPr="009E3652" w:rsidDel="009E3652">
                      <w:rPr>
                        <w:rFonts w:ascii="Arial" w:eastAsia="DengXian" w:hAnsi="Arial"/>
                        <w:sz w:val="18"/>
                        <w:szCs w:val="20"/>
                        <w:lang w:val="en-US"/>
                      </w:rPr>
                      <w:delText xml:space="preserve"> and TR36.843 and TR38.859</w:delText>
                    </w:r>
                  </w:del>
                  <w:r w:rsidRPr="009E3652">
                    <w:rPr>
                      <w:rFonts w:ascii="Arial" w:eastAsia="DengXian" w:hAnsi="Arial"/>
                      <w:sz w:val="18"/>
                      <w:szCs w:val="20"/>
                      <w:lang w:val="en-US"/>
                    </w:rPr>
                    <w:t xml:space="preserve"> </w:t>
                  </w:r>
                </w:p>
                <w:p w14:paraId="13737145" w14:textId="77777777" w:rsidR="00DE3749" w:rsidRPr="009E3652" w:rsidRDefault="00DE3749" w:rsidP="00DE3749">
                  <w:pPr>
                    <w:keepNext/>
                    <w:keepLines/>
                    <w:suppressAutoHyphens w:val="0"/>
                    <w:rPr>
                      <w:rFonts w:ascii="Arial" w:eastAsia="DengXian" w:hAnsi="Arial"/>
                      <w:sz w:val="18"/>
                      <w:szCs w:val="20"/>
                      <w:lang w:val="en-US"/>
                    </w:rPr>
                  </w:pPr>
                </w:p>
              </w:tc>
            </w:tr>
          </w:tbl>
          <w:p w14:paraId="377D8A11" w14:textId="7C156346" w:rsidR="00DE3749" w:rsidRPr="00DE3749" w:rsidRDefault="00DE3749">
            <w:pPr>
              <w:rPr>
                <w:rFonts w:eastAsiaTheme="minorEastAsia"/>
                <w:lang w:eastAsia="zh-CN"/>
              </w:rPr>
            </w:pPr>
          </w:p>
        </w:tc>
      </w:tr>
    </w:tbl>
    <w:p w14:paraId="470A5F82" w14:textId="7A2DB6AE" w:rsidR="00DE3749" w:rsidRDefault="00DE3749">
      <w:pPr>
        <w:rPr>
          <w:rFonts w:eastAsiaTheme="minorEastAsia"/>
          <w:lang w:eastAsia="zh-CN"/>
        </w:rPr>
      </w:pPr>
    </w:p>
    <w:p w14:paraId="46C63037" w14:textId="12A60109" w:rsidR="003C64CC" w:rsidRDefault="003C64CC">
      <w:pPr>
        <w:rPr>
          <w:rFonts w:eastAsiaTheme="minorEastAsia"/>
          <w:lang w:eastAsia="zh-CN"/>
        </w:rPr>
      </w:pPr>
      <w:r>
        <w:rPr>
          <w:rFonts w:eastAsiaTheme="minorEastAsia" w:hint="eastAsia"/>
          <w:lang w:eastAsia="zh-CN"/>
        </w:rPr>
        <w:t>[</w:t>
      </w:r>
      <w:r>
        <w:rPr>
          <w:rFonts w:eastAsiaTheme="minorEastAsia"/>
          <w:lang w:eastAsia="zh-CN"/>
        </w:rPr>
        <w:t>Moderator’s note] This is the same issue in section 4.2.1, but for different tables (scenario vs. calibration)</w:t>
      </w:r>
    </w:p>
    <w:p w14:paraId="136BFDB7" w14:textId="559AC618" w:rsidR="00E40570" w:rsidRPr="006C6DF9" w:rsidRDefault="00E40570" w:rsidP="00E40570">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8</w:t>
      </w:r>
      <w:r w:rsidRPr="006C6DF9">
        <w:rPr>
          <w:bCs w:val="0"/>
          <w:highlight w:val="cyan"/>
          <w:lang w:eastAsia="x-none"/>
        </w:rPr>
        <w:t>-</w:t>
      </w:r>
      <w:r>
        <w:rPr>
          <w:bCs w:val="0"/>
          <w:highlight w:val="cyan"/>
          <w:lang w:eastAsia="x-none"/>
        </w:rPr>
        <w:t>2</w:t>
      </w:r>
    </w:p>
    <w:p w14:paraId="30F0FE51" w14:textId="6B719562" w:rsidR="00E40570" w:rsidRDefault="00E40570" w:rsidP="00E40570">
      <w:pPr>
        <w:rPr>
          <w:rFonts w:eastAsiaTheme="minorEastAsia"/>
          <w:lang w:eastAsia="zh-CN"/>
        </w:rPr>
      </w:pPr>
      <w:r>
        <w:rPr>
          <w:rFonts w:ascii="Times New Roman" w:hAnsi="Times New Roman"/>
          <w:lang w:eastAsia="ja-JP"/>
        </w:rPr>
        <w:t>Please provide your views on whether TP #4.8-3 and/or #4.-4 is agreeable?</w:t>
      </w:r>
    </w:p>
    <w:p w14:paraId="2859430B" w14:textId="77777777" w:rsidR="00E40570" w:rsidRDefault="00E40570" w:rsidP="00E40570">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40570" w14:paraId="51E20F1B" w14:textId="77777777" w:rsidTr="00A232B6">
        <w:tc>
          <w:tcPr>
            <w:tcW w:w="1413" w:type="dxa"/>
            <w:shd w:val="clear" w:color="auto" w:fill="D9E2F3" w:themeFill="accent1" w:themeFillTint="33"/>
          </w:tcPr>
          <w:p w14:paraId="036DB9C4"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7C5398"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9FBB51"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26B0AEF1" w14:textId="77777777" w:rsidTr="0024484C">
        <w:tc>
          <w:tcPr>
            <w:tcW w:w="1413" w:type="dxa"/>
          </w:tcPr>
          <w:p w14:paraId="387E002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4D830D4"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4D6275C"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TP#4.8-3. </w:t>
            </w:r>
          </w:p>
        </w:tc>
      </w:tr>
      <w:tr w:rsidR="00BD2ED3" w14:paraId="38EA0028" w14:textId="77777777" w:rsidTr="0024484C">
        <w:tc>
          <w:tcPr>
            <w:tcW w:w="1413" w:type="dxa"/>
          </w:tcPr>
          <w:p w14:paraId="6334281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2F2102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B63A626" w14:textId="77777777" w:rsidR="00BD2ED3" w:rsidRDefault="00BD2ED3" w:rsidP="0024484C">
            <w:pPr>
              <w:widowControl w:val="0"/>
              <w:spacing w:before="0"/>
              <w:rPr>
                <w:rFonts w:ascii="Times New Roman" w:eastAsiaTheme="minorEastAsia" w:hAnsi="Times New Roman"/>
              </w:rPr>
            </w:pPr>
            <w:r>
              <w:rPr>
                <w:rFonts w:ascii="Times New Roman" w:hAnsi="Times New Roman"/>
                <w:lang w:eastAsia="ja-JP"/>
              </w:rPr>
              <w:t>Prefer to TP #4.8-3</w:t>
            </w:r>
          </w:p>
        </w:tc>
      </w:tr>
      <w:tr w:rsidR="00BD2ED3" w14:paraId="7F2D1D45" w14:textId="77777777" w:rsidTr="0024484C">
        <w:tc>
          <w:tcPr>
            <w:tcW w:w="1413" w:type="dxa"/>
          </w:tcPr>
          <w:p w14:paraId="0414DE38" w14:textId="77777777" w:rsidR="00BD2ED3" w:rsidRDefault="00BD2ED3" w:rsidP="0024484C">
            <w:pPr>
              <w:widowControl w:val="0"/>
              <w:spacing w:before="0"/>
              <w:rPr>
                <w:rFonts w:eastAsiaTheme="minorEastAsia"/>
                <w:lang w:val="en-US" w:eastAsia="zh-CN"/>
              </w:rPr>
            </w:pPr>
            <w:r>
              <w:t>CATT, CICTCI</w:t>
            </w:r>
          </w:p>
        </w:tc>
        <w:tc>
          <w:tcPr>
            <w:tcW w:w="1276" w:type="dxa"/>
          </w:tcPr>
          <w:p w14:paraId="2F9DBC19" w14:textId="77777777" w:rsidR="00BD2ED3" w:rsidRDefault="00BD2ED3" w:rsidP="0024484C">
            <w:pPr>
              <w:widowControl w:val="0"/>
              <w:spacing w:before="0"/>
              <w:rPr>
                <w:rFonts w:eastAsiaTheme="minorEastAsia"/>
                <w:lang w:val="en-US" w:eastAsia="zh-CN"/>
              </w:rPr>
            </w:pPr>
            <w:r>
              <w:t>Yes</w:t>
            </w:r>
          </w:p>
        </w:tc>
        <w:tc>
          <w:tcPr>
            <w:tcW w:w="6943" w:type="dxa"/>
          </w:tcPr>
          <w:p w14:paraId="5145D5EF"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Theme="minorEastAsia" w:hAnsi="Times New Roman"/>
              </w:rPr>
              <w:t>Agree to include TP#4.8-3.</w:t>
            </w:r>
          </w:p>
        </w:tc>
      </w:tr>
      <w:tr w:rsidR="00BD2ED3" w14:paraId="51F86398" w14:textId="77777777" w:rsidTr="0024484C">
        <w:tc>
          <w:tcPr>
            <w:tcW w:w="1413" w:type="dxa"/>
          </w:tcPr>
          <w:p w14:paraId="00C8CC0B" w14:textId="77777777" w:rsidR="00BD2ED3" w:rsidRDefault="00BD2ED3" w:rsidP="0024484C">
            <w:pPr>
              <w:widowControl w:val="0"/>
              <w:spacing w:before="0"/>
            </w:pPr>
            <w:r>
              <w:rPr>
                <w:rFonts w:eastAsia="SimSun" w:hint="eastAsia"/>
                <w:lang w:val="en-US" w:eastAsia="zh-CN"/>
              </w:rPr>
              <w:t>ZTE</w:t>
            </w:r>
          </w:p>
        </w:tc>
        <w:tc>
          <w:tcPr>
            <w:tcW w:w="1276" w:type="dxa"/>
          </w:tcPr>
          <w:p w14:paraId="32486BBB" w14:textId="77777777" w:rsidR="00BD2ED3" w:rsidRDefault="00BD2ED3" w:rsidP="0024484C">
            <w:pPr>
              <w:widowControl w:val="0"/>
              <w:spacing w:before="0"/>
            </w:pPr>
          </w:p>
        </w:tc>
        <w:tc>
          <w:tcPr>
            <w:tcW w:w="6943" w:type="dxa"/>
          </w:tcPr>
          <w:p w14:paraId="1F59C572"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Same comment as we provided in Question 4.2-1.</w:t>
            </w:r>
          </w:p>
        </w:tc>
      </w:tr>
      <w:tr w:rsidR="00BD2ED3" w14:paraId="29FA2B2E" w14:textId="77777777" w:rsidTr="0024484C">
        <w:tc>
          <w:tcPr>
            <w:tcW w:w="1413" w:type="dxa"/>
          </w:tcPr>
          <w:p w14:paraId="411190C1"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59EB05B1" w14:textId="77777777" w:rsidR="00BD2ED3" w:rsidRDefault="00BD2ED3" w:rsidP="0024484C">
            <w:pPr>
              <w:widowControl w:val="0"/>
            </w:pPr>
            <w:r w:rsidRPr="00FC31B4">
              <w:rPr>
                <w:rFonts w:eastAsia="Malgun Gothic"/>
                <w:lang w:val="en-US" w:eastAsia="ko-KR"/>
              </w:rPr>
              <w:t>Yes with comment</w:t>
            </w:r>
          </w:p>
        </w:tc>
        <w:tc>
          <w:tcPr>
            <w:tcW w:w="6943" w:type="dxa"/>
          </w:tcPr>
          <w:p w14:paraId="28463F61" w14:textId="77777777" w:rsidR="00BD2ED3" w:rsidRDefault="00BD2ED3" w:rsidP="0024484C">
            <w:pPr>
              <w:widowControl w:val="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DE602B" w14:paraId="747CC0CB" w14:textId="77777777" w:rsidTr="00A232B6">
        <w:tc>
          <w:tcPr>
            <w:tcW w:w="1413" w:type="dxa"/>
          </w:tcPr>
          <w:p w14:paraId="686A623C" w14:textId="08932A07" w:rsidR="00DE602B" w:rsidRDefault="00DE602B" w:rsidP="00DE602B">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5447996C" w14:textId="10C00E63" w:rsidR="00DE602B" w:rsidRDefault="00DE602B" w:rsidP="00DE602B">
            <w:pPr>
              <w:widowControl w:val="0"/>
              <w:spacing w:before="0"/>
              <w:rPr>
                <w:rFonts w:eastAsia="Malgun Gothic"/>
                <w:lang w:val="en-US" w:eastAsia="ko-KR"/>
              </w:rPr>
            </w:pPr>
            <w:r>
              <w:rPr>
                <w:rFonts w:eastAsiaTheme="minorEastAsia"/>
                <w:lang w:val="en-US" w:eastAsia="zh-CN"/>
              </w:rPr>
              <w:t>C</w:t>
            </w:r>
            <w:r>
              <w:rPr>
                <w:rFonts w:eastAsiaTheme="minorEastAsia" w:hint="eastAsia"/>
                <w:lang w:val="en-US" w:eastAsia="zh-CN"/>
              </w:rPr>
              <w:t xml:space="preserve">omment </w:t>
            </w:r>
          </w:p>
        </w:tc>
        <w:tc>
          <w:tcPr>
            <w:tcW w:w="6943" w:type="dxa"/>
          </w:tcPr>
          <w:p w14:paraId="59D5A737" w14:textId="32F49627" w:rsidR="00DE602B" w:rsidRDefault="00DE602B" w:rsidP="00DE602B">
            <w:pPr>
              <w:widowControl w:val="0"/>
              <w:spacing w:before="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264D0F" w14:paraId="7832F8BD" w14:textId="77777777" w:rsidTr="00D378AB">
        <w:tc>
          <w:tcPr>
            <w:tcW w:w="1413" w:type="dxa"/>
            <w:shd w:val="clear" w:color="auto" w:fill="FFC000"/>
          </w:tcPr>
          <w:p w14:paraId="55924C2E" w14:textId="77777777" w:rsidR="00264D0F" w:rsidRDefault="00264D0F" w:rsidP="00D378AB">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881614B" w14:textId="77777777" w:rsidR="00264D0F" w:rsidRDefault="00264D0F" w:rsidP="00D378AB">
            <w:pPr>
              <w:widowControl w:val="0"/>
              <w:spacing w:before="0"/>
              <w:rPr>
                <w:rFonts w:eastAsiaTheme="minorEastAsia"/>
                <w:lang w:val="en-US" w:eastAsia="zh-CN"/>
              </w:rPr>
            </w:pPr>
          </w:p>
        </w:tc>
        <w:tc>
          <w:tcPr>
            <w:tcW w:w="6943" w:type="dxa"/>
          </w:tcPr>
          <w:p w14:paraId="467E5941" w14:textId="77777777" w:rsidR="00264D0F" w:rsidRDefault="00264D0F" w:rsidP="00D378AB">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DE602B" w14:paraId="1B246CF2" w14:textId="77777777" w:rsidTr="00A232B6">
        <w:tc>
          <w:tcPr>
            <w:tcW w:w="1413" w:type="dxa"/>
          </w:tcPr>
          <w:p w14:paraId="70FD2773" w14:textId="77777777" w:rsidR="00DE602B" w:rsidRDefault="00DE602B" w:rsidP="00DE602B">
            <w:pPr>
              <w:widowControl w:val="0"/>
              <w:spacing w:before="0"/>
              <w:rPr>
                <w:rFonts w:ascii="Times New Roman" w:eastAsiaTheme="minorEastAsia" w:hAnsi="Times New Roman"/>
                <w:lang w:eastAsia="ko-KR"/>
              </w:rPr>
            </w:pPr>
          </w:p>
        </w:tc>
        <w:tc>
          <w:tcPr>
            <w:tcW w:w="1276" w:type="dxa"/>
          </w:tcPr>
          <w:p w14:paraId="3ADF62C9"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26DD842D" w14:textId="77777777" w:rsidR="00DE602B" w:rsidRDefault="00DE602B" w:rsidP="00DE602B">
            <w:pPr>
              <w:widowControl w:val="0"/>
              <w:spacing w:before="0"/>
              <w:rPr>
                <w:rFonts w:ascii="Times New Roman" w:eastAsiaTheme="minorEastAsia" w:hAnsi="Times New Roman"/>
              </w:rPr>
            </w:pPr>
          </w:p>
        </w:tc>
      </w:tr>
      <w:tr w:rsidR="00DE602B" w14:paraId="4F934103" w14:textId="77777777" w:rsidTr="00A232B6">
        <w:tc>
          <w:tcPr>
            <w:tcW w:w="1413" w:type="dxa"/>
          </w:tcPr>
          <w:p w14:paraId="5F743509" w14:textId="77777777" w:rsidR="00DE602B" w:rsidRDefault="00DE602B" w:rsidP="00DE602B">
            <w:pPr>
              <w:widowControl w:val="0"/>
              <w:spacing w:before="0"/>
              <w:rPr>
                <w:rFonts w:eastAsiaTheme="minorEastAsia"/>
                <w:lang w:val="en-US" w:eastAsia="zh-CN"/>
              </w:rPr>
            </w:pPr>
          </w:p>
        </w:tc>
        <w:tc>
          <w:tcPr>
            <w:tcW w:w="1276" w:type="dxa"/>
          </w:tcPr>
          <w:p w14:paraId="08239229" w14:textId="77777777" w:rsidR="00DE602B" w:rsidRDefault="00DE602B" w:rsidP="00DE602B">
            <w:pPr>
              <w:widowControl w:val="0"/>
              <w:spacing w:before="0"/>
              <w:rPr>
                <w:rFonts w:eastAsiaTheme="minorEastAsia"/>
                <w:lang w:val="en-US" w:eastAsia="zh-CN"/>
              </w:rPr>
            </w:pPr>
          </w:p>
        </w:tc>
        <w:tc>
          <w:tcPr>
            <w:tcW w:w="6943" w:type="dxa"/>
          </w:tcPr>
          <w:p w14:paraId="57AAD3FC" w14:textId="77777777" w:rsidR="00DE602B" w:rsidRDefault="00DE602B" w:rsidP="00DE602B">
            <w:pPr>
              <w:widowControl w:val="0"/>
              <w:tabs>
                <w:tab w:val="left" w:pos="584"/>
              </w:tabs>
              <w:spacing w:before="0"/>
              <w:rPr>
                <w:rFonts w:ascii="Times New Roman" w:eastAsiaTheme="minorEastAsia" w:hAnsi="Times New Roman"/>
              </w:rPr>
            </w:pPr>
          </w:p>
        </w:tc>
      </w:tr>
    </w:tbl>
    <w:p w14:paraId="6511F4F2" w14:textId="7CEECECA" w:rsidR="00E954FD" w:rsidRPr="00E954FD" w:rsidRDefault="00E954FD">
      <w:pPr>
        <w:rPr>
          <w:rFonts w:eastAsiaTheme="minorEastAsia"/>
          <w:lang w:eastAsia="zh-CN"/>
        </w:rPr>
      </w:pPr>
    </w:p>
    <w:p w14:paraId="70800448" w14:textId="77777777" w:rsidR="00E954FD" w:rsidRDefault="00E954FD">
      <w:pPr>
        <w:rPr>
          <w:rFonts w:eastAsiaTheme="minorEastAsia"/>
          <w:lang w:eastAsia="zh-CN"/>
        </w:rPr>
      </w:pPr>
    </w:p>
    <w:p w14:paraId="66429F01" w14:textId="24978B9E"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Coupling loss</w:t>
      </w:r>
    </w:p>
    <w:p w14:paraId="64D3E471" w14:textId="70DF1855" w:rsidR="00974738" w:rsidRDefault="00316707" w:rsidP="00974738">
      <w:pPr>
        <w:rPr>
          <w:rFonts w:eastAsiaTheme="minorEastAsia"/>
          <w:lang w:eastAsia="zh-CN"/>
        </w:rPr>
      </w:pPr>
      <w:r>
        <w:rPr>
          <w:rFonts w:eastAsiaTheme="minorEastAsia"/>
          <w:lang w:eastAsia="zh-CN"/>
        </w:rPr>
        <w:t>TP #4.8-5 (</w:t>
      </w:r>
      <w:r w:rsidR="00974738">
        <w:rPr>
          <w:rFonts w:eastAsiaTheme="minorEastAsia" w:hint="eastAsia"/>
          <w:lang w:eastAsia="zh-CN"/>
        </w:rPr>
        <w:t>E</w:t>
      </w:r>
      <w:r w:rsidR="00974738">
        <w:rPr>
          <w:rFonts w:eastAsiaTheme="minorEastAsia"/>
          <w:lang w:eastAsia="zh-CN"/>
        </w:rPr>
        <w:t>ricsson</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74738" w14:paraId="314D065C" w14:textId="77777777" w:rsidTr="00974738">
        <w:tc>
          <w:tcPr>
            <w:tcW w:w="9628" w:type="dxa"/>
          </w:tcPr>
          <w:p w14:paraId="72F9C68B" w14:textId="40DE7FF3" w:rsidR="00974738" w:rsidRDefault="00974738" w:rsidP="00974738">
            <w:pPr>
              <w:pStyle w:val="Proposal"/>
              <w:numPr>
                <w:ilvl w:val="0"/>
                <w:numId w:val="0"/>
              </w:numPr>
              <w:tabs>
                <w:tab w:val="clear" w:pos="360"/>
                <w:tab w:val="clear" w:pos="432"/>
                <w:tab w:val="clear" w:pos="1304"/>
              </w:tabs>
              <w:suppressAutoHyphens w:val="0"/>
              <w:ind w:left="1701" w:hanging="1701"/>
              <w:rPr>
                <w:iCs/>
              </w:rPr>
            </w:pPr>
            <w:bookmarkStart w:id="325" w:name="_Toc206201385"/>
            <w:bookmarkStart w:id="326" w:name="OLE_LINK47"/>
            <w:r>
              <w:rPr>
                <w:lang w:val="en-GB"/>
              </w:rPr>
              <w:lastRenderedPageBreak/>
              <w:t xml:space="preserve">Proposal: </w:t>
            </w:r>
            <w:r w:rsidRPr="00947C96">
              <w:rPr>
                <w:rFonts w:hint="eastAsia"/>
              </w:rPr>
              <w:t>Companies</w:t>
            </w:r>
            <w:r>
              <w:rPr>
                <w:rFonts w:hint="eastAsia"/>
              </w:rPr>
              <w:t xml:space="preserve">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325"/>
          </w:p>
          <w:bookmarkEnd w:id="326"/>
          <w:p w14:paraId="462C6C8C" w14:textId="77777777" w:rsidR="00974738" w:rsidRPr="00974738" w:rsidRDefault="00974738" w:rsidP="00974738">
            <w:pPr>
              <w:rPr>
                <w:rFonts w:eastAsiaTheme="minorEastAsia"/>
                <w:lang w:val="en-US" w:eastAsia="zh-CN"/>
              </w:rPr>
            </w:pPr>
          </w:p>
        </w:tc>
      </w:tr>
    </w:tbl>
    <w:p w14:paraId="4EB98B0E" w14:textId="3F1883C2" w:rsidR="00974738" w:rsidRDefault="00974738" w:rsidP="00974738">
      <w:pPr>
        <w:rPr>
          <w:rFonts w:eastAsiaTheme="minorEastAsia"/>
          <w:lang w:eastAsia="zh-CN"/>
        </w:rPr>
      </w:pPr>
    </w:p>
    <w:p w14:paraId="6618F3F7" w14:textId="7C3FD98D" w:rsidR="00974738" w:rsidRPr="00C620EB" w:rsidRDefault="00316707" w:rsidP="00974738">
      <w:pPr>
        <w:rPr>
          <w:rFonts w:eastAsiaTheme="minorEastAsia"/>
          <w:lang w:eastAsia="zh-CN"/>
        </w:rPr>
      </w:pPr>
      <w:r>
        <w:rPr>
          <w:rFonts w:eastAsiaTheme="minorEastAsia"/>
          <w:lang w:eastAsia="zh-CN"/>
        </w:rPr>
        <w:t>TP #4.8-6 (</w:t>
      </w:r>
      <w:r w:rsidR="00974738">
        <w:rPr>
          <w:rFonts w:eastAsiaTheme="minorEastAsia"/>
          <w:lang w:eastAsia="zh-CN"/>
        </w:rPr>
        <w:t>Apple</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74738" w14:paraId="6427AAB9" w14:textId="77777777" w:rsidTr="00F35B66">
        <w:tc>
          <w:tcPr>
            <w:tcW w:w="9628" w:type="dxa"/>
          </w:tcPr>
          <w:p w14:paraId="66544323" w14:textId="77777777" w:rsidR="00974738" w:rsidRDefault="00974738" w:rsidP="00F35B66">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974738" w:rsidRPr="007D2DC7" w14:paraId="21542672" w14:textId="77777777" w:rsidTr="00F35B66">
              <w:trPr>
                <w:trHeight w:val="481"/>
              </w:trPr>
              <w:tc>
                <w:tcPr>
                  <w:tcW w:w="2421" w:type="dxa"/>
                  <w:vAlign w:val="center"/>
                </w:tcPr>
                <w:p w14:paraId="49A091F2" w14:textId="77777777" w:rsidR="00974738" w:rsidRPr="007D2DC7" w:rsidRDefault="00974738" w:rsidP="00F35B66">
                  <w:pPr>
                    <w:pStyle w:val="TAL"/>
                    <w:rPr>
                      <w:lang w:val="en-US"/>
                    </w:rPr>
                  </w:pPr>
                  <w:ins w:id="327" w:author="Rapporteur" w:date="2025-06-04T22:43:00Z">
                    <w:r w:rsidRPr="00D62174">
                      <w:rPr>
                        <w:lang w:val="en-US"/>
                      </w:rPr>
                      <w:t>Coupling loss for target channel</w:t>
                    </w:r>
                  </w:ins>
                </w:p>
              </w:tc>
              <w:tc>
                <w:tcPr>
                  <w:tcW w:w="7156" w:type="dxa"/>
                </w:tcPr>
                <w:p w14:paraId="300BD0E6" w14:textId="77777777" w:rsidR="00974738" w:rsidRPr="00D62174" w:rsidRDefault="00974738" w:rsidP="00F35B66">
                  <w:pPr>
                    <w:pStyle w:val="TAL"/>
                    <w:rPr>
                      <w:ins w:id="328" w:author="Rapporteur" w:date="2025-06-04T22:43:00Z"/>
                      <w:lang w:val="en-US"/>
                    </w:rPr>
                  </w:pPr>
                  <w:ins w:id="329" w:author="Rapporteur" w:date="2025-06-04T22:43:00Z">
                    <w:r w:rsidRPr="00D62174">
                      <w:rPr>
                        <w:lang w:val="en-US"/>
                      </w:rPr>
                      <w:t>power scaling factor (pathloss, shadow fading, and RCS component A included):</w:t>
                    </w:r>
                  </w:ins>
                </w:p>
                <w:p w14:paraId="5059D52E" w14:textId="77777777" w:rsidR="00974738" w:rsidRPr="007D2DC7" w:rsidRDefault="00000000" w:rsidP="00F35B66">
                  <w:pPr>
                    <w:pStyle w:val="TAL"/>
                    <w:rPr>
                      <w:lang w:val="en-US"/>
                    </w:rPr>
                  </w:pPr>
                  <m:oMathPara>
                    <m:oMath>
                      <m:sSub>
                        <m:sSubPr>
                          <m:ctrlPr>
                            <w:ins w:id="330" w:author="Rapporteur" w:date="2025-06-04T22:43:00Z">
                              <w:rPr>
                                <w:rFonts w:ascii="Cambria Math" w:hAnsi="Cambria Math"/>
                                <w:lang w:val="en-US"/>
                              </w:rPr>
                            </w:ins>
                          </m:ctrlPr>
                        </m:sSubPr>
                        <m:e>
                          <m:r>
                            <w:ins w:id="331" w:author="Rapporteur" w:date="2025-06-04T22:43:00Z">
                              <w:rPr>
                                <w:rFonts w:ascii="Cambria Math" w:hAnsi="Cambria Math"/>
                                <w:lang w:val="en-US"/>
                              </w:rPr>
                              <m:t>L</m:t>
                            </w:ins>
                          </m:r>
                        </m:e>
                        <m:sub>
                          <m:r>
                            <w:ins w:id="332" w:author="Rapporteur" w:date="2025-06-04T22:43:00Z">
                              <w:rPr>
                                <w:rFonts w:ascii="Cambria Math" w:hAnsi="Cambria Math"/>
                                <w:lang w:val="en-US"/>
                              </w:rPr>
                              <m:t>TX</m:t>
                            </w:ins>
                          </m:r>
                          <m:r>
                            <w:ins w:id="333" w:author="Rapporteur" w:date="2025-06-04T22:43:00Z">
                              <m:rPr>
                                <m:sty m:val="p"/>
                              </m:rPr>
                              <w:rPr>
                                <w:rFonts w:ascii="Cambria Math" w:hAnsi="Cambria Math"/>
                                <w:lang w:val="en-US"/>
                              </w:rPr>
                              <m:t>-</m:t>
                            </w:ins>
                          </m:r>
                          <m:r>
                            <w:ins w:id="334" w:author="Rapporteur" w:date="2025-06-04T22:43:00Z">
                              <w:rPr>
                                <w:rFonts w:ascii="Cambria Math" w:hAnsi="Cambria Math"/>
                                <w:lang w:val="en-US"/>
                              </w:rPr>
                              <m:t>SPST</m:t>
                            </w:ins>
                          </m:r>
                          <m:r>
                            <w:ins w:id="335" w:author="Rapporteur" w:date="2025-06-04T22:43:00Z">
                              <m:rPr>
                                <m:sty m:val="p"/>
                              </m:rPr>
                              <w:rPr>
                                <w:rFonts w:ascii="Cambria Math" w:hAnsi="Cambria Math"/>
                                <w:lang w:val="en-US"/>
                              </w:rPr>
                              <m:t>-</m:t>
                            </w:ins>
                          </m:r>
                          <m:r>
                            <w:ins w:id="336" w:author="Rapporteur" w:date="2025-06-04T22:43:00Z">
                              <w:rPr>
                                <w:rFonts w:ascii="Cambria Math" w:hAnsi="Cambria Math"/>
                                <w:lang w:val="en-US"/>
                              </w:rPr>
                              <m:t>RX</m:t>
                            </w:ins>
                          </m:r>
                        </m:sub>
                      </m:sSub>
                      <m:r>
                        <w:ins w:id="337" w:author="Rapporteur" w:date="2025-06-04T22:43:00Z">
                          <m:rPr>
                            <m:sty m:val="p"/>
                          </m:rPr>
                          <w:rPr>
                            <w:rFonts w:ascii="Cambria Math" w:hAnsi="Cambria Math"/>
                            <w:lang w:val="en-US"/>
                          </w:rPr>
                          <m:t>=</m:t>
                        </w:ins>
                      </m:r>
                      <m:sSub>
                        <m:sSubPr>
                          <m:ctrlPr>
                            <w:ins w:id="338" w:author="Rapporteur" w:date="2025-06-04T22:43:00Z">
                              <w:rPr>
                                <w:rFonts w:ascii="Cambria Math" w:hAnsi="Cambria Math"/>
                                <w:lang w:val="en-US"/>
                              </w:rPr>
                            </w:ins>
                          </m:ctrlPr>
                        </m:sSubPr>
                        <m:e>
                          <m:r>
                            <w:ins w:id="339" w:author="Rapporteur" w:date="2025-06-04T22:43:00Z">
                              <w:rPr>
                                <w:rFonts w:ascii="Cambria Math" w:hAnsi="Cambria Math"/>
                                <w:lang w:val="en-US"/>
                              </w:rPr>
                              <m:t>PL</m:t>
                            </w:ins>
                          </m:r>
                        </m:e>
                        <m:sub>
                          <m:r>
                            <w:ins w:id="340" w:author="Rapporteur" w:date="2025-06-04T22:43:00Z">
                              <w:rPr>
                                <w:rFonts w:ascii="Cambria Math" w:hAnsi="Cambria Math"/>
                                <w:lang w:val="en-US"/>
                              </w:rPr>
                              <m:t>dB</m:t>
                            </w:ins>
                          </m:r>
                        </m:sub>
                      </m:sSub>
                      <m:d>
                        <m:dPr>
                          <m:ctrlPr>
                            <w:ins w:id="341" w:author="Rapporteur" w:date="2025-06-04T22:43:00Z">
                              <w:rPr>
                                <w:rFonts w:ascii="Cambria Math" w:hAnsi="Cambria Math"/>
                                <w:lang w:val="en-US"/>
                              </w:rPr>
                            </w:ins>
                          </m:ctrlPr>
                        </m:dPr>
                        <m:e>
                          <m:sSub>
                            <m:sSubPr>
                              <m:ctrlPr>
                                <w:ins w:id="342" w:author="Rapporteur" w:date="2025-06-04T22:43:00Z">
                                  <w:rPr>
                                    <w:rFonts w:ascii="Cambria Math" w:hAnsi="Cambria Math"/>
                                    <w:lang w:val="en-US"/>
                                  </w:rPr>
                                </w:ins>
                              </m:ctrlPr>
                            </m:sSubPr>
                            <m:e>
                              <m:r>
                                <w:ins w:id="343" w:author="Rapporteur" w:date="2025-06-04T22:43:00Z">
                                  <w:rPr>
                                    <w:rFonts w:ascii="Cambria Math" w:hAnsi="Cambria Math"/>
                                    <w:lang w:val="en-US"/>
                                  </w:rPr>
                                  <m:t>d</m:t>
                                </w:ins>
                              </m:r>
                            </m:e>
                            <m:sub>
                              <m:r>
                                <w:ins w:id="344" w:author="Rapporteur" w:date="2025-06-04T22:43:00Z">
                                  <m:rPr>
                                    <m:sty m:val="p"/>
                                  </m:rPr>
                                  <w:rPr>
                                    <w:rFonts w:ascii="Cambria Math" w:hAnsi="Cambria Math"/>
                                    <w:lang w:val="en-US"/>
                                  </w:rPr>
                                  <m:t>1</m:t>
                                </w:ins>
                              </m:r>
                            </m:sub>
                          </m:sSub>
                        </m:e>
                      </m:d>
                      <m:r>
                        <w:ins w:id="345" w:author="Rapporteur" w:date="2025-06-04T22:43:00Z">
                          <m:rPr>
                            <m:sty m:val="p"/>
                          </m:rPr>
                          <w:rPr>
                            <w:rFonts w:ascii="Cambria Math" w:hAnsi="Cambria Math"/>
                            <w:lang w:val="en-US"/>
                          </w:rPr>
                          <m:t>+</m:t>
                        </w:ins>
                      </m:r>
                      <m:sSub>
                        <m:sSubPr>
                          <m:ctrlPr>
                            <w:ins w:id="346" w:author="Rapporteur" w:date="2025-06-04T22:43:00Z">
                              <w:rPr>
                                <w:rFonts w:ascii="Cambria Math" w:hAnsi="Cambria Math"/>
                                <w:lang w:val="en-US"/>
                              </w:rPr>
                            </w:ins>
                          </m:ctrlPr>
                        </m:sSubPr>
                        <m:e>
                          <m:r>
                            <w:ins w:id="347" w:author="Rapporteur" w:date="2025-06-04T22:43:00Z">
                              <w:rPr>
                                <w:rFonts w:ascii="Cambria Math" w:hAnsi="Cambria Math"/>
                                <w:lang w:val="en-US"/>
                              </w:rPr>
                              <m:t>PL</m:t>
                            </w:ins>
                          </m:r>
                        </m:e>
                        <m:sub>
                          <m:r>
                            <w:ins w:id="348" w:author="Rapporteur" w:date="2025-06-04T22:43:00Z">
                              <w:rPr>
                                <w:rFonts w:ascii="Cambria Math" w:hAnsi="Cambria Math"/>
                                <w:lang w:val="en-US"/>
                              </w:rPr>
                              <m:t>dB</m:t>
                            </w:ins>
                          </m:r>
                        </m:sub>
                      </m:sSub>
                      <m:d>
                        <m:dPr>
                          <m:ctrlPr>
                            <w:ins w:id="349" w:author="Rapporteur" w:date="2025-06-04T22:43:00Z">
                              <w:rPr>
                                <w:rFonts w:ascii="Cambria Math" w:hAnsi="Cambria Math"/>
                                <w:lang w:val="en-US"/>
                              </w:rPr>
                            </w:ins>
                          </m:ctrlPr>
                        </m:dPr>
                        <m:e>
                          <m:sSub>
                            <m:sSubPr>
                              <m:ctrlPr>
                                <w:ins w:id="350" w:author="Rapporteur" w:date="2025-06-04T22:43:00Z">
                                  <w:rPr>
                                    <w:rFonts w:ascii="Cambria Math" w:hAnsi="Cambria Math"/>
                                    <w:lang w:val="en-US"/>
                                  </w:rPr>
                                </w:ins>
                              </m:ctrlPr>
                            </m:sSubPr>
                            <m:e>
                              <m:r>
                                <w:ins w:id="351" w:author="Rapporteur" w:date="2025-06-04T22:43:00Z">
                                  <w:rPr>
                                    <w:rFonts w:ascii="Cambria Math" w:hAnsi="Cambria Math"/>
                                    <w:lang w:val="en-US"/>
                                  </w:rPr>
                                  <m:t>d</m:t>
                                </w:ins>
                              </m:r>
                            </m:e>
                            <m:sub>
                              <m:r>
                                <w:ins w:id="352" w:author="Rapporteur" w:date="2025-06-04T22:43:00Z">
                                  <m:rPr>
                                    <m:sty m:val="p"/>
                                  </m:rPr>
                                  <w:rPr>
                                    <w:rFonts w:ascii="Cambria Math" w:hAnsi="Cambria Math"/>
                                    <w:lang w:val="en-US"/>
                                  </w:rPr>
                                  <m:t>2</m:t>
                                </w:ins>
                              </m:r>
                            </m:sub>
                          </m:sSub>
                        </m:e>
                      </m:d>
                      <m:r>
                        <w:ins w:id="353" w:author="Rapporteur" w:date="2025-06-04T22:43:00Z">
                          <m:rPr>
                            <m:sty m:val="p"/>
                          </m:rPr>
                          <w:rPr>
                            <w:rFonts w:ascii="Cambria Math" w:hAnsi="Cambria Math"/>
                            <w:lang w:val="en-US"/>
                          </w:rPr>
                          <m:t>+10</m:t>
                        </w:ins>
                      </m:r>
                      <m:r>
                        <w:ins w:id="354" w:author="Rapporteur" w:date="2025-06-04T22:43:00Z">
                          <w:rPr>
                            <w:rFonts w:ascii="Cambria Math" w:hAnsi="Cambria Math"/>
                            <w:lang w:val="en-US"/>
                          </w:rPr>
                          <m:t>lg</m:t>
                        </w:ins>
                      </m:r>
                      <m:d>
                        <m:dPr>
                          <m:ctrlPr>
                            <w:ins w:id="355" w:author="Rapporteur" w:date="2025-06-04T22:43:00Z">
                              <w:rPr>
                                <w:rFonts w:ascii="Cambria Math" w:hAnsi="Cambria Math"/>
                                <w:lang w:val="en-US"/>
                              </w:rPr>
                            </w:ins>
                          </m:ctrlPr>
                        </m:dPr>
                        <m:e>
                          <m:f>
                            <m:fPr>
                              <m:ctrlPr>
                                <w:ins w:id="356" w:author="Rapporteur" w:date="2025-06-04T22:43:00Z">
                                  <w:rPr>
                                    <w:rFonts w:ascii="Cambria Math" w:hAnsi="Cambria Math"/>
                                    <w:lang w:val="en-US"/>
                                  </w:rPr>
                                </w:ins>
                              </m:ctrlPr>
                            </m:fPr>
                            <m:num>
                              <m:sSup>
                                <m:sSupPr>
                                  <m:ctrlPr>
                                    <w:ins w:id="357" w:author="Rapporteur" w:date="2025-06-04T22:43:00Z">
                                      <w:rPr>
                                        <w:rFonts w:ascii="Cambria Math" w:hAnsi="Cambria Math"/>
                                        <w:lang w:val="en-US"/>
                                      </w:rPr>
                                    </w:ins>
                                  </m:ctrlPr>
                                </m:sSupPr>
                                <m:e>
                                  <m:r>
                                    <w:ins w:id="358" w:author="Rapporteur" w:date="2025-06-04T22:43:00Z">
                                      <w:rPr>
                                        <w:rFonts w:ascii="Cambria Math" w:hAnsi="Cambria Math"/>
                                        <w:lang w:val="en-US"/>
                                      </w:rPr>
                                      <m:t>c</m:t>
                                    </w:ins>
                                  </m:r>
                                </m:e>
                                <m:sup>
                                  <m:r>
                                    <w:ins w:id="359" w:author="Rapporteur" w:date="2025-06-04T22:43:00Z">
                                      <m:rPr>
                                        <m:sty m:val="p"/>
                                      </m:rPr>
                                      <w:rPr>
                                        <w:rFonts w:ascii="Cambria Math" w:hAnsi="Cambria Math"/>
                                        <w:lang w:val="en-US"/>
                                      </w:rPr>
                                      <m:t>2</m:t>
                                    </w:ins>
                                  </m:r>
                                </m:sup>
                              </m:sSup>
                            </m:num>
                            <m:den>
                              <m:r>
                                <w:ins w:id="360" w:author="Rapporteur" w:date="2025-06-04T22:43:00Z">
                                  <m:rPr>
                                    <m:sty m:val="p"/>
                                  </m:rPr>
                                  <w:rPr>
                                    <w:rFonts w:ascii="Cambria Math" w:hAnsi="Cambria Math"/>
                                    <w:lang w:val="en-US"/>
                                  </w:rPr>
                                  <m:t>4</m:t>
                                </w:ins>
                              </m:r>
                              <m:r>
                                <w:ins w:id="361" w:author="Rapporteur" w:date="2025-06-04T22:43:00Z">
                                  <w:rPr>
                                    <w:rFonts w:ascii="Cambria Math" w:hAnsi="Cambria Math"/>
                                    <w:lang w:val="en-US"/>
                                  </w:rPr>
                                  <m:t>π</m:t>
                                </w:ins>
                              </m:r>
                              <m:sSup>
                                <m:sSupPr>
                                  <m:ctrlPr>
                                    <w:ins w:id="362" w:author="Rapporteur" w:date="2025-06-04T22:43:00Z">
                                      <w:rPr>
                                        <w:rFonts w:ascii="Cambria Math" w:hAnsi="Cambria Math"/>
                                        <w:lang w:val="en-US"/>
                                      </w:rPr>
                                    </w:ins>
                                  </m:ctrlPr>
                                </m:sSupPr>
                                <m:e>
                                  <m:r>
                                    <w:ins w:id="363" w:author="Rapporteur" w:date="2025-06-04T22:43:00Z">
                                      <w:rPr>
                                        <w:rFonts w:ascii="Cambria Math" w:hAnsi="Cambria Math"/>
                                        <w:lang w:val="en-US"/>
                                      </w:rPr>
                                      <m:t>f</m:t>
                                    </w:ins>
                                  </m:r>
                                </m:e>
                                <m:sup>
                                  <m:r>
                                    <w:ins w:id="364" w:author="Rapporteur" w:date="2025-06-04T22:43:00Z">
                                      <m:rPr>
                                        <m:sty m:val="p"/>
                                      </m:rPr>
                                      <w:rPr>
                                        <w:rFonts w:ascii="Cambria Math" w:hAnsi="Cambria Math"/>
                                        <w:lang w:val="en-US"/>
                                      </w:rPr>
                                      <m:t>2</m:t>
                                    </w:ins>
                                  </m:r>
                                </m:sup>
                              </m:sSup>
                            </m:den>
                          </m:f>
                        </m:e>
                      </m:d>
                      <m:r>
                        <w:ins w:id="365" w:author="Rapporteur" w:date="2025-06-04T22:43:00Z">
                          <m:rPr>
                            <m:sty m:val="p"/>
                          </m:rPr>
                          <w:rPr>
                            <w:rFonts w:ascii="Cambria Math" w:hAnsi="Cambria Math"/>
                            <w:lang w:val="en-US"/>
                          </w:rPr>
                          <m:t>-10</m:t>
                        </w:ins>
                      </m:r>
                      <m:r>
                        <w:ins w:id="366" w:author="Rapporteur" w:date="2025-06-04T22:43:00Z">
                          <w:rPr>
                            <w:rFonts w:ascii="Cambria Math" w:hAnsi="Cambria Math"/>
                            <w:lang w:val="en-US"/>
                          </w:rPr>
                          <m:t>lg</m:t>
                        </w:ins>
                      </m:r>
                      <m:d>
                        <m:dPr>
                          <m:ctrlPr>
                            <w:ins w:id="367" w:author="Rapporteur" w:date="2025-06-04T22:43:00Z">
                              <w:rPr>
                                <w:rFonts w:ascii="Cambria Math" w:hAnsi="Cambria Math"/>
                                <w:lang w:val="en-US"/>
                              </w:rPr>
                            </w:ins>
                          </m:ctrlPr>
                        </m:dPr>
                        <m:e>
                          <m:sSub>
                            <m:sSubPr>
                              <m:ctrlPr>
                                <w:ins w:id="368" w:author="Rapporteur" w:date="2025-06-04T22:43:00Z">
                                  <w:rPr>
                                    <w:rFonts w:ascii="Cambria Math" w:hAnsi="Cambria Math"/>
                                    <w:lang w:val="en-US"/>
                                  </w:rPr>
                                </w:ins>
                              </m:ctrlPr>
                            </m:sSubPr>
                            <m:e>
                              <m:r>
                                <w:ins w:id="369" w:author="Rapporteur" w:date="2025-06-04T22:43:00Z">
                                  <w:rPr>
                                    <w:rFonts w:ascii="Cambria Math" w:hAnsi="Cambria Math"/>
                                    <w:lang w:val="en-US"/>
                                  </w:rPr>
                                  <m:t>σ</m:t>
                                </w:ins>
                              </m:r>
                            </m:e>
                            <m:sub>
                              <m:r>
                                <w:ins w:id="370" w:author="Rapporteur" w:date="2025-06-04T22:43:00Z">
                                  <w:rPr>
                                    <w:rFonts w:ascii="Cambria Math" w:hAnsi="Cambria Math"/>
                                    <w:lang w:val="en-US"/>
                                  </w:rPr>
                                  <m:t>RCS</m:t>
                                </w:ins>
                              </m:r>
                              <m:r>
                                <w:ins w:id="371" w:author="Rapporteur" w:date="2025-06-04T22:43:00Z">
                                  <m:rPr>
                                    <m:sty m:val="p"/>
                                  </m:rPr>
                                  <w:rPr>
                                    <w:rFonts w:ascii="Cambria Math" w:hAnsi="Cambria Math"/>
                                    <w:lang w:val="en-US"/>
                                  </w:rPr>
                                  <m:t>,</m:t>
                                </w:ins>
                              </m:r>
                              <m:r>
                                <w:ins w:id="372" w:author="Rapporteur" w:date="2025-06-04T22:43:00Z">
                                  <w:rPr>
                                    <w:rFonts w:ascii="Cambria Math" w:hAnsi="Cambria Math"/>
                                    <w:lang w:val="en-US"/>
                                  </w:rPr>
                                  <m:t>A</m:t>
                                </w:ins>
                              </m:r>
                            </m:sub>
                          </m:sSub>
                        </m:e>
                      </m:d>
                      <m:r>
                        <w:ins w:id="373" w:author="Rapporteur" w:date="2025-06-04T22:43:00Z">
                          <m:rPr>
                            <m:sty m:val="p"/>
                          </m:rPr>
                          <w:rPr>
                            <w:rFonts w:ascii="Cambria Math" w:hAnsi="Cambria Math"/>
                            <w:lang w:val="en-US"/>
                          </w:rPr>
                          <m:t>+</m:t>
                        </w:ins>
                      </m:r>
                      <m:sSub>
                        <m:sSubPr>
                          <m:ctrlPr>
                            <w:ins w:id="374" w:author="Rapporteur" w:date="2025-06-04T22:43:00Z">
                              <w:rPr>
                                <w:rFonts w:ascii="Cambria Math" w:hAnsi="Cambria Math"/>
                                <w:lang w:val="en-US"/>
                              </w:rPr>
                            </w:ins>
                          </m:ctrlPr>
                        </m:sSubPr>
                        <m:e>
                          <m:r>
                            <w:ins w:id="375" w:author="Rapporteur" w:date="2025-06-04T22:43:00Z">
                              <w:rPr>
                                <w:rFonts w:ascii="Cambria Math" w:hAnsi="Cambria Math"/>
                                <w:lang w:val="en-US"/>
                              </w:rPr>
                              <m:t>SF</m:t>
                            </w:ins>
                          </m:r>
                        </m:e>
                        <m:sub>
                          <m:r>
                            <w:ins w:id="376" w:author="Rapporteur" w:date="2025-06-04T22:43:00Z">
                              <w:rPr>
                                <w:rFonts w:ascii="Cambria Math" w:hAnsi="Cambria Math"/>
                                <w:lang w:val="en-US"/>
                              </w:rPr>
                              <m:t>dB</m:t>
                            </w:ins>
                          </m:r>
                          <m:r>
                            <w:ins w:id="377" w:author="Rapporteur" w:date="2025-06-04T22:43:00Z">
                              <m:rPr>
                                <m:sty m:val="p"/>
                              </m:rPr>
                              <w:rPr>
                                <w:rFonts w:ascii="Cambria Math" w:hAnsi="Cambria Math"/>
                                <w:lang w:val="en-US"/>
                              </w:rPr>
                              <m:t>,1</m:t>
                            </w:ins>
                          </m:r>
                        </m:sub>
                      </m:sSub>
                      <m:r>
                        <w:ins w:id="378" w:author="Rapporteur" w:date="2025-06-04T22:43:00Z">
                          <m:rPr>
                            <m:sty m:val="p"/>
                          </m:rPr>
                          <w:rPr>
                            <w:rFonts w:ascii="Cambria Math" w:hAnsi="Cambria Math"/>
                            <w:lang w:val="en-US"/>
                          </w:rPr>
                          <m:t>+</m:t>
                        </w:ins>
                      </m:r>
                      <m:sSub>
                        <m:sSubPr>
                          <m:ctrlPr>
                            <w:ins w:id="379" w:author="Rapporteur" w:date="2025-06-04T22:43:00Z">
                              <w:rPr>
                                <w:rFonts w:ascii="Cambria Math" w:hAnsi="Cambria Math"/>
                                <w:lang w:val="en-US"/>
                              </w:rPr>
                            </w:ins>
                          </m:ctrlPr>
                        </m:sSubPr>
                        <m:e>
                          <m:r>
                            <w:ins w:id="380" w:author="Rapporteur" w:date="2025-06-04T22:43:00Z">
                              <w:rPr>
                                <w:rFonts w:ascii="Cambria Math" w:hAnsi="Cambria Math"/>
                                <w:lang w:val="en-US"/>
                              </w:rPr>
                              <m:t>SF</m:t>
                            </w:ins>
                          </m:r>
                        </m:e>
                        <m:sub>
                          <m:r>
                            <w:ins w:id="381" w:author="Rapporteur" w:date="2025-06-04T22:43:00Z">
                              <w:rPr>
                                <w:rFonts w:ascii="Cambria Math" w:hAnsi="Cambria Math"/>
                                <w:lang w:val="en-US"/>
                              </w:rPr>
                              <m:t>dB</m:t>
                            </w:ins>
                          </m:r>
                          <m:r>
                            <w:ins w:id="382" w:author="Rapporteur" w:date="2025-06-04T22:43:00Z">
                              <m:rPr>
                                <m:sty m:val="p"/>
                              </m:rPr>
                              <w:rPr>
                                <w:rFonts w:ascii="Cambria Math" w:hAnsi="Cambria Math"/>
                                <w:lang w:val="en-US"/>
                              </w:rPr>
                              <m:t>,2</m:t>
                            </w:ins>
                          </m:r>
                        </m:sub>
                      </m:sSub>
                    </m:oMath>
                  </m:oMathPara>
                </w:p>
              </w:tc>
            </w:tr>
          </w:tbl>
          <w:p w14:paraId="3453A9FF" w14:textId="77777777" w:rsidR="00974738" w:rsidRDefault="00974738" w:rsidP="00F35B66">
            <w:pPr>
              <w:jc w:val="left"/>
            </w:pPr>
          </w:p>
          <w:p w14:paraId="08AD7987" w14:textId="77777777" w:rsidR="00974738" w:rsidRDefault="00974738" w:rsidP="00F35B66">
            <w:r>
              <w:t xml:space="preserve">This results in a positive value. However, the values reported for calibration are negative as shown in the figure below. There should be a NOTE to capture this in the TR. </w:t>
            </w:r>
          </w:p>
          <w:p w14:paraId="021BD403" w14:textId="77777777" w:rsidR="00974738" w:rsidRDefault="00974738" w:rsidP="00F35B66"/>
          <w:p w14:paraId="00A131C3" w14:textId="77777777" w:rsidR="00974738" w:rsidRDefault="00974738" w:rsidP="00F35B66">
            <w:r w:rsidRPr="004E4AD8">
              <w:rPr>
                <w:noProof/>
              </w:rPr>
              <w:drawing>
                <wp:inline distT="0" distB="0" distL="0" distR="0" wp14:anchorId="60CD6920" wp14:editId="4346DC5F">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pic:nvPicPr>
                        <pic:blipFill>
                          <a:blip r:embed="rId30"/>
                          <a:stretch>
                            <a:fillRect/>
                          </a:stretch>
                        </pic:blipFill>
                        <pic:spPr>
                          <a:xfrm>
                            <a:off x="0" y="0"/>
                            <a:ext cx="5727700" cy="1022985"/>
                          </a:xfrm>
                          <a:prstGeom prst="rect">
                            <a:avLst/>
                          </a:prstGeom>
                        </pic:spPr>
                      </pic:pic>
                    </a:graphicData>
                  </a:graphic>
                </wp:inline>
              </w:drawing>
            </w:r>
          </w:p>
          <w:p w14:paraId="42FEC1EF" w14:textId="77777777" w:rsidR="00974738" w:rsidRDefault="00974738" w:rsidP="00F35B66">
            <w:r w:rsidRPr="004E4AD8">
              <w:rPr>
                <w:b/>
                <w:bCs/>
                <w:i/>
                <w:iCs/>
              </w:rPr>
              <w:t>Proposal 3: Add a note in the CR to indicate the coupling losses calculated from the formulas in Section 7.9.6.1 should be negative</w:t>
            </w:r>
            <w:r>
              <w:t xml:space="preserve">. </w:t>
            </w:r>
          </w:p>
          <w:p w14:paraId="4262D239" w14:textId="77777777" w:rsidR="00974738" w:rsidRPr="00376FBF" w:rsidRDefault="00974738" w:rsidP="00F35B66">
            <w:pPr>
              <w:rPr>
                <w:rFonts w:eastAsiaTheme="minorEastAsia"/>
                <w:lang w:eastAsia="zh-CN"/>
              </w:rPr>
            </w:pPr>
          </w:p>
        </w:tc>
      </w:tr>
    </w:tbl>
    <w:p w14:paraId="57B12CE2" w14:textId="39786190" w:rsidR="00D13FBF" w:rsidRDefault="00D13FBF" w:rsidP="00974738">
      <w:pPr>
        <w:rPr>
          <w:rFonts w:eastAsiaTheme="minorEastAsia"/>
          <w:lang w:eastAsia="zh-CN"/>
        </w:rPr>
      </w:pPr>
    </w:p>
    <w:p w14:paraId="5A4393B3" w14:textId="09AA3F68" w:rsidR="002A72FB" w:rsidRDefault="002A72FB"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2CA9CF1F" w14:textId="7AA6F44E" w:rsidR="002A72FB" w:rsidRPr="006C6DF9" w:rsidRDefault="002A72FB" w:rsidP="002A72FB">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8</w:t>
      </w:r>
      <w:r w:rsidRPr="006C6DF9">
        <w:rPr>
          <w:bCs w:val="0"/>
          <w:highlight w:val="cyan"/>
          <w:lang w:eastAsia="x-none"/>
        </w:rPr>
        <w:t>-</w:t>
      </w:r>
      <w:r>
        <w:rPr>
          <w:bCs w:val="0"/>
          <w:highlight w:val="cyan"/>
          <w:lang w:eastAsia="x-none"/>
        </w:rPr>
        <w:t>3</w:t>
      </w:r>
    </w:p>
    <w:p w14:paraId="097BAE48" w14:textId="7FB06F23" w:rsidR="002A72FB" w:rsidRDefault="002A72FB" w:rsidP="002A72FB">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68D9C7B6" w14:textId="77777777" w:rsidR="002A72FB" w:rsidRDefault="002A72FB" w:rsidP="002A72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2A72FB" w14:paraId="36F79AD9" w14:textId="77777777" w:rsidTr="00A232B6">
        <w:tc>
          <w:tcPr>
            <w:tcW w:w="1413" w:type="dxa"/>
            <w:shd w:val="clear" w:color="auto" w:fill="D9E2F3" w:themeFill="accent1" w:themeFillTint="33"/>
          </w:tcPr>
          <w:p w14:paraId="05CF7CDE" w14:textId="77777777" w:rsidR="002A72FB" w:rsidRDefault="002A72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3F60BC5" w14:textId="77777777" w:rsidR="002A72FB" w:rsidRDefault="002A72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2E441C" w14:textId="77777777" w:rsidR="002A72FB" w:rsidRDefault="002A72FB" w:rsidP="00A232B6">
            <w:pPr>
              <w:widowControl w:val="0"/>
              <w:spacing w:before="60"/>
              <w:rPr>
                <w:rFonts w:eastAsiaTheme="minorEastAsia"/>
                <w:b/>
                <w:bCs/>
                <w:lang w:eastAsia="zh-CN"/>
              </w:rPr>
            </w:pPr>
            <w:r>
              <w:rPr>
                <w:rFonts w:eastAsiaTheme="minorEastAsia"/>
                <w:b/>
                <w:bCs/>
                <w:lang w:eastAsia="zh-CN"/>
              </w:rPr>
              <w:t>Comments</w:t>
            </w:r>
          </w:p>
        </w:tc>
      </w:tr>
      <w:tr w:rsidR="00BD2ED3" w14:paraId="1A2F47B1" w14:textId="77777777" w:rsidTr="0024484C">
        <w:tc>
          <w:tcPr>
            <w:tcW w:w="1413" w:type="dxa"/>
          </w:tcPr>
          <w:p w14:paraId="4EE742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900158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345DCAA" w14:textId="77777777" w:rsidR="00BD2ED3" w:rsidRDefault="00BD2ED3" w:rsidP="0024484C">
            <w:pPr>
              <w:widowControl w:val="0"/>
              <w:spacing w:before="0"/>
              <w:rPr>
                <w:rFonts w:eastAsiaTheme="minorEastAsia"/>
                <w:lang w:val="en-US" w:eastAsia="zh-CN"/>
              </w:rPr>
            </w:pPr>
            <w:r>
              <w:rPr>
                <w:rFonts w:eastAsiaTheme="minorEastAsia"/>
                <w:lang w:val="en-US" w:eastAsia="zh-CN"/>
              </w:rPr>
              <w:t>We are in favor of resolving this to avoid confusion, but this should be done in an efficient way. A clarification note in the CR can be added.</w:t>
            </w:r>
          </w:p>
        </w:tc>
      </w:tr>
      <w:tr w:rsidR="00BD2ED3" w14:paraId="66F8A575" w14:textId="77777777" w:rsidTr="0024484C">
        <w:tc>
          <w:tcPr>
            <w:tcW w:w="1413" w:type="dxa"/>
          </w:tcPr>
          <w:p w14:paraId="22DE144A" w14:textId="77777777" w:rsidR="00BD2ED3" w:rsidRDefault="00BD2ED3" w:rsidP="0024484C">
            <w:pPr>
              <w:widowControl w:val="0"/>
              <w:spacing w:before="0"/>
              <w:rPr>
                <w:rFonts w:eastAsiaTheme="minorEastAsia"/>
                <w:lang w:val="en-US" w:eastAsia="zh-CN"/>
              </w:rPr>
            </w:pPr>
            <w:r>
              <w:t>CATT, CICTCI</w:t>
            </w:r>
          </w:p>
        </w:tc>
        <w:tc>
          <w:tcPr>
            <w:tcW w:w="1276" w:type="dxa"/>
          </w:tcPr>
          <w:p w14:paraId="3CBD1D32" w14:textId="77777777" w:rsidR="00BD2ED3" w:rsidRDefault="00BD2ED3" w:rsidP="0024484C">
            <w:pPr>
              <w:widowControl w:val="0"/>
              <w:spacing w:before="0"/>
              <w:rPr>
                <w:rFonts w:eastAsiaTheme="minorEastAsia"/>
                <w:lang w:val="en-US" w:eastAsia="zh-CN"/>
              </w:rPr>
            </w:pPr>
            <w:r>
              <w:t>Yes</w:t>
            </w:r>
          </w:p>
        </w:tc>
        <w:tc>
          <w:tcPr>
            <w:tcW w:w="6943" w:type="dxa"/>
          </w:tcPr>
          <w:p w14:paraId="3E15D77D" w14:textId="77777777" w:rsidR="00BD2ED3" w:rsidRDefault="00BD2ED3" w:rsidP="0024484C">
            <w:pPr>
              <w:widowControl w:val="0"/>
              <w:tabs>
                <w:tab w:val="left" w:pos="584"/>
              </w:tabs>
              <w:spacing w:before="0"/>
              <w:rPr>
                <w:rFonts w:ascii="Times New Roman" w:eastAsiaTheme="minorEastAsia" w:hAnsi="Times New Roman"/>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r w:rsidR="00BD2ED3" w14:paraId="2DCFADB0" w14:textId="77777777" w:rsidTr="0024484C">
        <w:tc>
          <w:tcPr>
            <w:tcW w:w="1413" w:type="dxa"/>
          </w:tcPr>
          <w:p w14:paraId="6BF06B8B" w14:textId="77777777" w:rsidR="00BD2ED3" w:rsidRDefault="00BD2ED3" w:rsidP="0024484C">
            <w:pPr>
              <w:widowControl w:val="0"/>
              <w:spacing w:before="0"/>
            </w:pPr>
            <w:r>
              <w:rPr>
                <w:rFonts w:eastAsia="SimSun" w:hint="eastAsia"/>
                <w:lang w:val="en-US" w:eastAsia="zh-CN"/>
              </w:rPr>
              <w:t>ZTE</w:t>
            </w:r>
          </w:p>
        </w:tc>
        <w:tc>
          <w:tcPr>
            <w:tcW w:w="1276" w:type="dxa"/>
          </w:tcPr>
          <w:p w14:paraId="015A9EDF" w14:textId="77777777" w:rsidR="00BD2ED3" w:rsidRDefault="00BD2ED3" w:rsidP="0024484C">
            <w:pPr>
              <w:widowControl w:val="0"/>
              <w:spacing w:before="0"/>
            </w:pPr>
          </w:p>
        </w:tc>
        <w:tc>
          <w:tcPr>
            <w:tcW w:w="6943" w:type="dxa"/>
          </w:tcPr>
          <w:p w14:paraId="0C8D8FB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Same understanding as moderator.</w:t>
            </w:r>
          </w:p>
        </w:tc>
      </w:tr>
      <w:tr w:rsidR="00BD2ED3" w14:paraId="69D542B9" w14:textId="77777777" w:rsidTr="0024484C">
        <w:tc>
          <w:tcPr>
            <w:tcW w:w="1413" w:type="dxa"/>
          </w:tcPr>
          <w:p w14:paraId="1346F31F"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23E9B49B" w14:textId="77777777" w:rsidR="00BD2ED3" w:rsidRDefault="00BD2ED3" w:rsidP="0024484C">
            <w:pPr>
              <w:widowControl w:val="0"/>
            </w:pPr>
          </w:p>
        </w:tc>
        <w:tc>
          <w:tcPr>
            <w:tcW w:w="6943" w:type="dxa"/>
          </w:tcPr>
          <w:p w14:paraId="57C2735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have the same understanding as Ericsson. If RAN1 does decided to make a correction, we prefer to change the metric name to “coupling gain” in order to maintain the negative values in calibration submission. </w:t>
            </w:r>
          </w:p>
          <w:p w14:paraId="59CEB3D1" w14:textId="77777777" w:rsidR="00BD2ED3" w:rsidRDefault="00BD2ED3" w:rsidP="0024484C">
            <w:pPr>
              <w:widowControl w:val="0"/>
              <w:rPr>
                <w:rFonts w:eastAsiaTheme="minorEastAsia"/>
                <w:lang w:val="en-US" w:eastAsia="zh-CN"/>
              </w:rPr>
            </w:pPr>
            <w:r>
              <w:rPr>
                <w:rFonts w:eastAsiaTheme="minorEastAsia"/>
                <w:lang w:val="en-US" w:eastAsia="zh-CN"/>
              </w:rPr>
              <w:t xml:space="preserve">It is a bit confusing to say </w:t>
            </w:r>
            <m:oMath>
              <m:sSub>
                <m:sSubPr>
                  <m:ctrlPr>
                    <w:ins w:id="383" w:author="Rapporteur" w:date="2025-06-04T22:43:00Z">
                      <w:rPr>
                        <w:rFonts w:ascii="Cambria Math" w:hAnsi="Cambria Math"/>
                        <w:lang w:val="en-US"/>
                      </w:rPr>
                    </w:ins>
                  </m:ctrlPr>
                </m:sSubPr>
                <m:e>
                  <m:r>
                    <w:ins w:id="384" w:author="Rapporteur" w:date="2025-06-04T22:43:00Z">
                      <w:rPr>
                        <w:rFonts w:ascii="Cambria Math" w:hAnsi="Cambria Math"/>
                        <w:lang w:val="en-US"/>
                      </w:rPr>
                      <m:t>L</m:t>
                    </w:ins>
                  </m:r>
                </m:e>
                <m:sub>
                  <m:r>
                    <w:ins w:id="385" w:author="Rapporteur" w:date="2025-06-04T22:43:00Z">
                      <w:rPr>
                        <w:rFonts w:ascii="Cambria Math" w:hAnsi="Cambria Math"/>
                        <w:lang w:val="en-US"/>
                      </w:rPr>
                      <m:t>TX</m:t>
                    </w:ins>
                  </m:r>
                  <m:r>
                    <w:ins w:id="386" w:author="Rapporteur" w:date="2025-06-04T22:43:00Z">
                      <m:rPr>
                        <m:sty m:val="p"/>
                      </m:rPr>
                      <w:rPr>
                        <w:rFonts w:ascii="Cambria Math" w:hAnsi="Cambria Math"/>
                        <w:lang w:val="en-US"/>
                      </w:rPr>
                      <m:t>-</m:t>
                    </w:ins>
                  </m:r>
                  <m:r>
                    <w:ins w:id="387" w:author="Rapporteur" w:date="2025-06-04T22:43:00Z">
                      <w:rPr>
                        <w:rFonts w:ascii="Cambria Math" w:hAnsi="Cambria Math"/>
                        <w:lang w:val="en-US"/>
                      </w:rPr>
                      <m:t>SPST</m:t>
                    </w:ins>
                  </m:r>
                  <m:r>
                    <w:ins w:id="388" w:author="Rapporteur" w:date="2025-06-04T22:43:00Z">
                      <m:rPr>
                        <m:sty m:val="p"/>
                      </m:rPr>
                      <w:rPr>
                        <w:rFonts w:ascii="Cambria Math" w:hAnsi="Cambria Math"/>
                        <w:lang w:val="en-US"/>
                      </w:rPr>
                      <m:t>-</m:t>
                    </w:ins>
                  </m:r>
                  <m:r>
                    <w:ins w:id="389" w:author="Rapporteur" w:date="2025-06-04T22:43:00Z">
                      <w:rPr>
                        <w:rFonts w:ascii="Cambria Math" w:hAnsi="Cambria Math"/>
                        <w:lang w:val="en-US"/>
                      </w:rPr>
                      <m:t>RX</m:t>
                    </w:ins>
                  </m:r>
                </m:sub>
              </m:sSub>
              <m:r>
                <w:ins w:id="390" w:author="Rapporteur" w:date="2025-06-04T22:43:00Z">
                  <m:rPr>
                    <m:sty m:val="p"/>
                  </m:rPr>
                  <w:rPr>
                    <w:rFonts w:ascii="Cambria Math" w:hAnsi="Cambria Math"/>
                    <w:lang w:val="en-US"/>
                  </w:rPr>
                  <m:t>=</m:t>
                </w:ins>
              </m:r>
              <m:sSub>
                <m:sSubPr>
                  <m:ctrlPr>
                    <w:ins w:id="391" w:author="Rapporteur" w:date="2025-06-04T22:43:00Z">
                      <w:rPr>
                        <w:rFonts w:ascii="Cambria Math" w:hAnsi="Cambria Math"/>
                        <w:lang w:val="en-US"/>
                      </w:rPr>
                    </w:ins>
                  </m:ctrlPr>
                </m:sSubPr>
                <m:e>
                  <m:r>
                    <w:ins w:id="392" w:author="Rapporteur" w:date="2025-06-04T22:43:00Z">
                      <w:rPr>
                        <w:rFonts w:ascii="Cambria Math" w:hAnsi="Cambria Math"/>
                        <w:lang w:val="en-US"/>
                      </w:rPr>
                      <m:t>PL</m:t>
                    </w:ins>
                  </m:r>
                </m:e>
                <m:sub>
                  <m:r>
                    <w:ins w:id="393" w:author="Rapporteur" w:date="2025-06-04T22:43:00Z">
                      <w:rPr>
                        <w:rFonts w:ascii="Cambria Math" w:hAnsi="Cambria Math"/>
                        <w:lang w:val="en-US"/>
                      </w:rPr>
                      <m:t>dB</m:t>
                    </w:ins>
                  </m:r>
                </m:sub>
              </m:sSub>
              <m:d>
                <m:dPr>
                  <m:ctrlPr>
                    <w:ins w:id="394" w:author="Rapporteur" w:date="2025-06-04T22:43:00Z">
                      <w:rPr>
                        <w:rFonts w:ascii="Cambria Math" w:hAnsi="Cambria Math"/>
                        <w:lang w:val="en-US"/>
                      </w:rPr>
                    </w:ins>
                  </m:ctrlPr>
                </m:dPr>
                <m:e>
                  <m:sSub>
                    <m:sSubPr>
                      <m:ctrlPr>
                        <w:ins w:id="395" w:author="Rapporteur" w:date="2025-06-04T22:43:00Z">
                          <w:rPr>
                            <w:rFonts w:ascii="Cambria Math" w:hAnsi="Cambria Math"/>
                            <w:lang w:val="en-US"/>
                          </w:rPr>
                        </w:ins>
                      </m:ctrlPr>
                    </m:sSubPr>
                    <m:e>
                      <m:r>
                        <w:ins w:id="396" w:author="Rapporteur" w:date="2025-06-04T22:43:00Z">
                          <w:rPr>
                            <w:rFonts w:ascii="Cambria Math" w:hAnsi="Cambria Math"/>
                            <w:lang w:val="en-US"/>
                          </w:rPr>
                          <m:t>d</m:t>
                        </w:ins>
                      </m:r>
                    </m:e>
                    <m:sub>
                      <m:r>
                        <w:ins w:id="397" w:author="Rapporteur" w:date="2025-06-04T22:43:00Z">
                          <m:rPr>
                            <m:sty m:val="p"/>
                          </m:rPr>
                          <w:rPr>
                            <w:rFonts w:ascii="Cambria Math" w:hAnsi="Cambria Math"/>
                            <w:lang w:val="en-US"/>
                          </w:rPr>
                          <m:t>1</m:t>
                        </w:ins>
                      </m:r>
                    </m:sub>
                  </m:sSub>
                </m:e>
              </m:d>
              <m:r>
                <w:ins w:id="398" w:author="Rapporteur" w:date="2025-06-04T22:43:00Z">
                  <m:rPr>
                    <m:sty m:val="p"/>
                  </m:rPr>
                  <w:rPr>
                    <w:rFonts w:ascii="Cambria Math" w:hAnsi="Cambria Math"/>
                    <w:lang w:val="en-US"/>
                  </w:rPr>
                  <m:t>+</m:t>
                </w:ins>
              </m:r>
              <m:sSub>
                <m:sSubPr>
                  <m:ctrlPr>
                    <w:ins w:id="399" w:author="Rapporteur" w:date="2025-06-04T22:43:00Z">
                      <w:rPr>
                        <w:rFonts w:ascii="Cambria Math" w:hAnsi="Cambria Math"/>
                        <w:lang w:val="en-US"/>
                      </w:rPr>
                    </w:ins>
                  </m:ctrlPr>
                </m:sSubPr>
                <m:e>
                  <m:r>
                    <w:ins w:id="400" w:author="Rapporteur" w:date="2025-06-04T22:43:00Z">
                      <w:rPr>
                        <w:rFonts w:ascii="Cambria Math" w:hAnsi="Cambria Math"/>
                        <w:lang w:val="en-US"/>
                      </w:rPr>
                      <m:t>PL</m:t>
                    </w:ins>
                  </m:r>
                </m:e>
                <m:sub>
                  <m:r>
                    <w:ins w:id="401" w:author="Rapporteur" w:date="2025-06-04T22:43:00Z">
                      <w:rPr>
                        <w:rFonts w:ascii="Cambria Math" w:hAnsi="Cambria Math"/>
                        <w:lang w:val="en-US"/>
                      </w:rPr>
                      <m:t>dB</m:t>
                    </w:ins>
                  </m:r>
                </m:sub>
              </m:sSub>
              <m:d>
                <m:dPr>
                  <m:ctrlPr>
                    <w:ins w:id="402" w:author="Rapporteur" w:date="2025-06-04T22:43:00Z">
                      <w:rPr>
                        <w:rFonts w:ascii="Cambria Math" w:hAnsi="Cambria Math"/>
                        <w:lang w:val="en-US"/>
                      </w:rPr>
                    </w:ins>
                  </m:ctrlPr>
                </m:dPr>
                <m:e>
                  <m:sSub>
                    <m:sSubPr>
                      <m:ctrlPr>
                        <w:ins w:id="403" w:author="Rapporteur" w:date="2025-06-04T22:43:00Z">
                          <w:rPr>
                            <w:rFonts w:ascii="Cambria Math" w:hAnsi="Cambria Math"/>
                            <w:lang w:val="en-US"/>
                          </w:rPr>
                        </w:ins>
                      </m:ctrlPr>
                    </m:sSubPr>
                    <m:e>
                      <m:r>
                        <w:ins w:id="404" w:author="Rapporteur" w:date="2025-06-04T22:43:00Z">
                          <w:rPr>
                            <w:rFonts w:ascii="Cambria Math" w:hAnsi="Cambria Math"/>
                            <w:lang w:val="en-US"/>
                          </w:rPr>
                          <m:t>d</m:t>
                        </w:ins>
                      </m:r>
                    </m:e>
                    <m:sub>
                      <m:r>
                        <w:ins w:id="405" w:author="Rapporteur" w:date="2025-06-04T22:43:00Z">
                          <m:rPr>
                            <m:sty m:val="p"/>
                          </m:rPr>
                          <w:rPr>
                            <w:rFonts w:ascii="Cambria Math" w:hAnsi="Cambria Math"/>
                            <w:lang w:val="en-US"/>
                          </w:rPr>
                          <m:t>2</m:t>
                        </w:ins>
                      </m:r>
                    </m:sub>
                  </m:sSub>
                </m:e>
              </m:d>
              <m:r>
                <w:ins w:id="406" w:author="Rapporteur" w:date="2025-06-04T22:43:00Z">
                  <m:rPr>
                    <m:sty m:val="p"/>
                  </m:rPr>
                  <w:rPr>
                    <w:rFonts w:ascii="Cambria Math" w:hAnsi="Cambria Math"/>
                    <w:lang w:val="en-US"/>
                  </w:rPr>
                  <m:t>+10</m:t>
                </w:ins>
              </m:r>
              <m:r>
                <w:ins w:id="407" w:author="Rapporteur" w:date="2025-06-04T22:43:00Z">
                  <w:rPr>
                    <w:rFonts w:ascii="Cambria Math" w:hAnsi="Cambria Math"/>
                    <w:lang w:val="en-US"/>
                  </w:rPr>
                  <m:t>lg</m:t>
                </w:ins>
              </m:r>
              <m:d>
                <m:dPr>
                  <m:ctrlPr>
                    <w:ins w:id="408" w:author="Rapporteur" w:date="2025-06-04T22:43:00Z">
                      <w:rPr>
                        <w:rFonts w:ascii="Cambria Math" w:hAnsi="Cambria Math"/>
                        <w:lang w:val="en-US"/>
                      </w:rPr>
                    </w:ins>
                  </m:ctrlPr>
                </m:dPr>
                <m:e>
                  <m:f>
                    <m:fPr>
                      <m:ctrlPr>
                        <w:ins w:id="409" w:author="Rapporteur" w:date="2025-06-04T22:43:00Z">
                          <w:rPr>
                            <w:rFonts w:ascii="Cambria Math" w:hAnsi="Cambria Math"/>
                            <w:lang w:val="en-US"/>
                          </w:rPr>
                        </w:ins>
                      </m:ctrlPr>
                    </m:fPr>
                    <m:num>
                      <m:sSup>
                        <m:sSupPr>
                          <m:ctrlPr>
                            <w:ins w:id="410" w:author="Rapporteur" w:date="2025-06-04T22:43:00Z">
                              <w:rPr>
                                <w:rFonts w:ascii="Cambria Math" w:hAnsi="Cambria Math"/>
                                <w:lang w:val="en-US"/>
                              </w:rPr>
                            </w:ins>
                          </m:ctrlPr>
                        </m:sSupPr>
                        <m:e>
                          <m:r>
                            <w:ins w:id="411" w:author="Rapporteur" w:date="2025-06-04T22:43:00Z">
                              <w:rPr>
                                <w:rFonts w:ascii="Cambria Math" w:hAnsi="Cambria Math"/>
                                <w:lang w:val="en-US"/>
                              </w:rPr>
                              <m:t>c</m:t>
                            </w:ins>
                          </m:r>
                        </m:e>
                        <m:sup>
                          <m:r>
                            <w:ins w:id="412" w:author="Rapporteur" w:date="2025-06-04T22:43:00Z">
                              <m:rPr>
                                <m:sty m:val="p"/>
                              </m:rPr>
                              <w:rPr>
                                <w:rFonts w:ascii="Cambria Math" w:hAnsi="Cambria Math"/>
                                <w:lang w:val="en-US"/>
                              </w:rPr>
                              <m:t>2</m:t>
                            </w:ins>
                          </m:r>
                        </m:sup>
                      </m:sSup>
                    </m:num>
                    <m:den>
                      <m:r>
                        <w:ins w:id="413" w:author="Rapporteur" w:date="2025-06-04T22:43:00Z">
                          <m:rPr>
                            <m:sty m:val="p"/>
                          </m:rPr>
                          <w:rPr>
                            <w:rFonts w:ascii="Cambria Math" w:hAnsi="Cambria Math"/>
                            <w:lang w:val="en-US"/>
                          </w:rPr>
                          <m:t>4</m:t>
                        </w:ins>
                      </m:r>
                      <m:r>
                        <w:ins w:id="414" w:author="Rapporteur" w:date="2025-06-04T22:43:00Z">
                          <w:rPr>
                            <w:rFonts w:ascii="Cambria Math" w:hAnsi="Cambria Math"/>
                            <w:lang w:val="en-US"/>
                          </w:rPr>
                          <m:t>π</m:t>
                        </w:ins>
                      </m:r>
                      <m:sSup>
                        <m:sSupPr>
                          <m:ctrlPr>
                            <w:ins w:id="415" w:author="Rapporteur" w:date="2025-06-04T22:43:00Z">
                              <w:rPr>
                                <w:rFonts w:ascii="Cambria Math" w:hAnsi="Cambria Math"/>
                                <w:lang w:val="en-US"/>
                              </w:rPr>
                            </w:ins>
                          </m:ctrlPr>
                        </m:sSupPr>
                        <m:e>
                          <m:r>
                            <w:ins w:id="416" w:author="Rapporteur" w:date="2025-06-04T22:43:00Z">
                              <w:rPr>
                                <w:rFonts w:ascii="Cambria Math" w:hAnsi="Cambria Math"/>
                                <w:lang w:val="en-US"/>
                              </w:rPr>
                              <m:t>f</m:t>
                            </w:ins>
                          </m:r>
                        </m:e>
                        <m:sup>
                          <m:r>
                            <w:ins w:id="417" w:author="Rapporteur" w:date="2025-06-04T22:43:00Z">
                              <m:rPr>
                                <m:sty m:val="p"/>
                              </m:rPr>
                              <w:rPr>
                                <w:rFonts w:ascii="Cambria Math" w:hAnsi="Cambria Math"/>
                                <w:lang w:val="en-US"/>
                              </w:rPr>
                              <m:t>2</m:t>
                            </w:ins>
                          </m:r>
                        </m:sup>
                      </m:sSup>
                    </m:den>
                  </m:f>
                </m:e>
              </m:d>
              <m:r>
                <w:ins w:id="418" w:author="Rapporteur" w:date="2025-06-04T22:43:00Z">
                  <m:rPr>
                    <m:sty m:val="p"/>
                  </m:rPr>
                  <w:rPr>
                    <w:rFonts w:ascii="Cambria Math" w:hAnsi="Cambria Math"/>
                    <w:lang w:val="en-US"/>
                  </w:rPr>
                  <m:t>-10</m:t>
                </w:ins>
              </m:r>
              <m:r>
                <w:ins w:id="419" w:author="Rapporteur" w:date="2025-06-04T22:43:00Z">
                  <w:rPr>
                    <w:rFonts w:ascii="Cambria Math" w:hAnsi="Cambria Math"/>
                    <w:lang w:val="en-US"/>
                  </w:rPr>
                  <m:t>lg</m:t>
                </w:ins>
              </m:r>
              <m:d>
                <m:dPr>
                  <m:ctrlPr>
                    <w:ins w:id="420" w:author="Rapporteur" w:date="2025-06-04T22:43:00Z">
                      <w:rPr>
                        <w:rFonts w:ascii="Cambria Math" w:hAnsi="Cambria Math"/>
                        <w:lang w:val="en-US"/>
                      </w:rPr>
                    </w:ins>
                  </m:ctrlPr>
                </m:dPr>
                <m:e>
                  <m:sSub>
                    <m:sSubPr>
                      <m:ctrlPr>
                        <w:ins w:id="421" w:author="Rapporteur" w:date="2025-06-04T22:43:00Z">
                          <w:rPr>
                            <w:rFonts w:ascii="Cambria Math" w:hAnsi="Cambria Math"/>
                            <w:lang w:val="en-US"/>
                          </w:rPr>
                        </w:ins>
                      </m:ctrlPr>
                    </m:sSubPr>
                    <m:e>
                      <m:r>
                        <w:ins w:id="422" w:author="Rapporteur" w:date="2025-06-04T22:43:00Z">
                          <w:rPr>
                            <w:rFonts w:ascii="Cambria Math" w:hAnsi="Cambria Math"/>
                            <w:lang w:val="en-US"/>
                          </w:rPr>
                          <m:t>σ</m:t>
                        </w:ins>
                      </m:r>
                    </m:e>
                    <m:sub>
                      <m:r>
                        <w:ins w:id="423" w:author="Rapporteur" w:date="2025-06-04T22:43:00Z">
                          <w:rPr>
                            <w:rFonts w:ascii="Cambria Math" w:hAnsi="Cambria Math"/>
                            <w:lang w:val="en-US"/>
                          </w:rPr>
                          <m:t>RCS</m:t>
                        </w:ins>
                      </m:r>
                      <m:r>
                        <w:ins w:id="424" w:author="Rapporteur" w:date="2025-06-04T22:43:00Z">
                          <m:rPr>
                            <m:sty m:val="p"/>
                          </m:rPr>
                          <w:rPr>
                            <w:rFonts w:ascii="Cambria Math" w:hAnsi="Cambria Math"/>
                            <w:lang w:val="en-US"/>
                          </w:rPr>
                          <m:t>,</m:t>
                        </w:ins>
                      </m:r>
                      <m:r>
                        <w:ins w:id="425" w:author="Rapporteur" w:date="2025-06-04T22:43:00Z">
                          <w:rPr>
                            <w:rFonts w:ascii="Cambria Math" w:hAnsi="Cambria Math"/>
                            <w:lang w:val="en-US"/>
                          </w:rPr>
                          <m:t>A</m:t>
                        </w:ins>
                      </m:r>
                    </m:sub>
                  </m:sSub>
                </m:e>
              </m:d>
              <m:r>
                <w:ins w:id="426" w:author="Rapporteur" w:date="2025-06-04T22:43:00Z">
                  <m:rPr>
                    <m:sty m:val="p"/>
                  </m:rPr>
                  <w:rPr>
                    <w:rFonts w:ascii="Cambria Math" w:hAnsi="Cambria Math"/>
                    <w:lang w:val="en-US"/>
                  </w:rPr>
                  <m:t>+</m:t>
                </w:ins>
              </m:r>
              <m:sSub>
                <m:sSubPr>
                  <m:ctrlPr>
                    <w:ins w:id="427" w:author="Rapporteur" w:date="2025-06-04T22:43:00Z">
                      <w:rPr>
                        <w:rFonts w:ascii="Cambria Math" w:hAnsi="Cambria Math"/>
                        <w:lang w:val="en-US"/>
                      </w:rPr>
                    </w:ins>
                  </m:ctrlPr>
                </m:sSubPr>
                <m:e>
                  <m:r>
                    <w:ins w:id="428" w:author="Rapporteur" w:date="2025-06-04T22:43:00Z">
                      <w:rPr>
                        <w:rFonts w:ascii="Cambria Math" w:hAnsi="Cambria Math"/>
                        <w:lang w:val="en-US"/>
                      </w:rPr>
                      <m:t>SF</m:t>
                    </w:ins>
                  </m:r>
                </m:e>
                <m:sub>
                  <m:r>
                    <w:ins w:id="429" w:author="Rapporteur" w:date="2025-06-04T22:43:00Z">
                      <w:rPr>
                        <w:rFonts w:ascii="Cambria Math" w:hAnsi="Cambria Math"/>
                        <w:lang w:val="en-US"/>
                      </w:rPr>
                      <m:t>dB</m:t>
                    </w:ins>
                  </m:r>
                  <m:r>
                    <w:ins w:id="430" w:author="Rapporteur" w:date="2025-06-04T22:43:00Z">
                      <m:rPr>
                        <m:sty m:val="p"/>
                      </m:rPr>
                      <w:rPr>
                        <w:rFonts w:ascii="Cambria Math" w:hAnsi="Cambria Math"/>
                        <w:lang w:val="en-US"/>
                      </w:rPr>
                      <m:t>,1</m:t>
                    </w:ins>
                  </m:r>
                </m:sub>
              </m:sSub>
              <m:r>
                <w:ins w:id="431" w:author="Rapporteur" w:date="2025-06-04T22:43:00Z">
                  <m:rPr>
                    <m:sty m:val="p"/>
                  </m:rPr>
                  <w:rPr>
                    <w:rFonts w:ascii="Cambria Math" w:hAnsi="Cambria Math"/>
                    <w:lang w:val="en-US"/>
                  </w:rPr>
                  <m:t>+</m:t>
                </w:ins>
              </m:r>
              <m:sSub>
                <m:sSubPr>
                  <m:ctrlPr>
                    <w:ins w:id="432" w:author="Rapporteur" w:date="2025-06-04T22:43:00Z">
                      <w:rPr>
                        <w:rFonts w:ascii="Cambria Math" w:hAnsi="Cambria Math"/>
                        <w:lang w:val="en-US"/>
                      </w:rPr>
                    </w:ins>
                  </m:ctrlPr>
                </m:sSubPr>
                <m:e>
                  <m:r>
                    <w:ins w:id="433" w:author="Rapporteur" w:date="2025-06-04T22:43:00Z">
                      <w:rPr>
                        <w:rFonts w:ascii="Cambria Math" w:hAnsi="Cambria Math"/>
                        <w:lang w:val="en-US"/>
                      </w:rPr>
                      <m:t>SF</m:t>
                    </w:ins>
                  </m:r>
                </m:e>
                <m:sub>
                  <m:r>
                    <w:ins w:id="434" w:author="Rapporteur" w:date="2025-06-04T22:43:00Z">
                      <w:rPr>
                        <w:rFonts w:ascii="Cambria Math" w:hAnsi="Cambria Math"/>
                        <w:lang w:val="en-US"/>
                      </w:rPr>
                      <m:t>dB</m:t>
                    </w:ins>
                  </m:r>
                  <m:r>
                    <w:ins w:id="435" w:author="Rapporteur" w:date="2025-06-04T22:43:00Z">
                      <m:rPr>
                        <m:sty m:val="p"/>
                      </m:rPr>
                      <w:rPr>
                        <w:rFonts w:ascii="Cambria Math" w:hAnsi="Cambria Math"/>
                        <w:lang w:val="en-US"/>
                      </w:rPr>
                      <m:t>,2</m:t>
                    </w:ins>
                  </m:r>
                </m:sub>
              </m:sSub>
            </m:oMath>
            <w:r>
              <w:rPr>
                <w:rFonts w:hAnsi="Cambria Math"/>
                <w:lang w:val="en-US"/>
              </w:rPr>
              <w:t xml:space="preserve"> </w:t>
            </w:r>
            <w:r>
              <w:rPr>
                <w:rFonts w:eastAsiaTheme="minorEastAsia"/>
                <w:lang w:val="en-US" w:eastAsia="zh-CN"/>
              </w:rPr>
              <w:t>should be negative.</w:t>
            </w:r>
          </w:p>
        </w:tc>
      </w:tr>
      <w:tr w:rsidR="00BD2ED3" w14:paraId="6D22CE4F" w14:textId="77777777" w:rsidTr="0024484C">
        <w:tc>
          <w:tcPr>
            <w:tcW w:w="1413" w:type="dxa"/>
          </w:tcPr>
          <w:p w14:paraId="356D9F54"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986377A" w14:textId="77777777" w:rsidR="00BD2ED3" w:rsidRDefault="00BD2ED3" w:rsidP="0024484C">
            <w:pPr>
              <w:widowControl w:val="0"/>
            </w:pPr>
            <w:r>
              <w:rPr>
                <w:rFonts w:eastAsia="Yu Mincho" w:hint="eastAsia"/>
                <w:lang w:val="en-US" w:eastAsia="ja-JP"/>
              </w:rPr>
              <w:t>No</w:t>
            </w:r>
          </w:p>
        </w:tc>
        <w:tc>
          <w:tcPr>
            <w:tcW w:w="6943" w:type="dxa"/>
          </w:tcPr>
          <w:p w14:paraId="3D0B149E" w14:textId="77777777" w:rsidR="00BD2ED3" w:rsidRDefault="00BD2ED3" w:rsidP="0024484C">
            <w:pPr>
              <w:widowControl w:val="0"/>
              <w:rPr>
                <w:rFonts w:eastAsiaTheme="minorEastAsia"/>
                <w:lang w:val="en-US" w:eastAsia="zh-CN"/>
              </w:rPr>
            </w:pPr>
          </w:p>
        </w:tc>
      </w:tr>
      <w:tr w:rsidR="002A72FB" w14:paraId="2117FF21" w14:textId="77777777" w:rsidTr="00A232B6">
        <w:tc>
          <w:tcPr>
            <w:tcW w:w="1413" w:type="dxa"/>
          </w:tcPr>
          <w:p w14:paraId="53FC44E8" w14:textId="0273FC10" w:rsidR="002A72FB"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FEC5C77" w14:textId="3DC32C70" w:rsidR="002A72FB" w:rsidRPr="00DE602B" w:rsidRDefault="00DE602B" w:rsidP="00A232B6">
            <w:pPr>
              <w:widowControl w:val="0"/>
              <w:spacing w:before="0"/>
              <w:rPr>
                <w:rFonts w:eastAsiaTheme="minorEastAsia"/>
                <w:lang w:val="en-US" w:eastAsia="zh-CN"/>
              </w:rPr>
            </w:pPr>
            <w:r>
              <w:rPr>
                <w:rFonts w:eastAsiaTheme="minorEastAsia" w:hint="eastAsia"/>
                <w:lang w:val="en-US" w:eastAsia="zh-CN"/>
              </w:rPr>
              <w:t>No</w:t>
            </w:r>
          </w:p>
        </w:tc>
        <w:tc>
          <w:tcPr>
            <w:tcW w:w="6943" w:type="dxa"/>
          </w:tcPr>
          <w:p w14:paraId="79A3EF15" w14:textId="77777777" w:rsidR="002A72FB" w:rsidRDefault="002A72FB" w:rsidP="00A232B6">
            <w:pPr>
              <w:widowControl w:val="0"/>
              <w:spacing w:before="0"/>
              <w:rPr>
                <w:rFonts w:eastAsiaTheme="minorEastAsia"/>
                <w:lang w:val="en-US" w:eastAsia="zh-CN"/>
              </w:rPr>
            </w:pPr>
          </w:p>
        </w:tc>
      </w:tr>
      <w:tr w:rsidR="00255B1E" w14:paraId="773722CA" w14:textId="77777777" w:rsidTr="00255B1E">
        <w:tc>
          <w:tcPr>
            <w:tcW w:w="1413" w:type="dxa"/>
            <w:shd w:val="clear" w:color="auto" w:fill="FFC000"/>
          </w:tcPr>
          <w:p w14:paraId="30A34A43" w14:textId="232461BB" w:rsidR="00255B1E" w:rsidRDefault="00255B1E" w:rsidP="00255B1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0364CBCD" w14:textId="77777777" w:rsidR="00255B1E" w:rsidRDefault="00255B1E" w:rsidP="00255B1E">
            <w:pPr>
              <w:widowControl w:val="0"/>
              <w:spacing w:before="0"/>
              <w:rPr>
                <w:rFonts w:ascii="Times New Roman" w:eastAsiaTheme="minorEastAsia" w:hAnsi="Times New Roman"/>
                <w:lang w:eastAsia="ko-KR"/>
              </w:rPr>
            </w:pPr>
          </w:p>
        </w:tc>
        <w:tc>
          <w:tcPr>
            <w:tcW w:w="6943" w:type="dxa"/>
          </w:tcPr>
          <w:p w14:paraId="4CEB3AAF" w14:textId="71A26E94" w:rsidR="00255B1E" w:rsidRDefault="00255B1E" w:rsidP="00255B1E">
            <w:pPr>
              <w:widowControl w:val="0"/>
              <w:spacing w:before="0"/>
              <w:rPr>
                <w:rFonts w:ascii="Times New Roman" w:eastAsiaTheme="minorEastAsia" w:hAnsi="Times New Roma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r>
              <w:rPr>
                <w:rFonts w:ascii="Times New Roman" w:eastAsiaTheme="minorEastAsia" w:hAnsi="Times New Roman"/>
                <w:lang w:eastAsia="zh-CN"/>
              </w:rPr>
              <w:t>S</w:t>
            </w:r>
            <w:r>
              <w:rPr>
                <w:rFonts w:ascii="Times New Roman" w:eastAsiaTheme="minorEastAsia" w:hAnsi="Times New Roman" w:hint="eastAsia"/>
                <w:lang w:eastAsia="zh-CN"/>
              </w:rPr>
              <w:t xml:space="preserve">o the moderator suggestion is to drop this TP. </w:t>
            </w:r>
          </w:p>
        </w:tc>
      </w:tr>
      <w:tr w:rsidR="000D5D36" w14:paraId="7CF07836" w14:textId="77777777" w:rsidTr="00A232B6">
        <w:tc>
          <w:tcPr>
            <w:tcW w:w="1413" w:type="dxa"/>
          </w:tcPr>
          <w:p w14:paraId="193E89B5" w14:textId="0579D7EC" w:rsidR="000D5D36" w:rsidRDefault="000D5D36" w:rsidP="000D5D36">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0F35B501" w14:textId="2E5D3008" w:rsidR="000D5D36" w:rsidRDefault="000D5D36" w:rsidP="000D5D36">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93F42FF" w14:textId="6FEF33D9" w:rsidR="000D5D36" w:rsidRDefault="000D5D36" w:rsidP="000D5D36">
            <w:pPr>
              <w:widowControl w:val="0"/>
              <w:tabs>
                <w:tab w:val="left" w:pos="584"/>
              </w:tabs>
              <w:spacing w:before="0"/>
            </w:pPr>
            <w:r>
              <w:t>This is a long-time misconception dated back to Rel-14 channel model calibration and will cause confusion in</w:t>
            </w:r>
            <w:r>
              <w:rPr>
                <w:rFonts w:eastAsiaTheme="minorEastAsia" w:hint="eastAsia"/>
                <w:lang w:eastAsia="zh-CN"/>
              </w:rPr>
              <w:t xml:space="preserve"> </w:t>
            </w:r>
            <w:r w:rsidR="00DE48F9">
              <w:t>Rel-20</w:t>
            </w:r>
            <w:r>
              <w:t xml:space="preserve"> </w:t>
            </w:r>
            <w:r w:rsidR="00DE48F9">
              <w:t xml:space="preserve">NR </w:t>
            </w:r>
            <w:r>
              <w:t>ISAC study</w:t>
            </w:r>
            <w:r w:rsidR="00DE48F9">
              <w:t xml:space="preserve"> and likely the future 6G sensing study</w:t>
            </w:r>
            <w:r>
              <w:t xml:space="preserve">. </w:t>
            </w:r>
          </w:p>
          <w:p w14:paraId="1A6DAF72" w14:textId="320B8F60" w:rsidR="000D5D36" w:rsidRDefault="000D5D36" w:rsidP="000D5D36">
            <w:pPr>
              <w:widowControl w:val="0"/>
              <w:tabs>
                <w:tab w:val="left" w:pos="584"/>
              </w:tabs>
              <w:spacing w:before="0"/>
              <w:rPr>
                <w:rFonts w:ascii="Times New Roman" w:eastAsiaTheme="minorEastAsia" w:hAnsi="Times New Roman"/>
              </w:rPr>
            </w:pPr>
            <w:r>
              <w:lastRenderedPageBreak/>
              <w:t xml:space="preserve">Proposal in Rel-20 NR sensing SI says N best TRP selected for a target. It is unclear </w:t>
            </w:r>
            <w:r>
              <w:t xml:space="preserve">the </w:t>
            </w:r>
            <w:r>
              <w:t>N TRP</w:t>
            </w:r>
            <w:r>
              <w:t xml:space="preserve"> should have the smallest negative coupling loss or smallest positive coupling loss in target channel, </w:t>
            </w:r>
            <w:r>
              <w:rPr>
                <w:rFonts w:eastAsiaTheme="minorEastAsia" w:hint="eastAsia"/>
                <w:lang w:eastAsia="zh-CN"/>
              </w:rPr>
              <w:t>resulting in</w:t>
            </w:r>
            <w:r>
              <w:t xml:space="preserve"> oppositive interpretations.</w:t>
            </w:r>
            <w:r>
              <w:t xml:space="preserve"> It already causes some </w:t>
            </w:r>
            <w:r w:rsidR="0083685C">
              <w:t xml:space="preserve">unwanted </w:t>
            </w:r>
            <w:r>
              <w:t>consequence.</w:t>
            </w:r>
          </w:p>
        </w:tc>
      </w:tr>
    </w:tbl>
    <w:p w14:paraId="30409A9E" w14:textId="77777777" w:rsidR="002A72FB" w:rsidRPr="00E954FD" w:rsidRDefault="002A72FB" w:rsidP="002A72FB">
      <w:pPr>
        <w:rPr>
          <w:rFonts w:eastAsiaTheme="minorEastAsia"/>
          <w:lang w:eastAsia="zh-CN"/>
        </w:rPr>
      </w:pPr>
    </w:p>
    <w:p w14:paraId="3EBE7C0D" w14:textId="77777777" w:rsidR="002A72FB" w:rsidRPr="00974738" w:rsidRDefault="002A72FB" w:rsidP="00974738">
      <w:pPr>
        <w:rPr>
          <w:rFonts w:eastAsiaTheme="minorEastAsia"/>
          <w:lang w:eastAsia="zh-CN"/>
        </w:rPr>
      </w:pPr>
    </w:p>
    <w:p w14:paraId="6843BB31" w14:textId="241E8681" w:rsidR="00D13FBF" w:rsidRPr="000869F6" w:rsidRDefault="00D13FBF"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hint="eastAsia"/>
          <w:bCs w:val="0"/>
          <w:sz w:val="22"/>
          <w:szCs w:val="16"/>
          <w:lang w:eastAsia="ko-KR"/>
        </w:rPr>
        <w:t>U</w:t>
      </w:r>
      <w:r w:rsidRPr="000869F6">
        <w:rPr>
          <w:rFonts w:eastAsiaTheme="minorEastAsia"/>
          <w:bCs w:val="0"/>
          <w:sz w:val="22"/>
          <w:szCs w:val="16"/>
          <w:lang w:eastAsia="ko-KR"/>
        </w:rPr>
        <w:t>T distribution for vehicle UE</w:t>
      </w:r>
    </w:p>
    <w:p w14:paraId="421ACFD1" w14:textId="76EF7019" w:rsidR="00D13FBF" w:rsidRDefault="00316707" w:rsidP="00D13FBF">
      <w:pPr>
        <w:rPr>
          <w:rFonts w:eastAsiaTheme="minorEastAsia"/>
          <w:lang w:eastAsia="zh-CN"/>
        </w:rPr>
      </w:pPr>
      <w:r>
        <w:rPr>
          <w:rFonts w:eastAsiaTheme="minorEastAsia"/>
          <w:lang w:eastAsia="zh-CN"/>
        </w:rPr>
        <w:t>TP #</w:t>
      </w:r>
      <w:r w:rsidR="00E45483">
        <w:rPr>
          <w:rFonts w:eastAsiaTheme="minorEastAsia"/>
          <w:lang w:eastAsia="zh-CN"/>
        </w:rPr>
        <w:t>4.8-7 (</w:t>
      </w:r>
      <w:r w:rsidR="00D13FBF">
        <w:rPr>
          <w:rFonts w:eastAsiaTheme="minorEastAsia" w:hint="eastAsia"/>
          <w:lang w:eastAsia="zh-CN"/>
        </w:rPr>
        <w:t>Q</w:t>
      </w:r>
      <w:r w:rsidR="00D13FBF">
        <w:rPr>
          <w:rFonts w:eastAsiaTheme="minorEastAsia"/>
          <w:lang w:eastAsia="zh-CN"/>
        </w:rPr>
        <w:t>C</w:t>
      </w:r>
      <w:r w:rsidR="00E45483">
        <w:rPr>
          <w:rFonts w:eastAsiaTheme="minorEastAsia"/>
          <w:lang w:eastAsia="zh-CN"/>
        </w:rPr>
        <w:t>)</w:t>
      </w:r>
    </w:p>
    <w:tbl>
      <w:tblPr>
        <w:tblStyle w:val="TableGrid"/>
        <w:tblW w:w="0" w:type="auto"/>
        <w:tblLook w:val="04A0" w:firstRow="1" w:lastRow="0" w:firstColumn="1" w:lastColumn="0" w:noHBand="0" w:noVBand="1"/>
      </w:tblPr>
      <w:tblGrid>
        <w:gridCol w:w="9628"/>
      </w:tblGrid>
      <w:tr w:rsidR="00D13FBF" w14:paraId="14D28EC2" w14:textId="77777777" w:rsidTr="00D13FBF">
        <w:tc>
          <w:tcPr>
            <w:tcW w:w="9628" w:type="dxa"/>
          </w:tcPr>
          <w:p w14:paraId="077F8237" w14:textId="77777777" w:rsidR="00D13FBF" w:rsidRPr="00AD41A6" w:rsidRDefault="00D13FBF" w:rsidP="00D13FBF">
            <w:pPr>
              <w:spacing w:line="240" w:lineRule="auto"/>
              <w:rPr>
                <w:rFonts w:ascii="Times New Roman" w:eastAsia="Times New Roman" w:hAnsi="Times New Roman"/>
                <w:b/>
                <w:bCs/>
              </w:rPr>
            </w:pPr>
            <w:r w:rsidRPr="00AD41A6">
              <w:rPr>
                <w:rFonts w:ascii="Times New Roman" w:eastAsia="Times New Roman" w:hAnsi="Times New Roman"/>
                <w:b/>
                <w:bCs/>
              </w:rPr>
              <w:t>Proposal 4: Both sensing target and UT distributions for vehicle type 2 should follow TS37.885:</w:t>
            </w:r>
          </w:p>
          <w:tbl>
            <w:tblPr>
              <w:tblW w:w="0" w:type="auto"/>
              <w:tblLook w:val="04A0" w:firstRow="1" w:lastRow="0" w:firstColumn="1" w:lastColumn="0" w:noHBand="0" w:noVBand="1"/>
            </w:tblPr>
            <w:tblGrid>
              <w:gridCol w:w="1245"/>
              <w:gridCol w:w="8157"/>
            </w:tblGrid>
            <w:tr w:rsidR="00D13FBF" w:rsidRPr="00AD41A6" w14:paraId="46BB161C" w14:textId="77777777" w:rsidTr="00A14D63">
              <w:trPr>
                <w:trHeight w:val="158"/>
              </w:trPr>
              <w:tc>
                <w:tcPr>
                  <w:tcW w:w="1255" w:type="dxa"/>
                  <w:tcBorders>
                    <w:top w:val="single" w:sz="4" w:space="0" w:color="auto"/>
                    <w:left w:val="single" w:sz="4" w:space="0" w:color="auto"/>
                    <w:bottom w:val="single" w:sz="4" w:space="0" w:color="auto"/>
                    <w:right w:val="single" w:sz="4" w:space="0" w:color="auto"/>
                  </w:tcBorders>
                  <w:vAlign w:val="center"/>
                  <w:hideMark/>
                </w:tcPr>
                <w:p w14:paraId="41B32A1C" w14:textId="77777777" w:rsidR="00D13FBF" w:rsidRPr="00AD41A6" w:rsidRDefault="00D13FBF" w:rsidP="00D13F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550" w:type="dxa"/>
                  <w:tcBorders>
                    <w:top w:val="single" w:sz="4" w:space="0" w:color="auto"/>
                    <w:left w:val="single" w:sz="4" w:space="0" w:color="auto"/>
                    <w:bottom w:val="single" w:sz="4" w:space="0" w:color="auto"/>
                    <w:right w:val="single" w:sz="4" w:space="0" w:color="auto"/>
                  </w:tcBorders>
                  <w:hideMark/>
                </w:tcPr>
                <w:p w14:paraId="11633B82"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26EE9AB5"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436" w:author="Alexandros Manolakos" w:date="2025-08-13T10:42:00Z">
                    <w:r w:rsidRPr="00AD41A6">
                      <w:rPr>
                        <w:rFonts w:ascii="Times New Roman" w:eastAsia="Times New Roman" w:hAnsi="Times New Roman"/>
                        <w:sz w:val="18"/>
                        <w:szCs w:val="18"/>
                      </w:rPr>
                      <w:t>7</w:t>
                    </w:r>
                  </w:ins>
                  <w:del w:id="437"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AB1D93D"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438" w:author="Alexandros Manolakos" w:date="2025-08-13T10:42:00Z">
                    <w:r w:rsidRPr="00AD41A6">
                      <w:rPr>
                        <w:rFonts w:ascii="Times New Roman" w:eastAsia="Times New Roman" w:hAnsi="Times New Roman"/>
                        <w:sz w:val="18"/>
                        <w:szCs w:val="18"/>
                      </w:rPr>
                      <w:t>7</w:t>
                    </w:r>
                  </w:ins>
                  <w:del w:id="439"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3E7B79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6B7A6801"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440" w:author="Alexandros Manolakos" w:date="2025-08-13T10:42:00Z">
                    <w:r w:rsidRPr="00AD41A6">
                      <w:rPr>
                        <w:rFonts w:ascii="Times New Roman" w:eastAsia="Times New Roman" w:hAnsi="Times New Roman"/>
                        <w:sz w:val="18"/>
                        <w:szCs w:val="18"/>
                      </w:rPr>
                      <w:t>7</w:t>
                    </w:r>
                  </w:ins>
                  <w:del w:id="441"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51F4D3E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442" w:author="Alexandros Manolakos" w:date="2025-08-13T10:43:00Z">
                    <w:r w:rsidRPr="00AD41A6">
                      <w:rPr>
                        <w:rFonts w:ascii="Times New Roman" w:eastAsia="Times New Roman" w:hAnsi="Times New Roman"/>
                        <w:sz w:val="18"/>
                        <w:szCs w:val="18"/>
                      </w:rPr>
                      <w:t>7</w:t>
                    </w:r>
                  </w:ins>
                  <w:del w:id="443"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871B077"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C8B8883"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10010E2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13883AFF"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6C4BF9CA"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 the dropping is at the center of intersection per TR3</w:t>
                  </w:r>
                  <w:ins w:id="444" w:author="Alexandros Manolakos" w:date="2025-08-13T10:42:00Z">
                    <w:r w:rsidRPr="00AD41A6">
                      <w:rPr>
                        <w:rFonts w:ascii="Times New Roman" w:eastAsia="Times New Roman" w:hAnsi="Times New Roman"/>
                        <w:sz w:val="18"/>
                        <w:szCs w:val="18"/>
                      </w:rPr>
                      <w:t>7</w:t>
                    </w:r>
                  </w:ins>
                  <w:del w:id="445"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9BA9A38"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263D32CC" w14:textId="77777777" w:rsidR="00D13FBF" w:rsidRDefault="00D13FBF" w:rsidP="00D13FBF">
            <w:pPr>
              <w:rPr>
                <w:rFonts w:eastAsiaTheme="minorEastAsia"/>
                <w:lang w:eastAsia="zh-CN"/>
              </w:rPr>
            </w:pPr>
          </w:p>
        </w:tc>
      </w:tr>
    </w:tbl>
    <w:p w14:paraId="5BF183BC" w14:textId="22584E38" w:rsidR="00D13FBF" w:rsidRDefault="00D13FBF" w:rsidP="00D13FBF">
      <w:pPr>
        <w:rPr>
          <w:rFonts w:eastAsiaTheme="minorEastAsia"/>
          <w:lang w:eastAsia="zh-CN"/>
        </w:rPr>
      </w:pPr>
    </w:p>
    <w:p w14:paraId="30BD7098" w14:textId="72CB4F67" w:rsidR="003C64CC" w:rsidRDefault="003C64CC" w:rsidP="00D13FBF">
      <w:pPr>
        <w:rPr>
          <w:rFonts w:eastAsiaTheme="minorEastAsia"/>
          <w:lang w:eastAsia="zh-CN"/>
        </w:rPr>
      </w:pPr>
      <w:r>
        <w:rPr>
          <w:rFonts w:eastAsiaTheme="minorEastAsia" w:hint="eastAsia"/>
          <w:lang w:eastAsia="zh-CN"/>
        </w:rPr>
        <w:t>[</w:t>
      </w:r>
      <w:r>
        <w:rPr>
          <w:rFonts w:eastAsiaTheme="minorEastAsia"/>
          <w:lang w:eastAsia="zh-CN"/>
        </w:rPr>
        <w:t>Moderator’s note] In</w:t>
      </w:r>
      <w:r w:rsidRPr="003C64CC">
        <w:rPr>
          <w:rFonts w:eastAsiaTheme="minorEastAsia"/>
          <w:lang w:eastAsia="zh-CN"/>
        </w:rPr>
        <w:t xml:space="preserve"> TS36.885</w:t>
      </w:r>
      <w:r>
        <w:rPr>
          <w:rFonts w:eastAsiaTheme="minorEastAsia"/>
          <w:lang w:eastAsia="zh-CN"/>
        </w:rPr>
        <w:t>, it</w:t>
      </w:r>
      <w:r w:rsidRPr="003C64CC">
        <w:rPr>
          <w:rFonts w:eastAsiaTheme="minorEastAsia"/>
          <w:lang w:eastAsia="zh-CN"/>
        </w:rPr>
        <w:t xml:space="preserve"> doesn’t include any minimum inter-vehicle distance</w:t>
      </w:r>
      <w:r>
        <w:rPr>
          <w:rFonts w:eastAsiaTheme="minorEastAsia"/>
          <w:lang w:eastAsia="zh-CN"/>
        </w:rPr>
        <w:t xml:space="preserve">. In TS 37.885, it is defined as 2m between rear bumper and front bumper of two vehicles. With current TR, the vehicles as sensing Tx/Rx may overlap in extreme case. </w:t>
      </w:r>
    </w:p>
    <w:p w14:paraId="54BEE8E3" w14:textId="77777777" w:rsidR="003D37AD" w:rsidRDefault="003D37AD" w:rsidP="00D13FBF">
      <w:pPr>
        <w:rPr>
          <w:rFonts w:eastAsiaTheme="minorEastAsia"/>
          <w:lang w:eastAsia="zh-CN"/>
        </w:rPr>
      </w:pPr>
    </w:p>
    <w:p w14:paraId="2D8E709C" w14:textId="34D1FFA3" w:rsidR="00701FF1" w:rsidRPr="006C6DF9" w:rsidRDefault="00701FF1" w:rsidP="003D37AD">
      <w:pPr>
        <w:rPr>
          <w:bCs/>
          <w:highlight w:val="cyan"/>
          <w:lang w:eastAsia="x-none"/>
        </w:rPr>
      </w:pPr>
      <w:r w:rsidRPr="006C6DF9">
        <w:rPr>
          <w:highlight w:val="cyan"/>
          <w:lang w:eastAsia="x-none"/>
        </w:rPr>
        <w:t>[FL1][M] Question 4.</w:t>
      </w:r>
      <w:r>
        <w:rPr>
          <w:highlight w:val="cyan"/>
          <w:lang w:eastAsia="x-none"/>
        </w:rPr>
        <w:t>8-4</w:t>
      </w:r>
    </w:p>
    <w:p w14:paraId="4C82DAC7" w14:textId="77777777" w:rsidR="00701FF1" w:rsidRDefault="00701FF1" w:rsidP="00701FF1">
      <w:pPr>
        <w:rPr>
          <w:rFonts w:eastAsiaTheme="minorEastAsia"/>
          <w:lang w:eastAsia="zh-CN"/>
        </w:rPr>
      </w:pPr>
      <w:r>
        <w:rPr>
          <w:rFonts w:ascii="Times New Roman" w:hAnsi="Times New Roman"/>
          <w:lang w:eastAsia="ja-JP"/>
        </w:rPr>
        <w:t>Please provide your views on whether TP #4.2-3 is agreeable?</w:t>
      </w:r>
    </w:p>
    <w:p w14:paraId="530FD06B" w14:textId="77777777" w:rsidR="00701FF1" w:rsidRDefault="00701FF1" w:rsidP="00701FF1">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701FF1" w14:paraId="1AEE61EF" w14:textId="77777777" w:rsidTr="00A232B6">
        <w:tc>
          <w:tcPr>
            <w:tcW w:w="1413" w:type="dxa"/>
            <w:shd w:val="clear" w:color="auto" w:fill="D9E2F3" w:themeFill="accent1" w:themeFillTint="33"/>
          </w:tcPr>
          <w:p w14:paraId="20BB87B1" w14:textId="77777777" w:rsidR="00701FF1" w:rsidRDefault="00701F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515D94" w14:textId="77777777" w:rsidR="00701FF1" w:rsidRDefault="00701F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D7FCD29" w14:textId="77777777" w:rsidR="00701FF1" w:rsidRDefault="00701FF1" w:rsidP="00A232B6">
            <w:pPr>
              <w:widowControl w:val="0"/>
              <w:spacing w:before="60"/>
              <w:rPr>
                <w:rFonts w:eastAsiaTheme="minorEastAsia"/>
                <w:b/>
                <w:bCs/>
                <w:lang w:eastAsia="zh-CN"/>
              </w:rPr>
            </w:pPr>
            <w:r>
              <w:rPr>
                <w:rFonts w:eastAsiaTheme="minorEastAsia"/>
                <w:b/>
                <w:bCs/>
                <w:lang w:eastAsia="zh-CN"/>
              </w:rPr>
              <w:t>Comments</w:t>
            </w:r>
          </w:p>
        </w:tc>
      </w:tr>
      <w:tr w:rsidR="00BD2ED3" w14:paraId="0C69BFE2" w14:textId="77777777" w:rsidTr="0024484C">
        <w:tc>
          <w:tcPr>
            <w:tcW w:w="1413" w:type="dxa"/>
          </w:tcPr>
          <w:p w14:paraId="6C06019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D7831F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7225D8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rsidR="00BD2ED3" w14:paraId="49FBD99F" w14:textId="77777777" w:rsidTr="0024484C">
        <w:tc>
          <w:tcPr>
            <w:tcW w:w="1413" w:type="dxa"/>
          </w:tcPr>
          <w:p w14:paraId="4FF30669" w14:textId="77777777" w:rsidR="00BD2ED3" w:rsidRDefault="00BD2ED3" w:rsidP="0024484C">
            <w:pPr>
              <w:widowControl w:val="0"/>
              <w:spacing w:before="0"/>
              <w:rPr>
                <w:rFonts w:ascii="Times New Roman" w:eastAsiaTheme="minorEastAsia" w:hAnsi="Times New Roman"/>
                <w:lang w:eastAsia="ko-KR"/>
              </w:rPr>
            </w:pPr>
            <w:r>
              <w:rPr>
                <w:rFonts w:eastAsia="SimSun" w:hint="eastAsia"/>
                <w:lang w:val="en-US" w:eastAsia="zh-CN"/>
              </w:rPr>
              <w:t>ZTE</w:t>
            </w:r>
          </w:p>
        </w:tc>
        <w:tc>
          <w:tcPr>
            <w:tcW w:w="1276" w:type="dxa"/>
          </w:tcPr>
          <w:p w14:paraId="3949C4A9"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5E0A4B0E"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Agree with TP#4.2-3, additionally, we support the following changes (the example is not correct since the number 36.344 is calculated by A/500 instead of A/16):</w:t>
            </w:r>
          </w:p>
          <w:p w14:paraId="4BEE32C0" w14:textId="77777777" w:rsidR="00BD2ED3" w:rsidRDefault="00BD2ED3" w:rsidP="0024484C">
            <w:pPr>
              <w:pStyle w:val="BodyText"/>
              <w:rPr>
                <w:lang w:val="en-US" w:eastAsia="zh-CN"/>
              </w:rPr>
            </w:pPr>
          </w:p>
          <w:p w14:paraId="0C1DC15A"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For Urban grid:</w:t>
            </w:r>
          </w:p>
          <w:p w14:paraId="6C8F45C0"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446" w:author="Alexandros Manolakos" w:date="2025-08-13T10:42:00Z">
              <w:r>
                <w:rPr>
                  <w:rFonts w:ascii="Times New Roman" w:eastAsia="Times New Roman" w:hAnsi="Times New Roman"/>
                  <w:sz w:val="18"/>
                  <w:szCs w:val="18"/>
                </w:rPr>
                <w:t>7</w:t>
              </w:r>
            </w:ins>
            <w:del w:id="447"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4F73CF75"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448" w:author="Alexandros Manolakos" w:date="2025-08-13T10:43:00Z">
              <w:r>
                <w:rPr>
                  <w:rFonts w:ascii="Times New Roman" w:eastAsia="Times New Roman" w:hAnsi="Times New Roman"/>
                  <w:sz w:val="18"/>
                  <w:szCs w:val="18"/>
                </w:rPr>
                <w:t>7</w:t>
              </w:r>
            </w:ins>
            <w:del w:id="449"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8EAAD52"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4E07F941"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22F223FB"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w:t>
            </w:r>
            <w:r>
              <w:rPr>
                <w:rFonts w:ascii="Times New Roman" w:eastAsia="Times New Roman" w:hAnsi="Times New Roman"/>
                <w:strike/>
                <w:color w:val="0000FF"/>
                <w:sz w:val="18"/>
                <w:szCs w:val="18"/>
              </w:rPr>
              <w:t xml:space="preserve"> For example, if the pedestrian UEs are dropped in ‘14’ road grids, the inter-pedestrian UE distance (m) is ‘36.344’.</w:t>
            </w:r>
          </w:p>
          <w:p w14:paraId="3E5B2734" w14:textId="77777777" w:rsidR="00BD2ED3" w:rsidRDefault="00BD2ED3" w:rsidP="0024484C">
            <w:pPr>
              <w:pStyle w:val="BodyText"/>
              <w:rPr>
                <w:rFonts w:ascii="Times New Roman" w:eastAsiaTheme="minorEastAsia" w:hAnsi="Times New Roman"/>
              </w:rPr>
            </w:pPr>
          </w:p>
        </w:tc>
      </w:tr>
      <w:tr w:rsidR="00BD2ED3" w14:paraId="7893F841" w14:textId="77777777" w:rsidTr="0024484C">
        <w:tc>
          <w:tcPr>
            <w:tcW w:w="1413" w:type="dxa"/>
          </w:tcPr>
          <w:p w14:paraId="5DD87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lastRenderedPageBreak/>
              <w:t>CATT, CICTCI2</w:t>
            </w:r>
          </w:p>
        </w:tc>
        <w:tc>
          <w:tcPr>
            <w:tcW w:w="1276" w:type="dxa"/>
          </w:tcPr>
          <w:p w14:paraId="54BB4F44" w14:textId="77777777" w:rsidR="00BD2ED3" w:rsidRDefault="00BD2ED3" w:rsidP="0024484C">
            <w:pPr>
              <w:widowControl w:val="0"/>
              <w:spacing w:before="0"/>
              <w:rPr>
                <w:rFonts w:eastAsiaTheme="minorEastAsia"/>
                <w:lang w:val="en-US" w:eastAsia="zh-CN"/>
              </w:rPr>
            </w:pPr>
          </w:p>
        </w:tc>
        <w:tc>
          <w:tcPr>
            <w:tcW w:w="6943" w:type="dxa"/>
          </w:tcPr>
          <w:p w14:paraId="30DCBD05"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 xml:space="preserve">Agree with the intention. </w:t>
            </w:r>
          </w:p>
          <w:p w14:paraId="1F4C3013"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However, Table A.1.2-1 is the table from TR 36.885. If the TP is agreeable, Table A.1.2-1 should be modified to Clause 6.1.2.</w:t>
            </w:r>
          </w:p>
          <w:p w14:paraId="48DD18C7" w14:textId="77777777" w:rsidR="00BD2ED3" w:rsidRDefault="00BD2ED3" w:rsidP="0024484C">
            <w:pPr>
              <w:pStyle w:val="BodyText"/>
              <w:rPr>
                <w:rFonts w:eastAsiaTheme="minorEastAsia"/>
                <w:lang w:val="en-US" w:eastAsia="zh-CN"/>
              </w:rPr>
            </w:pPr>
            <w:r>
              <w:rPr>
                <w:rFonts w:eastAsiaTheme="minorEastAsia" w:hint="eastAsia"/>
                <w:lang w:val="en-US" w:eastAsia="zh-CN"/>
              </w:rPr>
              <w:t>We also agree with ZTE</w:t>
            </w:r>
            <w:r>
              <w:rPr>
                <w:rFonts w:eastAsiaTheme="minorEastAsia"/>
                <w:lang w:val="en-US" w:eastAsia="zh-CN"/>
              </w:rPr>
              <w:t>’</w:t>
            </w:r>
            <w:r>
              <w:rPr>
                <w:rFonts w:eastAsiaTheme="minorEastAsia" w:hint="eastAsia"/>
                <w:lang w:val="en-US" w:eastAsia="zh-CN"/>
              </w:rPr>
              <w:t xml:space="preserve">s reversion with the </w:t>
            </w:r>
            <w:r>
              <w:rPr>
                <w:rFonts w:eastAsiaTheme="minorEastAsia"/>
                <w:lang w:val="en-US" w:eastAsia="zh-CN"/>
              </w:rPr>
              <w:t>following</w:t>
            </w:r>
            <w:r>
              <w:rPr>
                <w:rFonts w:eastAsiaTheme="minorEastAsia" w:hint="eastAsia"/>
                <w:lang w:val="en-US" w:eastAsia="zh-CN"/>
              </w:rPr>
              <w:t xml:space="preserve"> modification (see Q 4.9-2 for the reason):</w:t>
            </w:r>
          </w:p>
          <w:p w14:paraId="650C55E5"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type UT, the dropping using equally spaced along the sidewalk with a fixed inter-pedestrian X m dropped per TR36.885</w:t>
            </w:r>
          </w:p>
          <w:p w14:paraId="25481699"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t>-</w:t>
            </w:r>
            <w:r>
              <w:rPr>
                <w:rFonts w:ascii="Arial" w:eastAsia="DengXian" w:hAnsi="Arial"/>
                <w:sz w:val="18"/>
                <w:szCs w:val="20"/>
                <w:lang w:eastAsia="zh-CN"/>
              </w:rPr>
              <w:t xml:space="preserve">  </w:t>
            </w:r>
            <w:r w:rsidRPr="005D40D3">
              <w:rPr>
                <w:rFonts w:ascii="Arial" w:eastAsia="DengXian" w:hAnsi="Arial"/>
                <w:sz w:val="18"/>
                <w:szCs w:val="20"/>
                <w:lang w:val="en-US"/>
              </w:rPr>
              <w:t xml:space="preserve">Total number of pedestrian UEs is 16 in the </w:t>
            </w:r>
            <w:proofErr w:type="spellStart"/>
            <w:r w:rsidRPr="005D40D3">
              <w:rPr>
                <w:rFonts w:ascii="Arial" w:eastAsia="DengXian" w:hAnsi="Arial"/>
                <w:sz w:val="18"/>
                <w:szCs w:val="20"/>
                <w:lang w:val="en-US"/>
              </w:rPr>
              <w:t>centre</w:t>
            </w:r>
            <w:proofErr w:type="spellEnd"/>
            <w:r w:rsidRPr="005D40D3">
              <w:rPr>
                <w:rFonts w:ascii="Arial" w:eastAsia="DengXian" w:hAnsi="Arial"/>
                <w:sz w:val="18"/>
                <w:szCs w:val="20"/>
                <w:lang w:val="en-US"/>
              </w:rPr>
              <w:t xml:space="preserve"> grid.</w:t>
            </w:r>
          </w:p>
          <w:p w14:paraId="5997AE58"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UE is in the middle of the sidewalk</w:t>
            </w:r>
          </w:p>
          <w:p w14:paraId="2B0839BD"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The inter-pedestrian UE distance (m) (i.e., X) is calculated by ‘A/</w:t>
            </w:r>
            <w:r w:rsidRPr="00CC3EA6">
              <w:rPr>
                <w:rFonts w:ascii="Arial" w:eastAsia="DengXian" w:hAnsi="Arial" w:hint="eastAsia"/>
                <w:color w:val="EE0000"/>
                <w:sz w:val="18"/>
                <w:szCs w:val="20"/>
                <w:lang w:val="en-US" w:eastAsia="zh-CN"/>
              </w:rPr>
              <w:t>(</w:t>
            </w:r>
            <w:r w:rsidRPr="005D40D3">
              <w:rPr>
                <w:rFonts w:ascii="Arial" w:eastAsia="DengXian" w:hAnsi="Arial"/>
                <w:sz w:val="18"/>
                <w:szCs w:val="20"/>
                <w:lang w:val="en-US"/>
              </w:rPr>
              <w:t>16</w:t>
            </w:r>
            <w:r w:rsidRPr="00CC3EA6">
              <w:rPr>
                <w:rFonts w:ascii="Arial" w:eastAsia="DengXian" w:hAnsi="Arial" w:hint="eastAsia"/>
                <w:color w:val="EE0000"/>
                <w:sz w:val="18"/>
                <w:szCs w:val="20"/>
                <w:lang w:val="en-US" w:eastAsia="zh-CN"/>
              </w:rPr>
              <w:t xml:space="preserve"> * N)</w:t>
            </w:r>
            <w:r w:rsidRPr="005D40D3">
              <w:rPr>
                <w:rFonts w:ascii="Arial" w:eastAsia="DengXian" w:hAnsi="Arial"/>
                <w:sz w:val="18"/>
                <w:szCs w:val="20"/>
                <w:lang w:val="en-US"/>
              </w:rPr>
              <w:t>’, where ‘A’ is the total length of sidewalk where the pedestrian UEs are dropped under the assumption of ‘N’ road grids (i.e., ‘{(250m – 17m) + (433m – 17m)} * 2 * N’).</w:t>
            </w:r>
            <w:r w:rsidRPr="00577ACC">
              <w:rPr>
                <w:rFonts w:ascii="Arial" w:eastAsia="DengXian" w:hAnsi="Arial"/>
                <w:strike/>
                <w:color w:val="EE0000"/>
                <w:sz w:val="18"/>
                <w:szCs w:val="20"/>
                <w:lang w:val="en-US"/>
              </w:rPr>
              <w:t xml:space="preserve"> For example, if the pedestrian UEs are dropped in ‘14’ road grids, the inter-pedestrian UE distance (m) is ‘36.344’.</w:t>
            </w:r>
          </w:p>
          <w:p w14:paraId="759BE458" w14:textId="77777777" w:rsidR="00BD2ED3" w:rsidRPr="00577ACC" w:rsidRDefault="00BD2ED3" w:rsidP="0024484C">
            <w:pPr>
              <w:keepNext/>
              <w:keepLines/>
              <w:suppressAutoHyphens w:val="0"/>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N=1;</w:t>
            </w:r>
          </w:p>
        </w:tc>
      </w:tr>
      <w:tr w:rsidR="00BD2ED3" w14:paraId="2ABA10D7" w14:textId="77777777" w:rsidTr="0024484C">
        <w:tc>
          <w:tcPr>
            <w:tcW w:w="1413" w:type="dxa"/>
          </w:tcPr>
          <w:p w14:paraId="5FA7D238"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44388AE1" w14:textId="77777777" w:rsidR="00BD2ED3" w:rsidRDefault="00BD2ED3" w:rsidP="0024484C">
            <w:pPr>
              <w:widowControl w:val="0"/>
              <w:rPr>
                <w:rFonts w:eastAsiaTheme="minorEastAsia"/>
                <w:lang w:val="en-US" w:eastAsia="zh-CN"/>
              </w:rPr>
            </w:pPr>
            <w:r>
              <w:rPr>
                <w:rFonts w:eastAsia="Yu Mincho"/>
                <w:lang w:val="en-US" w:eastAsia="ja-JP"/>
              </w:rPr>
              <w:t>Y</w:t>
            </w:r>
            <w:r>
              <w:rPr>
                <w:rFonts w:eastAsia="Yu Mincho" w:hint="eastAsia"/>
                <w:lang w:val="en-US" w:eastAsia="ja-JP"/>
              </w:rPr>
              <w:t>es</w:t>
            </w:r>
          </w:p>
        </w:tc>
        <w:tc>
          <w:tcPr>
            <w:tcW w:w="6943" w:type="dxa"/>
          </w:tcPr>
          <w:p w14:paraId="4834C017" w14:textId="77777777" w:rsidR="00BD2ED3" w:rsidRDefault="00BD2ED3" w:rsidP="0024484C">
            <w:pPr>
              <w:widowControl w:val="0"/>
              <w:tabs>
                <w:tab w:val="left" w:pos="584"/>
              </w:tabs>
              <w:rPr>
                <w:rFonts w:eastAsiaTheme="minorEastAsia"/>
                <w:lang w:val="en-US" w:eastAsia="zh-CN"/>
              </w:rPr>
            </w:pPr>
          </w:p>
        </w:tc>
      </w:tr>
      <w:tr w:rsidR="00701FF1" w14:paraId="7BDBE2CD" w14:textId="77777777" w:rsidTr="00A232B6">
        <w:tc>
          <w:tcPr>
            <w:tcW w:w="1413" w:type="dxa"/>
          </w:tcPr>
          <w:p w14:paraId="462FBE9A" w14:textId="6DE28F1D" w:rsidR="00701FF1"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0AFFD4D" w14:textId="7CBCBFC3" w:rsidR="00701FF1"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A954744" w14:textId="77777777" w:rsidR="00701FF1" w:rsidRDefault="00701FF1" w:rsidP="00A232B6">
            <w:pPr>
              <w:widowControl w:val="0"/>
              <w:spacing w:before="0"/>
              <w:rPr>
                <w:rFonts w:eastAsiaTheme="minorEastAsia"/>
                <w:lang w:val="en-US" w:eastAsia="zh-CN"/>
              </w:rPr>
            </w:pPr>
          </w:p>
        </w:tc>
      </w:tr>
      <w:tr w:rsidR="00701FF1" w14:paraId="3413E462" w14:textId="77777777" w:rsidTr="00255B1E">
        <w:tc>
          <w:tcPr>
            <w:tcW w:w="1413" w:type="dxa"/>
            <w:shd w:val="clear" w:color="auto" w:fill="FFC000"/>
          </w:tcPr>
          <w:p w14:paraId="3D98D047" w14:textId="55FD3324" w:rsidR="00701FF1" w:rsidRDefault="00255B1E"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Modertator2</w:t>
            </w:r>
          </w:p>
        </w:tc>
        <w:tc>
          <w:tcPr>
            <w:tcW w:w="1276" w:type="dxa"/>
          </w:tcPr>
          <w:p w14:paraId="2A7B0CBC" w14:textId="77777777" w:rsidR="00701FF1" w:rsidRDefault="00701FF1" w:rsidP="00A232B6">
            <w:pPr>
              <w:widowControl w:val="0"/>
              <w:spacing w:before="0"/>
              <w:rPr>
                <w:rFonts w:ascii="Times New Roman" w:eastAsiaTheme="minorEastAsia" w:hAnsi="Times New Roman"/>
                <w:lang w:eastAsia="ko-KR"/>
              </w:rPr>
            </w:pPr>
          </w:p>
        </w:tc>
        <w:tc>
          <w:tcPr>
            <w:tcW w:w="6943" w:type="dxa"/>
          </w:tcPr>
          <w:p w14:paraId="4DA45313" w14:textId="733A3CA9" w:rsidR="00701FF1" w:rsidRDefault="00255B1E" w:rsidP="00A232B6">
            <w:pPr>
              <w:widowControl w:val="0"/>
              <w:spacing w:before="0"/>
              <w:rPr>
                <w:rFonts w:ascii="Times New Roman" w:eastAsiaTheme="minorEastAsia" w:hAnsi="Times New Roman"/>
              </w:rPr>
            </w:pPr>
            <w:r>
              <w:rPr>
                <w:rFonts w:eastAsiaTheme="minorEastAsia" w:hint="eastAsia"/>
                <w:lang w:val="en-US" w:eastAsia="zh-CN"/>
              </w:rPr>
              <w:t xml:space="preserve">Based on </w:t>
            </w:r>
            <w:r>
              <w:rPr>
                <w:rFonts w:eastAsiaTheme="minorEastAsia"/>
                <w:lang w:val="en-US" w:eastAsia="zh-CN"/>
              </w:rPr>
              <w:t>the</w:t>
            </w:r>
            <w:r>
              <w:rPr>
                <w:rFonts w:eastAsiaTheme="minorEastAsia" w:hint="eastAsia"/>
                <w:lang w:val="en-US" w:eastAsia="zh-CN"/>
              </w:rPr>
              <w:t xml:space="preserve"> received comments, the TP is agreeable with deletion of the example in last sub-bullet</w:t>
            </w:r>
            <w:r w:rsidR="003D37AD">
              <w:rPr>
                <w:rFonts w:eastAsiaTheme="minorEastAsia" w:hint="eastAsia"/>
                <w:lang w:val="en-US" w:eastAsia="zh-CN"/>
              </w:rPr>
              <w:t xml:space="preserve">. I also add one more table having the same issues </w:t>
            </w:r>
          </w:p>
        </w:tc>
      </w:tr>
    </w:tbl>
    <w:p w14:paraId="17C64D41" w14:textId="481678AA" w:rsidR="00701FF1" w:rsidRDefault="00701FF1" w:rsidP="00D13FBF">
      <w:pPr>
        <w:rPr>
          <w:rFonts w:eastAsiaTheme="minorEastAsia"/>
          <w:lang w:eastAsia="zh-CN"/>
        </w:rPr>
      </w:pPr>
    </w:p>
    <w:p w14:paraId="027FA407" w14:textId="6179E6F2" w:rsidR="00255B1E" w:rsidRPr="006C6DF9" w:rsidRDefault="00255B1E" w:rsidP="00255B1E">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r w:rsidR="00BB4923">
        <w:rPr>
          <w:rFonts w:eastAsiaTheme="minorEastAsia" w:hint="eastAsia"/>
          <w:bCs w:val="0"/>
          <w:highlight w:val="cyan"/>
        </w:rPr>
        <w:t>2</w:t>
      </w:r>
      <w:r w:rsidRPr="006C6DF9">
        <w:rPr>
          <w:bCs w:val="0"/>
          <w:highlight w:val="cyan"/>
          <w:lang w:eastAsia="x-none"/>
        </w:rPr>
        <w:t xml:space="preserve">][M] </w:t>
      </w:r>
      <w:r>
        <w:rPr>
          <w:rFonts w:eastAsiaTheme="minorEastAsia" w:hint="eastAsia"/>
          <w:bCs w:val="0"/>
          <w:highlight w:val="cyan"/>
        </w:rPr>
        <w:t>Proposal</w:t>
      </w:r>
      <w:r w:rsidRPr="006C6DF9">
        <w:rPr>
          <w:bCs w:val="0"/>
          <w:highlight w:val="cyan"/>
          <w:lang w:eastAsia="x-none"/>
        </w:rPr>
        <w:t xml:space="preserve"> 4.</w:t>
      </w:r>
      <w:r>
        <w:rPr>
          <w:bCs w:val="0"/>
          <w:highlight w:val="cyan"/>
          <w:lang w:eastAsia="x-none"/>
        </w:rPr>
        <w:t>8-4</w:t>
      </w:r>
    </w:p>
    <w:p w14:paraId="67C8B7C6" w14:textId="4F44C4BA" w:rsidR="00255B1E" w:rsidRPr="00C4362A" w:rsidRDefault="00255B1E" w:rsidP="00255B1E">
      <w:pPr>
        <w:pStyle w:val="ListParagraph"/>
        <w:numPr>
          <w:ilvl w:val="0"/>
          <w:numId w:val="123"/>
        </w:numPr>
        <w:rPr>
          <w:rFonts w:eastAsiaTheme="minorEastAsia"/>
          <w:i/>
          <w:iCs/>
        </w:rPr>
      </w:pPr>
      <w:r>
        <w:rPr>
          <w:rFonts w:eastAsiaTheme="minorEastAsia"/>
        </w:rPr>
        <w:t>TP #4.</w:t>
      </w:r>
      <w:r>
        <w:rPr>
          <w:rFonts w:eastAsiaTheme="minorEastAsia" w:hint="eastAsia"/>
          <w:lang w:eastAsia="zh-CN"/>
        </w:rPr>
        <w:t>8-7-rev1</w:t>
      </w:r>
      <w:r>
        <w:rPr>
          <w:rFonts w:eastAsiaTheme="minorEastAsia"/>
        </w:rPr>
        <w:t xml:space="preserve"> is agreed for TR 38.901 v19.0.0</w:t>
      </w:r>
    </w:p>
    <w:p w14:paraId="13AEFFBE" w14:textId="77777777" w:rsidR="00255B1E" w:rsidRPr="00255B1E" w:rsidRDefault="00255B1E" w:rsidP="00D13FBF">
      <w:pPr>
        <w:rPr>
          <w:rFonts w:eastAsiaTheme="minorEastAsia"/>
          <w:lang w:eastAsia="zh-CN"/>
        </w:rPr>
      </w:pPr>
    </w:p>
    <w:p w14:paraId="69A382FA" w14:textId="150C6900" w:rsidR="00255B1E" w:rsidRDefault="00255B1E" w:rsidP="00255B1E">
      <w:pPr>
        <w:rPr>
          <w:rFonts w:eastAsiaTheme="minorEastAsia"/>
          <w:lang w:eastAsia="zh-CN"/>
        </w:rPr>
      </w:pPr>
      <w:r>
        <w:rPr>
          <w:rFonts w:eastAsiaTheme="minorEastAsia"/>
          <w:lang w:eastAsia="zh-CN"/>
        </w:rPr>
        <w:t>TP #4.8-7</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255B1E" w14:paraId="3B082CC3" w14:textId="77777777" w:rsidTr="00D378AB">
        <w:tc>
          <w:tcPr>
            <w:tcW w:w="9628" w:type="dxa"/>
          </w:tcPr>
          <w:p w14:paraId="40E491B4" w14:textId="359AD5EB" w:rsidR="00255B1E" w:rsidRPr="00255B1E" w:rsidRDefault="00255B1E" w:rsidP="00255B1E">
            <w:pPr>
              <w:pStyle w:val="TH"/>
              <w:rPr>
                <w:rFonts w:eastAsiaTheme="minorEastAsia"/>
              </w:rPr>
            </w:pPr>
            <w:r w:rsidRPr="00255B1E">
              <w:rPr>
                <w:rFonts w:eastAsiaTheme="minorEastAsia"/>
              </w:rPr>
              <w:lastRenderedPageBreak/>
              <w:t>Table 7.9.6.1-3. Simulation assumptions for large scale calibration for Automotive sensing targets</w:t>
            </w:r>
          </w:p>
          <w:tbl>
            <w:tblPr>
              <w:tblW w:w="0" w:type="auto"/>
              <w:tblLook w:val="04A0" w:firstRow="1" w:lastRow="0" w:firstColumn="1" w:lastColumn="0" w:noHBand="0" w:noVBand="1"/>
            </w:tblPr>
            <w:tblGrid>
              <w:gridCol w:w="1245"/>
              <w:gridCol w:w="8157"/>
            </w:tblGrid>
            <w:tr w:rsidR="00255B1E" w:rsidRPr="00AD41A6" w14:paraId="6E12BB5E" w14:textId="77777777" w:rsidTr="00255B1E">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1BB67AEA" w14:textId="77777777" w:rsidR="00255B1E" w:rsidRPr="00AD41A6" w:rsidRDefault="00255B1E" w:rsidP="00D378AB">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4296124A"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12486BF7"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450" w:author="Alexandros Manolakos" w:date="2025-08-13T10:42:00Z">
                    <w:r w:rsidRPr="00AD41A6">
                      <w:rPr>
                        <w:rFonts w:ascii="Times New Roman" w:eastAsia="Times New Roman" w:hAnsi="Times New Roman"/>
                        <w:sz w:val="18"/>
                        <w:szCs w:val="18"/>
                      </w:rPr>
                      <w:t>7</w:t>
                    </w:r>
                  </w:ins>
                  <w:del w:id="451"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7F62965A"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452" w:author="Alexandros Manolakos" w:date="2025-08-13T10:42:00Z">
                    <w:r w:rsidRPr="00AD41A6">
                      <w:rPr>
                        <w:rFonts w:ascii="Times New Roman" w:eastAsia="Times New Roman" w:hAnsi="Times New Roman"/>
                        <w:sz w:val="18"/>
                        <w:szCs w:val="18"/>
                      </w:rPr>
                      <w:t>7</w:t>
                    </w:r>
                  </w:ins>
                  <w:del w:id="453"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42F00AC"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1A397145"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454" w:author="Alexandros Manolakos" w:date="2025-08-13T10:42:00Z">
                    <w:r w:rsidRPr="00AD41A6">
                      <w:rPr>
                        <w:rFonts w:ascii="Times New Roman" w:eastAsia="Times New Roman" w:hAnsi="Times New Roman"/>
                        <w:sz w:val="18"/>
                        <w:szCs w:val="18"/>
                      </w:rPr>
                      <w:t>7</w:t>
                    </w:r>
                  </w:ins>
                  <w:del w:id="455"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28BB330B"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456" w:author="Alexandros Manolakos" w:date="2025-08-13T10:43:00Z">
                    <w:r w:rsidRPr="00AD41A6">
                      <w:rPr>
                        <w:rFonts w:ascii="Times New Roman" w:eastAsia="Times New Roman" w:hAnsi="Times New Roman"/>
                        <w:sz w:val="18"/>
                        <w:szCs w:val="18"/>
                      </w:rPr>
                      <w:t>7</w:t>
                    </w:r>
                  </w:ins>
                  <w:del w:id="457"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0A1F1B5"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4FC275E2"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723143BA" w14:textId="3E2F0124"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 xml:space="preserve">The inter-pedestrian UE distance (m) (i.e., X) is calculated by ‘A/16’, where ‘A’ is the total length of sidewalk where the pedestrian UEs are dropped under the assumption of ‘N’ road grids (i.e., ‘{(250m – 17m) + (433m – 17m)} * 2 * N’). </w:t>
                  </w:r>
                  <w:del w:id="458" w:author="Yingyang Li" w:date="2025-08-25T00:20:00Z" w16du:dateUtc="2025-08-24T16:20:00Z">
                    <w:r w:rsidRPr="00AD41A6" w:rsidDel="003D37AD">
                      <w:rPr>
                        <w:rFonts w:ascii="Times New Roman" w:eastAsia="Times New Roman" w:hAnsi="Times New Roman"/>
                        <w:sz w:val="18"/>
                        <w:szCs w:val="18"/>
                      </w:rPr>
                      <w:delText>For example, if the pedestrian UEs are dropped in ‘14’ road grids, the inter-pedestrian UE distance (m) is ‘36.344’.</w:delText>
                    </w:r>
                  </w:del>
                </w:p>
                <w:p w14:paraId="67003499"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0DEEBF81"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RSU-type UT: the dropping is at the </w:t>
                  </w:r>
                  <w:proofErr w:type="spellStart"/>
                  <w:r w:rsidRPr="00AD41A6">
                    <w:rPr>
                      <w:rFonts w:ascii="Times New Roman" w:eastAsia="Times New Roman" w:hAnsi="Times New Roman"/>
                      <w:sz w:val="18"/>
                      <w:szCs w:val="18"/>
                    </w:rPr>
                    <w:t>center</w:t>
                  </w:r>
                  <w:proofErr w:type="spellEnd"/>
                  <w:r w:rsidRPr="00AD41A6">
                    <w:rPr>
                      <w:rFonts w:ascii="Times New Roman" w:eastAsia="Times New Roman" w:hAnsi="Times New Roman"/>
                      <w:sz w:val="18"/>
                      <w:szCs w:val="18"/>
                    </w:rPr>
                    <w:t xml:space="preserve"> of intersection per TR3</w:t>
                  </w:r>
                  <w:ins w:id="459" w:author="Alexandros Manolakos" w:date="2025-08-13T10:42:00Z">
                    <w:r w:rsidRPr="00AD41A6">
                      <w:rPr>
                        <w:rFonts w:ascii="Times New Roman" w:eastAsia="Times New Roman" w:hAnsi="Times New Roman"/>
                        <w:sz w:val="18"/>
                        <w:szCs w:val="18"/>
                      </w:rPr>
                      <w:t>7</w:t>
                    </w:r>
                  </w:ins>
                  <w:del w:id="460"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1B357D40"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6BFDB4A7" w14:textId="77777777" w:rsidR="00255B1E" w:rsidRDefault="00255B1E" w:rsidP="00D378AB">
            <w:pPr>
              <w:rPr>
                <w:rFonts w:eastAsiaTheme="minorEastAsia"/>
                <w:lang w:eastAsia="zh-CN"/>
              </w:rPr>
            </w:pPr>
          </w:p>
          <w:p w14:paraId="0D16059C" w14:textId="77777777" w:rsidR="00255B1E" w:rsidRPr="007E4413" w:rsidRDefault="00255B1E" w:rsidP="00255B1E">
            <w:pPr>
              <w:pStyle w:val="TH"/>
              <w:rPr>
                <w:rFonts w:eastAsiaTheme="minorEastAsia"/>
              </w:rPr>
            </w:pPr>
            <w:r w:rsidRPr="007E4413">
              <w:rPr>
                <w:rFonts w:eastAsiaTheme="minorEastAsia"/>
              </w:rPr>
              <w:t>Table 7.9.6.3-2: Simulation assumptions for calibration of type-2 EO</w:t>
            </w:r>
          </w:p>
          <w:tbl>
            <w:tblPr>
              <w:tblW w:w="0" w:type="auto"/>
              <w:tblLook w:val="04A0" w:firstRow="1" w:lastRow="0" w:firstColumn="1" w:lastColumn="0" w:noHBand="0" w:noVBand="1"/>
            </w:tblPr>
            <w:tblGrid>
              <w:gridCol w:w="1245"/>
              <w:gridCol w:w="8157"/>
            </w:tblGrid>
            <w:tr w:rsidR="00255B1E" w:rsidRPr="00AD41A6" w14:paraId="1282E8D9" w14:textId="77777777" w:rsidTr="00D378AB">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3499C52C" w14:textId="77777777" w:rsidR="00255B1E" w:rsidRPr="00AD41A6" w:rsidRDefault="00255B1E" w:rsidP="00255B1E">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28BA653C" w14:textId="701A67EF" w:rsidR="00255B1E" w:rsidRPr="007E4413" w:rsidRDefault="00255B1E" w:rsidP="00255B1E">
                  <w:pPr>
                    <w:keepNext/>
                    <w:keepLines/>
                    <w:rPr>
                      <w:rFonts w:ascii="Arial" w:hAnsi="Arial"/>
                      <w:sz w:val="18"/>
                    </w:rPr>
                  </w:pPr>
                  <w:r w:rsidRPr="007E4413">
                    <w:rPr>
                      <w:rFonts w:ascii="Arial" w:hAnsi="Arial"/>
                      <w:sz w:val="18"/>
                    </w:rPr>
                    <w:t>-</w:t>
                  </w:r>
                  <w:r w:rsidR="003D37AD" w:rsidRPr="007E4413">
                    <w:rPr>
                      <w:rFonts w:ascii="Arial" w:hAnsi="Arial"/>
                      <w:sz w:val="18"/>
                      <w:lang w:eastAsia="zh-CN"/>
                    </w:rPr>
                    <w:tab/>
                  </w:r>
                  <w:r w:rsidRPr="007E4413">
                    <w:rPr>
                      <w:rFonts w:ascii="Arial" w:hAnsi="Arial"/>
                      <w:sz w:val="18"/>
                      <w:lang w:eastAsia="zh-CN"/>
                    </w:rPr>
                    <w:t>For</w:t>
                  </w:r>
                  <w:r w:rsidRPr="007E4413">
                    <w:rPr>
                      <w:rFonts w:ascii="Arial" w:hAnsi="Arial"/>
                      <w:sz w:val="18"/>
                    </w:rPr>
                    <w:t xml:space="preserve"> pedestrian UT</w:t>
                  </w:r>
                </w:p>
                <w:p w14:paraId="11CA7469" w14:textId="77777777" w:rsidR="00255B1E" w:rsidRPr="007E4413" w:rsidRDefault="00255B1E" w:rsidP="00255B1E">
                  <w:pPr>
                    <w:keepNext/>
                    <w:keepLines/>
                    <w:ind w:left="291" w:hanging="291"/>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type UE, the dropping using equally spaced along the sidewalk with a fixed inter-pedestrian X m dropped per TR36.885.</w:t>
                  </w:r>
                </w:p>
                <w:p w14:paraId="1EE089CF" w14:textId="7E5BCE6E" w:rsidR="00255B1E" w:rsidRPr="007E4413" w:rsidRDefault="00255B1E" w:rsidP="00255B1E">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Total number of pedestrian UEs is 16 in the centre grid.</w:t>
                  </w:r>
                </w:p>
                <w:p w14:paraId="27137D61" w14:textId="39F42B33" w:rsidR="00255B1E" w:rsidRPr="007E4413" w:rsidRDefault="00255B1E" w:rsidP="00255B1E">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UE is in the middle of the sidewalk</w:t>
                  </w:r>
                </w:p>
                <w:p w14:paraId="31BDA80A" w14:textId="0D4480A0" w:rsidR="00255B1E" w:rsidRPr="007E4413" w:rsidRDefault="00255B1E" w:rsidP="00255B1E">
                  <w:pPr>
                    <w:keepNext/>
                    <w:keepLines/>
                    <w:ind w:left="561" w:hanging="831"/>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inter-pedestrian UE distance (m) (i.e., X) is calculated by ‘A/16’, where ‘A’ is the total length of sidewalk where the pedestrian UEs are dropped under the assumption of ‘N’ road grids (i.e., ‘{(250m – 17m) + (433m – 17m)} * 2 * N’). </w:t>
                  </w:r>
                  <w:del w:id="461" w:author="Yingyang Li" w:date="2025-08-25T00:20:00Z" w16du:dateUtc="2025-08-24T16:20:00Z">
                    <w:r w:rsidRPr="007E4413" w:rsidDel="003D37AD">
                      <w:rPr>
                        <w:rFonts w:ascii="Arial" w:hAnsi="Arial"/>
                        <w:sz w:val="18"/>
                        <w:lang w:eastAsia="ko-KR"/>
                      </w:rPr>
                      <w:delText>For example, if the pedestrian UEs are dropped in ‘14’ road grids, the inter-pedestrian UE distance (m) is ‘36.344’.</w:delText>
                    </w:r>
                  </w:del>
                </w:p>
                <w:p w14:paraId="53E44B24" w14:textId="03A9644D" w:rsidR="00255B1E" w:rsidRPr="007E4413" w:rsidRDefault="00255B1E" w:rsidP="00255B1E">
                  <w:pPr>
                    <w:keepNext/>
                    <w:keepLines/>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t>N=1;</w:t>
                  </w:r>
                </w:p>
                <w:p w14:paraId="7823972A" w14:textId="77777777" w:rsidR="00255B1E" w:rsidRPr="007E4413" w:rsidRDefault="00255B1E" w:rsidP="00255B1E">
                  <w:pPr>
                    <w:keepNext/>
                    <w:keepLines/>
                    <w:rPr>
                      <w:rFonts w:ascii="Arial" w:hAnsi="Arial"/>
                      <w:sz w:val="18"/>
                      <w:lang w:eastAsia="ko-KR"/>
                    </w:rPr>
                  </w:pPr>
                  <w:r w:rsidRPr="007E4413">
                    <w:rPr>
                      <w:rFonts w:ascii="Arial" w:hAnsi="Arial"/>
                      <w:sz w:val="18"/>
                    </w:rPr>
                    <w:t>-</w:t>
                  </w:r>
                  <w:r w:rsidRPr="007E4413">
                    <w:rPr>
                      <w:rFonts w:ascii="Arial" w:hAnsi="Arial"/>
                      <w:sz w:val="18"/>
                      <w:lang w:eastAsia="zh-CN"/>
                    </w:rPr>
                    <w:tab/>
                  </w:r>
                  <w:r w:rsidRPr="007E4413">
                    <w:rPr>
                      <w:rFonts w:ascii="Arial" w:hAnsi="Arial"/>
                      <w:sz w:val="18"/>
                    </w:rPr>
                    <w:t>For RSU type UT</w:t>
                  </w:r>
                </w:p>
                <w:p w14:paraId="760E0280" w14:textId="086B2677" w:rsidR="00255B1E" w:rsidRPr="00AD41A6" w:rsidRDefault="00255B1E" w:rsidP="00255B1E">
                  <w:pPr>
                    <w:rPr>
                      <w:rFonts w:ascii="Times New Roman" w:eastAsia="Times New Roman" w:hAnsi="Times New Roman"/>
                      <w:sz w:val="18"/>
                      <w:szCs w:val="18"/>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dropping is at the </w:t>
                  </w:r>
                  <w:proofErr w:type="spellStart"/>
                  <w:r w:rsidRPr="007E4413">
                    <w:rPr>
                      <w:rFonts w:ascii="Arial" w:hAnsi="Arial"/>
                      <w:sz w:val="18"/>
                      <w:lang w:eastAsia="ko-KR"/>
                    </w:rPr>
                    <w:t>center</w:t>
                  </w:r>
                  <w:proofErr w:type="spellEnd"/>
                  <w:r w:rsidRPr="007E4413">
                    <w:rPr>
                      <w:rFonts w:ascii="Arial" w:hAnsi="Arial"/>
                      <w:sz w:val="18"/>
                      <w:lang w:eastAsia="ko-KR"/>
                    </w:rPr>
                    <w:t xml:space="preserve"> of intersection per TR36.885.</w:t>
                  </w:r>
                </w:p>
              </w:tc>
            </w:tr>
          </w:tbl>
          <w:p w14:paraId="5FAAEB0D" w14:textId="0F73D223" w:rsidR="00255B1E" w:rsidRDefault="00255B1E" w:rsidP="00D378AB">
            <w:pPr>
              <w:rPr>
                <w:rFonts w:eastAsiaTheme="minorEastAsia"/>
                <w:lang w:eastAsia="zh-CN"/>
              </w:rPr>
            </w:pPr>
          </w:p>
        </w:tc>
      </w:tr>
    </w:tbl>
    <w:p w14:paraId="7C0CE144" w14:textId="7F7F1AD1" w:rsidR="00255B1E" w:rsidRDefault="003D37AD" w:rsidP="00D13FBF">
      <w:pPr>
        <w:rPr>
          <w:rFonts w:eastAsiaTheme="minorEastAsia"/>
          <w:lang w:eastAsia="zh-CN"/>
        </w:rPr>
      </w:pPr>
      <w:r>
        <w:rPr>
          <w:rFonts w:eastAsiaTheme="minorEastAsia"/>
          <w:lang w:eastAsia="zh-CN"/>
        </w:rPr>
        <w:tab/>
      </w:r>
    </w:p>
    <w:tbl>
      <w:tblPr>
        <w:tblStyle w:val="TableGrid"/>
        <w:tblW w:w="9632" w:type="dxa"/>
        <w:tblLayout w:type="fixed"/>
        <w:tblLook w:val="04A0" w:firstRow="1" w:lastRow="0" w:firstColumn="1" w:lastColumn="0" w:noHBand="0" w:noVBand="1"/>
      </w:tblPr>
      <w:tblGrid>
        <w:gridCol w:w="1413"/>
        <w:gridCol w:w="1276"/>
        <w:gridCol w:w="6943"/>
      </w:tblGrid>
      <w:tr w:rsidR="003D37AD" w14:paraId="78FD65F9" w14:textId="77777777" w:rsidTr="00D378AB">
        <w:tc>
          <w:tcPr>
            <w:tcW w:w="1413" w:type="dxa"/>
            <w:shd w:val="clear" w:color="auto" w:fill="D9E2F3" w:themeFill="accent1" w:themeFillTint="33"/>
          </w:tcPr>
          <w:p w14:paraId="7B8FFB94" w14:textId="77777777" w:rsidR="003D37AD" w:rsidRDefault="003D37AD"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DB34C42" w14:textId="77777777" w:rsidR="003D37AD" w:rsidRDefault="003D37AD"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281649B" w14:textId="77777777" w:rsidR="003D37AD" w:rsidRDefault="003D37AD" w:rsidP="00D378AB">
            <w:pPr>
              <w:widowControl w:val="0"/>
              <w:spacing w:before="60"/>
              <w:rPr>
                <w:rFonts w:eastAsiaTheme="minorEastAsia"/>
                <w:b/>
                <w:bCs/>
                <w:lang w:eastAsia="zh-CN"/>
              </w:rPr>
            </w:pPr>
            <w:r>
              <w:rPr>
                <w:rFonts w:eastAsiaTheme="minorEastAsia"/>
                <w:b/>
                <w:bCs/>
                <w:lang w:eastAsia="zh-CN"/>
              </w:rPr>
              <w:t>Comments</w:t>
            </w:r>
          </w:p>
        </w:tc>
      </w:tr>
      <w:tr w:rsidR="003D37AD" w:rsidRPr="003D37AD" w14:paraId="31EBA3EA" w14:textId="77777777" w:rsidTr="00D378AB">
        <w:tc>
          <w:tcPr>
            <w:tcW w:w="1413" w:type="dxa"/>
          </w:tcPr>
          <w:p w14:paraId="2C3DEF3B" w14:textId="2A9581F2" w:rsidR="003D37AD" w:rsidRDefault="003D37AD" w:rsidP="00D378AB">
            <w:pPr>
              <w:widowControl w:val="0"/>
              <w:spacing w:before="0"/>
              <w:rPr>
                <w:rFonts w:eastAsia="Malgun Gothic"/>
                <w:lang w:val="en-US" w:eastAsia="ko-KR"/>
              </w:rPr>
            </w:pPr>
          </w:p>
        </w:tc>
        <w:tc>
          <w:tcPr>
            <w:tcW w:w="1276" w:type="dxa"/>
          </w:tcPr>
          <w:p w14:paraId="5F0F61F4" w14:textId="114F4EFA" w:rsidR="003D37AD" w:rsidRDefault="003D37AD" w:rsidP="00D378AB">
            <w:pPr>
              <w:widowControl w:val="0"/>
              <w:spacing w:before="0"/>
              <w:rPr>
                <w:rFonts w:eastAsia="Malgun Gothic"/>
                <w:lang w:val="en-US" w:eastAsia="ko-KR"/>
              </w:rPr>
            </w:pPr>
          </w:p>
        </w:tc>
        <w:tc>
          <w:tcPr>
            <w:tcW w:w="6943" w:type="dxa"/>
          </w:tcPr>
          <w:p w14:paraId="6C2DBE55" w14:textId="0410BDD5" w:rsidR="003D37AD" w:rsidRPr="003D37AD" w:rsidRDefault="003D37AD" w:rsidP="00D378AB">
            <w:pPr>
              <w:widowControl w:val="0"/>
              <w:spacing w:before="0"/>
              <w:rPr>
                <w:rFonts w:eastAsia="Malgun Gothic"/>
                <w:lang w:val="en-US" w:eastAsia="ko-KR"/>
              </w:rPr>
            </w:pPr>
          </w:p>
        </w:tc>
      </w:tr>
      <w:tr w:rsidR="003D37AD" w:rsidRPr="003D37AD" w14:paraId="52C38A64" w14:textId="77777777" w:rsidTr="00D378AB">
        <w:tc>
          <w:tcPr>
            <w:tcW w:w="1413" w:type="dxa"/>
          </w:tcPr>
          <w:p w14:paraId="6711F9F1" w14:textId="77777777" w:rsidR="003D37AD" w:rsidRDefault="003D37AD" w:rsidP="003D37AD">
            <w:pPr>
              <w:widowControl w:val="0"/>
              <w:spacing w:before="0"/>
              <w:rPr>
                <w:rFonts w:eastAsia="Malgun Gothic"/>
                <w:lang w:val="en-US" w:eastAsia="ko-KR"/>
              </w:rPr>
            </w:pPr>
          </w:p>
        </w:tc>
        <w:tc>
          <w:tcPr>
            <w:tcW w:w="1276" w:type="dxa"/>
          </w:tcPr>
          <w:p w14:paraId="37AE9214" w14:textId="77777777" w:rsidR="003D37AD" w:rsidRDefault="003D37AD" w:rsidP="003D37AD">
            <w:pPr>
              <w:widowControl w:val="0"/>
              <w:spacing w:before="0"/>
              <w:rPr>
                <w:rFonts w:eastAsia="Malgun Gothic"/>
                <w:lang w:val="en-US" w:eastAsia="ko-KR"/>
              </w:rPr>
            </w:pPr>
          </w:p>
        </w:tc>
        <w:tc>
          <w:tcPr>
            <w:tcW w:w="6943" w:type="dxa"/>
          </w:tcPr>
          <w:p w14:paraId="3F26E8F3" w14:textId="77777777" w:rsidR="003D37AD" w:rsidRPr="003D37AD" w:rsidRDefault="003D37AD" w:rsidP="003D37AD">
            <w:pPr>
              <w:widowControl w:val="0"/>
              <w:spacing w:before="0"/>
              <w:rPr>
                <w:rFonts w:eastAsia="Malgun Gothic"/>
                <w:lang w:val="en-US" w:eastAsia="ko-KR"/>
              </w:rPr>
            </w:pPr>
          </w:p>
        </w:tc>
      </w:tr>
      <w:tr w:rsidR="003D37AD" w:rsidRPr="003D37AD" w14:paraId="6A175071" w14:textId="77777777" w:rsidTr="00D378AB">
        <w:tc>
          <w:tcPr>
            <w:tcW w:w="1413" w:type="dxa"/>
          </w:tcPr>
          <w:p w14:paraId="37FC042D" w14:textId="6CD9671E" w:rsidR="003D37AD" w:rsidRPr="003D37AD" w:rsidRDefault="003D37AD" w:rsidP="00D378AB">
            <w:pPr>
              <w:widowControl w:val="0"/>
              <w:spacing w:before="0"/>
              <w:rPr>
                <w:rFonts w:eastAsia="Malgun Gothic"/>
                <w:lang w:val="en-US" w:eastAsia="ko-KR"/>
              </w:rPr>
            </w:pPr>
          </w:p>
        </w:tc>
        <w:tc>
          <w:tcPr>
            <w:tcW w:w="1276" w:type="dxa"/>
          </w:tcPr>
          <w:p w14:paraId="5A3906B7" w14:textId="77777777" w:rsidR="003D37AD" w:rsidRPr="003D37AD" w:rsidRDefault="003D37AD" w:rsidP="00D378AB">
            <w:pPr>
              <w:widowControl w:val="0"/>
              <w:spacing w:before="0"/>
              <w:rPr>
                <w:rFonts w:eastAsia="Malgun Gothic"/>
                <w:lang w:val="en-US" w:eastAsia="ko-KR"/>
              </w:rPr>
            </w:pPr>
          </w:p>
        </w:tc>
        <w:tc>
          <w:tcPr>
            <w:tcW w:w="6943" w:type="dxa"/>
          </w:tcPr>
          <w:p w14:paraId="3EE4C99D" w14:textId="77777777" w:rsidR="003D37AD" w:rsidRPr="003D37AD" w:rsidRDefault="003D37AD" w:rsidP="003D37AD">
            <w:pPr>
              <w:widowControl w:val="0"/>
              <w:spacing w:before="0"/>
              <w:rPr>
                <w:rFonts w:eastAsia="Malgun Gothic"/>
                <w:lang w:val="en-US" w:eastAsia="ko-KR"/>
              </w:rPr>
            </w:pPr>
          </w:p>
        </w:tc>
      </w:tr>
    </w:tbl>
    <w:p w14:paraId="23C1E5E0" w14:textId="77777777" w:rsidR="003D37AD" w:rsidRPr="003D37AD" w:rsidRDefault="003D37AD" w:rsidP="00D13FBF">
      <w:pPr>
        <w:rPr>
          <w:rFonts w:eastAsiaTheme="minorEastAsia"/>
          <w:lang w:eastAsia="zh-CN"/>
        </w:rPr>
      </w:pPr>
    </w:p>
    <w:p w14:paraId="6EEBCC26" w14:textId="77777777" w:rsidR="003D37AD" w:rsidRPr="003D37AD" w:rsidRDefault="003D37AD" w:rsidP="00D13FBF">
      <w:pPr>
        <w:rPr>
          <w:rFonts w:eastAsiaTheme="minorEastAsia"/>
          <w:lang w:eastAsia="zh-CN"/>
        </w:rPr>
      </w:pPr>
    </w:p>
    <w:p w14:paraId="29382300" w14:textId="77777777" w:rsidR="00255B1E" w:rsidRDefault="00255B1E" w:rsidP="00D13FBF">
      <w:pPr>
        <w:rPr>
          <w:rFonts w:eastAsiaTheme="minorEastAsia"/>
          <w:lang w:eastAsia="zh-CN"/>
        </w:rPr>
      </w:pPr>
    </w:p>
    <w:p w14:paraId="5E39D9CC" w14:textId="74064A98" w:rsidR="007C1FBA" w:rsidRPr="007C1FBA" w:rsidRDefault="007C1FBA" w:rsidP="007C1FBA">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7C1FBA">
        <w:rPr>
          <w:rFonts w:eastAsiaTheme="minorEastAsia"/>
          <w:bCs w:val="0"/>
          <w:sz w:val="22"/>
          <w:szCs w:val="16"/>
          <w:lang w:eastAsia="ko-KR"/>
        </w:rPr>
        <w:t>Duplicated Table 7.8-7</w:t>
      </w:r>
    </w:p>
    <w:p w14:paraId="6C65624A" w14:textId="1D6FF164" w:rsidR="007C1FBA" w:rsidRPr="00676E61" w:rsidRDefault="007C1FBA" w:rsidP="007C1FBA">
      <w:pPr>
        <w:rPr>
          <w:rFonts w:eastAsiaTheme="minorEastAsia"/>
          <w:lang w:eastAsia="zh-CN"/>
        </w:rPr>
      </w:pPr>
      <w:r>
        <w:rPr>
          <w:rFonts w:eastAsiaTheme="minorEastAsia"/>
          <w:lang w:eastAsia="zh-CN"/>
        </w:rPr>
        <w:t>TP # 4.8-8 (CATT,CICTCI)</w:t>
      </w:r>
    </w:p>
    <w:tbl>
      <w:tblPr>
        <w:tblStyle w:val="TableGrid"/>
        <w:tblW w:w="0" w:type="auto"/>
        <w:tblLook w:val="04A0" w:firstRow="1" w:lastRow="0" w:firstColumn="1" w:lastColumn="0" w:noHBand="0" w:noVBand="1"/>
      </w:tblPr>
      <w:tblGrid>
        <w:gridCol w:w="9628"/>
      </w:tblGrid>
      <w:tr w:rsidR="007C1FBA" w14:paraId="166D53FA" w14:textId="77777777" w:rsidTr="00A232B6">
        <w:tc>
          <w:tcPr>
            <w:tcW w:w="9628" w:type="dxa"/>
          </w:tcPr>
          <w:p w14:paraId="0878A267" w14:textId="77777777" w:rsidR="007C1FBA" w:rsidRPr="002F2213" w:rsidRDefault="007C1FBA"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3</w:t>
            </w:r>
            <w:r w:rsidRPr="00905735">
              <w:rPr>
                <w:rFonts w:eastAsiaTheme="minorEastAsia"/>
                <w:b/>
                <w:lang w:eastAsia="zh-CN"/>
              </w:rPr>
              <w:t>: Resolve the table numbering ambiguity in TR 38.901 by renumbering the second instance of Table 7.8-7 to Table 7.8-10 and updating all corresponding references within the document.</w:t>
            </w:r>
          </w:p>
          <w:p w14:paraId="16FB0417" w14:textId="77777777" w:rsidR="007C1FBA" w:rsidRPr="006E324F" w:rsidRDefault="007C1FBA" w:rsidP="00A232B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3 </w:t>
            </w:r>
            <w:r w:rsidRPr="00C755A3">
              <w:rPr>
                <w:rFonts w:eastAsia="SimSun"/>
                <w:lang w:val="x-none" w:eastAsia="zh-CN"/>
              </w:rPr>
              <w:t>is</w:t>
            </w:r>
            <w:r>
              <w:rPr>
                <w:rFonts w:eastAsia="SimSun" w:hint="eastAsia"/>
                <w:lang w:val="x-none" w:eastAsia="zh-CN"/>
              </w:rPr>
              <w:t xml:space="preserve"> as follows:</w:t>
            </w:r>
          </w:p>
          <w:p w14:paraId="36D8A273" w14:textId="77777777" w:rsidR="007C1FBA" w:rsidRDefault="007C1FBA"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FDCE32E" w14:textId="77777777" w:rsidR="007C1FBA" w:rsidRPr="00686CEB" w:rsidRDefault="007C1FBA" w:rsidP="00A232B6">
            <w:pPr>
              <w:pStyle w:val="Normal9pointspacing"/>
              <w:spacing w:after="120"/>
              <w:rPr>
                <w:rFonts w:eastAsiaTheme="minorEastAsia"/>
                <w:szCs w:val="20"/>
                <w:lang w:val="en-US" w:eastAsia="zh-CN"/>
              </w:rPr>
            </w:pPr>
            <w:r w:rsidRPr="00686CEB">
              <w:rPr>
                <w:rFonts w:eastAsiaTheme="minorEastAsia"/>
                <w:szCs w:val="20"/>
                <w:lang w:val="en-US" w:eastAsia="zh-CN"/>
              </w:rPr>
              <w:t>7.8.4</w:t>
            </w:r>
            <w:r w:rsidRPr="00686CEB">
              <w:rPr>
                <w:rFonts w:eastAsiaTheme="minorEastAsia"/>
                <w:szCs w:val="20"/>
                <w:lang w:val="en-US" w:eastAsia="zh-CN"/>
              </w:rPr>
              <w:tab/>
              <w:t>Calibration of the indoor factory scenario</w:t>
            </w:r>
          </w:p>
          <w:p w14:paraId="4804278A" w14:textId="77777777" w:rsidR="007C1FBA"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26DAC14" w14:textId="77777777" w:rsidR="007C1FBA" w:rsidRPr="00231E3F" w:rsidRDefault="007C1FBA" w:rsidP="00A232B6">
            <w:pPr>
              <w:spacing w:after="180"/>
              <w:rPr>
                <w:rFonts w:eastAsia="DengXian"/>
                <w:szCs w:val="20"/>
                <w:lang w:eastAsia="ko-KR"/>
              </w:rPr>
            </w:pPr>
            <w:r w:rsidRPr="00231E3F">
              <w:rPr>
                <w:rFonts w:eastAsia="DengXian"/>
                <w:szCs w:val="20"/>
                <w:lang w:eastAsia="ko-KR"/>
              </w:rPr>
              <w:t xml:space="preserve">For the InF, the calibration parameters can be found in Table </w:t>
            </w:r>
            <w:ins w:id="462" w:author="CATT, CICTCI" w:date="2025-08-15T14:04:00Z">
              <w:r w:rsidRPr="00DD7718">
                <w:rPr>
                  <w:rFonts w:eastAsia="DengXian"/>
                  <w:szCs w:val="20"/>
                  <w:lang w:eastAsia="ko-KR"/>
                </w:rPr>
                <w:t>7.8-10</w:t>
              </w:r>
            </w:ins>
            <w:del w:id="463" w:author="CATT, CICTCI" w:date="2025-08-15T14:04:00Z">
              <w:r w:rsidRPr="00231E3F" w:rsidDel="007F23EB">
                <w:rPr>
                  <w:rFonts w:eastAsia="DengXian"/>
                  <w:szCs w:val="20"/>
                  <w:lang w:eastAsia="ko-KR"/>
                </w:rPr>
                <w:delText>7.8-7</w:delText>
              </w:r>
            </w:del>
            <w:r w:rsidRPr="00231E3F">
              <w:rPr>
                <w:rFonts w:eastAsia="DengXian"/>
                <w:szCs w:val="20"/>
                <w:lang w:eastAsia="ko-KR"/>
              </w:rPr>
              <w:t>. The calibration results can be found in R1-1909704.</w:t>
            </w:r>
          </w:p>
          <w:p w14:paraId="246F5807" w14:textId="77777777" w:rsidR="007C1FBA" w:rsidRDefault="007C1FBA" w:rsidP="00A232B6">
            <w:pPr>
              <w:pStyle w:val="Normal9pointspacing"/>
              <w:spacing w:before="0" w:afterLines="50" w:after="120"/>
              <w:rPr>
                <w:rFonts w:eastAsia="DengXian"/>
                <w:szCs w:val="20"/>
                <w:lang w:val="en-GB" w:eastAsia="zh-CN"/>
              </w:rPr>
            </w:pPr>
            <w:r w:rsidRPr="00231E3F">
              <w:rPr>
                <w:rFonts w:eastAsia="DengXian"/>
                <w:szCs w:val="20"/>
                <w:lang w:val="en-GB" w:eastAsia="ko-KR"/>
              </w:rPr>
              <w:lastRenderedPageBreak/>
              <w:t>It should be noted absolute delay model had not been agreed by the deadline, so companies were not able to submit CDF of first path excess delay for serving cell.</w:t>
            </w:r>
          </w:p>
          <w:p w14:paraId="5E90D96F" w14:textId="77777777" w:rsidR="007C1FBA" w:rsidRPr="00231E3F" w:rsidRDefault="007C1FBA" w:rsidP="00A232B6">
            <w:pPr>
              <w:pStyle w:val="TH"/>
              <w:rPr>
                <w:rFonts w:eastAsiaTheme="minorEastAsia"/>
                <w:lang w:eastAsia="zh-CN"/>
              </w:rPr>
            </w:pPr>
            <w:r w:rsidRPr="007E4413">
              <w:t xml:space="preserve">Table </w:t>
            </w:r>
            <w:ins w:id="464" w:author="CATT, CICTCI" w:date="2025-08-15T14:04:00Z">
              <w:r w:rsidRPr="00DD7718">
                <w:t>7.8-10</w:t>
              </w:r>
            </w:ins>
            <w:del w:id="465" w:author="CATT, CICTCI" w:date="2025-08-15T14:04:00Z">
              <w:r w:rsidRPr="007E4413" w:rsidDel="007F23EB">
                <w:delText>7.8-7</w:delText>
              </w:r>
            </w:del>
            <w:r w:rsidRPr="007E4413">
              <w:t>: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26"/>
            </w:tblGrid>
            <w:tr w:rsidR="007C1FBA" w:rsidRPr="007E4413" w14:paraId="65D77634"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5F26FCE" w14:textId="77777777" w:rsidR="007C1FBA" w:rsidRPr="007E4413" w:rsidRDefault="007C1FBA" w:rsidP="00A232B6">
                  <w:pPr>
                    <w:pStyle w:val="TAH"/>
                    <w:rPr>
                      <w:b w:val="0"/>
                    </w:rPr>
                  </w:pPr>
                  <w:r w:rsidRPr="007E4413">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0B83508" w14:textId="77777777" w:rsidR="007C1FBA" w:rsidRPr="007E4413" w:rsidRDefault="007C1FBA" w:rsidP="00A232B6">
                  <w:pPr>
                    <w:pStyle w:val="TAH"/>
                    <w:rPr>
                      <w:b w:val="0"/>
                    </w:rPr>
                  </w:pPr>
                  <w:r w:rsidRPr="007E4413">
                    <w:t>Values</w:t>
                  </w:r>
                </w:p>
              </w:tc>
            </w:tr>
            <w:tr w:rsidR="007C1FBA" w:rsidRPr="007E4413" w14:paraId="73CB8FB6"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5DEA44D" w14:textId="77777777" w:rsidR="007C1FBA" w:rsidRPr="007E4413" w:rsidRDefault="007C1FBA" w:rsidP="00A232B6">
                  <w:pPr>
                    <w:keepNext/>
                    <w:keepLines/>
                    <w:rPr>
                      <w:rFonts w:ascii="Arial" w:eastAsia="SimSun" w:hAnsi="Arial" w:cs="Arial"/>
                      <w:sz w:val="18"/>
                      <w:szCs w:val="18"/>
                    </w:rPr>
                  </w:pPr>
                  <w:r w:rsidRPr="007E4413">
                    <w:rPr>
                      <w:rFonts w:ascii="Arial" w:eastAsia="SimSun"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hideMark/>
                </w:tcPr>
                <w:p w14:paraId="1951D7AC" w14:textId="77777777" w:rsidR="007C1FBA" w:rsidRPr="007E4413" w:rsidRDefault="007C1FBA" w:rsidP="00A232B6">
                  <w:pPr>
                    <w:keepNext/>
                    <w:keepLines/>
                    <w:rPr>
                      <w:rFonts w:ascii="Arial" w:eastAsia="SimSun" w:hAnsi="Arial" w:cs="Arial"/>
                      <w:sz w:val="18"/>
                      <w:szCs w:val="18"/>
                    </w:rPr>
                  </w:pPr>
                  <w:r w:rsidRPr="007E4413">
                    <w:rPr>
                      <w:rFonts w:ascii="Arial" w:eastAsia="SimSun" w:hAnsi="Arial" w:cs="Arial"/>
                      <w:sz w:val="18"/>
                      <w:szCs w:val="18"/>
                    </w:rPr>
                    <w:t>InF-SL, InF-DL, InF-SH, InF-DH</w:t>
                  </w:r>
                </w:p>
              </w:tc>
            </w:tr>
          </w:tbl>
          <w:p w14:paraId="63553C17" w14:textId="77777777" w:rsidR="007C1FBA" w:rsidRPr="00C33BCD" w:rsidRDefault="007C1FBA" w:rsidP="00A232B6">
            <w:pPr>
              <w:pStyle w:val="Normal9pointspacing"/>
              <w:spacing w:before="0" w:afterLines="50" w:after="120"/>
              <w:rPr>
                <w:rFonts w:eastAsiaTheme="minorEastAsia"/>
                <w:color w:val="FF0000"/>
                <w:lang w:val="en-US" w:eastAsia="zh-CN"/>
              </w:rPr>
            </w:pPr>
          </w:p>
          <w:p w14:paraId="57EF2BAD" w14:textId="77777777" w:rsidR="007C1FBA" w:rsidRPr="007E4413" w:rsidRDefault="007C1FBA" w:rsidP="00A232B6">
            <w:pPr>
              <w:pStyle w:val="TH"/>
              <w:rPr>
                <w:lang w:eastAsia="zh-CN"/>
              </w:rPr>
            </w:pPr>
            <w:r w:rsidRPr="007E4413">
              <w:rPr>
                <w:lang w:eastAsia="zh-CN"/>
              </w:rPr>
              <w:t>Table 7.9.1-4: Evaluation parameters for AGV sensing scenarios</w:t>
            </w:r>
          </w:p>
          <w:tbl>
            <w:tblPr>
              <w:tblW w:w="9497" w:type="dxa"/>
              <w:tblInd w:w="137" w:type="dxa"/>
              <w:tblLook w:val="04A0" w:firstRow="1" w:lastRow="0" w:firstColumn="1" w:lastColumn="0" w:noHBand="0" w:noVBand="1"/>
            </w:tblPr>
            <w:tblGrid>
              <w:gridCol w:w="3870"/>
              <w:gridCol w:w="5627"/>
            </w:tblGrid>
            <w:tr w:rsidR="007C1FBA" w:rsidRPr="007E4413" w14:paraId="7B77394B" w14:textId="77777777" w:rsidTr="00A232B6">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6B6637" w14:textId="77777777" w:rsidR="007C1FBA" w:rsidRPr="007E4413" w:rsidRDefault="007C1FBA" w:rsidP="00A232B6">
                  <w:pPr>
                    <w:keepNext/>
                    <w:keepLines/>
                    <w:jc w:val="center"/>
                    <w:rPr>
                      <w:rFonts w:ascii="Arial" w:eastAsia="DengXian" w:hAnsi="Arial"/>
                      <w:b/>
                      <w:sz w:val="18"/>
                      <w:lang w:eastAsia="zh-CN"/>
                    </w:rPr>
                  </w:pPr>
                  <w:r w:rsidRPr="007E4413">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C3D01B4" w14:textId="77777777" w:rsidR="007C1FBA" w:rsidRPr="007E4413" w:rsidRDefault="007C1FBA" w:rsidP="00A232B6">
                  <w:pPr>
                    <w:keepNext/>
                    <w:keepLines/>
                    <w:jc w:val="center"/>
                    <w:rPr>
                      <w:rFonts w:ascii="Arial" w:hAnsi="Arial"/>
                      <w:b/>
                      <w:sz w:val="18"/>
                      <w:lang w:eastAsia="zh-CN"/>
                    </w:rPr>
                  </w:pPr>
                  <w:r w:rsidRPr="007E4413">
                    <w:rPr>
                      <w:rFonts w:ascii="Arial" w:hAnsi="Arial"/>
                      <w:b/>
                      <w:sz w:val="18"/>
                      <w:lang w:eastAsia="zh-CN"/>
                    </w:rPr>
                    <w:t>Value</w:t>
                  </w:r>
                </w:p>
              </w:tc>
            </w:tr>
            <w:tr w:rsidR="007C1FBA" w:rsidRPr="007E4413" w14:paraId="70E50D28" w14:textId="77777777" w:rsidTr="00A232B6">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27DDE975" w14:textId="77777777" w:rsidR="007C1FBA" w:rsidRPr="007E4413" w:rsidRDefault="007C1FBA" w:rsidP="00A232B6">
                  <w:pPr>
                    <w:keepNext/>
                    <w:keepLines/>
                    <w:rPr>
                      <w:rFonts w:ascii="Arial" w:hAnsi="Arial"/>
                      <w:sz w:val="18"/>
                    </w:rPr>
                  </w:pPr>
                  <w:r w:rsidRPr="007E4413">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0752070C" w14:textId="77777777" w:rsidR="007C1FBA" w:rsidRPr="007E4413" w:rsidRDefault="007C1FBA" w:rsidP="00A232B6">
                  <w:pPr>
                    <w:keepNext/>
                    <w:keepLines/>
                    <w:rPr>
                      <w:rFonts w:ascii="Arial" w:hAnsi="Arial"/>
                      <w:sz w:val="18"/>
                    </w:rPr>
                  </w:pPr>
                  <w:r w:rsidRPr="007E4413">
                    <w:rPr>
                      <w:rFonts w:ascii="Arial" w:hAnsi="Arial"/>
                      <w:sz w:val="18"/>
                    </w:rPr>
                    <w:t xml:space="preserve">InF (Table </w:t>
                  </w:r>
                  <w:ins w:id="466" w:author="CATT, CICTCI" w:date="2025-08-15T14:04:00Z">
                    <w:r w:rsidRPr="00DD7718">
                      <w:rPr>
                        <w:rFonts w:ascii="Arial" w:hAnsi="Arial"/>
                        <w:sz w:val="18"/>
                      </w:rPr>
                      <w:t>7.8-10</w:t>
                    </w:r>
                  </w:ins>
                  <w:del w:id="467" w:author="CATT, CICTCI" w:date="2025-08-15T14:04:00Z">
                    <w:r w:rsidRPr="007E4413" w:rsidDel="007F23EB">
                      <w:rPr>
                        <w:rFonts w:ascii="Arial" w:hAnsi="Arial"/>
                        <w:sz w:val="18"/>
                      </w:rPr>
                      <w:delText>7.8-7</w:delText>
                    </w:r>
                  </w:del>
                  <w:r w:rsidRPr="007E4413">
                    <w:rPr>
                      <w:rFonts w:ascii="Arial" w:hAnsi="Arial"/>
                      <w:sz w:val="18"/>
                    </w:rPr>
                    <w:t>)</w:t>
                  </w:r>
                </w:p>
              </w:tc>
            </w:tr>
          </w:tbl>
          <w:p w14:paraId="1E36A168" w14:textId="77777777" w:rsidR="007C1FBA" w:rsidRDefault="007C1FBA" w:rsidP="00A232B6">
            <w:pPr>
              <w:pStyle w:val="Normal9pointspacing"/>
              <w:spacing w:before="0" w:afterLines="50" w:after="120"/>
              <w:rPr>
                <w:rFonts w:eastAsiaTheme="minorEastAsia"/>
                <w:color w:val="FF0000"/>
                <w:lang w:val="en-US" w:eastAsia="zh-CN"/>
              </w:rPr>
            </w:pPr>
          </w:p>
          <w:p w14:paraId="30DADF96" w14:textId="77777777" w:rsidR="007C1FBA" w:rsidRPr="007E4413" w:rsidRDefault="007C1FBA" w:rsidP="00A232B6">
            <w:pPr>
              <w:pStyle w:val="TH"/>
            </w:pPr>
            <w:r w:rsidRPr="007E4413">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7C1FBA" w:rsidRPr="007E4413" w14:paraId="107E8F6D"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57C037EF" w14:textId="77777777" w:rsidR="007C1FBA" w:rsidRPr="007E4413" w:rsidRDefault="007C1FBA" w:rsidP="00A232B6">
                  <w:pPr>
                    <w:keepNext/>
                    <w:keepLines/>
                    <w:jc w:val="center"/>
                    <w:rPr>
                      <w:rFonts w:ascii="Arial" w:hAnsi="Arial"/>
                      <w:b/>
                      <w:sz w:val="18"/>
                    </w:rPr>
                  </w:pPr>
                  <w:r w:rsidRPr="007E4413">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042EBFBE" w14:textId="77777777" w:rsidR="007C1FBA" w:rsidRPr="007E4413" w:rsidRDefault="007C1FBA" w:rsidP="00A232B6">
                  <w:pPr>
                    <w:keepNext/>
                    <w:keepLines/>
                    <w:jc w:val="center"/>
                    <w:rPr>
                      <w:rFonts w:ascii="Arial" w:hAnsi="Arial"/>
                      <w:b/>
                      <w:sz w:val="18"/>
                    </w:rPr>
                  </w:pPr>
                  <w:r w:rsidRPr="007E4413">
                    <w:rPr>
                      <w:rFonts w:ascii="Arial" w:hAnsi="Arial"/>
                      <w:b/>
                      <w:sz w:val="18"/>
                    </w:rPr>
                    <w:t>Values</w:t>
                  </w:r>
                </w:p>
              </w:tc>
            </w:tr>
            <w:tr w:rsidR="007C1FBA" w:rsidRPr="007E4413" w14:paraId="61DA1E20"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6251134D" w14:textId="77777777" w:rsidR="007C1FBA" w:rsidRPr="007E4413" w:rsidRDefault="007C1FBA" w:rsidP="00A232B6">
                  <w:pPr>
                    <w:keepNext/>
                    <w:keepLines/>
                    <w:rPr>
                      <w:rFonts w:ascii="Arial" w:hAnsi="Arial"/>
                      <w:sz w:val="18"/>
                    </w:rPr>
                  </w:pPr>
                  <w:r w:rsidRPr="007E4413">
                    <w:rPr>
                      <w:rFonts w:ascii="Arial" w:hAnsi="Arial"/>
                      <w:sz w:val="18"/>
                    </w:rPr>
                    <w:t>Scenario</w:t>
                  </w:r>
                </w:p>
              </w:tc>
              <w:tc>
                <w:tcPr>
                  <w:tcW w:w="7229" w:type="dxa"/>
                  <w:tcBorders>
                    <w:top w:val="single" w:sz="4" w:space="0" w:color="auto"/>
                    <w:left w:val="single" w:sz="4" w:space="0" w:color="auto"/>
                    <w:bottom w:val="single" w:sz="4" w:space="0" w:color="auto"/>
                    <w:right w:val="single" w:sz="4" w:space="0" w:color="auto"/>
                  </w:tcBorders>
                </w:tcPr>
                <w:p w14:paraId="5B5E4E7B" w14:textId="77777777" w:rsidR="007C1FBA" w:rsidRPr="007E4413" w:rsidRDefault="007C1FBA" w:rsidP="00A232B6">
                  <w:pPr>
                    <w:keepNext/>
                    <w:keepLines/>
                    <w:rPr>
                      <w:rFonts w:ascii="Arial" w:hAnsi="Arial"/>
                      <w:sz w:val="18"/>
                      <w:lang w:eastAsia="ko-KR"/>
                    </w:rPr>
                  </w:pPr>
                  <w:r w:rsidRPr="007E4413">
                    <w:rPr>
                      <w:rFonts w:ascii="Arial" w:hAnsi="Arial"/>
                      <w:sz w:val="18"/>
                      <w:lang w:eastAsia="ko-KR"/>
                    </w:rPr>
                    <w:t>InF: 18 TRPs per the big hall: L = 300 m x W = 150 m</w:t>
                  </w:r>
                </w:p>
                <w:p w14:paraId="4BF5B8E6" w14:textId="77777777" w:rsidR="007C1FBA" w:rsidRPr="007E4413" w:rsidRDefault="007C1FBA" w:rsidP="00A232B6">
                  <w:pPr>
                    <w:keepNext/>
                    <w:keepLines/>
                    <w:rPr>
                      <w:rFonts w:ascii="Arial" w:hAnsi="Arial"/>
                      <w:sz w:val="18"/>
                      <w:lang w:eastAsia="ko-KR"/>
                    </w:rPr>
                  </w:pPr>
                  <w:r w:rsidRPr="007E4413">
                    <w:rPr>
                      <w:rFonts w:ascii="Arial" w:hAnsi="Arial"/>
                      <w:noProof/>
                      <w:sz w:val="18"/>
                      <w:lang w:eastAsia="zh-CN"/>
                    </w:rPr>
                    <w:drawing>
                      <wp:inline distT="0" distB="0" distL="0" distR="0" wp14:anchorId="1A00011F" wp14:editId="0D37D386">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2CC31ED5"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X-axis is pointing down to the floor</w:t>
                  </w:r>
                </w:p>
                <w:p w14:paraId="54828B99"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antenna array is mounted in the Y-Z plane with boresight along the X-axis</w:t>
                  </w:r>
                </w:p>
                <w:p w14:paraId="2F324B98"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X-axis/Y-axis/Z-axis refer to LCS</w:t>
                  </w:r>
                </w:p>
                <w:p w14:paraId="378AC5FC" w14:textId="77777777" w:rsidR="007C1FBA" w:rsidRPr="007E4413" w:rsidRDefault="007C1FBA" w:rsidP="00A232B6">
                  <w:pPr>
                    <w:keepNext/>
                    <w:keepLines/>
                    <w:rPr>
                      <w:rFonts w:ascii="Arial" w:hAnsi="Arial"/>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8 m for high BS scenario</w:t>
                  </w:r>
                </w:p>
              </w:tc>
            </w:tr>
            <w:tr w:rsidR="007C1FBA" w:rsidRPr="007E4413" w14:paraId="47967F8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7C299B4" w14:textId="77777777" w:rsidR="007C1FBA" w:rsidRPr="007E4413" w:rsidRDefault="007C1FBA" w:rsidP="00A232B6">
                  <w:pPr>
                    <w:keepNext/>
                    <w:keepLines/>
                    <w:rPr>
                      <w:rFonts w:ascii="Arial" w:hAnsi="Arial"/>
                      <w:sz w:val="18"/>
                    </w:rPr>
                  </w:pPr>
                  <w:r w:rsidRPr="007E4413">
                    <w:rPr>
                      <w:rFonts w:ascii="Arial" w:hAnsi="Arial"/>
                      <w:sz w:val="18"/>
                    </w:rPr>
                    <w:t>Sensing mode</w:t>
                  </w:r>
                </w:p>
              </w:tc>
              <w:tc>
                <w:tcPr>
                  <w:tcW w:w="7229" w:type="dxa"/>
                  <w:tcBorders>
                    <w:top w:val="single" w:sz="4" w:space="0" w:color="auto"/>
                    <w:left w:val="single" w:sz="4" w:space="0" w:color="auto"/>
                    <w:bottom w:val="single" w:sz="4" w:space="0" w:color="auto"/>
                    <w:right w:val="single" w:sz="4" w:space="0" w:color="auto"/>
                  </w:tcBorders>
                </w:tcPr>
                <w:p w14:paraId="4F8F4D54" w14:textId="77777777" w:rsidR="007C1FBA" w:rsidRPr="007E4413" w:rsidRDefault="007C1FBA" w:rsidP="00A232B6">
                  <w:pPr>
                    <w:keepNext/>
                    <w:keepLines/>
                    <w:rPr>
                      <w:rFonts w:ascii="Arial" w:hAnsi="Arial"/>
                      <w:sz w:val="18"/>
                    </w:rPr>
                  </w:pPr>
                  <w:r w:rsidRPr="007E4413">
                    <w:rPr>
                      <w:rFonts w:ascii="Arial" w:hAnsi="Arial"/>
                      <w:sz w:val="18"/>
                    </w:rPr>
                    <w:t>TRP monostatic, TRP-TRP bistatic, TRP-UE bistatic, UE-UE bistatic, UE monostatic</w:t>
                  </w:r>
                </w:p>
              </w:tc>
            </w:tr>
            <w:tr w:rsidR="007C1FBA" w:rsidRPr="007E4413" w14:paraId="28AA1E7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73A77372" w14:textId="77777777" w:rsidR="007C1FBA" w:rsidRPr="007E4413" w:rsidRDefault="007C1FBA" w:rsidP="00A232B6">
                  <w:pPr>
                    <w:keepNext/>
                    <w:keepLines/>
                    <w:rPr>
                      <w:rFonts w:ascii="Arial" w:hAnsi="Arial"/>
                      <w:sz w:val="18"/>
                    </w:rPr>
                  </w:pPr>
                  <w:r w:rsidRPr="007E4413">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7A04E3F5" w14:textId="77777777" w:rsidR="007C1FBA" w:rsidRPr="007E4413" w:rsidRDefault="007C1FBA" w:rsidP="00A232B6">
                  <w:pPr>
                    <w:keepNext/>
                    <w:keepLines/>
                    <w:rPr>
                      <w:rFonts w:ascii="Arial" w:hAnsi="Arial"/>
                      <w:sz w:val="18"/>
                    </w:rPr>
                  </w:pPr>
                  <w:r w:rsidRPr="007E4413">
                    <w:rPr>
                      <w:rFonts w:ascii="Arial" w:hAnsi="Arial"/>
                      <w:sz w:val="18"/>
                    </w:rPr>
                    <w:t>Option 1: 0.5m x 1.0m x 0.5m</w:t>
                  </w:r>
                  <w:r w:rsidRPr="007E4413" w:rsidDel="006A6886">
                    <w:rPr>
                      <w:rFonts w:ascii="Arial" w:hAnsi="Arial"/>
                      <w:sz w:val="18"/>
                      <w:lang w:eastAsia="ko-KR"/>
                    </w:rPr>
                    <w:t xml:space="preserve"> </w:t>
                  </w:r>
                </w:p>
              </w:tc>
            </w:tr>
            <w:tr w:rsidR="007C1FBA" w:rsidRPr="007E4413" w14:paraId="3856FFC2"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215FD429" w14:textId="77777777" w:rsidR="007C1FBA" w:rsidRPr="007E4413" w:rsidRDefault="007C1FBA" w:rsidP="00A232B6">
                  <w:pPr>
                    <w:keepNext/>
                    <w:keepLines/>
                    <w:rPr>
                      <w:rFonts w:ascii="Arial" w:hAnsi="Arial"/>
                      <w:sz w:val="18"/>
                    </w:rPr>
                  </w:pPr>
                  <w:r w:rsidRPr="007E4413">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745AF851" w14:textId="77777777" w:rsidR="007C1FBA" w:rsidRPr="007E4413" w:rsidRDefault="007C1FBA" w:rsidP="00A232B6">
                  <w:pPr>
                    <w:keepNext/>
                    <w:keepLines/>
                    <w:rPr>
                      <w:rFonts w:ascii="Arial" w:hAnsi="Arial"/>
                      <w:sz w:val="18"/>
                    </w:rPr>
                  </w:pPr>
                  <w:r w:rsidRPr="007E4413">
                    <w:rPr>
                      <w:rFonts w:ascii="Arial" w:hAnsi="Arial"/>
                      <w:sz w:val="18"/>
                    </w:rPr>
                    <w:t>FR1: 24dBm</w:t>
                  </w:r>
                </w:p>
                <w:p w14:paraId="60F529F1" w14:textId="77777777" w:rsidR="007C1FBA" w:rsidRPr="007E4413" w:rsidRDefault="007C1FBA" w:rsidP="00A232B6">
                  <w:pPr>
                    <w:keepNext/>
                    <w:keepLines/>
                    <w:rPr>
                      <w:rFonts w:ascii="Arial" w:hAnsi="Arial"/>
                      <w:sz w:val="18"/>
                    </w:rPr>
                  </w:pPr>
                  <w:r w:rsidRPr="007E4413">
                    <w:rPr>
                      <w:rFonts w:ascii="Arial" w:hAnsi="Arial"/>
                      <w:sz w:val="18"/>
                    </w:rPr>
                    <w:t>FR2: 23dBm</w:t>
                  </w:r>
                </w:p>
              </w:tc>
            </w:tr>
            <w:tr w:rsidR="007C1FBA" w:rsidRPr="007E4413" w14:paraId="372D8956" w14:textId="77777777" w:rsidTr="00A232B6">
              <w:tc>
                <w:tcPr>
                  <w:tcW w:w="2405" w:type="dxa"/>
                  <w:tcBorders>
                    <w:top w:val="single" w:sz="4" w:space="0" w:color="auto"/>
                    <w:left w:val="single" w:sz="4" w:space="0" w:color="auto"/>
                    <w:bottom w:val="single" w:sz="4" w:space="0" w:color="auto"/>
                    <w:right w:val="single" w:sz="4" w:space="0" w:color="auto"/>
                  </w:tcBorders>
                </w:tcPr>
                <w:p w14:paraId="7C9E7CF4" w14:textId="77777777" w:rsidR="007C1FBA" w:rsidRPr="007E4413" w:rsidRDefault="007C1FBA" w:rsidP="00A232B6">
                  <w:pPr>
                    <w:keepNext/>
                    <w:keepLines/>
                    <w:rPr>
                      <w:rFonts w:ascii="Arial" w:hAnsi="Arial"/>
                      <w:sz w:val="18"/>
                    </w:rPr>
                  </w:pPr>
                  <w:r w:rsidRPr="007E4413">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672CA7C8" w14:textId="77777777" w:rsidR="007C1FBA" w:rsidRPr="007E4413" w:rsidRDefault="007C1FBA" w:rsidP="00A232B6">
                  <w:pPr>
                    <w:keepNext/>
                    <w:keepLines/>
                    <w:rPr>
                      <w:rFonts w:ascii="Arial" w:hAnsi="Arial"/>
                      <w:sz w:val="18"/>
                    </w:rPr>
                  </w:pPr>
                  <w:r w:rsidRPr="007E4413">
                    <w:rPr>
                      <w:rFonts w:ascii="Arial" w:hAnsi="Arial"/>
                      <w:sz w:val="18"/>
                    </w:rPr>
                    <w:t>1.5m</w:t>
                  </w:r>
                </w:p>
              </w:tc>
            </w:tr>
            <w:tr w:rsidR="007C1FBA" w:rsidRPr="007E4413" w14:paraId="689AC8AE" w14:textId="77777777" w:rsidTr="00A232B6">
              <w:tc>
                <w:tcPr>
                  <w:tcW w:w="2405" w:type="dxa"/>
                  <w:tcBorders>
                    <w:top w:val="single" w:sz="4" w:space="0" w:color="auto"/>
                    <w:left w:val="single" w:sz="4" w:space="0" w:color="auto"/>
                    <w:bottom w:val="single" w:sz="4" w:space="0" w:color="auto"/>
                    <w:right w:val="single" w:sz="4" w:space="0" w:color="auto"/>
                  </w:tcBorders>
                </w:tcPr>
                <w:p w14:paraId="68FA6E5F" w14:textId="77777777" w:rsidR="007C1FBA" w:rsidRPr="007E4413" w:rsidRDefault="007C1FBA" w:rsidP="00A232B6">
                  <w:pPr>
                    <w:keepNext/>
                    <w:keepLines/>
                    <w:rPr>
                      <w:rFonts w:ascii="Arial" w:hAnsi="Arial"/>
                      <w:sz w:val="18"/>
                    </w:rPr>
                  </w:pPr>
                  <w:r w:rsidRPr="007E4413">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6A693350" w14:textId="77777777" w:rsidR="007C1FBA" w:rsidRPr="007E4413" w:rsidRDefault="007C1FBA" w:rsidP="00A232B6">
                  <w:pPr>
                    <w:keepNext/>
                    <w:keepLines/>
                    <w:rPr>
                      <w:rFonts w:ascii="Arial" w:hAnsi="Arial"/>
                      <w:sz w:val="18"/>
                    </w:rPr>
                  </w:pPr>
                  <w:r w:rsidRPr="007E4413">
                    <w:rPr>
                      <w:rFonts w:ascii="Arial" w:hAnsi="Arial"/>
                      <w:sz w:val="18"/>
                    </w:rPr>
                    <w:t xml:space="preserve">Per Table </w:t>
                  </w:r>
                  <w:ins w:id="468" w:author="CATT, CICTCI" w:date="2025-08-15T14:04:00Z">
                    <w:r w:rsidRPr="00DD7718">
                      <w:rPr>
                        <w:rFonts w:ascii="Arial" w:hAnsi="Arial"/>
                        <w:sz w:val="18"/>
                      </w:rPr>
                      <w:t>7.8-10</w:t>
                    </w:r>
                  </w:ins>
                  <w:del w:id="469" w:author="CATT, CICTCI" w:date="2025-08-15T14:04:00Z">
                    <w:r w:rsidRPr="007E4413" w:rsidDel="007F23EB">
                      <w:rPr>
                        <w:rFonts w:ascii="Arial" w:hAnsi="Arial"/>
                        <w:sz w:val="18"/>
                      </w:rPr>
                      <w:delText>7.8-7</w:delText>
                    </w:r>
                  </w:del>
                  <w:r w:rsidRPr="007E4413">
                    <w:rPr>
                      <w:rFonts w:ascii="Arial" w:hAnsi="Arial"/>
                      <w:sz w:val="18"/>
                    </w:rPr>
                    <w:t xml:space="preserve"> Indoor Factory.</w:t>
                  </w:r>
                </w:p>
                <w:p w14:paraId="60E2671E" w14:textId="77777777" w:rsidR="007C1FBA" w:rsidRPr="007E4413" w:rsidRDefault="007C1FBA" w:rsidP="00A232B6">
                  <w:pPr>
                    <w:keepNext/>
                    <w:keepLines/>
                    <w:rPr>
                      <w:rFonts w:ascii="Arial" w:hAnsi="Arial"/>
                      <w:sz w:val="18"/>
                    </w:rPr>
                  </w:pPr>
                  <w:r w:rsidRPr="007E4413">
                    <w:rPr>
                      <w:rFonts w:ascii="Arial" w:hAnsi="Arial"/>
                      <w:sz w:val="18"/>
                    </w:rPr>
                    <w:t>Number of UTs: 30</w:t>
                  </w:r>
                </w:p>
              </w:tc>
            </w:tr>
            <w:tr w:rsidR="007C1FBA" w:rsidRPr="007E4413" w14:paraId="549263AC"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1511B2CD" w14:textId="77777777" w:rsidR="007C1FBA" w:rsidRPr="007E4413" w:rsidRDefault="007C1FBA" w:rsidP="00A232B6">
                  <w:pPr>
                    <w:keepNext/>
                    <w:keepLines/>
                    <w:rPr>
                      <w:rFonts w:ascii="Arial" w:hAnsi="Arial"/>
                      <w:sz w:val="18"/>
                    </w:rPr>
                  </w:pPr>
                  <w:r w:rsidRPr="007E4413">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6305120D" w14:textId="77777777" w:rsidR="007C1FBA" w:rsidRPr="007E4413" w:rsidRDefault="007C1FBA" w:rsidP="00A232B6">
                  <w:pPr>
                    <w:keepNext/>
                    <w:keepLines/>
                    <w:rPr>
                      <w:rFonts w:ascii="Arial" w:hAnsi="Arial"/>
                      <w:sz w:val="18"/>
                    </w:rPr>
                  </w:pPr>
                  <w:r w:rsidRPr="007E4413">
                    <w:rPr>
                      <w:rFonts w:ascii="Arial" w:hAnsi="Arial"/>
                      <w:iCs/>
                      <w:sz w:val="18"/>
                    </w:rPr>
                    <w:t>100% indoor, 1 target uniformly distributed (across multiple drops) over the convex hull of the TRP deployment</w:t>
                  </w:r>
                </w:p>
              </w:tc>
            </w:tr>
            <w:tr w:rsidR="007C1FBA" w:rsidRPr="007E4413" w14:paraId="2E9423D6"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F06AD5B" w14:textId="77777777" w:rsidR="007C1FBA" w:rsidRPr="007E4413" w:rsidRDefault="007C1FBA" w:rsidP="00A232B6">
                  <w:pPr>
                    <w:keepNext/>
                    <w:keepLines/>
                    <w:rPr>
                      <w:rFonts w:ascii="Arial" w:hAnsi="Arial"/>
                      <w:sz w:val="18"/>
                    </w:rPr>
                  </w:pPr>
                  <w:r w:rsidRPr="007E4413">
                    <w:rPr>
                      <w:rFonts w:ascii="Arial" w:hAnsi="Arial"/>
                      <w:sz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0E3536CE" w14:textId="77777777" w:rsidR="007C1FBA" w:rsidRPr="007E4413" w:rsidRDefault="007C1FBA" w:rsidP="00A232B6">
                  <w:pPr>
                    <w:keepNext/>
                    <w:keepLines/>
                    <w:rPr>
                      <w:rFonts w:ascii="Arial" w:hAnsi="Arial"/>
                      <w:sz w:val="18"/>
                    </w:rPr>
                  </w:pPr>
                  <w:r w:rsidRPr="007E4413">
                    <w:rPr>
                      <w:rFonts w:ascii="Arial" w:hAnsi="Arial"/>
                      <w:sz w:val="18"/>
                    </w:rPr>
                    <w:t>-4.25 dBsm</w:t>
                  </w:r>
                </w:p>
                <w:p w14:paraId="2A843FE6" w14:textId="77777777" w:rsidR="007C1FBA" w:rsidRPr="007E4413" w:rsidRDefault="007C1FBA" w:rsidP="00A232B6">
                  <w:pPr>
                    <w:keepNext/>
                    <w:keepLines/>
                    <w:rPr>
                      <w:rFonts w:ascii="Arial" w:hAnsi="Arial"/>
                      <w:sz w:val="18"/>
                    </w:rPr>
                  </w:pPr>
                  <w:r w:rsidRPr="007E4413">
                    <w:rPr>
                      <w:rFonts w:ascii="Arial" w:hAnsi="Arial"/>
                      <w:sz w:val="18"/>
                    </w:rPr>
                    <w:t>see note</w:t>
                  </w:r>
                </w:p>
              </w:tc>
            </w:tr>
            <w:tr w:rsidR="007C1FBA" w:rsidRPr="007E4413" w14:paraId="3071D757" w14:textId="77777777" w:rsidTr="00A232B6">
              <w:tc>
                <w:tcPr>
                  <w:tcW w:w="9634" w:type="dxa"/>
                  <w:gridSpan w:val="2"/>
                  <w:tcBorders>
                    <w:top w:val="single" w:sz="4" w:space="0" w:color="auto"/>
                    <w:left w:val="single" w:sz="4" w:space="0" w:color="auto"/>
                    <w:bottom w:val="single" w:sz="4" w:space="0" w:color="auto"/>
                    <w:right w:val="single" w:sz="4" w:space="0" w:color="auto"/>
                  </w:tcBorders>
                  <w:vAlign w:val="center"/>
                </w:tcPr>
                <w:p w14:paraId="042F94F3" w14:textId="77777777" w:rsidR="007C1FBA" w:rsidRPr="007E4413" w:rsidRDefault="007C1FBA" w:rsidP="00A232B6">
                  <w:pPr>
                    <w:keepNext/>
                    <w:keepLines/>
                    <w:ind w:left="851" w:hanging="851"/>
                    <w:rPr>
                      <w:rFonts w:ascii="Arial" w:hAnsi="Arial"/>
                      <w:sz w:val="18"/>
                    </w:rPr>
                  </w:pPr>
                  <w:r w:rsidRPr="007E4413">
                    <w:rPr>
                      <w:rFonts w:ascii="Arial" w:hAnsi="Arial"/>
                      <w:sz w:val="18"/>
                    </w:rPr>
                    <w:t>NOTE:</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rPr>
                    <w:t>For calibration purposes, other value(s) are not precluded,</w:t>
                  </w:r>
                </w:p>
              </w:tc>
            </w:tr>
          </w:tbl>
          <w:p w14:paraId="1A5EECC4" w14:textId="77777777" w:rsidR="007C1FBA" w:rsidRPr="00C42CC8"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6ADCB9B" w14:textId="77777777" w:rsidR="007C1FBA" w:rsidRDefault="007C1FBA" w:rsidP="00A232B6">
            <w:pPr>
              <w:overflowPunct w:val="0"/>
              <w:autoSpaceDE w:val="0"/>
              <w:autoSpaceDN w:val="0"/>
              <w:adjustRightInd w:val="0"/>
              <w:snapToGrid w:val="0"/>
              <w:spacing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1468E030" w14:textId="77777777" w:rsidR="007C1FBA" w:rsidRPr="004B4390" w:rsidRDefault="007C1FBA" w:rsidP="00A232B6">
            <w:pPr>
              <w:pStyle w:val="Normal9pointspacing"/>
              <w:spacing w:before="0" w:afterLines="50" w:after="120"/>
              <w:rPr>
                <w:rFonts w:eastAsiaTheme="minorEastAsia"/>
                <w:lang w:val="en-US" w:eastAsia="zh-CN"/>
              </w:rPr>
            </w:pPr>
          </w:p>
        </w:tc>
      </w:tr>
    </w:tbl>
    <w:p w14:paraId="7B3B5CAF" w14:textId="42917222" w:rsidR="007C1FBA" w:rsidRDefault="007C1FBA" w:rsidP="007C1FBA">
      <w:pPr>
        <w:rPr>
          <w:rFonts w:eastAsiaTheme="minorEastAsia"/>
          <w:lang w:eastAsia="zh-CN"/>
        </w:rPr>
      </w:pPr>
    </w:p>
    <w:p w14:paraId="60D46B66" w14:textId="0F9555B3" w:rsidR="000A5E72" w:rsidRDefault="000A5E72" w:rsidP="007C1FBA">
      <w:pPr>
        <w:rPr>
          <w:rFonts w:eastAsiaTheme="minorEastAsia"/>
          <w:lang w:eastAsia="zh-CN"/>
        </w:rPr>
      </w:pPr>
      <w:r>
        <w:rPr>
          <w:rFonts w:eastAsiaTheme="minorEastAsia" w:hint="eastAsia"/>
          <w:lang w:eastAsia="zh-CN"/>
        </w:rPr>
        <w:t>[</w:t>
      </w:r>
      <w:r>
        <w:rPr>
          <w:rFonts w:eastAsiaTheme="minorEastAsia"/>
          <w:lang w:eastAsia="zh-CN"/>
        </w:rPr>
        <w:t>Moderator’s note] One concern is changing title for Table 7.8-7 seems out of scope of ISAC, any views?</w:t>
      </w:r>
    </w:p>
    <w:p w14:paraId="2F5F8EA0" w14:textId="78A49FC5" w:rsidR="007C1FBA" w:rsidRPr="00226BCC" w:rsidRDefault="007C1FBA" w:rsidP="007C1FBA">
      <w:pPr>
        <w:pStyle w:val="Heading3"/>
        <w:tabs>
          <w:tab w:val="clear" w:pos="425"/>
          <w:tab w:val="num" w:pos="720"/>
        </w:tabs>
        <w:suppressAutoHyphens w:val="0"/>
        <w:ind w:left="720" w:hanging="720"/>
        <w:rPr>
          <w:bCs w:val="0"/>
          <w:highlight w:val="yellow"/>
          <w:lang w:eastAsia="x-none"/>
        </w:rPr>
      </w:pPr>
      <w:r w:rsidRPr="00226BCC">
        <w:rPr>
          <w:bCs w:val="0"/>
          <w:highlight w:val="yellow"/>
          <w:lang w:eastAsia="x-none"/>
        </w:rPr>
        <w:t>[FL1][</w:t>
      </w:r>
      <w:r w:rsidR="00226BCC" w:rsidRPr="00226BCC">
        <w:rPr>
          <w:bCs w:val="0"/>
          <w:highlight w:val="yellow"/>
          <w:lang w:eastAsia="x-none"/>
        </w:rPr>
        <w:t>H</w:t>
      </w:r>
      <w:r w:rsidRPr="00226BCC">
        <w:rPr>
          <w:bCs w:val="0"/>
          <w:highlight w:val="yellow"/>
          <w:lang w:eastAsia="x-none"/>
        </w:rPr>
        <w:t>] Question 4.8-5</w:t>
      </w:r>
    </w:p>
    <w:p w14:paraId="7FEF5D13" w14:textId="12E9B630" w:rsidR="007C1FBA" w:rsidRDefault="007C1FBA" w:rsidP="007C1FBA">
      <w:pPr>
        <w:rPr>
          <w:rFonts w:eastAsiaTheme="minorEastAsia"/>
          <w:lang w:eastAsia="zh-CN"/>
        </w:rPr>
      </w:pPr>
      <w:r>
        <w:rPr>
          <w:rFonts w:ascii="Times New Roman" w:hAnsi="Times New Roman"/>
          <w:lang w:eastAsia="ja-JP"/>
        </w:rPr>
        <w:t>Please provide your views on whether TP #4.8-8 is agreeable?</w:t>
      </w:r>
    </w:p>
    <w:p w14:paraId="1CD290A6" w14:textId="77777777" w:rsidR="007C1FBA" w:rsidRDefault="007C1FBA" w:rsidP="007C1FBA">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7C1FBA" w14:paraId="3E981F2C" w14:textId="77777777" w:rsidTr="00A232B6">
        <w:tc>
          <w:tcPr>
            <w:tcW w:w="1413" w:type="dxa"/>
            <w:shd w:val="clear" w:color="auto" w:fill="D9E2F3" w:themeFill="accent1" w:themeFillTint="33"/>
          </w:tcPr>
          <w:p w14:paraId="5503F5C3" w14:textId="77777777" w:rsidR="007C1FBA" w:rsidRDefault="007C1FB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3F8224B" w14:textId="77777777" w:rsidR="007C1FBA" w:rsidRDefault="007C1FB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4852AA" w14:textId="77777777" w:rsidR="007C1FBA" w:rsidRDefault="007C1FBA" w:rsidP="00A232B6">
            <w:pPr>
              <w:widowControl w:val="0"/>
              <w:spacing w:before="60"/>
              <w:rPr>
                <w:rFonts w:eastAsiaTheme="minorEastAsia"/>
                <w:b/>
                <w:bCs/>
                <w:lang w:eastAsia="zh-CN"/>
              </w:rPr>
            </w:pPr>
            <w:r>
              <w:rPr>
                <w:rFonts w:eastAsiaTheme="minorEastAsia"/>
                <w:b/>
                <w:bCs/>
                <w:lang w:eastAsia="zh-CN"/>
              </w:rPr>
              <w:t>Comments</w:t>
            </w:r>
          </w:p>
        </w:tc>
      </w:tr>
      <w:tr w:rsidR="00BD2ED3" w14:paraId="21FBCE48" w14:textId="77777777" w:rsidTr="0024484C">
        <w:tc>
          <w:tcPr>
            <w:tcW w:w="1413" w:type="dxa"/>
          </w:tcPr>
          <w:p w14:paraId="297053DA" w14:textId="77777777" w:rsidR="00BD2ED3" w:rsidRDefault="00BD2ED3" w:rsidP="0024484C">
            <w:pPr>
              <w:widowControl w:val="0"/>
              <w:spacing w:before="0"/>
              <w:rPr>
                <w:rFonts w:eastAsia="Malgun Gothic"/>
                <w:lang w:val="en-US" w:eastAsia="ko-KR"/>
              </w:rPr>
            </w:pPr>
            <w:r>
              <w:rPr>
                <w:rFonts w:eastAsia="Malgun Gothic"/>
                <w:lang w:val="en-US" w:eastAsia="ko-KR"/>
              </w:rPr>
              <w:t>CATT</w:t>
            </w:r>
          </w:p>
        </w:tc>
        <w:tc>
          <w:tcPr>
            <w:tcW w:w="1276" w:type="dxa"/>
          </w:tcPr>
          <w:p w14:paraId="554DA2E4" w14:textId="77777777" w:rsidR="00BD2ED3" w:rsidRDefault="00BD2ED3" w:rsidP="0024484C">
            <w:pPr>
              <w:widowControl w:val="0"/>
              <w:spacing w:before="0"/>
              <w:rPr>
                <w:rFonts w:eastAsia="Malgun Gothic"/>
                <w:lang w:val="en-US" w:eastAsia="ko-KR"/>
              </w:rPr>
            </w:pPr>
          </w:p>
        </w:tc>
        <w:tc>
          <w:tcPr>
            <w:tcW w:w="6943" w:type="dxa"/>
          </w:tcPr>
          <w:p w14:paraId="1E6EF6B9" w14:textId="77777777" w:rsidR="00BD2ED3" w:rsidRDefault="00BD2ED3" w:rsidP="0024484C">
            <w:pPr>
              <w:widowControl w:val="0"/>
              <w:spacing w:before="0"/>
              <w:rPr>
                <w:rFonts w:eastAsiaTheme="minorEastAsia"/>
                <w:lang w:val="en-US" w:eastAsia="zh-CN"/>
              </w:rPr>
            </w:pPr>
            <w:r>
              <w:rPr>
                <w:rFonts w:eastAsiaTheme="minorEastAsia"/>
                <w:lang w:eastAsia="zh-CN"/>
              </w:rPr>
              <w:t>We are open to addressing the issue of the Duplicated Table 7.8-7 under either 7-24 or the ISAC agenda item.</w:t>
            </w:r>
          </w:p>
        </w:tc>
      </w:tr>
      <w:tr w:rsidR="00BD2ED3" w14:paraId="00F99249" w14:textId="77777777" w:rsidTr="0024484C">
        <w:tc>
          <w:tcPr>
            <w:tcW w:w="1413" w:type="dxa"/>
          </w:tcPr>
          <w:p w14:paraId="5425670A"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ZTE</w:t>
            </w:r>
          </w:p>
        </w:tc>
        <w:tc>
          <w:tcPr>
            <w:tcW w:w="1276" w:type="dxa"/>
          </w:tcPr>
          <w:p w14:paraId="39EEBE07"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Yes</w:t>
            </w:r>
          </w:p>
        </w:tc>
        <w:tc>
          <w:tcPr>
            <w:tcW w:w="6943" w:type="dxa"/>
          </w:tcPr>
          <w:p w14:paraId="16FCF2C1" w14:textId="77777777" w:rsidR="00BD2ED3" w:rsidRDefault="00BD2ED3" w:rsidP="0024484C">
            <w:pPr>
              <w:widowControl w:val="0"/>
              <w:spacing w:before="0"/>
              <w:rPr>
                <w:rFonts w:ascii="Times New Roman" w:eastAsiaTheme="minorEastAsia" w:hAnsi="Times New Roman"/>
              </w:rPr>
            </w:pPr>
          </w:p>
        </w:tc>
      </w:tr>
      <w:tr w:rsidR="00BD2ED3" w14:paraId="7B641FF5" w14:textId="77777777" w:rsidTr="0024484C">
        <w:tc>
          <w:tcPr>
            <w:tcW w:w="1413" w:type="dxa"/>
          </w:tcPr>
          <w:p w14:paraId="016DA888" w14:textId="77777777" w:rsidR="00BD2ED3" w:rsidRDefault="00BD2ED3" w:rsidP="0024484C">
            <w:pPr>
              <w:widowControl w:val="0"/>
              <w:spacing w:before="0"/>
              <w:rPr>
                <w:rFonts w:eastAsiaTheme="minorEastAsia"/>
                <w:lang w:val="en-US" w:eastAsia="zh-CN"/>
              </w:rPr>
            </w:pPr>
            <w:r>
              <w:rPr>
                <w:rFonts w:eastAsia="Yu Mincho" w:hint="eastAsia"/>
                <w:lang w:val="en-US" w:eastAsia="ja-JP"/>
              </w:rPr>
              <w:lastRenderedPageBreak/>
              <w:t>vivo</w:t>
            </w:r>
          </w:p>
        </w:tc>
        <w:tc>
          <w:tcPr>
            <w:tcW w:w="1276" w:type="dxa"/>
          </w:tcPr>
          <w:p w14:paraId="66E70AC0"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489446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 xml:space="preserve">. </w:t>
            </w:r>
            <w:r>
              <w:rPr>
                <w:rFonts w:eastAsia="Yu Mincho"/>
                <w:lang w:val="en-US" w:eastAsia="ja-JP"/>
              </w:rPr>
              <w:t>I</w:t>
            </w:r>
            <w:r>
              <w:rPr>
                <w:rFonts w:eastAsia="Yu Mincho" w:hint="eastAsia"/>
                <w:lang w:val="en-US" w:eastAsia="ja-JP"/>
              </w:rPr>
              <w:t>t seems out of scope.</w:t>
            </w:r>
          </w:p>
        </w:tc>
      </w:tr>
      <w:tr w:rsidR="00DE602B" w14:paraId="51447219" w14:textId="77777777" w:rsidTr="00A232B6">
        <w:tc>
          <w:tcPr>
            <w:tcW w:w="1413" w:type="dxa"/>
          </w:tcPr>
          <w:p w14:paraId="6CF0A589" w14:textId="61DE227B" w:rsidR="00DE602B" w:rsidRPr="00BD2ED3" w:rsidRDefault="00DE602B" w:rsidP="00DE602B">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70B6EB4" w14:textId="21DDC36B" w:rsidR="00DE602B" w:rsidRDefault="00DE602B" w:rsidP="00DE602B">
            <w:pPr>
              <w:widowControl w:val="0"/>
              <w:spacing w:before="0"/>
              <w:rPr>
                <w:rFonts w:eastAsia="Malgun Gothic"/>
                <w:lang w:val="en-US" w:eastAsia="ko-KR"/>
              </w:rPr>
            </w:pPr>
            <w:r>
              <w:rPr>
                <w:rFonts w:eastAsiaTheme="minorEastAsia" w:hint="eastAsia"/>
                <w:lang w:val="en-US" w:eastAsia="zh-CN"/>
              </w:rPr>
              <w:t>No</w:t>
            </w:r>
          </w:p>
        </w:tc>
        <w:tc>
          <w:tcPr>
            <w:tcW w:w="6943" w:type="dxa"/>
          </w:tcPr>
          <w:p w14:paraId="3CA2EBFF" w14:textId="539EA794" w:rsidR="00DE602B" w:rsidRDefault="00DE602B" w:rsidP="00DE602B">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gree with </w:t>
            </w:r>
            <w:r>
              <w:rPr>
                <w:rFonts w:eastAsia="Yu Mincho" w:hint="eastAsia"/>
                <w:lang w:val="en-US" w:eastAsia="ja-JP"/>
              </w:rPr>
              <w:t>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w:t>
            </w:r>
          </w:p>
        </w:tc>
      </w:tr>
      <w:tr w:rsidR="00DE602B" w14:paraId="064AD938" w14:textId="77777777" w:rsidTr="003D37AD">
        <w:tc>
          <w:tcPr>
            <w:tcW w:w="1413" w:type="dxa"/>
            <w:shd w:val="clear" w:color="auto" w:fill="FFC000"/>
          </w:tcPr>
          <w:p w14:paraId="49DA0877" w14:textId="5A9BA6DB" w:rsidR="00DE602B" w:rsidRDefault="003D37AD"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4C839FD6"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7097B014" w14:textId="7985A2D0" w:rsidR="00DE602B" w:rsidRDefault="003D37AD"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ill coordinate with Daewon/Nan on how to handle it</w:t>
            </w:r>
          </w:p>
        </w:tc>
      </w:tr>
      <w:tr w:rsidR="00DE602B" w14:paraId="2AD9E6FC" w14:textId="77777777" w:rsidTr="00A232B6">
        <w:tc>
          <w:tcPr>
            <w:tcW w:w="1413" w:type="dxa"/>
          </w:tcPr>
          <w:p w14:paraId="007BE6D4" w14:textId="77777777" w:rsidR="00DE602B" w:rsidRDefault="00DE602B" w:rsidP="00DE602B">
            <w:pPr>
              <w:widowControl w:val="0"/>
              <w:spacing w:before="0"/>
              <w:rPr>
                <w:rFonts w:eastAsiaTheme="minorEastAsia"/>
                <w:lang w:val="en-US" w:eastAsia="zh-CN"/>
              </w:rPr>
            </w:pPr>
          </w:p>
        </w:tc>
        <w:tc>
          <w:tcPr>
            <w:tcW w:w="1276" w:type="dxa"/>
          </w:tcPr>
          <w:p w14:paraId="2C53104F" w14:textId="77777777" w:rsidR="00DE602B" w:rsidRDefault="00DE602B" w:rsidP="00DE602B">
            <w:pPr>
              <w:widowControl w:val="0"/>
              <w:spacing w:before="0"/>
              <w:rPr>
                <w:rFonts w:eastAsiaTheme="minorEastAsia"/>
                <w:lang w:val="en-US" w:eastAsia="zh-CN"/>
              </w:rPr>
            </w:pPr>
          </w:p>
        </w:tc>
        <w:tc>
          <w:tcPr>
            <w:tcW w:w="6943" w:type="dxa"/>
          </w:tcPr>
          <w:p w14:paraId="09A57082" w14:textId="77777777" w:rsidR="00DE602B" w:rsidRDefault="00DE602B" w:rsidP="00DE602B">
            <w:pPr>
              <w:widowControl w:val="0"/>
              <w:tabs>
                <w:tab w:val="left" w:pos="584"/>
              </w:tabs>
              <w:spacing w:before="0"/>
              <w:rPr>
                <w:rFonts w:ascii="Times New Roman" w:eastAsiaTheme="minorEastAsia" w:hAnsi="Times New Roman"/>
              </w:rPr>
            </w:pPr>
          </w:p>
        </w:tc>
      </w:tr>
    </w:tbl>
    <w:p w14:paraId="047F12C7" w14:textId="7917B272" w:rsidR="007C1FBA" w:rsidRDefault="007C1FBA" w:rsidP="007C1FBA">
      <w:pPr>
        <w:rPr>
          <w:rFonts w:eastAsiaTheme="minorEastAsia"/>
          <w:lang w:eastAsia="zh-CN"/>
        </w:rPr>
      </w:pPr>
    </w:p>
    <w:p w14:paraId="4C9C5D7D" w14:textId="1513D25E" w:rsidR="000D0C02" w:rsidRPr="007C1FBA" w:rsidRDefault="000D0C02" w:rsidP="000D0C02">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Tdoc number for calibration results</w:t>
      </w:r>
    </w:p>
    <w:p w14:paraId="4CD8EEF7" w14:textId="395454FE" w:rsidR="00732A35" w:rsidRPr="00676E61" w:rsidRDefault="000D0C02" w:rsidP="000D0C02">
      <w:pPr>
        <w:rPr>
          <w:rFonts w:eastAsiaTheme="minorEastAsia"/>
          <w:lang w:eastAsia="zh-CN"/>
        </w:rPr>
      </w:pPr>
      <w:r>
        <w:rPr>
          <w:rFonts w:eastAsiaTheme="minorEastAsia"/>
          <w:lang w:eastAsia="zh-CN"/>
        </w:rPr>
        <w:t>TP # 4.8-9 (AT&amp;T, Xiaomi)</w:t>
      </w:r>
    </w:p>
    <w:tbl>
      <w:tblPr>
        <w:tblStyle w:val="TableGrid"/>
        <w:tblW w:w="0" w:type="auto"/>
        <w:tblLook w:val="04A0" w:firstRow="1" w:lastRow="0" w:firstColumn="1" w:lastColumn="0" w:noHBand="0" w:noVBand="1"/>
      </w:tblPr>
      <w:tblGrid>
        <w:gridCol w:w="9628"/>
      </w:tblGrid>
      <w:tr w:rsidR="000D0C02" w14:paraId="44CB6998" w14:textId="77777777" w:rsidTr="000D0C02">
        <w:tc>
          <w:tcPr>
            <w:tcW w:w="9628" w:type="dxa"/>
          </w:tcPr>
          <w:p w14:paraId="4A9ED25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noProof/>
                <w:sz w:val="20"/>
                <w:szCs w:val="20"/>
                <w:lang w:val="en-US"/>
              </w:rPr>
              <w:t xml:space="preserve">Reason for Change: </w:t>
            </w:r>
            <w:r w:rsidRPr="00732A35">
              <w:rPr>
                <w:rFonts w:hint="eastAsia"/>
                <w:noProof/>
                <w:sz w:val="20"/>
                <w:szCs w:val="20"/>
                <w:lang w:val="en-US"/>
              </w:rPr>
              <w:t>I</w:t>
            </w:r>
            <w:r w:rsidRPr="00732A35">
              <w:rPr>
                <w:noProof/>
                <w:sz w:val="20"/>
                <w:szCs w:val="20"/>
                <w:lang w:val="en-US"/>
              </w:rPr>
              <w:t>n RAN #102, the study item for channel modelling for ISAC was agreed. The output of the study item was approved and incorporated into TR 38.901 in RP-251567. This CR captured a tdoc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49F869E9" w14:textId="77777777" w:rsidR="000D0C02" w:rsidRPr="00732A35" w:rsidRDefault="000D0C02" w:rsidP="00732A35">
            <w:pPr>
              <w:spacing w:before="0"/>
              <w:rPr>
                <w:szCs w:val="20"/>
                <w:lang w:val="en-US" w:eastAsia="zh-CN"/>
              </w:rPr>
            </w:pPr>
          </w:p>
          <w:p w14:paraId="5A03F7B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sz w:val="20"/>
                <w:szCs w:val="20"/>
                <w:lang w:val="en-US"/>
              </w:rPr>
              <w:t xml:space="preserve">Summary of change: </w:t>
            </w:r>
            <w:r w:rsidRPr="00732A35">
              <w:rPr>
                <w:noProof/>
                <w:sz w:val="20"/>
                <w:szCs w:val="20"/>
                <w:lang w:val="en-US"/>
              </w:rPr>
              <w:t>The tdoc reference to the channel model calibrations for ISAC is updated for large scale calibration, full calibration, and calibration results for additional features.</w:t>
            </w:r>
          </w:p>
          <w:p w14:paraId="65433325" w14:textId="77777777" w:rsidR="000D0C02" w:rsidRPr="00732A35" w:rsidRDefault="000D0C02" w:rsidP="00732A35">
            <w:pPr>
              <w:spacing w:before="0"/>
              <w:rPr>
                <w:szCs w:val="20"/>
                <w:lang w:val="en-US" w:eastAsia="zh-CN"/>
              </w:rPr>
            </w:pPr>
          </w:p>
          <w:p w14:paraId="5E0E0275" w14:textId="77777777" w:rsidR="000D0C02" w:rsidRPr="00732A35" w:rsidRDefault="000D0C02" w:rsidP="00732A35">
            <w:pPr>
              <w:pStyle w:val="title2"/>
              <w:numPr>
                <w:ilvl w:val="0"/>
                <w:numId w:val="0"/>
              </w:numPr>
              <w:spacing w:beforeLines="0" w:before="0" w:afterLines="0" w:after="0"/>
              <w:rPr>
                <w:sz w:val="20"/>
                <w:szCs w:val="20"/>
                <w:lang w:val="en-US"/>
              </w:rPr>
            </w:pPr>
            <w:r w:rsidRPr="00732A35">
              <w:rPr>
                <w:sz w:val="20"/>
                <w:szCs w:val="20"/>
                <w:lang w:val="en-US"/>
              </w:rPr>
              <w:t xml:space="preserve">Consequences if not approved: </w:t>
            </w:r>
            <w:r w:rsidRPr="00732A35">
              <w:rPr>
                <w:rFonts w:hint="eastAsia"/>
                <w:noProof/>
                <w:sz w:val="20"/>
                <w:szCs w:val="20"/>
                <w:lang w:val="en-US"/>
              </w:rPr>
              <w:t>T</w:t>
            </w:r>
            <w:r w:rsidRPr="00732A35">
              <w:rPr>
                <w:noProof/>
                <w:sz w:val="20"/>
                <w:szCs w:val="20"/>
                <w:lang w:val="en-US"/>
              </w:rPr>
              <w:t>he existing references in TR 38.901 for channel model calibration results would point to the initial results that were based on an incomplete and/or revised ISAC channel model and assumptions.</w:t>
            </w:r>
          </w:p>
          <w:p w14:paraId="1ABC32B4" w14:textId="77777777" w:rsidR="000D0C02" w:rsidRPr="00732A35" w:rsidRDefault="000D0C02" w:rsidP="00732A35">
            <w:pPr>
              <w:spacing w:before="0"/>
              <w:rPr>
                <w:rFonts w:eastAsiaTheme="minorEastAsia"/>
                <w:szCs w:val="20"/>
                <w:lang w:val="en-US" w:eastAsia="zh-CN"/>
              </w:rPr>
            </w:pPr>
          </w:p>
          <w:p w14:paraId="4EF76102" w14:textId="77777777" w:rsidR="000D0C02" w:rsidRPr="008E3238" w:rsidRDefault="000D0C02" w:rsidP="007A2E3B">
            <w:pPr>
              <w:pStyle w:val="title2"/>
              <w:numPr>
                <w:ilvl w:val="0"/>
                <w:numId w:val="0"/>
              </w:numPr>
              <w:pBdr>
                <w:top w:val="single" w:sz="12" w:space="1" w:color="000000"/>
              </w:pBdr>
              <w:spacing w:beforeLines="0" w:before="0" w:afterLines="0" w:after="0"/>
              <w:rPr>
                <w:rFonts w:eastAsia="DengXian"/>
                <w:color w:val="4472C4" w:themeColor="accent1"/>
                <w:sz w:val="20"/>
                <w:szCs w:val="20"/>
                <w:lang w:val="en-US"/>
              </w:rPr>
            </w:pPr>
            <w:r w:rsidRPr="008E3238">
              <w:rPr>
                <w:rFonts w:eastAsia="DengXian" w:hint="eastAsia"/>
                <w:color w:val="4472C4" w:themeColor="accent1"/>
                <w:sz w:val="20"/>
                <w:szCs w:val="20"/>
                <w:lang w:val="en-US"/>
              </w:rPr>
              <w:t>-</w:t>
            </w:r>
            <w:r w:rsidRPr="008E3238">
              <w:rPr>
                <w:rFonts w:eastAsia="DengXian"/>
                <w:color w:val="4472C4" w:themeColor="accent1"/>
                <w:sz w:val="20"/>
                <w:szCs w:val="20"/>
                <w:lang w:val="en-US"/>
              </w:rPr>
              <w:t>-----------Start of 38.901 Text Proposal---------------------------</w:t>
            </w:r>
          </w:p>
          <w:p w14:paraId="035171BB" w14:textId="77777777" w:rsidR="000D0C02" w:rsidRPr="00732A35" w:rsidRDefault="000D0C02" w:rsidP="00732A35">
            <w:pPr>
              <w:spacing w:before="0"/>
              <w:rPr>
                <w:noProof/>
                <w:szCs w:val="20"/>
              </w:rPr>
            </w:pPr>
          </w:p>
          <w:p w14:paraId="6684CAE7" w14:textId="77777777" w:rsidR="000D0C02" w:rsidRPr="00732A35" w:rsidRDefault="000D0C02" w:rsidP="00732A35">
            <w:pPr>
              <w:pStyle w:val="Heading3"/>
              <w:spacing w:before="0" w:after="0"/>
              <w:rPr>
                <w:rFonts w:eastAsiaTheme="minorEastAsia"/>
                <w:szCs w:val="20"/>
              </w:rPr>
            </w:pPr>
            <w:bookmarkStart w:id="470" w:name="_Toc201657022"/>
            <w:bookmarkStart w:id="471" w:name="_Toc95330891"/>
            <w:r w:rsidRPr="00732A35">
              <w:rPr>
                <w:rFonts w:eastAsiaTheme="minorEastAsia"/>
                <w:szCs w:val="20"/>
              </w:rPr>
              <w:t>7.</w:t>
            </w:r>
            <w:r w:rsidRPr="00732A35">
              <w:rPr>
                <w:rFonts w:eastAsiaTheme="minorEastAsia"/>
                <w:szCs w:val="20"/>
                <w:lang w:eastAsia="ko-KR"/>
              </w:rPr>
              <w:t>9.6</w:t>
            </w:r>
            <w:r w:rsidRPr="00732A35">
              <w:rPr>
                <w:rFonts w:eastAsiaTheme="minorEastAsia"/>
                <w:szCs w:val="20"/>
              </w:rPr>
              <w:tab/>
              <w:t>Channel model calibration</w:t>
            </w:r>
            <w:bookmarkEnd w:id="470"/>
          </w:p>
          <w:p w14:paraId="0F68F410" w14:textId="77777777" w:rsidR="000D0C02" w:rsidRPr="00732A35" w:rsidRDefault="000D0C02" w:rsidP="00732A35">
            <w:pPr>
              <w:pStyle w:val="Heading4"/>
              <w:spacing w:before="0" w:after="0"/>
              <w:rPr>
                <w:rFonts w:eastAsiaTheme="minorEastAsia"/>
                <w:szCs w:val="20"/>
              </w:rPr>
            </w:pPr>
            <w:bookmarkStart w:id="472" w:name="_Toc201657023"/>
            <w:r w:rsidRPr="00732A35">
              <w:rPr>
                <w:rFonts w:eastAsiaTheme="minorEastAsia"/>
                <w:szCs w:val="20"/>
              </w:rPr>
              <w:t>7.9.6.1</w:t>
            </w:r>
            <w:r w:rsidRPr="00732A35">
              <w:rPr>
                <w:rFonts w:eastAsiaTheme="minorEastAsia"/>
                <w:szCs w:val="20"/>
              </w:rPr>
              <w:tab/>
              <w:t>Large scale calibration</w:t>
            </w:r>
            <w:bookmarkEnd w:id="472"/>
          </w:p>
          <w:p w14:paraId="4867C2C2"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eastAsia="ko-KR"/>
              </w:rPr>
              <w:t xml:space="preserve">For the </w:t>
            </w:r>
            <w:r w:rsidRPr="00732A35">
              <w:rPr>
                <w:rFonts w:eastAsia="DengXian"/>
                <w:iCs/>
                <w:szCs w:val="20"/>
              </w:rPr>
              <w:t>purposes</w:t>
            </w:r>
            <w:r w:rsidRPr="00732A35">
              <w:rPr>
                <w:rFonts w:eastAsiaTheme="minorEastAsia"/>
                <w:szCs w:val="20"/>
                <w:lang w:eastAsia="ko-KR"/>
              </w:rPr>
              <w:t xml:space="preserve"> of large scale calibration without fast fading modelling for sensing targets UAV, human, automotive and AGV, the following calibration parameters are respectively provided in Table 7.9.6.1-1/2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4. Unspecified parameters in Table 7.9.6.1-2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 xml:space="preserve">4 are the same as those in Table 7.9.6.1-1. The calibration results based on </w:t>
            </w:r>
            <w:r w:rsidRPr="00732A35">
              <w:rPr>
                <w:rFonts w:eastAsiaTheme="minorEastAsia"/>
                <w:szCs w:val="20"/>
                <w:lang w:val="en-US" w:eastAsia="ko-KR"/>
              </w:rPr>
              <w:t xml:space="preserve">TR 38.901 V19.0.0 </w:t>
            </w:r>
            <w:r w:rsidRPr="00732A35">
              <w:rPr>
                <w:rFonts w:eastAsiaTheme="minorEastAsia"/>
                <w:szCs w:val="20"/>
                <w:lang w:eastAsia="ko-KR"/>
              </w:rPr>
              <w:t xml:space="preserve">can be found in </w:t>
            </w:r>
            <w:del w:id="473" w:author="VOGEDES, JEROME O" w:date="2025-07-21T16:19:00Z">
              <w:r w:rsidRPr="00732A35" w:rsidDel="003B31B2">
                <w:rPr>
                  <w:rFonts w:eastAsiaTheme="minorEastAsia"/>
                  <w:szCs w:val="20"/>
                  <w:lang w:eastAsia="ko-KR"/>
                </w:rPr>
                <w:delText xml:space="preserve">R1-2504950 </w:delText>
              </w:r>
            </w:del>
            <w:ins w:id="474"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r w:rsidRPr="00732A35">
              <w:rPr>
                <w:rFonts w:eastAsiaTheme="minorEastAsia"/>
                <w:szCs w:val="20"/>
                <w:lang w:eastAsia="ko-KR"/>
              </w:rPr>
              <w:t>.</w:t>
            </w:r>
          </w:p>
          <w:p w14:paraId="30BF4600" w14:textId="2F2D8BB9" w:rsidR="000D0C02" w:rsidRPr="00732A35" w:rsidRDefault="000D0C02" w:rsidP="00732A35">
            <w:pPr>
              <w:pStyle w:val="TH"/>
              <w:spacing w:before="0" w:after="0"/>
              <w:jc w:val="left"/>
              <w:rPr>
                <w:rFonts w:eastAsiaTheme="minorEastAsia"/>
                <w:b w:val="0"/>
                <w:bCs/>
                <w:lang w:val="en-US" w:eastAsia="zh-CN"/>
              </w:rPr>
            </w:pPr>
            <w:r w:rsidRPr="00732A35">
              <w:rPr>
                <w:rFonts w:eastAsiaTheme="minorEastAsia"/>
                <w:b w:val="0"/>
                <w:bCs/>
                <w:lang w:val="en-US" w:eastAsia="en-US"/>
              </w:rPr>
              <w:t>…</w:t>
            </w:r>
          </w:p>
          <w:p w14:paraId="34ED4837" w14:textId="77777777" w:rsidR="000D0C02" w:rsidRPr="00732A35" w:rsidRDefault="000D0C02" w:rsidP="00732A35">
            <w:pPr>
              <w:pStyle w:val="Heading4"/>
              <w:spacing w:before="0" w:after="0"/>
              <w:rPr>
                <w:rFonts w:eastAsiaTheme="minorEastAsia"/>
                <w:szCs w:val="20"/>
              </w:rPr>
            </w:pPr>
            <w:bookmarkStart w:id="475" w:name="_Toc201657024"/>
            <w:r w:rsidRPr="00732A35">
              <w:rPr>
                <w:rFonts w:eastAsiaTheme="minorEastAsia"/>
                <w:szCs w:val="20"/>
              </w:rPr>
              <w:t>7.9.6.2</w:t>
            </w:r>
            <w:r w:rsidRPr="00732A35">
              <w:rPr>
                <w:rFonts w:eastAsiaTheme="minorEastAsia"/>
                <w:szCs w:val="20"/>
              </w:rPr>
              <w:tab/>
              <w:t>Full calibration</w:t>
            </w:r>
            <w:bookmarkEnd w:id="475"/>
          </w:p>
          <w:p w14:paraId="0DF83422" w14:textId="77777777" w:rsidR="000D0C02" w:rsidRPr="00732A35" w:rsidRDefault="000D0C02" w:rsidP="00732A35">
            <w:pPr>
              <w:widowControl w:val="0"/>
              <w:spacing w:before="0"/>
              <w:rPr>
                <w:rFonts w:eastAsiaTheme="minorEastAsia"/>
                <w:szCs w:val="20"/>
                <w:lang w:eastAsia="zh-CN"/>
              </w:rPr>
            </w:pPr>
            <w:r w:rsidRPr="00732A35">
              <w:rPr>
                <w:rFonts w:eastAsiaTheme="minorEastAsia"/>
                <w:szCs w:val="20"/>
                <w:lang w:val="en-US" w:eastAsia="ko-KR"/>
              </w:rPr>
              <w:t>For the purpose of</w:t>
            </w:r>
            <w:r w:rsidRPr="00732A35">
              <w:rPr>
                <w:rFonts w:eastAsiaTheme="minorEastAsia" w:hint="eastAsia"/>
                <w:szCs w:val="20"/>
                <w:lang w:val="en-US" w:eastAsia="ko-KR"/>
              </w:rPr>
              <w:t xml:space="preserve"> full calibration </w:t>
            </w:r>
            <w:r w:rsidRPr="00732A35">
              <w:rPr>
                <w:rFonts w:eastAsiaTheme="minorEastAsia"/>
                <w:szCs w:val="20"/>
                <w:lang w:val="en-US" w:eastAsia="ko-KR"/>
              </w:rPr>
              <w:t>including</w:t>
            </w:r>
            <w:r w:rsidRPr="00732A35">
              <w:rPr>
                <w:rFonts w:eastAsiaTheme="minorEastAsia" w:hint="eastAsia"/>
                <w:szCs w:val="20"/>
                <w:lang w:val="en-US" w:eastAsia="ko-KR"/>
              </w:rPr>
              <w:t xml:space="preserve"> the fast fading modelling</w:t>
            </w:r>
            <w:r w:rsidRPr="00732A35">
              <w:rPr>
                <w:rFonts w:eastAsiaTheme="minorEastAsia"/>
                <w:szCs w:val="20"/>
                <w:lang w:val="en-US" w:eastAsia="ko-KR"/>
              </w:rPr>
              <w:t xml:space="preserve"> for sensing scenarios UAV</w:t>
            </w:r>
            <w:r w:rsidRPr="00732A35">
              <w:rPr>
                <w:rFonts w:eastAsiaTheme="minorEastAsia"/>
                <w:szCs w:val="20"/>
                <w:lang w:eastAsia="ko-KR"/>
              </w:rPr>
              <w:t>, human, automotive and AGV</w:t>
            </w:r>
            <w:r w:rsidRPr="00732A35">
              <w:rPr>
                <w:rFonts w:eastAsiaTheme="minorEastAsia"/>
                <w:szCs w:val="20"/>
                <w:lang w:val="en-US" w:eastAsia="ko-KR"/>
              </w:rPr>
              <w:t xml:space="preserve">, </w:t>
            </w:r>
            <w:r w:rsidRPr="00732A35">
              <w:rPr>
                <w:rFonts w:eastAsia="DengXian"/>
                <w:iCs/>
                <w:szCs w:val="20"/>
              </w:rPr>
              <w:t>the</w:t>
            </w:r>
            <w:r w:rsidRPr="00732A35">
              <w:rPr>
                <w:rFonts w:eastAsiaTheme="minorEastAsia"/>
                <w:szCs w:val="20"/>
                <w:lang w:eastAsia="ko-KR"/>
              </w:rPr>
              <w:t xml:space="preserve"> calibration parameters are respectively provided in Table 7.9.6.2-1/2/3/4.</w:t>
            </w:r>
            <w:r w:rsidRPr="00732A35">
              <w:rPr>
                <w:rFonts w:eastAsiaTheme="minorEastAsia" w:hint="eastAsia"/>
                <w:szCs w:val="20"/>
                <w:lang w:val="en-US" w:eastAsia="ko-KR"/>
              </w:rPr>
              <w:t xml:space="preserve"> </w:t>
            </w:r>
            <w:r w:rsidRPr="00732A35">
              <w:rPr>
                <w:rFonts w:eastAsiaTheme="minorEastAsia" w:hint="eastAsia"/>
                <w:szCs w:val="20"/>
                <w:lang w:eastAsia="ko-KR"/>
              </w:rPr>
              <w:t>U</w:t>
            </w:r>
            <w:r w:rsidRPr="00732A35">
              <w:rPr>
                <w:rFonts w:eastAsiaTheme="minorEastAsia"/>
                <w:szCs w:val="20"/>
              </w:rPr>
              <w:t xml:space="preserve">nspecified parameters </w:t>
            </w:r>
            <w:r w:rsidRPr="00732A35">
              <w:rPr>
                <w:rFonts w:eastAsiaTheme="minorEastAsia" w:hint="eastAsia"/>
                <w:szCs w:val="20"/>
                <w:lang w:eastAsia="ko-KR"/>
              </w:rPr>
              <w:t xml:space="preserve">in </w:t>
            </w:r>
            <w:r w:rsidRPr="00732A35">
              <w:rPr>
                <w:rFonts w:eastAsiaTheme="minorEastAsia"/>
                <w:szCs w:val="20"/>
                <w:lang w:eastAsia="ko-KR"/>
              </w:rPr>
              <w:t>the t</w:t>
            </w:r>
            <w:r w:rsidRPr="00732A35">
              <w:rPr>
                <w:rFonts w:eastAsiaTheme="minorEastAsia" w:hint="eastAsia"/>
                <w:szCs w:val="20"/>
                <w:lang w:eastAsia="ko-KR"/>
              </w:rPr>
              <w:t>able</w:t>
            </w:r>
            <w:r w:rsidRPr="00732A35">
              <w:rPr>
                <w:rFonts w:eastAsiaTheme="minorEastAsia"/>
                <w:szCs w:val="20"/>
                <w:lang w:eastAsia="ko-KR"/>
              </w:rPr>
              <w:t>s</w:t>
            </w:r>
            <w:r w:rsidRPr="00732A35">
              <w:rPr>
                <w:rFonts w:eastAsiaTheme="minorEastAsia" w:hint="eastAsia"/>
                <w:szCs w:val="20"/>
                <w:lang w:eastAsia="ko-KR"/>
              </w:rPr>
              <w:t xml:space="preserve"> </w:t>
            </w:r>
            <w:r w:rsidRPr="00732A35">
              <w:rPr>
                <w:rFonts w:eastAsiaTheme="minorEastAsia"/>
                <w:szCs w:val="20"/>
              </w:rPr>
              <w:t xml:space="preserve">are the same as </w:t>
            </w:r>
            <w:r w:rsidRPr="00732A35">
              <w:rPr>
                <w:rFonts w:eastAsiaTheme="minorEastAsia" w:hint="eastAsia"/>
                <w:szCs w:val="20"/>
                <w:lang w:eastAsia="ko-KR"/>
              </w:rPr>
              <w:t>those</w:t>
            </w:r>
            <w:r w:rsidRPr="00732A35">
              <w:rPr>
                <w:rFonts w:eastAsiaTheme="minorEastAsia"/>
                <w:szCs w:val="20"/>
                <w:lang w:eastAsia="ko-KR"/>
              </w:rPr>
              <w:t xml:space="preserve"> </w:t>
            </w:r>
            <w:r w:rsidRPr="00732A35">
              <w:rPr>
                <w:rFonts w:eastAsiaTheme="minorEastAsia"/>
                <w:szCs w:val="20"/>
              </w:rPr>
              <w:t xml:space="preserve">in </w:t>
            </w:r>
            <w:r w:rsidRPr="00732A35">
              <w:rPr>
                <w:rFonts w:eastAsiaTheme="minorEastAsia" w:hint="eastAsia"/>
                <w:szCs w:val="20"/>
                <w:lang w:eastAsia="ko-KR"/>
              </w:rPr>
              <w:t>T</w:t>
            </w:r>
            <w:r w:rsidRPr="00732A35">
              <w:rPr>
                <w:rFonts w:eastAsiaTheme="minorEastAsia"/>
                <w:szCs w:val="20"/>
              </w:rPr>
              <w:t>able 7.9.6.1-1/2/3/4 for the same sensing target. If still not specified, the parameters in Table 7.9.6.2-1 are used</w:t>
            </w:r>
            <w:r w:rsidRPr="00732A35">
              <w:rPr>
                <w:rFonts w:eastAsiaTheme="minorEastAsia" w:hint="eastAsia"/>
                <w:szCs w:val="20"/>
                <w:lang w:eastAsia="ko-KR"/>
              </w:rPr>
              <w:t>.</w:t>
            </w:r>
            <w:r w:rsidRPr="00732A35">
              <w:rPr>
                <w:rFonts w:eastAsiaTheme="minorEastAsia"/>
                <w:szCs w:val="20"/>
                <w:lang w:eastAsia="ko-KR"/>
              </w:rPr>
              <w:t xml:space="preserve"> </w:t>
            </w:r>
            <w:r w:rsidRPr="00732A35">
              <w:rPr>
                <w:rFonts w:eastAsiaTheme="minorEastAsia"/>
                <w:szCs w:val="20"/>
                <w:lang w:val="en-US" w:eastAsia="ko-KR"/>
              </w:rPr>
              <w:t xml:space="preserve">The calibration results based on TR 38.900 V19.0.0 can be found in </w:t>
            </w:r>
            <w:ins w:id="476"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477" w:author="VOGEDES, JEROME O" w:date="2025-07-21T16:19:00Z">
              <w:r w:rsidRPr="00732A35" w:rsidDel="000262AB">
                <w:rPr>
                  <w:rFonts w:eastAsiaTheme="minorEastAsia"/>
                  <w:szCs w:val="20"/>
                  <w:lang w:val="en-US" w:eastAsia="ko-KR"/>
                </w:rPr>
                <w:delText>R1-2504950</w:delText>
              </w:r>
            </w:del>
            <w:r w:rsidRPr="00732A35">
              <w:rPr>
                <w:rFonts w:eastAsiaTheme="minorEastAsia"/>
                <w:szCs w:val="20"/>
                <w:lang w:val="en-US" w:eastAsia="ko-KR"/>
              </w:rPr>
              <w:t>.</w:t>
            </w:r>
          </w:p>
          <w:p w14:paraId="4235A1F1" w14:textId="11EA9985" w:rsidR="000D0C02" w:rsidRPr="00732A35" w:rsidRDefault="000D0C02" w:rsidP="00732A35">
            <w:pPr>
              <w:spacing w:before="0"/>
              <w:rPr>
                <w:rFonts w:eastAsiaTheme="minorEastAsia"/>
                <w:szCs w:val="20"/>
                <w:lang w:eastAsia="zh-CN"/>
              </w:rPr>
            </w:pPr>
            <w:r w:rsidRPr="00732A35">
              <w:rPr>
                <w:rFonts w:eastAsiaTheme="minorEastAsia"/>
                <w:szCs w:val="20"/>
                <w:lang w:eastAsia="zh-CN"/>
              </w:rPr>
              <w:t>…</w:t>
            </w:r>
          </w:p>
          <w:p w14:paraId="1E9282C7" w14:textId="77777777" w:rsidR="000D0C02" w:rsidRPr="00732A35" w:rsidRDefault="000D0C02" w:rsidP="00732A35">
            <w:pPr>
              <w:pStyle w:val="Heading4"/>
              <w:spacing w:before="0" w:after="0"/>
              <w:rPr>
                <w:rFonts w:eastAsiaTheme="minorEastAsia"/>
                <w:szCs w:val="20"/>
              </w:rPr>
            </w:pPr>
            <w:bookmarkStart w:id="478" w:name="_Toc201657025"/>
            <w:r w:rsidRPr="00732A35">
              <w:rPr>
                <w:rFonts w:eastAsiaTheme="minorEastAsia"/>
                <w:szCs w:val="20"/>
              </w:rPr>
              <w:t>7.9.6.3</w:t>
            </w:r>
            <w:r w:rsidRPr="00732A35">
              <w:rPr>
                <w:rFonts w:eastAsiaTheme="minorEastAsia"/>
                <w:szCs w:val="20"/>
              </w:rPr>
              <w:tab/>
              <w:t>Calibration of additional features</w:t>
            </w:r>
            <w:bookmarkEnd w:id="478"/>
          </w:p>
          <w:p w14:paraId="75AFD92B"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val="en-US" w:eastAsia="ko-KR"/>
              </w:rPr>
              <w:t xml:space="preserve">The calibration parameters </w:t>
            </w:r>
            <w:r w:rsidRPr="00732A35">
              <w:rPr>
                <w:rFonts w:eastAsiaTheme="minorEastAsia" w:hint="eastAsia"/>
                <w:szCs w:val="20"/>
                <w:lang w:val="en-US" w:eastAsia="ko-KR"/>
              </w:rPr>
              <w:t xml:space="preserve">for the calibration of </w:t>
            </w:r>
            <w:r w:rsidRPr="00732A35">
              <w:rPr>
                <w:rFonts w:eastAsiaTheme="minorEastAsia"/>
                <w:szCs w:val="20"/>
                <w:lang w:val="en-US" w:eastAsia="ko-KR"/>
              </w:rPr>
              <w:t>spatial consistency and type-2 EO</w:t>
            </w:r>
            <w:r w:rsidRPr="00732A35">
              <w:rPr>
                <w:rFonts w:eastAsiaTheme="minorEastAsia" w:hint="eastAsia"/>
                <w:szCs w:val="20"/>
                <w:lang w:val="en-US" w:eastAsia="ko-KR"/>
              </w:rPr>
              <w:t xml:space="preserve"> </w:t>
            </w:r>
            <w:r w:rsidRPr="00732A35">
              <w:rPr>
                <w:rFonts w:eastAsiaTheme="minorEastAsia"/>
                <w:szCs w:val="20"/>
                <w:lang w:val="en-US" w:eastAsia="ko-KR"/>
              </w:rPr>
              <w:t xml:space="preserve">can be </w:t>
            </w:r>
            <w:r w:rsidRPr="00732A35">
              <w:rPr>
                <w:rFonts w:eastAsiaTheme="minorEastAsia" w:hint="eastAsia"/>
                <w:szCs w:val="20"/>
                <w:lang w:val="en-US" w:eastAsia="ko-KR"/>
              </w:rPr>
              <w:t xml:space="preserve">respectively </w:t>
            </w:r>
            <w:r w:rsidRPr="00732A35">
              <w:rPr>
                <w:rFonts w:eastAsiaTheme="minorEastAsia"/>
                <w:szCs w:val="20"/>
                <w:lang w:val="en-US" w:eastAsia="ko-KR"/>
              </w:rPr>
              <w:t>found in Table 7.9.6.3-1/2.</w:t>
            </w:r>
            <w:r w:rsidRPr="00732A35">
              <w:rPr>
                <w:rFonts w:eastAsiaTheme="minorEastAsia" w:hint="eastAsia"/>
                <w:szCs w:val="20"/>
                <w:lang w:val="en-US" w:eastAsia="ko-KR"/>
              </w:rPr>
              <w:t xml:space="preserve"> </w:t>
            </w:r>
            <w:r w:rsidRPr="00732A35">
              <w:rPr>
                <w:rFonts w:eastAsia="DengXian"/>
                <w:iCs/>
                <w:szCs w:val="20"/>
              </w:rPr>
              <w:t>Unspecified</w:t>
            </w:r>
            <w:r w:rsidRPr="00732A35">
              <w:rPr>
                <w:rFonts w:eastAsiaTheme="minorEastAsia"/>
                <w:szCs w:val="20"/>
              </w:rPr>
              <w:t xml:space="preserve"> parameters </w:t>
            </w:r>
            <w:r w:rsidRPr="00732A35">
              <w:rPr>
                <w:rFonts w:eastAsiaTheme="minorEastAsia" w:hint="eastAsia"/>
                <w:szCs w:val="20"/>
                <w:lang w:eastAsia="ko-KR"/>
              </w:rPr>
              <w:t xml:space="preserve">in these tables </w:t>
            </w:r>
            <w:r w:rsidRPr="00732A35">
              <w:rPr>
                <w:rFonts w:eastAsiaTheme="minorEastAsia"/>
                <w:szCs w:val="20"/>
              </w:rPr>
              <w:t xml:space="preserve">are the same as </w:t>
            </w:r>
            <w:r w:rsidRPr="00732A35">
              <w:rPr>
                <w:rFonts w:eastAsiaTheme="minorEastAsia" w:hint="eastAsia"/>
                <w:szCs w:val="20"/>
                <w:lang w:eastAsia="ko-KR"/>
              </w:rPr>
              <w:t xml:space="preserve">those </w:t>
            </w:r>
            <w:r w:rsidRPr="00732A35">
              <w:rPr>
                <w:rFonts w:eastAsiaTheme="minorEastAsia"/>
                <w:szCs w:val="20"/>
              </w:rPr>
              <w:t xml:space="preserve">in </w:t>
            </w:r>
            <w:r w:rsidRPr="00732A35">
              <w:rPr>
                <w:rFonts w:eastAsiaTheme="minorEastAsia" w:hint="eastAsia"/>
                <w:szCs w:val="20"/>
                <w:lang w:eastAsia="ko-KR"/>
              </w:rPr>
              <w:t>Table</w:t>
            </w:r>
            <w:r w:rsidRPr="00732A35">
              <w:rPr>
                <w:rFonts w:eastAsiaTheme="minorEastAsia"/>
                <w:szCs w:val="20"/>
                <w:lang w:eastAsia="ko-KR"/>
              </w:rPr>
              <w:t>s 7.9.6.1-2/3 and Tables 7.9.6.2-2/3.</w:t>
            </w:r>
            <w:r w:rsidRPr="00732A35">
              <w:rPr>
                <w:rFonts w:eastAsiaTheme="minorEastAsia"/>
                <w:szCs w:val="20"/>
                <w:lang w:val="en-US" w:eastAsia="ko-KR"/>
              </w:rPr>
              <w:t xml:space="preserve"> The calibration results based on TR 38.900 V19.0.0 can be found in </w:t>
            </w:r>
            <w:ins w:id="479"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480" w:author="VOGEDES, JEROME O" w:date="2025-07-21T16:19:00Z">
              <w:r w:rsidRPr="00732A35" w:rsidDel="00126E27">
                <w:rPr>
                  <w:rFonts w:eastAsiaTheme="minorEastAsia"/>
                  <w:szCs w:val="20"/>
                  <w:lang w:val="en-US" w:eastAsia="ko-KR"/>
                </w:rPr>
                <w:delText>R1-2504950</w:delText>
              </w:r>
            </w:del>
            <w:r w:rsidRPr="00732A35">
              <w:rPr>
                <w:rFonts w:eastAsiaTheme="minorEastAsia"/>
                <w:szCs w:val="20"/>
                <w:lang w:val="en-US" w:eastAsia="ko-KR"/>
              </w:rPr>
              <w:t>.</w:t>
            </w:r>
          </w:p>
          <w:bookmarkEnd w:id="471"/>
          <w:p w14:paraId="72EAF7A0" w14:textId="77777777" w:rsidR="000D0C02" w:rsidRPr="00732A35" w:rsidRDefault="000D0C02" w:rsidP="00732A35">
            <w:pPr>
              <w:spacing w:before="0"/>
              <w:rPr>
                <w:szCs w:val="20"/>
                <w:lang w:val="en-US"/>
              </w:rPr>
            </w:pPr>
          </w:p>
          <w:p w14:paraId="3B2AA9A4" w14:textId="77777777" w:rsidR="000D0C02" w:rsidRPr="00732A35" w:rsidRDefault="000D0C02" w:rsidP="007A2E3B">
            <w:pPr>
              <w:widowControl w:val="0"/>
              <w:pBdr>
                <w:top w:val="single" w:sz="12" w:space="1" w:color="000000"/>
              </w:pBdr>
              <w:rPr>
                <w:rFonts w:eastAsia="DengXian"/>
                <w:color w:val="4472C4" w:themeColor="accent1"/>
                <w:szCs w:val="20"/>
              </w:rPr>
            </w:pPr>
            <w:r w:rsidRPr="00732A35">
              <w:rPr>
                <w:rFonts w:eastAsia="DengXian" w:hint="eastAsia"/>
                <w:color w:val="4472C4" w:themeColor="accent1"/>
                <w:szCs w:val="20"/>
              </w:rPr>
              <w:t>-</w:t>
            </w:r>
            <w:r w:rsidRPr="00732A35">
              <w:rPr>
                <w:rFonts w:eastAsia="DengXian"/>
                <w:color w:val="4472C4" w:themeColor="accent1"/>
                <w:szCs w:val="20"/>
              </w:rPr>
              <w:t>-----------End of 38.901 Text Proposal---------------------------</w:t>
            </w:r>
          </w:p>
          <w:p w14:paraId="60D41F8E" w14:textId="1C3FB2F4" w:rsidR="000D0C02" w:rsidRPr="00732A35" w:rsidRDefault="000D0C02" w:rsidP="00732A35">
            <w:pPr>
              <w:spacing w:before="0"/>
              <w:rPr>
                <w:rFonts w:eastAsiaTheme="minorEastAsia"/>
                <w:szCs w:val="20"/>
                <w:lang w:val="en-US" w:eastAsia="zh-CN"/>
              </w:rPr>
            </w:pPr>
          </w:p>
        </w:tc>
      </w:tr>
    </w:tbl>
    <w:p w14:paraId="1D25C251" w14:textId="77777777" w:rsidR="000D0C02" w:rsidRDefault="000D0C02" w:rsidP="007C1FBA">
      <w:pPr>
        <w:rPr>
          <w:rFonts w:eastAsiaTheme="minorEastAsia"/>
          <w:lang w:eastAsia="zh-CN"/>
        </w:rPr>
      </w:pPr>
    </w:p>
    <w:p w14:paraId="1DEBB421" w14:textId="2CB205AE" w:rsidR="000D0C02" w:rsidRDefault="000D0C02" w:rsidP="000D0C02">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tdoc number included. </w:t>
      </w:r>
    </w:p>
    <w:p w14:paraId="766A05CA" w14:textId="388EAD8A" w:rsidR="000D0C02" w:rsidRPr="00226BCC" w:rsidRDefault="000D0C02" w:rsidP="000D0C02">
      <w:pPr>
        <w:pStyle w:val="Heading3"/>
        <w:tabs>
          <w:tab w:val="clear" w:pos="425"/>
          <w:tab w:val="num" w:pos="720"/>
        </w:tabs>
        <w:suppressAutoHyphens w:val="0"/>
        <w:ind w:left="720" w:hanging="720"/>
        <w:rPr>
          <w:bCs w:val="0"/>
          <w:highlight w:val="yellow"/>
          <w:lang w:eastAsia="x-none"/>
        </w:rPr>
      </w:pPr>
      <w:r w:rsidRPr="00226BCC">
        <w:rPr>
          <w:bCs w:val="0"/>
          <w:highlight w:val="yellow"/>
          <w:lang w:eastAsia="x-none"/>
        </w:rPr>
        <w:t xml:space="preserve">[FL1][H] </w:t>
      </w:r>
      <w:r w:rsidR="00FF70D5">
        <w:rPr>
          <w:bCs w:val="0"/>
          <w:highlight w:val="yellow"/>
          <w:lang w:eastAsia="x-none"/>
        </w:rPr>
        <w:t>Proposal</w:t>
      </w:r>
      <w:r w:rsidRPr="00226BCC">
        <w:rPr>
          <w:bCs w:val="0"/>
          <w:highlight w:val="yellow"/>
          <w:lang w:eastAsia="x-none"/>
        </w:rPr>
        <w:t xml:space="preserve"> 4.8-</w:t>
      </w:r>
      <w:r>
        <w:rPr>
          <w:bCs w:val="0"/>
          <w:highlight w:val="yellow"/>
          <w:lang w:eastAsia="x-none"/>
        </w:rPr>
        <w:t>6</w:t>
      </w:r>
    </w:p>
    <w:p w14:paraId="5C6D123D" w14:textId="53F39031" w:rsidR="000D0C02" w:rsidRDefault="000D0C02" w:rsidP="000D0C02">
      <w:pPr>
        <w:rPr>
          <w:rFonts w:eastAsiaTheme="minorEastAsia"/>
          <w:lang w:eastAsia="zh-CN"/>
        </w:rPr>
      </w:pPr>
      <w:r>
        <w:rPr>
          <w:rFonts w:ascii="Times New Roman" w:hAnsi="Times New Roman"/>
          <w:lang w:eastAsia="ja-JP"/>
        </w:rPr>
        <w:t>TP #4.8-9 is agreed for TR 38.901 v19.0.0 with agreed tdoc number for calibration results?</w:t>
      </w:r>
    </w:p>
    <w:p w14:paraId="5F6191BD" w14:textId="77777777" w:rsidR="000D0C02" w:rsidRDefault="000D0C02" w:rsidP="000D0C02">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0D0C02" w14:paraId="1A59B4AB" w14:textId="77777777" w:rsidTr="00A232B6">
        <w:tc>
          <w:tcPr>
            <w:tcW w:w="1413" w:type="dxa"/>
            <w:shd w:val="clear" w:color="auto" w:fill="D9E2F3" w:themeFill="accent1" w:themeFillTint="33"/>
          </w:tcPr>
          <w:p w14:paraId="3D20E8DC" w14:textId="77777777" w:rsidR="000D0C02" w:rsidRDefault="000D0C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2921AA9" w14:textId="77777777" w:rsidR="000D0C02" w:rsidRDefault="000D0C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159DF6" w14:textId="77777777" w:rsidR="000D0C02" w:rsidRDefault="000D0C02" w:rsidP="00A232B6">
            <w:pPr>
              <w:widowControl w:val="0"/>
              <w:spacing w:before="60"/>
              <w:rPr>
                <w:rFonts w:eastAsiaTheme="minorEastAsia"/>
                <w:b/>
                <w:bCs/>
                <w:lang w:eastAsia="zh-CN"/>
              </w:rPr>
            </w:pPr>
            <w:r>
              <w:rPr>
                <w:rFonts w:eastAsiaTheme="minorEastAsia"/>
                <w:b/>
                <w:bCs/>
                <w:lang w:eastAsia="zh-CN"/>
              </w:rPr>
              <w:t>Comments</w:t>
            </w:r>
          </w:p>
        </w:tc>
      </w:tr>
      <w:tr w:rsidR="00BD2ED3" w14:paraId="0270F058" w14:textId="77777777" w:rsidTr="0024484C">
        <w:tc>
          <w:tcPr>
            <w:tcW w:w="1413" w:type="dxa"/>
          </w:tcPr>
          <w:p w14:paraId="2D61CE9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3FF6B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CE96FC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131E5835" w14:textId="77777777" w:rsidTr="0024484C">
        <w:tc>
          <w:tcPr>
            <w:tcW w:w="1413" w:type="dxa"/>
          </w:tcPr>
          <w:p w14:paraId="41C12068" w14:textId="77777777" w:rsidR="00BD2ED3" w:rsidRDefault="00BD2ED3" w:rsidP="0024484C">
            <w:pPr>
              <w:widowControl w:val="0"/>
              <w:spacing w:before="0"/>
              <w:rPr>
                <w:rFonts w:ascii="Times New Roman" w:eastAsiaTheme="minorEastAsia" w:hAnsi="Times New Roman"/>
                <w:lang w:eastAsia="ko-KR"/>
              </w:rPr>
            </w:pPr>
            <w:r>
              <w:lastRenderedPageBreak/>
              <w:t>CATT, CICTCI</w:t>
            </w:r>
          </w:p>
        </w:tc>
        <w:tc>
          <w:tcPr>
            <w:tcW w:w="1276" w:type="dxa"/>
          </w:tcPr>
          <w:p w14:paraId="290517B7"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436BA178"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Agree with the proposal.</w:t>
            </w:r>
          </w:p>
        </w:tc>
      </w:tr>
      <w:tr w:rsidR="00BD2ED3" w14:paraId="5B010BBB" w14:textId="77777777" w:rsidTr="0024484C">
        <w:tc>
          <w:tcPr>
            <w:tcW w:w="1413" w:type="dxa"/>
          </w:tcPr>
          <w:p w14:paraId="0E2A940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127E129C"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99CAF63"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773262BD" w14:textId="77777777" w:rsidTr="0024484C">
        <w:tc>
          <w:tcPr>
            <w:tcW w:w="1413" w:type="dxa"/>
          </w:tcPr>
          <w:p w14:paraId="522BE990"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79AC10FA"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59143497" w14:textId="77777777" w:rsidR="00BD2ED3" w:rsidRDefault="00BD2ED3" w:rsidP="0024484C">
            <w:pPr>
              <w:widowControl w:val="0"/>
              <w:tabs>
                <w:tab w:val="left" w:pos="584"/>
              </w:tabs>
              <w:rPr>
                <w:rFonts w:ascii="Times New Roman" w:eastAsiaTheme="minorEastAsia" w:hAnsi="Times New Roman"/>
              </w:rPr>
            </w:pPr>
          </w:p>
        </w:tc>
      </w:tr>
      <w:tr w:rsidR="00BD2ED3" w14:paraId="79BAAA17" w14:textId="77777777" w:rsidTr="0024484C">
        <w:tc>
          <w:tcPr>
            <w:tcW w:w="1413" w:type="dxa"/>
          </w:tcPr>
          <w:p w14:paraId="6302DD5A"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F2A6B9"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1AF31007" w14:textId="77777777" w:rsidR="00BD2ED3" w:rsidRDefault="00BD2ED3" w:rsidP="0024484C">
            <w:pPr>
              <w:widowControl w:val="0"/>
              <w:tabs>
                <w:tab w:val="left" w:pos="584"/>
              </w:tabs>
              <w:rPr>
                <w:rFonts w:ascii="Times New Roman" w:eastAsiaTheme="minorEastAsia" w:hAnsi="Times New Roman"/>
              </w:rPr>
            </w:pPr>
          </w:p>
        </w:tc>
      </w:tr>
      <w:tr w:rsidR="000D0C02" w14:paraId="5C50DE03" w14:textId="77777777" w:rsidTr="00A232B6">
        <w:tc>
          <w:tcPr>
            <w:tcW w:w="1413" w:type="dxa"/>
          </w:tcPr>
          <w:p w14:paraId="7E74D6D7" w14:textId="2B117EBC" w:rsidR="000D0C02"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362E453" w14:textId="0B979452" w:rsidR="000D0C02"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3DE257B" w14:textId="77777777" w:rsidR="000D0C02" w:rsidRDefault="000D0C02" w:rsidP="00A232B6">
            <w:pPr>
              <w:widowControl w:val="0"/>
              <w:spacing w:before="0"/>
              <w:rPr>
                <w:rFonts w:eastAsiaTheme="minorEastAsia"/>
                <w:lang w:val="en-US" w:eastAsia="zh-CN"/>
              </w:rPr>
            </w:pPr>
          </w:p>
        </w:tc>
      </w:tr>
      <w:tr w:rsidR="000D0C02" w14:paraId="189A63CD" w14:textId="77777777" w:rsidTr="00A232B6">
        <w:tc>
          <w:tcPr>
            <w:tcW w:w="1413" w:type="dxa"/>
          </w:tcPr>
          <w:p w14:paraId="2561FC5F" w14:textId="77777777" w:rsidR="000D0C02" w:rsidRDefault="000D0C02" w:rsidP="00A232B6">
            <w:pPr>
              <w:widowControl w:val="0"/>
              <w:spacing w:before="0"/>
              <w:rPr>
                <w:rFonts w:ascii="Times New Roman" w:eastAsiaTheme="minorEastAsia" w:hAnsi="Times New Roman"/>
                <w:lang w:eastAsia="ko-KR"/>
              </w:rPr>
            </w:pPr>
          </w:p>
        </w:tc>
        <w:tc>
          <w:tcPr>
            <w:tcW w:w="1276" w:type="dxa"/>
          </w:tcPr>
          <w:p w14:paraId="3B1B95D7" w14:textId="77777777" w:rsidR="000D0C02" w:rsidRDefault="000D0C02" w:rsidP="00A232B6">
            <w:pPr>
              <w:widowControl w:val="0"/>
              <w:spacing w:before="0"/>
              <w:rPr>
                <w:rFonts w:ascii="Times New Roman" w:eastAsiaTheme="minorEastAsia" w:hAnsi="Times New Roman"/>
                <w:lang w:eastAsia="ko-KR"/>
              </w:rPr>
            </w:pPr>
          </w:p>
        </w:tc>
        <w:tc>
          <w:tcPr>
            <w:tcW w:w="6943" w:type="dxa"/>
          </w:tcPr>
          <w:p w14:paraId="2C501DF7" w14:textId="77777777" w:rsidR="000D0C02" w:rsidRDefault="000D0C02" w:rsidP="00A232B6">
            <w:pPr>
              <w:widowControl w:val="0"/>
              <w:spacing w:before="0"/>
              <w:rPr>
                <w:rFonts w:ascii="Times New Roman" w:eastAsiaTheme="minorEastAsia" w:hAnsi="Times New Roman"/>
              </w:rPr>
            </w:pPr>
          </w:p>
        </w:tc>
      </w:tr>
      <w:tr w:rsidR="000D0C02" w14:paraId="2BA7A93E" w14:textId="77777777" w:rsidTr="00A232B6">
        <w:tc>
          <w:tcPr>
            <w:tcW w:w="1413" w:type="dxa"/>
          </w:tcPr>
          <w:p w14:paraId="75F3657E" w14:textId="77777777" w:rsidR="000D0C02" w:rsidRDefault="000D0C02" w:rsidP="00A232B6">
            <w:pPr>
              <w:widowControl w:val="0"/>
              <w:spacing w:before="0"/>
              <w:rPr>
                <w:rFonts w:eastAsiaTheme="minorEastAsia"/>
                <w:lang w:val="en-US" w:eastAsia="zh-CN"/>
              </w:rPr>
            </w:pPr>
          </w:p>
        </w:tc>
        <w:tc>
          <w:tcPr>
            <w:tcW w:w="1276" w:type="dxa"/>
          </w:tcPr>
          <w:p w14:paraId="1589918E" w14:textId="77777777" w:rsidR="000D0C02" w:rsidRDefault="000D0C02" w:rsidP="00A232B6">
            <w:pPr>
              <w:widowControl w:val="0"/>
              <w:spacing w:before="0"/>
              <w:rPr>
                <w:rFonts w:eastAsiaTheme="minorEastAsia"/>
                <w:lang w:val="en-US" w:eastAsia="zh-CN"/>
              </w:rPr>
            </w:pPr>
          </w:p>
        </w:tc>
        <w:tc>
          <w:tcPr>
            <w:tcW w:w="6943" w:type="dxa"/>
          </w:tcPr>
          <w:p w14:paraId="59A1B4F3" w14:textId="77777777" w:rsidR="000D0C02" w:rsidRDefault="000D0C02" w:rsidP="00A232B6">
            <w:pPr>
              <w:widowControl w:val="0"/>
              <w:tabs>
                <w:tab w:val="left" w:pos="584"/>
              </w:tabs>
              <w:spacing w:before="0"/>
              <w:rPr>
                <w:rFonts w:ascii="Times New Roman" w:eastAsiaTheme="minorEastAsia" w:hAnsi="Times New Roman"/>
              </w:rPr>
            </w:pPr>
          </w:p>
        </w:tc>
      </w:tr>
    </w:tbl>
    <w:p w14:paraId="5A1476A1" w14:textId="77777777" w:rsidR="000D0C02" w:rsidRDefault="000D0C02" w:rsidP="000D0C02">
      <w:pPr>
        <w:rPr>
          <w:rFonts w:eastAsiaTheme="minorEastAsia"/>
          <w:lang w:eastAsia="zh-CN"/>
        </w:rPr>
      </w:pPr>
    </w:p>
    <w:p w14:paraId="3F3E231E" w14:textId="713179FF" w:rsidR="00912526" w:rsidRPr="007A2E3B" w:rsidRDefault="00912526" w:rsidP="00D80DF0">
      <w:pPr>
        <w:pStyle w:val="Heading2"/>
      </w:pPr>
      <w:r w:rsidRPr="007A2E3B">
        <w:t>Typos</w:t>
      </w:r>
      <w:r w:rsidR="008C32A6">
        <w:rPr>
          <w:rFonts w:hint="eastAsia"/>
        </w:rPr>
        <w:t>/editorial</w:t>
      </w:r>
      <w:r w:rsidRPr="007A2E3B">
        <w:t xml:space="preserve"> </w:t>
      </w:r>
    </w:p>
    <w:p w14:paraId="2F0F4CDA" w14:textId="00DDD8E5" w:rsidR="00E02CBE" w:rsidRPr="00E02CBE" w:rsidRDefault="00E02CBE" w:rsidP="00E02CBE">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71E68DE" w14:textId="59B3F082" w:rsidR="00E02CBE" w:rsidRDefault="00E02CBE" w:rsidP="00E02CBE">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4A9D7F3" w14:textId="77777777" w:rsidR="00E02CBE" w:rsidRPr="00B40455" w:rsidRDefault="00E02CBE" w:rsidP="00E02CBE">
      <w:pPr>
        <w:spacing w:after="120"/>
        <w:jc w:val="center"/>
        <w:rPr>
          <w:rFonts w:eastAsiaTheme="minorEastAsia"/>
          <w:lang w:eastAsia="zh-CN"/>
        </w:rPr>
      </w:pPr>
      <w:r>
        <w:rPr>
          <w:lang w:eastAsia="ja-JP"/>
        </w:rPr>
        <w:t>TP-1 for Clause 7.9.4.1 of TR38.901 v19.0.0</w:t>
      </w:r>
    </w:p>
    <w:tbl>
      <w:tblPr>
        <w:tblStyle w:val="TableGrid"/>
        <w:tblW w:w="0" w:type="auto"/>
        <w:tblLook w:val="04A0" w:firstRow="1" w:lastRow="0" w:firstColumn="1" w:lastColumn="0" w:noHBand="0" w:noVBand="1"/>
      </w:tblPr>
      <w:tblGrid>
        <w:gridCol w:w="9060"/>
      </w:tblGrid>
      <w:tr w:rsidR="00E02CBE" w14:paraId="48AE41CD" w14:textId="77777777" w:rsidTr="00A232B6">
        <w:tc>
          <w:tcPr>
            <w:tcW w:w="9060" w:type="dxa"/>
          </w:tcPr>
          <w:p w14:paraId="32CE742C" w14:textId="77777777" w:rsidR="00E02CBE" w:rsidRPr="00D62940" w:rsidRDefault="00E02CBE" w:rsidP="00A232B6">
            <w:pPr>
              <w:widowControl w:val="0"/>
              <w:spacing w:before="180" w:after="180" w:line="240" w:lineRule="auto"/>
              <w:ind w:left="1134" w:hanging="1134"/>
              <w:outlineLvl w:val="1"/>
              <w:rPr>
                <w:rFonts w:ascii="Arial" w:eastAsia="SimSun" w:hAnsi="Arial"/>
                <w:sz w:val="24"/>
              </w:rPr>
            </w:pPr>
            <w:bookmarkStart w:id="481" w:name="_Toc201657011"/>
            <w:r w:rsidRPr="00D62940">
              <w:rPr>
                <w:rFonts w:eastAsiaTheme="minorEastAsia"/>
                <w:sz w:val="24"/>
              </w:rPr>
              <w:t>7.9.4.1</w:t>
            </w:r>
            <w:r w:rsidRPr="00D62940">
              <w:rPr>
                <w:rFonts w:eastAsiaTheme="minorEastAsia"/>
                <w:sz w:val="24"/>
              </w:rPr>
              <w:tab/>
              <w:t>Target channel</w:t>
            </w:r>
            <w:bookmarkEnd w:id="481"/>
          </w:p>
          <w:p w14:paraId="354B8F3B" w14:textId="77777777" w:rsidR="00E02CBE" w:rsidRDefault="00E02CBE" w:rsidP="00A232B6">
            <w:pPr>
              <w:spacing w:after="180"/>
              <w:jc w:val="center"/>
              <w:rPr>
                <w:b/>
                <w:bCs/>
                <w:color w:val="FF0000"/>
              </w:rPr>
            </w:pPr>
            <w:r>
              <w:rPr>
                <w:b/>
                <w:bCs/>
                <w:color w:val="FF0000"/>
              </w:rPr>
              <w:t>&lt; Unchanged text omitted &gt;</w:t>
            </w:r>
          </w:p>
          <w:p w14:paraId="2EC29CB5" w14:textId="77777777" w:rsidR="00E02CBE" w:rsidRPr="007E4413" w:rsidRDefault="00E02CBE" w:rsidP="00A232B6">
            <w:pPr>
              <w:rPr>
                <w:rFonts w:eastAsiaTheme="minorEastAsia"/>
              </w:rPr>
            </w:pPr>
            <w:r w:rsidRPr="007E4413">
              <w:rPr>
                <w:rFonts w:eastAsiaTheme="minorEastAsia"/>
                <w:u w:val="single"/>
              </w:rPr>
              <w:t>Step 14</w:t>
            </w:r>
            <w:r w:rsidRPr="007E4413">
              <w:rPr>
                <w:rFonts w:eastAsiaTheme="minorEastAsia"/>
              </w:rPr>
              <w:t xml:space="preserve">: Generate channel coefficients for paths in set </w:t>
            </w:r>
            <w:r w:rsidRPr="007E4413">
              <w:rPr>
                <w:rFonts w:eastAsiaTheme="minorEastAsia"/>
                <w:i/>
                <w:iCs/>
              </w:rPr>
              <w:t xml:space="preserve">R </w:t>
            </w:r>
            <w:r w:rsidRPr="007E4413">
              <w:rPr>
                <w:rFonts w:eastAsiaTheme="minorEastAsia"/>
              </w:rPr>
              <w:t xml:space="preserve">for each receiver and transmitter element pair </w:t>
            </w:r>
            <w:r w:rsidRPr="007E4413">
              <w:rPr>
                <w:rFonts w:eastAsiaTheme="minorEastAsia"/>
                <w:i/>
              </w:rPr>
              <w:t>u, s</w:t>
            </w:r>
            <w:r w:rsidRPr="007E4413">
              <w:rPr>
                <w:rFonts w:eastAsiaTheme="minorEastAsia"/>
              </w:rPr>
              <w:t>.</w:t>
            </w:r>
          </w:p>
          <w:p w14:paraId="7B029029" w14:textId="77777777" w:rsidR="00E02CBE" w:rsidRPr="007E4413" w:rsidRDefault="00E02CBE" w:rsidP="00A232B6">
            <w:pPr>
              <w:rPr>
                <w:rFonts w:eastAsiaTheme="minorEastAsia"/>
                <w:lang w:eastAsia="zh-CN"/>
              </w:rPr>
            </w:pPr>
            <w:r w:rsidRPr="007E4413">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7E4413">
              <w:rPr>
                <w:rFonts w:eastAsiaTheme="minorEastAsia"/>
                <w:lang w:eastAsia="zh-CN"/>
              </w:rPr>
              <w:t xml:space="preserve"> in set </w:t>
            </w:r>
            <w:r w:rsidRPr="007E4413">
              <w:rPr>
                <w:rFonts w:eastAsiaTheme="minorEastAsia"/>
                <w:i/>
                <w:iCs/>
                <w:lang w:eastAsia="zh-CN"/>
              </w:rPr>
              <w:t>R</w:t>
            </w:r>
            <w:r w:rsidRPr="007E4413">
              <w:rPr>
                <w:rFonts w:eastAsiaTheme="minorEastAsia"/>
                <w:lang w:eastAsia="zh-CN"/>
              </w:rPr>
              <w:t xml:space="preserve"> is generated by</w:t>
            </w:r>
          </w:p>
          <w:p w14:paraId="2C616EE1" w14:textId="77777777" w:rsidR="00E02CBE" w:rsidRPr="007E4413" w:rsidRDefault="00000000" w:rsidP="00A232B6">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0E77C7D" w14:textId="77777777" w:rsidR="00E02CBE" w:rsidRPr="00BE0F79" w:rsidRDefault="00E02CBE" w:rsidP="00A232B6">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3B9F9D94" w14:textId="77777777" w:rsidR="00E02CBE" w:rsidRPr="007E4413" w:rsidRDefault="00E02CBE" w:rsidP="00A232B6">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7E4413">
              <w:tab/>
              <w:t>(7.9.4-4)</w:t>
            </w:r>
          </w:p>
          <w:p w14:paraId="756D0C42" w14:textId="77777777" w:rsidR="00E02CBE" w:rsidRPr="007E4413" w:rsidRDefault="00E02CBE" w:rsidP="00A232B6">
            <w:pPr>
              <w:rPr>
                <w:rFonts w:eastAsiaTheme="minorEastAsia"/>
                <w:lang w:eastAsia="zh-CN"/>
              </w:rPr>
            </w:pPr>
            <w:r w:rsidRPr="007E4413">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hint="eastAsia"/>
                <w:lang w:eastAsia="zh-CN"/>
              </w:rPr>
              <w:t xml:space="preserve"> </w:t>
            </w:r>
            <w:r w:rsidRPr="007E4413">
              <w:rPr>
                <w:rFonts w:eastAsiaTheme="minorEastAsia"/>
                <w:lang w:eastAsia="zh-CN"/>
              </w:rPr>
              <w:t>defined as</w:t>
            </w:r>
          </w:p>
          <w:p w14:paraId="737C237B"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00E02CBE" w:rsidRPr="007E4413">
              <w:tab/>
              <w:t>(7.9.4-5)</w:t>
            </w:r>
          </w:p>
          <w:p w14:paraId="7C6A07E9" w14:textId="77777777" w:rsidR="00E02CBE" w:rsidRPr="007E4413" w:rsidRDefault="00E02CBE" w:rsidP="00A232B6">
            <w:pPr>
              <w:rPr>
                <w:rFonts w:eastAsiaTheme="minorEastAsia"/>
                <w:lang w:eastAsia="zh-CN"/>
              </w:rPr>
            </w:pPr>
            <w:r w:rsidRPr="007E4413">
              <w:rPr>
                <w:rFonts w:eastAsiaTheme="minorEastAsia"/>
                <w:lang w:eastAsia="zh-CN"/>
              </w:rPr>
              <w:t xml:space="preserve">where, </w:t>
            </w:r>
          </w:p>
          <w:p w14:paraId="0ABE7AF2"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sidRPr="007E4413">
              <w:rPr>
                <w:rFonts w:eastAsiaTheme="minorEastAsia"/>
                <w:lang w:eastAsia="zh-CN"/>
              </w:rPr>
              <w:t xml:space="preserve"> is the polarization matrix of the SPST </w:t>
            </w:r>
            <w:r w:rsidRPr="007E4413">
              <w:rPr>
                <w:rFonts w:eastAsiaTheme="minorEastAsia"/>
                <w:i/>
                <w:iCs/>
                <w:lang w:eastAsia="zh-CN"/>
              </w:rPr>
              <w:t>p</w:t>
            </w:r>
            <w:r w:rsidRPr="007E4413">
              <w:rPr>
                <w:rFonts w:eastAsiaTheme="minorEastAsia"/>
                <w:lang w:eastAsia="zh-CN"/>
              </w:rPr>
              <w:t>.</w:t>
            </w:r>
          </w:p>
          <w:p w14:paraId="487F4EC9"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00E02CBE" w:rsidRPr="007E4413">
              <w:tab/>
              <w:t>(7.9.4-6)</w:t>
            </w:r>
          </w:p>
          <w:p w14:paraId="56FE49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w:t>
            </w:r>
            <w:r w:rsidRPr="007E4413">
              <w:rPr>
                <w:rFonts w:eastAsiaTheme="minorEastAsia"/>
              </w:rPr>
              <w:t xml:space="preserve"> of the ray in the </w:t>
            </w:r>
            <w:r w:rsidRPr="007E4413">
              <w:rPr>
                <w:rFonts w:eastAsiaTheme="minorEastAsia"/>
                <w:lang w:eastAsia="zh-CN"/>
              </w:rPr>
              <w:t xml:space="preserve">STX-SPST link. </w:t>
            </w:r>
          </w:p>
          <w:p w14:paraId="745DC884"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4CE25927"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228307E9" w14:textId="77777777" w:rsidR="00E02CBE" w:rsidRPr="007E4413" w:rsidRDefault="00E02CBE" w:rsidP="00A232B6">
            <w:pPr>
              <w:pStyle w:val="EQ"/>
            </w:pPr>
            <w:r w:rsidRPr="007E4413">
              <w:lastRenderedPageBreak/>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(7.9.4-7)</w:t>
            </w:r>
          </w:p>
          <w:p w14:paraId="17D327D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 of the ray</w:t>
            </w:r>
            <w:r w:rsidRPr="007E4413">
              <w:rPr>
                <w:rFonts w:eastAsiaTheme="minorEastAsia"/>
              </w:rPr>
              <w:t xml:space="preserve"> in the SP</w:t>
            </w:r>
            <w:r w:rsidRPr="007E4413">
              <w:rPr>
                <w:rFonts w:eastAsiaTheme="minorEastAsia"/>
                <w:lang w:eastAsia="zh-CN"/>
              </w:rPr>
              <w:t xml:space="preserve">ST-SRX link. </w:t>
            </w:r>
          </w:p>
          <w:p w14:paraId="1AAC7E2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666FB11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65E8EDC2"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(7.9.4-8)</w:t>
            </w:r>
          </w:p>
          <w:p w14:paraId="33F60CB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sidRPr="007E4413">
              <w:rPr>
                <w:rFonts w:eastAsiaTheme="minorEastAsia" w:hint="eastAsia"/>
                <w:lang w:eastAsia="zh-CN"/>
              </w:rPr>
              <w:t xml:space="preserve"> a</w:t>
            </w:r>
            <w:r w:rsidRPr="007E4413">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0153594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rPr>
              <w:t xml:space="preserve"> is the spherical unit vector at receiver for the link from SRX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given by </w:t>
            </w:r>
          </w:p>
          <w:p w14:paraId="759579A5"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(7.9.4-9)</w:t>
            </w:r>
          </w:p>
          <w:p w14:paraId="0268A243"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transmitter for the link from STX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given by</w:t>
            </w:r>
          </w:p>
          <w:p w14:paraId="032591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(7.9.4-10)</w:t>
            </w:r>
          </w:p>
          <w:p w14:paraId="535DC8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to SRX, given by</w:t>
            </w:r>
          </w:p>
          <w:p w14:paraId="4FE8E07F"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(7.9.4-11)</w:t>
            </w:r>
          </w:p>
          <w:p w14:paraId="33F9552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sidRPr="007E4413">
              <w:rPr>
                <w:rFonts w:eastAsiaTheme="minorEastAsia"/>
              </w:rPr>
              <w:t xml:space="preserve"> 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 xml:space="preserve">k </w:t>
            </w:r>
            <w:r w:rsidRPr="007E4413">
              <w:rPr>
                <w:rFonts w:eastAsiaTheme="minorEastAsia"/>
              </w:rPr>
              <w:t>to STX, given by</w:t>
            </w:r>
          </w:p>
          <w:p w14:paraId="7F44C462"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0C2ED02D"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lang w:eastAsia="zh-CN"/>
              </w:rPr>
              <w:t xml:space="preserve"> are </w:t>
            </w:r>
            <w:r w:rsidRPr="007E4413">
              <w:rPr>
                <w:rFonts w:eastAsiaTheme="minorEastAsia"/>
              </w:rPr>
              <w:t>respectively</w:t>
            </w:r>
            <w:r w:rsidRPr="007E4413">
              <w:rPr>
                <w:rFonts w:eastAsiaTheme="minorEastAsia"/>
                <w:lang w:eastAsia="zh-CN"/>
              </w:rPr>
              <w:t xml:space="preserve"> the velocity of SRX, STX.</w:t>
            </w:r>
          </w:p>
          <w:p w14:paraId="7AF50976" w14:textId="77777777" w:rsidR="00E02CBE" w:rsidRPr="007E4413" w:rsidRDefault="00E02CBE" w:rsidP="00A232B6">
            <w:pPr>
              <w:pStyle w:val="B10"/>
            </w:pPr>
            <w:r w:rsidRPr="007E4413">
              <w:t>-</w:t>
            </w:r>
            <w:r w:rsidRPr="007E4413">
              <w:tab/>
            </w:r>
            <w:r w:rsidRPr="006740D3">
              <w:rPr>
                <w:rFonts w:ascii="Cambria Math" w:hAnsi="Cambria Math" w:cs="Cambria Math"/>
                <w:i/>
                <w:strike/>
                <w:color w:val="FF0000"/>
              </w:rPr>
              <w:t>𝑣𝑘</w:t>
            </w:r>
            <w:r w:rsidRPr="006740D3">
              <w:rPr>
                <w:strike/>
                <w:color w:val="FF0000"/>
              </w:rPr>
              <w:t>,</w:t>
            </w:r>
            <w:r w:rsidRPr="006740D3">
              <w:rPr>
                <w:rFonts w:ascii="Cambria Math" w:hAnsi="Cambria Math" w:cs="Cambria Math"/>
                <w:i/>
                <w:strike/>
                <w:color w:val="FF0000"/>
              </w:rPr>
              <w:t>𝑝𝑡</w:t>
            </w:r>
            <w:r w:rsidRPr="007E4413">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t>
            </w:r>
            <w:r w:rsidRPr="007E4413">
              <w:t xml:space="preserve">is the velocity of SPST </w:t>
            </w:r>
            <w:r w:rsidRPr="007E4413">
              <w:rPr>
                <w:i/>
                <w:iCs/>
              </w:rPr>
              <w:t>p</w:t>
            </w:r>
            <w:r w:rsidRPr="007E4413">
              <w:t xml:space="preserve"> of ST </w:t>
            </w:r>
            <w:r w:rsidRPr="007E4413">
              <w:rPr>
                <w:i/>
                <w:iCs/>
              </w:rPr>
              <w:t>k</w:t>
            </w:r>
            <w:r w:rsidRPr="007E4413">
              <w:t xml:space="preserve">, </w:t>
            </w:r>
            <w:r w:rsidRPr="00765FF8">
              <w:rPr>
                <w:rFonts w:ascii="Cambria Math" w:hAnsi="Cambria Math" w:cs="Cambria Math"/>
                <w:i/>
                <w:strike/>
                <w:color w:val="FF0000"/>
              </w:rPr>
              <w:t>𝑣𝑘</w:t>
            </w:r>
            <w:r w:rsidRPr="00765FF8">
              <w:rPr>
                <w:strike/>
                <w:color w:val="FF0000"/>
              </w:rPr>
              <w:t>,</w:t>
            </w:r>
            <w:r w:rsidRPr="00765FF8">
              <w:rPr>
                <w:rFonts w:ascii="Cambria Math" w:hAnsi="Cambria Math" w:cs="Cambria Math"/>
                <w:i/>
                <w:strike/>
                <w:color w:val="FF0000"/>
              </w:rPr>
              <w:t>𝑝𝑡</w:t>
            </w:r>
            <w:r w:rsidRPr="00765FF8">
              <w:rPr>
                <w:strike/>
                <w:color w:val="FF0000"/>
              </w:rPr>
              <w:t>=</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w:r w:rsidRPr="00765FF8">
              <w:rPr>
                <w:strike/>
                <w:color w:val="FF0000"/>
              </w:rPr>
              <w:t>+</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where </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the velocity of the ST k,</w:t>
            </w:r>
            <w:r w:rsidRPr="007E4413">
              <w:rPr>
                <w:rFonts w:eastAsiaTheme="minorEastAsia"/>
              </w:rPr>
              <w:t xml:space="preserve"> </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velocity due to micro motion of SPST p of ST k.</w:t>
            </w:r>
          </w:p>
          <w:p w14:paraId="25790023" w14:textId="77777777" w:rsidR="00E02CBE" w:rsidRDefault="00E02CBE" w:rsidP="00A232B6">
            <w:pPr>
              <w:pStyle w:val="B10"/>
              <w:rPr>
                <w:rFonts w:eastAsiaTheme="minorHAnsi"/>
              </w:rPr>
            </w:pPr>
            <w:r w:rsidRPr="007E4413">
              <w:rPr>
                <w:rFonts w:eastAsiaTheme="minorEastAsia"/>
                <w:lang w:eastAsia="zh-CN"/>
              </w:rPr>
              <w:t>-</w:t>
            </w:r>
            <w:r w:rsidRPr="007E4413">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sidRPr="007E4413">
              <w:rPr>
                <w:rFonts w:eastAsiaTheme="minorHAnsi"/>
              </w:rPr>
              <w:t xml:space="preserve"> </w:t>
            </w:r>
            <w:r w:rsidRPr="007E4413">
              <w:rPr>
                <w:rFonts w:eastAsiaTheme="minorEastAsia"/>
                <w:lang w:eastAsia="zh-CN"/>
              </w:rPr>
              <w:t>denotes</w:t>
            </w:r>
            <w:r w:rsidRPr="007E4413">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sidRPr="007E4413">
              <w:rPr>
                <w:rFonts w:eastAsiaTheme="minorHAnsi"/>
              </w:rPr>
              <w:t>.</w:t>
            </w:r>
          </w:p>
          <w:p w14:paraId="2E06F364" w14:textId="77777777" w:rsidR="00E02CBE" w:rsidRPr="007E4413" w:rsidRDefault="00E02CBE" w:rsidP="00A232B6">
            <w:pPr>
              <w:rPr>
                <w:rFonts w:eastAsiaTheme="minorEastAsia"/>
                <w:lang w:eastAsia="zh-CN"/>
              </w:rPr>
            </w:pPr>
            <w:r w:rsidRPr="007E4413">
              <w:rPr>
                <w:rFonts w:eastAsiaTheme="minorEastAsia"/>
                <w:lang w:eastAsia="zh-CN"/>
              </w:rPr>
              <w:t>T</w:t>
            </w:r>
            <w:r w:rsidRPr="007E4413">
              <w:rPr>
                <w:rFonts w:eastAsiaTheme="minorEastAsia"/>
              </w:rPr>
              <w:t xml:space="preserve">he channel impulse response of SPST </w:t>
            </w:r>
            <w:r w:rsidRPr="007E4413">
              <w:rPr>
                <w:rFonts w:eastAsiaTheme="minorEastAsia"/>
                <w:i/>
                <w:iCs/>
              </w:rPr>
              <w:t xml:space="preserve">p </w:t>
            </w:r>
            <w:r w:rsidRPr="007E4413">
              <w:rPr>
                <w:rFonts w:eastAsiaTheme="minorEastAsia"/>
              </w:rPr>
              <w:t xml:space="preserve">of ST </w:t>
            </w:r>
            <w:r w:rsidRPr="007E4413">
              <w:rPr>
                <w:rFonts w:eastAsiaTheme="minorEastAsia"/>
                <w:i/>
                <w:iCs/>
              </w:rPr>
              <w:t>k</w:t>
            </w:r>
            <w:r w:rsidRPr="007E4413">
              <w:rPr>
                <w:rFonts w:eastAsiaTheme="minorEastAsia"/>
              </w:rPr>
              <w:t xml:space="preserve"> is given by </w:t>
            </w:r>
          </w:p>
          <w:p w14:paraId="5BB41167" w14:textId="77777777" w:rsidR="00E02CBE" w:rsidRPr="00622080" w:rsidRDefault="00E02CBE" w:rsidP="00A232B6">
            <w:pPr>
              <w:pStyle w:val="EQ"/>
            </w:pPr>
            <w:r w:rsidRPr="007E4413">
              <w:lastRenderedPageBreak/>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260C8099" w14:textId="77777777" w:rsidR="00E02CBE" w:rsidRPr="003B33A4" w:rsidRDefault="00E02CBE" w:rsidP="00A232B6">
            <w:pPr>
              <w:spacing w:after="120" w:line="240" w:lineRule="auto"/>
              <w:jc w:val="center"/>
              <w:rPr>
                <w:color w:val="000000"/>
                <w:lang w:eastAsia="x-none"/>
              </w:rPr>
            </w:pPr>
            <w:r>
              <w:rPr>
                <w:b/>
                <w:bCs/>
                <w:color w:val="FF0000"/>
              </w:rPr>
              <w:t>&lt; Unchanged text omitted &gt;</w:t>
            </w:r>
          </w:p>
        </w:tc>
      </w:tr>
    </w:tbl>
    <w:p w14:paraId="601F359B" w14:textId="77777777" w:rsidR="00E02CBE" w:rsidRDefault="00E02CBE" w:rsidP="00E02CBE">
      <w:pPr>
        <w:rPr>
          <w:rFonts w:eastAsiaTheme="minorEastAsia"/>
          <w:lang w:eastAsia="zh-CN"/>
        </w:rPr>
      </w:pPr>
    </w:p>
    <w:p w14:paraId="285856DF" w14:textId="0EC4BA2C" w:rsidR="00E02CBE" w:rsidRDefault="00E02CBE" w:rsidP="00E02CBE">
      <w:pPr>
        <w:rPr>
          <w:rFonts w:eastAsiaTheme="minorEastAsia"/>
          <w:lang w:eastAsia="zh-CN"/>
        </w:rPr>
      </w:pPr>
      <w:r>
        <w:rPr>
          <w:rFonts w:eastAsiaTheme="minorEastAsia"/>
          <w:lang w:eastAsia="zh-CN"/>
        </w:rPr>
        <w:t>TP #4.9-2 (Xiaomi)</w:t>
      </w:r>
    </w:p>
    <w:tbl>
      <w:tblPr>
        <w:tblStyle w:val="TableGrid"/>
        <w:tblW w:w="0" w:type="auto"/>
        <w:tblLook w:val="04A0" w:firstRow="1" w:lastRow="0" w:firstColumn="1" w:lastColumn="0" w:noHBand="0" w:noVBand="1"/>
      </w:tblPr>
      <w:tblGrid>
        <w:gridCol w:w="9628"/>
      </w:tblGrid>
      <w:tr w:rsidR="00E02CBE" w14:paraId="1CAEB409" w14:textId="77777777" w:rsidTr="00A232B6">
        <w:tc>
          <w:tcPr>
            <w:tcW w:w="9628" w:type="dxa"/>
          </w:tcPr>
          <w:p w14:paraId="60098180" w14:textId="77777777" w:rsidR="00E02CBE" w:rsidRDefault="00E02CBE" w:rsidP="00A232B6">
            <w:pPr>
              <w:rPr>
                <w:rFonts w:eastAsiaTheme="minorEastAsia"/>
                <w:u w:val="single"/>
                <w:lang w:eastAsia="zh-CN"/>
              </w:rPr>
            </w:pPr>
            <w:r w:rsidRPr="000D5389">
              <w:rPr>
                <w:rFonts w:eastAsiaTheme="minorEastAsia"/>
                <w:u w:val="single"/>
                <w:lang w:eastAsia="zh-CN"/>
              </w:rPr>
              <w:t>Section 7.9.4.</w:t>
            </w:r>
            <w:r>
              <w:rPr>
                <w:rFonts w:eastAsiaTheme="minorEastAsia"/>
                <w:u w:val="single"/>
                <w:lang w:eastAsia="zh-CN"/>
              </w:rPr>
              <w:t>1</w:t>
            </w:r>
            <w:r w:rsidRPr="000D5389">
              <w:rPr>
                <w:rFonts w:eastAsiaTheme="minorEastAsia"/>
                <w:u w:val="single"/>
                <w:lang w:eastAsia="zh-CN"/>
              </w:rPr>
              <w:t xml:space="preserve"> in TR 38.901</w:t>
            </w:r>
          </w:p>
          <w:p w14:paraId="67B9F931" w14:textId="77777777" w:rsidR="00E02CBE" w:rsidRDefault="00E02CBE" w:rsidP="00A232B6">
            <w:pPr>
              <w:rPr>
                <w:rFonts w:eastAsiaTheme="minorEastAsia"/>
                <w:u w:val="single"/>
                <w:lang w:eastAsia="zh-CN"/>
              </w:rPr>
            </w:pPr>
          </w:p>
          <w:p w14:paraId="6499CA01" w14:textId="77777777" w:rsidR="00E02CBE" w:rsidRPr="000D5389" w:rsidRDefault="00E02CBE" w:rsidP="00A232B6">
            <w:pPr>
              <w:suppressAutoHyphens w:val="0"/>
              <w:spacing w:after="180"/>
              <w:ind w:left="568" w:hanging="284"/>
              <w:rPr>
                <w:rFonts w:ascii="Times New Roman" w:eastAsia="DengXian" w:hAnsi="Times New Roman"/>
                <w:szCs w:val="20"/>
              </w:rPr>
            </w:pPr>
            <w:r w:rsidRPr="000D5389">
              <w:rPr>
                <w:rFonts w:ascii="Times New Roman" w:eastAsia="DengXian" w:hAnsi="Times New Roman"/>
                <w:szCs w:val="20"/>
              </w:rPr>
              <w:t>-</w:t>
            </w:r>
            <w:r w:rsidRPr="000D5389">
              <w:rPr>
                <w:rFonts w:ascii="Times New Roman" w:eastAsia="DengXian" w:hAnsi="Times New Roman"/>
                <w:szCs w:val="20"/>
              </w:rPr>
              <w:tab/>
            </w:r>
            <m:oMath>
              <m:sSub>
                <m:sSubPr>
                  <m:ctrlPr>
                    <w:ins w:id="482" w:author="Yunfeng Liu" w:date="2025-08-05T18:15:00Z">
                      <w:rPr>
                        <w:rFonts w:ascii="Cambria Math" w:hAnsi="Cambria Math"/>
                      </w:rPr>
                    </w:ins>
                  </m:ctrlPr>
                </m:sSubPr>
                <m:e>
                  <m:acc>
                    <m:accPr>
                      <m:chr m:val="̄"/>
                      <m:ctrlPr>
                        <w:ins w:id="483" w:author="Yunfeng Liu" w:date="2025-08-05T18:15:00Z">
                          <w:rPr>
                            <w:rFonts w:ascii="Cambria Math" w:hAnsi="Cambria Math"/>
                          </w:rPr>
                        </w:ins>
                      </m:ctrlPr>
                    </m:accPr>
                    <m:e>
                      <m:r>
                        <w:ins w:id="484" w:author="Yunfeng Liu" w:date="2025-08-05T18:15:00Z">
                          <w:rPr>
                            <w:rFonts w:ascii="Cambria Math" w:hAnsi="Cambria Math"/>
                          </w:rPr>
                          <m:t>v</m:t>
                        </w:ins>
                      </m:r>
                    </m:e>
                  </m:acc>
                </m:e>
                <m:sub>
                  <m:r>
                    <w:ins w:id="485" w:author="Yunfeng Liu" w:date="2025-08-05T18:15:00Z">
                      <w:rPr>
                        <w:rFonts w:ascii="Cambria Math" w:hAnsi="Cambria Math"/>
                      </w:rPr>
                      <m:t>k</m:t>
                    </w:ins>
                  </m:r>
                  <m:r>
                    <w:ins w:id="486" w:author="Yunfeng Liu" w:date="2025-08-05T18:15:00Z">
                      <m:rPr>
                        <m:sty m:val="p"/>
                      </m:rPr>
                      <w:rPr>
                        <w:rFonts w:ascii="Cambria Math" w:hAnsi="Cambria Math"/>
                      </w:rPr>
                      <m:t>,</m:t>
                    </w:ins>
                  </m:r>
                  <m:r>
                    <w:ins w:id="487" w:author="Yunfeng Liu" w:date="2025-08-05T18:15:00Z">
                      <w:rPr>
                        <w:rFonts w:ascii="Cambria Math" w:hAnsi="Cambria Math"/>
                      </w:rPr>
                      <m:t>p</m:t>
                    </w:ins>
                  </m:r>
                </m:sub>
              </m:sSub>
              <m:d>
                <m:dPr>
                  <m:ctrlPr>
                    <w:ins w:id="488" w:author="Yunfeng Liu" w:date="2025-08-05T18:15:00Z">
                      <w:rPr>
                        <w:rFonts w:ascii="Cambria Math" w:hAnsi="Cambria Math"/>
                      </w:rPr>
                    </w:ins>
                  </m:ctrlPr>
                </m:dPr>
                <m:e>
                  <m:r>
                    <w:ins w:id="489" w:author="Yunfeng Liu" w:date="2025-08-05T18:15:00Z">
                      <w:rPr>
                        <w:rFonts w:ascii="Cambria Math" w:hAnsi="Cambria Math"/>
                      </w:rPr>
                      <m:t>t</m:t>
                    </w:ins>
                  </m:r>
                </m:e>
              </m:d>
            </m:oMath>
            <w:del w:id="490" w:author="Yunfeng Liu" w:date="2025-08-05T18:15:00Z">
              <w:r w:rsidRPr="000D5389" w:rsidDel="005D40D3">
                <w:rPr>
                  <w:rFonts w:ascii="Cambria Math" w:eastAsia="DengXian" w:hAnsi="Cambria Math" w:cs="Cambria Math"/>
                  <w:i/>
                  <w:szCs w:val="20"/>
                </w:rPr>
                <w:delText>𝑣𝑘</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𝑝𝑡</w:delText>
              </w:r>
              <w:r w:rsidRPr="000D5389" w:rsidDel="005D40D3">
                <w:rPr>
                  <w:rFonts w:ascii="Times New Roman" w:eastAsia="DengXian" w:hAnsi="Times New Roman"/>
                  <w:szCs w:val="20"/>
                </w:rPr>
                <w:delText xml:space="preserve"> </w:delText>
              </w:r>
            </w:del>
            <w:r w:rsidRPr="000D5389">
              <w:rPr>
                <w:rFonts w:ascii="Times New Roman" w:eastAsia="DengXian" w:hAnsi="Times New Roman"/>
                <w:szCs w:val="20"/>
              </w:rPr>
              <w:t xml:space="preserve">is the velocity of SPST </w:t>
            </w:r>
            <w:r w:rsidRPr="000D5389">
              <w:rPr>
                <w:rFonts w:ascii="Times New Roman" w:eastAsia="DengXian" w:hAnsi="Times New Roman"/>
                <w:i/>
                <w:iCs/>
                <w:szCs w:val="20"/>
              </w:rPr>
              <w:t>p</w:t>
            </w:r>
            <w:r w:rsidRPr="000D5389">
              <w:rPr>
                <w:rFonts w:ascii="Times New Roman" w:eastAsia="DengXian" w:hAnsi="Times New Roman"/>
                <w:szCs w:val="20"/>
              </w:rPr>
              <w:t xml:space="preserve"> of ST </w:t>
            </w:r>
            <w:r w:rsidRPr="000D5389">
              <w:rPr>
                <w:rFonts w:ascii="Times New Roman" w:eastAsia="DengXian" w:hAnsi="Times New Roman"/>
                <w:i/>
                <w:iCs/>
                <w:szCs w:val="20"/>
              </w:rPr>
              <w:t>k</w:t>
            </w:r>
            <w:r w:rsidRPr="000D5389">
              <w:rPr>
                <w:rFonts w:ascii="Times New Roman" w:eastAsia="DengXian" w:hAnsi="Times New Roman"/>
                <w:szCs w:val="20"/>
              </w:rPr>
              <w:t xml:space="preserve">, </w:t>
            </w:r>
            <m:oMath>
              <m:sSub>
                <m:sSubPr>
                  <m:ctrlPr>
                    <w:ins w:id="491" w:author="Yunfeng Liu" w:date="2025-08-05T18:16:00Z">
                      <w:rPr>
                        <w:rFonts w:ascii="Cambria Math" w:hAnsi="Cambria Math"/>
                      </w:rPr>
                    </w:ins>
                  </m:ctrlPr>
                </m:sSubPr>
                <m:e>
                  <m:acc>
                    <m:accPr>
                      <m:chr m:val="̄"/>
                      <m:ctrlPr>
                        <w:ins w:id="492" w:author="Yunfeng Liu" w:date="2025-08-05T18:16:00Z">
                          <w:rPr>
                            <w:rFonts w:ascii="Cambria Math" w:hAnsi="Cambria Math"/>
                          </w:rPr>
                        </w:ins>
                      </m:ctrlPr>
                    </m:accPr>
                    <m:e>
                      <m:r>
                        <w:ins w:id="493" w:author="Yunfeng Liu" w:date="2025-08-05T18:16:00Z">
                          <w:rPr>
                            <w:rFonts w:ascii="Cambria Math" w:hAnsi="Cambria Math"/>
                          </w:rPr>
                          <m:t>v</m:t>
                        </w:ins>
                      </m:r>
                    </m:e>
                  </m:acc>
                </m:e>
                <m:sub>
                  <m:r>
                    <w:ins w:id="494" w:author="Yunfeng Liu" w:date="2025-08-05T18:16:00Z">
                      <w:rPr>
                        <w:rFonts w:ascii="Cambria Math" w:hAnsi="Cambria Math"/>
                      </w:rPr>
                      <m:t>k</m:t>
                    </w:ins>
                  </m:r>
                  <m:r>
                    <w:ins w:id="495" w:author="Yunfeng Liu" w:date="2025-08-05T18:16:00Z">
                      <m:rPr>
                        <m:sty m:val="p"/>
                      </m:rPr>
                      <w:rPr>
                        <w:rFonts w:ascii="Cambria Math" w:hAnsi="Cambria Math"/>
                      </w:rPr>
                      <m:t>,</m:t>
                    </w:ins>
                  </m:r>
                  <m:r>
                    <w:ins w:id="496" w:author="Yunfeng Liu" w:date="2025-08-05T18:16:00Z">
                      <w:rPr>
                        <w:rFonts w:ascii="Cambria Math" w:hAnsi="Cambria Math"/>
                      </w:rPr>
                      <m:t>p</m:t>
                    </w:ins>
                  </m:r>
                </m:sub>
              </m:sSub>
              <m:d>
                <m:dPr>
                  <m:ctrlPr>
                    <w:ins w:id="497" w:author="Yunfeng Liu" w:date="2025-08-05T18:16:00Z">
                      <w:rPr>
                        <w:rFonts w:ascii="Cambria Math" w:hAnsi="Cambria Math"/>
                      </w:rPr>
                    </w:ins>
                  </m:ctrlPr>
                </m:dPr>
                <m:e>
                  <m:r>
                    <w:ins w:id="498" w:author="Yunfeng Liu" w:date="2025-08-05T18:16:00Z">
                      <w:rPr>
                        <w:rFonts w:ascii="Cambria Math" w:hAnsi="Cambria Math"/>
                      </w:rPr>
                      <m:t>t</m:t>
                    </w:ins>
                  </m:r>
                </m:e>
              </m:d>
              <m:r>
                <w:ins w:id="499" w:author="Yunfeng Liu" w:date="2025-08-05T18:17:00Z">
                  <w:rPr>
                    <w:rFonts w:ascii="Cambria Math" w:hAnsi="Cambria Math"/>
                  </w:rPr>
                  <m:t xml:space="preserve">= </m:t>
                </w:ins>
              </m:r>
              <m:sSub>
                <m:sSubPr>
                  <m:ctrlPr>
                    <w:ins w:id="500" w:author="Yunfeng Liu" w:date="2025-08-05T18:17:00Z">
                      <w:rPr>
                        <w:rFonts w:ascii="Cambria Math" w:hAnsi="Cambria Math"/>
                      </w:rPr>
                    </w:ins>
                  </m:ctrlPr>
                </m:sSubPr>
                <m:e>
                  <m:acc>
                    <m:accPr>
                      <m:chr m:val="̄"/>
                      <m:ctrlPr>
                        <w:ins w:id="501" w:author="Yunfeng Liu" w:date="2025-08-05T18:17:00Z">
                          <w:rPr>
                            <w:rFonts w:ascii="Cambria Math" w:hAnsi="Cambria Math"/>
                          </w:rPr>
                        </w:ins>
                      </m:ctrlPr>
                    </m:accPr>
                    <m:e>
                      <m:r>
                        <w:ins w:id="502" w:author="Yunfeng Liu" w:date="2025-08-05T18:17:00Z">
                          <w:rPr>
                            <w:rFonts w:ascii="Cambria Math" w:hAnsi="Cambria Math"/>
                          </w:rPr>
                          <m:t>v</m:t>
                        </w:ins>
                      </m:r>
                    </m:e>
                  </m:acc>
                </m:e>
                <m:sub>
                  <m:r>
                    <w:ins w:id="503" w:author="Yunfeng Liu" w:date="2025-08-05T18:17:00Z">
                      <w:rPr>
                        <w:rFonts w:ascii="Cambria Math" w:hAnsi="Cambria Math"/>
                      </w:rPr>
                      <m:t>ma,k</m:t>
                    </w:ins>
                  </m:r>
                </m:sub>
              </m:sSub>
              <m:d>
                <m:dPr>
                  <m:ctrlPr>
                    <w:ins w:id="504" w:author="Yunfeng Liu" w:date="2025-08-05T18:17:00Z">
                      <w:rPr>
                        <w:rFonts w:ascii="Cambria Math" w:hAnsi="Cambria Math"/>
                      </w:rPr>
                    </w:ins>
                  </m:ctrlPr>
                </m:dPr>
                <m:e>
                  <m:r>
                    <w:ins w:id="505" w:author="Yunfeng Liu" w:date="2025-08-05T18:17:00Z">
                      <w:rPr>
                        <w:rFonts w:ascii="Cambria Math" w:hAnsi="Cambria Math"/>
                      </w:rPr>
                      <m:t>t</m:t>
                    </w:ins>
                  </m:r>
                </m:e>
              </m:d>
              <m:r>
                <w:ins w:id="506" w:author="Yunfeng Liu" w:date="2025-08-05T18:17:00Z">
                  <w:rPr>
                    <w:rFonts w:ascii="Cambria Math" w:hAnsi="Cambria Math"/>
                  </w:rPr>
                  <m:t xml:space="preserve"> +</m:t>
                </w:ins>
              </m:r>
              <m:sSub>
                <m:sSubPr>
                  <m:ctrlPr>
                    <w:ins w:id="507" w:author="Yunfeng Liu" w:date="2025-08-05T18:17:00Z">
                      <w:rPr>
                        <w:rFonts w:ascii="Cambria Math" w:hAnsi="Cambria Math"/>
                      </w:rPr>
                    </w:ins>
                  </m:ctrlPr>
                </m:sSubPr>
                <m:e>
                  <m:acc>
                    <m:accPr>
                      <m:chr m:val="̄"/>
                      <m:ctrlPr>
                        <w:ins w:id="508" w:author="Yunfeng Liu" w:date="2025-08-05T18:17:00Z">
                          <w:rPr>
                            <w:rFonts w:ascii="Cambria Math" w:hAnsi="Cambria Math"/>
                          </w:rPr>
                        </w:ins>
                      </m:ctrlPr>
                    </m:accPr>
                    <m:e>
                      <m:r>
                        <w:ins w:id="509" w:author="Yunfeng Liu" w:date="2025-08-05T18:17:00Z">
                          <w:rPr>
                            <w:rFonts w:ascii="Cambria Math" w:hAnsi="Cambria Math"/>
                          </w:rPr>
                          <m:t>v</m:t>
                        </w:ins>
                      </m:r>
                    </m:e>
                  </m:acc>
                </m:e>
                <m:sub>
                  <m:r>
                    <w:ins w:id="510" w:author="Yunfeng Liu" w:date="2025-08-05T18:18:00Z">
                      <w:rPr>
                        <w:rFonts w:ascii="Cambria Math" w:hAnsi="Cambria Math"/>
                      </w:rPr>
                      <m:t>mi,</m:t>
                    </w:ins>
                  </m:r>
                  <m:r>
                    <w:ins w:id="511" w:author="Yunfeng Liu" w:date="2025-08-05T18:17:00Z">
                      <w:rPr>
                        <w:rFonts w:ascii="Cambria Math" w:hAnsi="Cambria Math"/>
                      </w:rPr>
                      <m:t>k</m:t>
                    </w:ins>
                  </m:r>
                  <m:r>
                    <w:ins w:id="512" w:author="Yunfeng Liu" w:date="2025-08-05T18:17:00Z">
                      <m:rPr>
                        <m:sty m:val="p"/>
                      </m:rPr>
                      <w:rPr>
                        <w:rFonts w:ascii="Cambria Math" w:hAnsi="Cambria Math"/>
                      </w:rPr>
                      <m:t>,</m:t>
                    </w:ins>
                  </m:r>
                  <m:r>
                    <w:ins w:id="513" w:author="Yunfeng Liu" w:date="2025-08-05T18:17:00Z">
                      <w:rPr>
                        <w:rFonts w:ascii="Cambria Math" w:hAnsi="Cambria Math"/>
                      </w:rPr>
                      <m:t>p</m:t>
                    </w:ins>
                  </m:r>
                </m:sub>
              </m:sSub>
              <m:d>
                <m:dPr>
                  <m:ctrlPr>
                    <w:ins w:id="514" w:author="Yunfeng Liu" w:date="2025-08-05T18:17:00Z">
                      <w:rPr>
                        <w:rFonts w:ascii="Cambria Math" w:hAnsi="Cambria Math"/>
                      </w:rPr>
                    </w:ins>
                  </m:ctrlPr>
                </m:dPr>
                <m:e>
                  <m:r>
                    <w:ins w:id="515" w:author="Yunfeng Liu" w:date="2025-08-05T18:17:00Z">
                      <w:rPr>
                        <w:rFonts w:ascii="Cambria Math" w:hAnsi="Cambria Math"/>
                      </w:rPr>
                      <m:t>t</m:t>
                    </w:ins>
                  </m:r>
                </m:e>
              </m:d>
            </m:oMath>
            <w:r w:rsidRPr="000D5389">
              <w:rPr>
                <w:rFonts w:ascii="Cambria Math" w:eastAsia="DengXian" w:hAnsi="Cambria Math" w:cs="Cambria Math"/>
                <w:i/>
                <w:szCs w:val="20"/>
              </w:rPr>
              <w:t>𝑣</w:t>
            </w:r>
            <w:del w:id="516" w:author="Yunfeng Liu" w:date="2025-08-05T18:18:00Z">
              <w:r w:rsidRPr="000D5389" w:rsidDel="005D40D3">
                <w:rPr>
                  <w:rFonts w:ascii="Cambria Math" w:eastAsia="DengXian" w:hAnsi="Cambria Math" w:cs="Cambria Math"/>
                  <w:i/>
                  <w:szCs w:val="20"/>
                </w:rPr>
                <w:delText>𝑘</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𝑝𝑡</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𝑣𝑚𝑎</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𝑘𝑡</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𝑣𝑚𝑖</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𝑘</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𝑝𝑡</w:delText>
              </w:r>
            </w:del>
            <w:r w:rsidRPr="000D5389">
              <w:rPr>
                <w:rFonts w:ascii="Times New Roman" w:eastAsia="DengXian" w:hAnsi="Times New Roman"/>
                <w:szCs w:val="20"/>
              </w:rPr>
              <w:t xml:space="preserve">, where </w:t>
            </w:r>
            <m:oMath>
              <m:sSub>
                <m:sSubPr>
                  <m:ctrlPr>
                    <w:ins w:id="517" w:author="Yunfeng Liu" w:date="2025-08-05T18:18:00Z">
                      <w:rPr>
                        <w:rFonts w:ascii="Cambria Math" w:hAnsi="Cambria Math"/>
                      </w:rPr>
                    </w:ins>
                  </m:ctrlPr>
                </m:sSubPr>
                <m:e>
                  <m:acc>
                    <m:accPr>
                      <m:chr m:val="̄"/>
                      <m:ctrlPr>
                        <w:ins w:id="518" w:author="Yunfeng Liu" w:date="2025-08-05T18:18:00Z">
                          <w:rPr>
                            <w:rFonts w:ascii="Cambria Math" w:hAnsi="Cambria Math"/>
                          </w:rPr>
                        </w:ins>
                      </m:ctrlPr>
                    </m:accPr>
                    <m:e>
                      <m:r>
                        <w:ins w:id="519" w:author="Yunfeng Liu" w:date="2025-08-05T18:18:00Z">
                          <w:rPr>
                            <w:rFonts w:ascii="Cambria Math" w:hAnsi="Cambria Math"/>
                          </w:rPr>
                          <m:t>v</m:t>
                        </w:ins>
                      </m:r>
                    </m:e>
                  </m:acc>
                </m:e>
                <m:sub>
                  <m:r>
                    <w:ins w:id="520" w:author="Yunfeng Liu" w:date="2025-08-05T18:18:00Z">
                      <w:rPr>
                        <w:rFonts w:ascii="Cambria Math" w:hAnsi="Cambria Math"/>
                      </w:rPr>
                      <m:t>ma,k</m:t>
                    </w:ins>
                  </m:r>
                </m:sub>
              </m:sSub>
              <m:d>
                <m:dPr>
                  <m:ctrlPr>
                    <w:ins w:id="521" w:author="Yunfeng Liu" w:date="2025-08-05T18:18:00Z">
                      <w:rPr>
                        <w:rFonts w:ascii="Cambria Math" w:hAnsi="Cambria Math"/>
                      </w:rPr>
                    </w:ins>
                  </m:ctrlPr>
                </m:dPr>
                <m:e>
                  <m:r>
                    <w:ins w:id="522" w:author="Yunfeng Liu" w:date="2025-08-05T18:18:00Z">
                      <w:rPr>
                        <w:rFonts w:ascii="Cambria Math" w:hAnsi="Cambria Math"/>
                      </w:rPr>
                      <m:t>t</m:t>
                    </w:ins>
                  </m:r>
                </m:e>
              </m:d>
            </m:oMath>
            <w:del w:id="523" w:author="Yunfeng Liu" w:date="2025-08-05T18:18:00Z">
              <w:r w:rsidRPr="000D5389" w:rsidDel="005D40D3">
                <w:rPr>
                  <w:rFonts w:ascii="Cambria Math" w:eastAsia="DengXian" w:hAnsi="Cambria Math" w:cs="Cambria Math"/>
                  <w:i/>
                  <w:szCs w:val="20"/>
                </w:rPr>
                <w:delText>𝑣𝑚𝑎</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𝑘𝑡</w:delText>
              </w:r>
            </w:del>
            <w:r w:rsidRPr="000D5389">
              <w:rPr>
                <w:rFonts w:ascii="Times New Roman" w:eastAsia="DengXian" w:hAnsi="Times New Roman"/>
                <w:szCs w:val="20"/>
              </w:rPr>
              <w:t xml:space="preserve"> is the velocity of the ST k, </w:t>
            </w:r>
            <m:oMath>
              <m:sSub>
                <m:sSubPr>
                  <m:ctrlPr>
                    <w:ins w:id="524" w:author="Yunfeng Liu" w:date="2025-08-05T18:18:00Z">
                      <w:rPr>
                        <w:rFonts w:ascii="Cambria Math" w:hAnsi="Cambria Math"/>
                      </w:rPr>
                    </w:ins>
                  </m:ctrlPr>
                </m:sSubPr>
                <m:e>
                  <m:acc>
                    <m:accPr>
                      <m:chr m:val="̄"/>
                      <m:ctrlPr>
                        <w:ins w:id="525" w:author="Yunfeng Liu" w:date="2025-08-05T18:18:00Z">
                          <w:rPr>
                            <w:rFonts w:ascii="Cambria Math" w:hAnsi="Cambria Math"/>
                          </w:rPr>
                        </w:ins>
                      </m:ctrlPr>
                    </m:accPr>
                    <m:e>
                      <m:r>
                        <w:ins w:id="526" w:author="Yunfeng Liu" w:date="2025-08-05T18:18:00Z">
                          <w:rPr>
                            <w:rFonts w:ascii="Cambria Math" w:hAnsi="Cambria Math"/>
                          </w:rPr>
                          <m:t>v</m:t>
                        </w:ins>
                      </m:r>
                    </m:e>
                  </m:acc>
                </m:e>
                <m:sub>
                  <m:r>
                    <w:ins w:id="527" w:author="Yunfeng Liu" w:date="2025-08-05T18:18:00Z">
                      <w:rPr>
                        <w:rFonts w:ascii="Cambria Math" w:hAnsi="Cambria Math"/>
                      </w:rPr>
                      <m:t>mi,k</m:t>
                    </w:ins>
                  </m:r>
                  <m:r>
                    <w:ins w:id="528" w:author="Yunfeng Liu" w:date="2025-08-05T18:18:00Z">
                      <m:rPr>
                        <m:sty m:val="p"/>
                      </m:rPr>
                      <w:rPr>
                        <w:rFonts w:ascii="Cambria Math" w:hAnsi="Cambria Math"/>
                      </w:rPr>
                      <m:t>,</m:t>
                    </w:ins>
                  </m:r>
                  <m:r>
                    <w:ins w:id="529" w:author="Yunfeng Liu" w:date="2025-08-05T18:18:00Z">
                      <w:rPr>
                        <w:rFonts w:ascii="Cambria Math" w:hAnsi="Cambria Math"/>
                      </w:rPr>
                      <m:t>p</m:t>
                    </w:ins>
                  </m:r>
                </m:sub>
              </m:sSub>
              <m:d>
                <m:dPr>
                  <m:ctrlPr>
                    <w:ins w:id="530" w:author="Yunfeng Liu" w:date="2025-08-05T18:18:00Z">
                      <w:rPr>
                        <w:rFonts w:ascii="Cambria Math" w:hAnsi="Cambria Math"/>
                      </w:rPr>
                    </w:ins>
                  </m:ctrlPr>
                </m:dPr>
                <m:e>
                  <m:r>
                    <w:ins w:id="531" w:author="Yunfeng Liu" w:date="2025-08-05T18:18:00Z">
                      <w:rPr>
                        <w:rFonts w:ascii="Cambria Math" w:hAnsi="Cambria Math"/>
                      </w:rPr>
                      <m:t>t</m:t>
                    </w:ins>
                  </m:r>
                </m:e>
              </m:d>
            </m:oMath>
            <w:del w:id="532" w:author="Yunfeng Liu" w:date="2025-08-05T18:18:00Z">
              <w:r w:rsidRPr="000D5389" w:rsidDel="005D40D3">
                <w:rPr>
                  <w:rFonts w:ascii="Cambria Math" w:eastAsia="DengXian" w:hAnsi="Cambria Math" w:cs="Cambria Math"/>
                  <w:i/>
                  <w:szCs w:val="20"/>
                </w:rPr>
                <w:delText>𝑣𝑚𝑖</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𝑘</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𝑝𝑡</w:delText>
              </w:r>
            </w:del>
            <w:r w:rsidRPr="000D5389">
              <w:rPr>
                <w:rFonts w:ascii="Times New Roman" w:eastAsia="DengXian" w:hAnsi="Times New Roman"/>
                <w:szCs w:val="20"/>
              </w:rPr>
              <w:t xml:space="preserve"> is velocity due to micro motion of SPST p of ST k.</w:t>
            </w:r>
          </w:p>
          <w:p w14:paraId="7AE77634" w14:textId="77777777" w:rsidR="00E02CBE" w:rsidRPr="00F764F4" w:rsidRDefault="00E02CBE" w:rsidP="00A232B6">
            <w:pPr>
              <w:rPr>
                <w:rFonts w:eastAsiaTheme="minorEastAsia"/>
                <w:lang w:eastAsia="zh-CN"/>
              </w:rPr>
            </w:pPr>
          </w:p>
        </w:tc>
      </w:tr>
    </w:tbl>
    <w:p w14:paraId="753D7C95" w14:textId="77777777" w:rsidR="00E02CBE" w:rsidRDefault="00E02CBE" w:rsidP="00E02CBE">
      <w:pPr>
        <w:rPr>
          <w:rFonts w:eastAsiaTheme="minorEastAsia"/>
          <w:lang w:eastAsia="zh-CN"/>
        </w:rPr>
      </w:pPr>
    </w:p>
    <w:p w14:paraId="52E14CA0" w14:textId="4C6EB4ED" w:rsidR="00E02CBE" w:rsidRDefault="00E02CBE" w:rsidP="00E02CBE">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TableGrid"/>
        <w:tblW w:w="0" w:type="auto"/>
        <w:tblLook w:val="04A0" w:firstRow="1" w:lastRow="0" w:firstColumn="1" w:lastColumn="0" w:noHBand="0" w:noVBand="1"/>
      </w:tblPr>
      <w:tblGrid>
        <w:gridCol w:w="9628"/>
      </w:tblGrid>
      <w:tr w:rsidR="00E02CBE" w14:paraId="06208D44" w14:textId="77777777" w:rsidTr="00A232B6">
        <w:tc>
          <w:tcPr>
            <w:tcW w:w="9628" w:type="dxa"/>
          </w:tcPr>
          <w:p w14:paraId="28457091" w14:textId="77777777" w:rsidR="00E02CBE" w:rsidRPr="007318BC" w:rsidRDefault="00E02CBE" w:rsidP="00A232B6">
            <w:pPr>
              <w:overflowPunct w:val="0"/>
              <w:autoSpaceDE w:val="0"/>
              <w:autoSpaceDN w:val="0"/>
              <w:adjustRightInd w:val="0"/>
              <w:snapToGrid w:val="0"/>
              <w:spacing w:afterLines="50" w:after="120"/>
              <w:rPr>
                <w:rFonts w:eastAsiaTheme="minorEastAsia"/>
                <w:b/>
                <w:u w:val="single"/>
                <w:lang w:eastAsia="zh-CN"/>
              </w:rPr>
            </w:pPr>
            <w:r w:rsidRPr="00397BAA">
              <w:rPr>
                <w:rFonts w:hint="eastAsia"/>
                <w:b/>
                <w:u w:val="single"/>
              </w:rPr>
              <w:t>R</w:t>
            </w:r>
            <w:r w:rsidRPr="00397BAA">
              <w:rPr>
                <w:b/>
                <w:u w:val="single"/>
              </w:rPr>
              <w:t>eason for change</w:t>
            </w:r>
            <w:r w:rsidRPr="00397BAA">
              <w:rPr>
                <w:rFonts w:hint="eastAsia"/>
                <w:b/>
                <w:u w:val="single"/>
              </w:rPr>
              <w:t>:</w:t>
            </w:r>
          </w:p>
          <w:p w14:paraId="0AFC275F" w14:textId="77777777" w:rsidR="00E02CBE" w:rsidRPr="00606BA4" w:rsidRDefault="00E02CBE" w:rsidP="00A232B6">
            <w:pPr>
              <w:overflowPunct w:val="0"/>
              <w:autoSpaceDE w:val="0"/>
              <w:autoSpaceDN w:val="0"/>
              <w:adjustRightInd w:val="0"/>
              <w:snapToGrid w:val="0"/>
              <w:spacing w:afterLines="50" w:after="120"/>
              <w:rPr>
                <w:rFonts w:eastAsiaTheme="minorEastAsia"/>
                <w:lang w:eastAsia="zh-CN"/>
              </w:rPr>
            </w:pPr>
            <w:r w:rsidRPr="00606BA4">
              <w:rPr>
                <w:rFonts w:eastAsiaTheme="minorEastAsia"/>
                <w:lang w:eastAsia="zh-CN"/>
              </w:rPr>
              <w:t>The expression</w:t>
            </w:r>
            <w:r>
              <w:rPr>
                <w:rFonts w:eastAsiaTheme="minorEastAsia" w:hint="eastAsia"/>
                <w:lang w:eastAsia="zh-CN"/>
              </w:rPr>
              <w:t>s</w:t>
            </w:r>
            <w:r w:rsidRPr="00606BA4">
              <w:rPr>
                <w:rFonts w:eastAsiaTheme="minorEastAsia"/>
                <w:lang w:eastAsia="zh-CN"/>
              </w:rPr>
              <w:t xml:space="preserve"> </w:t>
            </w:r>
            <w:r>
              <w:rPr>
                <w:rFonts w:eastAsiaTheme="minorEastAsia" w:hint="eastAsia"/>
                <w:lang w:eastAsia="zh-CN"/>
              </w:rPr>
              <w:t xml:space="preserve">of </w:t>
            </w:r>
            <w:r w:rsidRPr="00606BA4">
              <w:rPr>
                <w:rFonts w:eastAsiaTheme="minorEastAsia"/>
                <w:lang w:eastAsia="zh-CN"/>
              </w:rPr>
              <w:t xml:space="preserve">velocity of SPST </w:t>
            </w:r>
            <w:r w:rsidRPr="00606BA4">
              <w:rPr>
                <w:rFonts w:eastAsiaTheme="minorEastAsia"/>
                <w:i/>
                <w:iCs/>
                <w:lang w:eastAsia="zh-CN"/>
              </w:rPr>
              <w:t>p</w:t>
            </w:r>
            <w:r w:rsidRPr="00606BA4">
              <w:rPr>
                <w:rFonts w:eastAsiaTheme="minorEastAsia"/>
                <w:lang w:eastAsia="zh-CN"/>
              </w:rPr>
              <w:t xml:space="preserve"> of ST </w:t>
            </w:r>
            <w:r w:rsidRPr="00606BA4">
              <w:rPr>
                <w:rFonts w:eastAsiaTheme="minorEastAsia"/>
                <w:i/>
                <w:iCs/>
                <w:lang w:eastAsia="zh-CN"/>
              </w:rPr>
              <w:t>k</w:t>
            </w:r>
            <w:r w:rsidRPr="00606BA4">
              <w:rPr>
                <w:rFonts w:eastAsiaTheme="minorEastAsia"/>
                <w:lang w:eastAsia="zh-CN"/>
              </w:rPr>
              <w:t>, velocity of the ST k,</w:t>
            </w:r>
            <w:r>
              <w:rPr>
                <w:rFonts w:eastAsiaTheme="minorEastAsia" w:hint="eastAsia"/>
                <w:lang w:eastAsia="zh-CN"/>
              </w:rPr>
              <w:t xml:space="preserve"> and </w:t>
            </w:r>
            <w:r w:rsidRPr="00606BA4">
              <w:rPr>
                <w:rFonts w:eastAsiaTheme="minorEastAsia"/>
                <w:lang w:eastAsia="zh-CN"/>
              </w:rPr>
              <w:t xml:space="preserve">velocity due to micro motion of SPST p of ST k </w:t>
            </w:r>
            <w:r>
              <w:rPr>
                <w:rFonts w:eastAsiaTheme="minorEastAsia" w:hint="eastAsia"/>
                <w:lang w:eastAsia="zh-CN"/>
              </w:rPr>
              <w:t>are</w:t>
            </w:r>
            <w:r w:rsidRPr="00606BA4">
              <w:rPr>
                <w:rFonts w:eastAsiaTheme="minorEastAsia"/>
                <w:lang w:eastAsia="zh-CN"/>
              </w:rPr>
              <w:t xml:space="preserve"> not aligned with Formula 7.9.4-5.</w:t>
            </w:r>
            <w:r>
              <w:rPr>
                <w:rFonts w:eastAsiaTheme="minorEastAsia" w:hint="eastAsia"/>
                <w:lang w:eastAsia="zh-CN"/>
              </w:rPr>
              <w:t xml:space="preserve"> </w:t>
            </w:r>
          </w:p>
          <w:p w14:paraId="067F1FF0" w14:textId="77777777" w:rsidR="00E02CBE" w:rsidRPr="006259EE"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S</w:t>
            </w:r>
            <w:r w:rsidRPr="00097BD4">
              <w:rPr>
                <w:b/>
                <w:u w:val="single"/>
                <w:lang w:eastAsia="zh-CN"/>
              </w:rPr>
              <w:t>ummary</w:t>
            </w:r>
            <w:r w:rsidRPr="00097BD4">
              <w:rPr>
                <w:rFonts w:eastAsiaTheme="minorEastAsia" w:hint="eastAsia"/>
                <w:b/>
                <w:u w:val="single"/>
                <w:lang w:eastAsia="zh-CN"/>
              </w:rPr>
              <w:t xml:space="preserve"> </w:t>
            </w:r>
            <w:r w:rsidRPr="00097BD4">
              <w:rPr>
                <w:b/>
                <w:u w:val="single"/>
                <w:lang w:eastAsia="zh-CN"/>
              </w:rPr>
              <w:t>of change</w:t>
            </w:r>
            <w:r w:rsidRPr="00097BD4">
              <w:rPr>
                <w:rFonts w:eastAsiaTheme="minorEastAsia" w:hint="eastAsia"/>
                <w:b/>
                <w:u w:val="single"/>
                <w:lang w:eastAsia="zh-CN"/>
              </w:rPr>
              <w:t>:</w:t>
            </w:r>
          </w:p>
          <w:p w14:paraId="55F8E50C" w14:textId="77777777" w:rsidR="00E02CBE" w:rsidRPr="001A3BC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877D34D" w14:textId="77777777" w:rsidR="00E02CBE" w:rsidRPr="00097BD4"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C</w:t>
            </w:r>
            <w:r w:rsidRPr="00097BD4">
              <w:rPr>
                <w:b/>
                <w:u w:val="single"/>
              </w:rPr>
              <w:t>onsequences</w:t>
            </w:r>
            <w:r w:rsidRPr="00097BD4">
              <w:rPr>
                <w:rFonts w:eastAsiaTheme="minorEastAsia" w:hint="eastAsia"/>
                <w:b/>
                <w:u w:val="single"/>
                <w:lang w:eastAsia="zh-CN"/>
              </w:rPr>
              <w:t xml:space="preserve"> </w:t>
            </w:r>
            <w:r w:rsidRPr="00097BD4">
              <w:rPr>
                <w:b/>
                <w:u w:val="single"/>
              </w:rPr>
              <w:t>if not approved</w:t>
            </w:r>
            <w:r w:rsidRPr="00097BD4">
              <w:rPr>
                <w:rFonts w:eastAsiaTheme="minorEastAsia" w:hint="eastAsia"/>
                <w:b/>
                <w:u w:val="single"/>
                <w:lang w:eastAsia="zh-CN"/>
              </w:rPr>
              <w:t>:</w:t>
            </w:r>
          </w:p>
          <w:p w14:paraId="37F217ED" w14:textId="77777777" w:rsidR="00E02CBE" w:rsidRPr="008811F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5D8CA89A" w14:textId="77777777" w:rsidR="00E02CBE" w:rsidRPr="002F2213" w:rsidRDefault="00E02CBE"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7</w:t>
            </w:r>
            <w:r w:rsidRPr="00905735">
              <w:rPr>
                <w:rFonts w:eastAsiaTheme="minorEastAsia"/>
                <w:b/>
                <w:lang w:eastAsia="zh-CN"/>
              </w:rPr>
              <w:t xml:space="preserve">: </w:t>
            </w:r>
            <w:r w:rsidRPr="00D712B9">
              <w:rPr>
                <w:rFonts w:eastAsiaTheme="minorEastAsia"/>
                <w:b/>
                <w:lang w:eastAsia="zh-CN"/>
              </w:rPr>
              <w:t>Update the expressions of the corresponding velocities in the description sentence below the Formula 7.9.4-12</w:t>
            </w:r>
            <w:r>
              <w:rPr>
                <w:rFonts w:eastAsiaTheme="minorEastAsia" w:hint="eastAsia"/>
                <w:b/>
                <w:lang w:eastAsia="zh-CN"/>
              </w:rPr>
              <w:t xml:space="preserve"> to resolve the typo</w:t>
            </w:r>
            <w:r w:rsidRPr="00D712B9">
              <w:rPr>
                <w:rFonts w:eastAsiaTheme="minorEastAsia"/>
                <w:b/>
                <w:lang w:eastAsia="zh-CN"/>
              </w:rPr>
              <w:t>.</w:t>
            </w:r>
          </w:p>
          <w:p w14:paraId="782CFD0D" w14:textId="77777777" w:rsidR="00E02CBE" w:rsidRPr="006E324F" w:rsidRDefault="00E02CBE" w:rsidP="00A232B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7 </w:t>
            </w:r>
            <w:r w:rsidRPr="00C755A3">
              <w:rPr>
                <w:rFonts w:eastAsia="SimSun"/>
                <w:lang w:val="x-none" w:eastAsia="zh-CN"/>
              </w:rPr>
              <w:t>is</w:t>
            </w:r>
            <w:r>
              <w:rPr>
                <w:rFonts w:eastAsia="SimSun" w:hint="eastAsia"/>
                <w:lang w:val="x-none" w:eastAsia="zh-CN"/>
              </w:rPr>
              <w:t xml:space="preserve"> as follows:</w:t>
            </w:r>
          </w:p>
          <w:p w14:paraId="70F4C525"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793C0C28" w14:textId="77777777" w:rsidR="00E02CBE" w:rsidRPr="009F60C0" w:rsidRDefault="00E02CBE" w:rsidP="00A232B6">
            <w:pPr>
              <w:pStyle w:val="Normal9pointspacing"/>
              <w:spacing w:before="0" w:afterLines="50" w:after="120"/>
              <w:rPr>
                <w:rFonts w:eastAsiaTheme="minorEastAsia"/>
                <w:b/>
                <w:bCs/>
                <w:lang w:val="en-US" w:eastAsia="zh-CN"/>
              </w:rPr>
            </w:pPr>
            <w:r w:rsidRPr="009F60C0">
              <w:rPr>
                <w:rFonts w:eastAsiaTheme="minorEastAsia"/>
                <w:b/>
                <w:bCs/>
                <w:lang w:val="en-US" w:eastAsia="zh-CN"/>
              </w:rPr>
              <w:t>7.9.4.1</w:t>
            </w:r>
            <w:r w:rsidRPr="009F60C0">
              <w:rPr>
                <w:rFonts w:eastAsiaTheme="minorEastAsia"/>
                <w:b/>
                <w:bCs/>
                <w:lang w:val="en-US" w:eastAsia="zh-CN"/>
              </w:rPr>
              <w:tab/>
              <w:t>Target channel</w:t>
            </w:r>
          </w:p>
          <w:p w14:paraId="0FAB5425" w14:textId="77777777" w:rsidR="00E02CBE"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3AC7BB6D" w14:textId="77777777" w:rsidR="00E02CBE" w:rsidRPr="007E4413" w:rsidRDefault="00E02CBE" w:rsidP="00A232B6">
            <w:pPr>
              <w:pStyle w:val="B10"/>
              <w:rPr>
                <w:lang w:eastAsia="zh-CN"/>
              </w:rPr>
            </w:pPr>
            <w:r w:rsidRPr="007E4413">
              <w:rPr>
                <w:lang w:eastAsia="zh-CN"/>
              </w:rPr>
              <w:t>-</w:t>
            </w:r>
            <w:r w:rsidRPr="007E4413">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k,p,n,m</m:t>
                  </m:r>
                </m:sub>
                <m:sup>
                  <m:r>
                    <w:rPr>
                      <w:rFonts w:ascii="Cambria Math" w:hAnsi="Cambria Math"/>
                    </w:rPr>
                    <m:t>T</m:t>
                  </m:r>
                </m:sup>
              </m:sSubSup>
            </m:oMath>
            <w:r w:rsidRPr="007E4413">
              <w:t xml:space="preserve"> is the spherical unit vector at the scattering point for the link from SPST </w:t>
            </w:r>
            <w:r w:rsidRPr="007E4413">
              <w:rPr>
                <w:i/>
                <w:iCs/>
              </w:rPr>
              <w:t>p</w:t>
            </w:r>
            <w:r w:rsidRPr="007E4413">
              <w:t xml:space="preserve"> of ST </w:t>
            </w:r>
            <w:r w:rsidRPr="007E4413">
              <w:rPr>
                <w:i/>
                <w:iCs/>
              </w:rPr>
              <w:t xml:space="preserve">k </w:t>
            </w:r>
            <w:r w:rsidRPr="007E4413">
              <w:t>to STX, given by</w:t>
            </w:r>
          </w:p>
          <w:p w14:paraId="1B6E0F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6867B951" w14:textId="77777777" w:rsidR="00E02CBE" w:rsidRPr="007E4413" w:rsidRDefault="00E02CBE" w:rsidP="00A232B6">
            <w:pPr>
              <w:pStyle w:val="B10"/>
              <w:rPr>
                <w:lang w:eastAsia="zh-CN"/>
              </w:rPr>
            </w:pPr>
            <w:r w:rsidRPr="007E4413">
              <w:rPr>
                <w:lang w:eastAsia="zh-CN"/>
              </w:rPr>
              <w:t>-</w:t>
            </w:r>
            <w:r w:rsidRPr="007E4413">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sidRPr="007E4413">
              <w:rPr>
                <w:lang w:eastAsia="zh-CN"/>
              </w:rPr>
              <w:t xml:space="preserve"> are </w:t>
            </w:r>
            <w:r w:rsidRPr="007E4413">
              <w:t>respectively</w:t>
            </w:r>
            <w:r w:rsidRPr="007E4413">
              <w:rPr>
                <w:lang w:eastAsia="zh-CN"/>
              </w:rPr>
              <w:t xml:space="preserve"> the velocity of SRX, STX.</w:t>
            </w:r>
          </w:p>
          <w:p w14:paraId="6E3D4DE9" w14:textId="77777777" w:rsidR="00E02CBE" w:rsidRPr="009338BD" w:rsidRDefault="00E02CBE" w:rsidP="00A232B6">
            <w:pPr>
              <w:spacing w:after="180"/>
              <w:ind w:left="568" w:hanging="284"/>
              <w:rPr>
                <w:rFonts w:eastAsia="DengXian"/>
                <w:szCs w:val="20"/>
              </w:rPr>
            </w:pPr>
            <w:r w:rsidRPr="009338BD">
              <w:rPr>
                <w:rFonts w:eastAsia="DengXian"/>
                <w:szCs w:val="20"/>
              </w:rPr>
              <w:t>-</w:t>
            </w:r>
            <w:r w:rsidRPr="009338BD">
              <w:rPr>
                <w:rFonts w:eastAsia="DengXian"/>
                <w:szCs w:val="20"/>
              </w:rPr>
              <w:tab/>
            </w:r>
            <m:oMath>
              <m:sSub>
                <m:sSubPr>
                  <m:ctrlPr>
                    <w:ins w:id="533" w:author="CATT, CICTCI" w:date="2025-08-15T14:12:00Z">
                      <w:rPr>
                        <w:rFonts w:ascii="Cambria Math" w:hAnsi="Cambria Math"/>
                        <w:i/>
                      </w:rPr>
                    </w:ins>
                  </m:ctrlPr>
                </m:sSubPr>
                <m:e>
                  <m:acc>
                    <m:accPr>
                      <m:chr m:val="̄"/>
                      <m:ctrlPr>
                        <w:ins w:id="534" w:author="CATT, CICTCI" w:date="2025-08-15T14:12:00Z">
                          <w:rPr>
                            <w:rFonts w:ascii="Cambria Math" w:hAnsi="Cambria Math"/>
                            <w:i/>
                          </w:rPr>
                        </w:ins>
                      </m:ctrlPr>
                    </m:accPr>
                    <m:e>
                      <m:r>
                        <w:ins w:id="535" w:author="CATT, CICTCI" w:date="2025-08-15T14:12:00Z">
                          <w:rPr>
                            <w:rFonts w:ascii="Cambria Math" w:hAnsi="Cambria Math"/>
                          </w:rPr>
                          <m:t>v</m:t>
                        </w:ins>
                      </m:r>
                    </m:e>
                  </m:acc>
                </m:e>
                <m:sub>
                  <m:r>
                    <w:ins w:id="536" w:author="CATT, CICTCI" w:date="2025-08-15T14:12:00Z">
                      <w:rPr>
                        <w:rFonts w:ascii="Cambria Math" w:hAnsi="Cambria Math"/>
                      </w:rPr>
                      <m:t>k,p</m:t>
                    </w:ins>
                  </m:r>
                </m:sub>
              </m:sSub>
              <m:d>
                <m:dPr>
                  <m:ctrlPr>
                    <w:ins w:id="537" w:author="CATT, CICTCI" w:date="2025-08-15T14:12:00Z">
                      <w:rPr>
                        <w:rFonts w:ascii="Cambria Math" w:hAnsi="Cambria Math"/>
                        <w:i/>
                      </w:rPr>
                    </w:ins>
                  </m:ctrlPr>
                </m:dPr>
                <m:e>
                  <m:r>
                    <w:ins w:id="538" w:author="CATT, CICTCI" w:date="2025-08-15T14:12:00Z">
                      <w:rPr>
                        <w:rFonts w:ascii="Cambria Math" w:hAnsi="Cambria Math"/>
                      </w:rPr>
                      <m:t>t</m:t>
                    </w:ins>
                  </m:r>
                </m:e>
              </m:d>
            </m:oMath>
            <w:del w:id="539" w:author="CATT, CICTCI" w:date="2025-08-15T14:12:00Z">
              <w:r w:rsidRPr="009338BD" w:rsidDel="006027FA">
                <w:rPr>
                  <w:rFonts w:ascii="Cambria Math" w:eastAsia="DengXian" w:hAnsi="Cambria Math" w:cs="Cambria Math"/>
                  <w:i/>
                  <w:szCs w:val="20"/>
                </w:rPr>
                <w:delText>𝑣𝑘</w:delText>
              </w:r>
              <w:r w:rsidRPr="009338BD" w:rsidDel="006027FA">
                <w:rPr>
                  <w:rFonts w:eastAsia="DengXian"/>
                  <w:szCs w:val="20"/>
                </w:rPr>
                <w:delText>,</w:delText>
              </w:r>
              <w:r w:rsidRPr="009338BD" w:rsidDel="006027FA">
                <w:rPr>
                  <w:rFonts w:ascii="Cambria Math" w:eastAsia="DengXian" w:hAnsi="Cambria Math" w:cs="Cambria Math"/>
                  <w:i/>
                  <w:szCs w:val="20"/>
                </w:rPr>
                <w:delText>𝑝𝑡</w:delText>
              </w:r>
              <w:r w:rsidRPr="009338BD" w:rsidDel="006027FA">
                <w:rPr>
                  <w:rFonts w:eastAsia="DengXian"/>
                  <w:szCs w:val="20"/>
                </w:rPr>
                <w:delText xml:space="preserve"> </w:delText>
              </w:r>
            </w:del>
            <w:r w:rsidRPr="009338BD">
              <w:rPr>
                <w:rFonts w:eastAsia="DengXian"/>
                <w:szCs w:val="20"/>
              </w:rPr>
              <w:t xml:space="preserve">is the velocity of SPST </w:t>
            </w:r>
            <w:r w:rsidRPr="009338BD">
              <w:rPr>
                <w:rFonts w:eastAsia="DengXian"/>
                <w:i/>
                <w:iCs/>
                <w:szCs w:val="20"/>
              </w:rPr>
              <w:t>p</w:t>
            </w:r>
            <w:r w:rsidRPr="009338BD">
              <w:rPr>
                <w:rFonts w:eastAsia="DengXian"/>
                <w:szCs w:val="20"/>
              </w:rPr>
              <w:t xml:space="preserve"> of ST </w:t>
            </w:r>
            <w:r w:rsidRPr="009338BD">
              <w:rPr>
                <w:rFonts w:eastAsia="DengXian"/>
                <w:i/>
                <w:iCs/>
                <w:szCs w:val="20"/>
              </w:rPr>
              <w:t>k</w:t>
            </w:r>
            <w:r w:rsidRPr="009338BD">
              <w:rPr>
                <w:rFonts w:eastAsia="DengXian"/>
                <w:szCs w:val="20"/>
              </w:rPr>
              <w:t xml:space="preserve">, </w:t>
            </w:r>
            <m:oMath>
              <m:sSub>
                <m:sSubPr>
                  <m:ctrlPr>
                    <w:ins w:id="540" w:author="CATT, CICTCI" w:date="2025-08-15T14:12:00Z">
                      <w:rPr>
                        <w:rFonts w:ascii="Cambria Math" w:hAnsi="Cambria Math"/>
                        <w:i/>
                      </w:rPr>
                    </w:ins>
                  </m:ctrlPr>
                </m:sSubPr>
                <m:e>
                  <m:acc>
                    <m:accPr>
                      <m:chr m:val="̄"/>
                      <m:ctrlPr>
                        <w:ins w:id="541" w:author="CATT, CICTCI" w:date="2025-08-15T14:12:00Z">
                          <w:rPr>
                            <w:rFonts w:ascii="Cambria Math" w:hAnsi="Cambria Math"/>
                            <w:i/>
                          </w:rPr>
                        </w:ins>
                      </m:ctrlPr>
                    </m:accPr>
                    <m:e>
                      <m:r>
                        <w:ins w:id="542" w:author="CATT, CICTCI" w:date="2025-08-15T14:12:00Z">
                          <w:rPr>
                            <w:rFonts w:ascii="Cambria Math" w:hAnsi="Cambria Math"/>
                          </w:rPr>
                          <m:t>v</m:t>
                        </w:ins>
                      </m:r>
                    </m:e>
                  </m:acc>
                </m:e>
                <m:sub>
                  <m:r>
                    <w:ins w:id="543" w:author="CATT, CICTCI" w:date="2025-08-15T14:12:00Z">
                      <w:rPr>
                        <w:rFonts w:ascii="Cambria Math" w:hAnsi="Cambria Math"/>
                      </w:rPr>
                      <m:t>k,p</m:t>
                    </w:ins>
                  </m:r>
                </m:sub>
              </m:sSub>
              <m:d>
                <m:dPr>
                  <m:ctrlPr>
                    <w:ins w:id="544" w:author="CATT, CICTCI" w:date="2025-08-15T14:12:00Z">
                      <w:rPr>
                        <w:rFonts w:ascii="Cambria Math" w:hAnsi="Cambria Math"/>
                        <w:i/>
                      </w:rPr>
                    </w:ins>
                  </m:ctrlPr>
                </m:dPr>
                <m:e>
                  <m:r>
                    <w:ins w:id="545" w:author="CATT, CICTCI" w:date="2025-08-15T14:12:00Z">
                      <w:rPr>
                        <w:rFonts w:ascii="Cambria Math" w:hAnsi="Cambria Math"/>
                      </w:rPr>
                      <m:t>t</m:t>
                    </w:ins>
                  </m:r>
                </m:e>
              </m:d>
            </m:oMath>
            <w:ins w:id="546" w:author="CATT, CICTCI" w:date="2025-08-15T14:12:00Z">
              <w:r w:rsidRPr="009338BD">
                <w:rPr>
                  <w:rFonts w:eastAsia="DengXian"/>
                  <w:szCs w:val="20"/>
                </w:rPr>
                <w:t>=</w:t>
              </w:r>
            </w:ins>
            <m:oMath>
              <m:sSub>
                <m:sSubPr>
                  <m:ctrlPr>
                    <w:ins w:id="547" w:author="CATT, CICTCI" w:date="2025-08-15T14:12:00Z">
                      <w:rPr>
                        <w:rFonts w:ascii="Cambria Math" w:hAnsi="Cambria Math"/>
                        <w:i/>
                      </w:rPr>
                    </w:ins>
                  </m:ctrlPr>
                </m:sSubPr>
                <m:e>
                  <m:acc>
                    <m:accPr>
                      <m:chr m:val="̄"/>
                      <m:ctrlPr>
                        <w:ins w:id="548" w:author="CATT, CICTCI" w:date="2025-08-15T14:12:00Z">
                          <w:rPr>
                            <w:rFonts w:ascii="Cambria Math" w:hAnsi="Cambria Math"/>
                            <w:i/>
                          </w:rPr>
                        </w:ins>
                      </m:ctrlPr>
                    </m:accPr>
                    <m:e>
                      <m:r>
                        <w:ins w:id="549" w:author="CATT, CICTCI" w:date="2025-08-15T14:12:00Z">
                          <w:rPr>
                            <w:rFonts w:ascii="Cambria Math" w:hAnsi="Cambria Math"/>
                          </w:rPr>
                          <m:t>v</m:t>
                        </w:ins>
                      </m:r>
                    </m:e>
                  </m:acc>
                </m:e>
                <m:sub>
                  <m:r>
                    <w:ins w:id="550" w:author="CATT, CICTCI" w:date="2025-08-15T14:12:00Z">
                      <w:rPr>
                        <w:rFonts w:ascii="Cambria Math" w:hAnsi="Cambria Math"/>
                      </w:rPr>
                      <m:t>ma,k</m:t>
                    </w:ins>
                  </m:r>
                </m:sub>
              </m:sSub>
              <m:d>
                <m:dPr>
                  <m:ctrlPr>
                    <w:ins w:id="551" w:author="CATT, CICTCI" w:date="2025-08-15T14:12:00Z">
                      <w:rPr>
                        <w:rFonts w:ascii="Cambria Math" w:hAnsi="Cambria Math"/>
                        <w:i/>
                      </w:rPr>
                    </w:ins>
                  </m:ctrlPr>
                </m:dPr>
                <m:e>
                  <m:r>
                    <w:ins w:id="552" w:author="CATT, CICTCI" w:date="2025-08-15T14:12:00Z">
                      <w:rPr>
                        <w:rFonts w:ascii="Cambria Math" w:hAnsi="Cambria Math"/>
                      </w:rPr>
                      <m:t>t</m:t>
                    </w:ins>
                  </m:r>
                </m:e>
              </m:d>
            </m:oMath>
            <w:ins w:id="553" w:author="CATT, CICTCI" w:date="2025-08-15T14:12:00Z">
              <w:r w:rsidRPr="009338BD">
                <w:rPr>
                  <w:rFonts w:eastAsia="DengXian"/>
                  <w:szCs w:val="20"/>
                </w:rPr>
                <w:t>+</w:t>
              </w:r>
            </w:ins>
            <m:oMath>
              <m:sSub>
                <m:sSubPr>
                  <m:ctrlPr>
                    <w:ins w:id="554" w:author="CATT, CICTCI" w:date="2025-08-15T14:12:00Z">
                      <w:rPr>
                        <w:rFonts w:ascii="Cambria Math" w:hAnsi="Cambria Math"/>
                        <w:i/>
                      </w:rPr>
                    </w:ins>
                  </m:ctrlPr>
                </m:sSubPr>
                <m:e>
                  <m:acc>
                    <m:accPr>
                      <m:chr m:val="̄"/>
                      <m:ctrlPr>
                        <w:ins w:id="555" w:author="CATT, CICTCI" w:date="2025-08-15T14:12:00Z">
                          <w:rPr>
                            <w:rFonts w:ascii="Cambria Math" w:hAnsi="Cambria Math"/>
                            <w:i/>
                          </w:rPr>
                        </w:ins>
                      </m:ctrlPr>
                    </m:accPr>
                    <m:e>
                      <m:r>
                        <w:ins w:id="556" w:author="CATT, CICTCI" w:date="2025-08-15T14:12:00Z">
                          <w:rPr>
                            <w:rFonts w:ascii="Cambria Math" w:hAnsi="Cambria Math"/>
                          </w:rPr>
                          <m:t>v</m:t>
                        </w:ins>
                      </m:r>
                    </m:e>
                  </m:acc>
                </m:e>
                <m:sub>
                  <m:r>
                    <w:ins w:id="557" w:author="CATT, CICTCI" w:date="2025-08-15T14:12:00Z">
                      <w:rPr>
                        <w:rFonts w:ascii="Cambria Math" w:hAnsi="Cambria Math"/>
                      </w:rPr>
                      <m:t>mi,k,p</m:t>
                    </w:ins>
                  </m:r>
                </m:sub>
              </m:sSub>
              <m:d>
                <m:dPr>
                  <m:ctrlPr>
                    <w:ins w:id="558" w:author="CATT, CICTCI" w:date="2025-08-15T14:12:00Z">
                      <w:rPr>
                        <w:rFonts w:ascii="Cambria Math" w:hAnsi="Cambria Math"/>
                        <w:i/>
                      </w:rPr>
                    </w:ins>
                  </m:ctrlPr>
                </m:dPr>
                <m:e>
                  <m:r>
                    <w:ins w:id="559" w:author="CATT, CICTCI" w:date="2025-08-15T14:12:00Z">
                      <w:rPr>
                        <w:rFonts w:ascii="Cambria Math" w:hAnsi="Cambria Math"/>
                      </w:rPr>
                      <m:t>t</m:t>
                    </w:ins>
                  </m:r>
                </m:e>
              </m:d>
            </m:oMath>
            <w:ins w:id="560" w:author="CATT, CICTCI" w:date="2025-08-15T14:12:00Z">
              <w:r w:rsidRPr="009338BD">
                <w:rPr>
                  <w:rFonts w:eastAsia="DengXian"/>
                  <w:szCs w:val="20"/>
                </w:rPr>
                <w:t xml:space="preserve"> </w:t>
              </w:r>
            </w:ins>
            <w:del w:id="561" w:author="CATT, CICTCI" w:date="2025-08-15T14:12:00Z">
              <w:r w:rsidRPr="009338BD" w:rsidDel="006027FA">
                <w:rPr>
                  <w:rFonts w:ascii="Cambria Math" w:eastAsia="DengXian" w:hAnsi="Cambria Math" w:cs="Cambria Math"/>
                  <w:i/>
                  <w:szCs w:val="20"/>
                </w:rPr>
                <w:delText>𝑣𝑘</w:delText>
              </w:r>
              <w:r w:rsidRPr="009338BD" w:rsidDel="006027FA">
                <w:rPr>
                  <w:rFonts w:eastAsia="DengXian"/>
                  <w:szCs w:val="20"/>
                </w:rPr>
                <w:delText>,</w:delText>
              </w:r>
              <w:r w:rsidRPr="009338BD" w:rsidDel="006027FA">
                <w:rPr>
                  <w:rFonts w:ascii="Cambria Math" w:eastAsia="DengXian" w:hAnsi="Cambria Math" w:cs="Cambria Math"/>
                  <w:i/>
                  <w:szCs w:val="20"/>
                </w:rPr>
                <w:delText>𝑝𝑡</w:delText>
              </w:r>
              <w:r w:rsidRPr="009338BD" w:rsidDel="006027FA">
                <w:rPr>
                  <w:rFonts w:eastAsia="DengXian"/>
                  <w:szCs w:val="20"/>
                </w:rPr>
                <w:delText>=</w:delText>
              </w:r>
              <w:r w:rsidRPr="009338BD" w:rsidDel="006027FA">
                <w:rPr>
                  <w:rFonts w:ascii="Cambria Math" w:eastAsia="DengXian" w:hAnsi="Cambria Math" w:cs="Cambria Math"/>
                  <w:i/>
                  <w:szCs w:val="20"/>
                </w:rPr>
                <w:delText>𝑣𝑚𝑎</w:delText>
              </w:r>
              <w:r w:rsidRPr="009338BD" w:rsidDel="006027FA">
                <w:rPr>
                  <w:rFonts w:eastAsia="DengXian"/>
                  <w:szCs w:val="20"/>
                </w:rPr>
                <w:delText>,</w:delText>
              </w:r>
              <w:r w:rsidRPr="009338BD" w:rsidDel="006027FA">
                <w:rPr>
                  <w:rFonts w:ascii="Cambria Math" w:eastAsia="DengXian" w:hAnsi="Cambria Math" w:cs="Cambria Math"/>
                  <w:i/>
                  <w:szCs w:val="20"/>
                </w:rPr>
                <w:delText>𝑘𝑡</w:delText>
              </w:r>
              <w:r w:rsidRPr="009338BD" w:rsidDel="006027FA">
                <w:rPr>
                  <w:rFonts w:eastAsia="DengXian"/>
                  <w:szCs w:val="20"/>
                </w:rPr>
                <w:delText>+</w:delText>
              </w:r>
              <w:r w:rsidRPr="009338BD" w:rsidDel="006027FA">
                <w:rPr>
                  <w:rFonts w:ascii="Cambria Math" w:eastAsia="DengXian" w:hAnsi="Cambria Math" w:cs="Cambria Math"/>
                  <w:i/>
                  <w:szCs w:val="20"/>
                </w:rPr>
                <w:delText>𝑣𝑚𝑖</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𝑘</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𝑝𝑡</w:delText>
              </w:r>
              <w:r w:rsidRPr="009338BD" w:rsidDel="006027FA">
                <w:rPr>
                  <w:rFonts w:eastAsia="DengXian"/>
                  <w:szCs w:val="20"/>
                </w:rPr>
                <w:delText xml:space="preserve">, </w:delText>
              </w:r>
            </w:del>
            <w:r w:rsidRPr="009338BD">
              <w:rPr>
                <w:rFonts w:eastAsia="DengXian"/>
                <w:szCs w:val="20"/>
              </w:rPr>
              <w:t xml:space="preserve">where </w:t>
            </w:r>
            <m:oMath>
              <m:sSub>
                <m:sSubPr>
                  <m:ctrlPr>
                    <w:ins w:id="562" w:author="CATT, CICTCI" w:date="2025-08-15T14:12:00Z">
                      <w:rPr>
                        <w:rFonts w:ascii="Cambria Math" w:hAnsi="Cambria Math"/>
                        <w:i/>
                      </w:rPr>
                    </w:ins>
                  </m:ctrlPr>
                </m:sSubPr>
                <m:e>
                  <m:acc>
                    <m:accPr>
                      <m:chr m:val="̄"/>
                      <m:ctrlPr>
                        <w:ins w:id="563" w:author="CATT, CICTCI" w:date="2025-08-15T14:12:00Z">
                          <w:rPr>
                            <w:rFonts w:ascii="Cambria Math" w:hAnsi="Cambria Math"/>
                            <w:i/>
                          </w:rPr>
                        </w:ins>
                      </m:ctrlPr>
                    </m:accPr>
                    <m:e>
                      <m:r>
                        <w:ins w:id="564" w:author="CATT, CICTCI" w:date="2025-08-15T14:12:00Z">
                          <w:rPr>
                            <w:rFonts w:ascii="Cambria Math" w:hAnsi="Cambria Math"/>
                          </w:rPr>
                          <m:t>v</m:t>
                        </w:ins>
                      </m:r>
                    </m:e>
                  </m:acc>
                </m:e>
                <m:sub>
                  <m:r>
                    <w:ins w:id="565" w:author="CATT, CICTCI" w:date="2025-08-15T14:12:00Z">
                      <w:rPr>
                        <w:rFonts w:ascii="Cambria Math" w:hAnsi="Cambria Math"/>
                      </w:rPr>
                      <m:t>ma,k</m:t>
                    </w:ins>
                  </m:r>
                </m:sub>
              </m:sSub>
              <m:d>
                <m:dPr>
                  <m:ctrlPr>
                    <w:ins w:id="566" w:author="CATT, CICTCI" w:date="2025-08-15T14:12:00Z">
                      <w:rPr>
                        <w:rFonts w:ascii="Cambria Math" w:hAnsi="Cambria Math"/>
                        <w:i/>
                      </w:rPr>
                    </w:ins>
                  </m:ctrlPr>
                </m:dPr>
                <m:e>
                  <m:r>
                    <w:ins w:id="567" w:author="CATT, CICTCI" w:date="2025-08-15T14:12:00Z">
                      <w:rPr>
                        <w:rFonts w:ascii="Cambria Math" w:hAnsi="Cambria Math"/>
                      </w:rPr>
                      <m:t>t</m:t>
                    </w:ins>
                  </m:r>
                </m:e>
              </m:d>
            </m:oMath>
            <w:ins w:id="568" w:author="CATT, CICTCI" w:date="2025-08-15T14:12:00Z">
              <w:r w:rsidRPr="009338BD">
                <w:rPr>
                  <w:rFonts w:eastAsia="DengXian"/>
                  <w:szCs w:val="20"/>
                </w:rPr>
                <w:t xml:space="preserve"> </w:t>
              </w:r>
            </w:ins>
            <w:del w:id="569" w:author="CATT, CICTCI" w:date="2025-08-15T14:12:00Z">
              <w:r w:rsidRPr="009338BD" w:rsidDel="006027FA">
                <w:rPr>
                  <w:rFonts w:ascii="Cambria Math" w:eastAsia="DengXian" w:hAnsi="Cambria Math" w:cs="Cambria Math"/>
                  <w:i/>
                  <w:szCs w:val="20"/>
                </w:rPr>
                <w:delText>𝑣𝑚𝑎</w:delText>
              </w:r>
              <w:r w:rsidRPr="009338BD" w:rsidDel="006027FA">
                <w:rPr>
                  <w:rFonts w:eastAsia="DengXian"/>
                  <w:szCs w:val="20"/>
                </w:rPr>
                <w:delText>,</w:delText>
              </w:r>
              <w:r w:rsidRPr="009338BD" w:rsidDel="006027FA">
                <w:rPr>
                  <w:rFonts w:ascii="Cambria Math" w:eastAsia="DengXian" w:hAnsi="Cambria Math" w:cs="Cambria Math"/>
                  <w:i/>
                  <w:szCs w:val="20"/>
                </w:rPr>
                <w:delText>𝑘𝑡</w:delText>
              </w:r>
              <w:r w:rsidRPr="009338BD" w:rsidDel="006027FA">
                <w:rPr>
                  <w:rFonts w:eastAsia="DengXian"/>
                  <w:szCs w:val="20"/>
                </w:rPr>
                <w:delText xml:space="preserve"> </w:delText>
              </w:r>
            </w:del>
            <w:r w:rsidRPr="009338BD">
              <w:rPr>
                <w:rFonts w:eastAsia="DengXian"/>
                <w:szCs w:val="20"/>
              </w:rPr>
              <w:t xml:space="preserve">is the velocity of the ST k, </w:t>
            </w:r>
            <m:oMath>
              <m:sSub>
                <m:sSubPr>
                  <m:ctrlPr>
                    <w:ins w:id="570" w:author="CATT, CICTCI" w:date="2025-08-15T14:13:00Z">
                      <w:rPr>
                        <w:rFonts w:ascii="Cambria Math" w:hAnsi="Cambria Math"/>
                        <w:i/>
                      </w:rPr>
                    </w:ins>
                  </m:ctrlPr>
                </m:sSubPr>
                <m:e>
                  <m:acc>
                    <m:accPr>
                      <m:chr m:val="̄"/>
                      <m:ctrlPr>
                        <w:ins w:id="571" w:author="CATT, CICTCI" w:date="2025-08-15T14:13:00Z">
                          <w:rPr>
                            <w:rFonts w:ascii="Cambria Math" w:hAnsi="Cambria Math"/>
                            <w:i/>
                          </w:rPr>
                        </w:ins>
                      </m:ctrlPr>
                    </m:accPr>
                    <m:e>
                      <m:r>
                        <w:ins w:id="572" w:author="CATT, CICTCI" w:date="2025-08-15T14:13:00Z">
                          <w:rPr>
                            <w:rFonts w:ascii="Cambria Math" w:hAnsi="Cambria Math"/>
                          </w:rPr>
                          <m:t>v</m:t>
                        </w:ins>
                      </m:r>
                    </m:e>
                  </m:acc>
                </m:e>
                <m:sub>
                  <m:r>
                    <w:ins w:id="573" w:author="CATT, CICTCI" w:date="2025-08-15T14:13:00Z">
                      <w:rPr>
                        <w:rFonts w:ascii="Cambria Math" w:hAnsi="Cambria Math"/>
                      </w:rPr>
                      <m:t>mi,k,p</m:t>
                    </w:ins>
                  </m:r>
                </m:sub>
              </m:sSub>
              <m:d>
                <m:dPr>
                  <m:ctrlPr>
                    <w:ins w:id="574" w:author="CATT, CICTCI" w:date="2025-08-15T14:13:00Z">
                      <w:rPr>
                        <w:rFonts w:ascii="Cambria Math" w:hAnsi="Cambria Math"/>
                        <w:i/>
                      </w:rPr>
                    </w:ins>
                  </m:ctrlPr>
                </m:dPr>
                <m:e>
                  <m:r>
                    <w:ins w:id="575" w:author="CATT, CICTCI" w:date="2025-08-15T14:13:00Z">
                      <w:rPr>
                        <w:rFonts w:ascii="Cambria Math" w:hAnsi="Cambria Math"/>
                      </w:rPr>
                      <m:t>t</m:t>
                    </w:ins>
                  </m:r>
                </m:e>
              </m:d>
            </m:oMath>
            <w:ins w:id="576" w:author="CATT, CICTCI" w:date="2025-08-15T14:13:00Z">
              <w:r w:rsidRPr="009338BD" w:rsidDel="006027FA">
                <w:rPr>
                  <w:rFonts w:ascii="Cambria Math" w:eastAsia="DengXian" w:hAnsi="Cambria Math" w:cs="Cambria Math"/>
                  <w:i/>
                  <w:szCs w:val="20"/>
                </w:rPr>
                <w:t xml:space="preserve"> </w:t>
              </w:r>
            </w:ins>
            <w:del w:id="577" w:author="CATT, CICTCI" w:date="2025-08-15T14:13:00Z">
              <w:r w:rsidRPr="009338BD" w:rsidDel="006027FA">
                <w:rPr>
                  <w:rFonts w:ascii="Cambria Math" w:eastAsia="DengXian" w:hAnsi="Cambria Math" w:cs="Cambria Math"/>
                  <w:i/>
                  <w:szCs w:val="20"/>
                </w:rPr>
                <w:delText>𝑣𝑚𝑖</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𝑘</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𝑝𝑡</w:delText>
              </w:r>
              <w:r w:rsidRPr="009338BD" w:rsidDel="006027FA">
                <w:rPr>
                  <w:rFonts w:eastAsia="DengXian"/>
                  <w:szCs w:val="20"/>
                </w:rPr>
                <w:delText xml:space="preserve"> </w:delText>
              </w:r>
            </w:del>
            <w:r w:rsidRPr="009338BD">
              <w:rPr>
                <w:rFonts w:eastAsia="DengXian"/>
                <w:szCs w:val="20"/>
              </w:rPr>
              <w:t>is velocity due to micro motion of SPST p of ST k.</w:t>
            </w:r>
          </w:p>
          <w:p w14:paraId="40E2DCA7" w14:textId="77777777" w:rsidR="00E02CBE" w:rsidRPr="00C42CC8"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A37D9FE"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2BB2D19F" w14:textId="77777777" w:rsidR="00E02CBE" w:rsidRPr="00A25D33" w:rsidRDefault="00E02CBE" w:rsidP="00A232B6">
            <w:pPr>
              <w:rPr>
                <w:rFonts w:eastAsiaTheme="minorEastAsia"/>
                <w:lang w:val="en-US" w:eastAsia="zh-CN"/>
              </w:rPr>
            </w:pPr>
          </w:p>
        </w:tc>
      </w:tr>
    </w:tbl>
    <w:p w14:paraId="29D82EA4" w14:textId="77777777" w:rsidR="00E02CBE" w:rsidRDefault="00E02CBE" w:rsidP="00E02CBE">
      <w:pPr>
        <w:rPr>
          <w:rFonts w:eastAsiaTheme="minorEastAsia"/>
          <w:lang w:eastAsia="zh-CN"/>
        </w:rPr>
      </w:pPr>
    </w:p>
    <w:p w14:paraId="6582013F" w14:textId="7CE0E501" w:rsidR="00E02CBE" w:rsidRDefault="00E02CBE" w:rsidP="00E02CBE">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TP #4.9-2/3, so RAN1 can focus on TP #4.9-1 for discussion. </w:t>
      </w:r>
    </w:p>
    <w:p w14:paraId="4776CC84" w14:textId="5C35B6B5" w:rsidR="00E02CBE" w:rsidRPr="00D04BDA" w:rsidRDefault="00E02CBE" w:rsidP="00E02CBE">
      <w:pPr>
        <w:pStyle w:val="Heading3"/>
        <w:tabs>
          <w:tab w:val="clear" w:pos="425"/>
          <w:tab w:val="num" w:pos="720"/>
        </w:tabs>
        <w:suppressAutoHyphens w:val="0"/>
        <w:ind w:left="720" w:hanging="720"/>
        <w:rPr>
          <w:highlight w:val="yellow"/>
        </w:rPr>
      </w:pPr>
      <w:r w:rsidRPr="00D04BDA">
        <w:rPr>
          <w:highlight w:val="yellow"/>
        </w:rPr>
        <w:lastRenderedPageBreak/>
        <w:t>[FL1][H] Proposal 4.</w:t>
      </w:r>
      <w:r>
        <w:rPr>
          <w:highlight w:val="yellow"/>
        </w:rPr>
        <w:t>9-1</w:t>
      </w:r>
      <w:r w:rsidRPr="00D04BDA">
        <w:rPr>
          <w:highlight w:val="yellow"/>
        </w:rPr>
        <w:t xml:space="preserve"> </w:t>
      </w:r>
    </w:p>
    <w:p w14:paraId="3390BCBF" w14:textId="1B74B1E3" w:rsidR="00E02CBE" w:rsidRPr="00C4362A" w:rsidRDefault="00E02CBE" w:rsidP="00E02CBE">
      <w:pPr>
        <w:pStyle w:val="ListParagraph"/>
        <w:numPr>
          <w:ilvl w:val="0"/>
          <w:numId w:val="123"/>
        </w:numPr>
        <w:rPr>
          <w:rFonts w:eastAsiaTheme="minorEastAsia"/>
          <w:i/>
          <w:iCs/>
        </w:rPr>
      </w:pPr>
      <w:r>
        <w:rPr>
          <w:rFonts w:eastAsiaTheme="minorEastAsia"/>
        </w:rPr>
        <w:t>TP #4.9-1 is agreed for TR 38.901 v19.0.0</w:t>
      </w:r>
    </w:p>
    <w:p w14:paraId="52A5A83A" w14:textId="77777777" w:rsidR="00E02CBE" w:rsidRPr="00895B33" w:rsidRDefault="00E02CBE" w:rsidP="00E02CBE">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02CBE" w14:paraId="7B1F153F" w14:textId="77777777" w:rsidTr="00A232B6">
        <w:tc>
          <w:tcPr>
            <w:tcW w:w="1413" w:type="dxa"/>
            <w:shd w:val="clear" w:color="auto" w:fill="D9E2F3" w:themeFill="accent1" w:themeFillTint="33"/>
          </w:tcPr>
          <w:p w14:paraId="3833A5CB" w14:textId="77777777" w:rsidR="00E02CBE" w:rsidRDefault="00E02CBE"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06C25BA" w14:textId="77777777" w:rsidR="00E02CBE" w:rsidRDefault="00E02CBE"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FF02743" w14:textId="77777777" w:rsidR="00E02CBE" w:rsidRDefault="00E02CBE" w:rsidP="00A232B6">
            <w:pPr>
              <w:widowControl w:val="0"/>
              <w:spacing w:before="60"/>
              <w:rPr>
                <w:rFonts w:eastAsiaTheme="minorEastAsia"/>
                <w:b/>
                <w:bCs/>
                <w:lang w:eastAsia="zh-CN"/>
              </w:rPr>
            </w:pPr>
            <w:r>
              <w:rPr>
                <w:rFonts w:eastAsiaTheme="minorEastAsia"/>
                <w:b/>
                <w:bCs/>
                <w:lang w:eastAsia="zh-CN"/>
              </w:rPr>
              <w:t>Comments</w:t>
            </w:r>
          </w:p>
        </w:tc>
      </w:tr>
      <w:tr w:rsidR="00BD2ED3" w14:paraId="3F707DCB" w14:textId="77777777" w:rsidTr="0024484C">
        <w:tc>
          <w:tcPr>
            <w:tcW w:w="1413" w:type="dxa"/>
          </w:tcPr>
          <w:p w14:paraId="13DC0B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BABFB9E"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FE0D5A3"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7D50A803" w14:textId="77777777" w:rsidTr="0024484C">
        <w:tc>
          <w:tcPr>
            <w:tcW w:w="1413" w:type="dxa"/>
          </w:tcPr>
          <w:p w14:paraId="5996BBB2"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06AB8B89"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7E14C183" w14:textId="77777777" w:rsidR="00BD2ED3" w:rsidRDefault="00BD2ED3" w:rsidP="0024484C">
            <w:pPr>
              <w:widowControl w:val="0"/>
              <w:spacing w:before="0"/>
              <w:rPr>
                <w:rFonts w:ascii="Times New Roman" w:eastAsiaTheme="minorEastAsia" w:hAnsi="Times New Roman"/>
              </w:rPr>
            </w:pPr>
            <w:r>
              <w:t>Agree with the proposal.</w:t>
            </w:r>
          </w:p>
        </w:tc>
      </w:tr>
      <w:tr w:rsidR="00BD2ED3" w14:paraId="4576B959" w14:textId="77777777" w:rsidTr="0024484C">
        <w:tc>
          <w:tcPr>
            <w:tcW w:w="1413" w:type="dxa"/>
          </w:tcPr>
          <w:p w14:paraId="1A4A6AD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33F05A72"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6CA99B0"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20377481" w14:textId="77777777" w:rsidTr="0024484C">
        <w:tc>
          <w:tcPr>
            <w:tcW w:w="1413" w:type="dxa"/>
          </w:tcPr>
          <w:p w14:paraId="76B15EF3"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D948565"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15CE2393" w14:textId="77777777" w:rsidR="00BD2ED3" w:rsidRDefault="00BD2ED3" w:rsidP="0024484C">
            <w:pPr>
              <w:widowControl w:val="0"/>
              <w:tabs>
                <w:tab w:val="left" w:pos="584"/>
              </w:tabs>
              <w:rPr>
                <w:rFonts w:ascii="Times New Roman" w:eastAsiaTheme="minorEastAsia" w:hAnsi="Times New Roman"/>
              </w:rPr>
            </w:pPr>
          </w:p>
        </w:tc>
      </w:tr>
      <w:tr w:rsidR="00BD2ED3" w14:paraId="69074060" w14:textId="77777777" w:rsidTr="0024484C">
        <w:tc>
          <w:tcPr>
            <w:tcW w:w="1413" w:type="dxa"/>
          </w:tcPr>
          <w:p w14:paraId="0A7D31E3"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EF8DB4"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241C3418" w14:textId="77777777" w:rsidR="00BD2ED3" w:rsidRDefault="00BD2ED3" w:rsidP="0024484C">
            <w:pPr>
              <w:widowControl w:val="0"/>
              <w:tabs>
                <w:tab w:val="left" w:pos="584"/>
              </w:tabs>
              <w:rPr>
                <w:rFonts w:ascii="Times New Roman" w:eastAsiaTheme="minorEastAsia" w:hAnsi="Times New Roman"/>
              </w:rPr>
            </w:pPr>
          </w:p>
        </w:tc>
      </w:tr>
      <w:tr w:rsidR="00E02CBE" w14:paraId="77B8A3E6" w14:textId="77777777" w:rsidTr="00A232B6">
        <w:tc>
          <w:tcPr>
            <w:tcW w:w="1413" w:type="dxa"/>
          </w:tcPr>
          <w:p w14:paraId="727EFEE8" w14:textId="377A5F06" w:rsidR="00E02CBE" w:rsidRPr="00637DE7" w:rsidRDefault="00637DE7"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D05EF37" w14:textId="688F45BF" w:rsidR="00E02CBE" w:rsidRPr="00637DE7" w:rsidRDefault="00637DE7"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7B6B7DE" w14:textId="77777777" w:rsidR="00E02CBE" w:rsidRDefault="00E02CBE" w:rsidP="00A232B6">
            <w:pPr>
              <w:widowControl w:val="0"/>
              <w:spacing w:before="0"/>
              <w:rPr>
                <w:rFonts w:eastAsiaTheme="minorEastAsia"/>
                <w:lang w:val="en-US" w:eastAsia="zh-CN"/>
              </w:rPr>
            </w:pPr>
          </w:p>
        </w:tc>
      </w:tr>
      <w:tr w:rsidR="00E02CBE" w14:paraId="51864E78" w14:textId="77777777" w:rsidTr="00A232B6">
        <w:tc>
          <w:tcPr>
            <w:tcW w:w="1413" w:type="dxa"/>
          </w:tcPr>
          <w:p w14:paraId="0174B01C" w14:textId="77777777" w:rsidR="00E02CBE" w:rsidRDefault="00E02CBE" w:rsidP="00A232B6">
            <w:pPr>
              <w:widowControl w:val="0"/>
              <w:spacing w:before="0"/>
              <w:rPr>
                <w:rFonts w:ascii="Times New Roman" w:eastAsiaTheme="minorEastAsia" w:hAnsi="Times New Roman"/>
                <w:lang w:eastAsia="ko-KR"/>
              </w:rPr>
            </w:pPr>
          </w:p>
        </w:tc>
        <w:tc>
          <w:tcPr>
            <w:tcW w:w="1276" w:type="dxa"/>
          </w:tcPr>
          <w:p w14:paraId="7494D7E5" w14:textId="77777777" w:rsidR="00E02CBE" w:rsidRDefault="00E02CBE" w:rsidP="00A232B6">
            <w:pPr>
              <w:widowControl w:val="0"/>
              <w:spacing w:before="0"/>
              <w:rPr>
                <w:rFonts w:ascii="Times New Roman" w:eastAsiaTheme="minorEastAsia" w:hAnsi="Times New Roman"/>
                <w:lang w:eastAsia="ko-KR"/>
              </w:rPr>
            </w:pPr>
          </w:p>
        </w:tc>
        <w:tc>
          <w:tcPr>
            <w:tcW w:w="6943" w:type="dxa"/>
          </w:tcPr>
          <w:p w14:paraId="0D2B4F1A" w14:textId="77777777" w:rsidR="00E02CBE" w:rsidRDefault="00E02CBE" w:rsidP="00A232B6">
            <w:pPr>
              <w:widowControl w:val="0"/>
              <w:spacing w:before="0"/>
              <w:rPr>
                <w:rFonts w:ascii="Times New Roman" w:eastAsiaTheme="minorEastAsia" w:hAnsi="Times New Roman"/>
              </w:rPr>
            </w:pPr>
          </w:p>
        </w:tc>
      </w:tr>
      <w:tr w:rsidR="00E02CBE" w14:paraId="2C60D8EB" w14:textId="77777777" w:rsidTr="00A232B6">
        <w:tc>
          <w:tcPr>
            <w:tcW w:w="1413" w:type="dxa"/>
          </w:tcPr>
          <w:p w14:paraId="287D2A03" w14:textId="77777777" w:rsidR="00E02CBE" w:rsidRDefault="00E02CBE" w:rsidP="00A232B6">
            <w:pPr>
              <w:widowControl w:val="0"/>
              <w:spacing w:before="0"/>
              <w:rPr>
                <w:rFonts w:eastAsiaTheme="minorEastAsia"/>
                <w:lang w:val="en-US" w:eastAsia="zh-CN"/>
              </w:rPr>
            </w:pPr>
          </w:p>
        </w:tc>
        <w:tc>
          <w:tcPr>
            <w:tcW w:w="1276" w:type="dxa"/>
          </w:tcPr>
          <w:p w14:paraId="64C17574" w14:textId="77777777" w:rsidR="00E02CBE" w:rsidRDefault="00E02CBE" w:rsidP="00A232B6">
            <w:pPr>
              <w:widowControl w:val="0"/>
              <w:spacing w:before="0"/>
              <w:rPr>
                <w:rFonts w:eastAsiaTheme="minorEastAsia"/>
                <w:lang w:val="en-US" w:eastAsia="zh-CN"/>
              </w:rPr>
            </w:pPr>
          </w:p>
        </w:tc>
        <w:tc>
          <w:tcPr>
            <w:tcW w:w="6943" w:type="dxa"/>
          </w:tcPr>
          <w:p w14:paraId="6CC3BE1A" w14:textId="77777777" w:rsidR="00E02CBE" w:rsidRDefault="00E02CBE" w:rsidP="00A232B6">
            <w:pPr>
              <w:widowControl w:val="0"/>
              <w:tabs>
                <w:tab w:val="left" w:pos="584"/>
              </w:tabs>
              <w:spacing w:before="0"/>
              <w:rPr>
                <w:rFonts w:ascii="Times New Roman" w:eastAsiaTheme="minorEastAsia" w:hAnsi="Times New Roman"/>
              </w:rPr>
            </w:pPr>
          </w:p>
        </w:tc>
      </w:tr>
    </w:tbl>
    <w:p w14:paraId="31B5DFA9" w14:textId="77777777" w:rsidR="00E02CBE" w:rsidRDefault="00E02CBE" w:rsidP="00912526">
      <w:pPr>
        <w:rPr>
          <w:rFonts w:eastAsiaTheme="minorEastAsia"/>
          <w:lang w:eastAsia="zh-CN"/>
        </w:rPr>
      </w:pPr>
    </w:p>
    <w:p w14:paraId="4DE3C411" w14:textId="77777777" w:rsidR="00E02CBE" w:rsidRDefault="00E02CBE" w:rsidP="00912526">
      <w:pPr>
        <w:rPr>
          <w:rFonts w:eastAsiaTheme="minorEastAsia"/>
          <w:lang w:eastAsia="zh-CN"/>
        </w:rPr>
      </w:pPr>
    </w:p>
    <w:p w14:paraId="13658A36" w14:textId="77777777" w:rsidR="00E02CBE" w:rsidRPr="00E02CBE" w:rsidRDefault="00E02CBE" w:rsidP="00E02CBE">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5143BBAE" w14:textId="57FFB93B" w:rsidR="00F764F4"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4</w:t>
      </w:r>
      <w:r>
        <w:rPr>
          <w:rFonts w:eastAsiaTheme="minorEastAsia"/>
          <w:lang w:eastAsia="zh-CN"/>
        </w:rPr>
        <w:t xml:space="preserve"> (</w:t>
      </w:r>
      <w:r w:rsidR="00F764F4">
        <w:rPr>
          <w:rFonts w:eastAsiaTheme="minorEastAsia"/>
          <w:lang w:eastAsia="zh-CN"/>
        </w:rPr>
        <w:t>Xiaomi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F764F4" w14:paraId="02C3BA1C" w14:textId="77777777" w:rsidTr="00F764F4">
        <w:tc>
          <w:tcPr>
            <w:tcW w:w="9628" w:type="dxa"/>
          </w:tcPr>
          <w:p w14:paraId="13A9C7EE" w14:textId="77777777" w:rsidR="00F764F4" w:rsidRPr="000D5389" w:rsidRDefault="00F764F4" w:rsidP="00F764F4">
            <w:pPr>
              <w:rPr>
                <w:rFonts w:eastAsiaTheme="minorEastAsia"/>
                <w:i/>
                <w:iCs/>
                <w:u w:val="single"/>
                <w:lang w:val="en-US" w:eastAsia="zh-CN"/>
              </w:rPr>
            </w:pPr>
            <w:r w:rsidRPr="000D5389">
              <w:rPr>
                <w:rFonts w:eastAsiaTheme="minorEastAsia"/>
                <w:u w:val="single"/>
                <w:lang w:eastAsia="zh-CN"/>
              </w:rPr>
              <w:t>Sections 7.9.1 in TR 38.901</w:t>
            </w:r>
          </w:p>
          <w:p w14:paraId="7367A75C" w14:textId="77777777" w:rsidR="00F764F4" w:rsidRPr="001C018F" w:rsidRDefault="00F764F4" w:rsidP="00F764F4">
            <w:pPr>
              <w:keepNext/>
              <w:keepLines/>
              <w:suppressAutoHyphens w:val="0"/>
              <w:spacing w:before="60" w:after="180"/>
              <w:jc w:val="center"/>
              <w:rPr>
                <w:rFonts w:ascii="Arial" w:eastAsia="DengXian" w:hAnsi="Arial"/>
                <w:b/>
                <w:szCs w:val="20"/>
                <w:lang w:eastAsia="zh-CN"/>
              </w:rPr>
            </w:pPr>
            <w:r w:rsidRPr="001C018F">
              <w:rPr>
                <w:rFonts w:ascii="Arial" w:eastAsia="DengXi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F764F4" w:rsidRPr="001C018F" w14:paraId="4BBF53E6"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8C7393" w14:textId="77777777" w:rsidR="00F764F4" w:rsidRPr="001C018F" w:rsidRDefault="00F764F4" w:rsidP="00F764F4">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293AB1AF" w14:textId="77777777" w:rsidR="00F764F4" w:rsidRPr="001C018F" w:rsidRDefault="00F764F4" w:rsidP="00F764F4">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Values</w:t>
                  </w:r>
                </w:p>
              </w:tc>
            </w:tr>
            <w:tr w:rsidR="00F764F4" w:rsidRPr="001C018F" w14:paraId="56B02C9D"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60289C8" w14:textId="77777777" w:rsidR="00F764F4" w:rsidRPr="001C018F" w:rsidRDefault="00F764F4" w:rsidP="00F764F4">
                  <w:pPr>
                    <w:keepNext/>
                    <w:keepLines/>
                    <w:suppressAutoHyphens w:val="0"/>
                    <w:rPr>
                      <w:rFonts w:ascii="Arial" w:eastAsia="DengXian" w:hAnsi="Arial"/>
                      <w:sz w:val="18"/>
                      <w:szCs w:val="20"/>
                      <w:lang w:val="fr-FR"/>
                    </w:rPr>
                  </w:pPr>
                  <w:r w:rsidRPr="001C018F">
                    <w:rPr>
                      <w:rFonts w:ascii="Arial" w:eastAsia="DengXi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2A6C6E5C"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 xml:space="preserve">Highway, Urban Grid. </w:t>
                  </w:r>
                </w:p>
                <w:p w14:paraId="1CD29BD0" w14:textId="77777777" w:rsidR="00F764F4" w:rsidRPr="001C018F" w:rsidRDefault="00F764F4" w:rsidP="00F764F4">
                  <w:pPr>
                    <w:keepNext/>
                    <w:keepLines/>
                    <w:suppressAutoHyphens w:val="0"/>
                    <w:rPr>
                      <w:rFonts w:ascii="Arial" w:eastAsia="DengXian" w:hAnsi="Arial"/>
                      <w:iCs/>
                      <w:sz w:val="18"/>
                      <w:szCs w:val="20"/>
                    </w:rPr>
                  </w:pPr>
                  <w:r w:rsidRPr="001C018F">
                    <w:rPr>
                      <w:rFonts w:ascii="Arial" w:eastAsia="DengXian" w:hAnsi="Arial"/>
                      <w:sz w:val="18"/>
                      <w:szCs w:val="20"/>
                      <w:lang w:val="en-US"/>
                    </w:rPr>
                    <w:t>UMi, UMa, RMa, SMa</w:t>
                  </w:r>
                </w:p>
              </w:tc>
            </w:tr>
            <w:tr w:rsidR="00F764F4" w:rsidRPr="001C018F" w14:paraId="00FFEEDB"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3FAC69C3"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Sensing transmitters and receivers properties</w:t>
                  </w:r>
                </w:p>
              </w:tc>
              <w:tc>
                <w:tcPr>
                  <w:tcW w:w="6096" w:type="dxa"/>
                  <w:tcBorders>
                    <w:top w:val="single" w:sz="4" w:space="0" w:color="000000"/>
                    <w:left w:val="single" w:sz="4" w:space="0" w:color="000000"/>
                    <w:right w:val="single" w:sz="4" w:space="0" w:color="000000"/>
                  </w:tcBorders>
                </w:tcPr>
                <w:p w14:paraId="546238CD"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eastAsia="zh-CN"/>
                    </w:rPr>
                    <w:t>STX/SRX</w:t>
                  </w:r>
                  <w:r w:rsidRPr="001C018F">
                    <w:rPr>
                      <w:rFonts w:ascii="Arial" w:eastAsia="DengXian" w:hAnsi="Arial"/>
                      <w:sz w:val="18"/>
                      <w:szCs w:val="20"/>
                      <w:lang w:val="en-US"/>
                    </w:rPr>
                    <w:t xml:space="preserve"> locations are selected among the TRPs and UEs (e.g., VRU, vehicle, RSU-type UEs) locations in the corresponding communication scenario. </w:t>
                  </w:r>
                </w:p>
                <w:p w14:paraId="5729FDF1"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Additional option: ISD between TRPs of Urban Grid is 250m</w:t>
                  </w:r>
                </w:p>
              </w:tc>
            </w:tr>
            <w:tr w:rsidR="00F764F4" w:rsidRPr="001C018F" w14:paraId="03FFC6A4"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57AF50A"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917644B"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16F4039"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sz w:val="18"/>
                      <w:szCs w:val="20"/>
                      <w:lang w:val="en-SG"/>
                    </w:rPr>
                    <w:t>LOS and NLOS (including NLOSv)</w:t>
                  </w:r>
                </w:p>
              </w:tc>
            </w:tr>
            <w:tr w:rsidR="00F764F4" w:rsidRPr="001C018F" w14:paraId="7E9CC1E2" w14:textId="77777777" w:rsidTr="00A14D63">
              <w:trPr>
                <w:trHeight w:val="45"/>
                <w:jc w:val="center"/>
              </w:trPr>
              <w:tc>
                <w:tcPr>
                  <w:tcW w:w="1413" w:type="dxa"/>
                  <w:vMerge/>
                  <w:tcBorders>
                    <w:left w:val="single" w:sz="4" w:space="0" w:color="000000"/>
                    <w:right w:val="single" w:sz="4" w:space="0" w:color="000000"/>
                  </w:tcBorders>
                  <w:vAlign w:val="center"/>
                </w:tcPr>
                <w:p w14:paraId="067445B1" w14:textId="77777777" w:rsidR="00F764F4" w:rsidRPr="001C018F" w:rsidRDefault="00F764F4" w:rsidP="00F764F4">
                  <w:pPr>
                    <w:keepNext/>
                    <w:keepLines/>
                    <w:suppressAutoHyphens w:val="0"/>
                    <w:rPr>
                      <w:rFonts w:ascii="Arial" w:eastAsia="DengXian"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5A24F0C"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EBF5E98" w14:textId="77777777" w:rsidR="00F764F4" w:rsidRPr="001C018F" w:rsidRDefault="00F764F4" w:rsidP="00F764F4">
                  <w:pPr>
                    <w:keepNext/>
                    <w:keepLines/>
                    <w:suppressAutoHyphens w:val="0"/>
                    <w:rPr>
                      <w:rFonts w:ascii="Arial" w:eastAsia="DengXian" w:hAnsi="Arial"/>
                      <w:iCs/>
                      <w:sz w:val="18"/>
                      <w:szCs w:val="20"/>
                      <w:lang w:eastAsia="zh-CN"/>
                    </w:rPr>
                  </w:pPr>
                  <w:r w:rsidRPr="001C018F">
                    <w:rPr>
                      <w:rFonts w:ascii="Arial" w:eastAsia="DengXian" w:hAnsi="Arial"/>
                      <w:iCs/>
                      <w:sz w:val="18"/>
                      <w:szCs w:val="20"/>
                      <w:lang w:eastAsia="zh-CN"/>
                    </w:rPr>
                    <w:t>Outdoor</w:t>
                  </w:r>
                </w:p>
              </w:tc>
            </w:tr>
            <w:tr w:rsidR="00F764F4" w:rsidRPr="001C018F" w14:paraId="08B63861" w14:textId="77777777" w:rsidTr="00A14D63">
              <w:trPr>
                <w:trHeight w:val="45"/>
                <w:jc w:val="center"/>
              </w:trPr>
              <w:tc>
                <w:tcPr>
                  <w:tcW w:w="1413" w:type="dxa"/>
                  <w:vMerge/>
                  <w:tcBorders>
                    <w:left w:val="single" w:sz="4" w:space="0" w:color="000000"/>
                    <w:right w:val="single" w:sz="4" w:space="0" w:color="000000"/>
                  </w:tcBorders>
                  <w:vAlign w:val="center"/>
                </w:tcPr>
                <w:p w14:paraId="5EC7050B"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4196046"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2C8F18C6" w14:textId="77777777" w:rsidR="00F764F4" w:rsidRPr="001C018F" w:rsidRDefault="00F764F4" w:rsidP="00F764F4">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Based on TR37.885 mobility for urban grid or highway scenario</w:t>
                  </w:r>
                </w:p>
              </w:tc>
            </w:tr>
            <w:tr w:rsidR="00F764F4" w:rsidRPr="001C018F" w14:paraId="45DA6CF6" w14:textId="77777777" w:rsidTr="00A14D63">
              <w:trPr>
                <w:trHeight w:val="405"/>
                <w:jc w:val="center"/>
              </w:trPr>
              <w:tc>
                <w:tcPr>
                  <w:tcW w:w="1413" w:type="dxa"/>
                  <w:vMerge/>
                  <w:tcBorders>
                    <w:left w:val="single" w:sz="4" w:space="0" w:color="000000"/>
                    <w:right w:val="single" w:sz="4" w:space="0" w:color="000000"/>
                  </w:tcBorders>
                  <w:vAlign w:val="center"/>
                </w:tcPr>
                <w:p w14:paraId="519D898D"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B2B56D"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9E6C9DA" w14:textId="77777777" w:rsidR="00F764F4" w:rsidRPr="001C018F" w:rsidRDefault="00F764F4" w:rsidP="00F764F4">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 xml:space="preserve">Based on dropping in TR37.885 per urban grid or highway communication scenario </w:t>
                  </w:r>
                </w:p>
              </w:tc>
            </w:tr>
            <w:tr w:rsidR="00F764F4" w:rsidRPr="001C018F" w14:paraId="272233E1" w14:textId="77777777" w:rsidTr="00A14D63">
              <w:trPr>
                <w:trHeight w:val="72"/>
                <w:jc w:val="center"/>
              </w:trPr>
              <w:tc>
                <w:tcPr>
                  <w:tcW w:w="1413" w:type="dxa"/>
                  <w:vMerge/>
                  <w:tcBorders>
                    <w:left w:val="single" w:sz="4" w:space="0" w:color="000000"/>
                    <w:right w:val="single" w:sz="4" w:space="0" w:color="000000"/>
                  </w:tcBorders>
                  <w:vAlign w:val="center"/>
                </w:tcPr>
                <w:p w14:paraId="6792FF1E"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D52155E"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10A671B" w14:textId="77777777" w:rsidR="00F764F4" w:rsidRPr="001C018F" w:rsidRDefault="00F764F4" w:rsidP="00F764F4">
                  <w:pPr>
                    <w:keepNext/>
                    <w:keepLines/>
                    <w:suppressAutoHyphens w:val="0"/>
                    <w:rPr>
                      <w:rFonts w:ascii="Arial" w:eastAsia="DengXian" w:hAnsi="Arial"/>
                      <w:iCs/>
                      <w:sz w:val="18"/>
                      <w:szCs w:val="20"/>
                      <w:lang w:val="en-US" w:eastAsia="zh-CN"/>
                    </w:rPr>
                  </w:pPr>
                  <w:r w:rsidRPr="001C018F">
                    <w:rPr>
                      <w:rFonts w:ascii="Arial" w:eastAsia="DengXian" w:hAnsi="Arial"/>
                      <w:iCs/>
                      <w:sz w:val="18"/>
                      <w:szCs w:val="20"/>
                      <w:lang w:val="en-US" w:eastAsia="zh-CN"/>
                    </w:rPr>
                    <w:t>Lane direction in horizontal plane</w:t>
                  </w:r>
                </w:p>
              </w:tc>
            </w:tr>
            <w:tr w:rsidR="00F764F4" w:rsidRPr="001C018F" w14:paraId="6ED18D24"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662CF3A3"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8B9731"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373430FB"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1/2 (passenger vehicle) </w:t>
                  </w:r>
                </w:p>
                <w:p w14:paraId="6847E286"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3 (truck/bus) </w:t>
                  </w:r>
                </w:p>
                <w:p w14:paraId="28CA2A9D" w14:textId="77777777" w:rsidR="00F764F4" w:rsidRPr="001C018F" w:rsidRDefault="00F764F4" w:rsidP="00F764F4">
                  <w:pPr>
                    <w:keepNext/>
                    <w:keepLines/>
                    <w:suppressAutoHyphens w:val="0"/>
                    <w:rPr>
                      <w:rFonts w:ascii="Arial" w:eastAsia="DengXian" w:hAnsi="Arial"/>
                      <w:iCs/>
                      <w:strike/>
                      <w:sz w:val="18"/>
                      <w:szCs w:val="20"/>
                      <w:lang w:val="en-SG" w:eastAsia="zh-CN"/>
                    </w:rPr>
                  </w:pPr>
                  <w:r w:rsidRPr="001C018F">
                    <w:rPr>
                      <w:rFonts w:ascii="Arial" w:eastAsia="DengXian" w:hAnsi="Arial"/>
                      <w:iCs/>
                      <w:sz w:val="18"/>
                      <w:szCs w:val="20"/>
                      <w:lang w:val="en-SG" w:eastAsia="zh-CN"/>
                    </w:rPr>
                    <w:t>Vehicle type distribution per TR 37.885</w:t>
                  </w:r>
                  <w:del w:id="578" w:author="Yunfeng Liu" w:date="2025-08-05T18:01:00Z">
                    <w:r w:rsidRPr="000D5389" w:rsidDel="000D5389">
                      <w:rPr>
                        <w:rFonts w:ascii="Arial" w:eastAsia="DengXian" w:hAnsi="Arial" w:hint="eastAsia"/>
                        <w:iCs/>
                        <w:sz w:val="18"/>
                        <w:szCs w:val="20"/>
                        <w:lang w:val="en-SG" w:eastAsia="zh-CN"/>
                      </w:rPr>
                      <w:delText>—</w:delText>
                    </w:r>
                  </w:del>
                </w:p>
              </w:tc>
            </w:tr>
            <w:tr w:rsidR="00F764F4" w:rsidRPr="001C018F" w14:paraId="06CC9389" w14:textId="77777777" w:rsidTr="00A14D63">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820A28C"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 xml:space="preserve">Minimum 3D distances between pairs of </w:t>
                  </w:r>
                  <w:r w:rsidRPr="001C018F">
                    <w:rPr>
                      <w:rFonts w:ascii="Arial" w:eastAsia="DengXian" w:hAnsi="Arial"/>
                      <w:sz w:val="18"/>
                      <w:szCs w:val="20"/>
                      <w:lang w:eastAsia="zh-CN"/>
                    </w:rPr>
                    <w:t>STX/SRX</w:t>
                  </w:r>
                  <w:r w:rsidRPr="001C018F">
                    <w:rPr>
                      <w:rFonts w:ascii="Arial" w:eastAsia="DengXi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1708DA76"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For Highway, Urban Grid</w:t>
                  </w:r>
                </w:p>
                <w:p w14:paraId="49B18F3F" w14:textId="77777777" w:rsidR="00F764F4" w:rsidRPr="001C018F" w:rsidRDefault="00F764F4" w:rsidP="00F764F4">
                  <w:pPr>
                    <w:keepNext/>
                    <w:keepLines/>
                    <w:suppressAutoHyphens w:val="0"/>
                    <w:ind w:left="291" w:hanging="291"/>
                    <w:rPr>
                      <w:rFonts w:ascii="Arial" w:eastAsia="DengXian" w:hAnsi="Arial"/>
                      <w:b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TR37.885</w:t>
                  </w:r>
                </w:p>
                <w:p w14:paraId="3BD14E6F"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For UMi, UMa, RMa, SMa</w:t>
                  </w:r>
                </w:p>
                <w:p w14:paraId="67BADD66" w14:textId="77777777" w:rsidR="00F764F4" w:rsidRPr="001C018F" w:rsidRDefault="00F764F4" w:rsidP="00F764F4">
                  <w:pPr>
                    <w:keepNext/>
                    <w:keepLines/>
                    <w:suppressAutoHyphens w:val="0"/>
                    <w:ind w:left="291" w:hanging="291"/>
                    <w:rPr>
                      <w:rFonts w:ascii="Arial" w:eastAsia="DengXian" w:hAnsi="Arial"/>
                      <w:i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TR38.901</w:t>
                  </w:r>
                </w:p>
              </w:tc>
            </w:tr>
            <w:tr w:rsidR="00F764F4" w:rsidRPr="001C018F" w14:paraId="062451AC" w14:textId="77777777" w:rsidTr="00A14D63">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1449D72"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705924D5" w14:textId="77777777" w:rsidR="00F764F4" w:rsidRPr="001C018F" w:rsidRDefault="00F764F4" w:rsidP="00F764F4">
                  <w:pPr>
                    <w:keepNext/>
                    <w:keepLines/>
                    <w:suppressAutoHyphens w:val="0"/>
                    <w:rPr>
                      <w:rFonts w:ascii="Arial" w:eastAsia="DengXian" w:hAnsi="Arial"/>
                      <w:bCs/>
                      <w:sz w:val="18"/>
                      <w:szCs w:val="20"/>
                      <w:lang w:val="en-US" w:eastAsia="zh-CN"/>
                    </w:rPr>
                  </w:pPr>
                  <w:r w:rsidRPr="001C018F">
                    <w:rPr>
                      <w:rFonts w:ascii="Arial" w:eastAsia="DengXian" w:hAnsi="Arial"/>
                      <w:bCs/>
                      <w:sz w:val="18"/>
                      <w:szCs w:val="20"/>
                      <w:lang w:val="en-US" w:eastAsia="zh-CN"/>
                    </w:rPr>
                    <w:t>Option 1: At least larger than the physical size of a sensing target</w:t>
                  </w:r>
                </w:p>
                <w:p w14:paraId="26E6FA7D"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eastAsia="zh-CN"/>
                    </w:rPr>
                    <w:t xml:space="preserve">Option 2: Fixed value, 10 m. </w:t>
                  </w:r>
                </w:p>
              </w:tc>
            </w:tr>
            <w:tr w:rsidR="00F764F4" w:rsidRPr="001C018F" w14:paraId="5CA50FAD" w14:textId="77777777" w:rsidTr="00A14D63">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A5DF92B"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422CBD9D"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Type-2 EO for Urban Grid</w:t>
                  </w:r>
                </w:p>
                <w:p w14:paraId="49730574" w14:textId="77777777" w:rsidR="00F764F4" w:rsidRPr="001C018F" w:rsidRDefault="00F764F4" w:rsidP="00F764F4">
                  <w:pPr>
                    <w:keepNext/>
                    <w:keepLines/>
                    <w:suppressAutoHyphens w:val="0"/>
                    <w:ind w:left="291" w:hanging="291"/>
                    <w:rPr>
                      <w:rFonts w:ascii="Arial" w:eastAsia="DengXian" w:hAnsi="Arial"/>
                      <w:sz w:val="18"/>
                      <w:szCs w:val="20"/>
                      <w:lang w:val="en-US" w:eastAsia="zh-CN"/>
                    </w:rPr>
                  </w:pPr>
                  <w:r w:rsidRPr="001C018F">
                    <w:rPr>
                      <w:rFonts w:ascii="Arial" w:eastAsia="DengXian" w:hAnsi="Arial"/>
                      <w:sz w:val="18"/>
                      <w:szCs w:val="20"/>
                    </w:rPr>
                    <w:t>-</w:t>
                  </w:r>
                  <w:r w:rsidRPr="001C018F">
                    <w:rPr>
                      <w:rFonts w:ascii="Arial" w:eastAsia="DengXian" w:hAnsi="Arial"/>
                      <w:sz w:val="18"/>
                      <w:szCs w:val="20"/>
                    </w:rPr>
                    <w:tab/>
                    <w:t xml:space="preserve">up to 4 walls modelled as Type-2 EO, per building of size 413m x 230m x 20m. </w:t>
                  </w:r>
                </w:p>
              </w:tc>
            </w:tr>
          </w:tbl>
          <w:p w14:paraId="43574633" w14:textId="77777777" w:rsidR="00F764F4" w:rsidRDefault="00F764F4" w:rsidP="00F764F4">
            <w:pPr>
              <w:rPr>
                <w:rFonts w:eastAsiaTheme="minorEastAsia"/>
                <w:lang w:eastAsia="zh-CN"/>
              </w:rPr>
            </w:pPr>
          </w:p>
          <w:p w14:paraId="062CF104" w14:textId="77777777" w:rsidR="00F764F4" w:rsidRPr="007E4413" w:rsidRDefault="00F764F4" w:rsidP="00F764F4">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F764F4" w:rsidRPr="007E4413" w14:paraId="63CF4251" w14:textId="77777777" w:rsidTr="00A14D63">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26DBCE" w14:textId="77777777" w:rsidR="00F764F4" w:rsidRPr="007E4413" w:rsidRDefault="00F764F4" w:rsidP="00F764F4">
                  <w:pPr>
                    <w:keepNext/>
                    <w:keepLines/>
                    <w:jc w:val="center"/>
                    <w:rPr>
                      <w:rFonts w:ascii="Arial" w:eastAsia="DengXian"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3ECB2DE6" w14:textId="77777777" w:rsidR="00F764F4" w:rsidRPr="007E4413" w:rsidRDefault="00F764F4" w:rsidP="00F764F4">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13ACB603"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Outdoor Values</w:t>
                  </w:r>
                </w:p>
              </w:tc>
            </w:tr>
            <w:tr w:rsidR="00F764F4" w:rsidRPr="007E4413" w14:paraId="6A2B140C" w14:textId="77777777" w:rsidTr="00A14D63">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130043B" w14:textId="77777777" w:rsidR="00F764F4" w:rsidRPr="007E4413" w:rsidRDefault="00F764F4" w:rsidP="00F764F4">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A1F070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Indoor office, indoor factory </w:t>
                  </w:r>
                </w:p>
                <w:p w14:paraId="235C745A" w14:textId="77777777" w:rsidR="00F764F4" w:rsidRPr="007E4413" w:rsidRDefault="00F764F4" w:rsidP="00F764F4">
                  <w:pPr>
                    <w:keepNext/>
                    <w:keepLines/>
                    <w:rPr>
                      <w:rFonts w:ascii="Arial" w:eastAsia="DengXian" w:hAnsi="Arial"/>
                      <w:iCs/>
                      <w:sz w:val="18"/>
                      <w:lang w:eastAsia="zh-CN"/>
                    </w:rPr>
                  </w:pPr>
                  <w:r w:rsidRPr="007E4413">
                    <w:rPr>
                      <w:rFonts w:ascii="Arial" w:hAnsi="Arial"/>
                      <w:iCs/>
                      <w:sz w:val="18"/>
                    </w:rPr>
                    <w:t xml:space="preserve">Indoor room </w:t>
                  </w:r>
                  <w:r w:rsidRPr="007E4413">
                    <w:rPr>
                      <w:rFonts w:ascii="Arial" w:eastAsia="DengXian"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CE86302" w14:textId="77777777" w:rsidR="00F764F4" w:rsidRPr="007E4413" w:rsidRDefault="00F764F4" w:rsidP="00F764F4">
                  <w:pPr>
                    <w:keepNext/>
                    <w:keepLines/>
                    <w:rPr>
                      <w:rFonts w:ascii="Arial" w:hAnsi="Arial"/>
                      <w:iCs/>
                      <w:sz w:val="18"/>
                    </w:rPr>
                  </w:pPr>
                  <w:r w:rsidRPr="007E4413">
                    <w:rPr>
                      <w:rFonts w:ascii="Arial" w:hAnsi="Arial"/>
                      <w:iCs/>
                      <w:sz w:val="18"/>
                    </w:rPr>
                    <w:t xml:space="preserve">UMi, UMa, RMa, SMa </w:t>
                  </w:r>
                </w:p>
              </w:tc>
            </w:tr>
            <w:tr w:rsidR="00F764F4" w:rsidRPr="007E4413" w14:paraId="4FCF9F20" w14:textId="77777777" w:rsidTr="00A14D63">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11AD05C6" w14:textId="77777777" w:rsidR="00F764F4" w:rsidRPr="007E4413" w:rsidRDefault="00F764F4" w:rsidP="00F764F4">
                  <w:pPr>
                    <w:keepNext/>
                    <w:keepLines/>
                    <w:rPr>
                      <w:rFonts w:ascii="Arial" w:hAnsi="Arial"/>
                      <w:sz w:val="18"/>
                    </w:rPr>
                  </w:pPr>
                  <w:r w:rsidRPr="007E4413">
                    <w:rPr>
                      <w:rFonts w:ascii="Arial" w:hAnsi="Arial"/>
                      <w:sz w:val="18"/>
                    </w:rPr>
                    <w:t>Sensing transmitters and receivers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C3489C" w14:textId="77777777" w:rsidR="00F764F4" w:rsidRPr="007E4413" w:rsidRDefault="00F764F4" w:rsidP="00F764F4">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C54DAF"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6F41F136"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F764F4" w:rsidRPr="007E4413" w14:paraId="4E2D1110" w14:textId="77777777" w:rsidTr="00A14D63">
              <w:trPr>
                <w:trHeight w:val="202"/>
                <w:jc w:val="center"/>
              </w:trPr>
              <w:tc>
                <w:tcPr>
                  <w:tcW w:w="2542" w:type="dxa"/>
                  <w:vMerge/>
                  <w:tcBorders>
                    <w:left w:val="single" w:sz="4" w:space="0" w:color="000000"/>
                    <w:right w:val="single" w:sz="4" w:space="0" w:color="000000"/>
                  </w:tcBorders>
                  <w:vAlign w:val="center"/>
                </w:tcPr>
                <w:p w14:paraId="6B1867DD" w14:textId="77777777" w:rsidR="00F764F4" w:rsidRPr="007E4413" w:rsidRDefault="00F764F4" w:rsidP="00F764F4">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2556FF0"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B41E55"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12FC7C0C"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B2F91AD" w14:textId="77777777" w:rsidR="00F764F4" w:rsidRPr="007E4413" w:rsidRDefault="00F764F4" w:rsidP="00F764F4">
                  <w:pPr>
                    <w:keepNext/>
                    <w:keepLines/>
                    <w:rPr>
                      <w:rFonts w:ascii="Arial" w:hAnsi="Arial"/>
                      <w:sz w:val="18"/>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del w:id="579" w:author="Yunfeng Liu" w:date="2025-08-05T18:02:00Z">
                    <w:r w:rsidRPr="007E4413" w:rsidDel="000D5389">
                      <w:rPr>
                        <w:rFonts w:ascii="Arial" w:eastAsia="DengXian"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6AF49853"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4484995E"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2DFC96AC" w14:textId="77777777" w:rsidR="00F764F4" w:rsidRPr="007E4413" w:rsidRDefault="00F764F4" w:rsidP="00F764F4">
                  <w:pPr>
                    <w:keepNext/>
                    <w:keepLines/>
                    <w:rPr>
                      <w:rFonts w:ascii="Arial" w:hAnsi="Arial"/>
                      <w:sz w:val="18"/>
                      <w:lang w:val="en-US"/>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10km/h</w:t>
                  </w:r>
                  <w:del w:id="580" w:author="Yunfeng Liu" w:date="2025-08-05T18:02:00Z">
                    <w:r w:rsidRPr="007E4413" w:rsidDel="000D5389">
                      <w:rPr>
                        <w:rFonts w:ascii="Arial" w:eastAsia="DengXian" w:hAnsi="Arial"/>
                        <w:iCs/>
                        <w:sz w:val="18"/>
                        <w:lang w:val="en-SG" w:eastAsia="zh-CN"/>
                      </w:rPr>
                      <w:delText>r</w:delText>
                    </w:r>
                  </w:del>
                </w:p>
              </w:tc>
            </w:tr>
            <w:tr w:rsidR="00F764F4" w:rsidRPr="007E4413" w14:paraId="001BB969" w14:textId="77777777" w:rsidTr="00A14D63">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31F45EB7"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06E26C66" w14:textId="77777777" w:rsidR="00F764F4" w:rsidRPr="007E4413" w:rsidRDefault="00F764F4" w:rsidP="00F764F4">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37653755"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41088D26"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LOS and NLOS</w:t>
                  </w:r>
                </w:p>
              </w:tc>
            </w:tr>
            <w:tr w:rsidR="00F764F4" w:rsidRPr="007E4413" w14:paraId="318464CD" w14:textId="77777777" w:rsidTr="00A14D63">
              <w:trPr>
                <w:trHeight w:val="208"/>
                <w:jc w:val="center"/>
              </w:trPr>
              <w:tc>
                <w:tcPr>
                  <w:tcW w:w="2542" w:type="dxa"/>
                  <w:vMerge/>
                  <w:tcBorders>
                    <w:left w:val="single" w:sz="4" w:space="0" w:color="000000"/>
                    <w:right w:val="single" w:sz="4" w:space="0" w:color="000000"/>
                  </w:tcBorders>
                  <w:vAlign w:val="center"/>
                </w:tcPr>
                <w:p w14:paraId="42A49303"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EA8B7D4" w14:textId="77777777" w:rsidR="00F764F4" w:rsidRPr="007E4413" w:rsidRDefault="00F764F4" w:rsidP="00F764F4">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69A10ACB"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6227F23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Outdoor</w:t>
                  </w:r>
                </w:p>
              </w:tc>
            </w:tr>
            <w:tr w:rsidR="00F764F4" w:rsidRPr="007E4413" w14:paraId="56EB68F6" w14:textId="77777777" w:rsidTr="00A14D63">
              <w:trPr>
                <w:trHeight w:val="211"/>
                <w:jc w:val="center"/>
              </w:trPr>
              <w:tc>
                <w:tcPr>
                  <w:tcW w:w="2542" w:type="dxa"/>
                  <w:vMerge/>
                  <w:tcBorders>
                    <w:left w:val="single" w:sz="4" w:space="0" w:color="000000"/>
                    <w:right w:val="single" w:sz="4" w:space="0" w:color="000000"/>
                  </w:tcBorders>
                  <w:vAlign w:val="center"/>
                </w:tcPr>
                <w:p w14:paraId="3F1BDC1F"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AD86E53" w14:textId="77777777" w:rsidR="00F764F4" w:rsidRPr="007E4413" w:rsidRDefault="00F764F4" w:rsidP="00F764F4">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4C0D308E"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310C9F96"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4C531BD4" w14:textId="77777777" w:rsidR="00F764F4" w:rsidRPr="007E4413" w:rsidRDefault="00F764F4" w:rsidP="00F764F4">
                  <w:pPr>
                    <w:keepNext/>
                    <w:keepLines/>
                    <w:rPr>
                      <w:rFonts w:ascii="Arial" w:eastAsia="DengXian" w:hAnsi="Arial"/>
                      <w:iCs/>
                      <w:sz w:val="18"/>
                      <w:lang w:val="en-US"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r w:rsidRPr="007E4413">
                    <w:rPr>
                      <w:rFonts w:ascii="Arial" w:eastAsia="DengXian" w:hAnsi="Arial"/>
                      <w:iCs/>
                      <w:sz w:val="18"/>
                      <w:lang w:val="en-US" w:eastAsia="zh-CN"/>
                    </w:rPr>
                    <w:t xml:space="preserve"> </w:t>
                  </w:r>
                </w:p>
                <w:p w14:paraId="2B5F61CB" w14:textId="77777777" w:rsidR="00F764F4" w:rsidRPr="007E4413" w:rsidRDefault="00F764F4" w:rsidP="00F764F4">
                  <w:pPr>
                    <w:keepNext/>
                    <w:keepLines/>
                    <w:rPr>
                      <w:rFonts w:ascii="Arial" w:eastAsia="DengXian" w:hAnsi="Arial"/>
                      <w:iCs/>
                      <w:sz w:val="18"/>
                      <w:lang w:val="en-US" w:eastAsia="zh-CN"/>
                    </w:rPr>
                  </w:pPr>
                  <w:r w:rsidRPr="007E4413">
                    <w:rPr>
                      <w:rFonts w:ascii="Arial" w:eastAsia="DengXian" w:hAnsi="Arial"/>
                      <w:iCs/>
                      <w:sz w:val="18"/>
                      <w:lang w:val="en-US" w:eastAsia="zh-CN"/>
                    </w:rPr>
                    <w:t xml:space="preserve">(horizontal </w:t>
                  </w:r>
                  <w:r w:rsidRPr="007E4413">
                    <w:rPr>
                      <w:rFonts w:ascii="Arial" w:eastAsia="DengXian" w:hAnsi="Arial"/>
                      <w:iCs/>
                      <w:sz w:val="18"/>
                      <w:lang w:val="en-SG" w:eastAsia="zh-CN"/>
                    </w:rPr>
                    <w:t>plane with random direction straight-line trajectory</w:t>
                  </w:r>
                  <w:r w:rsidRPr="007E4413">
                    <w:rPr>
                      <w:rFonts w:ascii="Arial" w:eastAsia="DengXian"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0537710E"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3AF8E46D"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960083B" w14:textId="77777777" w:rsidR="00F764F4" w:rsidRPr="007E4413" w:rsidRDefault="00F764F4" w:rsidP="00F764F4">
                  <w:pPr>
                    <w:keepNext/>
                    <w:keepLines/>
                    <w:rPr>
                      <w:rFonts w:ascii="Arial" w:eastAsia="DengXian" w:hAnsi="Arial"/>
                      <w:iCs/>
                      <w:sz w:val="18"/>
                      <w:lang w:val="en-SG"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 xml:space="preserve">between 0km/h and 10km/h </w:t>
                  </w:r>
                </w:p>
                <w:p w14:paraId="7428A914" w14:textId="77777777" w:rsidR="00F764F4" w:rsidRPr="007E4413" w:rsidRDefault="00F764F4" w:rsidP="00F764F4">
                  <w:pPr>
                    <w:keepNext/>
                    <w:keepLines/>
                    <w:rPr>
                      <w:rFonts w:ascii="Arial" w:eastAsia="DengXian" w:hAnsi="Arial"/>
                      <w:iCs/>
                      <w:strike/>
                      <w:sz w:val="18"/>
                      <w:lang w:val="en-SG" w:eastAsia="zh-CN"/>
                    </w:rPr>
                  </w:pPr>
                  <w:r w:rsidRPr="007E4413">
                    <w:rPr>
                      <w:rFonts w:ascii="Arial" w:eastAsia="DengXian" w:hAnsi="Arial"/>
                      <w:iCs/>
                      <w:sz w:val="18"/>
                      <w:lang w:val="en-SG" w:eastAsia="zh-CN"/>
                    </w:rPr>
                    <w:t>(horizontal plane with random direction straight-line trajectory)</w:t>
                  </w:r>
                </w:p>
              </w:tc>
            </w:tr>
            <w:tr w:rsidR="00F764F4" w:rsidRPr="007E4413" w14:paraId="224B4960" w14:textId="77777777" w:rsidTr="00A14D63">
              <w:trPr>
                <w:trHeight w:val="478"/>
                <w:jc w:val="center"/>
              </w:trPr>
              <w:tc>
                <w:tcPr>
                  <w:tcW w:w="2542" w:type="dxa"/>
                  <w:vMerge/>
                  <w:tcBorders>
                    <w:left w:val="single" w:sz="4" w:space="0" w:color="000000"/>
                    <w:right w:val="single" w:sz="4" w:space="0" w:color="000000"/>
                  </w:tcBorders>
                  <w:vAlign w:val="center"/>
                </w:tcPr>
                <w:p w14:paraId="20269995"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3DEB868" w14:textId="77777777" w:rsidR="00F764F4" w:rsidRPr="007E4413" w:rsidRDefault="00F764F4" w:rsidP="00F764F4">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2552801" w14:textId="77777777" w:rsidR="00F764F4" w:rsidRPr="007E4413" w:rsidRDefault="00F764F4" w:rsidP="00F764F4">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67EC6702" w14:textId="77777777" w:rsidR="00F764F4" w:rsidRPr="007E4413" w:rsidRDefault="00F764F4" w:rsidP="00F764F4">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73389DDA"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uniformly distributed within one cell. </w:t>
                  </w:r>
                </w:p>
                <w:p w14:paraId="5E0CA423"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2601BAF1" w14:textId="77777777" w:rsidR="00F764F4" w:rsidRPr="007E4413" w:rsidRDefault="00F764F4" w:rsidP="00F764F4">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2B6D7C6E" w14:textId="77777777" w:rsidR="00F764F4" w:rsidRPr="007E4413" w:rsidRDefault="00F764F4" w:rsidP="00F764F4">
                  <w:pPr>
                    <w:keepNext/>
                    <w:keepLines/>
                    <w:rPr>
                      <w:rFonts w:ascii="Arial" w:hAnsi="Arial"/>
                      <w:iCs/>
                      <w:sz w:val="18"/>
                      <w:lang w:val="en-US"/>
                    </w:rPr>
                  </w:pPr>
                  <w:r w:rsidRPr="007E4413">
                    <w:rPr>
                      <w:rFonts w:ascii="Arial" w:hAnsi="Arial"/>
                      <w:iCs/>
                      <w:sz w:val="18"/>
                    </w:rPr>
                    <w:t>see note 1</w:t>
                  </w:r>
                </w:p>
              </w:tc>
            </w:tr>
            <w:tr w:rsidR="00F764F4" w:rsidRPr="007E4413" w14:paraId="4D1A981B" w14:textId="77777777" w:rsidTr="00A14D63">
              <w:trPr>
                <w:trHeight w:val="172"/>
                <w:jc w:val="center"/>
              </w:trPr>
              <w:tc>
                <w:tcPr>
                  <w:tcW w:w="2542" w:type="dxa"/>
                  <w:vMerge/>
                  <w:tcBorders>
                    <w:left w:val="single" w:sz="4" w:space="0" w:color="000000"/>
                    <w:right w:val="single" w:sz="4" w:space="0" w:color="000000"/>
                  </w:tcBorders>
                  <w:vAlign w:val="center"/>
                </w:tcPr>
                <w:p w14:paraId="3D4AB14E"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580D779" w14:textId="77777777" w:rsidR="00F764F4" w:rsidRPr="007E4413" w:rsidRDefault="00F764F4" w:rsidP="00F764F4">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6AD72A8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5B865FEB"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r>
            <w:tr w:rsidR="00F764F4" w:rsidRPr="007E4413" w14:paraId="54BDF6EA" w14:textId="77777777" w:rsidTr="00A14D63">
              <w:trPr>
                <w:trHeight w:val="165"/>
                <w:jc w:val="center"/>
              </w:trPr>
              <w:tc>
                <w:tcPr>
                  <w:tcW w:w="2542" w:type="dxa"/>
                  <w:vMerge/>
                  <w:tcBorders>
                    <w:left w:val="single" w:sz="4" w:space="0" w:color="000000"/>
                    <w:right w:val="single" w:sz="4" w:space="0" w:color="000000"/>
                  </w:tcBorders>
                  <w:vAlign w:val="center"/>
                </w:tcPr>
                <w:p w14:paraId="104A2691"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7B64B97" w14:textId="77777777" w:rsidR="00F764F4" w:rsidRPr="007E4413" w:rsidRDefault="00F764F4" w:rsidP="00F764F4">
                  <w:pPr>
                    <w:keepNext/>
                    <w:keepLines/>
                    <w:rPr>
                      <w:rFonts w:ascii="Arial" w:eastAsia="DengXian" w:hAnsi="Arial"/>
                      <w:iCs/>
                      <w:sz w:val="18"/>
                      <w:lang w:val="en-US" w:eastAsia="zh-CN"/>
                    </w:rPr>
                  </w:pPr>
                  <w:r w:rsidRPr="007E4413">
                    <w:rPr>
                      <w:rFonts w:ascii="Arial" w:eastAsia="DengXian"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777E9B32"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14C7F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6B486A34"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541F496C"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5089E0"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5FC647D1" w14:textId="77777777" w:rsidR="00F764F4" w:rsidRPr="007E4413" w:rsidRDefault="00F764F4" w:rsidP="00F764F4">
                  <w:pPr>
                    <w:keepNext/>
                    <w:keepLines/>
                    <w:rPr>
                      <w:rFonts w:ascii="Arial" w:eastAsia="SimSun" w:hAnsi="Arial"/>
                      <w:b/>
                      <w:bCs/>
                      <w:iCs/>
                      <w:sz w:val="18"/>
                    </w:rPr>
                  </w:pPr>
                  <w:r w:rsidRPr="007E4413">
                    <w:rPr>
                      <w:rFonts w:ascii="Arial" w:eastAsia="SimSun" w:hAnsi="Arial"/>
                      <w:iCs/>
                      <w:sz w:val="18"/>
                    </w:rPr>
                    <w:t xml:space="preserve">Adult Pedestrian: </w:t>
                  </w:r>
                  <w:r w:rsidRPr="007E4413">
                    <w:rPr>
                      <w:rFonts w:ascii="Arial" w:hAnsi="Arial"/>
                      <w:sz w:val="18"/>
                    </w:rPr>
                    <w:t>0.5m x 0.5m x 1.75m</w:t>
                  </w:r>
                </w:p>
              </w:tc>
            </w:tr>
            <w:tr w:rsidR="00F764F4" w:rsidRPr="007E4413" w14:paraId="65754F99"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6B64E9F"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6AF2D48B" w14:textId="77777777" w:rsidR="00F764F4" w:rsidRPr="007E4413" w:rsidRDefault="00F764F4" w:rsidP="00F764F4">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0D0CDD7" w14:textId="77777777" w:rsidR="00F764F4" w:rsidRPr="007E4413" w:rsidRDefault="00F764F4" w:rsidP="00F764F4">
                  <w:pPr>
                    <w:keepNext/>
                    <w:keepLines/>
                    <w:rPr>
                      <w:rFonts w:ascii="Arial" w:eastAsia="DengXian" w:hAnsi="Arial"/>
                      <w:sz w:val="18"/>
                      <w:lang w:val="en-US" w:eastAsia="zh-CN"/>
                    </w:rPr>
                  </w:pPr>
                  <w:r w:rsidRPr="007E4413">
                    <w:rPr>
                      <w:rFonts w:ascii="Arial" w:eastAsia="DengXian" w:hAnsi="Arial"/>
                      <w:sz w:val="18"/>
                      <w:lang w:val="en-US"/>
                    </w:rPr>
                    <w:t xml:space="preserve">Min distances defined in TR 38.901 </w:t>
                  </w:r>
                </w:p>
              </w:tc>
            </w:tr>
            <w:tr w:rsidR="00F764F4" w:rsidRPr="007E4413" w14:paraId="4C924338"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07B9E03" w14:textId="77777777" w:rsidR="00F764F4" w:rsidRPr="007E4413" w:rsidRDefault="00F764F4" w:rsidP="00F764F4">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69C0F2"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511BADF3"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2DED194C"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7BF04BA0"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eastAsia="zh-CN"/>
                    </w:rPr>
                    <w:t>Option 2: Fixed value, 1m</w:t>
                  </w:r>
                </w:p>
              </w:tc>
            </w:tr>
            <w:tr w:rsidR="00F764F4" w:rsidRPr="007E4413" w14:paraId="2EF40D44" w14:textId="77777777" w:rsidTr="00A14D63">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22298C32" w14:textId="77777777" w:rsidR="00F764F4" w:rsidRPr="007E4413" w:rsidRDefault="00F764F4" w:rsidP="00F764F4">
                  <w:pPr>
                    <w:keepNext/>
                    <w:keepLines/>
                    <w:ind w:left="851" w:hanging="851"/>
                    <w:rPr>
                      <w:rFonts w:ascii="Arial" w:hAnsi="Arial"/>
                      <w:sz w:val="18"/>
                      <w:lang w:val="en-US" w:eastAsia="zh-CN"/>
                    </w:rPr>
                  </w:pPr>
                  <w:r w:rsidRPr="007E4413">
                    <w:rPr>
                      <w:rFonts w:ascii="Arial" w:hAnsi="Arial"/>
                      <w:sz w:val="18"/>
                      <w:lang w:val="en-US" w:eastAsia="zh-CN"/>
                    </w:rPr>
                    <w:t>NOTE 1:</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N=0 may be considered for the evaluation of false alarm</w:t>
                  </w:r>
                </w:p>
              </w:tc>
            </w:tr>
          </w:tbl>
          <w:p w14:paraId="1B814530" w14:textId="77777777" w:rsidR="00F764F4" w:rsidRDefault="00F764F4" w:rsidP="00F764F4">
            <w:pPr>
              <w:rPr>
                <w:rFonts w:eastAsiaTheme="minorEastAsia"/>
                <w:u w:val="single"/>
                <w:lang w:eastAsia="zh-CN"/>
              </w:rPr>
            </w:pPr>
          </w:p>
          <w:p w14:paraId="6C6C38BE" w14:textId="349412B4" w:rsidR="00F764F4" w:rsidRPr="00F764F4" w:rsidRDefault="00F764F4" w:rsidP="00F764F4">
            <w:pPr>
              <w:rPr>
                <w:rFonts w:eastAsiaTheme="minorEastAsia"/>
                <w:u w:val="single"/>
                <w:lang w:eastAsia="zh-CN"/>
              </w:rPr>
            </w:pPr>
            <w:r w:rsidRPr="000D5389">
              <w:rPr>
                <w:rFonts w:eastAsiaTheme="minorEastAsia"/>
                <w:u w:val="single"/>
                <w:lang w:eastAsia="zh-CN"/>
              </w:rPr>
              <w:t>Section 7.9.2.1 in TR 38.901</w:t>
            </w:r>
          </w:p>
          <w:p w14:paraId="0EC9B74E" w14:textId="77777777" w:rsidR="00F764F4" w:rsidRPr="000D5389" w:rsidRDefault="00F764F4" w:rsidP="00F764F4">
            <w:pPr>
              <w:suppressAutoHyphens w:val="0"/>
              <w:spacing w:after="180"/>
              <w:rPr>
                <w:rFonts w:ascii="Times New Roman" w:eastAsia="DengXian" w:hAnsi="Times New Roman"/>
                <w:szCs w:val="20"/>
                <w:lang w:eastAsia="zh-CN"/>
              </w:rPr>
            </w:pPr>
            <w:r w:rsidRPr="000D5389">
              <w:rPr>
                <w:rFonts w:ascii="Times New Roman" w:eastAsia="DengXian" w:hAnsi="Times New Roman" w:hint="eastAsia"/>
                <w:szCs w:val="20"/>
                <w:lang w:eastAsia="zh-CN"/>
              </w:rPr>
              <w:t>A</w:t>
            </w:r>
            <w:r w:rsidRPr="000D5389">
              <w:rPr>
                <w:rFonts w:ascii="Times New Roman" w:eastAsia="DengXian" w:hAnsi="Times New Roman"/>
                <w:szCs w:val="20"/>
                <w:lang w:eastAsia="zh-CN"/>
              </w:rPr>
              <w:t xml:space="preserve"> first RCS model is to characterize a ST as single SPST with component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of the monostatic RCS values</w:t>
            </w:r>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fixed to 1.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is the </w:t>
            </w:r>
            <w:r w:rsidRPr="000D5389">
              <w:rPr>
                <w:rFonts w:ascii="Times New Roman" w:eastAsia="DengXian" w:hAnsi="Times New Roman"/>
                <w:szCs w:val="20"/>
                <w:lang w:val="en-US" w:eastAsia="zh-CN"/>
              </w:rPr>
              <w:t xml:space="preserve">mean of linear monostatic RCS values at the </w:t>
            </w:r>
            <w:r w:rsidRPr="000D5389">
              <w:rPr>
                <w:rFonts w:ascii="Times New Roman" w:eastAsia="DengXian" w:hAnsi="Times New Roman"/>
                <w:szCs w:val="20"/>
                <w:lang w:eastAsia="zh-CN"/>
              </w:rPr>
              <w:t xml:space="preserve">SPST. </w:t>
            </w:r>
            <w:r w:rsidRPr="000D5389">
              <w:rPr>
                <w:rFonts w:ascii="Times New Roman" w:eastAsia="DengXian" w:hAnsi="Times New Roman"/>
                <w:szCs w:val="20"/>
                <w:lang w:val="en-US"/>
              </w:rPr>
              <w:t>For UAV of small size and human with RCS model 1, t</w:t>
            </w:r>
            <w:r w:rsidRPr="000D5389">
              <w:rPr>
                <w:rFonts w:ascii="Times New Roman" w:eastAsia="DengXian" w:hAnsi="Times New Roman"/>
                <w:szCs w:val="20"/>
                <w:lang w:eastAsia="zh-CN"/>
              </w:rPr>
              <w:t>he values/pattern</w:t>
            </w:r>
            <m:oMath>
              <m:r>
                <w:rPr>
                  <w:rFonts w:ascii="Cambria Math" w:eastAsia="DengXian" w:hAnsi="Cambria Math"/>
                  <w:szCs w:val="20"/>
                  <w:lang w:eastAsia="zh-CN"/>
                </w:rPr>
                <m:t xml:space="preserve"> 10lg</m:t>
              </m:r>
              <m:d>
                <m:dPr>
                  <m:ctrlPr>
                    <w:rPr>
                      <w:rFonts w:ascii="Cambria Math" w:eastAsia="DengXian" w:hAnsi="Cambria Math"/>
                      <w:i/>
                      <w:szCs w:val="20"/>
                      <w:lang w:eastAsia="zh-CN"/>
                    </w:rPr>
                  </m:ctrlPr>
                </m:dPr>
                <m:e>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e>
              </m:d>
            </m:oMath>
            <w:r w:rsidRPr="000D5389">
              <w:rPr>
                <w:rFonts w:ascii="Times New Roman" w:eastAsia="DengXian" w:hAnsi="Times New Roman"/>
                <w:szCs w:val="20"/>
                <w:lang w:eastAsia="zh-CN"/>
              </w:rPr>
              <w:t xml:space="preserve">, denoted as </w:t>
            </w:r>
            <m:oMath>
              <m:sSub>
                <m:sSubPr>
                  <m:ctrlPr>
                    <w:rPr>
                      <w:rFonts w:ascii="Cambria Math" w:eastAsia="DengXian" w:hAnsi="Cambria Math"/>
                      <w:i/>
                      <w:szCs w:val="20"/>
                    </w:rPr>
                  </m:ctrlPr>
                </m:sSubPr>
                <m:e>
                  <m:r>
                    <w:rPr>
                      <w:rFonts w:ascii="Cambria Math" w:eastAsia="DengXian" w:hAnsi="Cambria Math"/>
                      <w:szCs w:val="20"/>
                    </w:rPr>
                    <m:t>σ</m:t>
                  </m:r>
                </m:e>
                <m:sub>
                  <m:r>
                    <m:rPr>
                      <m:nor/>
                    </m:rPr>
                    <w:rPr>
                      <w:rFonts w:ascii="Cambria Math" w:eastAsia="DengXian" w:hAnsi="Cambria Math"/>
                      <w:i/>
                      <w:szCs w:val="20"/>
                    </w:rPr>
                    <m:t>MD_dB</m:t>
                  </m:r>
                </m:sub>
              </m:sSub>
              <m:d>
                <m:dPr>
                  <m:ctrlPr>
                    <w:rPr>
                      <w:rFonts w:ascii="Cambria Math" w:eastAsia="DengXi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of the RCS for a SPST is deterministic based on the incident </w:t>
            </w:r>
            <w:r w:rsidRPr="000D5389">
              <w:rPr>
                <w:rFonts w:ascii="Times New Roman" w:eastAsia="DengXi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iCs/>
                <w:szCs w:val="16"/>
                <w:lang w:eastAsia="zh-CN"/>
              </w:rPr>
              <w:t>) and</w:t>
            </w:r>
            <w:r w:rsidRPr="000D5389">
              <w:rPr>
                <w:rFonts w:ascii="Times New Roman" w:eastAsia="DengXian" w:hAnsi="Times New Roman"/>
                <w:szCs w:val="20"/>
                <w:lang w:eastAsia="zh-CN"/>
              </w:rPr>
              <w:t xml:space="preserve"> the scattered angle </w:t>
            </w:r>
            <w:r w:rsidRPr="000D5389">
              <w:rPr>
                <w:rFonts w:ascii="Times New Roman" w:eastAsia="DengXi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iCs/>
                <w:szCs w:val="16"/>
                <w:lang w:eastAsia="zh-CN"/>
              </w:rPr>
              <w:t>).</w:t>
            </w:r>
          </w:p>
          <w:p w14:paraId="6B89DC90"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MD_dB</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s</m:t>
                  </m:r>
                </m:sub>
              </m:sSub>
              <m:r>
                <m:rPr>
                  <m:sty m:val="p"/>
                </m:rPr>
                <w:rPr>
                  <w:rFonts w:ascii="Cambria Math" w:eastAsia="DengXian" w:hAnsi="Cambria Math"/>
                  <w:szCs w:val="20"/>
                </w:rPr>
                <m:t>)=</m:t>
              </m:r>
              <m:r>
                <w:rPr>
                  <w:rFonts w:ascii="Cambria Math" w:eastAsia="DengXian" w:hAnsi="Cambria Math"/>
                  <w:szCs w:val="20"/>
                </w:rPr>
                <m:t>max</m:t>
              </m:r>
              <m:d>
                <m:dPr>
                  <m:ctrlPr>
                    <w:rPr>
                      <w:rFonts w:ascii="Cambria Math" w:eastAsia="DengXian" w:hAnsi="Cambria Math"/>
                      <w:szCs w:val="20"/>
                    </w:rPr>
                  </m:ctrlPr>
                </m:dPr>
                <m:e>
                  <m:r>
                    <m:rPr>
                      <m:sty m:val="p"/>
                    </m:rPr>
                    <w:rPr>
                      <w:rFonts w:ascii="Cambria Math" w:eastAsia="DengXian" w:hAnsi="Cambria Math"/>
                      <w:szCs w:val="20"/>
                    </w:rPr>
                    <m:t>10</m:t>
                  </m:r>
                  <m:r>
                    <w:rPr>
                      <w:rFonts w:ascii="Cambria Math" w:eastAsia="DengXian" w:hAnsi="Cambria Math"/>
                      <w:szCs w:val="20"/>
                    </w:rPr>
                    <m:t>lg</m:t>
                  </m:r>
                  <m:d>
                    <m:dPr>
                      <m:ctrlPr>
                        <w:rPr>
                          <w:rFonts w:ascii="Cambria Math" w:eastAsia="DengXian" w:hAnsi="Cambria Math"/>
                          <w:szCs w:val="20"/>
                        </w:rPr>
                      </m:ctrlPr>
                    </m:dPr>
                    <m:e>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m:t>
                          </m:r>
                        </m:sub>
                      </m:sSub>
                    </m:e>
                  </m:d>
                  <m:r>
                    <m:rPr>
                      <m:sty m:val="p"/>
                    </m:rPr>
                    <w:rPr>
                      <w:rFonts w:ascii="Cambria Math" w:eastAsia="DengXian" w:hAnsi="Cambria Math"/>
                      <w:szCs w:val="20"/>
                    </w:rPr>
                    <m:t>-3</m:t>
                  </m:r>
                  <m:r>
                    <w:rPr>
                      <w:rFonts w:ascii="Cambria Math" w:eastAsia="DengXian" w:hAnsi="Cambria Math"/>
                      <w:szCs w:val="20"/>
                    </w:rPr>
                    <m:t>sin</m:t>
                  </m:r>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β</m:t>
                          </m:r>
                        </m:num>
                        <m:den>
                          <m:r>
                            <m:rPr>
                              <m:sty m:val="p"/>
                            </m:rPr>
                            <w:rPr>
                              <w:rFonts w:ascii="Cambria Math" w:eastAsia="DengXian" w:hAnsi="Cambria Math"/>
                              <w:szCs w:val="20"/>
                            </w:rPr>
                            <m:t>2</m:t>
                          </m:r>
                        </m:den>
                      </m:f>
                    </m:e>
                  </m:d>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FS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s</m:t>
                      </m:r>
                    </m:sub>
                  </m:sSub>
                  <m:r>
                    <m:rPr>
                      <m:sty m:val="p"/>
                    </m:rPr>
                    <w:rPr>
                      <w:rFonts w:ascii="Cambria Math" w:eastAsia="DengXian" w:hAnsi="Cambria Math"/>
                      <w:szCs w:val="20"/>
                    </w:rPr>
                    <m:t xml:space="preserve">) </m:t>
                  </m:r>
                </m:e>
              </m:d>
            </m:oMath>
            <w:r w:rsidRPr="000D5389">
              <w:rPr>
                <w:rFonts w:ascii="Times New Roman" w:eastAsia="DengXian" w:hAnsi="Times New Roman"/>
                <w:szCs w:val="20"/>
              </w:rPr>
              <w:tab/>
              <w:t>(7.9.2-2)</w:t>
            </w:r>
          </w:p>
          <w:p w14:paraId="22DF671E" w14:textId="77777777" w:rsidR="00F764F4" w:rsidRPr="000D5389" w:rsidRDefault="00F764F4" w:rsidP="00F764F4">
            <w:pPr>
              <w:suppressAutoHyphens w:val="0"/>
              <w:spacing w:after="180"/>
              <w:rPr>
                <w:rFonts w:ascii="Times New Roman" w:eastAsia="DengXian" w:hAnsi="Times New Roman"/>
                <w:szCs w:val="20"/>
                <w:lang w:eastAsia="zh-CN"/>
              </w:rPr>
            </w:pPr>
            <w:r w:rsidRPr="000D5389">
              <w:rPr>
                <w:rFonts w:ascii="Times New Roman" w:eastAsia="DengXian" w:hAnsi="Times New Roman"/>
                <w:szCs w:val="20"/>
                <w:lang w:val="en-US"/>
              </w:rPr>
              <w:t>where</w:t>
            </w:r>
            <w:r w:rsidRPr="000D5389">
              <w:rPr>
                <w:rFonts w:ascii="Times New Roman" w:eastAsia="DengXian" w:hAnsi="Times New Roman"/>
                <w:szCs w:val="20"/>
                <w:lang w:eastAsia="zh-CN"/>
              </w:rPr>
              <w:t xml:space="preserve">, </w:t>
            </w:r>
          </w:p>
          <w:p w14:paraId="286FAF95" w14:textId="55DDAF1F" w:rsidR="00F764F4" w:rsidRPr="00F764F4" w:rsidRDefault="00F764F4" w:rsidP="00F764F4">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20"/>
                  <w:lang w:eastAsia="ja-JP"/>
                </w:rPr>
                <m:t>β∈</m:t>
              </m:r>
              <m:d>
                <m:dPr>
                  <m:begChr m:val="["/>
                  <m:endChr m:val="]"/>
                  <m:ctrlPr>
                    <w:rPr>
                      <w:rFonts w:ascii="Cambria Math" w:eastAsia="DengXian" w:hAnsi="Cambria Math"/>
                      <w:i/>
                      <w:szCs w:val="20"/>
                      <w:lang w:eastAsia="ja-JP"/>
                    </w:rPr>
                  </m:ctrlPr>
                </m:dPr>
                <m:e>
                  <m:r>
                    <w:rPr>
                      <w:rFonts w:ascii="Cambria Math" w:eastAsia="DengXian" w:hAnsi="Cambria Math"/>
                      <w:szCs w:val="20"/>
                      <w:lang w:eastAsia="ja-JP"/>
                    </w:rPr>
                    <m:t>0°,180°</m:t>
                  </m:r>
                </m:e>
              </m:d>
            </m:oMath>
            <w:r w:rsidRPr="000D5389">
              <w:rPr>
                <w:rFonts w:ascii="Times New Roman" w:eastAsia="DengXian" w:hAnsi="Times New Roman"/>
                <w:szCs w:val="20"/>
                <w:lang w:eastAsia="zh-CN"/>
              </w:rPr>
              <w:t xml:space="preserve">. </w:t>
            </w:r>
            <m:oMath>
              <m:r>
                <w:rPr>
                  <w:rFonts w:ascii="Cambria Math" w:eastAsia="DengXian" w:hAnsi="Cambria Math"/>
                  <w:szCs w:val="20"/>
                  <w:lang w:eastAsia="ja-JP"/>
                </w:rPr>
                <m:t>β</m:t>
              </m:r>
            </m:oMath>
            <w:r w:rsidRPr="000D5389">
              <w:rPr>
                <w:rFonts w:ascii="Times New Roman" w:eastAsia="DengXian" w:hAnsi="Times New Roman"/>
                <w:szCs w:val="20"/>
                <w:lang w:eastAsia="zh-CN"/>
              </w:rPr>
              <w:t xml:space="preserve"> is the </w:t>
            </w:r>
            <w:del w:id="581" w:author="Yunfeng Liu" w:date="2025-08-05T18:06:00Z">
              <w:r w:rsidRPr="000D5389" w:rsidDel="000D5389">
                <w:rPr>
                  <w:rFonts w:ascii="Times New Roman" w:eastAsia="DengXian" w:hAnsi="Times New Roman"/>
                  <w:szCs w:val="20"/>
                  <w:lang w:eastAsia="zh-CN"/>
                </w:rPr>
                <w:delText xml:space="preserve">bistatic </w:delText>
              </w:r>
            </w:del>
            <w:r w:rsidRPr="000D5389">
              <w:rPr>
                <w:rFonts w:ascii="Times New Roman" w:eastAsia="DengXian"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w:t>
            </w:r>
          </w:p>
          <w:p w14:paraId="5FAFA997" w14:textId="77777777" w:rsidR="00F764F4" w:rsidRDefault="00F764F4" w:rsidP="00F764F4">
            <w:pPr>
              <w:rPr>
                <w:rFonts w:eastAsiaTheme="minorEastAsia"/>
                <w:lang w:eastAsia="zh-CN"/>
              </w:rPr>
            </w:pPr>
          </w:p>
          <w:p w14:paraId="7109E41D" w14:textId="77777777" w:rsidR="00F764F4" w:rsidRPr="000D5389" w:rsidRDefault="00F764F4" w:rsidP="00F764F4">
            <w:pPr>
              <w:suppressAutoHyphens w:val="0"/>
              <w:spacing w:after="180"/>
              <w:rPr>
                <w:rFonts w:ascii="Times New Roman" w:eastAsia="DengXian" w:hAnsi="Times New Roman"/>
                <w:szCs w:val="20"/>
              </w:rPr>
            </w:pPr>
            <w:r w:rsidRPr="000D5389">
              <w:rPr>
                <w:rFonts w:ascii="Times New Roman" w:eastAsia="DengXian" w:hAnsi="Times New Roman"/>
                <w:szCs w:val="20"/>
                <w:lang w:val="en-US"/>
              </w:rPr>
              <w:t>With</w:t>
            </w:r>
            <w:r w:rsidRPr="000D5389">
              <w:rPr>
                <w:rFonts w:ascii="Times New Roman" w:eastAsia="DengXian"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DengXian" w:hAnsi="Times New Roman"/>
                <w:szCs w:val="20"/>
              </w:rPr>
              <w:t xml:space="preserve"> defined by,</w:t>
            </w:r>
          </w:p>
          <w:p w14:paraId="238119B5"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θ</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θ</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θ</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m:t>
                      </m:r>
                      <m:sSub>
                        <m:sSubPr>
                          <m:ctrlPr>
                            <w:rPr>
                              <w:rFonts w:ascii="Cambria Math" w:eastAsia="DengXian" w:hAnsi="Cambria Math"/>
                              <w:szCs w:val="20"/>
                            </w:rPr>
                          </m:ctrlPr>
                        </m:sSubPr>
                        <m:e>
                          <m:r>
                            <m:rPr>
                              <m:sty m:val="p"/>
                            </m:rPr>
                            <w:rPr>
                              <w:rFonts w:ascii="Cambria Math" w:eastAsia="DengXian" w:hAnsi="Cambria Math"/>
                              <w:szCs w:val="20"/>
                            </w:rPr>
                            <m:t xml:space="preserve"> </m:t>
                          </m:r>
                          <m:r>
                            <w:rPr>
                              <w:rFonts w:ascii="Cambria Math" w:eastAsia="DengXian" w:hAnsi="Cambria Math"/>
                              <w:szCs w:val="20"/>
                            </w:rPr>
                            <m:t>σ</m:t>
                          </m:r>
                        </m:e>
                        <m:sub>
                          <m:r>
                            <w:rPr>
                              <w:rFonts w:ascii="Cambria Math" w:eastAsia="DengXian" w:hAnsi="Cambria Math"/>
                              <w:szCs w:val="20"/>
                            </w:rPr>
                            <m:t>max</m:t>
                          </m:r>
                        </m:sub>
                      </m:sSub>
                    </m:e>
                  </m:d>
                </m:e>
              </m:func>
            </m:oMath>
          </w:p>
          <w:p w14:paraId="2AC40142"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H</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ϕ</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ϕ</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ϕ</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max</m:t>
                          </m:r>
                        </m:sub>
                      </m:sSub>
                    </m:e>
                  </m:d>
                </m:e>
              </m:func>
            </m:oMath>
          </w:p>
          <w:p w14:paraId="3C7105E9" w14:textId="77777777" w:rsidR="00F764F4" w:rsidRPr="000D5389" w:rsidRDefault="00F764F4" w:rsidP="00F764F4">
            <w:pPr>
              <w:suppressAutoHyphens w:val="0"/>
              <w:spacing w:after="180"/>
              <w:rPr>
                <w:rFonts w:ascii="Times New Roman" w:eastAsia="DengXian" w:hAnsi="Times New Roman"/>
                <w:szCs w:val="20"/>
                <w:lang w:eastAsia="zh-CN"/>
              </w:rPr>
            </w:pPr>
            <w:r w:rsidRPr="000D5389">
              <w:rPr>
                <w:rFonts w:ascii="Times New Roman" w:eastAsia="DengXian" w:hAnsi="Times New Roman"/>
                <w:szCs w:val="20"/>
                <w:lang w:val="en-US"/>
              </w:rPr>
              <w:t>where</w:t>
            </w:r>
            <w:r w:rsidRPr="000D5389">
              <w:rPr>
                <w:rFonts w:ascii="Times New Roman" w:eastAsia="DengXian" w:hAnsi="Times New Roman"/>
                <w:szCs w:val="20"/>
                <w:lang w:eastAsia="zh-CN"/>
              </w:rPr>
              <w:t xml:space="preserve">, </w:t>
            </w:r>
          </w:p>
          <w:p w14:paraId="56FC99AE" w14:textId="77777777" w:rsidR="00F764F4" w:rsidRPr="000D5389" w:rsidRDefault="00F764F4" w:rsidP="00F764F4">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lastRenderedPageBreak/>
              <w:t>-</w:t>
            </w:r>
            <w:r w:rsidRPr="000D5389">
              <w:rPr>
                <w:rFonts w:ascii="Times New Roman" w:eastAsia="DengXian" w:hAnsi="Times New Roman"/>
                <w:szCs w:val="20"/>
              </w:rPr>
              <w:tab/>
            </w:r>
            <w:r w:rsidRPr="000D5389">
              <w:rPr>
                <w:rFonts w:ascii="Times New Roman" w:eastAsia="DengXian" w:hAnsi="Times New Roman"/>
                <w:szCs w:val="20"/>
                <w:lang w:eastAsia="zh-CN"/>
              </w:rPr>
              <w:t>(</w:t>
            </w:r>
            <m:oMath>
              <m:r>
                <w:rPr>
                  <w:rFonts w:ascii="Cambria Math" w:eastAsia="DengXian" w:hAnsi="Cambria Math"/>
                  <w:szCs w:val="20"/>
                  <w:lang w:eastAsia="ja-JP"/>
                </w:rPr>
                <m:t>θ,</m:t>
              </m:r>
              <m:r>
                <w:rPr>
                  <w:rFonts w:ascii="Cambria Math" w:eastAsia="MS Mincho" w:hAnsi="Cambria Math"/>
                  <w:szCs w:val="20"/>
                  <w:lang w:eastAsia="ja-JP"/>
                </w:rPr>
                <m:t>ϕ</m:t>
              </m:r>
            </m:oMath>
            <w:r w:rsidRPr="000D5389">
              <w:rPr>
                <w:rFonts w:ascii="Times New Roman" w:eastAsia="DengXian"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 xml:space="preserve">). </w:t>
            </w:r>
          </w:p>
          <w:p w14:paraId="2F6DA11D" w14:textId="2F9E4015" w:rsidR="00F764F4" w:rsidRPr="00F764F4" w:rsidRDefault="00F764F4" w:rsidP="00F764F4">
            <w:pPr>
              <w:suppressAutoHyphens w:val="0"/>
              <w:spacing w:after="180"/>
              <w:ind w:left="568" w:hanging="284"/>
              <w:rPr>
                <w:rFonts w:ascii="Times New Roman" w:eastAsia="DengXian" w:hAnsi="Times New Roman"/>
                <w:szCs w:val="16"/>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16"/>
                  <w:lang w:eastAsia="ja-JP"/>
                </w:rPr>
                <m:t>β∈</m:t>
              </m:r>
              <m:d>
                <m:dPr>
                  <m:begChr m:val="["/>
                  <m:endChr m:val="]"/>
                  <m:ctrlPr>
                    <w:rPr>
                      <w:rFonts w:ascii="Cambria Math" w:eastAsia="DengXian" w:hAnsi="Cambria Math"/>
                      <w:i/>
                      <w:szCs w:val="16"/>
                      <w:lang w:eastAsia="ja-JP"/>
                    </w:rPr>
                  </m:ctrlPr>
                </m:dPr>
                <m:e>
                  <m:r>
                    <w:rPr>
                      <w:rFonts w:ascii="Cambria Math" w:eastAsia="DengXian" w:hAnsi="Cambria Math"/>
                      <w:szCs w:val="16"/>
                      <w:lang w:eastAsia="ja-JP"/>
                    </w:rPr>
                    <m:t>0°,180°</m:t>
                  </m:r>
                </m:e>
              </m:d>
            </m:oMath>
            <w:r w:rsidRPr="000D5389">
              <w:rPr>
                <w:rFonts w:ascii="Times New Roman" w:eastAsia="DengXian" w:hAnsi="Times New Roman"/>
                <w:szCs w:val="16"/>
                <w:lang w:eastAsia="zh-CN"/>
              </w:rPr>
              <w:t xml:space="preserve">. </w:t>
            </w:r>
            <m:oMath>
              <m:r>
                <w:rPr>
                  <w:rFonts w:ascii="Cambria Math" w:eastAsia="DengXian" w:hAnsi="Cambria Math"/>
                  <w:szCs w:val="16"/>
                  <w:lang w:eastAsia="ja-JP"/>
                </w:rPr>
                <m:t>β</m:t>
              </m:r>
            </m:oMath>
            <w:r w:rsidRPr="000D5389">
              <w:rPr>
                <w:rFonts w:ascii="Times New Roman" w:eastAsia="DengXian" w:hAnsi="Times New Roman"/>
                <w:szCs w:val="16"/>
                <w:lang w:eastAsia="zh-CN"/>
              </w:rPr>
              <w:t xml:space="preserve"> is the </w:t>
            </w:r>
            <w:del w:id="582" w:author="Yunfeng Liu" w:date="2025-08-05T18:06:00Z">
              <w:r w:rsidRPr="000D5389" w:rsidDel="000D5389">
                <w:rPr>
                  <w:rFonts w:ascii="Times New Roman" w:eastAsia="DengXian" w:hAnsi="Times New Roman"/>
                  <w:szCs w:val="20"/>
                  <w:lang w:eastAsia="zh-CN"/>
                </w:rPr>
                <w:delText xml:space="preserve">bistatic </w:delText>
              </w:r>
            </w:del>
            <w:r w:rsidRPr="000D5389">
              <w:rPr>
                <w:rFonts w:ascii="Times New Roman" w:eastAsia="DengXian" w:hAnsi="Times New Roman"/>
                <w:szCs w:val="20"/>
                <w:lang w:eastAsia="zh-CN"/>
              </w:rPr>
              <w:t>angle</w:t>
            </w:r>
            <w:r w:rsidRPr="000D5389">
              <w:rPr>
                <w:rFonts w:ascii="Times New Roman" w:eastAsia="DengXi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szCs w:val="16"/>
                <w:lang w:eastAsia="zh-CN"/>
              </w:rPr>
              <w:t>).</w:t>
            </w:r>
          </w:p>
          <w:p w14:paraId="1BCA9261" w14:textId="77777777" w:rsidR="00F764F4" w:rsidRDefault="00F764F4" w:rsidP="00F764F4">
            <w:pPr>
              <w:rPr>
                <w:rFonts w:eastAsiaTheme="minorEastAsia"/>
                <w:u w:val="single"/>
                <w:lang w:eastAsia="zh-CN"/>
              </w:rPr>
            </w:pPr>
          </w:p>
          <w:p w14:paraId="4FA00B90" w14:textId="650D4469" w:rsidR="00F764F4" w:rsidRPr="00F764F4" w:rsidRDefault="00F764F4" w:rsidP="00F764F4">
            <w:pPr>
              <w:rPr>
                <w:rFonts w:eastAsiaTheme="minorEastAsia"/>
                <w:u w:val="single"/>
                <w:lang w:eastAsia="zh-CN"/>
              </w:rPr>
            </w:pPr>
            <w:r w:rsidRPr="000D5389">
              <w:rPr>
                <w:rFonts w:eastAsiaTheme="minorEastAsia"/>
                <w:u w:val="single"/>
                <w:lang w:eastAsia="zh-CN"/>
              </w:rPr>
              <w:t>Section 7.9.4.0 in TR 38.901</w:t>
            </w:r>
          </w:p>
          <w:p w14:paraId="49E86A01" w14:textId="77777777" w:rsidR="00F764F4" w:rsidRPr="000D5389" w:rsidRDefault="00F764F4" w:rsidP="00F764F4">
            <w:pPr>
              <w:suppressAutoHyphens w:val="0"/>
              <w:spacing w:after="180"/>
              <w:rPr>
                <w:rFonts w:ascii="Times New Roman" w:eastAsia="DengXian" w:hAnsi="Times New Roman"/>
                <w:szCs w:val="20"/>
              </w:rPr>
            </w:pPr>
            <w:r w:rsidRPr="000D5389">
              <w:rPr>
                <w:rFonts w:ascii="Times New Roman" w:eastAsia="DengXian" w:hAnsi="Times New Roman"/>
                <w:szCs w:val="20"/>
                <w:u w:val="single"/>
              </w:rPr>
              <w:t>Step 1</w:t>
            </w:r>
            <w:r w:rsidRPr="000D5389">
              <w:rPr>
                <w:rFonts w:ascii="Times New Roman" w:eastAsia="DengXian" w:hAnsi="Times New Roman"/>
                <w:szCs w:val="20"/>
              </w:rPr>
              <w:t xml:space="preserve">: Set </w:t>
            </w:r>
            <w:r w:rsidRPr="000D5389">
              <w:rPr>
                <w:rFonts w:ascii="Times New Roman" w:eastAsia="DengXian" w:hAnsi="Times New Roman"/>
                <w:szCs w:val="20"/>
                <w:lang w:eastAsia="zh-CN"/>
              </w:rPr>
              <w:t>environment</w:t>
            </w:r>
            <w:r w:rsidRPr="000D5389">
              <w:rPr>
                <w:rFonts w:ascii="Times New Roman" w:eastAsia="DengXian" w:hAnsi="Times New Roman"/>
                <w:szCs w:val="20"/>
              </w:rPr>
              <w:t>, network layout, and antenna array parameters</w:t>
            </w:r>
          </w:p>
          <w:p w14:paraId="74378845" w14:textId="77777777" w:rsidR="00F764F4" w:rsidRPr="000D5389" w:rsidRDefault="00F764F4" w:rsidP="00F764F4">
            <w:pPr>
              <w:suppressAutoHyphens w:val="0"/>
              <w:spacing w:after="180"/>
              <w:ind w:left="568" w:hanging="284"/>
              <w:rPr>
                <w:rFonts w:ascii="Times New Roman" w:eastAsia="DengXian" w:hAnsi="Times New Roman"/>
                <w:szCs w:val="20"/>
              </w:rPr>
            </w:pPr>
            <w:r w:rsidRPr="000D5389">
              <w:rPr>
                <w:rFonts w:ascii="Times New Roman" w:eastAsia="DengXian" w:hAnsi="Times New Roman"/>
                <w:szCs w:val="20"/>
              </w:rPr>
              <w:t>a)</w:t>
            </w:r>
            <w:r w:rsidRPr="000D5389">
              <w:rPr>
                <w:rFonts w:ascii="Times New Roman" w:eastAsia="DengXian" w:hAnsi="Times New Roman"/>
                <w:szCs w:val="20"/>
              </w:rPr>
              <w:tab/>
              <w:t>Choose one of the sensing scenarios (ISAC-UAV, ISAC-Autom</w:t>
            </w:r>
            <w:ins w:id="583" w:author="Yunfeng Liu" w:date="2025-08-05T18:07:00Z">
              <w:r>
                <w:rPr>
                  <w:rFonts w:ascii="Times New Roman" w:eastAsia="DengXian" w:hAnsi="Times New Roman"/>
                  <w:szCs w:val="20"/>
                </w:rPr>
                <w:t>o</w:t>
              </w:r>
            </w:ins>
            <w:del w:id="584" w:author="Yunfeng Liu" w:date="2025-08-05T18:07:00Z">
              <w:r w:rsidRPr="000D5389" w:rsidDel="000D5389">
                <w:rPr>
                  <w:rFonts w:ascii="Times New Roman" w:eastAsia="DengXian" w:hAnsi="Times New Roman"/>
                  <w:szCs w:val="20"/>
                </w:rPr>
                <w:delText>a</w:delText>
              </w:r>
            </w:del>
            <w:r w:rsidRPr="000D5389">
              <w:rPr>
                <w:rFonts w:ascii="Times New Roman" w:eastAsia="DengXian" w:hAnsi="Times New Roman"/>
                <w:szCs w:val="20"/>
              </w:rPr>
              <w:t>tive, ISAC-Human, ISAC-AGV, ISAC-Objects creating hazards on roads/railways) and related communication scenarios (e.g. UMa, UMi-Street Canyon</w:t>
            </w:r>
            <w:r w:rsidRPr="000D5389">
              <w:rPr>
                <w:rFonts w:ascii="Times New Roman" w:eastAsia="DengXian" w:hAnsi="Times New Roman" w:hint="eastAsia"/>
                <w:szCs w:val="20"/>
                <w:lang w:eastAsia="ko-KR"/>
              </w:rPr>
              <w:t>, RMa</w:t>
            </w:r>
            <w:r w:rsidRPr="000D5389">
              <w:rPr>
                <w:rFonts w:ascii="Times New Roman" w:eastAsia="DengXian" w:hAnsi="Times New Roman"/>
                <w:szCs w:val="20"/>
              </w:rPr>
              <w:t xml:space="preserve">, InH-Office, Urban grid, Highway, or InF). Choose a global coordinate system and define zenith angle </w:t>
            </w:r>
            <w:r w:rsidRPr="000D5389">
              <w:rPr>
                <w:rFonts w:ascii="Times New Roman" w:eastAsia="DengXian" w:hAnsi="Times New Roman" w:cs="Arial"/>
                <w:i/>
                <w:szCs w:val="20"/>
              </w:rPr>
              <w:t>θ</w:t>
            </w:r>
            <w:r w:rsidRPr="000D5389">
              <w:rPr>
                <w:rFonts w:ascii="Times New Roman" w:eastAsia="DengXian" w:hAnsi="Times New Roman"/>
                <w:szCs w:val="20"/>
              </w:rPr>
              <w:t xml:space="preserve">, azimuth angle </w:t>
            </w:r>
            <w:r w:rsidRPr="000D5389">
              <w:rPr>
                <w:rFonts w:ascii="Times New Roman" w:eastAsia="DengXian" w:hAnsi="Times New Roman"/>
                <w:i/>
                <w:szCs w:val="20"/>
              </w:rPr>
              <w:t>ϕ</w:t>
            </w:r>
            <w:r w:rsidRPr="000D5389">
              <w:rPr>
                <w:rFonts w:ascii="Times New Roman" w:eastAsia="DengXian" w:hAnsi="Times New Roman"/>
                <w:szCs w:val="20"/>
              </w:rPr>
              <w:t xml:space="preserve">, and spherical basis vectors </w:t>
            </w:r>
            <m:oMath>
              <m:acc>
                <m:accPr>
                  <m:ctrlPr>
                    <w:rPr>
                      <w:rFonts w:ascii="Cambria Math" w:eastAsia="DengXian" w:hAnsi="Cambria Math"/>
                      <w:i/>
                      <w:szCs w:val="20"/>
                    </w:rPr>
                  </m:ctrlPr>
                </m:accPr>
                <m:e>
                  <m:r>
                    <w:rPr>
                      <w:rFonts w:ascii="Cambria Math" w:eastAsia="DengXian" w:hAnsi="Times New Roman"/>
                      <w:szCs w:val="20"/>
                    </w:rPr>
                    <m:t>θ</m:t>
                  </m:r>
                </m:e>
              </m:acc>
            </m:oMath>
            <w:r w:rsidRPr="000D5389">
              <w:rPr>
                <w:rFonts w:ascii="Times New Roman" w:eastAsia="DengXian" w:hAnsi="Times New Roman"/>
                <w:szCs w:val="20"/>
              </w:rPr>
              <w:t xml:space="preserve">, </w:t>
            </w:r>
            <m:oMath>
              <m:acc>
                <m:accPr>
                  <m:ctrlPr>
                    <w:rPr>
                      <w:rFonts w:ascii="Cambria Math" w:eastAsia="DengXian" w:hAnsi="Cambria Math"/>
                      <w:i/>
                      <w:szCs w:val="20"/>
                    </w:rPr>
                  </m:ctrlPr>
                </m:accPr>
                <m:e>
                  <m:r>
                    <w:rPr>
                      <w:rFonts w:ascii="Cambria Math" w:eastAsia="DengXian" w:hAnsi="Times New Roman"/>
                      <w:szCs w:val="20"/>
                    </w:rPr>
                    <m:t>ϕ</m:t>
                  </m:r>
                </m:e>
              </m:acc>
            </m:oMath>
            <w:r w:rsidRPr="000D5389">
              <w:rPr>
                <w:rFonts w:ascii="Times New Roman" w:eastAsia="DengXian" w:hAnsi="Times New Roman"/>
                <w:szCs w:val="20"/>
              </w:rPr>
              <w:t xml:space="preserve"> as shown in Figure 7.5-2. </w:t>
            </w:r>
          </w:p>
          <w:p w14:paraId="575D2AC5" w14:textId="77777777" w:rsidR="00F764F4" w:rsidRPr="000D5389" w:rsidRDefault="00F764F4" w:rsidP="00F764F4">
            <w:pPr>
              <w:rPr>
                <w:rFonts w:eastAsiaTheme="minorEastAsia"/>
                <w:u w:val="single"/>
                <w:lang w:eastAsia="zh-CN"/>
              </w:rPr>
            </w:pPr>
          </w:p>
          <w:p w14:paraId="2C3EA335" w14:textId="77777777" w:rsidR="00F764F4"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1</w:t>
            </w:r>
            <w:r w:rsidRPr="000D5389">
              <w:rPr>
                <w:rFonts w:eastAsiaTheme="minorEastAsia"/>
                <w:u w:val="single"/>
                <w:lang w:eastAsia="zh-CN"/>
              </w:rPr>
              <w:t xml:space="preserve"> in TR 38.901</w:t>
            </w:r>
          </w:p>
          <w:p w14:paraId="7A07E159" w14:textId="77777777" w:rsidR="00F764F4" w:rsidRDefault="00F764F4" w:rsidP="00F764F4">
            <w:pPr>
              <w:rPr>
                <w:rFonts w:eastAsiaTheme="minorEastAsia"/>
                <w:u w:val="single"/>
                <w:lang w:eastAsia="zh-CN"/>
              </w:rPr>
            </w:pPr>
          </w:p>
          <w:p w14:paraId="1B5CFCE9" w14:textId="77777777" w:rsidR="00F764F4" w:rsidRPr="005D40D3" w:rsidRDefault="00F764F4" w:rsidP="00F764F4">
            <w:pPr>
              <w:keepNext/>
              <w:keepLines/>
              <w:suppressAutoHyphens w:val="0"/>
              <w:spacing w:before="60" w:after="180"/>
              <w:jc w:val="center"/>
              <w:rPr>
                <w:rFonts w:ascii="Arial" w:eastAsia="DengXian" w:hAnsi="Arial"/>
                <w:b/>
                <w:szCs w:val="20"/>
              </w:rPr>
            </w:pPr>
            <w:r w:rsidRPr="005D40D3">
              <w:rPr>
                <w:rFonts w:ascii="Arial" w:eastAsia="DengXian" w:hAnsi="Arial"/>
                <w:b/>
                <w:szCs w:val="20"/>
              </w:rPr>
              <w:t>Table 7.9.6.1-3. Simulation assumptions for large scale calibration for Automotive sensing targets</w:t>
            </w:r>
          </w:p>
          <w:tbl>
            <w:tblPr>
              <w:tblW w:w="0" w:type="auto"/>
              <w:tblLook w:val="04A0" w:firstRow="1" w:lastRow="0" w:firstColumn="1" w:lastColumn="0" w:noHBand="0" w:noVBand="1"/>
            </w:tblPr>
            <w:tblGrid>
              <w:gridCol w:w="2416"/>
              <w:gridCol w:w="6986"/>
            </w:tblGrid>
            <w:tr w:rsidR="00F764F4" w:rsidRPr="005D40D3" w14:paraId="266C71EF"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95F2792" w14:textId="77777777" w:rsidR="00F764F4" w:rsidRPr="005D40D3" w:rsidRDefault="00F764F4" w:rsidP="00F764F4">
                  <w:pPr>
                    <w:keepNext/>
                    <w:keepLines/>
                    <w:suppressAutoHyphens w:val="0"/>
                    <w:jc w:val="center"/>
                    <w:rPr>
                      <w:rFonts w:ascii="Arial" w:eastAsia="DengXian" w:hAnsi="Arial"/>
                      <w:b/>
                      <w:sz w:val="18"/>
                      <w:szCs w:val="20"/>
                      <w:lang w:val="en-US"/>
                    </w:rPr>
                  </w:pPr>
                  <w:r w:rsidRPr="005D40D3">
                    <w:rPr>
                      <w:rFonts w:ascii="Arial" w:eastAsia="DengXian"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327DFD55" w14:textId="77777777" w:rsidR="00F764F4" w:rsidRPr="005D40D3" w:rsidRDefault="00F764F4" w:rsidP="00F764F4">
                  <w:pPr>
                    <w:keepNext/>
                    <w:keepLines/>
                    <w:suppressAutoHyphens w:val="0"/>
                    <w:jc w:val="center"/>
                    <w:rPr>
                      <w:rFonts w:ascii="Arial" w:eastAsia="DengXian" w:hAnsi="Arial"/>
                      <w:b/>
                      <w:sz w:val="18"/>
                      <w:szCs w:val="20"/>
                      <w:lang w:val="en-US"/>
                    </w:rPr>
                  </w:pPr>
                  <w:r w:rsidRPr="005D40D3">
                    <w:rPr>
                      <w:rFonts w:ascii="Arial" w:eastAsia="DengXian" w:hAnsi="Arial"/>
                      <w:b/>
                      <w:sz w:val="18"/>
                      <w:szCs w:val="20"/>
                      <w:lang w:val="en-US"/>
                    </w:rPr>
                    <w:t>Values</w:t>
                  </w:r>
                </w:p>
              </w:tc>
            </w:tr>
            <w:tr w:rsidR="00F764F4" w:rsidRPr="005D40D3" w14:paraId="7D191CEC"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95B9F50" w14:textId="77777777" w:rsidR="00F764F4" w:rsidRPr="005D40D3" w:rsidRDefault="00F764F4" w:rsidP="00F764F4">
                  <w:pPr>
                    <w:suppressAutoHyphens w:val="0"/>
                    <w:spacing w:line="240" w:lineRule="atLeast"/>
                    <w:rPr>
                      <w:rFonts w:ascii="Arial" w:eastAsia="DengXian" w:hAnsi="Arial" w:cs="Arial"/>
                      <w:bCs/>
                      <w:sz w:val="18"/>
                      <w:szCs w:val="18"/>
                    </w:rPr>
                  </w:pPr>
                  <w:r w:rsidRPr="005D40D3">
                    <w:rPr>
                      <w:rFonts w:ascii="Arial" w:eastAsia="DengXian" w:hAnsi="Arial" w:cs="Arial"/>
                      <w:bCs/>
                      <w:sz w:val="18"/>
                      <w:szCs w:val="18"/>
                    </w:rPr>
                    <w:t>UT Distribution</w:t>
                  </w:r>
                </w:p>
              </w:tc>
              <w:tc>
                <w:tcPr>
                  <w:tcW w:w="7155" w:type="dxa"/>
                  <w:tcBorders>
                    <w:top w:val="single" w:sz="4" w:space="0" w:color="auto"/>
                    <w:left w:val="single" w:sz="4" w:space="0" w:color="auto"/>
                    <w:bottom w:val="single" w:sz="4" w:space="0" w:color="auto"/>
                    <w:right w:val="single" w:sz="4" w:space="0" w:color="auto"/>
                  </w:tcBorders>
                </w:tcPr>
                <w:p w14:paraId="3AFB9076"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val="en-US"/>
                    </w:rPr>
                    <w:t xml:space="preserve">For Highway: </w:t>
                  </w:r>
                </w:p>
                <w:p w14:paraId="5FE1D4E2"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Vehicle Type UT distribution follows vehicle UE dropping as in Table A.1.2-1 from TR36.885.</w:t>
                  </w:r>
                </w:p>
                <w:p w14:paraId="75B0D005"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 xml:space="preserve">RSU-type UTs are uniformly allocated with 100m spacing in the middle of the freeway as per TR36.885. </w:t>
                  </w:r>
                </w:p>
                <w:p w14:paraId="1B293B91"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For Urban grid:</w:t>
                  </w:r>
                </w:p>
                <w:p w14:paraId="17DEE4F2"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 xml:space="preserve">Vehicle Type UT distribution follows vehicle UE dropping as in Table A.1.2-1 from TR36.885. </w:t>
                  </w:r>
                </w:p>
                <w:p w14:paraId="5D01E563"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type UT, the dropping using equally spaced along the sidewalk with a fixed inter-pedestrian X m dropped per TR36.885</w:t>
                  </w:r>
                </w:p>
                <w:p w14:paraId="2CCA0020"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t>-</w:t>
                  </w:r>
                  <w:r>
                    <w:rPr>
                      <w:rFonts w:ascii="Arial" w:eastAsia="DengXian" w:hAnsi="Arial"/>
                      <w:sz w:val="18"/>
                      <w:szCs w:val="20"/>
                      <w:lang w:eastAsia="zh-CN"/>
                    </w:rPr>
                    <w:t xml:space="preserve">  </w:t>
                  </w:r>
                  <w:r w:rsidRPr="005D40D3">
                    <w:rPr>
                      <w:rFonts w:ascii="Arial" w:eastAsia="DengXian" w:hAnsi="Arial"/>
                      <w:sz w:val="18"/>
                      <w:szCs w:val="20"/>
                      <w:lang w:val="en-US"/>
                    </w:rPr>
                    <w:t>Total number of pedestrian UEs is 16 in the centre grid.</w:t>
                  </w:r>
                </w:p>
                <w:p w14:paraId="5C739A73"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UE is in the middle of the sidewalk</w:t>
                  </w:r>
                </w:p>
                <w:p w14:paraId="59F90AE9"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585" w:author="Yunfeng Liu" w:date="2025-08-05T18:23:00Z">
                    <w:r>
                      <w:rPr>
                        <w:rFonts w:ascii="Arial" w:eastAsia="DengXian" w:hAnsi="Arial"/>
                        <w:sz w:val="18"/>
                        <w:szCs w:val="20"/>
                        <w:lang w:val="en-US"/>
                      </w:rPr>
                      <w:t>1132.75</w:t>
                    </w:r>
                  </w:ins>
                  <w:del w:id="586" w:author="Yunfeng Liu" w:date="2025-08-05T18:23:00Z">
                    <w:r w:rsidRPr="005D40D3" w:rsidDel="00C733CE">
                      <w:rPr>
                        <w:rFonts w:ascii="Arial" w:eastAsia="DengXian" w:hAnsi="Arial"/>
                        <w:sz w:val="18"/>
                        <w:szCs w:val="20"/>
                        <w:lang w:val="en-US"/>
                      </w:rPr>
                      <w:delText>36.344</w:delText>
                    </w:r>
                  </w:del>
                  <w:r w:rsidRPr="005D40D3">
                    <w:rPr>
                      <w:rFonts w:ascii="Arial" w:eastAsia="DengXian" w:hAnsi="Arial"/>
                      <w:sz w:val="18"/>
                      <w:szCs w:val="20"/>
                      <w:lang w:val="en-US"/>
                    </w:rPr>
                    <w:t>’.</w:t>
                  </w:r>
                </w:p>
                <w:p w14:paraId="42248461"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N=1;</w:t>
                  </w:r>
                </w:p>
                <w:p w14:paraId="0DF7611F"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RSU-type UT: the dropping is at the center of intersection per TR36.885.</w:t>
                  </w:r>
                </w:p>
                <w:p w14:paraId="66559A9B"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val="en-US"/>
                    </w:rPr>
                    <w:t>see note 1</w:t>
                  </w:r>
                </w:p>
              </w:tc>
            </w:tr>
            <w:tr w:rsidR="00F764F4" w:rsidRPr="005D40D3" w14:paraId="186F07BA"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47778A29" w14:textId="77777777" w:rsidR="00F764F4" w:rsidRPr="005D40D3" w:rsidRDefault="00F764F4" w:rsidP="00F764F4">
                  <w:pPr>
                    <w:suppressAutoHyphens w:val="0"/>
                    <w:spacing w:line="240" w:lineRule="atLeast"/>
                    <w:rPr>
                      <w:rFonts w:ascii="Arial" w:eastAsia="DengXian" w:hAnsi="Arial" w:cs="Arial"/>
                      <w:bCs/>
                      <w:sz w:val="18"/>
                      <w:szCs w:val="18"/>
                      <w:lang w:eastAsia="zh-CN"/>
                    </w:rPr>
                  </w:pPr>
                  <w:r>
                    <w:rPr>
                      <w:rFonts w:ascii="Arial" w:eastAsia="DengXian" w:hAnsi="Arial" w:cs="Arial"/>
                      <w:bCs/>
                      <w:sz w:val="18"/>
                      <w:szCs w:val="18"/>
                      <w:lang w:eastAsia="zh-CN"/>
                    </w:rPr>
                    <w:t>….</w:t>
                  </w:r>
                </w:p>
              </w:tc>
              <w:tc>
                <w:tcPr>
                  <w:tcW w:w="7155" w:type="dxa"/>
                  <w:tcBorders>
                    <w:top w:val="single" w:sz="4" w:space="0" w:color="auto"/>
                    <w:left w:val="single" w:sz="4" w:space="0" w:color="auto"/>
                    <w:bottom w:val="single" w:sz="4" w:space="0" w:color="auto"/>
                    <w:right w:val="single" w:sz="4" w:space="0" w:color="auto"/>
                  </w:tcBorders>
                </w:tcPr>
                <w:p w14:paraId="4FFC2D9F" w14:textId="77777777" w:rsidR="00F764F4" w:rsidRPr="005D40D3" w:rsidRDefault="00F764F4" w:rsidP="00F764F4">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w:t>
                  </w:r>
                </w:p>
              </w:tc>
            </w:tr>
            <w:tr w:rsidR="00F764F4" w:rsidRPr="007E4413" w14:paraId="59A8152C" w14:textId="77777777" w:rsidTr="00A14D63">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68831AD" w14:textId="77777777" w:rsidR="00F764F4" w:rsidRPr="007E4413" w:rsidRDefault="00F764F4" w:rsidP="00F764F4">
                  <w:pPr>
                    <w:rPr>
                      <w:lang w:val="en-US"/>
                    </w:rPr>
                  </w:pPr>
                  <w:r w:rsidRPr="007E4413">
                    <w:rPr>
                      <w:lang w:val="en-US"/>
                    </w:rPr>
                    <w:t>NOTE 1:</w:t>
                  </w:r>
                  <w:r w:rsidRPr="007E4413">
                    <w:rPr>
                      <w:lang w:eastAsia="zh-CN"/>
                    </w:rPr>
                    <w:tab/>
                  </w:r>
                  <w:r w:rsidRPr="007E4413">
                    <w:rPr>
                      <w:lang w:val="en-US"/>
                    </w:rPr>
                    <w:t>A single UT type is used per calibration, e.g., pedestrian type UT, RSU type UT, or vehicle type UT</w:t>
                  </w:r>
                  <w:ins w:id="587" w:author="Yunfeng Liu" w:date="2025-08-05T18:26:00Z">
                    <w:r>
                      <w:rPr>
                        <w:lang w:val="en-US"/>
                      </w:rPr>
                      <w:t xml:space="preserve"> </w:t>
                    </w:r>
                  </w:ins>
                  <w:r w:rsidRPr="007E4413">
                    <w:rPr>
                      <w:lang w:val="en-US"/>
                    </w:rPr>
                    <w:t>Per TR37.885</w:t>
                  </w:r>
                </w:p>
                <w:p w14:paraId="61E6A225" w14:textId="77777777" w:rsidR="00F764F4" w:rsidRPr="007E4413" w:rsidRDefault="00F764F4" w:rsidP="00F764F4">
                  <w:pPr>
                    <w:keepNext/>
                    <w:keepLines/>
                    <w:ind w:left="851" w:hanging="851"/>
                    <w:rPr>
                      <w:rFonts w:ascii="Arial" w:hAnsi="Arial"/>
                      <w:sz w:val="18"/>
                    </w:rPr>
                  </w:pPr>
                  <w:r w:rsidRPr="007E4413">
                    <w:rPr>
                      <w:rFonts w:ascii="Arial" w:hAnsi="Arial"/>
                      <w:sz w:val="18"/>
                      <w:lang w:val="en-US"/>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(0,0,H/2) in LCS. In the case of vehicle with 5 scattering points, spatial consistency is enabled with the following assumptions:</w:t>
                  </w:r>
                </w:p>
                <w:p w14:paraId="67E75FA6" w14:textId="77777777" w:rsidR="00F764F4" w:rsidRPr="007E4413" w:rsidRDefault="00F764F4" w:rsidP="00F764F4">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324D46F6" w14:textId="77777777" w:rsidR="00F764F4" w:rsidRPr="007E4413" w:rsidRDefault="00F764F4" w:rsidP="00F764F4">
                  <w:pPr>
                    <w:keepNext/>
                    <w:keepLines/>
                    <w:ind w:left="851" w:hanging="851"/>
                    <w:rPr>
                      <w:rFonts w:ascii="Arial" w:hAnsi="Arial"/>
                      <w:sz w:val="18"/>
                      <w:lang w:val="en-US"/>
                    </w:rPr>
                  </w:pPr>
                  <w:r w:rsidRPr="007E4413">
                    <w:rPr>
                      <w:rFonts w:ascii="Arial" w:hAnsi="Arial"/>
                      <w:sz w:val="18"/>
                      <w:lang w:eastAsia="zh-CN"/>
                    </w:rPr>
                    <w:tab/>
                  </w:r>
                  <w:r w:rsidRPr="007E4413">
                    <w:rPr>
                      <w:rFonts w:ascii="Arial" w:hAnsi="Arial"/>
                      <w:sz w:val="18"/>
                      <w:lang w:val="en-US"/>
                    </w:rPr>
                    <w:t>-</w:t>
                  </w:r>
                  <w:r w:rsidRPr="007E4413">
                    <w:rPr>
                      <w:rFonts w:ascii="Arial" w:hAnsi="Arial"/>
                      <w:sz w:val="18"/>
                      <w:lang w:eastAsia="zh-CN"/>
                    </w:rPr>
                    <w:tab/>
                  </w:r>
                  <w:r w:rsidRPr="007E4413">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lang w:val="en-US"/>
                    </w:rPr>
                    <w:t xml:space="preserve"> </w:t>
                  </w:r>
                  <w:r w:rsidRPr="007E4413">
                    <w:rPr>
                      <w:rFonts w:ascii="Arial" w:hAnsi="Arial"/>
                      <w:sz w:val="18"/>
                      <w:lang w:val="en-US"/>
                    </w:rPr>
                    <w:t>the 5 points.</w:t>
                  </w:r>
                </w:p>
              </w:tc>
            </w:tr>
          </w:tbl>
          <w:p w14:paraId="7B005FE2" w14:textId="77777777" w:rsidR="00F764F4" w:rsidRPr="000D5389" w:rsidRDefault="00F764F4" w:rsidP="00F764F4">
            <w:pPr>
              <w:rPr>
                <w:rFonts w:eastAsiaTheme="minorEastAsia"/>
                <w:u w:val="single"/>
                <w:lang w:eastAsia="zh-CN"/>
              </w:rPr>
            </w:pPr>
          </w:p>
          <w:p w14:paraId="586B523E" w14:textId="77777777" w:rsidR="00F764F4" w:rsidRPr="000D5389"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2</w:t>
            </w:r>
            <w:r w:rsidRPr="000D5389">
              <w:rPr>
                <w:rFonts w:eastAsiaTheme="minorEastAsia"/>
                <w:u w:val="single"/>
                <w:lang w:eastAsia="zh-CN"/>
              </w:rPr>
              <w:t xml:space="preserve"> in TR 38.901</w:t>
            </w:r>
          </w:p>
          <w:p w14:paraId="283EF927" w14:textId="77777777" w:rsidR="00F764F4" w:rsidRDefault="00F764F4" w:rsidP="00F764F4">
            <w:pPr>
              <w:rPr>
                <w:rFonts w:eastAsiaTheme="minorEastAsia"/>
                <w:lang w:eastAsia="zh-CN"/>
              </w:rPr>
            </w:pPr>
          </w:p>
          <w:p w14:paraId="12E924D6" w14:textId="77777777" w:rsidR="00F764F4" w:rsidRDefault="00F764F4" w:rsidP="00F764F4">
            <w:pPr>
              <w:keepNext/>
              <w:keepLines/>
              <w:suppressAutoHyphens w:val="0"/>
              <w:spacing w:before="60" w:after="180"/>
              <w:jc w:val="center"/>
              <w:rPr>
                <w:rFonts w:ascii="Arial" w:eastAsia="DengXian" w:hAnsi="Arial"/>
                <w:b/>
                <w:szCs w:val="20"/>
              </w:rPr>
            </w:pPr>
            <w:r w:rsidRPr="005F73C9">
              <w:rPr>
                <w:rFonts w:ascii="Arial" w:eastAsia="DengXian" w:hAnsi="Arial"/>
                <w:b/>
                <w:szCs w:val="20"/>
              </w:rPr>
              <w:lastRenderedPageBreak/>
              <w:t>Table 7.9.6.3-2: Simulation assumptions for calibration of type-2 EO</w:t>
            </w:r>
          </w:p>
          <w:tbl>
            <w:tblPr>
              <w:tblStyle w:val="xTableaupagedegarde1"/>
              <w:tblW w:w="9634" w:type="dxa"/>
              <w:tblLook w:val="04A0" w:firstRow="1" w:lastRow="0" w:firstColumn="1" w:lastColumn="0" w:noHBand="0" w:noVBand="1"/>
            </w:tblPr>
            <w:tblGrid>
              <w:gridCol w:w="2112"/>
              <w:gridCol w:w="7522"/>
            </w:tblGrid>
            <w:tr w:rsidR="00F764F4" w:rsidRPr="005F73C9" w14:paraId="0FBEDBA3" w14:textId="77777777" w:rsidTr="00A14D63">
              <w:tc>
                <w:tcPr>
                  <w:tcW w:w="2112" w:type="dxa"/>
                </w:tcPr>
                <w:p w14:paraId="1536ED27" w14:textId="77777777" w:rsidR="00F764F4" w:rsidRPr="005F73C9" w:rsidRDefault="00F764F4" w:rsidP="00F764F4">
                  <w:pPr>
                    <w:keepNext/>
                    <w:keepLines/>
                    <w:suppressAutoHyphens w:val="0"/>
                    <w:rPr>
                      <w:rFonts w:ascii="Arial" w:eastAsia="DengXian" w:hAnsi="Arial"/>
                      <w:sz w:val="18"/>
                      <w:szCs w:val="20"/>
                      <w:lang w:val="en-US" w:eastAsia="zh-CN"/>
                    </w:rPr>
                  </w:pPr>
                  <w:r w:rsidRPr="005F73C9">
                    <w:rPr>
                      <w:rFonts w:ascii="Arial" w:eastAsia="DengXian" w:hAnsi="Arial"/>
                      <w:sz w:val="18"/>
                      <w:szCs w:val="20"/>
                      <w:lang w:eastAsia="zh-CN"/>
                    </w:rPr>
                    <w:t>UT distribution</w:t>
                  </w:r>
                </w:p>
              </w:tc>
              <w:tc>
                <w:tcPr>
                  <w:tcW w:w="7522" w:type="dxa"/>
                </w:tcPr>
                <w:p w14:paraId="7734A89D" w14:textId="77777777" w:rsidR="00F764F4" w:rsidRPr="005F73C9" w:rsidRDefault="00F764F4" w:rsidP="00F764F4">
                  <w:pPr>
                    <w:keepNext/>
                    <w:keepLines/>
                    <w:suppressAutoHyphens w:val="0"/>
                    <w:rPr>
                      <w:rFonts w:ascii="Arial" w:eastAsia="DengXian" w:hAnsi="Arial"/>
                      <w:sz w:val="18"/>
                      <w:szCs w:val="20"/>
                    </w:rPr>
                  </w:pPr>
                  <w:r w:rsidRPr="005F73C9">
                    <w:rPr>
                      <w:rFonts w:ascii="Arial" w:eastAsia="DengXian" w:hAnsi="Arial"/>
                      <w:sz w:val="18"/>
                      <w:szCs w:val="20"/>
                    </w:rPr>
                    <w:t>-</w:t>
                  </w:r>
                  <w:r>
                    <w:rPr>
                      <w:rFonts w:ascii="Arial" w:eastAsia="DengXian" w:hAnsi="Arial"/>
                      <w:sz w:val="18"/>
                      <w:szCs w:val="20"/>
                      <w:lang w:eastAsia="zh-CN"/>
                    </w:rPr>
                    <w:t xml:space="preserve">  </w:t>
                  </w:r>
                  <w:r w:rsidRPr="005F73C9">
                    <w:rPr>
                      <w:rFonts w:ascii="Arial" w:eastAsia="DengXian" w:hAnsi="Arial"/>
                      <w:sz w:val="18"/>
                      <w:szCs w:val="20"/>
                    </w:rPr>
                    <w:t>For pedestrian UT</w:t>
                  </w:r>
                </w:p>
                <w:p w14:paraId="3A3578C2" w14:textId="77777777" w:rsidR="00F764F4" w:rsidRPr="005F73C9" w:rsidRDefault="00F764F4" w:rsidP="00F764F4">
                  <w:pPr>
                    <w:keepNext/>
                    <w:keepLines/>
                    <w:suppressAutoHyphens w:val="0"/>
                    <w:ind w:left="291" w:hanging="291"/>
                    <w:rPr>
                      <w:rFonts w:ascii="Arial" w:eastAsia="DengXian" w:hAnsi="Arial"/>
                      <w:sz w:val="18"/>
                      <w:szCs w:val="20"/>
                      <w:lang w:eastAsia="ko-KR"/>
                    </w:rPr>
                  </w:pPr>
                  <w:r w:rsidRPr="005F73C9">
                    <w:rPr>
                      <w:rFonts w:ascii="Arial" w:eastAsia="DengXian" w:hAnsi="Arial"/>
                      <w:sz w:val="18"/>
                      <w:szCs w:val="20"/>
                      <w:lang w:eastAsia="zh-CN"/>
                    </w:rPr>
                    <w:tab/>
                    <w:t>-</w:t>
                  </w:r>
                  <w:r>
                    <w:rPr>
                      <w:rFonts w:ascii="Arial" w:eastAsia="DengXian" w:hAnsi="Arial"/>
                      <w:sz w:val="18"/>
                      <w:szCs w:val="20"/>
                      <w:lang w:eastAsia="zh-CN"/>
                    </w:rPr>
                    <w:t xml:space="preserve">  </w:t>
                  </w:r>
                  <w:r w:rsidRPr="005F73C9">
                    <w:rPr>
                      <w:rFonts w:ascii="Arial" w:eastAsia="DengXian" w:hAnsi="Arial"/>
                      <w:sz w:val="18"/>
                      <w:szCs w:val="20"/>
                      <w:lang w:eastAsia="ko-KR"/>
                    </w:rPr>
                    <w:t>Pedestrian type UE, the dropping using equally spaced along the sidewalk with a fixed inter-pedestrian X m dropped per TR36.885.</w:t>
                  </w:r>
                </w:p>
                <w:p w14:paraId="30668FB5" w14:textId="77777777" w:rsidR="00F764F4" w:rsidRPr="005F73C9" w:rsidRDefault="00F764F4" w:rsidP="00F764F4">
                  <w:pPr>
                    <w:keepNext/>
                    <w:keepLines/>
                    <w:suppressAutoHyphens w:val="0"/>
                    <w:ind w:firstLineChars="300" w:firstLine="54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Total number of pedestrian UEs is 16 in the centre grid.</w:t>
                  </w:r>
                </w:p>
                <w:p w14:paraId="69A3D570" w14:textId="77777777" w:rsidR="00F764F4" w:rsidRPr="005F73C9" w:rsidRDefault="00F764F4" w:rsidP="00F764F4">
                  <w:pPr>
                    <w:keepNext/>
                    <w:keepLines/>
                    <w:suppressAutoHyphens w:val="0"/>
                    <w:ind w:firstLineChars="300" w:firstLine="54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Pedestrian UE is in the middle of the sidewalk</w:t>
                  </w:r>
                </w:p>
                <w:p w14:paraId="4D401CDA" w14:textId="77777777" w:rsidR="00F764F4" w:rsidRPr="005F73C9" w:rsidRDefault="00F764F4" w:rsidP="00F764F4">
                  <w:pPr>
                    <w:keepNext/>
                    <w:keepLines/>
                    <w:suppressAutoHyphens w:val="0"/>
                    <w:ind w:leftChars="300" w:left="780" w:hangingChars="100" w:hanging="18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588" w:author="Yunfeng Liu" w:date="2025-08-05T18:30:00Z">
                    <w:r>
                      <w:rPr>
                        <w:rFonts w:ascii="Arial" w:eastAsia="DengXian" w:hAnsi="Arial"/>
                        <w:sz w:val="18"/>
                        <w:szCs w:val="20"/>
                        <w:lang w:eastAsia="ko-KR"/>
                      </w:rPr>
                      <w:t>1132.75</w:t>
                    </w:r>
                  </w:ins>
                  <w:del w:id="589" w:author="Yunfeng Liu" w:date="2025-08-05T18:30:00Z">
                    <w:r w:rsidRPr="005F73C9" w:rsidDel="005F73C9">
                      <w:rPr>
                        <w:rFonts w:ascii="Arial" w:eastAsia="DengXian" w:hAnsi="Arial"/>
                        <w:sz w:val="18"/>
                        <w:szCs w:val="20"/>
                        <w:lang w:eastAsia="ko-KR"/>
                      </w:rPr>
                      <w:delText>36.344</w:delText>
                    </w:r>
                  </w:del>
                  <w:r w:rsidRPr="005F73C9">
                    <w:rPr>
                      <w:rFonts w:ascii="Arial" w:eastAsia="DengXian" w:hAnsi="Arial"/>
                      <w:sz w:val="18"/>
                      <w:szCs w:val="20"/>
                      <w:lang w:eastAsia="ko-KR"/>
                    </w:rPr>
                    <w:t>’.</w:t>
                  </w:r>
                </w:p>
                <w:p w14:paraId="2F9FB801" w14:textId="77777777" w:rsidR="00F764F4" w:rsidRPr="005F73C9" w:rsidRDefault="00F764F4" w:rsidP="00F764F4">
                  <w:pPr>
                    <w:keepNext/>
                    <w:keepLines/>
                    <w:suppressAutoHyphens w:val="0"/>
                    <w:ind w:firstLineChars="500" w:firstLine="90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hint="eastAsia"/>
                      <w:sz w:val="18"/>
                      <w:szCs w:val="20"/>
                      <w:lang w:eastAsia="zh-CN"/>
                    </w:rPr>
                    <w:t xml:space="preserve"> </w:t>
                  </w:r>
                  <w:r>
                    <w:rPr>
                      <w:rFonts w:ascii="Arial" w:eastAsia="DengXian" w:hAnsi="Arial"/>
                      <w:sz w:val="18"/>
                      <w:szCs w:val="20"/>
                      <w:lang w:eastAsia="zh-CN"/>
                    </w:rPr>
                    <w:t xml:space="preserve"> </w:t>
                  </w:r>
                  <w:r w:rsidRPr="005F73C9">
                    <w:rPr>
                      <w:rFonts w:ascii="Arial" w:eastAsia="DengXian" w:hAnsi="Arial"/>
                      <w:sz w:val="18"/>
                      <w:szCs w:val="20"/>
                      <w:lang w:eastAsia="zh-CN"/>
                    </w:rPr>
                    <w:t>N=1;</w:t>
                  </w:r>
                </w:p>
                <w:p w14:paraId="1D62CBEB" w14:textId="77777777" w:rsidR="00F764F4" w:rsidRPr="005F73C9" w:rsidRDefault="00F764F4" w:rsidP="00F764F4">
                  <w:pPr>
                    <w:keepNext/>
                    <w:keepLines/>
                    <w:suppressAutoHyphens w:val="0"/>
                    <w:rPr>
                      <w:rFonts w:ascii="Arial" w:eastAsia="DengXian" w:hAnsi="Arial"/>
                      <w:sz w:val="18"/>
                      <w:szCs w:val="20"/>
                      <w:lang w:eastAsia="zh-CN"/>
                    </w:rPr>
                  </w:pPr>
                  <w:r w:rsidRPr="005F73C9">
                    <w:rPr>
                      <w:rFonts w:ascii="Arial" w:eastAsia="DengXian" w:hAnsi="Arial"/>
                      <w:sz w:val="18"/>
                      <w:szCs w:val="20"/>
                    </w:rPr>
                    <w:t>-</w:t>
                  </w:r>
                  <w:r>
                    <w:rPr>
                      <w:rFonts w:ascii="Arial" w:eastAsia="DengXian" w:hAnsi="Arial"/>
                      <w:sz w:val="18"/>
                      <w:szCs w:val="20"/>
                      <w:lang w:eastAsia="zh-CN"/>
                    </w:rPr>
                    <w:t xml:space="preserve">  </w:t>
                  </w:r>
                  <w:r w:rsidRPr="005F73C9">
                    <w:rPr>
                      <w:rFonts w:ascii="Arial" w:eastAsia="DengXian" w:hAnsi="Arial"/>
                      <w:sz w:val="18"/>
                      <w:szCs w:val="20"/>
                      <w:lang w:eastAsia="zh-CN"/>
                    </w:rPr>
                    <w:t>For RSU type UT</w:t>
                  </w:r>
                </w:p>
                <w:p w14:paraId="7235A9C5" w14:textId="77777777" w:rsidR="00F764F4" w:rsidRPr="005F73C9" w:rsidRDefault="00F764F4" w:rsidP="00F764F4">
                  <w:pPr>
                    <w:keepNext/>
                    <w:keepLines/>
                    <w:suppressAutoHyphens w:val="0"/>
                    <w:ind w:firstLineChars="200" w:firstLine="360"/>
                    <w:rPr>
                      <w:rFonts w:ascii="Arial" w:eastAsia="DengXian" w:hAnsi="Arial"/>
                      <w:sz w:val="18"/>
                      <w:szCs w:val="20"/>
                      <w:lang w:eastAsia="zh-CN"/>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zh-CN"/>
                    </w:rPr>
                    <w:t>The dropping is at the center of intersection per TR36.885.</w:t>
                  </w:r>
                </w:p>
              </w:tc>
            </w:tr>
          </w:tbl>
          <w:p w14:paraId="4C30AF59" w14:textId="77777777" w:rsidR="00F764F4" w:rsidRPr="00F764F4" w:rsidRDefault="00F764F4" w:rsidP="00912526">
            <w:pPr>
              <w:rPr>
                <w:rFonts w:eastAsiaTheme="minorEastAsia"/>
                <w:lang w:eastAsia="zh-CN"/>
              </w:rPr>
            </w:pPr>
          </w:p>
        </w:tc>
      </w:tr>
    </w:tbl>
    <w:p w14:paraId="51B9297A" w14:textId="6F056E18" w:rsidR="00F764F4" w:rsidRDefault="00F764F4" w:rsidP="00912526">
      <w:pPr>
        <w:rPr>
          <w:rFonts w:eastAsiaTheme="minorEastAsia"/>
          <w:lang w:eastAsia="zh-CN"/>
        </w:rPr>
      </w:pPr>
    </w:p>
    <w:p w14:paraId="3E5D8628" w14:textId="257326A7"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Moderator’s note] Revisions in T</w:t>
      </w:r>
      <w:r w:rsidR="001D763A">
        <w:rPr>
          <w:rFonts w:eastAsiaTheme="minorEastAsia"/>
          <w:lang w:eastAsia="zh-CN"/>
        </w:rPr>
        <w:t>P</w:t>
      </w:r>
      <w:r>
        <w:rPr>
          <w:rFonts w:eastAsiaTheme="minorEastAsia"/>
          <w:lang w:eastAsia="zh-CN"/>
        </w:rPr>
        <w:t xml:space="preserve"> 4.9-4 can be considered as errors</w:t>
      </w:r>
      <w:r w:rsidR="001D763A">
        <w:rPr>
          <w:rFonts w:eastAsiaTheme="minorEastAsia"/>
          <w:lang w:eastAsia="zh-CN"/>
        </w:rPr>
        <w:t xml:space="preserve"> correction</w:t>
      </w:r>
      <w:r>
        <w:rPr>
          <w:rFonts w:eastAsiaTheme="minorEastAsia"/>
          <w:lang w:eastAsia="zh-CN"/>
        </w:rPr>
        <w:t xml:space="preserve"> </w:t>
      </w:r>
      <w:r w:rsidR="001D763A">
        <w:rPr>
          <w:rFonts w:eastAsiaTheme="minorEastAsia"/>
          <w:lang w:eastAsia="zh-CN"/>
        </w:rPr>
        <w:t>to</w:t>
      </w:r>
      <w:r>
        <w:rPr>
          <w:rFonts w:eastAsiaTheme="minorEastAsia"/>
          <w:lang w:eastAsia="zh-CN"/>
        </w:rPr>
        <w:t xml:space="preserve"> T</w:t>
      </w:r>
      <w:r w:rsidR="001D763A">
        <w:rPr>
          <w:rFonts w:eastAsiaTheme="minorEastAsia"/>
          <w:lang w:eastAsia="zh-CN"/>
        </w:rPr>
        <w:t>R 38.901</w:t>
      </w:r>
      <w:r>
        <w:rPr>
          <w:rFonts w:eastAsiaTheme="minorEastAsia"/>
          <w:lang w:eastAsia="zh-CN"/>
        </w:rPr>
        <w:t xml:space="preserve">. </w:t>
      </w:r>
    </w:p>
    <w:p w14:paraId="644FD3B2" w14:textId="77777777" w:rsidR="008C32A6" w:rsidRDefault="008C32A6" w:rsidP="00912526">
      <w:pPr>
        <w:rPr>
          <w:rFonts w:eastAsiaTheme="minorEastAsia"/>
          <w:lang w:eastAsia="zh-CN"/>
        </w:rPr>
      </w:pPr>
    </w:p>
    <w:p w14:paraId="3027A3CF" w14:textId="0AD2F177" w:rsidR="006E324F" w:rsidRPr="000A5E72" w:rsidRDefault="006E324F" w:rsidP="008C32A6">
      <w:pPr>
        <w:rPr>
          <w:bCs/>
          <w:highlight w:val="yellow"/>
          <w:lang w:eastAsia="x-none"/>
        </w:rPr>
      </w:pPr>
      <w:r w:rsidRPr="000A5E72">
        <w:rPr>
          <w:highlight w:val="yellow"/>
          <w:lang w:eastAsia="x-none"/>
        </w:rPr>
        <w:t>[FL1][</w:t>
      </w:r>
      <w:r w:rsidR="000A5E72" w:rsidRPr="000A5E72">
        <w:rPr>
          <w:highlight w:val="yellow"/>
          <w:lang w:eastAsia="x-none"/>
        </w:rPr>
        <w:t>H</w:t>
      </w:r>
      <w:r w:rsidRPr="000A5E72">
        <w:rPr>
          <w:highlight w:val="yellow"/>
          <w:lang w:eastAsia="x-none"/>
        </w:rPr>
        <w:t>] Question 4.9-</w:t>
      </w:r>
      <w:r w:rsidR="00E02CBE" w:rsidRPr="000A5E72">
        <w:rPr>
          <w:highlight w:val="yellow"/>
          <w:lang w:eastAsia="x-none"/>
        </w:rPr>
        <w:t>2</w:t>
      </w:r>
    </w:p>
    <w:p w14:paraId="7BC407A6" w14:textId="5A3C7D3D"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4</w:t>
      </w:r>
      <w:r>
        <w:rPr>
          <w:rFonts w:ascii="Times New Roman" w:hAnsi="Times New Roman"/>
          <w:lang w:eastAsia="ja-JP"/>
        </w:rPr>
        <w:t xml:space="preserve"> is agreeable?</w:t>
      </w:r>
    </w:p>
    <w:p w14:paraId="2A666823" w14:textId="77777777" w:rsidR="006E324F" w:rsidRDefault="006E324F" w:rsidP="006E324F">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E324F" w14:paraId="30C626A2" w14:textId="77777777" w:rsidTr="00A232B6">
        <w:tc>
          <w:tcPr>
            <w:tcW w:w="1413" w:type="dxa"/>
            <w:shd w:val="clear" w:color="auto" w:fill="D9E2F3" w:themeFill="accent1" w:themeFillTint="33"/>
          </w:tcPr>
          <w:p w14:paraId="35B5D1DE" w14:textId="77777777" w:rsidR="006E324F" w:rsidRDefault="006E324F" w:rsidP="00A232B6">
            <w:pPr>
              <w:widowControl w:val="0"/>
              <w:spacing w:before="60"/>
              <w:rPr>
                <w:rFonts w:eastAsiaTheme="minorEastAsia"/>
                <w:b/>
                <w:bCs/>
                <w:lang w:eastAsia="zh-CN"/>
              </w:rPr>
            </w:pPr>
            <w:bookmarkStart w:id="590" w:name="OLE_LINK4"/>
            <w:r>
              <w:rPr>
                <w:rFonts w:eastAsiaTheme="minorEastAsia"/>
                <w:b/>
                <w:bCs/>
                <w:lang w:eastAsia="zh-CN"/>
              </w:rPr>
              <w:t>Company</w:t>
            </w:r>
          </w:p>
        </w:tc>
        <w:tc>
          <w:tcPr>
            <w:tcW w:w="1276" w:type="dxa"/>
            <w:shd w:val="clear" w:color="auto" w:fill="D9E2F3" w:themeFill="accent1" w:themeFillTint="33"/>
          </w:tcPr>
          <w:p w14:paraId="1B41129C"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739FCC"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00E30611" w14:textId="77777777" w:rsidTr="0024484C">
        <w:tc>
          <w:tcPr>
            <w:tcW w:w="1413" w:type="dxa"/>
          </w:tcPr>
          <w:p w14:paraId="392EC71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29962C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616F2B7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#4.9-4.</w:t>
            </w:r>
          </w:p>
        </w:tc>
      </w:tr>
      <w:tr w:rsidR="00BD2ED3" w14:paraId="69810C0C" w14:textId="77777777" w:rsidTr="0024484C">
        <w:tc>
          <w:tcPr>
            <w:tcW w:w="1413" w:type="dxa"/>
          </w:tcPr>
          <w:p w14:paraId="206C767F"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7C0AA214"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3EF8CA98" w14:textId="77777777" w:rsidR="00BD2ED3" w:rsidRDefault="00BD2ED3" w:rsidP="0024484C">
            <w:pPr>
              <w:widowControl w:val="0"/>
              <w:spacing w:before="0"/>
              <w:rPr>
                <w:rFonts w:ascii="Times New Roman" w:eastAsiaTheme="minorEastAsia" w:hAnsi="Times New Roman"/>
              </w:rPr>
            </w:pPr>
            <w:r>
              <w:t>Agree to adopt TP #4.9-4.</w:t>
            </w:r>
          </w:p>
        </w:tc>
      </w:tr>
      <w:tr w:rsidR="00BD2ED3" w14:paraId="17A7CB3A" w14:textId="77777777" w:rsidTr="0024484C">
        <w:tc>
          <w:tcPr>
            <w:tcW w:w="1413" w:type="dxa"/>
          </w:tcPr>
          <w:p w14:paraId="16B8189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2F94A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75389B39" w14:textId="77777777" w:rsidR="00BD2ED3" w:rsidRDefault="00BD2ED3" w:rsidP="0024484C">
            <w:pPr>
              <w:widowControl w:val="0"/>
              <w:tabs>
                <w:tab w:val="left" w:pos="584"/>
              </w:tabs>
              <w:spacing w:before="0"/>
              <w:rPr>
                <w:rFonts w:ascii="Times New Roman" w:eastAsiaTheme="minorEastAsia" w:hAnsi="Times New Roman"/>
              </w:rPr>
            </w:pPr>
          </w:p>
        </w:tc>
      </w:tr>
      <w:bookmarkEnd w:id="590"/>
      <w:tr w:rsidR="00BD2ED3" w14:paraId="72D160CC" w14:textId="77777777" w:rsidTr="0024484C">
        <w:tc>
          <w:tcPr>
            <w:tcW w:w="1413" w:type="dxa"/>
          </w:tcPr>
          <w:p w14:paraId="1B2C2ABE"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870771F" w14:textId="77777777" w:rsidR="00BD2ED3" w:rsidRDefault="00BD2ED3" w:rsidP="0024484C">
            <w:pPr>
              <w:widowControl w:val="0"/>
              <w:rPr>
                <w:rFonts w:eastAsiaTheme="minorEastAsia"/>
                <w:lang w:val="en-US" w:eastAsia="zh-CN"/>
              </w:rPr>
            </w:pPr>
          </w:p>
        </w:tc>
        <w:tc>
          <w:tcPr>
            <w:tcW w:w="6943" w:type="dxa"/>
          </w:tcPr>
          <w:p w14:paraId="5D96874C" w14:textId="77777777" w:rsidR="00BD2ED3" w:rsidRDefault="00BD2ED3" w:rsidP="0024484C">
            <w:pPr>
              <w:widowControl w:val="0"/>
              <w:tabs>
                <w:tab w:val="left" w:pos="584"/>
              </w:tabs>
              <w:rPr>
                <w:rFonts w:ascii="Times New Roman" w:eastAsiaTheme="minorEastAsia" w:hAnsi="Times New Roman"/>
              </w:rPr>
            </w:pPr>
            <w:r>
              <w:rPr>
                <w:rFonts w:eastAsiaTheme="minorEastAsia"/>
                <w:lang w:val="en-US" w:eastAsia="zh-CN"/>
              </w:rPr>
              <w:t xml:space="preserve">Is there anything wrong to keep “bistatic” in “bistatic angle </w:t>
            </w:r>
            <w:r>
              <w:rPr>
                <w:rFonts w:ascii="Times New Roman" w:eastAsia="DengXian" w:hAnsi="Times New Roman"/>
                <w:szCs w:val="16"/>
                <w:lang w:eastAsia="zh-CN"/>
              </w:rPr>
              <w:t>between the incident ray and scattering ray</w:t>
            </w:r>
            <w:r>
              <w:rPr>
                <w:rFonts w:ascii="Times New Roman" w:eastAsia="DengXian" w:hAnsi="Times New Roman"/>
                <w:szCs w:val="16"/>
                <w:lang w:val="en-US" w:eastAsia="zh-CN"/>
              </w:rPr>
              <w:t xml:space="preserve">”? </w:t>
            </w:r>
            <w:r>
              <w:rPr>
                <w:rFonts w:eastAsiaTheme="minorEastAsia"/>
                <w:lang w:val="en-US" w:eastAsia="zh-CN"/>
              </w:rPr>
              <w:t xml:space="preserve"> It does not seem a typo.</w:t>
            </w:r>
          </w:p>
        </w:tc>
      </w:tr>
      <w:tr w:rsidR="00BD2ED3" w14:paraId="4D1E1778" w14:textId="77777777" w:rsidTr="0024484C">
        <w:tc>
          <w:tcPr>
            <w:tcW w:w="1413" w:type="dxa"/>
          </w:tcPr>
          <w:p w14:paraId="657B6B6B" w14:textId="77777777" w:rsidR="00BD2ED3" w:rsidRDefault="00BD2ED3" w:rsidP="0024484C">
            <w:pPr>
              <w:widowControl w:val="0"/>
              <w:rPr>
                <w:rFonts w:eastAsiaTheme="minorEastAsia"/>
                <w:lang w:val="en-US" w:eastAsia="zh-CN"/>
              </w:rPr>
            </w:pPr>
            <w:r>
              <w:rPr>
                <w:rFonts w:eastAsiaTheme="minorEastAsia" w:hint="eastAsia"/>
                <w:lang w:val="en-US" w:eastAsia="zh-CN"/>
              </w:rPr>
              <w:t>CATT, CICTCI2</w:t>
            </w:r>
          </w:p>
        </w:tc>
        <w:tc>
          <w:tcPr>
            <w:tcW w:w="1276" w:type="dxa"/>
          </w:tcPr>
          <w:p w14:paraId="4AD4C4B5" w14:textId="77777777" w:rsidR="00BD2ED3" w:rsidRDefault="00BD2ED3" w:rsidP="0024484C">
            <w:pPr>
              <w:widowControl w:val="0"/>
              <w:rPr>
                <w:rFonts w:eastAsiaTheme="minorEastAsia"/>
                <w:lang w:val="en-US" w:eastAsia="zh-CN"/>
              </w:rPr>
            </w:pPr>
          </w:p>
        </w:tc>
        <w:tc>
          <w:tcPr>
            <w:tcW w:w="6943" w:type="dxa"/>
          </w:tcPr>
          <w:p w14:paraId="5F8B2F9D"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After further check, we may have comments on the </w:t>
            </w:r>
            <w:r>
              <w:rPr>
                <w:rFonts w:eastAsiaTheme="minorEastAsia"/>
                <w:lang w:val="en-US" w:eastAsia="zh-CN"/>
              </w:rPr>
              <w:t>mod</w:t>
            </w:r>
            <w:r>
              <w:rPr>
                <w:rFonts w:eastAsiaTheme="minorEastAsia" w:hint="eastAsia"/>
                <w:lang w:val="en-US" w:eastAsia="zh-CN"/>
              </w:rPr>
              <w:t xml:space="preserve">ification of Pedestrian UT distribution in Automative sensing scenario. </w:t>
            </w:r>
          </w:p>
          <w:p w14:paraId="79AE8E65"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 original value of 36.344 is from TR 36.885, which is </w:t>
            </w:r>
            <w:r>
              <w:rPr>
                <w:rFonts w:eastAsiaTheme="minorEastAsia"/>
                <w:lang w:val="en-US" w:eastAsia="zh-CN"/>
              </w:rPr>
              <w:t>calculated</w:t>
            </w:r>
            <w:r>
              <w:rPr>
                <w:rFonts w:eastAsiaTheme="minorEastAsia" w:hint="eastAsia"/>
                <w:lang w:val="en-US" w:eastAsia="zh-CN"/>
              </w:rPr>
              <w:t xml:space="preserve"> by (</w:t>
            </w:r>
            <w:r w:rsidRPr="006D653D">
              <w:rPr>
                <w:rFonts w:eastAsiaTheme="minorEastAsia"/>
                <w:lang w:val="en-US" w:eastAsia="zh-CN"/>
              </w:rPr>
              <w:t>the total length of sidewalk</w:t>
            </w:r>
            <w:r>
              <w:rPr>
                <w:rFonts w:eastAsiaTheme="minorEastAsia" w:hint="eastAsia"/>
                <w:lang w:val="en-US" w:eastAsia="zh-CN"/>
              </w:rPr>
              <w:t xml:space="preserve">)/500, </w:t>
            </w:r>
            <w:r>
              <w:rPr>
                <w:rFonts w:eastAsiaTheme="minorEastAsia"/>
                <w:lang w:val="en-US" w:eastAsia="zh-CN"/>
              </w:rPr>
              <w:t>guaranteeing</w:t>
            </w:r>
            <w:r>
              <w:rPr>
                <w:rFonts w:eastAsiaTheme="minorEastAsia" w:hint="eastAsia"/>
                <w:lang w:val="en-US" w:eastAsia="zh-CN"/>
              </w:rPr>
              <w:t xml:space="preserve"> that the t</w:t>
            </w:r>
            <w:r w:rsidRPr="00577ACC">
              <w:rPr>
                <w:rFonts w:eastAsiaTheme="minorEastAsia"/>
                <w:lang w:val="en-US" w:eastAsia="zh-CN"/>
              </w:rPr>
              <w:t>otal number of pedestrian UEs</w:t>
            </w:r>
            <w:r>
              <w:rPr>
                <w:rFonts w:eastAsiaTheme="minorEastAsia" w:hint="eastAsia"/>
                <w:lang w:val="en-US" w:eastAsia="zh-CN"/>
              </w:rPr>
              <w:t xml:space="preserve"> in N </w:t>
            </w:r>
            <w:r w:rsidRPr="00577ACC">
              <w:rPr>
                <w:rFonts w:eastAsiaTheme="minorEastAsia"/>
                <w:lang w:val="en-US" w:eastAsia="zh-CN"/>
              </w:rPr>
              <w:t>road grids</w:t>
            </w:r>
            <w:r>
              <w:rPr>
                <w:rFonts w:eastAsiaTheme="minorEastAsia" w:hint="eastAsia"/>
                <w:lang w:val="en-US" w:eastAsia="zh-CN"/>
              </w:rPr>
              <w:t xml:space="preserve"> is 500. However, there is an error when we change the t</w:t>
            </w:r>
            <w:r w:rsidRPr="00577ACC">
              <w:rPr>
                <w:rFonts w:eastAsiaTheme="minorEastAsia"/>
                <w:lang w:val="en-US" w:eastAsia="zh-CN"/>
              </w:rPr>
              <w:t xml:space="preserve">otal number of pedestrian UEs </w:t>
            </w:r>
            <w:r>
              <w:rPr>
                <w:rFonts w:eastAsiaTheme="minorEastAsia" w:hint="eastAsia"/>
                <w:lang w:val="en-US" w:eastAsia="zh-CN"/>
              </w:rPr>
              <w:t>to</w:t>
            </w:r>
            <w:r w:rsidRPr="00577ACC">
              <w:rPr>
                <w:rFonts w:eastAsiaTheme="minorEastAsia"/>
                <w:lang w:val="en-US" w:eastAsia="zh-CN"/>
              </w:rPr>
              <w:t xml:space="preserve"> 16 in </w:t>
            </w:r>
            <w:r>
              <w:rPr>
                <w:rFonts w:eastAsiaTheme="minorEastAsia" w:hint="eastAsia"/>
                <w:lang w:val="en-US" w:eastAsia="zh-CN"/>
              </w:rPr>
              <w:t xml:space="preserve">each grid. </w:t>
            </w:r>
          </w:p>
          <w:p w14:paraId="3899BC44"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Therefore, if clarification is needed, the following </w:t>
            </w:r>
            <w:r>
              <w:rPr>
                <w:rFonts w:eastAsiaTheme="minorEastAsia"/>
                <w:lang w:val="en-US" w:eastAsia="zh-CN"/>
              </w:rPr>
              <w:t>m</w:t>
            </w:r>
            <w:r>
              <w:rPr>
                <w:rFonts w:eastAsiaTheme="minorEastAsia" w:hint="eastAsia"/>
                <w:lang w:val="en-US" w:eastAsia="zh-CN"/>
              </w:rPr>
              <w:t>o</w:t>
            </w:r>
            <w:r>
              <w:rPr>
                <w:rFonts w:eastAsiaTheme="minorEastAsia"/>
                <w:lang w:val="en-US" w:eastAsia="zh-CN"/>
              </w:rPr>
              <w:t>di</w:t>
            </w:r>
            <w:r>
              <w:rPr>
                <w:rFonts w:eastAsiaTheme="minorEastAsia" w:hint="eastAsia"/>
                <w:lang w:val="en-US" w:eastAsia="zh-CN"/>
              </w:rPr>
              <w:t>ficati</w:t>
            </w:r>
            <w:r>
              <w:rPr>
                <w:rFonts w:eastAsiaTheme="minorEastAsia"/>
                <w:lang w:val="en-US" w:eastAsia="zh-CN"/>
              </w:rPr>
              <w:t>on</w:t>
            </w:r>
            <w:r>
              <w:rPr>
                <w:rFonts w:eastAsiaTheme="minorEastAsia" w:hint="eastAsia"/>
                <w:lang w:val="en-US" w:eastAsia="zh-CN"/>
              </w:rPr>
              <w:t xml:space="preserve"> is proposed instead:</w:t>
            </w:r>
          </w:p>
          <w:p w14:paraId="7CD8550A"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type UT, the dropping using equally spaced along the sidewalk with a fixed inter-pedestrian X m dropped per TR36.885</w:t>
            </w:r>
          </w:p>
          <w:p w14:paraId="124366C2"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t>-</w:t>
            </w:r>
            <w:r>
              <w:rPr>
                <w:rFonts w:ascii="Arial" w:eastAsia="DengXian" w:hAnsi="Arial"/>
                <w:sz w:val="18"/>
                <w:szCs w:val="20"/>
                <w:lang w:eastAsia="zh-CN"/>
              </w:rPr>
              <w:t xml:space="preserve">  </w:t>
            </w:r>
            <w:r w:rsidRPr="005D40D3">
              <w:rPr>
                <w:rFonts w:ascii="Arial" w:eastAsia="DengXian" w:hAnsi="Arial"/>
                <w:sz w:val="18"/>
                <w:szCs w:val="20"/>
                <w:lang w:val="en-US"/>
              </w:rPr>
              <w:t xml:space="preserve">Total number of pedestrian UEs is 16 in the </w:t>
            </w:r>
            <w:proofErr w:type="spellStart"/>
            <w:r w:rsidRPr="005D40D3">
              <w:rPr>
                <w:rFonts w:ascii="Arial" w:eastAsia="DengXian" w:hAnsi="Arial"/>
                <w:sz w:val="18"/>
                <w:szCs w:val="20"/>
                <w:lang w:val="en-US"/>
              </w:rPr>
              <w:t>centre</w:t>
            </w:r>
            <w:proofErr w:type="spellEnd"/>
            <w:r w:rsidRPr="005D40D3">
              <w:rPr>
                <w:rFonts w:ascii="Arial" w:eastAsia="DengXian" w:hAnsi="Arial"/>
                <w:sz w:val="18"/>
                <w:szCs w:val="20"/>
                <w:lang w:val="en-US"/>
              </w:rPr>
              <w:t xml:space="preserve"> grid.</w:t>
            </w:r>
          </w:p>
          <w:p w14:paraId="3EC9D959"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UE is in the middle of the sidewalk</w:t>
            </w:r>
          </w:p>
          <w:p w14:paraId="60A40000"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The inter-pedestrian UE distance (m) (i.e., X) is calculated by ‘A/</w:t>
            </w:r>
            <w:r w:rsidRPr="00CC3EA6">
              <w:rPr>
                <w:rFonts w:ascii="Arial" w:eastAsia="DengXian" w:hAnsi="Arial" w:hint="eastAsia"/>
                <w:color w:val="EE0000"/>
                <w:sz w:val="18"/>
                <w:szCs w:val="20"/>
                <w:lang w:val="en-US" w:eastAsia="zh-CN"/>
              </w:rPr>
              <w:t>(</w:t>
            </w:r>
            <w:r w:rsidRPr="005D40D3">
              <w:rPr>
                <w:rFonts w:ascii="Arial" w:eastAsia="DengXian" w:hAnsi="Arial"/>
                <w:sz w:val="18"/>
                <w:szCs w:val="20"/>
                <w:lang w:val="en-US"/>
              </w:rPr>
              <w:t>16</w:t>
            </w:r>
            <w:r w:rsidRPr="00CC3EA6">
              <w:rPr>
                <w:rFonts w:ascii="Arial" w:eastAsia="DengXian" w:hAnsi="Arial" w:hint="eastAsia"/>
                <w:color w:val="EE0000"/>
                <w:sz w:val="18"/>
                <w:szCs w:val="20"/>
                <w:lang w:val="en-US" w:eastAsia="zh-CN"/>
              </w:rPr>
              <w:t xml:space="preserve"> * N)</w:t>
            </w:r>
            <w:r w:rsidRPr="005D40D3">
              <w:rPr>
                <w:rFonts w:ascii="Arial" w:eastAsia="DengXian" w:hAnsi="Arial"/>
                <w:sz w:val="18"/>
                <w:szCs w:val="20"/>
                <w:lang w:val="en-US"/>
              </w:rPr>
              <w:t>’, where ‘A’ is the total length of sidewalk where the pedestrian UEs are dropped under the assumption of ‘N’ road grids (i.e., ‘{(250m – 17m) + (433m – 17m)} * 2 * N’).</w:t>
            </w:r>
            <w:r w:rsidRPr="00577ACC">
              <w:rPr>
                <w:rFonts w:ascii="Arial" w:eastAsia="DengXian" w:hAnsi="Arial"/>
                <w:strike/>
                <w:color w:val="EE0000"/>
                <w:sz w:val="18"/>
                <w:szCs w:val="20"/>
                <w:lang w:val="en-US"/>
              </w:rPr>
              <w:t xml:space="preserve"> For example, if the pedestrian UEs are dropped in ‘14’ road grids, the inter-pedestrian UE distance (m) is ‘36.344’.</w:t>
            </w:r>
          </w:p>
          <w:p w14:paraId="0EA0E395" w14:textId="77777777" w:rsidR="00BD2ED3" w:rsidRPr="005D40D3" w:rsidRDefault="00BD2ED3" w:rsidP="0024484C">
            <w:pPr>
              <w:keepNext/>
              <w:keepLines/>
              <w:suppressAutoHyphens w:val="0"/>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N=1;</w:t>
            </w:r>
          </w:p>
          <w:p w14:paraId="4D478DF7" w14:textId="77777777" w:rsidR="00BD2ED3" w:rsidRDefault="00BD2ED3" w:rsidP="0024484C">
            <w:pPr>
              <w:widowControl w:val="0"/>
              <w:tabs>
                <w:tab w:val="left" w:pos="584"/>
              </w:tabs>
              <w:rPr>
                <w:rFonts w:eastAsiaTheme="minorEastAsia"/>
                <w:lang w:val="en-US" w:eastAsia="zh-CN"/>
              </w:rPr>
            </w:pPr>
          </w:p>
        </w:tc>
      </w:tr>
      <w:tr w:rsidR="006E324F" w14:paraId="6F270620" w14:textId="77777777" w:rsidTr="00A232B6">
        <w:tc>
          <w:tcPr>
            <w:tcW w:w="1413" w:type="dxa"/>
          </w:tcPr>
          <w:p w14:paraId="3CC4E04E" w14:textId="3CF068CD" w:rsidR="006E324F" w:rsidRPr="00637DE7" w:rsidRDefault="00637DE7"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7DDE6CD" w14:textId="0A9F3497" w:rsidR="006E324F" w:rsidRPr="00637DE7" w:rsidRDefault="00637DE7"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46EC37D7" w14:textId="77777777" w:rsidR="006E324F" w:rsidRDefault="006E324F" w:rsidP="00A232B6">
            <w:pPr>
              <w:widowControl w:val="0"/>
              <w:spacing w:before="0"/>
              <w:rPr>
                <w:rFonts w:eastAsiaTheme="minorEastAsia"/>
                <w:lang w:val="en-US" w:eastAsia="zh-CN"/>
              </w:rPr>
            </w:pPr>
          </w:p>
        </w:tc>
      </w:tr>
      <w:tr w:rsidR="006E324F" w14:paraId="6FC51994" w14:textId="77777777" w:rsidTr="00264D0F">
        <w:tc>
          <w:tcPr>
            <w:tcW w:w="1413" w:type="dxa"/>
            <w:shd w:val="clear" w:color="auto" w:fill="FFC000"/>
          </w:tcPr>
          <w:p w14:paraId="4722DD5B" w14:textId="799283C9" w:rsidR="006E324F" w:rsidRDefault="00264D0F"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1F92BCE9"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5B65E9BF" w14:textId="1623F53B" w:rsidR="006E324F" w:rsidRPr="00264D0F" w:rsidRDefault="00264D0F"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 xml:space="preserve">orrections related to CATT comments are already covered by </w:t>
            </w:r>
            <w:r w:rsidRPr="00264D0F">
              <w:rPr>
                <w:rFonts w:ascii="Times New Roman" w:eastAsiaTheme="minorEastAsia" w:hAnsi="Times New Roman"/>
                <w:lang w:eastAsia="zh-CN"/>
              </w:rPr>
              <w:t>Proposal 4.8-4</w:t>
            </w:r>
            <w:r>
              <w:rPr>
                <w:rFonts w:ascii="Times New Roman" w:eastAsiaTheme="minorEastAsia" w:hAnsi="Times New Roman" w:hint="eastAsia"/>
                <w:lang w:eastAsia="zh-CN"/>
              </w:rPr>
              <w:t xml:space="preserve">. </w:t>
            </w:r>
            <w:r>
              <w:rPr>
                <w:rFonts w:ascii="Times New Roman" w:eastAsiaTheme="minorEastAsia" w:hAnsi="Times New Roman"/>
                <w:lang w:eastAsia="zh-CN"/>
              </w:rPr>
              <w:t>S</w:t>
            </w:r>
            <w:r>
              <w:rPr>
                <w:rFonts w:ascii="Times New Roman" w:eastAsiaTheme="minorEastAsia" w:hAnsi="Times New Roman" w:hint="eastAsia"/>
                <w:lang w:eastAsia="zh-CN"/>
              </w:rPr>
              <w:t xml:space="preserve">o I simply delete such table from the TP.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inputs, it sounds agreeable. </w:t>
            </w:r>
          </w:p>
        </w:tc>
      </w:tr>
    </w:tbl>
    <w:p w14:paraId="575D44DD" w14:textId="7927C1AC" w:rsidR="006E324F" w:rsidRDefault="006E324F" w:rsidP="00912526">
      <w:pPr>
        <w:rPr>
          <w:rFonts w:eastAsiaTheme="minorEastAsia"/>
          <w:lang w:eastAsia="zh-CN"/>
        </w:rPr>
      </w:pPr>
    </w:p>
    <w:p w14:paraId="5646B19F" w14:textId="05894E6E" w:rsidR="00264D0F" w:rsidRPr="00D04BDA" w:rsidRDefault="00264D0F" w:rsidP="00264D0F">
      <w:pPr>
        <w:pStyle w:val="Heading3"/>
        <w:tabs>
          <w:tab w:val="clear" w:pos="425"/>
          <w:tab w:val="num" w:pos="720"/>
        </w:tabs>
        <w:suppressAutoHyphens w:val="0"/>
        <w:ind w:left="720" w:hanging="720"/>
        <w:rPr>
          <w:highlight w:val="yellow"/>
        </w:rPr>
      </w:pPr>
      <w:r w:rsidRPr="00D04BDA">
        <w:rPr>
          <w:highlight w:val="yellow"/>
        </w:rPr>
        <w:t>[FL</w:t>
      </w:r>
      <w:r w:rsidR="00BB4923">
        <w:rPr>
          <w:rFonts w:eastAsiaTheme="minorEastAsia" w:hint="eastAsia"/>
          <w:highlight w:val="yellow"/>
        </w:rPr>
        <w:t>2</w:t>
      </w:r>
      <w:r w:rsidRPr="00D04BDA">
        <w:rPr>
          <w:highlight w:val="yellow"/>
        </w:rPr>
        <w:t>][H] Proposal 4.</w:t>
      </w:r>
      <w:r>
        <w:rPr>
          <w:highlight w:val="yellow"/>
        </w:rPr>
        <w:t>9-</w:t>
      </w:r>
      <w:r>
        <w:rPr>
          <w:rFonts w:eastAsiaTheme="minorEastAsia" w:hint="eastAsia"/>
          <w:highlight w:val="yellow"/>
        </w:rPr>
        <w:t>2</w:t>
      </w:r>
      <w:r w:rsidRPr="00D04BDA">
        <w:rPr>
          <w:highlight w:val="yellow"/>
        </w:rPr>
        <w:t xml:space="preserve"> </w:t>
      </w:r>
    </w:p>
    <w:p w14:paraId="7118FB7F" w14:textId="1B359AA3" w:rsidR="00264D0F" w:rsidRPr="00C4362A" w:rsidRDefault="00264D0F" w:rsidP="00264D0F">
      <w:pPr>
        <w:pStyle w:val="ListParagraph"/>
        <w:numPr>
          <w:ilvl w:val="0"/>
          <w:numId w:val="123"/>
        </w:numPr>
        <w:rPr>
          <w:rFonts w:eastAsiaTheme="minorEastAsia"/>
          <w:i/>
          <w:iCs/>
        </w:rPr>
      </w:pPr>
      <w:r>
        <w:rPr>
          <w:rFonts w:eastAsiaTheme="minorEastAsia"/>
        </w:rPr>
        <w:t>TP #4.9-</w:t>
      </w:r>
      <w:r>
        <w:rPr>
          <w:rFonts w:eastAsiaTheme="minorEastAsia" w:hint="eastAsia"/>
          <w:lang w:eastAsia="zh-CN"/>
        </w:rPr>
        <w:t>4-rev1</w:t>
      </w:r>
      <w:r>
        <w:rPr>
          <w:rFonts w:eastAsiaTheme="minorEastAsia"/>
        </w:rPr>
        <w:t xml:space="preserve"> is agreed for TR 38.901 v19.0.0</w:t>
      </w:r>
    </w:p>
    <w:p w14:paraId="74EA297E" w14:textId="77777777" w:rsidR="00264D0F" w:rsidRPr="00264D0F" w:rsidRDefault="00264D0F" w:rsidP="00912526">
      <w:pPr>
        <w:rPr>
          <w:rFonts w:eastAsiaTheme="minorEastAsia"/>
          <w:lang w:eastAsia="zh-CN"/>
        </w:rPr>
      </w:pPr>
    </w:p>
    <w:p w14:paraId="541A5949" w14:textId="77777777" w:rsidR="00264D0F" w:rsidRDefault="00264D0F" w:rsidP="00912526">
      <w:pPr>
        <w:rPr>
          <w:rFonts w:eastAsiaTheme="minorEastAsia"/>
          <w:lang w:eastAsia="zh-CN"/>
        </w:rPr>
      </w:pPr>
    </w:p>
    <w:p w14:paraId="3336A73C" w14:textId="31BD9BA7" w:rsidR="00264D0F" w:rsidRDefault="00264D0F" w:rsidP="00264D0F">
      <w:pPr>
        <w:rPr>
          <w:rFonts w:eastAsiaTheme="minorEastAsia"/>
          <w:lang w:eastAsia="zh-CN"/>
        </w:rPr>
      </w:pPr>
      <w:r>
        <w:rPr>
          <w:rFonts w:eastAsiaTheme="minorEastAsia"/>
          <w:lang w:eastAsia="zh-CN"/>
        </w:rPr>
        <w:t>TP #4.9-4</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264D0F" w14:paraId="19F6FC07" w14:textId="77777777" w:rsidTr="00D378AB">
        <w:tc>
          <w:tcPr>
            <w:tcW w:w="9628" w:type="dxa"/>
          </w:tcPr>
          <w:p w14:paraId="52BA6CE8" w14:textId="77777777" w:rsidR="00264D0F" w:rsidRPr="000D5389" w:rsidRDefault="00264D0F" w:rsidP="00D378AB">
            <w:pPr>
              <w:rPr>
                <w:rFonts w:eastAsiaTheme="minorEastAsia"/>
                <w:i/>
                <w:iCs/>
                <w:u w:val="single"/>
                <w:lang w:val="en-US" w:eastAsia="zh-CN"/>
              </w:rPr>
            </w:pPr>
            <w:r w:rsidRPr="000D5389">
              <w:rPr>
                <w:rFonts w:eastAsiaTheme="minorEastAsia"/>
                <w:u w:val="single"/>
                <w:lang w:eastAsia="zh-CN"/>
              </w:rPr>
              <w:t>Sections 7.9.1 in TR 38.901</w:t>
            </w:r>
          </w:p>
          <w:p w14:paraId="54F0DE64" w14:textId="77777777" w:rsidR="00264D0F" w:rsidRPr="001C018F" w:rsidRDefault="00264D0F" w:rsidP="00D378AB">
            <w:pPr>
              <w:keepNext/>
              <w:keepLines/>
              <w:suppressAutoHyphens w:val="0"/>
              <w:spacing w:before="60" w:after="180"/>
              <w:jc w:val="center"/>
              <w:rPr>
                <w:rFonts w:ascii="Arial" w:eastAsia="DengXian" w:hAnsi="Arial"/>
                <w:b/>
                <w:szCs w:val="20"/>
                <w:lang w:eastAsia="zh-CN"/>
              </w:rPr>
            </w:pPr>
            <w:r w:rsidRPr="001C018F">
              <w:rPr>
                <w:rFonts w:ascii="Arial" w:eastAsia="DengXi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264D0F" w:rsidRPr="001C018F" w14:paraId="20D491C4" w14:textId="77777777" w:rsidTr="00D378AB">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7908190" w14:textId="77777777" w:rsidR="00264D0F" w:rsidRPr="001C018F" w:rsidRDefault="00264D0F" w:rsidP="00D378AB">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DC745FB" w14:textId="77777777" w:rsidR="00264D0F" w:rsidRPr="001C018F" w:rsidRDefault="00264D0F" w:rsidP="00D378AB">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Values</w:t>
                  </w:r>
                </w:p>
              </w:tc>
            </w:tr>
            <w:tr w:rsidR="00264D0F" w:rsidRPr="001C018F" w14:paraId="61FF2390" w14:textId="77777777" w:rsidTr="00D378AB">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5E8CF0B" w14:textId="77777777" w:rsidR="00264D0F" w:rsidRPr="001C018F" w:rsidRDefault="00264D0F" w:rsidP="00D378AB">
                  <w:pPr>
                    <w:keepNext/>
                    <w:keepLines/>
                    <w:suppressAutoHyphens w:val="0"/>
                    <w:rPr>
                      <w:rFonts w:ascii="Arial" w:eastAsia="DengXian" w:hAnsi="Arial"/>
                      <w:sz w:val="18"/>
                      <w:szCs w:val="20"/>
                      <w:lang w:val="fr-FR"/>
                    </w:rPr>
                  </w:pPr>
                  <w:r w:rsidRPr="001C018F">
                    <w:rPr>
                      <w:rFonts w:ascii="Arial" w:eastAsia="DengXi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1F5B8D60"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rPr>
                    <w:t xml:space="preserve">Highway, Urban Grid. </w:t>
                  </w:r>
                </w:p>
                <w:p w14:paraId="164B4E14" w14:textId="77777777" w:rsidR="00264D0F" w:rsidRPr="001C018F" w:rsidRDefault="00264D0F" w:rsidP="00D378AB">
                  <w:pPr>
                    <w:keepNext/>
                    <w:keepLines/>
                    <w:suppressAutoHyphens w:val="0"/>
                    <w:rPr>
                      <w:rFonts w:ascii="Arial" w:eastAsia="DengXian" w:hAnsi="Arial"/>
                      <w:iCs/>
                      <w:sz w:val="18"/>
                      <w:szCs w:val="20"/>
                    </w:rPr>
                  </w:pPr>
                  <w:proofErr w:type="spellStart"/>
                  <w:r w:rsidRPr="001C018F">
                    <w:rPr>
                      <w:rFonts w:ascii="Arial" w:eastAsia="DengXian" w:hAnsi="Arial"/>
                      <w:sz w:val="18"/>
                      <w:szCs w:val="20"/>
                      <w:lang w:val="en-US"/>
                    </w:rPr>
                    <w:t>UMi</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UMa</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RMa</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SMa</w:t>
                  </w:r>
                  <w:proofErr w:type="spellEnd"/>
                </w:p>
              </w:tc>
            </w:tr>
            <w:tr w:rsidR="00264D0F" w:rsidRPr="001C018F" w14:paraId="49BC11EB" w14:textId="77777777" w:rsidTr="00D378AB">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14044466" w14:textId="77777777" w:rsidR="00264D0F" w:rsidRPr="001C018F" w:rsidRDefault="00264D0F" w:rsidP="00D378AB">
                  <w:pPr>
                    <w:keepNext/>
                    <w:keepLines/>
                    <w:suppressAutoHyphens w:val="0"/>
                    <w:rPr>
                      <w:rFonts w:ascii="Arial" w:eastAsia="DengXian" w:hAnsi="Arial"/>
                      <w:sz w:val="18"/>
                      <w:szCs w:val="20"/>
                    </w:rPr>
                  </w:pPr>
                  <w:r w:rsidRPr="001C018F">
                    <w:rPr>
                      <w:rFonts w:ascii="Arial" w:eastAsia="DengXian" w:hAnsi="Arial"/>
                      <w:sz w:val="18"/>
                      <w:szCs w:val="20"/>
                    </w:rPr>
                    <w:t>Sensing transmitters and receivers properties</w:t>
                  </w:r>
                </w:p>
              </w:tc>
              <w:tc>
                <w:tcPr>
                  <w:tcW w:w="6096" w:type="dxa"/>
                  <w:tcBorders>
                    <w:top w:val="single" w:sz="4" w:space="0" w:color="000000"/>
                    <w:left w:val="single" w:sz="4" w:space="0" w:color="000000"/>
                    <w:right w:val="single" w:sz="4" w:space="0" w:color="000000"/>
                  </w:tcBorders>
                </w:tcPr>
                <w:p w14:paraId="02C0C4EA"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eastAsia="zh-CN"/>
                    </w:rPr>
                    <w:t>STX/SRX</w:t>
                  </w:r>
                  <w:r w:rsidRPr="001C018F">
                    <w:rPr>
                      <w:rFonts w:ascii="Arial" w:eastAsia="DengXian" w:hAnsi="Arial"/>
                      <w:sz w:val="18"/>
                      <w:szCs w:val="20"/>
                      <w:lang w:val="en-US"/>
                    </w:rPr>
                    <w:t xml:space="preserve"> locations are selected among the TRPs and UEs (e.g., VRU, vehicle, RSU-type UEs) locations in the corresponding communication scenario. </w:t>
                  </w:r>
                </w:p>
                <w:p w14:paraId="384EFFE7"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rPr>
                    <w:t>Additional option: ISD between TRPs of Urban Grid is 250m</w:t>
                  </w:r>
                </w:p>
              </w:tc>
            </w:tr>
            <w:tr w:rsidR="00264D0F" w:rsidRPr="001C018F" w14:paraId="514B1DCA" w14:textId="77777777" w:rsidTr="00D378AB">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4F083C69"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A027265" w14:textId="77777777" w:rsidR="00264D0F" w:rsidRPr="001C018F" w:rsidRDefault="00264D0F" w:rsidP="00D378AB">
                  <w:pPr>
                    <w:keepNext/>
                    <w:keepLines/>
                    <w:suppressAutoHyphens w:val="0"/>
                    <w:rPr>
                      <w:rFonts w:ascii="Arial" w:eastAsia="DengXian" w:hAnsi="Arial"/>
                      <w:sz w:val="18"/>
                      <w:szCs w:val="20"/>
                    </w:rPr>
                  </w:pPr>
                  <w:r w:rsidRPr="001C018F">
                    <w:rPr>
                      <w:rFonts w:ascii="Arial" w:eastAsia="DengXi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1AEB55E6" w14:textId="77777777" w:rsidR="00264D0F" w:rsidRPr="001C018F" w:rsidRDefault="00264D0F" w:rsidP="00D378AB">
                  <w:pPr>
                    <w:keepNext/>
                    <w:keepLines/>
                    <w:suppressAutoHyphens w:val="0"/>
                    <w:rPr>
                      <w:rFonts w:ascii="Arial" w:eastAsia="DengXian" w:hAnsi="Arial"/>
                      <w:iCs/>
                      <w:sz w:val="18"/>
                      <w:szCs w:val="20"/>
                      <w:lang w:val="en-SG" w:eastAsia="zh-CN"/>
                    </w:rPr>
                  </w:pPr>
                  <w:r w:rsidRPr="001C018F">
                    <w:rPr>
                      <w:rFonts w:ascii="Arial" w:eastAsia="DengXian" w:hAnsi="Arial"/>
                      <w:sz w:val="18"/>
                      <w:szCs w:val="20"/>
                      <w:lang w:val="en-SG"/>
                    </w:rPr>
                    <w:t xml:space="preserve">LOS and NLOS (including </w:t>
                  </w:r>
                  <w:proofErr w:type="spellStart"/>
                  <w:r w:rsidRPr="001C018F">
                    <w:rPr>
                      <w:rFonts w:ascii="Arial" w:eastAsia="DengXian" w:hAnsi="Arial"/>
                      <w:sz w:val="18"/>
                      <w:szCs w:val="20"/>
                      <w:lang w:val="en-SG"/>
                    </w:rPr>
                    <w:t>NLOSv</w:t>
                  </w:r>
                  <w:proofErr w:type="spellEnd"/>
                  <w:r w:rsidRPr="001C018F">
                    <w:rPr>
                      <w:rFonts w:ascii="Arial" w:eastAsia="DengXian" w:hAnsi="Arial"/>
                      <w:sz w:val="18"/>
                      <w:szCs w:val="20"/>
                      <w:lang w:val="en-SG"/>
                    </w:rPr>
                    <w:t>)</w:t>
                  </w:r>
                </w:p>
              </w:tc>
            </w:tr>
            <w:tr w:rsidR="00264D0F" w:rsidRPr="001C018F" w14:paraId="1857BBAF" w14:textId="77777777" w:rsidTr="00D378AB">
              <w:trPr>
                <w:trHeight w:val="45"/>
                <w:jc w:val="center"/>
              </w:trPr>
              <w:tc>
                <w:tcPr>
                  <w:tcW w:w="1413" w:type="dxa"/>
                  <w:vMerge/>
                  <w:tcBorders>
                    <w:left w:val="single" w:sz="4" w:space="0" w:color="000000"/>
                    <w:right w:val="single" w:sz="4" w:space="0" w:color="000000"/>
                  </w:tcBorders>
                  <w:vAlign w:val="center"/>
                </w:tcPr>
                <w:p w14:paraId="49C2A1ED" w14:textId="77777777" w:rsidR="00264D0F" w:rsidRPr="001C018F" w:rsidRDefault="00264D0F" w:rsidP="00D378AB">
                  <w:pPr>
                    <w:keepNext/>
                    <w:keepLines/>
                    <w:suppressAutoHyphens w:val="0"/>
                    <w:rPr>
                      <w:rFonts w:ascii="Arial" w:eastAsia="DengXian"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CAEF3E"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6648F7CF" w14:textId="77777777" w:rsidR="00264D0F" w:rsidRPr="001C018F" w:rsidRDefault="00264D0F" w:rsidP="00D378AB">
                  <w:pPr>
                    <w:keepNext/>
                    <w:keepLines/>
                    <w:suppressAutoHyphens w:val="0"/>
                    <w:rPr>
                      <w:rFonts w:ascii="Arial" w:eastAsia="DengXian" w:hAnsi="Arial"/>
                      <w:iCs/>
                      <w:sz w:val="18"/>
                      <w:szCs w:val="20"/>
                      <w:lang w:eastAsia="zh-CN"/>
                    </w:rPr>
                  </w:pPr>
                  <w:r w:rsidRPr="001C018F">
                    <w:rPr>
                      <w:rFonts w:ascii="Arial" w:eastAsia="DengXian" w:hAnsi="Arial"/>
                      <w:iCs/>
                      <w:sz w:val="18"/>
                      <w:szCs w:val="20"/>
                      <w:lang w:eastAsia="zh-CN"/>
                    </w:rPr>
                    <w:t>Outdoor</w:t>
                  </w:r>
                </w:p>
              </w:tc>
            </w:tr>
            <w:tr w:rsidR="00264D0F" w:rsidRPr="001C018F" w14:paraId="15329349" w14:textId="77777777" w:rsidTr="00D378AB">
              <w:trPr>
                <w:trHeight w:val="45"/>
                <w:jc w:val="center"/>
              </w:trPr>
              <w:tc>
                <w:tcPr>
                  <w:tcW w:w="1413" w:type="dxa"/>
                  <w:vMerge/>
                  <w:tcBorders>
                    <w:left w:val="single" w:sz="4" w:space="0" w:color="000000"/>
                    <w:right w:val="single" w:sz="4" w:space="0" w:color="000000"/>
                  </w:tcBorders>
                  <w:vAlign w:val="center"/>
                </w:tcPr>
                <w:p w14:paraId="78C7E93C"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84B99A3" w14:textId="77777777" w:rsidR="00264D0F" w:rsidRPr="001C018F" w:rsidRDefault="00264D0F" w:rsidP="00D378AB">
                  <w:pPr>
                    <w:keepNext/>
                    <w:keepLines/>
                    <w:suppressAutoHyphens w:val="0"/>
                    <w:rPr>
                      <w:rFonts w:ascii="Arial" w:eastAsia="DengXian" w:hAnsi="Arial"/>
                      <w:sz w:val="18"/>
                      <w:szCs w:val="20"/>
                    </w:rPr>
                  </w:pPr>
                  <w:r w:rsidRPr="001C018F">
                    <w:rPr>
                      <w:rFonts w:ascii="Arial" w:eastAsia="DengXi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7751B8FC" w14:textId="77777777" w:rsidR="00264D0F" w:rsidRPr="001C018F" w:rsidRDefault="00264D0F" w:rsidP="00D378AB">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Based on TR37.885 mobility for urban grid or highway scenario</w:t>
                  </w:r>
                </w:p>
              </w:tc>
            </w:tr>
            <w:tr w:rsidR="00264D0F" w:rsidRPr="001C018F" w14:paraId="3CE94628" w14:textId="77777777" w:rsidTr="00D378AB">
              <w:trPr>
                <w:trHeight w:val="405"/>
                <w:jc w:val="center"/>
              </w:trPr>
              <w:tc>
                <w:tcPr>
                  <w:tcW w:w="1413" w:type="dxa"/>
                  <w:vMerge/>
                  <w:tcBorders>
                    <w:left w:val="single" w:sz="4" w:space="0" w:color="000000"/>
                    <w:right w:val="single" w:sz="4" w:space="0" w:color="000000"/>
                  </w:tcBorders>
                  <w:vAlign w:val="center"/>
                </w:tcPr>
                <w:p w14:paraId="5049152F"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EBE98B9" w14:textId="77777777" w:rsidR="00264D0F" w:rsidRPr="001C018F" w:rsidRDefault="00264D0F" w:rsidP="00D378AB">
                  <w:pPr>
                    <w:keepNext/>
                    <w:keepLines/>
                    <w:suppressAutoHyphens w:val="0"/>
                    <w:rPr>
                      <w:rFonts w:ascii="Arial" w:eastAsia="DengXian" w:hAnsi="Arial"/>
                      <w:sz w:val="18"/>
                      <w:szCs w:val="20"/>
                    </w:rPr>
                  </w:pPr>
                  <w:r w:rsidRPr="001C018F">
                    <w:rPr>
                      <w:rFonts w:ascii="Arial" w:eastAsia="DengXi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0F5B339" w14:textId="77777777" w:rsidR="00264D0F" w:rsidRPr="001C018F" w:rsidRDefault="00264D0F" w:rsidP="00D378AB">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 xml:space="preserve">Based on dropping in TR37.885 per urban grid or highway communication scenario </w:t>
                  </w:r>
                </w:p>
              </w:tc>
            </w:tr>
            <w:tr w:rsidR="00264D0F" w:rsidRPr="001C018F" w14:paraId="3126A2DE" w14:textId="77777777" w:rsidTr="00D378AB">
              <w:trPr>
                <w:trHeight w:val="72"/>
                <w:jc w:val="center"/>
              </w:trPr>
              <w:tc>
                <w:tcPr>
                  <w:tcW w:w="1413" w:type="dxa"/>
                  <w:vMerge/>
                  <w:tcBorders>
                    <w:left w:val="single" w:sz="4" w:space="0" w:color="000000"/>
                    <w:right w:val="single" w:sz="4" w:space="0" w:color="000000"/>
                  </w:tcBorders>
                  <w:vAlign w:val="center"/>
                </w:tcPr>
                <w:p w14:paraId="5C354C10"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3B3F25C"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9656028" w14:textId="77777777" w:rsidR="00264D0F" w:rsidRPr="001C018F" w:rsidRDefault="00264D0F" w:rsidP="00D378AB">
                  <w:pPr>
                    <w:keepNext/>
                    <w:keepLines/>
                    <w:suppressAutoHyphens w:val="0"/>
                    <w:rPr>
                      <w:rFonts w:ascii="Arial" w:eastAsia="DengXian" w:hAnsi="Arial"/>
                      <w:iCs/>
                      <w:sz w:val="18"/>
                      <w:szCs w:val="20"/>
                      <w:lang w:val="en-US" w:eastAsia="zh-CN"/>
                    </w:rPr>
                  </w:pPr>
                  <w:r w:rsidRPr="001C018F">
                    <w:rPr>
                      <w:rFonts w:ascii="Arial" w:eastAsia="DengXian" w:hAnsi="Arial"/>
                      <w:iCs/>
                      <w:sz w:val="18"/>
                      <w:szCs w:val="20"/>
                      <w:lang w:val="en-US" w:eastAsia="zh-CN"/>
                    </w:rPr>
                    <w:t>Lane direction in horizontal plane</w:t>
                  </w:r>
                </w:p>
              </w:tc>
            </w:tr>
            <w:tr w:rsidR="00264D0F" w:rsidRPr="001C018F" w14:paraId="6F7FCD31" w14:textId="77777777" w:rsidTr="00D378AB">
              <w:trPr>
                <w:trHeight w:val="624"/>
                <w:jc w:val="center"/>
              </w:trPr>
              <w:tc>
                <w:tcPr>
                  <w:tcW w:w="1413" w:type="dxa"/>
                  <w:vMerge/>
                  <w:tcBorders>
                    <w:left w:val="single" w:sz="4" w:space="0" w:color="000000"/>
                    <w:bottom w:val="single" w:sz="4" w:space="0" w:color="000000"/>
                    <w:right w:val="single" w:sz="4" w:space="0" w:color="000000"/>
                  </w:tcBorders>
                  <w:vAlign w:val="center"/>
                </w:tcPr>
                <w:p w14:paraId="3242EB4D"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C49BBD8"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43B82343" w14:textId="77777777" w:rsidR="00264D0F" w:rsidRPr="001C018F" w:rsidRDefault="00264D0F" w:rsidP="00D378AB">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1/2 (passenger vehicle) </w:t>
                  </w:r>
                </w:p>
                <w:p w14:paraId="0A2D9A5C" w14:textId="77777777" w:rsidR="00264D0F" w:rsidRPr="001C018F" w:rsidRDefault="00264D0F" w:rsidP="00D378AB">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3 (truck/bus) </w:t>
                  </w:r>
                </w:p>
                <w:p w14:paraId="128766CF" w14:textId="77777777" w:rsidR="00264D0F" w:rsidRPr="001C018F" w:rsidRDefault="00264D0F" w:rsidP="00D378AB">
                  <w:pPr>
                    <w:keepNext/>
                    <w:keepLines/>
                    <w:suppressAutoHyphens w:val="0"/>
                    <w:rPr>
                      <w:rFonts w:ascii="Arial" w:eastAsia="DengXian" w:hAnsi="Arial"/>
                      <w:iCs/>
                      <w:strike/>
                      <w:sz w:val="18"/>
                      <w:szCs w:val="20"/>
                      <w:lang w:val="en-SG" w:eastAsia="zh-CN"/>
                    </w:rPr>
                  </w:pPr>
                  <w:r w:rsidRPr="001C018F">
                    <w:rPr>
                      <w:rFonts w:ascii="Arial" w:eastAsia="DengXian" w:hAnsi="Arial"/>
                      <w:iCs/>
                      <w:sz w:val="18"/>
                      <w:szCs w:val="20"/>
                      <w:lang w:val="en-SG" w:eastAsia="zh-CN"/>
                    </w:rPr>
                    <w:t>Vehicle type distribution per TR 37.885</w:t>
                  </w:r>
                  <w:del w:id="591" w:author="Yunfeng Liu" w:date="2025-08-05T18:01:00Z">
                    <w:r w:rsidRPr="000D5389" w:rsidDel="000D5389">
                      <w:rPr>
                        <w:rFonts w:ascii="Arial" w:eastAsia="DengXian" w:hAnsi="Arial" w:hint="eastAsia"/>
                        <w:iCs/>
                        <w:sz w:val="18"/>
                        <w:szCs w:val="20"/>
                        <w:lang w:val="en-SG" w:eastAsia="zh-CN"/>
                      </w:rPr>
                      <w:delText>—</w:delText>
                    </w:r>
                  </w:del>
                </w:p>
              </w:tc>
            </w:tr>
            <w:tr w:rsidR="00264D0F" w:rsidRPr="001C018F" w14:paraId="4F4923F2" w14:textId="77777777" w:rsidTr="00D378AB">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4EFC145"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rPr>
                    <w:t xml:space="preserve">Minimum 3D distances between pairs of </w:t>
                  </w:r>
                  <w:r w:rsidRPr="001C018F">
                    <w:rPr>
                      <w:rFonts w:ascii="Arial" w:eastAsia="DengXian" w:hAnsi="Arial"/>
                      <w:sz w:val="18"/>
                      <w:szCs w:val="20"/>
                      <w:lang w:eastAsia="zh-CN"/>
                    </w:rPr>
                    <w:t>STX/SRX</w:t>
                  </w:r>
                  <w:r w:rsidRPr="001C018F">
                    <w:rPr>
                      <w:rFonts w:ascii="Arial" w:eastAsia="DengXi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4CD64045"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rPr>
                    <w:t>For Highway, Urban Grid</w:t>
                  </w:r>
                </w:p>
                <w:p w14:paraId="526C667D" w14:textId="77777777" w:rsidR="00264D0F" w:rsidRPr="001C018F" w:rsidRDefault="00264D0F" w:rsidP="00D378AB">
                  <w:pPr>
                    <w:keepNext/>
                    <w:keepLines/>
                    <w:suppressAutoHyphens w:val="0"/>
                    <w:ind w:left="291" w:hanging="291"/>
                    <w:rPr>
                      <w:rFonts w:ascii="Arial" w:eastAsia="DengXian" w:hAnsi="Arial"/>
                      <w:b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TR37.885</w:t>
                  </w:r>
                </w:p>
                <w:p w14:paraId="23A4B7EE"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rPr>
                    <w:t xml:space="preserve">For </w:t>
                  </w:r>
                  <w:proofErr w:type="spellStart"/>
                  <w:r w:rsidRPr="001C018F">
                    <w:rPr>
                      <w:rFonts w:ascii="Arial" w:eastAsia="DengXian" w:hAnsi="Arial"/>
                      <w:sz w:val="18"/>
                      <w:szCs w:val="20"/>
                      <w:lang w:val="en-US"/>
                    </w:rPr>
                    <w:t>UMi</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UMa</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RMa</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SMa</w:t>
                  </w:r>
                  <w:proofErr w:type="spellEnd"/>
                </w:p>
                <w:p w14:paraId="0130FC3B" w14:textId="77777777" w:rsidR="00264D0F" w:rsidRPr="001C018F" w:rsidRDefault="00264D0F" w:rsidP="00D378AB">
                  <w:pPr>
                    <w:keepNext/>
                    <w:keepLines/>
                    <w:suppressAutoHyphens w:val="0"/>
                    <w:ind w:left="291" w:hanging="291"/>
                    <w:rPr>
                      <w:rFonts w:ascii="Arial" w:eastAsia="DengXian" w:hAnsi="Arial"/>
                      <w:i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TR38.901</w:t>
                  </w:r>
                </w:p>
              </w:tc>
            </w:tr>
            <w:tr w:rsidR="00264D0F" w:rsidRPr="001C018F" w14:paraId="563F6D65" w14:textId="77777777" w:rsidTr="00D378AB">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43F4E3D1"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24D49342" w14:textId="77777777" w:rsidR="00264D0F" w:rsidRPr="001C018F" w:rsidRDefault="00264D0F" w:rsidP="00D378AB">
                  <w:pPr>
                    <w:keepNext/>
                    <w:keepLines/>
                    <w:suppressAutoHyphens w:val="0"/>
                    <w:rPr>
                      <w:rFonts w:ascii="Arial" w:eastAsia="DengXian" w:hAnsi="Arial"/>
                      <w:bCs/>
                      <w:sz w:val="18"/>
                      <w:szCs w:val="20"/>
                      <w:lang w:val="en-US" w:eastAsia="zh-CN"/>
                    </w:rPr>
                  </w:pPr>
                  <w:r w:rsidRPr="001C018F">
                    <w:rPr>
                      <w:rFonts w:ascii="Arial" w:eastAsia="DengXian" w:hAnsi="Arial"/>
                      <w:bCs/>
                      <w:sz w:val="18"/>
                      <w:szCs w:val="20"/>
                      <w:lang w:val="en-US" w:eastAsia="zh-CN"/>
                    </w:rPr>
                    <w:t>Option 1: At least larger than the physical size of a sensing target</w:t>
                  </w:r>
                </w:p>
                <w:p w14:paraId="0A2205A6"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eastAsia="zh-CN"/>
                    </w:rPr>
                    <w:t xml:space="preserve">Option 2: Fixed value, 10 m. </w:t>
                  </w:r>
                </w:p>
              </w:tc>
            </w:tr>
            <w:tr w:rsidR="00264D0F" w:rsidRPr="001C018F" w14:paraId="42E2CD7D" w14:textId="77777777" w:rsidTr="00D378AB">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5A54AF74"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7DDBE754"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Type-2 EO for Urban Grid</w:t>
                  </w:r>
                </w:p>
                <w:p w14:paraId="78467AD2" w14:textId="77777777" w:rsidR="00264D0F" w:rsidRPr="001C018F" w:rsidRDefault="00264D0F" w:rsidP="00D378AB">
                  <w:pPr>
                    <w:keepNext/>
                    <w:keepLines/>
                    <w:suppressAutoHyphens w:val="0"/>
                    <w:ind w:left="291" w:hanging="291"/>
                    <w:rPr>
                      <w:rFonts w:ascii="Arial" w:eastAsia="DengXian" w:hAnsi="Arial"/>
                      <w:sz w:val="18"/>
                      <w:szCs w:val="20"/>
                      <w:lang w:val="en-US" w:eastAsia="zh-CN"/>
                    </w:rPr>
                  </w:pPr>
                  <w:r w:rsidRPr="001C018F">
                    <w:rPr>
                      <w:rFonts w:ascii="Arial" w:eastAsia="DengXian" w:hAnsi="Arial"/>
                      <w:sz w:val="18"/>
                      <w:szCs w:val="20"/>
                    </w:rPr>
                    <w:t>-</w:t>
                  </w:r>
                  <w:r w:rsidRPr="001C018F">
                    <w:rPr>
                      <w:rFonts w:ascii="Arial" w:eastAsia="DengXian" w:hAnsi="Arial"/>
                      <w:sz w:val="18"/>
                      <w:szCs w:val="20"/>
                    </w:rPr>
                    <w:tab/>
                    <w:t xml:space="preserve">up to 4 walls modelled as Type-2 EO, per building of size 413m x 230m x 20m. </w:t>
                  </w:r>
                </w:p>
              </w:tc>
            </w:tr>
          </w:tbl>
          <w:p w14:paraId="11F2105A" w14:textId="77777777" w:rsidR="00264D0F" w:rsidRDefault="00264D0F" w:rsidP="00D378AB">
            <w:pPr>
              <w:rPr>
                <w:rFonts w:eastAsiaTheme="minorEastAsia"/>
                <w:lang w:eastAsia="zh-CN"/>
              </w:rPr>
            </w:pPr>
          </w:p>
          <w:p w14:paraId="0E69FB4E" w14:textId="77777777" w:rsidR="00264D0F" w:rsidRPr="007E4413" w:rsidRDefault="00264D0F" w:rsidP="00D378AB">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264D0F" w:rsidRPr="007E4413" w14:paraId="179977A3" w14:textId="77777777" w:rsidTr="00D378AB">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2DA9211" w14:textId="77777777" w:rsidR="00264D0F" w:rsidRPr="007E4413" w:rsidRDefault="00264D0F" w:rsidP="00D378AB">
                  <w:pPr>
                    <w:keepNext/>
                    <w:keepLines/>
                    <w:jc w:val="center"/>
                    <w:rPr>
                      <w:rFonts w:ascii="Arial" w:eastAsia="DengXian"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66224887" w14:textId="77777777" w:rsidR="00264D0F" w:rsidRPr="007E4413" w:rsidRDefault="00264D0F" w:rsidP="00D378AB">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4C453F47" w14:textId="77777777" w:rsidR="00264D0F" w:rsidRPr="007E4413" w:rsidRDefault="00264D0F" w:rsidP="00D378AB">
                  <w:pPr>
                    <w:keepNext/>
                    <w:keepLines/>
                    <w:jc w:val="center"/>
                    <w:rPr>
                      <w:rFonts w:ascii="Arial" w:hAnsi="Arial"/>
                      <w:b/>
                      <w:sz w:val="18"/>
                      <w:lang w:val="en-US"/>
                    </w:rPr>
                  </w:pPr>
                  <w:r w:rsidRPr="007E4413">
                    <w:rPr>
                      <w:rFonts w:ascii="Arial" w:hAnsi="Arial"/>
                      <w:b/>
                      <w:sz w:val="18"/>
                      <w:lang w:val="en-US"/>
                    </w:rPr>
                    <w:t>Outdoor Values</w:t>
                  </w:r>
                </w:p>
              </w:tc>
            </w:tr>
            <w:tr w:rsidR="00264D0F" w:rsidRPr="007E4413" w14:paraId="7C0F9F41" w14:textId="77777777" w:rsidTr="00D378AB">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58F70D1" w14:textId="77777777" w:rsidR="00264D0F" w:rsidRPr="007E4413" w:rsidRDefault="00264D0F" w:rsidP="00D378AB">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1AE80281"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Indoor office, indoor factory </w:t>
                  </w:r>
                </w:p>
                <w:p w14:paraId="51B4DD03" w14:textId="77777777" w:rsidR="00264D0F" w:rsidRPr="007E4413" w:rsidRDefault="00264D0F" w:rsidP="00D378AB">
                  <w:pPr>
                    <w:keepNext/>
                    <w:keepLines/>
                    <w:rPr>
                      <w:rFonts w:ascii="Arial" w:eastAsia="DengXian" w:hAnsi="Arial"/>
                      <w:iCs/>
                      <w:sz w:val="18"/>
                      <w:lang w:eastAsia="zh-CN"/>
                    </w:rPr>
                  </w:pPr>
                  <w:r w:rsidRPr="007E4413">
                    <w:rPr>
                      <w:rFonts w:ascii="Arial" w:hAnsi="Arial"/>
                      <w:iCs/>
                      <w:sz w:val="18"/>
                    </w:rPr>
                    <w:t xml:space="preserve">Indoor room </w:t>
                  </w:r>
                  <w:r w:rsidRPr="007E4413">
                    <w:rPr>
                      <w:rFonts w:ascii="Arial" w:eastAsia="DengXian"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28FA73D" w14:textId="77777777" w:rsidR="00264D0F" w:rsidRPr="007E4413" w:rsidRDefault="00264D0F" w:rsidP="00D378AB">
                  <w:pPr>
                    <w:keepNext/>
                    <w:keepLines/>
                    <w:rPr>
                      <w:rFonts w:ascii="Arial" w:hAnsi="Arial"/>
                      <w:iCs/>
                      <w:sz w:val="18"/>
                    </w:rPr>
                  </w:pPr>
                  <w:proofErr w:type="spellStart"/>
                  <w:r w:rsidRPr="007E4413">
                    <w:rPr>
                      <w:rFonts w:ascii="Arial" w:hAnsi="Arial"/>
                      <w:iCs/>
                      <w:sz w:val="18"/>
                    </w:rPr>
                    <w:t>UMi</w:t>
                  </w:r>
                  <w:proofErr w:type="spellEnd"/>
                  <w:r w:rsidRPr="007E4413">
                    <w:rPr>
                      <w:rFonts w:ascii="Arial" w:hAnsi="Arial"/>
                      <w:iCs/>
                      <w:sz w:val="18"/>
                    </w:rPr>
                    <w:t xml:space="preserve">, </w:t>
                  </w:r>
                  <w:proofErr w:type="spellStart"/>
                  <w:r w:rsidRPr="007E4413">
                    <w:rPr>
                      <w:rFonts w:ascii="Arial" w:hAnsi="Arial"/>
                      <w:iCs/>
                      <w:sz w:val="18"/>
                    </w:rPr>
                    <w:t>UMa</w:t>
                  </w:r>
                  <w:proofErr w:type="spellEnd"/>
                  <w:r w:rsidRPr="007E4413">
                    <w:rPr>
                      <w:rFonts w:ascii="Arial" w:hAnsi="Arial"/>
                      <w:iCs/>
                      <w:sz w:val="18"/>
                    </w:rPr>
                    <w:t xml:space="preserve">, </w:t>
                  </w:r>
                  <w:proofErr w:type="spellStart"/>
                  <w:r w:rsidRPr="007E4413">
                    <w:rPr>
                      <w:rFonts w:ascii="Arial" w:hAnsi="Arial"/>
                      <w:iCs/>
                      <w:sz w:val="18"/>
                    </w:rPr>
                    <w:t>RMa</w:t>
                  </w:r>
                  <w:proofErr w:type="spellEnd"/>
                  <w:r w:rsidRPr="007E4413">
                    <w:rPr>
                      <w:rFonts w:ascii="Arial" w:hAnsi="Arial"/>
                      <w:iCs/>
                      <w:sz w:val="18"/>
                    </w:rPr>
                    <w:t xml:space="preserve">, </w:t>
                  </w:r>
                  <w:proofErr w:type="spellStart"/>
                  <w:r w:rsidRPr="007E4413">
                    <w:rPr>
                      <w:rFonts w:ascii="Arial" w:hAnsi="Arial"/>
                      <w:iCs/>
                      <w:sz w:val="18"/>
                    </w:rPr>
                    <w:t>SMa</w:t>
                  </w:r>
                  <w:proofErr w:type="spellEnd"/>
                  <w:r w:rsidRPr="007E4413">
                    <w:rPr>
                      <w:rFonts w:ascii="Arial" w:hAnsi="Arial"/>
                      <w:iCs/>
                      <w:sz w:val="18"/>
                    </w:rPr>
                    <w:t xml:space="preserve"> </w:t>
                  </w:r>
                </w:p>
              </w:tc>
            </w:tr>
            <w:tr w:rsidR="00264D0F" w:rsidRPr="007E4413" w14:paraId="404FDA0F" w14:textId="77777777" w:rsidTr="00D378AB">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7E5D877B" w14:textId="77777777" w:rsidR="00264D0F" w:rsidRPr="007E4413" w:rsidRDefault="00264D0F" w:rsidP="00D378AB">
                  <w:pPr>
                    <w:keepNext/>
                    <w:keepLines/>
                    <w:rPr>
                      <w:rFonts w:ascii="Arial" w:hAnsi="Arial"/>
                      <w:sz w:val="18"/>
                    </w:rPr>
                  </w:pPr>
                  <w:r w:rsidRPr="007E4413">
                    <w:rPr>
                      <w:rFonts w:ascii="Arial" w:hAnsi="Arial"/>
                      <w:sz w:val="18"/>
                    </w:rPr>
                    <w:t>Sensing transmitters and receivers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65237816" w14:textId="77777777" w:rsidR="00264D0F" w:rsidRPr="007E4413" w:rsidRDefault="00264D0F" w:rsidP="00D378AB">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CC2CE51"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7871C999"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264D0F" w:rsidRPr="007E4413" w14:paraId="32B989BC" w14:textId="77777777" w:rsidTr="00D378AB">
              <w:trPr>
                <w:trHeight w:val="202"/>
                <w:jc w:val="center"/>
              </w:trPr>
              <w:tc>
                <w:tcPr>
                  <w:tcW w:w="2542" w:type="dxa"/>
                  <w:vMerge/>
                  <w:tcBorders>
                    <w:left w:val="single" w:sz="4" w:space="0" w:color="000000"/>
                    <w:right w:val="single" w:sz="4" w:space="0" w:color="000000"/>
                  </w:tcBorders>
                  <w:vAlign w:val="center"/>
                </w:tcPr>
                <w:p w14:paraId="526D4571" w14:textId="77777777" w:rsidR="00264D0F" w:rsidRPr="007E4413" w:rsidRDefault="00264D0F" w:rsidP="00D378AB">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450DF1A4"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FC0881"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rPr>
                    <w:t>Option 1: 0km/h</w:t>
                  </w:r>
                </w:p>
                <w:p w14:paraId="59DF143A"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5E17ED54" w14:textId="77777777" w:rsidR="00264D0F" w:rsidRPr="007E4413" w:rsidRDefault="00264D0F" w:rsidP="00D378AB">
                  <w:pPr>
                    <w:keepNext/>
                    <w:keepLines/>
                    <w:rPr>
                      <w:rFonts w:ascii="Arial" w:hAnsi="Arial"/>
                      <w:sz w:val="18"/>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del w:id="592" w:author="Yunfeng Liu" w:date="2025-08-05T18:02:00Z">
                    <w:r w:rsidRPr="007E4413" w:rsidDel="000D5389">
                      <w:rPr>
                        <w:rFonts w:ascii="Arial" w:eastAsia="DengXian"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56F89DCF"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rPr>
                    <w:t>Option 1: 0km/h</w:t>
                  </w:r>
                </w:p>
                <w:p w14:paraId="1ACAF66D"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775C8079" w14:textId="77777777" w:rsidR="00264D0F" w:rsidRPr="007E4413" w:rsidRDefault="00264D0F" w:rsidP="00D378AB">
                  <w:pPr>
                    <w:keepNext/>
                    <w:keepLines/>
                    <w:rPr>
                      <w:rFonts w:ascii="Arial" w:hAnsi="Arial"/>
                      <w:sz w:val="18"/>
                      <w:lang w:val="en-US"/>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10km/h</w:t>
                  </w:r>
                  <w:del w:id="593" w:author="Yunfeng Liu" w:date="2025-08-05T18:02:00Z">
                    <w:r w:rsidRPr="007E4413" w:rsidDel="000D5389">
                      <w:rPr>
                        <w:rFonts w:ascii="Arial" w:eastAsia="DengXian" w:hAnsi="Arial"/>
                        <w:iCs/>
                        <w:sz w:val="18"/>
                        <w:lang w:val="en-SG" w:eastAsia="zh-CN"/>
                      </w:rPr>
                      <w:delText>r</w:delText>
                    </w:r>
                  </w:del>
                </w:p>
              </w:tc>
            </w:tr>
            <w:tr w:rsidR="00264D0F" w:rsidRPr="007E4413" w14:paraId="1B92D4D5" w14:textId="77777777" w:rsidTr="00D378AB">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12E5BACE" w14:textId="77777777" w:rsidR="00264D0F" w:rsidRPr="007E4413" w:rsidRDefault="00264D0F" w:rsidP="00D378AB">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123C2B95" w14:textId="77777777" w:rsidR="00264D0F" w:rsidRPr="007E4413" w:rsidRDefault="00264D0F" w:rsidP="00D378AB">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2960B631" w14:textId="77777777" w:rsidR="00264D0F" w:rsidRPr="007E4413" w:rsidRDefault="00264D0F" w:rsidP="00D378AB">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7E3A3F14" w14:textId="77777777" w:rsidR="00264D0F" w:rsidRPr="007E4413" w:rsidRDefault="00264D0F" w:rsidP="00D378AB">
                  <w:pPr>
                    <w:keepNext/>
                    <w:keepLines/>
                    <w:rPr>
                      <w:rFonts w:ascii="Arial" w:hAnsi="Arial"/>
                      <w:iCs/>
                      <w:sz w:val="18"/>
                      <w:lang w:eastAsia="zh-CN"/>
                    </w:rPr>
                  </w:pPr>
                  <w:r w:rsidRPr="007E4413">
                    <w:rPr>
                      <w:rFonts w:ascii="Arial" w:hAnsi="Arial"/>
                      <w:sz w:val="18"/>
                      <w:lang w:val="en-SG"/>
                    </w:rPr>
                    <w:t>LOS and NLOS</w:t>
                  </w:r>
                </w:p>
              </w:tc>
            </w:tr>
            <w:tr w:rsidR="00264D0F" w:rsidRPr="007E4413" w14:paraId="362504A5" w14:textId="77777777" w:rsidTr="00D378AB">
              <w:trPr>
                <w:trHeight w:val="208"/>
                <w:jc w:val="center"/>
              </w:trPr>
              <w:tc>
                <w:tcPr>
                  <w:tcW w:w="2542" w:type="dxa"/>
                  <w:vMerge/>
                  <w:tcBorders>
                    <w:left w:val="single" w:sz="4" w:space="0" w:color="000000"/>
                    <w:right w:val="single" w:sz="4" w:space="0" w:color="000000"/>
                  </w:tcBorders>
                  <w:vAlign w:val="center"/>
                </w:tcPr>
                <w:p w14:paraId="6AFBBEE0" w14:textId="77777777" w:rsidR="00264D0F" w:rsidRPr="007E4413" w:rsidRDefault="00264D0F" w:rsidP="00D378A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6D68CDD" w14:textId="77777777" w:rsidR="00264D0F" w:rsidRPr="007E4413" w:rsidRDefault="00264D0F" w:rsidP="00D378AB">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7FE6CCED"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5450ADB6"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Outdoor</w:t>
                  </w:r>
                </w:p>
              </w:tc>
            </w:tr>
            <w:tr w:rsidR="00264D0F" w:rsidRPr="007E4413" w14:paraId="0C30FB6A" w14:textId="77777777" w:rsidTr="00D378AB">
              <w:trPr>
                <w:trHeight w:val="211"/>
                <w:jc w:val="center"/>
              </w:trPr>
              <w:tc>
                <w:tcPr>
                  <w:tcW w:w="2542" w:type="dxa"/>
                  <w:vMerge/>
                  <w:tcBorders>
                    <w:left w:val="single" w:sz="4" w:space="0" w:color="000000"/>
                    <w:right w:val="single" w:sz="4" w:space="0" w:color="000000"/>
                  </w:tcBorders>
                  <w:vAlign w:val="center"/>
                </w:tcPr>
                <w:p w14:paraId="45300C80" w14:textId="77777777" w:rsidR="00264D0F" w:rsidRPr="007E4413" w:rsidRDefault="00264D0F" w:rsidP="00D378A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F5C6D2E" w14:textId="77777777" w:rsidR="00264D0F" w:rsidRPr="007E4413" w:rsidRDefault="00264D0F" w:rsidP="00D378AB">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77D56004"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rPr>
                    <w:t>Option 1: 0km/h</w:t>
                  </w:r>
                </w:p>
                <w:p w14:paraId="4FD15F48"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2E41214D" w14:textId="77777777" w:rsidR="00264D0F" w:rsidRPr="007E4413" w:rsidRDefault="00264D0F" w:rsidP="00D378AB">
                  <w:pPr>
                    <w:keepNext/>
                    <w:keepLines/>
                    <w:rPr>
                      <w:rFonts w:ascii="Arial" w:eastAsia="DengXian" w:hAnsi="Arial"/>
                      <w:iCs/>
                      <w:sz w:val="18"/>
                      <w:lang w:val="en-US"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r w:rsidRPr="007E4413">
                    <w:rPr>
                      <w:rFonts w:ascii="Arial" w:eastAsia="DengXian" w:hAnsi="Arial"/>
                      <w:iCs/>
                      <w:sz w:val="18"/>
                      <w:lang w:val="en-US" w:eastAsia="zh-CN"/>
                    </w:rPr>
                    <w:t xml:space="preserve"> </w:t>
                  </w:r>
                </w:p>
                <w:p w14:paraId="13A76024" w14:textId="77777777" w:rsidR="00264D0F" w:rsidRPr="007E4413" w:rsidRDefault="00264D0F" w:rsidP="00D378AB">
                  <w:pPr>
                    <w:keepNext/>
                    <w:keepLines/>
                    <w:rPr>
                      <w:rFonts w:ascii="Arial" w:eastAsia="DengXian" w:hAnsi="Arial"/>
                      <w:iCs/>
                      <w:sz w:val="18"/>
                      <w:lang w:val="en-US" w:eastAsia="zh-CN"/>
                    </w:rPr>
                  </w:pPr>
                  <w:r w:rsidRPr="007E4413">
                    <w:rPr>
                      <w:rFonts w:ascii="Arial" w:eastAsia="DengXian" w:hAnsi="Arial"/>
                      <w:iCs/>
                      <w:sz w:val="18"/>
                      <w:lang w:val="en-US" w:eastAsia="zh-CN"/>
                    </w:rPr>
                    <w:t xml:space="preserve">(horizontal </w:t>
                  </w:r>
                  <w:r w:rsidRPr="007E4413">
                    <w:rPr>
                      <w:rFonts w:ascii="Arial" w:eastAsia="DengXian" w:hAnsi="Arial"/>
                      <w:iCs/>
                      <w:sz w:val="18"/>
                      <w:lang w:val="en-SG" w:eastAsia="zh-CN"/>
                    </w:rPr>
                    <w:t>plane with random direction straight-line trajectory</w:t>
                  </w:r>
                  <w:r w:rsidRPr="007E4413">
                    <w:rPr>
                      <w:rFonts w:ascii="Arial" w:eastAsia="DengXian"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171FFE67"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rPr>
                    <w:t>Option 1: 0km/h</w:t>
                  </w:r>
                </w:p>
                <w:p w14:paraId="416F672C"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69D5CDD6" w14:textId="77777777" w:rsidR="00264D0F" w:rsidRPr="007E4413" w:rsidRDefault="00264D0F" w:rsidP="00D378AB">
                  <w:pPr>
                    <w:keepNext/>
                    <w:keepLines/>
                    <w:rPr>
                      <w:rFonts w:ascii="Arial" w:eastAsia="DengXian" w:hAnsi="Arial"/>
                      <w:iCs/>
                      <w:sz w:val="18"/>
                      <w:lang w:val="en-SG"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 xml:space="preserve">between 0km/h and 10km/h </w:t>
                  </w:r>
                </w:p>
                <w:p w14:paraId="4A467630" w14:textId="77777777" w:rsidR="00264D0F" w:rsidRPr="007E4413" w:rsidRDefault="00264D0F" w:rsidP="00D378AB">
                  <w:pPr>
                    <w:keepNext/>
                    <w:keepLines/>
                    <w:rPr>
                      <w:rFonts w:ascii="Arial" w:eastAsia="DengXian" w:hAnsi="Arial"/>
                      <w:iCs/>
                      <w:strike/>
                      <w:sz w:val="18"/>
                      <w:lang w:val="en-SG" w:eastAsia="zh-CN"/>
                    </w:rPr>
                  </w:pPr>
                  <w:r w:rsidRPr="007E4413">
                    <w:rPr>
                      <w:rFonts w:ascii="Arial" w:eastAsia="DengXian" w:hAnsi="Arial"/>
                      <w:iCs/>
                      <w:sz w:val="18"/>
                      <w:lang w:val="en-SG" w:eastAsia="zh-CN"/>
                    </w:rPr>
                    <w:t>(horizontal plane with random direction straight-line trajectory)</w:t>
                  </w:r>
                </w:p>
              </w:tc>
            </w:tr>
            <w:tr w:rsidR="00264D0F" w:rsidRPr="007E4413" w14:paraId="587EEEB1" w14:textId="77777777" w:rsidTr="00D378AB">
              <w:trPr>
                <w:trHeight w:val="478"/>
                <w:jc w:val="center"/>
              </w:trPr>
              <w:tc>
                <w:tcPr>
                  <w:tcW w:w="2542" w:type="dxa"/>
                  <w:vMerge/>
                  <w:tcBorders>
                    <w:left w:val="single" w:sz="4" w:space="0" w:color="000000"/>
                    <w:right w:val="single" w:sz="4" w:space="0" w:color="000000"/>
                  </w:tcBorders>
                  <w:vAlign w:val="center"/>
                </w:tcPr>
                <w:p w14:paraId="4E29BB2B"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FE3A29" w14:textId="77777777" w:rsidR="00264D0F" w:rsidRPr="007E4413" w:rsidRDefault="00264D0F" w:rsidP="00D378AB">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010A130F" w14:textId="77777777" w:rsidR="00264D0F" w:rsidRPr="007E4413" w:rsidRDefault="00264D0F" w:rsidP="00D378AB">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7A89E9F5" w14:textId="77777777" w:rsidR="00264D0F" w:rsidRPr="007E4413" w:rsidRDefault="00264D0F" w:rsidP="00D378AB">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17E14F19"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uniformly distributed within one cell. </w:t>
                  </w:r>
                </w:p>
                <w:p w14:paraId="39A43119"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6AFC5CB4" w14:textId="77777777" w:rsidR="00264D0F" w:rsidRPr="007E4413" w:rsidRDefault="00264D0F" w:rsidP="00D378AB">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6E7D5050" w14:textId="77777777" w:rsidR="00264D0F" w:rsidRPr="007E4413" w:rsidRDefault="00264D0F" w:rsidP="00D378AB">
                  <w:pPr>
                    <w:keepNext/>
                    <w:keepLines/>
                    <w:rPr>
                      <w:rFonts w:ascii="Arial" w:hAnsi="Arial"/>
                      <w:iCs/>
                      <w:sz w:val="18"/>
                      <w:lang w:val="en-US"/>
                    </w:rPr>
                  </w:pPr>
                  <w:r w:rsidRPr="007E4413">
                    <w:rPr>
                      <w:rFonts w:ascii="Arial" w:hAnsi="Arial"/>
                      <w:iCs/>
                      <w:sz w:val="18"/>
                    </w:rPr>
                    <w:t>see note 1</w:t>
                  </w:r>
                </w:p>
              </w:tc>
            </w:tr>
            <w:tr w:rsidR="00264D0F" w:rsidRPr="007E4413" w14:paraId="04976281" w14:textId="77777777" w:rsidTr="00D378AB">
              <w:trPr>
                <w:trHeight w:val="172"/>
                <w:jc w:val="center"/>
              </w:trPr>
              <w:tc>
                <w:tcPr>
                  <w:tcW w:w="2542" w:type="dxa"/>
                  <w:vMerge/>
                  <w:tcBorders>
                    <w:left w:val="single" w:sz="4" w:space="0" w:color="000000"/>
                    <w:right w:val="single" w:sz="4" w:space="0" w:color="000000"/>
                  </w:tcBorders>
                  <w:vAlign w:val="center"/>
                </w:tcPr>
                <w:p w14:paraId="1897F038"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17E747BF" w14:textId="77777777" w:rsidR="00264D0F" w:rsidRPr="007E4413" w:rsidRDefault="00264D0F" w:rsidP="00D378AB">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EB83518"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1BD990DE"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Random over the horizontal area</w:t>
                  </w:r>
                </w:p>
              </w:tc>
            </w:tr>
            <w:tr w:rsidR="00264D0F" w:rsidRPr="007E4413" w14:paraId="6501540D" w14:textId="77777777" w:rsidTr="00D378AB">
              <w:trPr>
                <w:trHeight w:val="165"/>
                <w:jc w:val="center"/>
              </w:trPr>
              <w:tc>
                <w:tcPr>
                  <w:tcW w:w="2542" w:type="dxa"/>
                  <w:vMerge/>
                  <w:tcBorders>
                    <w:left w:val="single" w:sz="4" w:space="0" w:color="000000"/>
                    <w:right w:val="single" w:sz="4" w:space="0" w:color="000000"/>
                  </w:tcBorders>
                  <w:vAlign w:val="center"/>
                </w:tcPr>
                <w:p w14:paraId="3EAA97C6"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8D6783" w14:textId="77777777" w:rsidR="00264D0F" w:rsidRPr="007E4413" w:rsidRDefault="00264D0F" w:rsidP="00D378AB">
                  <w:pPr>
                    <w:keepNext/>
                    <w:keepLines/>
                    <w:rPr>
                      <w:rFonts w:ascii="Arial" w:eastAsia="DengXian" w:hAnsi="Arial"/>
                      <w:iCs/>
                      <w:sz w:val="18"/>
                      <w:lang w:val="en-US" w:eastAsia="zh-CN"/>
                    </w:rPr>
                  </w:pPr>
                  <w:r w:rsidRPr="007E4413">
                    <w:rPr>
                      <w:rFonts w:ascii="Arial" w:eastAsia="DengXian"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18C8EB9A"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Size (Length x Width x Height):</w:t>
                  </w:r>
                </w:p>
                <w:p w14:paraId="6F0332B5"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Child: 0.2m x 0.3m x 1m</w:t>
                  </w:r>
                </w:p>
                <w:p w14:paraId="68BD39B2"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3E5B49E4"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Size (Length x Width x Height):</w:t>
                  </w:r>
                </w:p>
                <w:p w14:paraId="4F2E7CB4"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Child: 0.2m x 0.3m x 1m</w:t>
                  </w:r>
                </w:p>
                <w:p w14:paraId="4572ED2B" w14:textId="77777777" w:rsidR="00264D0F" w:rsidRPr="007E4413" w:rsidRDefault="00264D0F" w:rsidP="00D378AB">
                  <w:pPr>
                    <w:keepNext/>
                    <w:keepLines/>
                    <w:rPr>
                      <w:rFonts w:ascii="Arial" w:eastAsia="SimSun" w:hAnsi="Arial"/>
                      <w:b/>
                      <w:bCs/>
                      <w:iCs/>
                      <w:sz w:val="18"/>
                    </w:rPr>
                  </w:pPr>
                  <w:r w:rsidRPr="007E4413">
                    <w:rPr>
                      <w:rFonts w:ascii="Arial" w:eastAsia="SimSun" w:hAnsi="Arial"/>
                      <w:iCs/>
                      <w:sz w:val="18"/>
                    </w:rPr>
                    <w:t xml:space="preserve">Adult Pedestrian: </w:t>
                  </w:r>
                  <w:r w:rsidRPr="007E4413">
                    <w:rPr>
                      <w:rFonts w:ascii="Arial" w:hAnsi="Arial"/>
                      <w:sz w:val="18"/>
                    </w:rPr>
                    <w:t>0.5m x 0.5m x 1.75m</w:t>
                  </w:r>
                </w:p>
              </w:tc>
            </w:tr>
            <w:tr w:rsidR="00264D0F" w:rsidRPr="007E4413" w14:paraId="54104EF7" w14:textId="77777777" w:rsidTr="00D378AB">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F0250DC" w14:textId="77777777" w:rsidR="00264D0F" w:rsidRPr="007E4413" w:rsidRDefault="00264D0F" w:rsidP="00D378AB">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16E4F578" w14:textId="77777777" w:rsidR="00264D0F" w:rsidRPr="007E4413" w:rsidRDefault="00264D0F" w:rsidP="00D378AB">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68A9C5A6" w14:textId="77777777" w:rsidR="00264D0F" w:rsidRPr="007E4413" w:rsidRDefault="00264D0F" w:rsidP="00D378AB">
                  <w:pPr>
                    <w:keepNext/>
                    <w:keepLines/>
                    <w:rPr>
                      <w:rFonts w:ascii="Arial" w:eastAsia="DengXian" w:hAnsi="Arial"/>
                      <w:sz w:val="18"/>
                      <w:lang w:val="en-US" w:eastAsia="zh-CN"/>
                    </w:rPr>
                  </w:pPr>
                  <w:r w:rsidRPr="007E4413">
                    <w:rPr>
                      <w:rFonts w:ascii="Arial" w:eastAsia="DengXian" w:hAnsi="Arial"/>
                      <w:sz w:val="18"/>
                      <w:lang w:val="en-US"/>
                    </w:rPr>
                    <w:t xml:space="preserve">Min distances defined in TR 38.901 </w:t>
                  </w:r>
                </w:p>
              </w:tc>
            </w:tr>
            <w:tr w:rsidR="00264D0F" w:rsidRPr="007E4413" w14:paraId="29D3B6BD" w14:textId="77777777" w:rsidTr="00D378AB">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0B23585" w14:textId="77777777" w:rsidR="00264D0F" w:rsidRPr="007E4413" w:rsidRDefault="00264D0F" w:rsidP="00D378AB">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BBF65A" w14:textId="77777777" w:rsidR="00264D0F" w:rsidRPr="007E4413" w:rsidRDefault="00264D0F" w:rsidP="00D378AB">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08E695AB"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110872BA" w14:textId="77777777" w:rsidR="00264D0F" w:rsidRPr="007E4413" w:rsidRDefault="00264D0F" w:rsidP="00D378AB">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0C26067E"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eastAsia="zh-CN"/>
                    </w:rPr>
                    <w:t>Option 2: Fixed value, 1m</w:t>
                  </w:r>
                </w:p>
              </w:tc>
            </w:tr>
            <w:tr w:rsidR="00264D0F" w:rsidRPr="007E4413" w14:paraId="01100663" w14:textId="77777777" w:rsidTr="00D378AB">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3A163585" w14:textId="77777777" w:rsidR="00264D0F" w:rsidRPr="007E4413" w:rsidRDefault="00264D0F" w:rsidP="00D378AB">
                  <w:pPr>
                    <w:keepNext/>
                    <w:keepLines/>
                    <w:ind w:left="851" w:hanging="851"/>
                    <w:rPr>
                      <w:rFonts w:ascii="Arial" w:hAnsi="Arial"/>
                      <w:sz w:val="18"/>
                      <w:lang w:val="en-US" w:eastAsia="zh-CN"/>
                    </w:rPr>
                  </w:pPr>
                  <w:r w:rsidRPr="007E4413">
                    <w:rPr>
                      <w:rFonts w:ascii="Arial" w:hAnsi="Arial"/>
                      <w:sz w:val="18"/>
                      <w:lang w:val="en-US" w:eastAsia="zh-CN"/>
                    </w:rPr>
                    <w:t>NOTE 1:</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N=0 may be considered for the evaluation of false alarm</w:t>
                  </w:r>
                </w:p>
              </w:tc>
            </w:tr>
          </w:tbl>
          <w:p w14:paraId="5ED1B9FD" w14:textId="77777777" w:rsidR="00264D0F" w:rsidRDefault="00264D0F" w:rsidP="00D378AB">
            <w:pPr>
              <w:rPr>
                <w:rFonts w:eastAsiaTheme="minorEastAsia"/>
                <w:u w:val="single"/>
                <w:lang w:eastAsia="zh-CN"/>
              </w:rPr>
            </w:pPr>
          </w:p>
          <w:p w14:paraId="2ED8F754" w14:textId="77777777" w:rsidR="00264D0F" w:rsidRPr="00F764F4" w:rsidRDefault="00264D0F" w:rsidP="00D378AB">
            <w:pPr>
              <w:rPr>
                <w:rFonts w:eastAsiaTheme="minorEastAsia"/>
                <w:u w:val="single"/>
                <w:lang w:eastAsia="zh-CN"/>
              </w:rPr>
            </w:pPr>
            <w:r w:rsidRPr="000D5389">
              <w:rPr>
                <w:rFonts w:eastAsiaTheme="minorEastAsia"/>
                <w:u w:val="single"/>
                <w:lang w:eastAsia="zh-CN"/>
              </w:rPr>
              <w:t>Section 7.9.2.1 in TR 38.901</w:t>
            </w:r>
          </w:p>
          <w:p w14:paraId="54951D58" w14:textId="77777777" w:rsidR="00264D0F" w:rsidRPr="000D5389" w:rsidRDefault="00264D0F" w:rsidP="00D378AB">
            <w:pPr>
              <w:suppressAutoHyphens w:val="0"/>
              <w:spacing w:after="180"/>
              <w:rPr>
                <w:rFonts w:ascii="Times New Roman" w:eastAsia="DengXian" w:hAnsi="Times New Roman"/>
                <w:szCs w:val="20"/>
                <w:lang w:eastAsia="zh-CN"/>
              </w:rPr>
            </w:pPr>
            <w:r w:rsidRPr="000D5389">
              <w:rPr>
                <w:rFonts w:ascii="Times New Roman" w:eastAsia="DengXian" w:hAnsi="Times New Roman" w:hint="eastAsia"/>
                <w:szCs w:val="20"/>
                <w:lang w:eastAsia="zh-CN"/>
              </w:rPr>
              <w:t>A</w:t>
            </w:r>
            <w:r w:rsidRPr="000D5389">
              <w:rPr>
                <w:rFonts w:ascii="Times New Roman" w:eastAsia="DengXian" w:hAnsi="Times New Roman"/>
                <w:szCs w:val="20"/>
                <w:lang w:eastAsia="zh-CN"/>
              </w:rPr>
              <w:t xml:space="preserve"> first RCS model is to characterize a ST as single SPST with component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of the monostatic RCS values</w:t>
            </w:r>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fixed to 1.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is the </w:t>
            </w:r>
            <w:r w:rsidRPr="000D5389">
              <w:rPr>
                <w:rFonts w:ascii="Times New Roman" w:eastAsia="DengXian" w:hAnsi="Times New Roman"/>
                <w:szCs w:val="20"/>
                <w:lang w:val="en-US" w:eastAsia="zh-CN"/>
              </w:rPr>
              <w:t xml:space="preserve">mean of linear monostatic RCS values at the </w:t>
            </w:r>
            <w:r w:rsidRPr="000D5389">
              <w:rPr>
                <w:rFonts w:ascii="Times New Roman" w:eastAsia="DengXian" w:hAnsi="Times New Roman"/>
                <w:szCs w:val="20"/>
                <w:lang w:eastAsia="zh-CN"/>
              </w:rPr>
              <w:t xml:space="preserve">SPST. </w:t>
            </w:r>
            <w:r w:rsidRPr="000D5389">
              <w:rPr>
                <w:rFonts w:ascii="Times New Roman" w:eastAsia="DengXian" w:hAnsi="Times New Roman"/>
                <w:szCs w:val="20"/>
                <w:lang w:val="en-US"/>
              </w:rPr>
              <w:t>For UAV of small size and human with RCS model 1, t</w:t>
            </w:r>
            <w:r w:rsidRPr="000D5389">
              <w:rPr>
                <w:rFonts w:ascii="Times New Roman" w:eastAsia="DengXian" w:hAnsi="Times New Roman"/>
                <w:szCs w:val="20"/>
                <w:lang w:eastAsia="zh-CN"/>
              </w:rPr>
              <w:t>he values/pattern</w:t>
            </w:r>
            <m:oMath>
              <m:r>
                <w:rPr>
                  <w:rFonts w:ascii="Cambria Math" w:eastAsia="DengXian" w:hAnsi="Cambria Math"/>
                  <w:szCs w:val="20"/>
                  <w:lang w:eastAsia="zh-CN"/>
                </w:rPr>
                <m:t xml:space="preserve"> 10lg</m:t>
              </m:r>
              <m:d>
                <m:dPr>
                  <m:ctrlPr>
                    <w:rPr>
                      <w:rFonts w:ascii="Cambria Math" w:eastAsia="DengXian" w:hAnsi="Cambria Math"/>
                      <w:i/>
                      <w:szCs w:val="20"/>
                      <w:lang w:eastAsia="zh-CN"/>
                    </w:rPr>
                  </m:ctrlPr>
                </m:dPr>
                <m:e>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e>
              </m:d>
            </m:oMath>
            <w:r w:rsidRPr="000D5389">
              <w:rPr>
                <w:rFonts w:ascii="Times New Roman" w:eastAsia="DengXian" w:hAnsi="Times New Roman"/>
                <w:szCs w:val="20"/>
                <w:lang w:eastAsia="zh-CN"/>
              </w:rPr>
              <w:t xml:space="preserve">, denoted as </w:t>
            </w:r>
            <m:oMath>
              <m:sSub>
                <m:sSubPr>
                  <m:ctrlPr>
                    <w:rPr>
                      <w:rFonts w:ascii="Cambria Math" w:eastAsia="DengXian" w:hAnsi="Cambria Math"/>
                      <w:i/>
                      <w:szCs w:val="20"/>
                    </w:rPr>
                  </m:ctrlPr>
                </m:sSubPr>
                <m:e>
                  <m:r>
                    <w:rPr>
                      <w:rFonts w:ascii="Cambria Math" w:eastAsia="DengXian" w:hAnsi="Cambria Math"/>
                      <w:szCs w:val="20"/>
                    </w:rPr>
                    <m:t>σ</m:t>
                  </m:r>
                </m:e>
                <m:sub>
                  <m:r>
                    <m:rPr>
                      <m:nor/>
                    </m:rPr>
                    <w:rPr>
                      <w:rFonts w:ascii="Cambria Math" w:eastAsia="DengXian" w:hAnsi="Cambria Math"/>
                      <w:i/>
                      <w:szCs w:val="20"/>
                    </w:rPr>
                    <m:t>MD_dB</m:t>
                  </m:r>
                </m:sub>
              </m:sSub>
              <m:d>
                <m:dPr>
                  <m:ctrlPr>
                    <w:rPr>
                      <w:rFonts w:ascii="Cambria Math" w:eastAsia="DengXi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of the RCS for a SPST is deterministic based on the incident </w:t>
            </w:r>
            <w:r w:rsidRPr="000D5389">
              <w:rPr>
                <w:rFonts w:ascii="Times New Roman" w:eastAsia="DengXi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iCs/>
                <w:szCs w:val="16"/>
                <w:lang w:eastAsia="zh-CN"/>
              </w:rPr>
              <w:t>) and</w:t>
            </w:r>
            <w:r w:rsidRPr="000D5389">
              <w:rPr>
                <w:rFonts w:ascii="Times New Roman" w:eastAsia="DengXian" w:hAnsi="Times New Roman"/>
                <w:szCs w:val="20"/>
                <w:lang w:eastAsia="zh-CN"/>
              </w:rPr>
              <w:t xml:space="preserve"> the scattered angle </w:t>
            </w:r>
            <w:r w:rsidRPr="000D5389">
              <w:rPr>
                <w:rFonts w:ascii="Times New Roman" w:eastAsia="DengXi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iCs/>
                <w:szCs w:val="16"/>
                <w:lang w:eastAsia="zh-CN"/>
              </w:rPr>
              <w:t>).</w:t>
            </w:r>
          </w:p>
          <w:p w14:paraId="77938BE9" w14:textId="77777777" w:rsidR="00264D0F" w:rsidRPr="000D5389" w:rsidRDefault="00264D0F" w:rsidP="00D378AB">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MD_dB</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s</m:t>
                  </m:r>
                </m:sub>
              </m:sSub>
              <m:r>
                <m:rPr>
                  <m:sty m:val="p"/>
                </m:rPr>
                <w:rPr>
                  <w:rFonts w:ascii="Cambria Math" w:eastAsia="DengXian" w:hAnsi="Cambria Math"/>
                  <w:szCs w:val="20"/>
                </w:rPr>
                <m:t>)=</m:t>
              </m:r>
              <m:r>
                <w:rPr>
                  <w:rFonts w:ascii="Cambria Math" w:eastAsia="DengXian" w:hAnsi="Cambria Math"/>
                  <w:szCs w:val="20"/>
                </w:rPr>
                <m:t>max</m:t>
              </m:r>
              <m:d>
                <m:dPr>
                  <m:ctrlPr>
                    <w:rPr>
                      <w:rFonts w:ascii="Cambria Math" w:eastAsia="DengXian" w:hAnsi="Cambria Math"/>
                      <w:szCs w:val="20"/>
                    </w:rPr>
                  </m:ctrlPr>
                </m:dPr>
                <m:e>
                  <m:r>
                    <m:rPr>
                      <m:sty m:val="p"/>
                    </m:rPr>
                    <w:rPr>
                      <w:rFonts w:ascii="Cambria Math" w:eastAsia="DengXian" w:hAnsi="Cambria Math"/>
                      <w:szCs w:val="20"/>
                    </w:rPr>
                    <m:t>10</m:t>
                  </m:r>
                  <m:r>
                    <w:rPr>
                      <w:rFonts w:ascii="Cambria Math" w:eastAsia="DengXian" w:hAnsi="Cambria Math"/>
                      <w:szCs w:val="20"/>
                    </w:rPr>
                    <m:t>lg</m:t>
                  </m:r>
                  <m:d>
                    <m:dPr>
                      <m:ctrlPr>
                        <w:rPr>
                          <w:rFonts w:ascii="Cambria Math" w:eastAsia="DengXian" w:hAnsi="Cambria Math"/>
                          <w:szCs w:val="20"/>
                        </w:rPr>
                      </m:ctrlPr>
                    </m:dPr>
                    <m:e>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m:t>
                          </m:r>
                        </m:sub>
                      </m:sSub>
                    </m:e>
                  </m:d>
                  <m:r>
                    <m:rPr>
                      <m:sty m:val="p"/>
                    </m:rPr>
                    <w:rPr>
                      <w:rFonts w:ascii="Cambria Math" w:eastAsia="DengXian" w:hAnsi="Cambria Math"/>
                      <w:szCs w:val="20"/>
                    </w:rPr>
                    <m:t>-3</m:t>
                  </m:r>
                  <m:r>
                    <w:rPr>
                      <w:rFonts w:ascii="Cambria Math" w:eastAsia="DengXian" w:hAnsi="Cambria Math"/>
                      <w:szCs w:val="20"/>
                    </w:rPr>
                    <m:t>sin</m:t>
                  </m:r>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β</m:t>
                          </m:r>
                        </m:num>
                        <m:den>
                          <m:r>
                            <m:rPr>
                              <m:sty m:val="p"/>
                            </m:rPr>
                            <w:rPr>
                              <w:rFonts w:ascii="Cambria Math" w:eastAsia="DengXian" w:hAnsi="Cambria Math"/>
                              <w:szCs w:val="20"/>
                            </w:rPr>
                            <m:t>2</m:t>
                          </m:r>
                        </m:den>
                      </m:f>
                    </m:e>
                  </m:d>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FS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s</m:t>
                      </m:r>
                    </m:sub>
                  </m:sSub>
                  <m:r>
                    <m:rPr>
                      <m:sty m:val="p"/>
                    </m:rPr>
                    <w:rPr>
                      <w:rFonts w:ascii="Cambria Math" w:eastAsia="DengXian" w:hAnsi="Cambria Math"/>
                      <w:szCs w:val="20"/>
                    </w:rPr>
                    <m:t xml:space="preserve">) </m:t>
                  </m:r>
                </m:e>
              </m:d>
            </m:oMath>
            <w:r w:rsidRPr="000D5389">
              <w:rPr>
                <w:rFonts w:ascii="Times New Roman" w:eastAsia="DengXian" w:hAnsi="Times New Roman"/>
                <w:szCs w:val="20"/>
              </w:rPr>
              <w:tab/>
              <w:t>(7.9.2-2)</w:t>
            </w:r>
          </w:p>
          <w:p w14:paraId="726B6CC4" w14:textId="77777777" w:rsidR="00264D0F" w:rsidRPr="000D5389" w:rsidRDefault="00264D0F" w:rsidP="00D378AB">
            <w:pPr>
              <w:suppressAutoHyphens w:val="0"/>
              <w:spacing w:after="180"/>
              <w:rPr>
                <w:rFonts w:ascii="Times New Roman" w:eastAsia="DengXian" w:hAnsi="Times New Roman"/>
                <w:szCs w:val="20"/>
                <w:lang w:eastAsia="zh-CN"/>
              </w:rPr>
            </w:pPr>
            <w:r w:rsidRPr="000D5389">
              <w:rPr>
                <w:rFonts w:ascii="Times New Roman" w:eastAsia="DengXian" w:hAnsi="Times New Roman"/>
                <w:szCs w:val="20"/>
                <w:lang w:val="en-US"/>
              </w:rPr>
              <w:t>where</w:t>
            </w:r>
            <w:r w:rsidRPr="000D5389">
              <w:rPr>
                <w:rFonts w:ascii="Times New Roman" w:eastAsia="DengXian" w:hAnsi="Times New Roman"/>
                <w:szCs w:val="20"/>
                <w:lang w:eastAsia="zh-CN"/>
              </w:rPr>
              <w:t xml:space="preserve">, </w:t>
            </w:r>
          </w:p>
          <w:p w14:paraId="1E38969D" w14:textId="77777777" w:rsidR="00264D0F" w:rsidRPr="00F764F4" w:rsidRDefault="00264D0F" w:rsidP="00D378AB">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20"/>
                  <w:lang w:eastAsia="ja-JP"/>
                </w:rPr>
                <m:t>β∈</m:t>
              </m:r>
              <m:d>
                <m:dPr>
                  <m:begChr m:val="["/>
                  <m:endChr m:val="]"/>
                  <m:ctrlPr>
                    <w:rPr>
                      <w:rFonts w:ascii="Cambria Math" w:eastAsia="DengXian" w:hAnsi="Cambria Math"/>
                      <w:i/>
                      <w:szCs w:val="20"/>
                      <w:lang w:eastAsia="ja-JP"/>
                    </w:rPr>
                  </m:ctrlPr>
                </m:dPr>
                <m:e>
                  <m:r>
                    <w:rPr>
                      <w:rFonts w:ascii="Cambria Math" w:eastAsia="DengXian" w:hAnsi="Cambria Math"/>
                      <w:szCs w:val="20"/>
                      <w:lang w:eastAsia="ja-JP"/>
                    </w:rPr>
                    <m:t>0°,180°</m:t>
                  </m:r>
                </m:e>
              </m:d>
            </m:oMath>
            <w:r w:rsidRPr="000D5389">
              <w:rPr>
                <w:rFonts w:ascii="Times New Roman" w:eastAsia="DengXian" w:hAnsi="Times New Roman"/>
                <w:szCs w:val="20"/>
                <w:lang w:eastAsia="zh-CN"/>
              </w:rPr>
              <w:t xml:space="preserve">. </w:t>
            </w:r>
            <m:oMath>
              <m:r>
                <w:rPr>
                  <w:rFonts w:ascii="Cambria Math" w:eastAsia="DengXian" w:hAnsi="Cambria Math"/>
                  <w:szCs w:val="20"/>
                  <w:lang w:eastAsia="ja-JP"/>
                </w:rPr>
                <m:t>β</m:t>
              </m:r>
            </m:oMath>
            <w:r w:rsidRPr="000D5389">
              <w:rPr>
                <w:rFonts w:ascii="Times New Roman" w:eastAsia="DengXian" w:hAnsi="Times New Roman"/>
                <w:szCs w:val="20"/>
                <w:lang w:eastAsia="zh-CN"/>
              </w:rPr>
              <w:t xml:space="preserve"> is the </w:t>
            </w:r>
            <w:del w:id="594" w:author="Yunfeng Liu" w:date="2025-08-05T18:06:00Z">
              <w:r w:rsidRPr="000D5389" w:rsidDel="000D5389">
                <w:rPr>
                  <w:rFonts w:ascii="Times New Roman" w:eastAsia="DengXian" w:hAnsi="Times New Roman"/>
                  <w:szCs w:val="20"/>
                  <w:lang w:eastAsia="zh-CN"/>
                </w:rPr>
                <w:delText xml:space="preserve">bistatic </w:delText>
              </w:r>
            </w:del>
            <w:r w:rsidRPr="000D5389">
              <w:rPr>
                <w:rFonts w:ascii="Times New Roman" w:eastAsia="DengXian"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w:t>
            </w:r>
          </w:p>
          <w:p w14:paraId="7BF6BECD" w14:textId="77777777" w:rsidR="00264D0F" w:rsidRDefault="00264D0F" w:rsidP="00D378AB">
            <w:pPr>
              <w:rPr>
                <w:rFonts w:eastAsiaTheme="minorEastAsia"/>
                <w:lang w:eastAsia="zh-CN"/>
              </w:rPr>
            </w:pPr>
          </w:p>
          <w:p w14:paraId="4402C066" w14:textId="77777777" w:rsidR="00264D0F" w:rsidRPr="000D5389" w:rsidRDefault="00264D0F" w:rsidP="00D378AB">
            <w:pPr>
              <w:suppressAutoHyphens w:val="0"/>
              <w:spacing w:after="180"/>
              <w:rPr>
                <w:rFonts w:ascii="Times New Roman" w:eastAsia="DengXian" w:hAnsi="Times New Roman"/>
                <w:szCs w:val="20"/>
              </w:rPr>
            </w:pPr>
            <w:r w:rsidRPr="000D5389">
              <w:rPr>
                <w:rFonts w:ascii="Times New Roman" w:eastAsia="DengXian" w:hAnsi="Times New Roman"/>
                <w:szCs w:val="20"/>
                <w:lang w:val="en-US"/>
              </w:rPr>
              <w:t>With</w:t>
            </w:r>
            <w:r w:rsidRPr="000D5389">
              <w:rPr>
                <w:rFonts w:ascii="Times New Roman" w:eastAsia="DengXian"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DengXian" w:hAnsi="Times New Roman"/>
                <w:szCs w:val="20"/>
              </w:rPr>
              <w:t xml:space="preserve"> defined by,</w:t>
            </w:r>
          </w:p>
          <w:p w14:paraId="389BE1B2" w14:textId="77777777" w:rsidR="00264D0F" w:rsidRPr="000D5389" w:rsidRDefault="00264D0F" w:rsidP="00D378AB">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θ</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θ</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θ</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m:t>
                      </m:r>
                      <m:sSub>
                        <m:sSubPr>
                          <m:ctrlPr>
                            <w:rPr>
                              <w:rFonts w:ascii="Cambria Math" w:eastAsia="DengXian" w:hAnsi="Cambria Math"/>
                              <w:szCs w:val="20"/>
                            </w:rPr>
                          </m:ctrlPr>
                        </m:sSubPr>
                        <m:e>
                          <m:r>
                            <m:rPr>
                              <m:sty m:val="p"/>
                            </m:rPr>
                            <w:rPr>
                              <w:rFonts w:ascii="Cambria Math" w:eastAsia="DengXian" w:hAnsi="Cambria Math"/>
                              <w:szCs w:val="20"/>
                            </w:rPr>
                            <m:t xml:space="preserve"> </m:t>
                          </m:r>
                          <m:r>
                            <w:rPr>
                              <w:rFonts w:ascii="Cambria Math" w:eastAsia="DengXian" w:hAnsi="Cambria Math"/>
                              <w:szCs w:val="20"/>
                            </w:rPr>
                            <m:t>σ</m:t>
                          </m:r>
                        </m:e>
                        <m:sub>
                          <m:r>
                            <w:rPr>
                              <w:rFonts w:ascii="Cambria Math" w:eastAsia="DengXian" w:hAnsi="Cambria Math"/>
                              <w:szCs w:val="20"/>
                            </w:rPr>
                            <m:t>max</m:t>
                          </m:r>
                        </m:sub>
                      </m:sSub>
                    </m:e>
                  </m:d>
                </m:e>
              </m:func>
            </m:oMath>
          </w:p>
          <w:p w14:paraId="4F2E3EEF" w14:textId="77777777" w:rsidR="00264D0F" w:rsidRPr="000D5389" w:rsidRDefault="00264D0F" w:rsidP="00D378AB">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H</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ϕ</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ϕ</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ϕ</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max</m:t>
                          </m:r>
                        </m:sub>
                      </m:sSub>
                    </m:e>
                  </m:d>
                </m:e>
              </m:func>
            </m:oMath>
          </w:p>
          <w:p w14:paraId="3C31256D" w14:textId="77777777" w:rsidR="00264D0F" w:rsidRPr="000D5389" w:rsidRDefault="00264D0F" w:rsidP="00D378AB">
            <w:pPr>
              <w:suppressAutoHyphens w:val="0"/>
              <w:spacing w:after="180"/>
              <w:rPr>
                <w:rFonts w:ascii="Times New Roman" w:eastAsia="DengXian" w:hAnsi="Times New Roman"/>
                <w:szCs w:val="20"/>
                <w:lang w:eastAsia="zh-CN"/>
              </w:rPr>
            </w:pPr>
            <w:r w:rsidRPr="000D5389">
              <w:rPr>
                <w:rFonts w:ascii="Times New Roman" w:eastAsia="DengXian" w:hAnsi="Times New Roman"/>
                <w:szCs w:val="20"/>
                <w:lang w:val="en-US"/>
              </w:rPr>
              <w:t>where</w:t>
            </w:r>
            <w:r w:rsidRPr="000D5389">
              <w:rPr>
                <w:rFonts w:ascii="Times New Roman" w:eastAsia="DengXian" w:hAnsi="Times New Roman"/>
                <w:szCs w:val="20"/>
                <w:lang w:eastAsia="zh-CN"/>
              </w:rPr>
              <w:t xml:space="preserve">, </w:t>
            </w:r>
          </w:p>
          <w:p w14:paraId="44758ED4" w14:textId="77777777" w:rsidR="00264D0F" w:rsidRPr="000D5389" w:rsidRDefault="00264D0F" w:rsidP="00D378AB">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w:r w:rsidRPr="000D5389">
              <w:rPr>
                <w:rFonts w:ascii="Times New Roman" w:eastAsia="DengXian" w:hAnsi="Times New Roman"/>
                <w:szCs w:val="20"/>
                <w:lang w:eastAsia="zh-CN"/>
              </w:rPr>
              <w:t>(</w:t>
            </w:r>
            <m:oMath>
              <m:r>
                <w:rPr>
                  <w:rFonts w:ascii="Cambria Math" w:eastAsia="DengXian" w:hAnsi="Cambria Math"/>
                  <w:szCs w:val="20"/>
                  <w:lang w:eastAsia="ja-JP"/>
                </w:rPr>
                <m:t>θ,</m:t>
              </m:r>
              <m:r>
                <w:rPr>
                  <w:rFonts w:ascii="Cambria Math" w:eastAsia="MS Mincho" w:hAnsi="Cambria Math"/>
                  <w:szCs w:val="20"/>
                  <w:lang w:eastAsia="ja-JP"/>
                </w:rPr>
                <m:t>ϕ</m:t>
              </m:r>
            </m:oMath>
            <w:r w:rsidRPr="000D5389">
              <w:rPr>
                <w:rFonts w:ascii="Times New Roman" w:eastAsia="DengXian"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 xml:space="preserve">). </w:t>
            </w:r>
          </w:p>
          <w:p w14:paraId="6CF538C0" w14:textId="77777777" w:rsidR="00264D0F" w:rsidRPr="00F764F4" w:rsidRDefault="00264D0F" w:rsidP="00D378AB">
            <w:pPr>
              <w:suppressAutoHyphens w:val="0"/>
              <w:spacing w:after="180"/>
              <w:ind w:left="568" w:hanging="284"/>
              <w:rPr>
                <w:rFonts w:ascii="Times New Roman" w:eastAsia="DengXian" w:hAnsi="Times New Roman"/>
                <w:szCs w:val="16"/>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16"/>
                  <w:lang w:eastAsia="ja-JP"/>
                </w:rPr>
                <m:t>β∈</m:t>
              </m:r>
              <m:d>
                <m:dPr>
                  <m:begChr m:val="["/>
                  <m:endChr m:val="]"/>
                  <m:ctrlPr>
                    <w:rPr>
                      <w:rFonts w:ascii="Cambria Math" w:eastAsia="DengXian" w:hAnsi="Cambria Math"/>
                      <w:i/>
                      <w:szCs w:val="16"/>
                      <w:lang w:eastAsia="ja-JP"/>
                    </w:rPr>
                  </m:ctrlPr>
                </m:dPr>
                <m:e>
                  <m:r>
                    <w:rPr>
                      <w:rFonts w:ascii="Cambria Math" w:eastAsia="DengXian" w:hAnsi="Cambria Math"/>
                      <w:szCs w:val="16"/>
                      <w:lang w:eastAsia="ja-JP"/>
                    </w:rPr>
                    <m:t>0°,180°</m:t>
                  </m:r>
                </m:e>
              </m:d>
            </m:oMath>
            <w:r w:rsidRPr="000D5389">
              <w:rPr>
                <w:rFonts w:ascii="Times New Roman" w:eastAsia="DengXian" w:hAnsi="Times New Roman"/>
                <w:szCs w:val="16"/>
                <w:lang w:eastAsia="zh-CN"/>
              </w:rPr>
              <w:t xml:space="preserve">. </w:t>
            </w:r>
            <m:oMath>
              <m:r>
                <w:rPr>
                  <w:rFonts w:ascii="Cambria Math" w:eastAsia="DengXian" w:hAnsi="Cambria Math"/>
                  <w:szCs w:val="16"/>
                  <w:lang w:eastAsia="ja-JP"/>
                </w:rPr>
                <m:t>β</m:t>
              </m:r>
            </m:oMath>
            <w:r w:rsidRPr="000D5389">
              <w:rPr>
                <w:rFonts w:ascii="Times New Roman" w:eastAsia="DengXian" w:hAnsi="Times New Roman"/>
                <w:szCs w:val="16"/>
                <w:lang w:eastAsia="zh-CN"/>
              </w:rPr>
              <w:t xml:space="preserve"> is the </w:t>
            </w:r>
            <w:del w:id="595" w:author="Yunfeng Liu" w:date="2025-08-05T18:06:00Z">
              <w:r w:rsidRPr="000D5389" w:rsidDel="000D5389">
                <w:rPr>
                  <w:rFonts w:ascii="Times New Roman" w:eastAsia="DengXian" w:hAnsi="Times New Roman"/>
                  <w:szCs w:val="20"/>
                  <w:lang w:eastAsia="zh-CN"/>
                </w:rPr>
                <w:delText xml:space="preserve">bistatic </w:delText>
              </w:r>
            </w:del>
            <w:r w:rsidRPr="000D5389">
              <w:rPr>
                <w:rFonts w:ascii="Times New Roman" w:eastAsia="DengXian" w:hAnsi="Times New Roman"/>
                <w:szCs w:val="20"/>
                <w:lang w:eastAsia="zh-CN"/>
              </w:rPr>
              <w:t>angle</w:t>
            </w:r>
            <w:r w:rsidRPr="000D5389">
              <w:rPr>
                <w:rFonts w:ascii="Times New Roman" w:eastAsia="DengXi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szCs w:val="16"/>
                <w:lang w:eastAsia="zh-CN"/>
              </w:rPr>
              <w:t>).</w:t>
            </w:r>
          </w:p>
          <w:p w14:paraId="168F0082" w14:textId="77777777" w:rsidR="00264D0F" w:rsidRDefault="00264D0F" w:rsidP="00D378AB">
            <w:pPr>
              <w:rPr>
                <w:rFonts w:eastAsiaTheme="minorEastAsia"/>
                <w:u w:val="single"/>
                <w:lang w:eastAsia="zh-CN"/>
              </w:rPr>
            </w:pPr>
          </w:p>
          <w:p w14:paraId="07133E4B" w14:textId="77777777" w:rsidR="00264D0F" w:rsidRPr="00F764F4" w:rsidRDefault="00264D0F" w:rsidP="00D378AB">
            <w:pPr>
              <w:rPr>
                <w:rFonts w:eastAsiaTheme="minorEastAsia"/>
                <w:u w:val="single"/>
                <w:lang w:eastAsia="zh-CN"/>
              </w:rPr>
            </w:pPr>
            <w:r w:rsidRPr="000D5389">
              <w:rPr>
                <w:rFonts w:eastAsiaTheme="minorEastAsia"/>
                <w:u w:val="single"/>
                <w:lang w:eastAsia="zh-CN"/>
              </w:rPr>
              <w:t>Section 7.9.4.0 in TR 38.901</w:t>
            </w:r>
          </w:p>
          <w:p w14:paraId="0849662B" w14:textId="77777777" w:rsidR="00264D0F" w:rsidRPr="000D5389" w:rsidRDefault="00264D0F" w:rsidP="00D378AB">
            <w:pPr>
              <w:suppressAutoHyphens w:val="0"/>
              <w:spacing w:after="180"/>
              <w:rPr>
                <w:rFonts w:ascii="Times New Roman" w:eastAsia="DengXian" w:hAnsi="Times New Roman"/>
                <w:szCs w:val="20"/>
              </w:rPr>
            </w:pPr>
            <w:r w:rsidRPr="000D5389">
              <w:rPr>
                <w:rFonts w:ascii="Times New Roman" w:eastAsia="DengXian" w:hAnsi="Times New Roman"/>
                <w:szCs w:val="20"/>
                <w:u w:val="single"/>
              </w:rPr>
              <w:t>Step 1</w:t>
            </w:r>
            <w:r w:rsidRPr="000D5389">
              <w:rPr>
                <w:rFonts w:ascii="Times New Roman" w:eastAsia="DengXian" w:hAnsi="Times New Roman"/>
                <w:szCs w:val="20"/>
              </w:rPr>
              <w:t xml:space="preserve">: Set </w:t>
            </w:r>
            <w:r w:rsidRPr="000D5389">
              <w:rPr>
                <w:rFonts w:ascii="Times New Roman" w:eastAsia="DengXian" w:hAnsi="Times New Roman"/>
                <w:szCs w:val="20"/>
                <w:lang w:eastAsia="zh-CN"/>
              </w:rPr>
              <w:t>environment</w:t>
            </w:r>
            <w:r w:rsidRPr="000D5389">
              <w:rPr>
                <w:rFonts w:ascii="Times New Roman" w:eastAsia="DengXian" w:hAnsi="Times New Roman"/>
                <w:szCs w:val="20"/>
              </w:rPr>
              <w:t>, network layout, and antenna array parameters</w:t>
            </w:r>
          </w:p>
          <w:p w14:paraId="053694CC" w14:textId="70C76778" w:rsidR="00264D0F" w:rsidRPr="00264D0F" w:rsidRDefault="00264D0F" w:rsidP="00264D0F">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a)</w:t>
            </w:r>
            <w:r w:rsidRPr="000D5389">
              <w:rPr>
                <w:rFonts w:ascii="Times New Roman" w:eastAsia="DengXian" w:hAnsi="Times New Roman"/>
                <w:szCs w:val="20"/>
              </w:rPr>
              <w:tab/>
              <w:t>Choose one of the sensing scenarios (ISAC-UAV, ISAC-Autom</w:t>
            </w:r>
            <w:ins w:id="596" w:author="Yunfeng Liu" w:date="2025-08-05T18:07:00Z">
              <w:r>
                <w:rPr>
                  <w:rFonts w:ascii="Times New Roman" w:eastAsia="DengXian" w:hAnsi="Times New Roman"/>
                  <w:szCs w:val="20"/>
                </w:rPr>
                <w:t>o</w:t>
              </w:r>
            </w:ins>
            <w:del w:id="597" w:author="Yunfeng Liu" w:date="2025-08-05T18:07:00Z">
              <w:r w:rsidRPr="000D5389" w:rsidDel="000D5389">
                <w:rPr>
                  <w:rFonts w:ascii="Times New Roman" w:eastAsia="DengXian" w:hAnsi="Times New Roman"/>
                  <w:szCs w:val="20"/>
                </w:rPr>
                <w:delText>a</w:delText>
              </w:r>
            </w:del>
            <w:r w:rsidRPr="000D5389">
              <w:rPr>
                <w:rFonts w:ascii="Times New Roman" w:eastAsia="DengXian" w:hAnsi="Times New Roman"/>
                <w:szCs w:val="20"/>
              </w:rPr>
              <w:t xml:space="preserve">tive, ISAC-Human, ISAC-AGV, ISAC-Objects creating hazards on roads/railways) and related communication scenarios (e.g. </w:t>
            </w:r>
            <w:proofErr w:type="spellStart"/>
            <w:r w:rsidRPr="000D5389">
              <w:rPr>
                <w:rFonts w:ascii="Times New Roman" w:eastAsia="DengXian" w:hAnsi="Times New Roman"/>
                <w:szCs w:val="20"/>
              </w:rPr>
              <w:t>UMa</w:t>
            </w:r>
            <w:proofErr w:type="spellEnd"/>
            <w:r w:rsidRPr="000D5389">
              <w:rPr>
                <w:rFonts w:ascii="Times New Roman" w:eastAsia="DengXian" w:hAnsi="Times New Roman"/>
                <w:szCs w:val="20"/>
              </w:rPr>
              <w:t xml:space="preserve">, </w:t>
            </w:r>
            <w:proofErr w:type="spellStart"/>
            <w:r w:rsidRPr="000D5389">
              <w:rPr>
                <w:rFonts w:ascii="Times New Roman" w:eastAsia="DengXian" w:hAnsi="Times New Roman"/>
                <w:szCs w:val="20"/>
              </w:rPr>
              <w:t>UMi</w:t>
            </w:r>
            <w:proofErr w:type="spellEnd"/>
            <w:r w:rsidRPr="000D5389">
              <w:rPr>
                <w:rFonts w:ascii="Times New Roman" w:eastAsia="DengXian" w:hAnsi="Times New Roman"/>
                <w:szCs w:val="20"/>
              </w:rPr>
              <w:t>-Street Canyon</w:t>
            </w:r>
            <w:r w:rsidRPr="000D5389">
              <w:rPr>
                <w:rFonts w:ascii="Times New Roman" w:eastAsia="DengXian" w:hAnsi="Times New Roman" w:hint="eastAsia"/>
                <w:szCs w:val="20"/>
                <w:lang w:eastAsia="ko-KR"/>
              </w:rPr>
              <w:t xml:space="preserve">, </w:t>
            </w:r>
            <w:proofErr w:type="spellStart"/>
            <w:r w:rsidRPr="000D5389">
              <w:rPr>
                <w:rFonts w:ascii="Times New Roman" w:eastAsia="DengXian" w:hAnsi="Times New Roman" w:hint="eastAsia"/>
                <w:szCs w:val="20"/>
                <w:lang w:eastAsia="ko-KR"/>
              </w:rPr>
              <w:t>RMa</w:t>
            </w:r>
            <w:proofErr w:type="spellEnd"/>
            <w:r w:rsidRPr="000D5389">
              <w:rPr>
                <w:rFonts w:ascii="Times New Roman" w:eastAsia="DengXian" w:hAnsi="Times New Roman"/>
                <w:szCs w:val="20"/>
              </w:rPr>
              <w:t xml:space="preserve">, InH-Office, Urban grid, Highway, or </w:t>
            </w:r>
            <w:proofErr w:type="spellStart"/>
            <w:r w:rsidRPr="000D5389">
              <w:rPr>
                <w:rFonts w:ascii="Times New Roman" w:eastAsia="DengXian" w:hAnsi="Times New Roman"/>
                <w:szCs w:val="20"/>
              </w:rPr>
              <w:t>InF</w:t>
            </w:r>
            <w:proofErr w:type="spellEnd"/>
            <w:r w:rsidRPr="000D5389">
              <w:rPr>
                <w:rFonts w:ascii="Times New Roman" w:eastAsia="DengXian" w:hAnsi="Times New Roman"/>
                <w:szCs w:val="20"/>
              </w:rPr>
              <w:t xml:space="preserve">). Choose a global coordinate system and define zenith angle </w:t>
            </w:r>
            <w:r w:rsidRPr="000D5389">
              <w:rPr>
                <w:rFonts w:ascii="Times New Roman" w:eastAsia="DengXian" w:hAnsi="Times New Roman" w:cs="Arial"/>
                <w:i/>
                <w:szCs w:val="20"/>
              </w:rPr>
              <w:t>θ</w:t>
            </w:r>
            <w:r w:rsidRPr="000D5389">
              <w:rPr>
                <w:rFonts w:ascii="Times New Roman" w:eastAsia="DengXian" w:hAnsi="Times New Roman"/>
                <w:szCs w:val="20"/>
              </w:rPr>
              <w:t xml:space="preserve">, azimuth angle </w:t>
            </w:r>
            <w:r w:rsidRPr="000D5389">
              <w:rPr>
                <w:rFonts w:ascii="Times New Roman" w:eastAsia="DengXian" w:hAnsi="Times New Roman"/>
                <w:i/>
                <w:szCs w:val="20"/>
              </w:rPr>
              <w:t>ϕ</w:t>
            </w:r>
            <w:r w:rsidRPr="000D5389">
              <w:rPr>
                <w:rFonts w:ascii="Times New Roman" w:eastAsia="DengXian" w:hAnsi="Times New Roman"/>
                <w:szCs w:val="20"/>
              </w:rPr>
              <w:t xml:space="preserve">, and spherical basis vectors </w:t>
            </w:r>
            <m:oMath>
              <m:acc>
                <m:accPr>
                  <m:ctrlPr>
                    <w:rPr>
                      <w:rFonts w:ascii="Cambria Math" w:eastAsia="DengXian" w:hAnsi="Cambria Math"/>
                      <w:i/>
                      <w:szCs w:val="20"/>
                    </w:rPr>
                  </m:ctrlPr>
                </m:accPr>
                <m:e>
                  <m:r>
                    <w:rPr>
                      <w:rFonts w:ascii="Cambria Math" w:eastAsia="DengXian" w:hAnsi="Times New Roman"/>
                      <w:szCs w:val="20"/>
                    </w:rPr>
                    <m:t>θ</m:t>
                  </m:r>
                </m:e>
              </m:acc>
            </m:oMath>
            <w:r w:rsidRPr="000D5389">
              <w:rPr>
                <w:rFonts w:ascii="Times New Roman" w:eastAsia="DengXian" w:hAnsi="Times New Roman"/>
                <w:szCs w:val="20"/>
              </w:rPr>
              <w:t xml:space="preserve">, </w:t>
            </w:r>
            <m:oMath>
              <m:acc>
                <m:accPr>
                  <m:ctrlPr>
                    <w:rPr>
                      <w:rFonts w:ascii="Cambria Math" w:eastAsia="DengXian" w:hAnsi="Cambria Math"/>
                      <w:i/>
                      <w:szCs w:val="20"/>
                    </w:rPr>
                  </m:ctrlPr>
                </m:accPr>
                <m:e>
                  <m:r>
                    <w:rPr>
                      <w:rFonts w:ascii="Cambria Math" w:eastAsia="DengXian" w:hAnsi="Times New Roman"/>
                      <w:szCs w:val="20"/>
                    </w:rPr>
                    <m:t>ϕ</m:t>
                  </m:r>
                </m:e>
              </m:acc>
            </m:oMath>
            <w:r w:rsidRPr="000D5389">
              <w:rPr>
                <w:rFonts w:ascii="Times New Roman" w:eastAsia="DengXian" w:hAnsi="Times New Roman"/>
                <w:szCs w:val="20"/>
              </w:rPr>
              <w:t xml:space="preserve"> as shown in Figure 7.5-2. </w:t>
            </w:r>
          </w:p>
        </w:tc>
      </w:tr>
    </w:tbl>
    <w:p w14:paraId="6189B6C7" w14:textId="77777777" w:rsidR="00264D0F" w:rsidRPr="00264D0F" w:rsidRDefault="00264D0F" w:rsidP="00912526">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264D0F" w14:paraId="7A24B908" w14:textId="77777777" w:rsidTr="00D378AB">
        <w:tc>
          <w:tcPr>
            <w:tcW w:w="1413" w:type="dxa"/>
            <w:shd w:val="clear" w:color="auto" w:fill="D9E2F3" w:themeFill="accent1" w:themeFillTint="33"/>
          </w:tcPr>
          <w:p w14:paraId="69193119" w14:textId="77777777" w:rsidR="00264D0F" w:rsidRDefault="00264D0F"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67D6E3E" w14:textId="77777777" w:rsidR="00264D0F" w:rsidRDefault="00264D0F"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4FAF20E" w14:textId="77777777" w:rsidR="00264D0F" w:rsidRDefault="00264D0F" w:rsidP="00D378AB">
            <w:pPr>
              <w:widowControl w:val="0"/>
              <w:spacing w:before="60"/>
              <w:rPr>
                <w:rFonts w:eastAsiaTheme="minorEastAsia"/>
                <w:b/>
                <w:bCs/>
                <w:lang w:eastAsia="zh-CN"/>
              </w:rPr>
            </w:pPr>
            <w:r>
              <w:rPr>
                <w:rFonts w:eastAsiaTheme="minorEastAsia"/>
                <w:b/>
                <w:bCs/>
                <w:lang w:eastAsia="zh-CN"/>
              </w:rPr>
              <w:t>Comments</w:t>
            </w:r>
          </w:p>
        </w:tc>
      </w:tr>
      <w:tr w:rsidR="00264D0F" w14:paraId="00C65734" w14:textId="77777777" w:rsidTr="00D378AB">
        <w:tc>
          <w:tcPr>
            <w:tcW w:w="1413" w:type="dxa"/>
          </w:tcPr>
          <w:p w14:paraId="6DDB5FB7" w14:textId="062829B3" w:rsidR="00264D0F" w:rsidRDefault="00264D0F" w:rsidP="00D378AB">
            <w:pPr>
              <w:widowControl w:val="0"/>
              <w:spacing w:before="0"/>
              <w:rPr>
                <w:rFonts w:eastAsia="Malgun Gothic"/>
                <w:lang w:val="en-US" w:eastAsia="ko-KR"/>
              </w:rPr>
            </w:pPr>
          </w:p>
        </w:tc>
        <w:tc>
          <w:tcPr>
            <w:tcW w:w="1276" w:type="dxa"/>
          </w:tcPr>
          <w:p w14:paraId="13F3DA68" w14:textId="2DC8A9D5" w:rsidR="00264D0F" w:rsidRDefault="00264D0F" w:rsidP="00D378AB">
            <w:pPr>
              <w:widowControl w:val="0"/>
              <w:spacing w:before="0"/>
              <w:rPr>
                <w:rFonts w:eastAsia="Malgun Gothic"/>
                <w:lang w:val="en-US" w:eastAsia="ko-KR"/>
              </w:rPr>
            </w:pPr>
          </w:p>
        </w:tc>
        <w:tc>
          <w:tcPr>
            <w:tcW w:w="6943" w:type="dxa"/>
          </w:tcPr>
          <w:p w14:paraId="0D0E830E" w14:textId="3B40534E" w:rsidR="00264D0F" w:rsidRDefault="00264D0F" w:rsidP="00D378AB">
            <w:pPr>
              <w:widowControl w:val="0"/>
              <w:spacing w:before="0"/>
              <w:rPr>
                <w:rFonts w:eastAsiaTheme="minorEastAsia"/>
                <w:lang w:val="en-US" w:eastAsia="zh-CN"/>
              </w:rPr>
            </w:pPr>
          </w:p>
        </w:tc>
      </w:tr>
      <w:tr w:rsidR="00264D0F" w14:paraId="0A678398" w14:textId="77777777" w:rsidTr="00D378AB">
        <w:tc>
          <w:tcPr>
            <w:tcW w:w="1413" w:type="dxa"/>
          </w:tcPr>
          <w:p w14:paraId="540C1252" w14:textId="2B039D47" w:rsidR="00264D0F" w:rsidRDefault="00264D0F" w:rsidP="00D378AB">
            <w:pPr>
              <w:widowControl w:val="0"/>
              <w:spacing w:before="0"/>
              <w:rPr>
                <w:rFonts w:ascii="Times New Roman" w:eastAsiaTheme="minorEastAsia" w:hAnsi="Times New Roman"/>
                <w:lang w:eastAsia="ko-KR"/>
              </w:rPr>
            </w:pPr>
          </w:p>
        </w:tc>
        <w:tc>
          <w:tcPr>
            <w:tcW w:w="1276" w:type="dxa"/>
          </w:tcPr>
          <w:p w14:paraId="6E27C8FA" w14:textId="6664259B" w:rsidR="00264D0F" w:rsidRDefault="00264D0F" w:rsidP="00D378AB">
            <w:pPr>
              <w:widowControl w:val="0"/>
              <w:spacing w:before="0"/>
              <w:rPr>
                <w:rFonts w:ascii="Times New Roman" w:eastAsiaTheme="minorEastAsia" w:hAnsi="Times New Roman"/>
                <w:lang w:eastAsia="ko-KR"/>
              </w:rPr>
            </w:pPr>
          </w:p>
        </w:tc>
        <w:tc>
          <w:tcPr>
            <w:tcW w:w="6943" w:type="dxa"/>
          </w:tcPr>
          <w:p w14:paraId="0756076D" w14:textId="4DD458EC" w:rsidR="00264D0F" w:rsidRDefault="00264D0F" w:rsidP="00D378AB">
            <w:pPr>
              <w:widowControl w:val="0"/>
              <w:spacing w:before="0"/>
              <w:rPr>
                <w:rFonts w:ascii="Times New Roman" w:eastAsiaTheme="minorEastAsia" w:hAnsi="Times New Roman"/>
              </w:rPr>
            </w:pPr>
          </w:p>
        </w:tc>
      </w:tr>
      <w:tr w:rsidR="00264D0F" w14:paraId="6D1EC207" w14:textId="77777777" w:rsidTr="00D378AB">
        <w:tc>
          <w:tcPr>
            <w:tcW w:w="1413" w:type="dxa"/>
          </w:tcPr>
          <w:p w14:paraId="40300B07" w14:textId="7ED05680" w:rsidR="00264D0F" w:rsidRDefault="00264D0F" w:rsidP="00D378AB">
            <w:pPr>
              <w:widowControl w:val="0"/>
              <w:spacing w:before="0"/>
              <w:rPr>
                <w:rFonts w:eastAsiaTheme="minorEastAsia"/>
                <w:lang w:val="en-US" w:eastAsia="zh-CN"/>
              </w:rPr>
            </w:pPr>
          </w:p>
        </w:tc>
        <w:tc>
          <w:tcPr>
            <w:tcW w:w="1276" w:type="dxa"/>
          </w:tcPr>
          <w:p w14:paraId="0E23D6D9" w14:textId="44B56AD5" w:rsidR="00264D0F" w:rsidRDefault="00264D0F" w:rsidP="00D378AB">
            <w:pPr>
              <w:widowControl w:val="0"/>
              <w:spacing w:before="0"/>
              <w:rPr>
                <w:rFonts w:eastAsiaTheme="minorEastAsia"/>
                <w:lang w:val="en-US" w:eastAsia="zh-CN"/>
              </w:rPr>
            </w:pPr>
          </w:p>
        </w:tc>
        <w:tc>
          <w:tcPr>
            <w:tcW w:w="6943" w:type="dxa"/>
          </w:tcPr>
          <w:p w14:paraId="0FF60B5E" w14:textId="77777777" w:rsidR="00264D0F" w:rsidRDefault="00264D0F" w:rsidP="00D378AB">
            <w:pPr>
              <w:widowControl w:val="0"/>
              <w:tabs>
                <w:tab w:val="left" w:pos="584"/>
              </w:tabs>
              <w:spacing w:before="0"/>
              <w:rPr>
                <w:rFonts w:ascii="Times New Roman" w:eastAsiaTheme="minorEastAsia" w:hAnsi="Times New Roman"/>
              </w:rPr>
            </w:pPr>
          </w:p>
        </w:tc>
      </w:tr>
    </w:tbl>
    <w:p w14:paraId="648A97CB" w14:textId="77777777" w:rsidR="00264D0F" w:rsidRDefault="00264D0F" w:rsidP="00912526">
      <w:pPr>
        <w:rPr>
          <w:rFonts w:eastAsiaTheme="minorEastAsia"/>
          <w:lang w:eastAsia="zh-CN"/>
        </w:rPr>
      </w:pPr>
    </w:p>
    <w:p w14:paraId="566F9218" w14:textId="77777777" w:rsidR="00264D0F" w:rsidRDefault="00264D0F" w:rsidP="00912526">
      <w:pPr>
        <w:rPr>
          <w:rFonts w:eastAsiaTheme="minorEastAsia"/>
          <w:lang w:eastAsia="zh-CN"/>
        </w:rPr>
      </w:pPr>
    </w:p>
    <w:p w14:paraId="39740419" w14:textId="32CD2127" w:rsidR="00E02CBE" w:rsidRPr="00E02CBE" w:rsidRDefault="008C32A6" w:rsidP="00E02CBE">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hint="eastAsia"/>
          <w:bCs w:val="0"/>
          <w:sz w:val="22"/>
          <w:szCs w:val="16"/>
        </w:rPr>
        <w:t>Editorial</w:t>
      </w:r>
    </w:p>
    <w:p w14:paraId="265EEF71" w14:textId="7C094B36" w:rsidR="00912526"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5</w:t>
      </w:r>
      <w:r>
        <w:rPr>
          <w:rFonts w:eastAsiaTheme="minorEastAsia"/>
          <w:lang w:eastAsia="zh-CN"/>
        </w:rPr>
        <w:t xml:space="preserve"> (</w:t>
      </w:r>
      <w:r w:rsidR="00912526">
        <w:rPr>
          <w:rFonts w:eastAsiaTheme="minorEastAsia" w:hint="eastAsia"/>
          <w:lang w:eastAsia="zh-CN"/>
        </w:rPr>
        <w:t>Q</w:t>
      </w:r>
      <w:r w:rsidR="00912526">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12526" w14:paraId="097B280C" w14:textId="77777777" w:rsidTr="00912526">
        <w:tc>
          <w:tcPr>
            <w:tcW w:w="9628" w:type="dxa"/>
          </w:tcPr>
          <w:p w14:paraId="4A7708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START OF TEXT PROPOSAL--------------------------------------------</w:t>
            </w:r>
          </w:p>
          <w:p w14:paraId="53939CF9"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598" w:name="_Toc201657002"/>
            <w:r w:rsidRPr="00AD41A6">
              <w:rPr>
                <w:rFonts w:ascii="Arial" w:eastAsia="Times New Roman" w:hAnsi="Arial"/>
                <w:sz w:val="28"/>
                <w:szCs w:val="20"/>
              </w:rPr>
              <w:t>7.9.0</w:t>
            </w:r>
            <w:r w:rsidRPr="00AD41A6">
              <w:rPr>
                <w:rFonts w:ascii="Arial" w:eastAsia="Times New Roman" w:hAnsi="Arial"/>
                <w:sz w:val="28"/>
                <w:szCs w:val="20"/>
              </w:rPr>
              <w:tab/>
              <w:t>Introduction</w:t>
            </w:r>
            <w:bookmarkEnd w:id="598"/>
          </w:p>
          <w:p w14:paraId="60F9E009"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he channel model for ISA</w:t>
            </w:r>
            <w:r w:rsidRPr="00AD41A6">
              <w:rPr>
                <w:rFonts w:ascii="Times New Roman" w:eastAsia="Times New Roman" w:hAnsi="Times New Roman" w:hint="eastAsia"/>
                <w:szCs w:val="20"/>
                <w:lang w:eastAsia="zh-CN"/>
              </w:rPr>
              <w:t>C</w:t>
            </w:r>
            <w:r w:rsidRPr="00AD41A6">
              <w:rPr>
                <w:rFonts w:ascii="Times New Roman" w:eastAsia="Times New Roman" w:hAnsi="Times New Roman"/>
                <w:szCs w:val="20"/>
                <w:lang w:eastAsia="zh-CN"/>
              </w:rPr>
              <w:t xml:space="preserve"> in Clause 7.9 is designed based on the channel model defined in the previous clauses within Clause 7 taking into account the known properties, e.g., location, Radar Cross-Section (RCS), polarization and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w:t>
            </w:r>
            <w:ins w:id="599" w:author="Qualcomm" w:date="2025-08-12T18:46:00Z">
              <w:r w:rsidRPr="00AD41A6">
                <w:rPr>
                  <w:rFonts w:ascii="Times New Roman" w:eastAsia="Times New Roman" w:hAnsi="Times New Roman"/>
                  <w:szCs w:val="20"/>
                  <w:lang w:eastAsia="zh-CN"/>
                </w:rPr>
                <w:t>are</w:t>
              </w:r>
            </w:ins>
            <w:del w:id="600" w:author="Qualcomm" w:date="2025-08-12T18:46:00Z">
              <w:r w:rsidRPr="00AD41A6" w:rsidDel="00F51F67">
                <w:rPr>
                  <w:rFonts w:ascii="Times New Roman" w:eastAsia="Times New Roman" w:hAnsi="Times New Roman"/>
                  <w:szCs w:val="20"/>
                  <w:lang w:eastAsia="zh-CN"/>
                </w:rPr>
                <w:delText>is</w:delText>
              </w:r>
            </w:del>
            <w:r w:rsidRPr="00AD41A6">
              <w:rPr>
                <w:rFonts w:ascii="Times New Roman" w:eastAsia="Times New Roman" w:hAnsi="Times New Roman"/>
                <w:szCs w:val="20"/>
                <w:lang w:eastAsia="zh-CN"/>
              </w:rPr>
              <w:t xml:space="preserve"> also applicable to type-1 EO. A second type of EO (type-2 EO</w:t>
            </w:r>
            <w:del w:id="601" w:author="Qualcomm" w:date="2025-08-12T18:47:00Z">
              <w:r w:rsidRPr="00AD41A6" w:rsidDel="00F51F67">
                <w:rPr>
                  <w:rFonts w:ascii="Times New Roman" w:eastAsia="Times New Roman" w:hAnsi="Times New Roman"/>
                  <w:szCs w:val="20"/>
                  <w:lang w:eastAsia="zh-CN"/>
                </w:rPr>
                <w:delText>, 7.9.5.2</w:delText>
              </w:r>
            </w:del>
            <w:r w:rsidRPr="00AD41A6">
              <w:rPr>
                <w:rFonts w:ascii="Times New Roman" w:eastAsia="Times New Roman" w:hAnsi="Times New Roman"/>
                <w:szCs w:val="20"/>
                <w:lang w:eastAsia="zh-CN"/>
              </w:rPr>
              <w:t>) is of large size and is modelled differently from a ST</w:t>
            </w:r>
            <w:ins w:id="602" w:author="Qualcomm" w:date="2025-08-12T18:47:00Z">
              <w:r w:rsidRPr="00AD41A6">
                <w:rPr>
                  <w:rFonts w:ascii="Times New Roman" w:eastAsia="Times New Roman" w:hAnsi="Times New Roman"/>
                  <w:szCs w:val="20"/>
                  <w:lang w:eastAsia="zh-CN"/>
                </w:rPr>
                <w:t>, as described in detail in Clause 7.9.5.2</w:t>
              </w:r>
            </w:ins>
            <w:r w:rsidRPr="00AD41A6">
              <w:rPr>
                <w:rFonts w:ascii="Times New Roman" w:eastAsia="Times New Roman" w:hAnsi="Times New Roman"/>
                <w:szCs w:val="20"/>
                <w:lang w:eastAsia="zh-CN"/>
              </w:rPr>
              <w:t xml:space="preserve">. </w:t>
            </w:r>
          </w:p>
          <w:p w14:paraId="6D14A27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 xml:space="preserve">he </w:t>
            </w:r>
            <w:r w:rsidRPr="00AD41A6">
              <w:rPr>
                <w:rFonts w:ascii="Times New Roman" w:eastAsia="Times New Roman" w:hAnsi="Times New Roman"/>
                <w:szCs w:val="20"/>
                <w:lang w:eastAsia="ko-KR"/>
              </w:rPr>
              <w:t>large</w:t>
            </w:r>
            <w:r w:rsidRPr="00AD41A6">
              <w:rPr>
                <w:rFonts w:ascii="Times New Roman" w:eastAsia="Times New Roman" w:hAnsi="Times New Roman"/>
                <w:szCs w:val="20"/>
                <w:lang w:eastAsia="zh-CN"/>
              </w:rPr>
              <w:t xml:space="preserve"> scale and small scale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4BA9B055"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common </w:t>
            </w:r>
            <w:r w:rsidRPr="00AD41A6">
              <w:rPr>
                <w:rFonts w:ascii="Times New Roman" w:eastAsia="Times New Roman" w:hAnsi="Times New Roman"/>
                <w:szCs w:val="20"/>
                <w:lang w:eastAsia="ko-KR"/>
              </w:rPr>
              <w:t>framework</w:t>
            </w:r>
            <w:r w:rsidRPr="00AD41A6">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sidRPr="00AD41A6">
              <w:rPr>
                <w:rFonts w:ascii="Times New Roman" w:eastAsia="Times New Roman" w:hAnsi="Times New Roman"/>
                <w:szCs w:val="20"/>
              </w:rPr>
              <w:t xml:space="preserve">arget channel of </w:t>
            </w:r>
            <w:r w:rsidRPr="00AD41A6">
              <w:rPr>
                <w:rFonts w:ascii="Times New Roman" w:eastAsia="Times New Roman" w:hAnsi="Times New Roman"/>
                <w:szCs w:val="20"/>
                <w:lang w:eastAsia="zh-CN"/>
              </w:rPr>
              <w:t xml:space="preserve">ST </w:t>
            </w:r>
            <w:r w:rsidRPr="00AD41A6">
              <w:rPr>
                <w:rFonts w:ascii="Times New Roman" w:eastAsia="Times New Roman" w:hAnsi="Times New Roman"/>
                <w:i/>
                <w:iCs/>
                <w:szCs w:val="20"/>
                <w:lang w:eastAsia="zh-CN"/>
              </w:rPr>
              <w:t>k</w:t>
            </w:r>
            <w:r w:rsidRPr="00AD41A6">
              <w:rPr>
                <w:rFonts w:ascii="Times New Roman" w:eastAsia="Times New Roman" w:hAnsi="Times New Roman"/>
                <w:szCs w:val="20"/>
                <w:lang w:eastAsia="zh-CN"/>
              </w:rPr>
              <w:t xml:space="preserve"> includes all multipath components impacted by ST </w:t>
            </w:r>
            <w:r w:rsidRPr="00AD41A6">
              <w:rPr>
                <w:rFonts w:ascii="Times New Roman" w:eastAsia="Times New Roman" w:hAnsi="Times New Roman"/>
                <w:i/>
                <w:iCs/>
                <w:szCs w:val="20"/>
                <w:lang w:eastAsia="zh-CN"/>
              </w:rPr>
              <w:t>k,</w:t>
            </w:r>
            <w:r w:rsidRPr="00AD41A6">
              <w:rPr>
                <w:rFonts w:ascii="Times New Roman" w:eastAsia="DengXian" w:hAnsi="Times New Roman"/>
                <w:szCs w:val="20"/>
                <w:lang w:eastAsia="zh-CN"/>
              </w:rPr>
              <w:t xml:space="preserve"> </w:t>
            </w:r>
            <m:oMath>
              <m:r>
                <w:rPr>
                  <w:rFonts w:ascii="Cambria Math" w:eastAsia="DengXian" w:hAnsi="Cambria Math"/>
                  <w:szCs w:val="20"/>
                  <w:lang w:eastAsia="zh-CN"/>
                </w:rPr>
                <m:t>1</m:t>
              </m:r>
              <m:r>
                <w:rPr>
                  <w:rFonts w:ascii="Cambria Math" w:eastAsia="DengXian" w:hAnsi="Cambria Math" w:hint="eastAsia"/>
                  <w:szCs w:val="20"/>
                  <w:lang w:eastAsia="zh-CN"/>
                </w:rPr>
                <m:t>≤</m:t>
              </m:r>
              <m:r>
                <w:rPr>
                  <w:rFonts w:ascii="Cambria Math" w:eastAsia="DengXian" w:hAnsi="Cambria Math"/>
                  <w:szCs w:val="20"/>
                  <w:lang w:eastAsia="zh-CN"/>
                </w:rPr>
                <m:t>k</m:t>
              </m:r>
              <m:r>
                <w:rPr>
                  <w:rFonts w:ascii="Cambria Math" w:eastAsia="DengXian" w:hAnsi="Cambria Math" w:hint="eastAsia"/>
                  <w:szCs w:val="20"/>
                  <w:lang w:eastAsia="zh-CN"/>
                </w:rPr>
                <m:t>≤</m:t>
              </m:r>
              <m:r>
                <w:rPr>
                  <w:rFonts w:ascii="Cambria Math" w:eastAsia="DengXian" w:hAnsi="Cambria Math"/>
                  <w:szCs w:val="20"/>
                  <w:lang w:eastAsia="zh-CN"/>
                </w:rPr>
                <m:t>K</m:t>
              </m:r>
            </m:oMath>
            <w:r w:rsidRPr="00AD41A6">
              <w:rPr>
                <w:rFonts w:ascii="Times New Roman" w:eastAsia="DengXian" w:hAnsi="Times New Roman"/>
                <w:szCs w:val="20"/>
                <w:lang w:eastAsia="zh-CN"/>
              </w:rPr>
              <w:t xml:space="preserve">, where </w:t>
            </w:r>
            <w:r w:rsidRPr="00AD41A6">
              <w:rPr>
                <w:rFonts w:ascii="Times New Roman" w:eastAsia="DengXian" w:hAnsi="Times New Roman"/>
                <w:i/>
                <w:iCs/>
                <w:szCs w:val="20"/>
                <w:lang w:eastAsia="zh-CN"/>
              </w:rPr>
              <w:t>K</w:t>
            </w:r>
            <w:r w:rsidRPr="00AD41A6">
              <w:rPr>
                <w:rFonts w:ascii="Times New Roman" w:eastAsia="DengXian" w:hAnsi="Times New Roman"/>
                <w:szCs w:val="20"/>
                <w:lang w:eastAsia="zh-CN"/>
              </w:rPr>
              <w:t xml:space="preserve"> is the number of STs. The background channel </w:t>
            </w:r>
            <w:r w:rsidRPr="00AD41A6">
              <w:rPr>
                <w:rFonts w:ascii="Times New Roman" w:eastAsia="Times New Roman" w:hAnsi="Times New Roman"/>
                <w:szCs w:val="20"/>
                <w:lang w:eastAsia="zh-CN"/>
              </w:rPr>
              <w:t xml:space="preserve">includes other multipath components not belonging to any of the </w:t>
            </w:r>
            <w:ins w:id="603" w:author="Qualcomm" w:date="2025-08-12T18:58:00Z">
              <w:r w:rsidRPr="00AD41A6">
                <w:rPr>
                  <w:rFonts w:ascii="Times New Roman" w:eastAsia="DengXian" w:hAnsi="Times New Roman"/>
                  <w:i/>
                  <w:iCs/>
                  <w:szCs w:val="20"/>
                  <w:lang w:eastAsia="zh-CN"/>
                </w:rPr>
                <w:t>K</w:t>
              </w:r>
              <w:r w:rsidRPr="00AD41A6">
                <w:rPr>
                  <w:rFonts w:ascii="Times New Roman" w:eastAsia="Times New Roman" w:hAnsi="Times New Roman"/>
                  <w:szCs w:val="20"/>
                  <w:lang w:eastAsia="zh-CN"/>
                </w:rPr>
                <w:t xml:space="preserve"> </w:t>
              </w:r>
            </w:ins>
            <w:del w:id="604" w:author="Qualcomm" w:date="2025-08-12T18:58:00Z">
              <w:r w:rsidRPr="00AD41A6" w:rsidDel="00AD3CFE">
                <w:rPr>
                  <w:rFonts w:ascii="Times New Roman" w:eastAsia="Times New Roman" w:hAnsi="Times New Roman"/>
                  <w:szCs w:val="20"/>
                  <w:lang w:eastAsia="zh-CN"/>
                </w:rPr>
                <w:delText>K</w:delText>
              </w:r>
            </w:del>
            <w:r w:rsidRPr="00AD41A6">
              <w:rPr>
                <w:rFonts w:ascii="Times New Roman" w:eastAsia="Times New Roman" w:hAnsi="Times New Roman"/>
                <w:szCs w:val="20"/>
                <w:lang w:eastAsia="zh-CN"/>
              </w:rPr>
              <w:t xml:space="preserve"> target channel(s). </w:t>
            </w:r>
          </w:p>
          <w:p w14:paraId="47DE8585"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605" w:name="_Toc201657003"/>
            <w:r w:rsidRPr="00AD41A6">
              <w:rPr>
                <w:rFonts w:ascii="Arial" w:eastAsia="Times New Roman" w:hAnsi="Arial"/>
                <w:sz w:val="28"/>
                <w:szCs w:val="20"/>
              </w:rPr>
              <w:t>7.9.1</w:t>
            </w:r>
            <w:r w:rsidRPr="00AD41A6">
              <w:rPr>
                <w:rFonts w:ascii="Arial" w:eastAsia="Times New Roman" w:hAnsi="Arial"/>
                <w:sz w:val="28"/>
                <w:szCs w:val="20"/>
              </w:rPr>
              <w:tab/>
              <w:t>Scenarios</w:t>
            </w:r>
            <w:bookmarkEnd w:id="605"/>
          </w:p>
          <w:p w14:paraId="3EB51496"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Sensing scenario X is defined as a scenario for sensing where STX</w:t>
            </w:r>
            <w:ins w:id="606" w:author="Qualcomm" w:date="2025-08-12T18:59:00Z">
              <w:r w:rsidRPr="00AD41A6">
                <w:rPr>
                  <w:rFonts w:ascii="Times New Roman" w:eastAsia="Times New Roman" w:hAnsi="Times New Roman"/>
                  <w:szCs w:val="20"/>
                  <w:lang w:eastAsia="zh-CN"/>
                </w:rPr>
                <w:t xml:space="preserve"> </w:t>
              </w:r>
            </w:ins>
            <w:ins w:id="607" w:author="Qualcomm" w:date="2025-08-12T19:00:00Z">
              <w:r w:rsidRPr="00AD41A6">
                <w:rPr>
                  <w:rFonts w:ascii="Times New Roman" w:eastAsia="Times New Roman" w:hAnsi="Times New Roman"/>
                  <w:szCs w:val="20"/>
                  <w:lang w:eastAsia="zh-CN"/>
                </w:rPr>
                <w:t xml:space="preserve">and </w:t>
              </w:r>
            </w:ins>
            <w:del w:id="608" w:author="Qualcomm" w:date="2025-08-12T18:59:00Z">
              <w:r w:rsidRPr="00AD41A6" w:rsidDel="00980B4C">
                <w:rPr>
                  <w:rFonts w:ascii="Times New Roman" w:eastAsia="Times New Roman" w:hAnsi="Times New Roman"/>
                  <w:szCs w:val="20"/>
                  <w:lang w:eastAsia="zh-CN"/>
                </w:rPr>
                <w:delText>/</w:delText>
              </w:r>
            </w:del>
            <w:r w:rsidRPr="00AD41A6">
              <w:rPr>
                <w:rFonts w:ascii="Times New Roman" w:eastAsia="Times New Roman" w:hAnsi="Times New Roman"/>
                <w:szCs w:val="20"/>
                <w:lang w:eastAsia="zh-CN"/>
              </w:rPr>
              <w:t>SRX are selected among the TRPs and UEs in the corresponding communication scenario X. X can be UMi/UMa/RMa/InH/InF/UMi-AV/UMa-AV/RMa-AV/Urban grid/Highway/High Speed Train (HST). B</w:t>
            </w:r>
            <w:r w:rsidRPr="00AD41A6">
              <w:rPr>
                <w:rFonts w:ascii="Times New Roman" w:eastAsia="Times New Roman" w:hAnsi="Times New Roman" w:hint="eastAsia"/>
                <w:szCs w:val="20"/>
                <w:lang w:eastAsia="zh-CN"/>
              </w:rPr>
              <w:t>ase</w:t>
            </w:r>
            <w:r w:rsidRPr="00AD41A6">
              <w:rPr>
                <w:rFonts w:ascii="Times New Roman" w:eastAsia="Times New Roman" w:hAnsi="Times New Roman"/>
                <w:szCs w:val="20"/>
                <w:lang w:eastAsia="zh-CN"/>
              </w:rPr>
              <w:t xml:space="preserve">d on the </w:t>
            </w:r>
            <w:del w:id="609" w:author="Qualcomm" w:date="2025-08-12T19:03:00Z">
              <w:r w:rsidRPr="00AD41A6" w:rsidDel="009574D8">
                <w:rPr>
                  <w:rFonts w:ascii="Times New Roman" w:eastAsia="Times New Roman" w:hAnsi="Times New Roman"/>
                  <w:szCs w:val="20"/>
                  <w:lang w:eastAsia="zh-CN"/>
                </w:rPr>
                <w:delText xml:space="preserve">interested </w:delText>
              </w:r>
            </w:del>
            <w:r w:rsidRPr="00AD41A6">
              <w:rPr>
                <w:rFonts w:ascii="Times New Roman" w:eastAsia="Times New Roman" w:hAnsi="Times New Roman"/>
                <w:szCs w:val="20"/>
                <w:lang w:eastAsia="zh-CN"/>
              </w:rPr>
              <w:t>type of ST</w:t>
            </w:r>
            <w:ins w:id="610" w:author="Qualcomm" w:date="2025-08-12T19:03:00Z">
              <w:r w:rsidRPr="00AD41A6">
                <w:rPr>
                  <w:rFonts w:ascii="Times New Roman" w:eastAsia="Times New Roman" w:hAnsi="Times New Roman"/>
                  <w:szCs w:val="20"/>
                  <w:lang w:eastAsia="zh-CN"/>
                </w:rPr>
                <w:t xml:space="preserve"> of interest</w:t>
              </w:r>
            </w:ins>
            <w:r w:rsidRPr="00AD41A6">
              <w:rPr>
                <w:rFonts w:ascii="Times New Roman" w:eastAsia="Times New Roman" w:hAnsi="Times New Roman"/>
                <w:szCs w:val="20"/>
                <w:lang w:eastAsia="zh-CN"/>
              </w:rPr>
              <w:t xml:space="preserve">, the sensing scenarios can be grouped </w:t>
            </w:r>
            <w:ins w:id="611" w:author="Qualcomm" w:date="2025-08-12T19:03:00Z">
              <w:r w:rsidRPr="00AD41A6">
                <w:rPr>
                  <w:rFonts w:ascii="Times New Roman" w:eastAsia="Times New Roman" w:hAnsi="Times New Roman"/>
                  <w:szCs w:val="20"/>
                  <w:lang w:eastAsia="zh-CN"/>
                </w:rPr>
                <w:t>in</w:t>
              </w:r>
            </w:ins>
            <w:r w:rsidRPr="00AD41A6">
              <w:rPr>
                <w:rFonts w:ascii="Times New Roman" w:eastAsia="Times New Roman" w:hAnsi="Times New Roman"/>
                <w:szCs w:val="20"/>
                <w:lang w:eastAsia="zh-CN"/>
              </w:rPr>
              <w:t xml:space="preserve">to </w:t>
            </w:r>
            <w:r w:rsidRPr="00AD41A6">
              <w:rPr>
                <w:rFonts w:ascii="Times New Roman" w:eastAsia="Times New Roman" w:hAnsi="Times New Roman"/>
                <w:bCs/>
                <w:szCs w:val="20"/>
                <w:lang w:eastAsia="zh-CN"/>
              </w:rPr>
              <w:t xml:space="preserve">UAV sensing scenarios (ISAC-UAV), Automotive sensing scenarios (ISAC-Automotive), Human sensing scenarios (ISAC-Human), </w:t>
            </w:r>
            <w:r w:rsidRPr="00AD41A6">
              <w:rPr>
                <w:rFonts w:ascii="Times New Roman" w:eastAsia="Times New Roman" w:hAnsi="Times New Roman"/>
                <w:szCs w:val="20"/>
                <w:lang w:eastAsia="zh-CN"/>
              </w:rPr>
              <w:t>Automated Guided Vehicles</w:t>
            </w:r>
            <w:r w:rsidRPr="00AD41A6">
              <w:rPr>
                <w:rFonts w:ascii="Times New Roman" w:eastAsia="Times New Roman" w:hAnsi="Times New Roman"/>
                <w:bCs/>
                <w:szCs w:val="20"/>
                <w:lang w:eastAsia="zh-CN"/>
              </w:rPr>
              <w:t xml:space="preserve"> (AGV) sensing scenarios (ISAC-AGV), and Objects creating hazards on roads/railways sensing scenarios (ISAC-Objects creating hazards on roads/railways). </w:t>
            </w:r>
          </w:p>
          <w:p w14:paraId="43E38D18" w14:textId="77777777" w:rsidR="00912526" w:rsidRPr="00AD41A6" w:rsidRDefault="00912526" w:rsidP="00912526">
            <w:pPr>
              <w:spacing w:after="180" w:line="240" w:lineRule="auto"/>
              <w:rPr>
                <w:rFonts w:ascii="Times New Roman" w:eastAsia="Times New Roman" w:hAnsi="Times New Roman"/>
                <w:i/>
                <w:szCs w:val="20"/>
                <w:lang w:eastAsia="zh-CN"/>
              </w:rPr>
            </w:pPr>
            <w:r w:rsidRPr="00AD41A6">
              <w:rPr>
                <w:rFonts w:ascii="Times New Roman" w:eastAsia="Times New Roman" w:hAnsi="Times New Roman" w:hint="eastAsia"/>
                <w:szCs w:val="20"/>
                <w:lang w:eastAsia="zh-CN"/>
              </w:rPr>
              <w:t>The detailed</w:t>
            </w:r>
            <w:r w:rsidRPr="00AD41A6">
              <w:rPr>
                <w:rFonts w:ascii="Times New Roman" w:eastAsia="Times New Roman" w:hAnsi="Times New Roman"/>
                <w:szCs w:val="20"/>
                <w:lang w:eastAsia="zh-CN"/>
              </w:rPr>
              <w:t xml:space="preserve"> sensing</w:t>
            </w:r>
            <w:r w:rsidRPr="00AD41A6">
              <w:rPr>
                <w:rFonts w:ascii="Times New Roman" w:eastAsia="Times New Roman" w:hAnsi="Times New Roman" w:hint="eastAsia"/>
                <w:szCs w:val="20"/>
                <w:lang w:eastAsia="zh-CN"/>
              </w:rPr>
              <w:t xml:space="preserve"> scenario description in this clause can be used for channel model calibration.</w:t>
            </w:r>
          </w:p>
          <w:p w14:paraId="0BA899F4"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ISAC-UAV</w:t>
            </w:r>
          </w:p>
          <w:p w14:paraId="5E26DD03"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13F99ED9"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061"/>
              <w:gridCol w:w="2386"/>
              <w:gridCol w:w="4955"/>
            </w:tblGrid>
            <w:tr w:rsidR="00912526" w:rsidRPr="00AD41A6" w14:paraId="7AD26160"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4FADBE" w14:textId="77777777" w:rsidR="00912526" w:rsidRPr="00AD41A6" w:rsidRDefault="00912526" w:rsidP="00912526">
                  <w:pPr>
                    <w:jc w:val="center"/>
                    <w:rPr>
                      <w:rFonts w:ascii="Arial" w:eastAsia="Times New Roman" w:hAnsi="Arial" w:cs="Arial"/>
                      <w:b/>
                      <w:sz w:val="18"/>
                      <w:szCs w:val="18"/>
                      <w:lang w:eastAsia="zh-CN"/>
                    </w:rPr>
                  </w:pPr>
                  <w:r w:rsidRPr="00AD41A6">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0DC933BC" w14:textId="77777777" w:rsidR="00912526" w:rsidRPr="00AD41A6" w:rsidRDefault="00912526" w:rsidP="00912526">
                  <w:pPr>
                    <w:jc w:val="center"/>
                    <w:rPr>
                      <w:rFonts w:ascii="Arial" w:eastAsia="Times New Roman" w:hAnsi="Arial" w:cs="Arial"/>
                      <w:b/>
                      <w:bCs/>
                      <w:sz w:val="18"/>
                      <w:szCs w:val="18"/>
                      <w:lang w:eastAsia="zh-CN"/>
                    </w:rPr>
                  </w:pPr>
                  <w:r w:rsidRPr="00AD41A6">
                    <w:rPr>
                      <w:rFonts w:ascii="Arial" w:eastAsia="Times New Roman" w:hAnsi="Arial" w:cs="Arial"/>
                      <w:b/>
                      <w:bCs/>
                      <w:sz w:val="18"/>
                      <w:szCs w:val="18"/>
                      <w:lang w:eastAsia="zh-CN"/>
                    </w:rPr>
                    <w:t>Value</w:t>
                  </w:r>
                </w:p>
              </w:tc>
            </w:tr>
            <w:tr w:rsidR="00912526" w:rsidRPr="000F5919" w14:paraId="5887016E"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3EE94E9" w14:textId="77777777" w:rsidR="00912526" w:rsidRPr="00AD41A6" w:rsidRDefault="00912526" w:rsidP="00912526">
                  <w:pPr>
                    <w:keepNext/>
                    <w:keepLines/>
                    <w:rPr>
                      <w:rFonts w:ascii="Arial" w:eastAsia="Times New Roman" w:hAnsi="Arial"/>
                      <w:sz w:val="18"/>
                      <w:szCs w:val="20"/>
                      <w:lang w:val="fr-FR" w:eastAsia="zh-CN"/>
                    </w:rPr>
                  </w:pPr>
                  <w:r w:rsidRPr="00AD41A6">
                    <w:rPr>
                      <w:rFonts w:ascii="Arial" w:eastAsia="Times New Roman" w:hAnsi="Arial"/>
                      <w:sz w:val="18"/>
                      <w:szCs w:val="20"/>
                      <w:lang w:val="fr-FR" w:eastAsia="zh-CN"/>
                    </w:rPr>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22D3A45C"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 xml:space="preserve">UMi, UMa, RMa, SMa </w:t>
                  </w:r>
                  <w:ins w:id="612" w:author="Qualcomm" w:date="2025-08-12T19:45:00Z">
                    <w:r w:rsidRPr="00AD41A6">
                      <w:rPr>
                        <w:rFonts w:ascii="Arial" w:eastAsia="Times New Roman" w:hAnsi="Arial"/>
                        <w:bCs/>
                        <w:iCs/>
                        <w:sz w:val="18"/>
                        <w:szCs w:val="20"/>
                        <w:lang w:val="sv-SE" w:eastAsia="zh-CN"/>
                      </w:rPr>
                      <w:t>[38.901]</w:t>
                    </w:r>
                  </w:ins>
                </w:p>
                <w:p w14:paraId="2C551EB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UMi-AV, UMa-AV, RMa-AV [36.777]</w:t>
                  </w:r>
                </w:p>
              </w:tc>
            </w:tr>
            <w:tr w:rsidR="00912526" w:rsidRPr="00AD41A6" w14:paraId="796B93DD" w14:textId="77777777" w:rsidTr="00A14D63">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4E4EBB5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transmitters and receivers properties</w:t>
                  </w:r>
                </w:p>
              </w:tc>
              <w:tc>
                <w:tcPr>
                  <w:tcW w:w="1269" w:type="pct"/>
                  <w:tcBorders>
                    <w:top w:val="single" w:sz="4" w:space="0" w:color="000000"/>
                    <w:left w:val="single" w:sz="4" w:space="0" w:color="000000"/>
                    <w:bottom w:val="nil"/>
                    <w:right w:val="single" w:sz="4" w:space="0" w:color="000000"/>
                  </w:tcBorders>
                  <w:vAlign w:val="center"/>
                </w:tcPr>
                <w:p w14:paraId="3D75E56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STX/SRX Locations</w:t>
                  </w:r>
                </w:p>
                <w:p w14:paraId="6EEE705D" w14:textId="77777777" w:rsidR="00912526" w:rsidRPr="00AD41A6" w:rsidRDefault="00912526" w:rsidP="00912526">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4C5998B8"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sz w:val="18"/>
                      <w:szCs w:val="20"/>
                      <w:lang w:eastAsia="zh-CN"/>
                    </w:rPr>
                    <w:t>STX/SRX</w:t>
                  </w:r>
                  <w:r w:rsidRPr="00AD41A6">
                    <w:rPr>
                      <w:rFonts w:ascii="Arial" w:eastAsia="Times New Roman" w:hAnsi="Arial"/>
                      <w:bCs/>
                      <w:iCs/>
                      <w:sz w:val="18"/>
                      <w:szCs w:val="20"/>
                      <w:lang w:eastAsia="zh-CN"/>
                    </w:rPr>
                    <w:t xml:space="preserve"> locations are selected among the TRPs and UEs locations in the corresponding communication scenarios.</w:t>
                  </w:r>
                </w:p>
                <w:p w14:paraId="2444AB47" w14:textId="77777777" w:rsidR="00912526" w:rsidRPr="00AD41A6" w:rsidRDefault="00912526" w:rsidP="00912526">
                  <w:pPr>
                    <w:keepNext/>
                    <w:keepLines/>
                    <w:rPr>
                      <w:rFonts w:ascii="Arial" w:eastAsia="Times New Roman" w:hAnsi="Arial"/>
                      <w:bCs/>
                      <w:iCs/>
                      <w:sz w:val="18"/>
                      <w:szCs w:val="20"/>
                      <w:lang w:eastAsia="zh-CN"/>
                    </w:rPr>
                  </w:pPr>
                  <w:del w:id="613" w:author="Qualcomm" w:date="2025-08-12T19:48:00Z">
                    <w:r w:rsidRPr="00AD41A6" w:rsidDel="00915262">
                      <w:rPr>
                        <w:rFonts w:ascii="Arial" w:eastAsia="Times New Roman" w:hAnsi="Arial"/>
                        <w:bCs/>
                        <w:iCs/>
                        <w:sz w:val="18"/>
                        <w:szCs w:val="20"/>
                        <w:lang w:eastAsia="zh-CN"/>
                      </w:rPr>
                      <w:delText>s</w:delText>
                    </w:r>
                  </w:del>
                  <w:ins w:id="614" w:author="Qualcomm" w:date="2025-08-12T19:48:00Z">
                    <w:r w:rsidRPr="00AD41A6">
                      <w:rPr>
                        <w:rFonts w:ascii="Arial" w:eastAsia="Times New Roman" w:hAnsi="Arial"/>
                        <w:bCs/>
                        <w:iCs/>
                        <w:sz w:val="18"/>
                        <w:szCs w:val="20"/>
                        <w:lang w:eastAsia="zh-CN"/>
                      </w:rPr>
                      <w:t>S</w:t>
                    </w:r>
                  </w:ins>
                  <w:r w:rsidRPr="00AD41A6">
                    <w:rPr>
                      <w:rFonts w:ascii="Arial" w:eastAsia="Times New Roman" w:hAnsi="Arial"/>
                      <w:bCs/>
                      <w:iCs/>
                      <w:sz w:val="18"/>
                      <w:szCs w:val="20"/>
                      <w:lang w:eastAsia="zh-CN"/>
                    </w:rPr>
                    <w:t>ee note 1</w:t>
                  </w:r>
                </w:p>
              </w:tc>
            </w:tr>
            <w:tr w:rsidR="00912526" w:rsidRPr="00AD41A6" w14:paraId="093858AD" w14:textId="77777777" w:rsidTr="00A14D63">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2F1473A8"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3EA5BCF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774E12E8"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sz w:val="18"/>
                      <w:szCs w:val="20"/>
                      <w:lang w:val="en-SG"/>
                    </w:rPr>
                    <w:t xml:space="preserve">LOS and NLOS </w:t>
                  </w:r>
                </w:p>
              </w:tc>
            </w:tr>
            <w:tr w:rsidR="00912526" w:rsidRPr="00AD41A6" w14:paraId="051F0053" w14:textId="77777777" w:rsidTr="00A14D63">
              <w:trPr>
                <w:trHeight w:val="45"/>
                <w:jc w:val="center"/>
              </w:trPr>
              <w:tc>
                <w:tcPr>
                  <w:tcW w:w="1096" w:type="pct"/>
                  <w:vMerge/>
                  <w:tcBorders>
                    <w:left w:val="single" w:sz="4" w:space="0" w:color="000000"/>
                    <w:right w:val="single" w:sz="4" w:space="0" w:color="000000"/>
                  </w:tcBorders>
                  <w:vAlign w:val="center"/>
                </w:tcPr>
                <w:p w14:paraId="51AEAB34"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34EAD93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309CA97D"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Outdoor</w:t>
                  </w:r>
                </w:p>
              </w:tc>
            </w:tr>
            <w:tr w:rsidR="00912526" w:rsidRPr="00AD41A6" w14:paraId="74AA2B6D" w14:textId="77777777" w:rsidTr="00A14D63">
              <w:trPr>
                <w:trHeight w:val="621"/>
                <w:jc w:val="center"/>
              </w:trPr>
              <w:tc>
                <w:tcPr>
                  <w:tcW w:w="1096" w:type="pct"/>
                  <w:vMerge/>
                  <w:tcBorders>
                    <w:left w:val="single" w:sz="4" w:space="0" w:color="000000"/>
                    <w:right w:val="single" w:sz="4" w:space="0" w:color="000000"/>
                  </w:tcBorders>
                  <w:vAlign w:val="center"/>
                </w:tcPr>
                <w:p w14:paraId="115C1073"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3EFCA45"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712F7F4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velocity: uniform distribution between 0 and 180km/h, if horizontal velocity is not fixed to 0. </w:t>
                  </w:r>
                </w:p>
                <w:p w14:paraId="463281D6" w14:textId="77777777" w:rsidR="00912526" w:rsidRPr="00AD41A6" w:rsidRDefault="00912526" w:rsidP="00912526">
                  <w:pPr>
                    <w:keepNext/>
                    <w:keepLines/>
                    <w:rPr>
                      <w:rFonts w:ascii="Arial" w:eastAsia="Times New Roman" w:hAnsi="Arial"/>
                      <w:bCs/>
                      <w:iCs/>
                      <w:sz w:val="18"/>
                      <w:szCs w:val="20"/>
                      <w:lang w:eastAsia="zh-CN"/>
                    </w:rPr>
                  </w:pPr>
                </w:p>
                <w:p w14:paraId="1AABCDAE"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Vertical velocity: 0km/h, optional {20, 40} km/h</w:t>
                  </w:r>
                </w:p>
                <w:p w14:paraId="4BFE4502" w14:textId="77777777" w:rsidR="00912526" w:rsidRPr="00AD41A6" w:rsidRDefault="00912526" w:rsidP="00912526">
                  <w:pPr>
                    <w:keepNext/>
                    <w:keepLines/>
                    <w:rPr>
                      <w:rFonts w:ascii="Arial" w:eastAsia="Times New Roman" w:hAnsi="Arial"/>
                      <w:bCs/>
                      <w:iCs/>
                      <w:sz w:val="18"/>
                      <w:szCs w:val="20"/>
                      <w:lang w:eastAsia="zh-CN"/>
                    </w:rPr>
                  </w:pPr>
                  <w:ins w:id="615" w:author="Qualcomm" w:date="2025-08-12T19:48:00Z">
                    <w:r w:rsidRPr="00AD41A6">
                      <w:rPr>
                        <w:rFonts w:ascii="Arial" w:eastAsia="Times New Roman" w:hAnsi="Arial"/>
                        <w:bCs/>
                        <w:iCs/>
                        <w:sz w:val="18"/>
                        <w:szCs w:val="20"/>
                        <w:lang w:eastAsia="zh-CN"/>
                      </w:rPr>
                      <w:t>S</w:t>
                    </w:r>
                  </w:ins>
                  <w:del w:id="616" w:author="Qualcomm" w:date="2025-08-12T19:48:00Z">
                    <w:r w:rsidRPr="00AD41A6" w:rsidDel="006C5BA3">
                      <w:rPr>
                        <w:rFonts w:ascii="Arial" w:eastAsia="Times New Roman" w:hAnsi="Arial"/>
                        <w:bCs/>
                        <w:iCs/>
                        <w:sz w:val="18"/>
                        <w:szCs w:val="20"/>
                        <w:lang w:eastAsia="zh-CN"/>
                      </w:rPr>
                      <w:delText>s</w:delText>
                    </w:r>
                  </w:del>
                  <w:r w:rsidRPr="00AD41A6">
                    <w:rPr>
                      <w:rFonts w:ascii="Arial" w:eastAsia="Times New Roman" w:hAnsi="Arial"/>
                      <w:bCs/>
                      <w:iCs/>
                      <w:sz w:val="18"/>
                      <w:szCs w:val="20"/>
                      <w:lang w:eastAsia="zh-CN"/>
                    </w:rPr>
                    <w:t>ee note 2 and 3</w:t>
                  </w:r>
                </w:p>
              </w:tc>
            </w:tr>
            <w:tr w:rsidR="00912526" w:rsidRPr="00AD41A6" w14:paraId="284D88F2" w14:textId="77777777" w:rsidTr="00A14D63">
              <w:trPr>
                <w:trHeight w:val="235"/>
                <w:jc w:val="center"/>
              </w:trPr>
              <w:tc>
                <w:tcPr>
                  <w:tcW w:w="1096" w:type="pct"/>
                  <w:vMerge/>
                  <w:tcBorders>
                    <w:left w:val="single" w:sz="4" w:space="0" w:color="000000"/>
                    <w:right w:val="single" w:sz="4" w:space="0" w:color="000000"/>
                  </w:tcBorders>
                  <w:vAlign w:val="center"/>
                </w:tcPr>
                <w:p w14:paraId="3F50DC4C"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C20387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B21D89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plane: </w:t>
                  </w:r>
                </w:p>
                <w:p w14:paraId="7C7EB94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A: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one cell. </w:t>
                  </w:r>
                </w:p>
                <w:p w14:paraId="24978B67"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B: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per cell. </w:t>
                  </w:r>
                </w:p>
                <w:p w14:paraId="64CBAC6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C: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an area not necessarily determined by cell boundaries.</w:t>
                  </w:r>
                </w:p>
                <w:p w14:paraId="74A10DC1" w14:textId="77777777" w:rsidR="00912526" w:rsidRPr="00AD41A6" w:rsidRDefault="00912526" w:rsidP="00912526">
                  <w:pPr>
                    <w:keepNext/>
                    <w:keepLines/>
                    <w:rPr>
                      <w:rFonts w:ascii="Arial" w:eastAsia="DengXian" w:hAnsi="Arial"/>
                      <w:bCs/>
                      <w:iCs/>
                      <w:sz w:val="18"/>
                      <w:szCs w:val="20"/>
                      <w:lang w:eastAsia="zh-CN"/>
                    </w:rPr>
                  </w:pPr>
                  <w:r w:rsidRPr="00AD41A6">
                    <w:rPr>
                      <w:rFonts w:ascii="Arial" w:eastAsia="DengXian" w:hAnsi="Arial"/>
                      <w:bCs/>
                      <w:i/>
                      <w:sz w:val="18"/>
                      <w:szCs w:val="20"/>
                      <w:lang w:eastAsia="zh-CN"/>
                    </w:rPr>
                    <w:t>N</w:t>
                  </w:r>
                  <w:r w:rsidRPr="00AD41A6">
                    <w:rPr>
                      <w:rFonts w:ascii="Arial" w:eastAsia="DengXian" w:hAnsi="Arial"/>
                      <w:bCs/>
                      <w:iCs/>
                      <w:sz w:val="18"/>
                      <w:szCs w:val="20"/>
                      <w:lang w:eastAsia="zh-CN"/>
                    </w:rPr>
                    <w:t xml:space="preserve"> = {1, 2, 3, 4, 5}</w:t>
                  </w:r>
                </w:p>
                <w:p w14:paraId="6199A35E" w14:textId="77777777" w:rsidR="00912526" w:rsidRPr="00AD41A6" w:rsidRDefault="00912526" w:rsidP="00912526">
                  <w:pPr>
                    <w:keepNext/>
                    <w:keepLines/>
                    <w:rPr>
                      <w:rFonts w:ascii="Arial" w:eastAsia="DengXian" w:hAnsi="Arial"/>
                      <w:bCs/>
                      <w:iCs/>
                      <w:sz w:val="18"/>
                      <w:szCs w:val="20"/>
                      <w:lang w:eastAsia="zh-CN"/>
                    </w:rPr>
                  </w:pPr>
                  <w:del w:id="617" w:author="Qualcomm" w:date="2025-08-12T19:48:00Z">
                    <w:r w:rsidRPr="00AD41A6" w:rsidDel="006C5BA3">
                      <w:rPr>
                        <w:rFonts w:ascii="Arial" w:eastAsia="DengXian" w:hAnsi="Arial"/>
                        <w:bCs/>
                        <w:iCs/>
                        <w:sz w:val="18"/>
                        <w:szCs w:val="20"/>
                        <w:lang w:eastAsia="zh-CN"/>
                      </w:rPr>
                      <w:delText>s</w:delText>
                    </w:r>
                  </w:del>
                  <w:ins w:id="618" w:author="Qualcomm" w:date="2025-08-12T19:48:00Z">
                    <w:r w:rsidRPr="00AD41A6">
                      <w:rPr>
                        <w:rFonts w:ascii="Arial" w:eastAsia="DengXian" w:hAnsi="Arial"/>
                        <w:bCs/>
                        <w:iCs/>
                        <w:sz w:val="18"/>
                        <w:szCs w:val="20"/>
                        <w:lang w:eastAsia="zh-CN"/>
                      </w:rPr>
                      <w:t>S</w:t>
                    </w:r>
                  </w:ins>
                  <w:r w:rsidRPr="00AD41A6">
                    <w:rPr>
                      <w:rFonts w:ascii="Arial" w:eastAsia="DengXian" w:hAnsi="Arial"/>
                      <w:bCs/>
                      <w:iCs/>
                      <w:sz w:val="18"/>
                      <w:szCs w:val="20"/>
                      <w:lang w:eastAsia="zh-CN"/>
                    </w:rPr>
                    <w:t>ee note 4</w:t>
                  </w:r>
                </w:p>
                <w:p w14:paraId="5E1D2989" w14:textId="77777777" w:rsidR="00912526" w:rsidRPr="00AD41A6" w:rsidRDefault="00912526" w:rsidP="00912526">
                  <w:pPr>
                    <w:keepNext/>
                    <w:keepLines/>
                    <w:rPr>
                      <w:rFonts w:ascii="Arial" w:eastAsia="Times New Roman" w:hAnsi="Arial"/>
                      <w:bCs/>
                      <w:iCs/>
                      <w:sz w:val="18"/>
                      <w:szCs w:val="20"/>
                      <w:lang w:eastAsia="zh-CN"/>
                    </w:rPr>
                  </w:pPr>
                </w:p>
                <w:p w14:paraId="1FCF4530"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Vertical plane: </w:t>
                  </w:r>
                </w:p>
                <w:p w14:paraId="6D9E02C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Option A: Uniform between 1.5m and 300m.</w:t>
                  </w:r>
                </w:p>
                <w:p w14:paraId="61DE4D6F" w14:textId="77777777" w:rsidR="00912526" w:rsidRPr="00AD41A6" w:rsidRDefault="00912526" w:rsidP="00912526">
                  <w:pPr>
                    <w:keepNext/>
                    <w:keepLines/>
                    <w:rPr>
                      <w:rFonts w:ascii="Arial" w:eastAsia="Times New Roman" w:hAnsi="Arial"/>
                      <w:bCs/>
                      <w:iCs/>
                      <w:strike/>
                      <w:sz w:val="18"/>
                      <w:szCs w:val="20"/>
                      <w:lang w:eastAsia="zh-CN"/>
                    </w:rPr>
                  </w:pPr>
                  <w:r w:rsidRPr="00AD41A6">
                    <w:rPr>
                      <w:rFonts w:ascii="Arial" w:eastAsia="Times New Roman" w:hAnsi="Arial"/>
                      <w:bCs/>
                      <w:sz w:val="18"/>
                      <w:szCs w:val="20"/>
                      <w:lang w:eastAsia="zh-CN"/>
                    </w:rPr>
                    <w:t>Option B: Fixed height value chosen from {25, 50, 100, 200, 300} m assuming vertical velocity is equal to 0.</w:t>
                  </w:r>
                </w:p>
              </w:tc>
            </w:tr>
            <w:tr w:rsidR="00912526" w:rsidRPr="00AD41A6" w14:paraId="31D2F567" w14:textId="77777777" w:rsidTr="00A14D63">
              <w:trPr>
                <w:trHeight w:val="215"/>
                <w:jc w:val="center"/>
              </w:trPr>
              <w:tc>
                <w:tcPr>
                  <w:tcW w:w="1096" w:type="pct"/>
                  <w:vMerge/>
                  <w:tcBorders>
                    <w:left w:val="single" w:sz="4" w:space="0" w:color="000000"/>
                    <w:right w:val="single" w:sz="4" w:space="0" w:color="000000"/>
                  </w:tcBorders>
                  <w:vAlign w:val="center"/>
                </w:tcPr>
                <w:p w14:paraId="418B7BCA"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F18BFF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38A0AF4"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Random in horizontal domain</w:t>
                  </w:r>
                </w:p>
              </w:tc>
            </w:tr>
            <w:tr w:rsidR="00912526" w:rsidRPr="00AD41A6" w14:paraId="6E8300AF" w14:textId="77777777" w:rsidTr="00A14D63">
              <w:trPr>
                <w:trHeight w:val="320"/>
                <w:jc w:val="center"/>
              </w:trPr>
              <w:tc>
                <w:tcPr>
                  <w:tcW w:w="1096" w:type="pct"/>
                  <w:vMerge/>
                  <w:tcBorders>
                    <w:left w:val="single" w:sz="4" w:space="0" w:color="000000"/>
                    <w:right w:val="single" w:sz="4" w:space="0" w:color="000000"/>
                  </w:tcBorders>
                  <w:vAlign w:val="center"/>
                </w:tcPr>
                <w:p w14:paraId="051D4431"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4ECDC220"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469D138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Size:</w:t>
                  </w:r>
                </w:p>
                <w:p w14:paraId="1303DE78" w14:textId="77777777" w:rsidR="00912526" w:rsidRPr="00AD41A6" w:rsidRDefault="00912526" w:rsidP="00912526">
                  <w:pPr>
                    <w:keepNext/>
                    <w:keepLines/>
                    <w:rPr>
                      <w:rFonts w:ascii="Arial" w:eastAsia="DengXian" w:hAnsi="Arial"/>
                      <w:sz w:val="18"/>
                      <w:szCs w:val="20"/>
                    </w:rPr>
                  </w:pPr>
                  <w:r w:rsidRPr="00AD41A6">
                    <w:rPr>
                      <w:rFonts w:ascii="Arial" w:eastAsia="Times New Roman" w:hAnsi="Arial"/>
                      <w:iCs/>
                      <w:sz w:val="18"/>
                      <w:szCs w:val="20"/>
                    </w:rPr>
                    <w:t xml:space="preserve">Option 1: </w:t>
                  </w:r>
                  <w:r w:rsidRPr="00AD41A6">
                    <w:rPr>
                      <w:rFonts w:ascii="Arial" w:eastAsia="DengXian" w:hAnsi="Arial"/>
                      <w:sz w:val="18"/>
                      <w:szCs w:val="20"/>
                    </w:rPr>
                    <w:t xml:space="preserve">1.6m x 1.5m x 0.7m </w:t>
                  </w:r>
                </w:p>
                <w:p w14:paraId="167A57B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DengXian" w:hAnsi="Arial"/>
                      <w:bCs/>
                      <w:iCs/>
                      <w:sz w:val="18"/>
                      <w:szCs w:val="20"/>
                      <w:lang w:eastAsia="zh-CN"/>
                    </w:rPr>
                    <w:t>Option 2: 0.3m x 0.4m x 0.2m</w:t>
                  </w:r>
                </w:p>
              </w:tc>
            </w:tr>
            <w:tr w:rsidR="00912526" w:rsidRPr="00AD41A6" w14:paraId="75AB724E" w14:textId="77777777" w:rsidTr="00A14D63">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2BE1C2E"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24BEC0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Min</w:t>
                  </w:r>
                  <w:ins w:id="619"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620"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TR36.777.</w:t>
                  </w:r>
                </w:p>
              </w:tc>
            </w:tr>
            <w:tr w:rsidR="00912526" w:rsidRPr="00AD41A6" w14:paraId="4CFD498F" w14:textId="77777777" w:rsidTr="00A14D63">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4D1465"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21143C7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Option 1: At least larger than the physical size of a target</w:t>
                  </w:r>
                </w:p>
                <w:p w14:paraId="20613A10" w14:textId="77777777" w:rsidR="00912526" w:rsidRPr="00AD41A6" w:rsidRDefault="00912526" w:rsidP="00912526">
                  <w:pPr>
                    <w:keepNext/>
                    <w:keepLines/>
                    <w:rPr>
                      <w:rFonts w:ascii="Arial" w:eastAsia="DengXian" w:hAnsi="Arial"/>
                      <w:bCs/>
                      <w:sz w:val="18"/>
                      <w:szCs w:val="20"/>
                      <w:lang w:eastAsia="zh-CN"/>
                    </w:rPr>
                  </w:pPr>
                  <w:r w:rsidRPr="00AD41A6">
                    <w:rPr>
                      <w:rFonts w:ascii="Arial" w:eastAsia="DengXian" w:hAnsi="Arial"/>
                      <w:bCs/>
                      <w:sz w:val="18"/>
                      <w:szCs w:val="20"/>
                      <w:lang w:eastAsia="zh-CN"/>
                    </w:rPr>
                    <w:t>Option 2: 10 meters</w:t>
                  </w:r>
                </w:p>
              </w:tc>
            </w:tr>
            <w:tr w:rsidR="00912526" w:rsidRPr="00AD41A6" w14:paraId="0734F6CB" w14:textId="77777777" w:rsidTr="00A14D63">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BFBD34F"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1: </w:t>
                  </w:r>
                  <w:r w:rsidRPr="00AD41A6">
                    <w:rPr>
                      <w:rFonts w:ascii="Arial" w:eastAsia="Times New Roman" w:hAnsi="Arial"/>
                      <w:sz w:val="18"/>
                      <w:szCs w:val="20"/>
                      <w:lang w:eastAsia="zh-CN"/>
                    </w:rPr>
                    <w:tab/>
                    <w:t>This may include aerial UEs for UMi-AV, UMa-AV, RMa-AV communication scenarios. In this case, other STX/SRX properties (e.g. mobility) are also taken from the corresponding communication scenario.</w:t>
                  </w:r>
                </w:p>
                <w:p w14:paraId="76E647CD"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2: </w:t>
                  </w:r>
                  <w:r w:rsidRPr="00AD41A6">
                    <w:rPr>
                      <w:rFonts w:ascii="Arial" w:eastAsia="Times New Roman" w:hAnsi="Arial"/>
                      <w:sz w:val="18"/>
                      <w:szCs w:val="20"/>
                      <w:lang w:eastAsia="zh-CN"/>
                    </w:rPr>
                    <w:tab/>
                    <w:t>3D mobility can be horizontal only or vertical only or a combination</w:t>
                  </w:r>
                  <w:ins w:id="621" w:author="Qualcomm" w:date="2025-08-12T20:08:00Z">
                    <w:r w:rsidRPr="00AD41A6">
                      <w:rPr>
                        <w:rFonts w:ascii="Arial" w:eastAsia="Times New Roman" w:hAnsi="Arial"/>
                        <w:sz w:val="18"/>
                        <w:szCs w:val="20"/>
                        <w:lang w:eastAsia="zh-CN"/>
                      </w:rPr>
                      <w:t>,</w:t>
                    </w:r>
                  </w:ins>
                  <w:r w:rsidRPr="00AD41A6">
                    <w:rPr>
                      <w:rFonts w:ascii="Arial" w:eastAsia="Times New Roman" w:hAnsi="Arial"/>
                      <w:sz w:val="18"/>
                      <w:szCs w:val="20"/>
                      <w:lang w:eastAsia="zh-CN"/>
                    </w:rPr>
                    <w:t xml:space="preserve"> for each sensing target</w:t>
                  </w:r>
                </w:p>
                <w:p w14:paraId="7B5D75F6"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NOTE 3:</w:t>
                  </w:r>
                  <w:r w:rsidRPr="00AD41A6">
                    <w:rPr>
                      <w:rFonts w:ascii="Arial" w:eastAsia="Times New Roman" w:hAnsi="Arial"/>
                      <w:sz w:val="18"/>
                      <w:szCs w:val="20"/>
                      <w:lang w:eastAsia="zh-CN"/>
                    </w:rPr>
                    <w:tab/>
                  </w:r>
                  <w:del w:id="622" w:author="Qualcomm" w:date="2025-08-12T22:08:00Z">
                    <w:r w:rsidRPr="00AD41A6" w:rsidDel="001C696E">
                      <w:rPr>
                        <w:rFonts w:ascii="Arial" w:eastAsia="Times New Roman" w:hAnsi="Arial"/>
                        <w:sz w:val="18"/>
                        <w:szCs w:val="20"/>
                        <w:lang w:eastAsia="zh-CN"/>
                      </w:rPr>
                      <w:delText>t</w:delText>
                    </w:r>
                  </w:del>
                  <w:ins w:id="623" w:author="Qualcomm" w:date="2025-08-12T22:08:00Z">
                    <w:r w:rsidRPr="00AD41A6">
                      <w:rPr>
                        <w:rFonts w:ascii="Arial" w:eastAsia="Times New Roman" w:hAnsi="Arial"/>
                        <w:sz w:val="18"/>
                        <w:szCs w:val="20"/>
                        <w:lang w:eastAsia="zh-CN"/>
                      </w:rPr>
                      <w:t>T</w:t>
                    </w:r>
                  </w:ins>
                  <w:r w:rsidRPr="00AD41A6">
                    <w:rPr>
                      <w:rFonts w:ascii="Arial" w:eastAsia="Times New Roman" w:hAnsi="Arial"/>
                      <w:sz w:val="18"/>
                      <w:szCs w:val="20"/>
                      <w:lang w:eastAsia="zh-CN"/>
                    </w:rPr>
                    <w:t>ime-varying velocity may be considered for future evaluations.</w:t>
                  </w:r>
                </w:p>
                <w:p w14:paraId="4B834D30" w14:textId="77777777" w:rsidR="00912526" w:rsidRPr="00AD41A6" w:rsidRDefault="00912526" w:rsidP="00912526">
                  <w:pPr>
                    <w:keepNext/>
                    <w:keepLines/>
                    <w:ind w:left="851" w:hanging="851"/>
                    <w:rPr>
                      <w:rFonts w:ascii="Arial" w:eastAsia="DengXian" w:hAnsi="Arial"/>
                      <w:sz w:val="18"/>
                      <w:szCs w:val="20"/>
                      <w:lang w:eastAsia="zh-CN"/>
                    </w:rPr>
                  </w:pPr>
                  <w:r w:rsidRPr="00AD41A6">
                    <w:rPr>
                      <w:rFonts w:ascii="Arial" w:eastAsia="DengXian" w:hAnsi="Arial"/>
                      <w:sz w:val="18"/>
                      <w:szCs w:val="20"/>
                      <w:lang w:eastAsia="zh-CN"/>
                    </w:rPr>
                    <w:t>NOTE 4:</w:t>
                  </w:r>
                  <w:r w:rsidRPr="00AD41A6">
                    <w:rPr>
                      <w:rFonts w:ascii="Arial" w:eastAsia="Times New Roman" w:hAnsi="Arial"/>
                      <w:sz w:val="18"/>
                      <w:szCs w:val="20"/>
                      <w:lang w:eastAsia="zh-CN"/>
                    </w:rPr>
                    <w:t xml:space="preserve"> </w:t>
                  </w:r>
                  <w:r w:rsidRPr="00AD41A6">
                    <w:rPr>
                      <w:rFonts w:ascii="Arial" w:eastAsia="Times New Roman" w:hAnsi="Arial"/>
                      <w:sz w:val="18"/>
                      <w:szCs w:val="20"/>
                      <w:lang w:eastAsia="zh-CN"/>
                    </w:rPr>
                    <w:tab/>
                  </w:r>
                  <w:r w:rsidRPr="00AD41A6">
                    <w:rPr>
                      <w:rFonts w:ascii="Arial" w:eastAsia="DengXian" w:hAnsi="Arial"/>
                      <w:i/>
                      <w:sz w:val="18"/>
                      <w:szCs w:val="20"/>
                      <w:lang w:eastAsia="zh-CN"/>
                    </w:rPr>
                    <w:t>N</w:t>
                  </w:r>
                  <w:r w:rsidRPr="00AD41A6">
                    <w:rPr>
                      <w:rFonts w:ascii="Arial" w:eastAsia="DengXian" w:hAnsi="Arial"/>
                      <w:sz w:val="18"/>
                      <w:szCs w:val="20"/>
                      <w:lang w:eastAsia="zh-CN"/>
                    </w:rPr>
                    <w:t>=0 may be considered for the evaluation of false alarm</w:t>
                  </w:r>
                </w:p>
              </w:tc>
            </w:tr>
          </w:tbl>
          <w:p w14:paraId="15EC80BF" w14:textId="77777777" w:rsidR="00912526" w:rsidRPr="00AD41A6" w:rsidRDefault="00912526" w:rsidP="00912526">
            <w:pPr>
              <w:spacing w:after="180" w:line="240" w:lineRule="auto"/>
              <w:rPr>
                <w:rFonts w:ascii="Times New Roman" w:eastAsia="Times New Roman" w:hAnsi="Times New Roman"/>
                <w:szCs w:val="20"/>
                <w:lang w:eastAsia="zh-CN"/>
              </w:rPr>
            </w:pPr>
          </w:p>
          <w:p w14:paraId="2D13DF4D"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ISAC-Automotive</w:t>
            </w:r>
          </w:p>
          <w:p w14:paraId="6E6A647D"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ISAC-Automotive sensing scenarios, the sensing targets are </w:t>
            </w:r>
            <w:del w:id="624" w:author="Qualcomm" w:date="2025-08-12T22:24:00Z">
              <w:r w:rsidRPr="00AD41A6" w:rsidDel="007835CF">
                <w:rPr>
                  <w:rFonts w:ascii="Times New Roman" w:eastAsia="Times New Roman" w:hAnsi="Times New Roman"/>
                  <w:bCs/>
                  <w:szCs w:val="20"/>
                  <w:lang w:eastAsia="zh-CN"/>
                </w:rPr>
                <w:delText xml:space="preserve">passenger </w:delText>
              </w:r>
            </w:del>
            <w:r w:rsidRPr="00AD41A6">
              <w:rPr>
                <w:rFonts w:ascii="Times New Roman" w:eastAsia="Times New Roman" w:hAnsi="Times New Roman"/>
                <w:bCs/>
                <w:szCs w:val="20"/>
                <w:lang w:eastAsia="zh-CN"/>
              </w:rPr>
              <w:t xml:space="preserve">vehicles </w:t>
            </w:r>
            <w:ins w:id="625" w:author="Qualcomm" w:date="2025-08-12T22:24:00Z">
              <w:r w:rsidRPr="00AD41A6">
                <w:rPr>
                  <w:rFonts w:ascii="Times New Roman" w:eastAsia="Times New Roman" w:hAnsi="Times New Roman"/>
                  <w:bCs/>
                  <w:szCs w:val="20"/>
                  <w:lang w:eastAsia="zh-CN"/>
                </w:rPr>
                <w:t>such as cars,</w:t>
              </w:r>
            </w:ins>
            <w:del w:id="626" w:author="Qualcomm" w:date="2025-08-12T22:25:00Z">
              <w:r w:rsidRPr="00AD41A6" w:rsidDel="0065524E">
                <w:rPr>
                  <w:rFonts w:ascii="Times New Roman" w:eastAsia="Times New Roman" w:hAnsi="Times New Roman"/>
                  <w:bCs/>
                  <w:szCs w:val="20"/>
                  <w:lang w:eastAsia="zh-CN"/>
                </w:rPr>
                <w:delText>or</w:delText>
              </w:r>
            </w:del>
            <w:r w:rsidRPr="00AD41A6">
              <w:rPr>
                <w:rFonts w:ascii="Times New Roman" w:eastAsia="Times New Roman" w:hAnsi="Times New Roman"/>
                <w:bCs/>
                <w:szCs w:val="20"/>
                <w:lang w:eastAsia="zh-CN"/>
              </w:rPr>
              <w:t xml:space="preserve"> trucks</w:t>
            </w:r>
            <w:ins w:id="627" w:author="Qualcomm" w:date="2025-08-12T22:25:00Z">
              <w:r w:rsidRPr="00AD41A6">
                <w:rPr>
                  <w:rFonts w:ascii="Times New Roman" w:eastAsia="Times New Roman" w:hAnsi="Times New Roman"/>
                  <w:bCs/>
                  <w:szCs w:val="20"/>
                  <w:lang w:eastAsia="zh-CN"/>
                </w:rPr>
                <w:t>,</w:t>
              </w:r>
            </w:ins>
            <w:r w:rsidRPr="00AD41A6">
              <w:rPr>
                <w:rFonts w:ascii="Times New Roman" w:eastAsia="Times New Roman" w:hAnsi="Times New Roman"/>
                <w:bCs/>
                <w:szCs w:val="20"/>
                <w:lang w:eastAsia="zh-CN"/>
              </w:rPr>
              <w:t xml:space="preserve"> </w:t>
            </w:r>
            <w:ins w:id="628" w:author="Qualcomm" w:date="2025-08-12T22:25:00Z">
              <w:r w:rsidRPr="00AD41A6">
                <w:rPr>
                  <w:rFonts w:ascii="Times New Roman" w:eastAsia="Times New Roman" w:hAnsi="Times New Roman"/>
                  <w:bCs/>
                  <w:szCs w:val="20"/>
                  <w:lang w:eastAsia="zh-CN"/>
                </w:rPr>
                <w:t>or</w:t>
              </w:r>
            </w:ins>
            <w:del w:id="629" w:author="Qualcomm" w:date="2025-08-12T22:25:00Z">
              <w:r w:rsidRPr="00AD41A6" w:rsidDel="0065524E">
                <w:rPr>
                  <w:rFonts w:ascii="Times New Roman" w:eastAsia="Times New Roman" w:hAnsi="Times New Roman"/>
                  <w:bCs/>
                  <w:szCs w:val="20"/>
                  <w:lang w:eastAsia="zh-CN"/>
                </w:rPr>
                <w:delText>and</w:delText>
              </w:r>
            </w:del>
            <w:r w:rsidRPr="00AD41A6">
              <w:rPr>
                <w:rFonts w:ascii="Times New Roman" w:eastAsia="Times New Roman" w:hAnsi="Times New Roman"/>
                <w:bCs/>
                <w:szCs w:val="20"/>
                <w:lang w:eastAsia="zh-CN"/>
              </w:rPr>
              <w:t xml:space="preserve"> buses traveling on roads and streets in urban and rural areas. Monostatic or bistatic sensing can be performed using TRPs and/or UEs, including UEs on other vehicles and roadside UEs (</w:t>
            </w:r>
            <w:commentRangeStart w:id="630"/>
            <w:r w:rsidRPr="00AD41A6">
              <w:rPr>
                <w:rFonts w:ascii="Times New Roman" w:eastAsia="Times New Roman" w:hAnsi="Times New Roman"/>
                <w:bCs/>
                <w:szCs w:val="20"/>
                <w:lang w:eastAsia="zh-CN"/>
              </w:rPr>
              <w:t>RSU</w:t>
            </w:r>
            <w:commentRangeEnd w:id="630"/>
            <w:r w:rsidRPr="00AD41A6">
              <w:rPr>
                <w:rFonts w:ascii="Times New Roman" w:eastAsia="Malgun Gothic" w:hAnsi="Times New Roman"/>
                <w:sz w:val="16"/>
                <w:szCs w:val="20"/>
              </w:rPr>
              <w:commentReference w:id="630"/>
            </w:r>
            <w:r w:rsidRPr="00AD41A6">
              <w:rPr>
                <w:rFonts w:ascii="Times New Roman" w:eastAsia="Times New Roman" w:hAnsi="Times New Roman"/>
                <w:bCs/>
                <w:szCs w:val="20"/>
                <w:lang w:eastAsia="zh-CN"/>
              </w:rPr>
              <w:t>-type UEs). Details on ISAC-Automotive scenarios are listed in Table 7.9.1-2.</w:t>
            </w:r>
          </w:p>
          <w:p w14:paraId="029DEF3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912526" w:rsidRPr="00AD41A6" w14:paraId="775C5B09"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F003A6"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5C8E74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Values</w:t>
                  </w:r>
                </w:p>
              </w:tc>
            </w:tr>
            <w:tr w:rsidR="00912526" w:rsidRPr="00AD41A6" w14:paraId="155CF750"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1D71D7"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5DA50B7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w:t>
                  </w:r>
                  <w:del w:id="631" w:author="Qualcomm" w:date="2025-08-12T23:34:00Z">
                    <w:r w:rsidRPr="00AD41A6" w:rsidDel="00316B6B">
                      <w:rPr>
                        <w:rFonts w:ascii="Arial" w:eastAsia="Times New Roman" w:hAnsi="Arial"/>
                        <w:sz w:val="18"/>
                        <w:szCs w:val="20"/>
                      </w:rPr>
                      <w:delText>.</w:delText>
                    </w:r>
                  </w:del>
                  <w:r w:rsidRPr="00AD41A6">
                    <w:rPr>
                      <w:rFonts w:ascii="Arial" w:eastAsia="Times New Roman" w:hAnsi="Arial"/>
                      <w:sz w:val="18"/>
                      <w:szCs w:val="20"/>
                    </w:rPr>
                    <w:t xml:space="preserve"> </w:t>
                  </w:r>
                  <w:ins w:id="632" w:author="Qualcomm" w:date="2025-08-12T23:34:00Z">
                    <w:r w:rsidRPr="00AD41A6">
                      <w:rPr>
                        <w:rFonts w:ascii="Arial" w:eastAsia="Times New Roman" w:hAnsi="Arial"/>
                        <w:sz w:val="18"/>
                        <w:szCs w:val="20"/>
                      </w:rPr>
                      <w:t>[37.885]</w:t>
                    </w:r>
                  </w:ins>
                </w:p>
                <w:p w14:paraId="1FB59D37"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sz w:val="18"/>
                      <w:szCs w:val="20"/>
                    </w:rPr>
                    <w:t>UMi, UMa, RMa, SMa</w:t>
                  </w:r>
                  <w:ins w:id="633" w:author="Qualcomm" w:date="2025-08-12T23:35:00Z">
                    <w:r w:rsidRPr="00AD41A6">
                      <w:rPr>
                        <w:rFonts w:ascii="Arial" w:eastAsia="Times New Roman" w:hAnsi="Arial"/>
                        <w:sz w:val="18"/>
                        <w:szCs w:val="20"/>
                      </w:rPr>
                      <w:t xml:space="preserve"> [38.901]</w:t>
                    </w:r>
                  </w:ins>
                </w:p>
              </w:tc>
            </w:tr>
            <w:tr w:rsidR="00912526" w:rsidRPr="00AD41A6" w14:paraId="64BE85B8"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2A88719C"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Sensing transmitters and receivers properties</w:t>
                  </w:r>
                </w:p>
              </w:tc>
              <w:tc>
                <w:tcPr>
                  <w:tcW w:w="6096" w:type="dxa"/>
                  <w:tcBorders>
                    <w:top w:val="single" w:sz="4" w:space="0" w:color="000000"/>
                    <w:left w:val="single" w:sz="4" w:space="0" w:color="000000"/>
                    <w:right w:val="single" w:sz="4" w:space="0" w:color="000000"/>
                  </w:tcBorders>
                </w:tcPr>
                <w:p w14:paraId="4F7B34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lang w:eastAsia="zh-CN"/>
                    </w:rPr>
                    <w:t>STX/SRX</w:t>
                  </w:r>
                  <w:r w:rsidRPr="00AD41A6">
                    <w:rPr>
                      <w:rFonts w:ascii="Arial" w:eastAsia="Times New Roman" w:hAnsi="Arial"/>
                      <w:sz w:val="18"/>
                      <w:szCs w:val="20"/>
                    </w:rPr>
                    <w:t xml:space="preserve"> locations are selected among the TRPs and UEs (e.g., </w:t>
                  </w:r>
                  <w:commentRangeStart w:id="634"/>
                  <w:r w:rsidRPr="00AD41A6">
                    <w:rPr>
                      <w:rFonts w:ascii="Arial" w:eastAsia="Times New Roman" w:hAnsi="Arial"/>
                      <w:sz w:val="18"/>
                      <w:szCs w:val="20"/>
                    </w:rPr>
                    <w:t>VRU</w:t>
                  </w:r>
                  <w:commentRangeEnd w:id="634"/>
                  <w:r w:rsidRPr="00AD41A6">
                    <w:rPr>
                      <w:rFonts w:ascii="Times New Roman" w:eastAsia="Malgun Gothic" w:hAnsi="Times New Roman"/>
                      <w:sz w:val="16"/>
                      <w:szCs w:val="20"/>
                    </w:rPr>
                    <w:commentReference w:id="634"/>
                  </w:r>
                  <w:r w:rsidRPr="00AD41A6">
                    <w:rPr>
                      <w:rFonts w:ascii="Arial" w:eastAsia="Times New Roman" w:hAnsi="Arial"/>
                      <w:sz w:val="18"/>
                      <w:szCs w:val="20"/>
                    </w:rPr>
                    <w:t xml:space="preserve">, vehicle, RSU-type UEs) locations in the corresponding communication scenario. </w:t>
                  </w:r>
                </w:p>
                <w:p w14:paraId="44935F5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Additional option: ISD between TRPs of Urban Grid is 250m</w:t>
                  </w:r>
                </w:p>
              </w:tc>
            </w:tr>
            <w:tr w:rsidR="00912526" w:rsidRPr="00AD41A6" w14:paraId="0F492C72"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C1CC53F"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76C8072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72C8754E"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sz w:val="18"/>
                      <w:szCs w:val="20"/>
                      <w:lang w:val="en-SG"/>
                    </w:rPr>
                    <w:t xml:space="preserve">LOS and NLOS (including </w:t>
                  </w:r>
                  <w:commentRangeStart w:id="635"/>
                  <w:r w:rsidRPr="00AD41A6">
                    <w:rPr>
                      <w:rFonts w:ascii="Arial" w:eastAsia="Times New Roman" w:hAnsi="Arial"/>
                      <w:sz w:val="18"/>
                      <w:szCs w:val="20"/>
                      <w:lang w:val="en-SG"/>
                    </w:rPr>
                    <w:t>NLOSv</w:t>
                  </w:r>
                  <w:commentRangeEnd w:id="635"/>
                  <w:r w:rsidRPr="00AD41A6">
                    <w:rPr>
                      <w:rFonts w:ascii="Times New Roman" w:eastAsia="Malgun Gothic" w:hAnsi="Times New Roman"/>
                      <w:sz w:val="16"/>
                      <w:szCs w:val="20"/>
                    </w:rPr>
                    <w:commentReference w:id="635"/>
                  </w:r>
                  <w:r w:rsidRPr="00AD41A6">
                    <w:rPr>
                      <w:rFonts w:ascii="Arial" w:eastAsia="Times New Roman" w:hAnsi="Arial"/>
                      <w:sz w:val="18"/>
                      <w:szCs w:val="20"/>
                      <w:lang w:val="en-SG"/>
                    </w:rPr>
                    <w:t>)</w:t>
                  </w:r>
                </w:p>
              </w:tc>
            </w:tr>
            <w:tr w:rsidR="00912526" w:rsidRPr="00AD41A6" w14:paraId="34D76179" w14:textId="77777777" w:rsidTr="00A14D63">
              <w:trPr>
                <w:trHeight w:val="45"/>
                <w:jc w:val="center"/>
              </w:trPr>
              <w:tc>
                <w:tcPr>
                  <w:tcW w:w="1413" w:type="dxa"/>
                  <w:vMerge/>
                  <w:tcBorders>
                    <w:left w:val="single" w:sz="4" w:space="0" w:color="000000"/>
                    <w:right w:val="single" w:sz="4" w:space="0" w:color="000000"/>
                  </w:tcBorders>
                  <w:vAlign w:val="center"/>
                </w:tcPr>
                <w:p w14:paraId="053AD5AD" w14:textId="77777777" w:rsidR="00912526" w:rsidRPr="00AD41A6" w:rsidRDefault="00912526" w:rsidP="00912526">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241388"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C0E1F66"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0E3BFEF6" w14:textId="77777777" w:rsidTr="00A14D63">
              <w:trPr>
                <w:trHeight w:val="45"/>
                <w:jc w:val="center"/>
              </w:trPr>
              <w:tc>
                <w:tcPr>
                  <w:tcW w:w="1413" w:type="dxa"/>
                  <w:vMerge/>
                  <w:tcBorders>
                    <w:left w:val="single" w:sz="4" w:space="0" w:color="000000"/>
                    <w:right w:val="single" w:sz="4" w:space="0" w:color="000000"/>
                  </w:tcBorders>
                  <w:vAlign w:val="center"/>
                </w:tcPr>
                <w:p w14:paraId="45C33B7E"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CE371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1B25A51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Based on TR37.885 mobility for urban grid or highway scenario</w:t>
                  </w:r>
                </w:p>
              </w:tc>
            </w:tr>
            <w:tr w:rsidR="00912526" w:rsidRPr="00AD41A6" w14:paraId="784FF2BD" w14:textId="77777777" w:rsidTr="00A14D63">
              <w:trPr>
                <w:trHeight w:val="405"/>
                <w:jc w:val="center"/>
              </w:trPr>
              <w:tc>
                <w:tcPr>
                  <w:tcW w:w="1413" w:type="dxa"/>
                  <w:vMerge/>
                  <w:tcBorders>
                    <w:left w:val="single" w:sz="4" w:space="0" w:color="000000"/>
                    <w:right w:val="single" w:sz="4" w:space="0" w:color="000000"/>
                  </w:tcBorders>
                  <w:vAlign w:val="center"/>
                </w:tcPr>
                <w:p w14:paraId="2EB0EA67"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1D2C6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E3CA9E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Based on dropping in TR37.885 per urban grid or highway communication scenario </w:t>
                  </w:r>
                </w:p>
              </w:tc>
            </w:tr>
            <w:tr w:rsidR="00912526" w:rsidRPr="00AD41A6" w14:paraId="3D4C7C26" w14:textId="77777777" w:rsidTr="00A14D63">
              <w:trPr>
                <w:trHeight w:val="72"/>
                <w:jc w:val="center"/>
              </w:trPr>
              <w:tc>
                <w:tcPr>
                  <w:tcW w:w="1413" w:type="dxa"/>
                  <w:vMerge/>
                  <w:tcBorders>
                    <w:left w:val="single" w:sz="4" w:space="0" w:color="000000"/>
                    <w:right w:val="single" w:sz="4" w:space="0" w:color="000000"/>
                  </w:tcBorders>
                  <w:vAlign w:val="center"/>
                </w:tcPr>
                <w:p w14:paraId="2E20306D"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E9181"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1250B56B"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DengXian" w:hAnsi="Arial"/>
                      <w:iCs/>
                      <w:sz w:val="18"/>
                      <w:szCs w:val="20"/>
                      <w:lang w:eastAsia="zh-CN"/>
                    </w:rPr>
                    <w:t>Lane direction in horizontal plane</w:t>
                  </w:r>
                </w:p>
              </w:tc>
            </w:tr>
            <w:tr w:rsidR="00912526" w:rsidRPr="00AD41A6" w14:paraId="28149378"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3A439313"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6E0E80"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122F3319"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1/2 (passenger vehicle) </w:t>
                  </w:r>
                </w:p>
                <w:p w14:paraId="37C7FD74"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3 (truck/bus) </w:t>
                  </w:r>
                </w:p>
                <w:p w14:paraId="0E532DE6"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Vehicle type </w:t>
                  </w:r>
                  <w:ins w:id="636" w:author="Qualcomm" w:date="2025-08-13T00:08:00Z">
                    <w:r w:rsidRPr="00AD41A6">
                      <w:rPr>
                        <w:rFonts w:ascii="Arial" w:eastAsia="Times New Roman" w:hAnsi="Arial"/>
                        <w:iCs/>
                        <w:sz w:val="18"/>
                        <w:szCs w:val="20"/>
                        <w:lang w:val="en-SG" w:eastAsia="zh-CN"/>
                      </w:rPr>
                      <w:t xml:space="preserve">dimensions and </w:t>
                    </w:r>
                  </w:ins>
                  <w:r w:rsidRPr="00AD41A6">
                    <w:rPr>
                      <w:rFonts w:ascii="Arial" w:eastAsia="Times New Roman" w:hAnsi="Arial"/>
                      <w:iCs/>
                      <w:sz w:val="18"/>
                      <w:szCs w:val="20"/>
                      <w:lang w:val="en-SG" w:eastAsia="zh-CN"/>
                    </w:rPr>
                    <w:t>distribution per TR</w:t>
                  </w:r>
                  <w:del w:id="637" w:author="Qualcomm" w:date="2025-08-13T00:09:00Z">
                    <w:r w:rsidRPr="00AD41A6" w:rsidDel="00197F1C">
                      <w:rPr>
                        <w:rFonts w:ascii="Arial" w:eastAsia="Times New Roman" w:hAnsi="Arial"/>
                        <w:iCs/>
                        <w:sz w:val="18"/>
                        <w:szCs w:val="20"/>
                        <w:lang w:val="en-SG" w:eastAsia="zh-CN"/>
                      </w:rPr>
                      <w:delText xml:space="preserve"> </w:delText>
                    </w:r>
                  </w:del>
                  <w:r w:rsidRPr="00AD41A6">
                    <w:rPr>
                      <w:rFonts w:ascii="Arial" w:eastAsia="Times New Roman" w:hAnsi="Arial"/>
                      <w:iCs/>
                      <w:sz w:val="18"/>
                      <w:szCs w:val="20"/>
                      <w:lang w:val="en-SG" w:eastAsia="zh-CN"/>
                    </w:rPr>
                    <w:t>37.885</w:t>
                  </w:r>
                  <w:del w:id="638" w:author="Qualcomm" w:date="2025-08-13T00:07:00Z">
                    <w:r w:rsidRPr="00AD41A6" w:rsidDel="006909D6">
                      <w:rPr>
                        <w:rFonts w:ascii="Arial" w:eastAsia="Times New Roman" w:hAnsi="Arial"/>
                        <w:iCs/>
                        <w:strike/>
                        <w:sz w:val="18"/>
                        <w:szCs w:val="20"/>
                        <w:lang w:val="en-SG" w:eastAsia="zh-CN"/>
                      </w:rPr>
                      <w:delText xml:space="preserve">  </w:delText>
                    </w:r>
                  </w:del>
                </w:p>
              </w:tc>
            </w:tr>
            <w:tr w:rsidR="00912526" w:rsidRPr="00AD41A6" w14:paraId="43F7ECB7" w14:textId="77777777" w:rsidTr="00912526">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86A1DF0"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rPr>
                    <w:t xml:space="preserve">Minimum 3D distances between pairs of </w:t>
                  </w:r>
                  <w:r w:rsidRPr="00AD41A6">
                    <w:rPr>
                      <w:rFonts w:ascii="Arial" w:eastAsia="Times New Roman" w:hAnsi="Arial"/>
                      <w:sz w:val="18"/>
                      <w:szCs w:val="20"/>
                      <w:lang w:eastAsia="zh-CN"/>
                    </w:rPr>
                    <w:t>STX/SRX</w:t>
                  </w:r>
                  <w:r w:rsidRPr="00AD41A6">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5A0B54A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Highway, Urban Grid</w:t>
                  </w:r>
                </w:p>
                <w:p w14:paraId="7FBA9986" w14:textId="77777777" w:rsidR="00912526" w:rsidRPr="00AD41A6" w:rsidRDefault="00912526" w:rsidP="00912526">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639"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640"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TR37.885</w:t>
                  </w:r>
                </w:p>
                <w:p w14:paraId="34A09F3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UMi, UMa, RMa, SMa</w:t>
                  </w:r>
                </w:p>
                <w:p w14:paraId="1109E737" w14:textId="77777777" w:rsidR="00912526" w:rsidRPr="00AD41A6" w:rsidRDefault="00912526" w:rsidP="00912526">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641"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642"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36D8EC5D" w14:textId="77777777" w:rsidTr="00912526">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4A5EEDE3" w14:textId="42F3DB67"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148807E1" w14:textId="77777777" w:rsidR="00912526" w:rsidRPr="00AD41A6" w:rsidRDefault="00912526" w:rsidP="00912526">
            <w:pPr>
              <w:spacing w:after="180" w:line="240" w:lineRule="auto"/>
              <w:rPr>
                <w:rFonts w:ascii="Times New Roman" w:eastAsia="Times New Roman" w:hAnsi="Times New Roman"/>
                <w:szCs w:val="20"/>
                <w:lang w:eastAsia="zh-CN"/>
              </w:rPr>
            </w:pPr>
          </w:p>
          <w:p w14:paraId="41A2F850"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ISAC-Human</w:t>
            </w:r>
          </w:p>
          <w:p w14:paraId="241CEA0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lastRenderedPageBreak/>
              <w:t>In the ISAC-Human sensing scenarios, the sensing targets are children and</w:t>
            </w:r>
            <w:ins w:id="643" w:author="Qualcomm" w:date="2025-08-13T00:14:00Z">
              <w:r w:rsidRPr="00AD41A6">
                <w:rPr>
                  <w:rFonts w:ascii="Times New Roman" w:eastAsia="Times New Roman" w:hAnsi="Times New Roman"/>
                  <w:bCs/>
                  <w:szCs w:val="20"/>
                  <w:lang w:eastAsia="zh-CN"/>
                </w:rPr>
                <w:t>/or</w:t>
              </w:r>
            </w:ins>
            <w:r w:rsidRPr="00AD41A6">
              <w:rPr>
                <w:rFonts w:ascii="Times New Roman" w:eastAsia="Times New Roman" w:hAnsi="Times New Roman"/>
                <w:bCs/>
                <w:szCs w:val="20"/>
                <w:lang w:eastAsia="zh-CN"/>
              </w:rPr>
              <w:t xml:space="preserve"> adult persons in indoor (room, office, factory) and outdoor (urban, rural) locations. Monostatic or bistatic sensing can be performed using TRPs and/or UEs in the corresponding communication scenarios. Details on ISAC-Human scenarios are listed in Table 7.9.1-3.</w:t>
            </w:r>
          </w:p>
          <w:p w14:paraId="044B0E00"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912526" w:rsidRPr="00AD41A6" w14:paraId="31A1C7F1" w14:textId="77777777" w:rsidTr="00912526">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64C85A"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B6700F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099B9B4E" w14:textId="77777777" w:rsidR="00912526" w:rsidRPr="00AD41A6" w:rsidRDefault="00912526" w:rsidP="00912526">
                  <w:pPr>
                    <w:keepNext/>
                    <w:keepLines/>
                    <w:jc w:val="center"/>
                    <w:rPr>
                      <w:rFonts w:ascii="Arial" w:eastAsia="Times New Roman" w:hAnsi="Arial"/>
                      <w:b/>
                      <w:sz w:val="18"/>
                      <w:szCs w:val="20"/>
                    </w:rPr>
                  </w:pPr>
                  <w:r w:rsidRPr="00AD41A6">
                    <w:rPr>
                      <w:rFonts w:ascii="Arial" w:eastAsia="Times New Roman" w:hAnsi="Arial"/>
                      <w:b/>
                      <w:sz w:val="18"/>
                      <w:szCs w:val="20"/>
                    </w:rPr>
                    <w:t>Outdoor Values</w:t>
                  </w:r>
                </w:p>
              </w:tc>
            </w:tr>
            <w:tr w:rsidR="00912526" w:rsidRPr="00AD41A6" w14:paraId="2964F32F" w14:textId="77777777" w:rsidTr="00912526">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68042C4"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8E275B"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Indoor office, indoor factory </w:t>
                  </w:r>
                </w:p>
                <w:p w14:paraId="658892D7"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Times New Roman" w:hAnsi="Arial"/>
                      <w:iCs/>
                      <w:sz w:val="18"/>
                      <w:szCs w:val="20"/>
                    </w:rPr>
                    <w:t xml:space="preserve">Indoor room </w:t>
                  </w:r>
                  <w:r w:rsidRPr="00AD41A6">
                    <w:rPr>
                      <w:rFonts w:ascii="Arial" w:eastAsia="DengXian"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43763891"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UMi, UMa, RMa, SMa </w:t>
                  </w:r>
                  <w:ins w:id="644" w:author="Qualcomm" w:date="2025-08-13T00:18:00Z">
                    <w:r w:rsidRPr="00AD41A6">
                      <w:rPr>
                        <w:rFonts w:ascii="Arial" w:eastAsia="Times New Roman" w:hAnsi="Arial"/>
                        <w:iCs/>
                        <w:sz w:val="18"/>
                        <w:szCs w:val="20"/>
                      </w:rPr>
                      <w:t>[</w:t>
                    </w:r>
                  </w:ins>
                  <w:ins w:id="645" w:author="Qualcomm" w:date="2025-08-13T00:19:00Z">
                    <w:r w:rsidRPr="00AD41A6">
                      <w:rPr>
                        <w:rFonts w:ascii="Arial" w:eastAsia="Times New Roman" w:hAnsi="Arial"/>
                        <w:iCs/>
                        <w:sz w:val="18"/>
                        <w:szCs w:val="20"/>
                      </w:rPr>
                      <w:t>38.901]</w:t>
                    </w:r>
                  </w:ins>
                </w:p>
              </w:tc>
            </w:tr>
            <w:tr w:rsidR="00912526" w:rsidRPr="00AD41A6" w14:paraId="3EC11DE2" w14:textId="77777777" w:rsidTr="00912526">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74D624F" w14:textId="62B82B77"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0E3263C9" w14:textId="77777777" w:rsidTr="00912526">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3810A3C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7167E64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39FA1B9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4B015BFA"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LOS and NLOS</w:t>
                  </w:r>
                </w:p>
              </w:tc>
            </w:tr>
            <w:tr w:rsidR="00912526" w:rsidRPr="00AD41A6" w14:paraId="7C150076" w14:textId="77777777" w:rsidTr="00912526">
              <w:trPr>
                <w:trHeight w:val="208"/>
                <w:jc w:val="center"/>
              </w:trPr>
              <w:tc>
                <w:tcPr>
                  <w:tcW w:w="1698" w:type="dxa"/>
                  <w:vMerge/>
                  <w:tcBorders>
                    <w:left w:val="single" w:sz="4" w:space="0" w:color="000000"/>
                    <w:right w:val="single" w:sz="4" w:space="0" w:color="000000"/>
                  </w:tcBorders>
                  <w:vAlign w:val="center"/>
                </w:tcPr>
                <w:p w14:paraId="3E2AC0F4"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09392D8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71955D0D"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0A1FABF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3547FA0C" w14:textId="77777777" w:rsidTr="00912526">
              <w:trPr>
                <w:trHeight w:val="211"/>
                <w:jc w:val="center"/>
              </w:trPr>
              <w:tc>
                <w:tcPr>
                  <w:tcW w:w="1698" w:type="dxa"/>
                  <w:vMerge/>
                  <w:tcBorders>
                    <w:left w:val="single" w:sz="4" w:space="0" w:color="000000"/>
                    <w:right w:val="single" w:sz="4" w:space="0" w:color="000000"/>
                  </w:tcBorders>
                  <w:vAlign w:val="center"/>
                </w:tcPr>
                <w:p w14:paraId="4CBFB7FC"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20227F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57C444BC"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Option 1: 0km/h</w:t>
                  </w:r>
                </w:p>
                <w:p w14:paraId="1F8DD30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1EE4F774"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Times New Roman" w:hAnsi="Arial"/>
                      <w:sz w:val="18"/>
                      <w:szCs w:val="20"/>
                    </w:rPr>
                    <w:t xml:space="preserve">Option 3: </w:t>
                  </w:r>
                  <w:r w:rsidRPr="00AD41A6">
                    <w:rPr>
                      <w:rFonts w:ascii="Arial" w:eastAsia="DengXian"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DengXian" w:hAnsi="Arial"/>
                      <w:iCs/>
                      <w:sz w:val="18"/>
                      <w:szCs w:val="20"/>
                      <w:lang w:val="en-SG" w:eastAsia="zh-CN"/>
                    </w:rPr>
                    <w:t>between 0km/h and 3km/h</w:t>
                  </w:r>
                  <w:r w:rsidRPr="00AD41A6">
                    <w:rPr>
                      <w:rFonts w:ascii="Arial" w:eastAsia="DengXian" w:hAnsi="Arial"/>
                      <w:iCs/>
                      <w:sz w:val="18"/>
                      <w:szCs w:val="20"/>
                      <w:lang w:eastAsia="zh-CN"/>
                    </w:rPr>
                    <w:t xml:space="preserve"> </w:t>
                  </w:r>
                </w:p>
                <w:p w14:paraId="50F5DD0E" w14:textId="77777777" w:rsidR="00912526" w:rsidRPr="00AD41A6" w:rsidRDefault="00912526" w:rsidP="00912526">
                  <w:pPr>
                    <w:keepNext/>
                    <w:keepLines/>
                    <w:rPr>
                      <w:rFonts w:ascii="Arial" w:eastAsia="DengXian" w:hAnsi="Arial"/>
                      <w:iCs/>
                      <w:sz w:val="18"/>
                      <w:szCs w:val="20"/>
                      <w:lang w:eastAsia="zh-CN"/>
                    </w:rPr>
                  </w:pPr>
                  <w:commentRangeStart w:id="646"/>
                  <w:r w:rsidRPr="00AD41A6">
                    <w:rPr>
                      <w:rFonts w:ascii="Arial" w:eastAsia="DengXian" w:hAnsi="Arial"/>
                      <w:iCs/>
                      <w:sz w:val="18"/>
                      <w:szCs w:val="20"/>
                      <w:lang w:eastAsia="zh-CN"/>
                    </w:rPr>
                    <w:t xml:space="preserve">(horizontal </w:t>
                  </w:r>
                  <w:r w:rsidRPr="00AD41A6">
                    <w:rPr>
                      <w:rFonts w:ascii="Arial" w:eastAsia="DengXian" w:hAnsi="Arial"/>
                      <w:iCs/>
                      <w:sz w:val="18"/>
                      <w:szCs w:val="20"/>
                      <w:lang w:val="en-SG" w:eastAsia="zh-CN"/>
                    </w:rPr>
                    <w:t>plane with random direction straight-line trajectory</w:t>
                  </w:r>
                  <w:r w:rsidRPr="00AD41A6">
                    <w:rPr>
                      <w:rFonts w:ascii="Arial" w:eastAsia="DengXian" w:hAnsi="Arial"/>
                      <w:iCs/>
                      <w:sz w:val="18"/>
                      <w:szCs w:val="20"/>
                      <w:lang w:eastAsia="zh-CN"/>
                    </w:rPr>
                    <w:t>)</w:t>
                  </w:r>
                  <w:commentRangeEnd w:id="646"/>
                  <w:r w:rsidRPr="00AD41A6">
                    <w:rPr>
                      <w:rFonts w:ascii="Times New Roman" w:eastAsia="Malgun Gothic" w:hAnsi="Times New Roman"/>
                      <w:sz w:val="16"/>
                      <w:szCs w:val="20"/>
                    </w:rPr>
                    <w:commentReference w:id="646"/>
                  </w:r>
                </w:p>
              </w:tc>
              <w:tc>
                <w:tcPr>
                  <w:tcW w:w="2798" w:type="dxa"/>
                  <w:tcBorders>
                    <w:top w:val="single" w:sz="4" w:space="0" w:color="000000"/>
                    <w:left w:val="single" w:sz="4" w:space="0" w:color="000000"/>
                    <w:bottom w:val="single" w:sz="4" w:space="0" w:color="000000"/>
                    <w:right w:val="single" w:sz="4" w:space="0" w:color="000000"/>
                  </w:tcBorders>
                </w:tcPr>
                <w:p w14:paraId="032E399B"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Option 1: 0km/h</w:t>
                  </w:r>
                </w:p>
                <w:p w14:paraId="1F64A8C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73ABC058" w14:textId="77777777" w:rsidR="00912526" w:rsidRPr="00AD41A6" w:rsidRDefault="00912526" w:rsidP="00912526">
                  <w:pPr>
                    <w:keepNext/>
                    <w:keepLines/>
                    <w:rPr>
                      <w:rFonts w:ascii="Arial" w:eastAsia="DengXian" w:hAnsi="Arial"/>
                      <w:iCs/>
                      <w:sz w:val="18"/>
                      <w:szCs w:val="20"/>
                      <w:lang w:val="en-SG" w:eastAsia="zh-CN"/>
                    </w:rPr>
                  </w:pPr>
                  <w:r w:rsidRPr="00AD41A6">
                    <w:rPr>
                      <w:rFonts w:ascii="Arial" w:eastAsia="Times New Roman" w:hAnsi="Arial"/>
                      <w:sz w:val="18"/>
                      <w:szCs w:val="20"/>
                    </w:rPr>
                    <w:t xml:space="preserve">Option 3: </w:t>
                  </w:r>
                  <w:r w:rsidRPr="00AD41A6">
                    <w:rPr>
                      <w:rFonts w:ascii="Arial" w:eastAsia="DengXian"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DengXian" w:hAnsi="Arial"/>
                      <w:iCs/>
                      <w:sz w:val="18"/>
                      <w:szCs w:val="20"/>
                      <w:lang w:val="en-SG" w:eastAsia="zh-CN"/>
                    </w:rPr>
                    <w:t xml:space="preserve">between 0km/h and 10km/h </w:t>
                  </w:r>
                </w:p>
                <w:p w14:paraId="1EFEEFF3" w14:textId="77777777" w:rsidR="00912526" w:rsidRPr="00AD41A6" w:rsidRDefault="00912526" w:rsidP="00912526">
                  <w:pPr>
                    <w:keepNext/>
                    <w:keepLines/>
                    <w:rPr>
                      <w:rFonts w:ascii="Arial" w:eastAsia="DengXian" w:hAnsi="Arial"/>
                      <w:iCs/>
                      <w:strike/>
                      <w:sz w:val="18"/>
                      <w:szCs w:val="20"/>
                      <w:lang w:val="en-SG" w:eastAsia="zh-CN"/>
                    </w:rPr>
                  </w:pPr>
                  <w:r w:rsidRPr="00AD41A6">
                    <w:rPr>
                      <w:rFonts w:ascii="Arial" w:eastAsia="DengXian" w:hAnsi="Arial"/>
                      <w:iCs/>
                      <w:sz w:val="18"/>
                      <w:szCs w:val="20"/>
                      <w:lang w:val="en-SG" w:eastAsia="zh-CN"/>
                    </w:rPr>
                    <w:t>(horizontal plane with random direction straight-line trajectory)</w:t>
                  </w:r>
                </w:p>
              </w:tc>
            </w:tr>
            <w:tr w:rsidR="00912526" w:rsidRPr="00AD41A6" w14:paraId="29B385DE" w14:textId="77777777" w:rsidTr="00912526">
              <w:trPr>
                <w:trHeight w:val="478"/>
                <w:jc w:val="center"/>
              </w:trPr>
              <w:tc>
                <w:tcPr>
                  <w:tcW w:w="1698" w:type="dxa"/>
                  <w:vMerge/>
                  <w:tcBorders>
                    <w:left w:val="single" w:sz="4" w:space="0" w:color="000000"/>
                    <w:right w:val="single" w:sz="4" w:space="0" w:color="000000"/>
                  </w:tcBorders>
                  <w:vAlign w:val="center"/>
                </w:tcPr>
                <w:p w14:paraId="25505DC0" w14:textId="77777777" w:rsidR="00912526" w:rsidRPr="00AD41A6" w:rsidRDefault="00912526" w:rsidP="00912526">
                  <w:pPr>
                    <w:keepNext/>
                    <w:keepLines/>
                    <w:rPr>
                      <w:rFonts w:ascii="Arial" w:eastAsia="Malgun Gothic"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17295BD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8B5908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over the horizontal area of the convex hull of the TRP deployment</w:t>
                  </w:r>
                  <w:ins w:id="647" w:author="Qualcomm" w:date="2025-08-13T00:23:00Z">
                    <w:r w:rsidRPr="00AD41A6">
                      <w:rPr>
                        <w:rFonts w:ascii="Arial" w:eastAsia="Times New Roman" w:hAnsi="Arial"/>
                        <w:iCs/>
                        <w:sz w:val="18"/>
                        <w:szCs w:val="20"/>
                      </w:rPr>
                      <w:t>.</w:t>
                    </w:r>
                  </w:ins>
                </w:p>
                <w:p w14:paraId="5875D505" w14:textId="77777777" w:rsidR="00912526" w:rsidRPr="00AD41A6" w:rsidRDefault="00912526" w:rsidP="00912526">
                  <w:pPr>
                    <w:keepNext/>
                    <w:keepLines/>
                    <w:rPr>
                      <w:rFonts w:ascii="Arial" w:eastAsia="Times New Roman" w:hAnsi="Arial"/>
                      <w:iCs/>
                      <w:strike/>
                      <w:sz w:val="18"/>
                      <w:szCs w:val="20"/>
                    </w:rPr>
                  </w:pPr>
                  <w:del w:id="648" w:author="Qualcomm" w:date="2025-08-13T00:23:00Z">
                    <w:r w:rsidRPr="00AD41A6" w:rsidDel="00E358C5">
                      <w:rPr>
                        <w:rFonts w:ascii="Arial" w:eastAsia="Times New Roman" w:hAnsi="Arial"/>
                        <w:iCs/>
                        <w:sz w:val="18"/>
                        <w:szCs w:val="20"/>
                      </w:rPr>
                      <w:delText>s</w:delText>
                    </w:r>
                  </w:del>
                  <w:ins w:id="649"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3B79FC1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A: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one cell. </w:t>
                  </w:r>
                </w:p>
                <w:p w14:paraId="51C86E3F"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B: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per cell. </w:t>
                  </w:r>
                </w:p>
                <w:p w14:paraId="113A3EB5" w14:textId="77777777" w:rsidR="00912526" w:rsidRPr="00AD41A6" w:rsidRDefault="00912526" w:rsidP="00912526">
                  <w:pPr>
                    <w:keepNext/>
                    <w:keepLines/>
                    <w:rPr>
                      <w:rFonts w:ascii="Arial" w:eastAsia="Times New Roman" w:hAnsi="Arial"/>
                      <w:iCs/>
                      <w:strike/>
                      <w:sz w:val="18"/>
                      <w:szCs w:val="20"/>
                    </w:rPr>
                  </w:pPr>
                  <w:r w:rsidRPr="00AD41A6">
                    <w:rPr>
                      <w:rFonts w:ascii="Arial" w:eastAsia="Times New Roman" w:hAnsi="Arial"/>
                      <w:iCs/>
                      <w:sz w:val="18"/>
                      <w:szCs w:val="20"/>
                    </w:rPr>
                    <w:t xml:space="preserve">Option C: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an area not necessarily determined by cell boundaries. </w:t>
                  </w:r>
                </w:p>
                <w:p w14:paraId="028454BD" w14:textId="77777777" w:rsidR="00912526" w:rsidRPr="00AD41A6" w:rsidRDefault="00912526" w:rsidP="00912526">
                  <w:pPr>
                    <w:keepNext/>
                    <w:keepLines/>
                    <w:rPr>
                      <w:rFonts w:ascii="Arial" w:eastAsia="Times New Roman" w:hAnsi="Arial"/>
                      <w:iCs/>
                      <w:sz w:val="18"/>
                      <w:szCs w:val="20"/>
                    </w:rPr>
                  </w:pPr>
                  <w:del w:id="650" w:author="Qualcomm" w:date="2025-08-13T00:23:00Z">
                    <w:r w:rsidRPr="00AD41A6" w:rsidDel="00E358C5">
                      <w:rPr>
                        <w:rFonts w:ascii="Arial" w:eastAsia="Times New Roman" w:hAnsi="Arial"/>
                        <w:iCs/>
                        <w:sz w:val="18"/>
                        <w:szCs w:val="20"/>
                      </w:rPr>
                      <w:delText>s</w:delText>
                    </w:r>
                  </w:del>
                  <w:ins w:id="651"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r>
            <w:tr w:rsidR="00912526" w:rsidRPr="00AD41A6" w14:paraId="6E8DD3FD" w14:textId="77777777" w:rsidTr="00912526">
              <w:trPr>
                <w:trHeight w:val="424"/>
                <w:jc w:val="center"/>
              </w:trPr>
              <w:tc>
                <w:tcPr>
                  <w:tcW w:w="1698" w:type="dxa"/>
                  <w:vMerge/>
                  <w:tcBorders>
                    <w:left w:val="single" w:sz="4" w:space="0" w:color="000000"/>
                    <w:right w:val="single" w:sz="4" w:space="0" w:color="000000"/>
                  </w:tcBorders>
                  <w:vAlign w:val="center"/>
                </w:tcPr>
                <w:p w14:paraId="672359C2" w14:textId="77777777" w:rsidR="00912526" w:rsidRPr="00AD41A6" w:rsidRDefault="00912526" w:rsidP="00912526">
                  <w:pPr>
                    <w:keepNext/>
                    <w:keepLines/>
                    <w:rPr>
                      <w:rFonts w:ascii="Arial" w:eastAsia="Malgun Gothic"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4AFD32AC" w14:textId="23201F17" w:rsidR="00912526" w:rsidRPr="00AD41A6" w:rsidRDefault="00912526" w:rsidP="00912526">
                  <w:pPr>
                    <w:keepNext/>
                    <w:keepLines/>
                    <w:jc w:val="center"/>
                    <w:rPr>
                      <w:rFonts w:ascii="Arial" w:eastAsia="Times New Roman" w:hAnsi="Arial"/>
                      <w:iCs/>
                      <w:sz w:val="18"/>
                      <w:szCs w:val="20"/>
                    </w:rPr>
                  </w:pPr>
                  <w:r>
                    <w:rPr>
                      <w:color w:val="FF0000"/>
                      <w:lang w:val="en-US"/>
                    </w:rPr>
                    <w:t>Unchanged Text Omitted</w:t>
                  </w:r>
                </w:p>
              </w:tc>
            </w:tr>
            <w:tr w:rsidR="00912526" w:rsidRPr="00AD41A6" w14:paraId="1E69BBD8" w14:textId="77777777" w:rsidTr="00912526">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144EB9"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001CC7C8"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rPr>
                    <w:t>Min</w:t>
                  </w:r>
                  <w:ins w:id="652" w:author="Qualcomm" w:date="2025-08-13T00:27:00Z">
                    <w:r w:rsidRPr="00AD41A6">
                      <w:rPr>
                        <w:rFonts w:ascii="Arial" w:eastAsia="DengXian" w:hAnsi="Arial"/>
                        <w:sz w:val="18"/>
                        <w:szCs w:val="20"/>
                      </w:rPr>
                      <w:t>imum</w:t>
                    </w:r>
                  </w:ins>
                  <w:r w:rsidRPr="00AD41A6">
                    <w:rPr>
                      <w:rFonts w:ascii="Arial" w:eastAsia="DengXian" w:hAnsi="Arial"/>
                      <w:sz w:val="18"/>
                      <w:szCs w:val="20"/>
                    </w:rPr>
                    <w:t xml:space="preserve">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6B28FC73"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rPr>
                    <w:t>Min</w:t>
                  </w:r>
                  <w:ins w:id="653" w:author="Qualcomm" w:date="2025-08-13T00:27:00Z">
                    <w:r w:rsidRPr="00AD41A6">
                      <w:rPr>
                        <w:rFonts w:ascii="Arial" w:eastAsia="DengXian" w:hAnsi="Arial"/>
                        <w:sz w:val="18"/>
                        <w:szCs w:val="20"/>
                      </w:rPr>
                      <w:t>imum</w:t>
                    </w:r>
                  </w:ins>
                  <w:r w:rsidRPr="00AD41A6">
                    <w:rPr>
                      <w:rFonts w:ascii="Arial" w:eastAsia="DengXian" w:hAnsi="Arial"/>
                      <w:sz w:val="18"/>
                      <w:szCs w:val="20"/>
                    </w:rPr>
                    <w:t xml:space="preserve"> distances defined in TR 38.901 </w:t>
                  </w:r>
                </w:p>
              </w:tc>
            </w:tr>
            <w:tr w:rsidR="00912526" w:rsidRPr="00AD41A6" w14:paraId="320157AE" w14:textId="77777777" w:rsidTr="00912526">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0A4C73C1" w14:textId="49525245" w:rsidR="00912526" w:rsidRPr="00AD41A6" w:rsidRDefault="00912526" w:rsidP="00912526">
                  <w:pPr>
                    <w:keepNext/>
                    <w:keepLines/>
                    <w:ind w:left="851" w:hanging="851"/>
                    <w:jc w:val="center"/>
                    <w:rPr>
                      <w:rFonts w:ascii="Arial" w:eastAsia="DengXian" w:hAnsi="Arial"/>
                      <w:sz w:val="18"/>
                      <w:szCs w:val="20"/>
                      <w:lang w:eastAsia="zh-CN"/>
                    </w:rPr>
                  </w:pPr>
                  <w:r>
                    <w:rPr>
                      <w:color w:val="FF0000"/>
                      <w:lang w:val="en-US"/>
                    </w:rPr>
                    <w:t>Unchanged Text Omitted</w:t>
                  </w:r>
                </w:p>
              </w:tc>
            </w:tr>
          </w:tbl>
          <w:p w14:paraId="7A7CDC58"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231E264A"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ISAC-AGV</w:t>
            </w:r>
          </w:p>
          <w:p w14:paraId="56AFA45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2B40BE6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912526" w:rsidRPr="00AD41A6" w14:paraId="0A0350DA" w14:textId="77777777" w:rsidTr="00A14D63">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D5479D"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2A2935D7"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lang w:eastAsia="zh-CN"/>
                    </w:rPr>
                    <w:t>Value</w:t>
                  </w:r>
                </w:p>
              </w:tc>
            </w:tr>
            <w:tr w:rsidR="00912526" w:rsidRPr="00AD41A6" w14:paraId="093224A0" w14:textId="77777777" w:rsidTr="00A14D63">
              <w:trPr>
                <w:trHeight w:val="134"/>
              </w:trPr>
              <w:tc>
                <w:tcPr>
                  <w:tcW w:w="17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39168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2A94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4565D"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 and NLOS</w:t>
                  </w:r>
                </w:p>
              </w:tc>
            </w:tr>
            <w:tr w:rsidR="00912526" w:rsidRPr="00AD41A6" w14:paraId="0C637C21" w14:textId="77777777" w:rsidTr="00A14D63">
              <w:trPr>
                <w:trHeight w:val="43"/>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B3C4BF"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FBD3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9A03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Indoor</w:t>
                  </w:r>
                </w:p>
              </w:tc>
            </w:tr>
            <w:tr w:rsidR="00912526" w:rsidRPr="00AD41A6" w14:paraId="1BA7151E"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DBFEC"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8BAF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8933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Horizontal velocity with random straight-line trajectory </w:t>
                  </w:r>
                </w:p>
                <w:p w14:paraId="3C84220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Uniform distribution in the range of up to 30 km/h</w:t>
                  </w:r>
                </w:p>
                <w:p w14:paraId="341B701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Fixed velocities {3, 10} km/h</w:t>
                  </w:r>
                </w:p>
              </w:tc>
            </w:tr>
            <w:tr w:rsidR="00912526" w:rsidRPr="00AD41A6" w14:paraId="2F698DB9" w14:textId="77777777" w:rsidTr="00A14D63">
              <w:trPr>
                <w:trHeight w:val="276"/>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E1EAAD"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4D3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C075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Option A: Uniformly </w:t>
                  </w:r>
                  <w:commentRangeStart w:id="654"/>
                  <w:r w:rsidRPr="00AD41A6">
                    <w:rPr>
                      <w:rFonts w:ascii="Arial" w:eastAsia="Times New Roman" w:hAnsi="Arial"/>
                      <w:sz w:val="18"/>
                      <w:szCs w:val="20"/>
                    </w:rPr>
                    <w:t xml:space="preserve">distributed </w:t>
                  </w:r>
                  <w:ins w:id="655" w:author="Qualcomm" w:date="2025-08-13T00:34:00Z">
                    <w:r w:rsidRPr="00AD41A6">
                      <w:rPr>
                        <w:rFonts w:ascii="Arial" w:eastAsia="Times New Roman" w:hAnsi="Arial"/>
                        <w:sz w:val="18"/>
                        <w:szCs w:val="20"/>
                      </w:rPr>
                      <w:t>over the horizontal area of</w:t>
                    </w:r>
                  </w:ins>
                  <w:del w:id="656" w:author="Qualcomm" w:date="2025-08-13T00:34:00Z">
                    <w:r w:rsidRPr="00AD41A6" w:rsidDel="00AD1982">
                      <w:rPr>
                        <w:rFonts w:ascii="Arial" w:eastAsia="Times New Roman" w:hAnsi="Arial"/>
                        <w:sz w:val="18"/>
                        <w:szCs w:val="20"/>
                      </w:rPr>
                      <w:delText>in</w:delText>
                    </w:r>
                  </w:del>
                  <w:r w:rsidRPr="00AD41A6">
                    <w:rPr>
                      <w:rFonts w:ascii="Arial" w:eastAsia="Times New Roman" w:hAnsi="Arial"/>
                      <w:sz w:val="18"/>
                      <w:szCs w:val="20"/>
                    </w:rPr>
                    <w:t xml:space="preserve"> the convex hull of the</w:t>
                  </w:r>
                  <w:del w:id="657" w:author="Qualcomm" w:date="2025-08-13T00:34:00Z">
                    <w:r w:rsidRPr="00AD41A6" w:rsidDel="00AD1982">
                      <w:rPr>
                        <w:rFonts w:ascii="Arial" w:eastAsia="Times New Roman" w:hAnsi="Arial"/>
                        <w:sz w:val="18"/>
                        <w:szCs w:val="20"/>
                      </w:rPr>
                      <w:delText xml:space="preserve"> horizontal</w:delText>
                    </w:r>
                  </w:del>
                  <w:r w:rsidRPr="00AD41A6">
                    <w:rPr>
                      <w:rFonts w:ascii="Arial" w:eastAsia="Times New Roman" w:hAnsi="Arial"/>
                      <w:sz w:val="18"/>
                      <w:szCs w:val="20"/>
                    </w:rPr>
                    <w:t xml:space="preserve"> </w:t>
                  </w:r>
                  <w:ins w:id="658" w:author="Qualcomm" w:date="2025-08-13T00:32:00Z">
                    <w:r w:rsidRPr="00AD41A6">
                      <w:rPr>
                        <w:rFonts w:ascii="Arial" w:eastAsia="Times New Roman" w:hAnsi="Arial"/>
                        <w:sz w:val="18"/>
                        <w:szCs w:val="20"/>
                      </w:rPr>
                      <w:t>TRP</w:t>
                    </w:r>
                  </w:ins>
                  <w:r w:rsidRPr="00AD41A6">
                    <w:rPr>
                      <w:rFonts w:ascii="Arial" w:eastAsia="Times New Roman" w:hAnsi="Arial"/>
                      <w:sz w:val="18"/>
                      <w:szCs w:val="20"/>
                    </w:rPr>
                    <w:t>BS deployment</w:t>
                  </w:r>
                  <w:commentRangeEnd w:id="654"/>
                  <w:r w:rsidRPr="00AD41A6">
                    <w:rPr>
                      <w:rFonts w:ascii="Times New Roman" w:eastAsia="Malgun Gothic" w:hAnsi="Times New Roman"/>
                      <w:sz w:val="16"/>
                      <w:szCs w:val="20"/>
                    </w:rPr>
                    <w:commentReference w:id="654"/>
                  </w:r>
                </w:p>
                <w:p w14:paraId="4091AB6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B: Uniformly distributed in horizontal plane</w:t>
                  </w:r>
                </w:p>
              </w:tc>
            </w:tr>
            <w:tr w:rsidR="00912526" w:rsidRPr="00AD41A6" w14:paraId="09BC7EF4" w14:textId="77777777" w:rsidTr="00A14D63">
              <w:trPr>
                <w:trHeight w:val="68"/>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6EBCFB"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4F40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4227A5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Horizontal plane only</w:t>
                  </w:r>
                </w:p>
              </w:tc>
            </w:tr>
            <w:tr w:rsidR="00912526" w:rsidRPr="00AD41A6" w14:paraId="4D5F37E6"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5F0938"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1742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1900ADB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Size</w:t>
                  </w:r>
                </w:p>
                <w:p w14:paraId="4A161BC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0.5m x 1.0m x 0.5m</w:t>
                  </w:r>
                </w:p>
                <w:p w14:paraId="4D338AC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1.5 m x 3.0m x 1.5 m</w:t>
                  </w:r>
                </w:p>
              </w:tc>
            </w:tr>
            <w:tr w:rsidR="00912526" w:rsidRPr="00AD41A6" w14:paraId="5B6CABB7" w14:textId="77777777" w:rsidTr="00A14D63">
              <w:trPr>
                <w:trHeight w:val="6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F0635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91F28C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w:t>
                  </w:r>
                  <w:ins w:id="659"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distances based on min</w:t>
                  </w:r>
                  <w:ins w:id="660"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TR38.901</w:t>
                  </w:r>
                </w:p>
              </w:tc>
            </w:tr>
            <w:tr w:rsidR="00912526" w:rsidRPr="00AD41A6" w14:paraId="64A61D3E" w14:textId="77777777" w:rsidTr="00912526">
              <w:trPr>
                <w:trHeight w:val="222"/>
              </w:trPr>
              <w:tc>
                <w:tcPr>
                  <w:tcW w:w="949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CED3F4" w14:textId="24FE5F93"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bl>
          <w:p w14:paraId="53BCB90D"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0A140649"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ISAC-Objects creating hazards</w:t>
            </w:r>
            <w:r w:rsidRPr="00AD41A6">
              <w:rPr>
                <w:rFonts w:ascii="Times New Roman" w:eastAsia="Times New Roman" w:hAnsi="Times New Roman" w:hint="eastAsia"/>
                <w:b/>
                <w:bCs/>
                <w:szCs w:val="20"/>
                <w:lang w:eastAsia="zh-CN"/>
              </w:rPr>
              <w:t xml:space="preserve"> on roads/railways</w:t>
            </w:r>
          </w:p>
          <w:p w14:paraId="3D41DAD6"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ISAC-Objects creating hazards on roads/railways sensing scenarios, the sensing targets are adult humans and children and animals in communication scenarios involving vehicles or high-speed trains. Monostatic or bistatic </w:t>
            </w:r>
            <w:r w:rsidRPr="00AD41A6">
              <w:rPr>
                <w:rFonts w:ascii="Times New Roman" w:eastAsia="Times New Roman" w:hAnsi="Times New Roman"/>
                <w:bCs/>
                <w:szCs w:val="20"/>
                <w:lang w:eastAsia="zh-CN"/>
              </w:rPr>
              <w:lastRenderedPageBreak/>
              <w:t>sensing can be performed using TRPs and/or UEs, including UEs on other vehicles and roadside UEs (RSU-type UEs). Details on ISAC-</w:t>
            </w:r>
            <w:r w:rsidRPr="00AD41A6">
              <w:rPr>
                <w:rFonts w:ascii="Times New Roman" w:eastAsia="Times New Roman" w:hAnsi="Times New Roman"/>
                <w:szCs w:val="20"/>
              </w:rPr>
              <w:t xml:space="preserve"> </w:t>
            </w:r>
            <w:r w:rsidRPr="00AD41A6">
              <w:rPr>
                <w:rFonts w:ascii="Times New Roman" w:eastAsia="Times New Roman" w:hAnsi="Times New Roman"/>
                <w:bCs/>
                <w:szCs w:val="20"/>
                <w:lang w:eastAsia="zh-CN"/>
              </w:rPr>
              <w:t>Objects creating hazards on roads/railways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sensing scenarios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are listed in Table 7.9.1-5.</w:t>
            </w:r>
          </w:p>
          <w:p w14:paraId="2275260D"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623"/>
              <w:gridCol w:w="5779"/>
            </w:tblGrid>
            <w:tr w:rsidR="00912526" w:rsidRPr="00AD41A6" w14:paraId="54119E6D"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18031"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02DF8583"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Value</w:t>
                  </w:r>
                </w:p>
              </w:tc>
            </w:tr>
            <w:tr w:rsidR="00912526" w:rsidRPr="00AD41A6" w14:paraId="12BA1F53"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42F7900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2E5D96A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 HST (</w:t>
                  </w:r>
                  <w:del w:id="661" w:author="Qualcomm" w:date="2025-08-13T00:39:00Z">
                    <w:r w:rsidRPr="00AD41A6" w:rsidDel="00705435">
                      <w:rPr>
                        <w:rFonts w:ascii="Arial" w:eastAsia="Times New Roman" w:hAnsi="Arial"/>
                        <w:sz w:val="18"/>
                        <w:szCs w:val="20"/>
                      </w:rPr>
                      <w:delText xml:space="preserve">High Speed Train, </w:delText>
                    </w:r>
                  </w:del>
                  <w:r w:rsidRPr="00AD41A6">
                    <w:rPr>
                      <w:rFonts w:ascii="Arial" w:eastAsia="Times New Roman" w:hAnsi="Arial"/>
                      <w:sz w:val="18"/>
                      <w:szCs w:val="20"/>
                    </w:rPr>
                    <w:t>TR 38.802)</w:t>
                  </w:r>
                </w:p>
                <w:p w14:paraId="5769D91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UMi, UMa, RMa, SMa</w:t>
                  </w:r>
                  <w:ins w:id="662" w:author="Qualcomm" w:date="2025-08-13T00:39:00Z">
                    <w:r w:rsidRPr="00AD41A6">
                      <w:rPr>
                        <w:rFonts w:ascii="Arial" w:eastAsia="Times New Roman" w:hAnsi="Arial"/>
                        <w:sz w:val="18"/>
                        <w:szCs w:val="20"/>
                      </w:rPr>
                      <w:t xml:space="preserve"> [38.901]</w:t>
                    </w:r>
                  </w:ins>
                </w:p>
              </w:tc>
            </w:tr>
            <w:tr w:rsidR="00912526" w:rsidRPr="00AD41A6" w14:paraId="19EC5C7C" w14:textId="77777777" w:rsidTr="00912526">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02588B80" w14:textId="0DD1934F"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169D0028"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793569B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1124E6A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Highway, Urban Grid, HST </w:t>
                  </w:r>
                </w:p>
                <w:p w14:paraId="4FB03F7F"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t>Min</w:t>
                  </w:r>
                  <w:ins w:id="663" w:author="Qualcomm" w:date="2025-08-13T00:49:00Z">
                    <w:r w:rsidRPr="00AD41A6">
                      <w:rPr>
                        <w:rFonts w:ascii="Arial" w:eastAsia="Times New Roman" w:hAnsi="Arial"/>
                        <w:sz w:val="18"/>
                        <w:szCs w:val="20"/>
                      </w:rPr>
                      <w:t>imum</w:t>
                    </w:r>
                  </w:ins>
                  <w:del w:id="664" w:author="Qualcomm" w:date="2025-08-13T00:49:00Z">
                    <w:r w:rsidRPr="00AD41A6" w:rsidDel="00E12398">
                      <w:rPr>
                        <w:rFonts w:ascii="Arial" w:eastAsia="Times New Roman" w:hAnsi="Arial"/>
                        <w:sz w:val="18"/>
                        <w:szCs w:val="20"/>
                      </w:rPr>
                      <w:delText>.</w:delText>
                    </w:r>
                  </w:del>
                  <w:r w:rsidRPr="00AD41A6">
                    <w:rPr>
                      <w:rFonts w:ascii="Arial" w:eastAsia="Times New Roman" w:hAnsi="Arial"/>
                      <w:sz w:val="18"/>
                      <w:szCs w:val="20"/>
                    </w:rPr>
                    <w:t xml:space="preserve"> distance is based on min</w:t>
                  </w:r>
                  <w:ins w:id="665" w:author="Qualcomm" w:date="2025-08-13T00:50: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TR37.885 and TR38.802</w:t>
                  </w:r>
                </w:p>
                <w:p w14:paraId="3780CDE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UMi, UMa, RMa, SMa</w:t>
                  </w:r>
                </w:p>
                <w:p w14:paraId="63678D1A"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666"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667"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7BF8B709" w14:textId="77777777" w:rsidTr="00912526">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53AF0251" w14:textId="66F0A765"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47851671" w14:textId="77777777" w:rsidR="00912526" w:rsidRPr="00AD41A6" w:rsidRDefault="00912526" w:rsidP="00912526">
            <w:pPr>
              <w:spacing w:after="180" w:line="240" w:lineRule="auto"/>
              <w:rPr>
                <w:rFonts w:ascii="Times New Roman" w:eastAsia="Times New Roman" w:hAnsi="Times New Roman"/>
                <w:szCs w:val="20"/>
                <w:lang w:eastAsia="zh-CN"/>
              </w:rPr>
            </w:pPr>
          </w:p>
          <w:p w14:paraId="57BAC4CA"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668" w:name="_Toc201657004"/>
            <w:r w:rsidRPr="00AD41A6">
              <w:rPr>
                <w:rFonts w:ascii="Arial" w:eastAsia="Times New Roman" w:hAnsi="Arial"/>
                <w:sz w:val="28"/>
                <w:szCs w:val="20"/>
              </w:rPr>
              <w:t>7.9.2</w:t>
            </w:r>
            <w:r w:rsidRPr="00AD41A6">
              <w:rPr>
                <w:rFonts w:ascii="Arial" w:eastAsia="Times New Roman" w:hAnsi="Arial"/>
                <w:sz w:val="28"/>
                <w:szCs w:val="20"/>
              </w:rPr>
              <w:tab/>
              <w:t>Physical object model</w:t>
            </w:r>
            <w:bookmarkEnd w:id="668"/>
          </w:p>
          <w:p w14:paraId="331C6E1F"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669" w:name="_Toc201657005"/>
            <w:r w:rsidRPr="00AD41A6">
              <w:rPr>
                <w:rFonts w:ascii="Arial" w:eastAsia="Times New Roman" w:hAnsi="Arial"/>
                <w:szCs w:val="20"/>
              </w:rPr>
              <w:t>7.9.2.0</w:t>
            </w:r>
            <w:r w:rsidRPr="00AD41A6">
              <w:rPr>
                <w:rFonts w:ascii="Arial" w:eastAsia="Times New Roman" w:hAnsi="Arial"/>
                <w:szCs w:val="20"/>
              </w:rPr>
              <w:tab/>
              <w:t>Introduction</w:t>
            </w:r>
            <w:bookmarkEnd w:id="669"/>
          </w:p>
          <w:p w14:paraId="64B974F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A</w:t>
            </w:r>
            <w:r w:rsidRPr="00AD41A6">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39C87860"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670" w:name="_Toc201657006"/>
            <w:r w:rsidRPr="00AD41A6">
              <w:rPr>
                <w:rFonts w:ascii="Arial" w:eastAsia="Times New Roman" w:hAnsi="Arial"/>
                <w:szCs w:val="20"/>
              </w:rPr>
              <w:t>7.9.2.1</w:t>
            </w:r>
            <w:r w:rsidRPr="00AD41A6">
              <w:rPr>
                <w:rFonts w:ascii="Arial" w:eastAsia="Times New Roman" w:hAnsi="Arial"/>
                <w:szCs w:val="20"/>
              </w:rPr>
              <w:tab/>
              <w:t>RCS of a sensing target</w:t>
            </w:r>
            <w:bookmarkEnd w:id="670"/>
          </w:p>
          <w:p w14:paraId="5ABEDC81" w14:textId="77777777" w:rsidR="00912526" w:rsidRPr="00AD41A6" w:rsidRDefault="00912526" w:rsidP="00912526">
            <w:pPr>
              <w:spacing w:after="180" w:line="240" w:lineRule="auto"/>
              <w:rPr>
                <w:rFonts w:ascii="Times New Roman" w:eastAsia="DengXian" w:hAnsi="Times New Roman"/>
                <w:szCs w:val="20"/>
                <w:lang w:eastAsia="zh-CN"/>
              </w:rPr>
            </w:pPr>
            <w:r w:rsidRPr="00AD41A6">
              <w:rPr>
                <w:rFonts w:ascii="Times New Roman" w:eastAsia="DengXian" w:hAnsi="Times New Roman"/>
                <w:szCs w:val="20"/>
                <w:lang w:eastAsia="zh-CN"/>
              </w:rPr>
              <w:t xml:space="preserve">The RCS of a SPST is a scalar value defined in LCS of the ST and is dependent on both the incident angle and the scattered angle. The RCS values with same incident/scattered angles can be referred </w:t>
            </w:r>
            <w:ins w:id="671" w:author="Qualcomm" w:date="2025-08-13T00:52:00Z">
              <w:r w:rsidRPr="00AD41A6">
                <w:rPr>
                  <w:rFonts w:ascii="Times New Roman" w:eastAsia="DengXian" w:hAnsi="Times New Roman"/>
                  <w:szCs w:val="20"/>
                  <w:lang w:eastAsia="zh-CN"/>
                </w:rPr>
                <w:t xml:space="preserve">to </w:t>
              </w:r>
            </w:ins>
            <w:r w:rsidRPr="00AD41A6">
              <w:rPr>
                <w:rFonts w:ascii="Times New Roman" w:eastAsia="DengXian" w:hAnsi="Times New Roman"/>
                <w:szCs w:val="20"/>
                <w:lang w:eastAsia="zh-CN"/>
              </w:rPr>
              <w:t xml:space="preserve">as monostatic RCS values. </w:t>
            </w:r>
          </w:p>
          <w:p w14:paraId="671E34B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The RCS related coefficient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sidRPr="00AD41A6">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szCs w:val="20"/>
                <w:lang w:eastAsia="zh-CN"/>
              </w:rPr>
              <w:t xml:space="preserve"> which is </w:t>
            </w:r>
            <w:r w:rsidRPr="00AD41A6">
              <w:rPr>
                <w:rFonts w:ascii="Times New Roman" w:eastAsia="DengXian" w:hAnsi="Times New Roman"/>
                <w:szCs w:val="20"/>
                <w:lang w:eastAsia="zh-CN"/>
              </w:rPr>
              <w:t>included</w:t>
            </w:r>
            <w:r w:rsidRPr="00AD41A6">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sidRPr="00AD41A6">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which are both included in the small-scale parameters (described in Step 10 in Clause 7.9.4.1),</w:t>
            </w:r>
            <w:r w:rsidRPr="00AD41A6">
              <w:rPr>
                <w:rFonts w:ascii="Times New Roman" w:eastAsia="DengXian"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szCs w:val="20"/>
                <w:lang w:eastAsia="zh-CN"/>
              </w:rPr>
              <w: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a deterministic value for the SPST.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szCs w:val="20"/>
                <w:lang w:eastAsia="zh-CN"/>
              </w:rPr>
              <w:t xml:space="preserve"> can be fixed to 1 or can be angular 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follows </w:t>
            </w:r>
            <w:ins w:id="672" w:author="Qualcomm" w:date="2025-08-13T00:55:00Z">
              <w:r w:rsidRPr="00AD41A6">
                <w:rPr>
                  <w:rFonts w:ascii="Times New Roman" w:eastAsia="Times New Roman" w:hAnsi="Times New Roman"/>
                  <w:szCs w:val="20"/>
                  <w:lang w:eastAsia="zh-CN"/>
                </w:rPr>
                <w:t xml:space="preserve">a </w:t>
              </w:r>
            </w:ins>
            <w:r w:rsidRPr="00AD41A6">
              <w:rPr>
                <w:rFonts w:ascii="Times New Roman" w:eastAsia="Times New Roman" w:hAnsi="Times New Roman"/>
                <w:szCs w:val="20"/>
                <w:lang w:eastAsia="zh-CN"/>
              </w:rPr>
              <w:t xml:space="preserve">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sidRPr="00AD41A6">
              <w:rPr>
                <w:rFonts w:ascii="Times New Roman" w:eastAsia="Times New Roman" w:hAnsi="Times New Roman"/>
                <w:szCs w:val="20"/>
                <w:lang w:eastAsia="zh-CN"/>
              </w:rPr>
              <w:t xml:space="preserve"> satisfied a fixed relation. </w:t>
            </w:r>
          </w:p>
          <w:p w14:paraId="0CD8B031"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sidRPr="00AD41A6">
              <w:rPr>
                <w:rFonts w:ascii="Times New Roman" w:eastAsia="Times New Roman" w:hAnsi="Times New Roman"/>
                <w:szCs w:val="20"/>
              </w:rPr>
              <w:tab/>
              <w:t>(7.9.2-1)</w:t>
            </w:r>
          </w:p>
          <w:p w14:paraId="6FEBF042"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hint="eastAsia"/>
                <w:szCs w:val="20"/>
                <w:lang w:eastAsia="zh-CN"/>
              </w:rPr>
              <w:t>A</w:t>
            </w:r>
            <w:r w:rsidRPr="00AD41A6">
              <w:rPr>
                <w:rFonts w:ascii="Times New Roman" w:eastAsia="DengXian" w:hAnsi="Times New Roman"/>
                <w:szCs w:val="20"/>
                <w:lang w:eastAsia="zh-CN"/>
              </w:rPr>
              <w:t xml:space="preserve"> first RCS model</w:t>
            </w:r>
            <w:ins w:id="673" w:author="Qualcomm" w:date="2025-08-13T01:01:00Z">
              <w:r w:rsidRPr="00AD41A6">
                <w:rPr>
                  <w:rFonts w:ascii="Times New Roman" w:eastAsia="DengXian" w:hAnsi="Times New Roman"/>
                  <w:szCs w:val="20"/>
                  <w:lang w:eastAsia="zh-CN"/>
                </w:rPr>
                <w:t>, called RCS model 1,</w:t>
              </w:r>
            </w:ins>
            <w:r w:rsidRPr="00AD41A6">
              <w:rPr>
                <w:rFonts w:ascii="Times New Roman" w:eastAsia="DengXian" w:hAnsi="Times New Roman"/>
                <w:szCs w:val="20"/>
                <w:lang w:eastAsia="zh-CN"/>
              </w:rPr>
              <w:t xml:space="preserve"> </w:t>
            </w:r>
            <w:del w:id="674"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characterize</w:t>
            </w:r>
            <w:ins w:id="675"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DengXian" w:hAnsi="Times New Roman"/>
                <w:szCs w:val="20"/>
                <w:lang w:eastAsia="zh-CN"/>
              </w:rPr>
              <w:t>mean of linear</w:t>
            </w:r>
            <w:ins w:id="676" w:author="Qualcomm" w:date="2025-08-13T00:57:00Z">
              <w:r w:rsidRPr="00AD41A6">
                <w:rPr>
                  <w:rFonts w:ascii="Times New Roman" w:eastAsia="DengXian" w:hAnsi="Times New Roman"/>
                  <w:szCs w:val="20"/>
                  <w:lang w:eastAsia="zh-CN"/>
                </w:rPr>
                <w:t>-domain</w:t>
              </w:r>
            </w:ins>
            <w:r w:rsidRPr="00AD41A6">
              <w:rPr>
                <w:rFonts w:ascii="Times New Roman" w:eastAsia="DengXian"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677"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678" w:author="Qualcomm" w:date="2025-08-13T01:15:00Z">
              <w:r w:rsidRPr="00AD41A6">
                <w:rPr>
                  <w:rFonts w:ascii="Times New Roman" w:eastAsia="Times New Roman" w:hAnsi="Times New Roman"/>
                  <w:szCs w:val="20"/>
                  <w:lang w:eastAsia="zh-CN"/>
                </w:rPr>
                <w:t xml:space="preserve"> of</w:t>
              </w:r>
            </w:ins>
            <w:del w:id="679"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w:t>
            </w:r>
            <w:commentRangeStart w:id="680"/>
            <w:r w:rsidRPr="00AD41A6">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w:commentRangeEnd w:id="680"/>
              <m:r>
                <m:rPr>
                  <m:sty m:val="p"/>
                </m:rPr>
                <w:rPr>
                  <w:rFonts w:ascii="Cambria Math" w:eastAsia="Malgun Gothic" w:hAnsi="Cambria Math"/>
                  <w:sz w:val="16"/>
                  <w:szCs w:val="20"/>
                </w:rPr>
                <w:commentReference w:id="680"/>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 xml:space="preserve">angle </w:t>
            </w:r>
            <w:commentRangeStart w:id="681"/>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commentRangeEnd w:id="681"/>
            <w:r w:rsidRPr="00AD41A6">
              <w:rPr>
                <w:rFonts w:ascii="Times New Roman" w:eastAsia="Malgun Gothic" w:hAnsi="Times New Roman"/>
                <w:sz w:val="16"/>
                <w:szCs w:val="20"/>
              </w:rPr>
              <w:commentReference w:id="681"/>
            </w:r>
            <w:r w:rsidRPr="00AD41A6">
              <w:rPr>
                <w:rFonts w:ascii="Times New Roman" w:eastAsia="Times New Roman" w:hAnsi="Times New Roman"/>
                <w:iCs/>
                <w:szCs w:val="16"/>
                <w:lang w:eastAsia="zh-CN"/>
              </w:rPr>
              <w:t>.</w:t>
            </w:r>
          </w:p>
          <w:p w14:paraId="496D177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92A74C4"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where</w:t>
            </w:r>
            <w:r w:rsidRPr="00AD41A6">
              <w:rPr>
                <w:rFonts w:ascii="Times New Roman" w:eastAsia="Times New Roman" w:hAnsi="Times New Roman"/>
                <w:szCs w:val="20"/>
                <w:lang w:eastAsia="zh-CN"/>
              </w:rPr>
              <w:t xml:space="preserve">, </w:t>
            </w:r>
          </w:p>
          <w:p w14:paraId="6CCE6E0C"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4660C376"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09375E83" w14:textId="77777777" w:rsidR="00912526" w:rsidRPr="00AD41A6" w:rsidRDefault="00912526" w:rsidP="00912526">
            <w:pPr>
              <w:spacing w:after="180" w:line="240" w:lineRule="auto"/>
              <w:rPr>
                <w:rFonts w:ascii="Times New Roman" w:eastAsia="DengXian"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DengXian"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2C31767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lastRenderedPageBreak/>
              <w:t>T</w:t>
            </w:r>
            <w:r w:rsidRPr="00AD41A6">
              <w:rPr>
                <w:rFonts w:ascii="Arial" w:eastAsia="Times New Roman" w:hAnsi="Arial"/>
                <w:b/>
                <w:szCs w:val="20"/>
                <w:lang w:eastAsia="zh-CN"/>
              </w:rPr>
              <w:t xml:space="preserve">able 7.9.2.1-1: Parameters </w:t>
            </w:r>
            <w:ins w:id="682" w:author="Qualcomm" w:date="2025-08-13T19:40:00Z">
              <w:r w:rsidRPr="00AD41A6">
                <w:rPr>
                  <w:rFonts w:ascii="Arial" w:eastAsia="Times New Roman" w:hAnsi="Arial"/>
                  <w:b/>
                  <w:szCs w:val="20"/>
                  <w:lang w:eastAsia="zh-CN"/>
                </w:rPr>
                <w:t>for</w:t>
              </w:r>
            </w:ins>
            <w:del w:id="683"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684" w:author="Qualcomm" w:date="2025-08-13T01:08:00Z">
              <w:r w:rsidRPr="00AD41A6">
                <w:rPr>
                  <w:rFonts w:ascii="Arial" w:eastAsia="Times New Roman" w:hAnsi="Arial"/>
                  <w:b/>
                  <w:szCs w:val="20"/>
                  <w:lang w:eastAsia="zh-CN"/>
                </w:rPr>
                <w:t>le-</w:t>
              </w:r>
            </w:ins>
            <w:del w:id="685"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12526" w:rsidRPr="00AD41A6" w14:paraId="1D2B308A" w14:textId="77777777" w:rsidTr="00A14D63">
              <w:trPr>
                <w:trHeight w:val="217"/>
                <w:jc w:val="center"/>
              </w:trPr>
              <w:tc>
                <w:tcPr>
                  <w:tcW w:w="2689" w:type="dxa"/>
                  <w:shd w:val="clear" w:color="auto" w:fill="D9D9D9"/>
                </w:tcPr>
                <w:p w14:paraId="009BB4BE" w14:textId="77777777" w:rsidR="00912526" w:rsidRPr="00AD41A6" w:rsidRDefault="00912526" w:rsidP="0091252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70717EE3" w14:textId="77777777" w:rsidR="00912526" w:rsidRPr="00AD41A6" w:rsidRDefault="00912526" w:rsidP="0091252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4D1DCE90" w14:textId="77777777" w:rsidR="00912526" w:rsidRPr="00AD41A6" w:rsidRDefault="00912526" w:rsidP="00912526">
                  <w:pPr>
                    <w:keepNext/>
                    <w:keepLines/>
                    <w:jc w:val="center"/>
                    <w:rPr>
                      <w:rFonts w:ascii="Arial" w:hAnsi="Arial"/>
                      <w:sz w:val="18"/>
                    </w:rPr>
                  </w:pPr>
                  <w:r w:rsidRPr="00AD41A6">
                    <w:rPr>
                      <w:rFonts w:ascii="Arial" w:hAnsi="Arial"/>
                      <w:b/>
                      <w:sz w:val="18"/>
                    </w:rPr>
                    <w:t>(dBsm)</w:t>
                  </w:r>
                </w:p>
              </w:tc>
              <w:tc>
                <w:tcPr>
                  <w:tcW w:w="1546" w:type="dxa"/>
                  <w:shd w:val="clear" w:color="auto" w:fill="D9D9D9"/>
                </w:tcPr>
                <w:p w14:paraId="0B8A58AF" w14:textId="77777777" w:rsidR="00912526" w:rsidRPr="00AD41A6" w:rsidRDefault="00000000" w:rsidP="0091252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5578FA67" w14:textId="77777777" w:rsidR="00912526" w:rsidRPr="00AD41A6" w:rsidRDefault="00912526" w:rsidP="00912526">
                  <w:pPr>
                    <w:keepNext/>
                    <w:keepLines/>
                    <w:jc w:val="center"/>
                    <w:rPr>
                      <w:rFonts w:ascii="Arial" w:hAnsi="Arial"/>
                      <w:sz w:val="18"/>
                    </w:rPr>
                  </w:pPr>
                  <w:r w:rsidRPr="00AD41A6">
                    <w:rPr>
                      <w:rFonts w:ascii="Arial" w:hAnsi="Arial"/>
                      <w:b/>
                      <w:sz w:val="18"/>
                    </w:rPr>
                    <w:t>(dB)</w:t>
                  </w:r>
                </w:p>
              </w:tc>
            </w:tr>
            <w:tr w:rsidR="00912526" w:rsidRPr="00AD41A6" w14:paraId="5C2C0A60" w14:textId="77777777" w:rsidTr="00A14D63">
              <w:trPr>
                <w:trHeight w:val="223"/>
                <w:jc w:val="center"/>
              </w:trPr>
              <w:tc>
                <w:tcPr>
                  <w:tcW w:w="2689" w:type="dxa"/>
                  <w:shd w:val="clear" w:color="auto" w:fill="auto"/>
                </w:tcPr>
                <w:p w14:paraId="1CF1DFE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shd w:val="clear" w:color="auto" w:fill="auto"/>
                </w:tcPr>
                <w:p w14:paraId="062826A5"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4D5F4D79" w14:textId="77777777" w:rsidR="00912526" w:rsidRPr="00AD41A6" w:rsidRDefault="00912526" w:rsidP="00912526">
                  <w:pPr>
                    <w:keepNext/>
                    <w:keepLines/>
                    <w:jc w:val="center"/>
                    <w:rPr>
                      <w:rFonts w:ascii="Arial" w:hAnsi="Arial"/>
                      <w:b/>
                      <w:sz w:val="18"/>
                      <w:lang w:eastAsia="zh-CN"/>
                    </w:rPr>
                  </w:pPr>
                  <w:r w:rsidRPr="00AD41A6">
                    <w:rPr>
                      <w:rFonts w:ascii="Arial" w:hAnsi="Arial"/>
                      <w:sz w:val="18"/>
                      <w:lang w:eastAsia="zh-CN"/>
                    </w:rPr>
                    <w:t xml:space="preserve">3.74 </w:t>
                  </w:r>
                </w:p>
              </w:tc>
            </w:tr>
            <w:tr w:rsidR="00912526" w:rsidRPr="00AD41A6" w14:paraId="24278784" w14:textId="77777777" w:rsidTr="00A14D63">
              <w:trPr>
                <w:trHeight w:val="217"/>
                <w:jc w:val="center"/>
              </w:trPr>
              <w:tc>
                <w:tcPr>
                  <w:tcW w:w="2689" w:type="dxa"/>
                  <w:shd w:val="clear" w:color="auto" w:fill="auto"/>
                </w:tcPr>
                <w:p w14:paraId="2096E28A" w14:textId="77777777" w:rsidR="00912526" w:rsidRPr="00AD41A6" w:rsidRDefault="00912526" w:rsidP="0091252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577D7D8E"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4469DF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3.94 </w:t>
                  </w:r>
                </w:p>
              </w:tc>
            </w:tr>
          </w:tbl>
          <w:p w14:paraId="1B86AAEC" w14:textId="77777777" w:rsidR="00912526" w:rsidRPr="00AD41A6" w:rsidRDefault="00912526" w:rsidP="00912526">
            <w:pPr>
              <w:spacing w:after="180" w:line="240" w:lineRule="auto"/>
              <w:rPr>
                <w:rFonts w:ascii="Times New Roman" w:eastAsia="DengXian" w:hAnsi="Times New Roman"/>
                <w:szCs w:val="20"/>
                <w:lang w:eastAsia="zh-CN"/>
              </w:rPr>
            </w:pPr>
          </w:p>
          <w:p w14:paraId="1857DCA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A second RCS model</w:t>
            </w:r>
            <w:ins w:id="686" w:author="Qualcomm" w:date="2025-08-13T01:01:00Z">
              <w:r w:rsidRPr="00AD41A6">
                <w:rPr>
                  <w:rFonts w:ascii="Times New Roman" w:eastAsia="DengXian" w:hAnsi="Times New Roman"/>
                  <w:szCs w:val="20"/>
                  <w:lang w:eastAsia="zh-CN"/>
                </w:rPr>
                <w:t>, called RCS model 2,</w:t>
              </w:r>
            </w:ins>
            <w:r w:rsidRPr="00AD41A6">
              <w:rPr>
                <w:rFonts w:ascii="Times New Roman" w:eastAsia="DengXian" w:hAnsi="Times New Roman"/>
                <w:szCs w:val="20"/>
                <w:lang w:eastAsia="zh-CN"/>
              </w:rPr>
              <w:t xml:space="preserve"> </w:t>
            </w:r>
            <w:del w:id="687"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split</w:t>
            </w:r>
            <w:ins w:id="688"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 xml:space="preserve">of the monostatic RCS values for each SPST. For UAV with large size and human, single SPST is modelled. </w:t>
            </w:r>
            <w:del w:id="689" w:author="Qualcomm" w:date="2025-08-13T01:09:00Z">
              <w:r w:rsidRPr="00AD41A6" w:rsidDel="004649BF">
                <w:rPr>
                  <w:rFonts w:ascii="Times New Roman" w:eastAsia="DengXian" w:hAnsi="Times New Roman"/>
                  <w:szCs w:val="20"/>
                  <w:lang w:eastAsia="zh-CN"/>
                </w:rPr>
                <w:delText>While f</w:delText>
              </w:r>
            </w:del>
            <w:ins w:id="690" w:author="Qualcomm" w:date="2025-08-13T01:09:00Z">
              <w:r w:rsidRPr="00AD41A6">
                <w:rPr>
                  <w:rFonts w:ascii="Times New Roman" w:eastAsia="DengXian" w:hAnsi="Times New Roman"/>
                  <w:szCs w:val="20"/>
                  <w:lang w:eastAsia="zh-CN"/>
                </w:rPr>
                <w:t>F</w:t>
              </w:r>
            </w:ins>
            <w:r w:rsidRPr="00AD41A6">
              <w:rPr>
                <w:rFonts w:ascii="Times New Roman" w:eastAsia="DengXian"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DengXian" w:hAnsi="Times New Roman"/>
                <w:szCs w:val="20"/>
                <w:lang w:eastAsia="zh-CN"/>
              </w:rPr>
              <w:t>the recommended five scattering points are located at the front, left, back, right and roof side of the vehicle</w:t>
            </w:r>
            <w:del w:id="691" w:author="Qualcomm" w:date="2025-08-13T01:10:00Z">
              <w:r w:rsidRPr="00AD41A6" w:rsidDel="001304F2">
                <w:rPr>
                  <w:rFonts w:ascii="Times New Roman" w:eastAsia="DengXian" w:hAnsi="Times New Roman"/>
                  <w:szCs w:val="20"/>
                  <w:lang w:eastAsia="zh-CN"/>
                </w:rPr>
                <w:delText xml:space="preserve"> respectively</w:delText>
              </w:r>
            </w:del>
            <w:r w:rsidRPr="00AD41A6">
              <w:rPr>
                <w:rFonts w:ascii="Times New Roman" w:eastAsia="DengXian"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7DB8BFFE" w14:textId="77777777" w:rsidR="00912526" w:rsidRPr="00AD41A6" w:rsidRDefault="00912526" w:rsidP="0091252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The front of the AGV is the short edge of AGV in horizontal direction. </w:t>
            </w:r>
          </w:p>
          <w:p w14:paraId="33AA5E7F" w14:textId="77777777" w:rsidR="00912526" w:rsidRPr="00AD41A6" w:rsidRDefault="00912526" w:rsidP="0091252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top of the ST is facing the direction with zenith angle </w:t>
            </w:r>
            <m:oMath>
              <m:r>
                <w:rPr>
                  <w:rFonts w:ascii="Cambria Math" w:eastAsia="DengXian" w:hAnsi="Cambria Math"/>
                  <w:szCs w:val="20"/>
                </w:rPr>
                <m:t>θ=</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sidRPr="00AD41A6">
              <w:rPr>
                <w:rFonts w:ascii="Times New Roman" w:eastAsia="DengXian" w:hAnsi="Times New Roman"/>
                <w:szCs w:val="20"/>
                <w:lang w:eastAsia="zh-CN"/>
              </w:rPr>
              <w:t>.</w:t>
            </w:r>
          </w:p>
          <w:p w14:paraId="29F80548"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692"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693" w:author="Qualcomm" w:date="2025-08-13T01:15:00Z">
              <w:r w:rsidRPr="00AD41A6">
                <w:rPr>
                  <w:rFonts w:ascii="Times New Roman" w:eastAsia="Times New Roman" w:hAnsi="Times New Roman"/>
                  <w:szCs w:val="20"/>
                  <w:lang w:eastAsia="zh-CN"/>
                </w:rPr>
                <w:t xml:space="preserve"> of</w:t>
              </w:r>
            </w:ins>
            <w:del w:id="694"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2AEF5826" w14:textId="77777777" w:rsidR="00912526" w:rsidRPr="00AD41A6" w:rsidRDefault="00000000" w:rsidP="0091252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912526" w:rsidRPr="00AD41A6">
              <w:rPr>
                <w:rFonts w:ascii="Times New Roman" w:eastAsia="Times New Roman" w:hAnsi="Times New Roman"/>
                <w:szCs w:val="20"/>
              </w:rPr>
              <w:tab/>
              <w:t>(7.9.2-3)</w:t>
            </w:r>
          </w:p>
          <w:p w14:paraId="3B157E1A" w14:textId="77777777" w:rsidR="00912526" w:rsidRPr="00AD41A6" w:rsidRDefault="00912526" w:rsidP="00912526">
            <w:pPr>
              <w:spacing w:after="180" w:line="240" w:lineRule="auto"/>
              <w:rPr>
                <w:rFonts w:ascii="Times New Roman" w:eastAsia="Times New Roman" w:hAnsi="Times New Roman"/>
                <w:szCs w:val="20"/>
              </w:rPr>
            </w:pPr>
            <w:del w:id="695" w:author="Qualcomm" w:date="2025-08-13T01:16:00Z">
              <w:r w:rsidRPr="00AD41A6" w:rsidDel="00B679D9">
                <w:rPr>
                  <w:rFonts w:ascii="Times New Roman" w:eastAsia="Times New Roman" w:hAnsi="Times New Roman"/>
                  <w:szCs w:val="20"/>
                </w:rPr>
                <w:delText>W</w:delText>
              </w:r>
            </w:del>
            <w:ins w:id="696"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697" w:author="Qualcomm" w:date="2025-08-13T01:16:00Z">
              <w:r w:rsidRPr="00AD41A6" w:rsidDel="005A155E">
                <w:rPr>
                  <w:rFonts w:ascii="Times New Roman" w:eastAsia="Times New Roman" w:hAnsi="Times New Roman"/>
                  <w:szCs w:val="20"/>
                </w:rPr>
                <w:delText>,</w:delText>
              </w:r>
            </w:del>
          </w:p>
          <w:p w14:paraId="42936C2F"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2CAA1E84"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156186D2"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where</w:t>
            </w:r>
            <w:r w:rsidRPr="00AD41A6">
              <w:rPr>
                <w:rFonts w:ascii="Times New Roman" w:eastAsia="Times New Roman" w:hAnsi="Times New Roman"/>
                <w:szCs w:val="20"/>
                <w:lang w:eastAsia="zh-CN"/>
              </w:rPr>
              <w:t xml:space="preserve">, </w:t>
            </w:r>
          </w:p>
          <w:p w14:paraId="597DEA19"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MS Mincho" w:hAnsi="Cambria Math"/>
                  <w:szCs w:val="20"/>
                  <w:lang w:eastAsia="ja-JP"/>
                </w:rPr>
                <m:t>ϕ</m:t>
              </m:r>
            </m:oMath>
            <w:r w:rsidRPr="00AD41A6">
              <w:rPr>
                <w:rFonts w:ascii="Times New Roman" w:eastAsia="Times New Roman" w:hAnsi="Times New Roman"/>
                <w:szCs w:val="20"/>
                <w:lang w:eastAsia="zh-CN"/>
              </w:rPr>
              <w:t xml:space="preserve">) are zenith angle and azimuth angle of the bisector </w:t>
            </w:r>
            <w:ins w:id="698" w:author="Qualcomm" w:date="2025-08-13T01:16:00Z">
              <w:r w:rsidRPr="00AD41A6">
                <w:rPr>
                  <w:rFonts w:ascii="Times New Roman" w:eastAsia="Times New Roman" w:hAnsi="Times New Roman"/>
                  <w:szCs w:val="20"/>
                  <w:lang w:eastAsia="zh-CN"/>
                </w:rPr>
                <w:t xml:space="preserve">of </w:t>
              </w:r>
            </w:ins>
            <w:r w:rsidRPr="00AD41A6">
              <w:rPr>
                <w:rFonts w:ascii="Times New Roman" w:eastAsia="Times New Roman" w:hAnsi="Times New Roman"/>
                <w:szCs w:val="20"/>
                <w:lang w:eastAsia="zh-CN"/>
              </w:rPr>
              <w:t xml:space="preserve">the </w:t>
            </w:r>
            <w:ins w:id="699" w:author="Qualcomm" w:date="2025-08-13T01:16:00Z">
              <w:r w:rsidRPr="00AD41A6">
                <w:rPr>
                  <w:rFonts w:ascii="Times New Roman" w:eastAsia="Times New Roman" w:hAnsi="Times New Roman"/>
                  <w:szCs w:val="20"/>
                  <w:lang w:eastAsia="zh-CN"/>
                </w:rPr>
                <w:t>angle between the</w:t>
              </w:r>
            </w:ins>
            <w:ins w:id="700" w:author="Qualcomm" w:date="2025-08-13T01:17:00Z">
              <w:r w:rsidRPr="00AD41A6">
                <w:rPr>
                  <w:rFonts w:ascii="Times New Roman" w:eastAsia="Times New Roman" w:hAnsi="Times New Roman"/>
                  <w:szCs w:val="20"/>
                  <w:lang w:eastAsia="zh-CN"/>
                </w:rPr>
                <w:t xml:space="preserve"> </w:t>
              </w:r>
            </w:ins>
            <w:r w:rsidRPr="00AD41A6">
              <w:rPr>
                <w:rFonts w:ascii="Times New Roman" w:eastAsia="Times New Roman" w:hAnsi="Times New Roman"/>
                <w:szCs w:val="20"/>
                <w:lang w:eastAsia="zh-CN"/>
              </w:rPr>
              <w:t>inciden</w:t>
            </w:r>
            <w:ins w:id="701" w:author="Qualcomm" w:date="2025-08-13T01:17:00Z">
              <w:r w:rsidRPr="00AD41A6">
                <w:rPr>
                  <w:rFonts w:ascii="Times New Roman" w:eastAsia="Times New Roman" w:hAnsi="Times New Roman"/>
                  <w:szCs w:val="20"/>
                  <w:lang w:eastAsia="zh-CN"/>
                </w:rPr>
                <w:t>t</w:t>
              </w:r>
            </w:ins>
            <w:del w:id="702" w:author="Qualcomm" w:date="2025-08-13T01:17:00Z">
              <w:r w:rsidRPr="00AD41A6" w:rsidDel="005A155E">
                <w:rPr>
                  <w:rFonts w:ascii="Times New Roman" w:eastAsia="Times New Roman" w:hAnsi="Times New Roman"/>
                  <w:szCs w:val="20"/>
                  <w:lang w:eastAsia="zh-CN"/>
                </w:rPr>
                <w:delText>ce</w:delText>
              </w:r>
            </w:del>
            <w:r w:rsidRPr="00AD41A6">
              <w:rPr>
                <w:rFonts w:ascii="Times New Roman" w:eastAsia="Times New Roman" w:hAnsi="Times New Roman"/>
                <w:szCs w:val="20"/>
                <w:lang w:eastAsia="zh-CN"/>
              </w:rPr>
              <w:t xml:space="preserve"> and scattered rays, whose zenith </w:t>
            </w:r>
            <w:ins w:id="703" w:author="Qualcomm" w:date="2025-08-13T01:17:00Z">
              <w:r w:rsidRPr="00AD41A6">
                <w:rPr>
                  <w:rFonts w:ascii="Times New Roman" w:eastAsia="Times New Roman" w:hAnsi="Times New Roman"/>
                  <w:szCs w:val="20"/>
                  <w:lang w:eastAsia="zh-CN"/>
                </w:rPr>
                <w:t xml:space="preserve">and azimuth </w:t>
              </w:r>
            </w:ins>
            <w:r w:rsidRPr="00AD41A6">
              <w:rPr>
                <w:rFonts w:ascii="Times New Roman" w:eastAsia="Times New Roman" w:hAnsi="Times New Roman"/>
                <w:szCs w:val="20"/>
                <w:lang w:eastAsia="zh-CN"/>
              </w:rPr>
              <w:t>angle</w:t>
            </w:r>
            <w:ins w:id="704" w:author="Qualcomm" w:date="2025-08-13T01:17:00Z">
              <w:r w:rsidRPr="00AD41A6">
                <w:rPr>
                  <w:rFonts w:ascii="Times New Roman" w:eastAsia="Times New Roman" w:hAnsi="Times New Roman"/>
                  <w:szCs w:val="20"/>
                  <w:lang w:eastAsia="zh-CN"/>
                </w:rPr>
                <w:t xml:space="preserve"> pair</w:t>
              </w:r>
            </w:ins>
            <w:r w:rsidRPr="00AD41A6">
              <w:rPr>
                <w:rFonts w:ascii="Times New Roman" w:eastAsia="Times New Roman" w:hAnsi="Times New Roman"/>
                <w:szCs w:val="20"/>
                <w:lang w:eastAsia="zh-CN"/>
              </w:rPr>
              <w:t>s</w:t>
            </w:r>
            <w:del w:id="705" w:author="Qualcomm" w:date="2025-08-13T01:17:00Z">
              <w:r w:rsidRPr="00AD41A6" w:rsidDel="00DC1AFE">
                <w:rPr>
                  <w:rFonts w:ascii="Times New Roman" w:eastAsia="Times New Roman" w:hAnsi="Times New Roman"/>
                  <w:szCs w:val="20"/>
                  <w:lang w:eastAsia="zh-CN"/>
                </w:rPr>
                <w:delText xml:space="preserve"> and azimuths</w:delText>
              </w:r>
            </w:del>
            <w:r w:rsidRPr="00AD41A6">
              <w:rPr>
                <w:rFonts w:ascii="Times New Roman" w:eastAsia="Times New Roman" w:hAnsi="Times New Roman"/>
                <w:szCs w:val="20"/>
                <w:lang w:eastAsia="zh-CN"/>
              </w:rPr>
              <w:t xml:space="preserve">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ins w:id="706" w:author="Qualcomm" w:date="2025-08-13T01:18:00Z">
              <w:r w:rsidRPr="00AD41A6">
                <w:rPr>
                  <w:rFonts w:ascii="Times New Roman" w:eastAsia="Times New Roman" w:hAnsi="Times New Roman"/>
                  <w:szCs w:val="20"/>
                  <w:lang w:eastAsia="zh-CN"/>
                </w:rPr>
                <w:t xml:space="preserve"> respectively</w:t>
              </w:r>
            </w:ins>
            <w:r w:rsidRPr="00AD41A6">
              <w:rPr>
                <w:rFonts w:ascii="Times New Roman" w:eastAsia="Times New Roman" w:hAnsi="Times New Roman"/>
                <w:szCs w:val="20"/>
                <w:lang w:eastAsia="zh-CN"/>
              </w:rPr>
              <w:t xml:space="preserve">. </w:t>
            </w:r>
          </w:p>
          <w:p w14:paraId="4E8AA9AE" w14:textId="77777777" w:rsidR="00912526" w:rsidRPr="00AD41A6" w:rsidRDefault="00912526" w:rsidP="00912526">
            <w:pPr>
              <w:spacing w:after="180" w:line="240" w:lineRule="auto"/>
              <w:ind w:left="568" w:hanging="284"/>
              <w:rPr>
                <w:rFonts w:ascii="Times New Roman" w:eastAsia="Times New Roman" w:hAnsi="Times New Roman"/>
                <w:szCs w:val="16"/>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16"/>
                  <w:lang w:eastAsia="ja-JP"/>
                </w:rPr>
                <m:t>β∈</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sidRPr="00AD41A6">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sidRPr="00AD41A6">
              <w:rPr>
                <w:rFonts w:ascii="Times New Roman" w:eastAsia="Times New Roman" w:hAnsi="Times New Roman"/>
                <w:szCs w:val="16"/>
                <w:lang w:eastAsia="zh-CN"/>
              </w:rPr>
              <w:t xml:space="preserve"> is the </w:t>
            </w:r>
            <w:r w:rsidRPr="00AD41A6">
              <w:rPr>
                <w:rFonts w:ascii="Times New Roman" w:eastAsia="Times New Roman" w:hAnsi="Times New Roman"/>
                <w:szCs w:val="20"/>
                <w:lang w:eastAsia="zh-CN"/>
              </w:rPr>
              <w:t>bistatic angle</w:t>
            </w:r>
            <w:r w:rsidRPr="00AD41A6">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szCs w:val="16"/>
                <w:lang w:eastAsia="zh-CN"/>
              </w:rPr>
              <w:t>).</w:t>
            </w:r>
          </w:p>
          <w:p w14:paraId="389C67EE"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sidRPr="00AD41A6">
              <w:rPr>
                <w:rFonts w:ascii="Times New Roman" w:eastAsia="Times New Roman" w:hAnsi="Times New Roman"/>
                <w:szCs w:val="20"/>
                <w:lang w:eastAsia="zh-CN"/>
              </w:rPr>
              <w:t xml:space="preserve"> for UAV with large size.</w:t>
            </w:r>
          </w:p>
          <w:p w14:paraId="634BE8A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sidRPr="00AD41A6">
              <w:rPr>
                <w:rFonts w:ascii="Times New Roman" w:eastAsia="Times New Roman" w:hAnsi="Times New Roman"/>
                <w:szCs w:val="20"/>
                <w:lang w:eastAsia="zh-CN"/>
              </w:rPr>
              <w:t xml:space="preserve"> for human with RCS model 2.</w:t>
            </w:r>
          </w:p>
          <w:p w14:paraId="72285A27"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sidRPr="00AD41A6">
              <w:rPr>
                <w:rFonts w:ascii="Times New Roman" w:eastAsia="Times New Roman" w:hAnsi="Times New Roman"/>
                <w:szCs w:val="20"/>
                <w:lang w:eastAsia="zh-CN"/>
              </w:rPr>
              <w:t xml:space="preserve"> for vehicle with single/multiple SPSTs.</w:t>
            </w:r>
          </w:p>
          <w:p w14:paraId="1117791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sidRPr="00AD41A6">
              <w:rPr>
                <w:rFonts w:ascii="Times New Roman" w:eastAsia="Times New Roman" w:hAnsi="Times New Roman"/>
                <w:szCs w:val="20"/>
                <w:lang w:eastAsia="zh-CN"/>
              </w:rPr>
              <w:t xml:space="preserve"> for AGV with single/multiple SPSTs.</w:t>
            </w:r>
          </w:p>
          <w:p w14:paraId="4C8C2E0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38CFC7B9" w14:textId="77777777" w:rsidR="00912526" w:rsidRPr="00AD41A6" w:rsidRDefault="00912526" w:rsidP="00912526">
            <w:pPr>
              <w:spacing w:after="180" w:line="240" w:lineRule="auto"/>
              <w:rPr>
                <w:rFonts w:ascii="Times New Roman" w:eastAsia="Times New Roman" w:hAnsi="Times New Roman"/>
                <w:szCs w:val="16"/>
                <w:lang w:eastAsia="zh-CN"/>
              </w:rPr>
            </w:pPr>
            <w:r w:rsidRPr="00AD41A6">
              <w:rPr>
                <w:rFonts w:ascii="Times New Roman" w:eastAsia="Times New Roman" w:hAnsi="Times New Roman"/>
                <w:iCs/>
                <w:szCs w:val="13"/>
                <w:lang w:eastAsia="zh-CN"/>
              </w:rPr>
              <w:t xml:space="preserve">For a </w:t>
            </w:r>
            <w:r w:rsidRPr="00AD41A6">
              <w:rPr>
                <w:rFonts w:ascii="Times New Roman" w:eastAsia="Times New Roman" w:hAnsi="Times New Roman"/>
                <w:szCs w:val="20"/>
              </w:rPr>
              <w:t>ST</w:t>
            </w:r>
            <w:r w:rsidRPr="00AD41A6">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sidRPr="00AD41A6">
              <w:rPr>
                <w:rFonts w:ascii="Times New Roman" w:eastAsia="Times New Roman" w:hAnsi="Times New Roman"/>
                <w:iCs/>
                <w:szCs w:val="13"/>
                <w:lang w:eastAsia="zh-CN"/>
              </w:rPr>
              <w:t xml:space="preserve"> sets of parameters </w:t>
            </w:r>
            <m:oMath>
              <m:sSub>
                <m:sSubPr>
                  <m:ctrlPr>
                    <w:rPr>
                      <w:rFonts w:ascii="Cambria Math" w:eastAsia="Malgun Gothic"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Malgun Gothic" w:hAnsi="Cambria Math"/>
                  <w:szCs w:val="20"/>
                </w:rPr>
                <m:t>,</m:t>
              </m:r>
              <m:sSub>
                <m:sSubPr>
                  <m:ctrlPr>
                    <w:rPr>
                      <w:rFonts w:ascii="Cambria Math" w:eastAsia="Malgun Gothic"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sidRPr="00AD41A6">
              <w:rPr>
                <w:rFonts w:ascii="Times New Roman" w:eastAsia="Times New Roman" w:hAnsi="Times New Roman" w:hint="eastAsia"/>
                <w:szCs w:val="20"/>
                <w:lang w:eastAsia="zh-CN"/>
              </w:rPr>
              <w:t>,</w:t>
            </w:r>
            <w:r w:rsidRPr="00AD41A6">
              <w:rPr>
                <w:rFonts w:ascii="Times New Roman" w:eastAsia="Times New Roman" w:hAnsi="Times New Roman"/>
                <w:szCs w:val="20"/>
                <w:lang w:eastAsia="zh-CN"/>
              </w:rPr>
              <w:t xml:space="preserve"> </w:t>
            </w:r>
            <w:r w:rsidRPr="00AD41A6">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are defined.</w:t>
            </w:r>
            <w:r w:rsidRPr="00AD41A6">
              <w:rPr>
                <w:rFonts w:ascii="Times New Roman" w:eastAsia="Times New Roman" w:hAnsi="Times New Roman"/>
                <w:iCs/>
                <w:szCs w:val="16"/>
                <w:lang w:eastAsia="zh-CN"/>
              </w:rPr>
              <w:t xml:space="preserve"> The bisector angle</w:t>
            </w:r>
            <w:r w:rsidRPr="00AD41A6">
              <w:rPr>
                <w:rFonts w:ascii="Times New Roman" w:eastAsia="Times New Roman" w:hAnsi="Times New Roman"/>
                <w:iCs/>
                <w:szCs w:val="20"/>
                <w:lang w:eastAsia="zh-CN"/>
              </w:rPr>
              <w:t xml:space="preserve"> </w:t>
            </w:r>
            <w:r w:rsidRPr="00AD41A6">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MS Mincho" w:hAnsi="Cambria Math"/>
                  <w:szCs w:val="20"/>
                  <w:lang w:eastAsia="ja-JP"/>
                </w:rPr>
                <m:t>ϕ</m:t>
              </m:r>
            </m:oMath>
            <w:r w:rsidRPr="00AD41A6">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sidRPr="00AD41A6">
              <w:rPr>
                <w:rFonts w:ascii="Times New Roman" w:eastAsia="Times New Roman" w:hAnsi="Times New Roman"/>
                <w:szCs w:val="16"/>
                <w:lang w:eastAsia="zh-CN"/>
              </w:rPr>
              <w:t xml:space="preserve"> sets of parameters</w:t>
            </w:r>
            <w:ins w:id="707" w:author="Qualcomm" w:date="2025-08-13T01:27:00Z">
              <w:r w:rsidRPr="00AD41A6">
                <w:rPr>
                  <w:rFonts w:ascii="Times New Roman" w:eastAsia="Times New Roman" w:hAnsi="Times New Roman"/>
                  <w:szCs w:val="16"/>
                  <w:lang w:eastAsia="zh-CN"/>
                </w:rPr>
                <w:t xml:space="preserve"> based on the </w:t>
              </w:r>
            </w:ins>
            <w:ins w:id="708" w:author="Qualcomm" w:date="2025-08-13T01:28:00Z">
              <w:r w:rsidRPr="00AD41A6">
                <w:rPr>
                  <w:rFonts w:ascii="Times New Roman" w:eastAsia="Times New Roman" w:hAnsi="Times New Roman"/>
                  <w:i/>
                  <w:iCs/>
                  <w:szCs w:val="20"/>
                </w:rPr>
                <w:t xml:space="preserve">Range of </w:t>
              </w:r>
            </w:ins>
            <m:oMath>
              <m:r>
                <w:ins w:id="709" w:author="Qualcomm" w:date="2025-08-13T01:28:00Z">
                  <m:rPr>
                    <m:sty m:val="p"/>
                  </m:rPr>
                  <w:rPr>
                    <w:rFonts w:ascii="Cambria Math" w:eastAsia="Times New Roman" w:hAnsi="Cambria Math"/>
                    <w:szCs w:val="20"/>
                  </w:rPr>
                  <m:t>θ</m:t>
                </w:ins>
              </m:r>
            </m:oMath>
            <w:ins w:id="710" w:author="Qualcomm" w:date="2025-08-13T01:28:00Z">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w:ins>
            <m:oMath>
              <m:r>
                <w:ins w:id="711" w:author="Qualcomm" w:date="2025-08-13T01:28:00Z">
                  <w:rPr>
                    <w:rFonts w:ascii="Cambria Math" w:eastAsia="MS Mincho" w:hAnsi="Cambria Math"/>
                    <w:szCs w:val="20"/>
                    <w:lang w:eastAsia="ja-JP"/>
                  </w:rPr>
                  <m:t>ϕ</m:t>
                </w:ins>
              </m:r>
            </m:oMath>
            <w:ins w:id="712" w:author="Qualcomm" w:date="2025-08-13T01:28:00Z">
              <w:r w:rsidRPr="00AD41A6">
                <w:rPr>
                  <w:rFonts w:ascii="Times New Roman" w:eastAsia="Times New Roman" w:hAnsi="Times New Roman"/>
                  <w:i/>
                  <w:szCs w:val="20"/>
                  <w:lang w:eastAsia="zh-CN"/>
                </w:rPr>
                <w:t xml:space="preserve"> </w:t>
              </w:r>
            </w:ins>
            <w:ins w:id="713" w:author="Qualcomm" w:date="2025-08-13T01:29:00Z">
              <w:r w:rsidRPr="00AD41A6">
                <w:rPr>
                  <w:rFonts w:ascii="Times New Roman" w:eastAsia="Times New Roman" w:hAnsi="Times New Roman"/>
                  <w:iCs/>
                  <w:szCs w:val="20"/>
                  <w:lang w:eastAsia="zh-CN"/>
                </w:rPr>
                <w:t>it lies in</w:t>
              </w:r>
            </w:ins>
            <w:r w:rsidRPr="00AD41A6">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w:t>
            </w:r>
            <w:r w:rsidRPr="00AD41A6">
              <w:rPr>
                <w:rFonts w:ascii="Times New Roman" w:eastAsia="Times New Roman" w:hAnsi="Times New Roman"/>
                <w:iCs/>
                <w:szCs w:val="13"/>
                <w:lang w:eastAsia="zh-CN"/>
              </w:rPr>
              <w:t xml:space="preserve">ST </w:t>
            </w:r>
            <w:r w:rsidRPr="00AD41A6">
              <w:rPr>
                <w:rFonts w:ascii="Times New Roman" w:eastAsia="Times New Roman" w:hAnsi="Times New Roman"/>
                <w:szCs w:val="20"/>
                <w:lang w:eastAsia="zh-CN"/>
              </w:rPr>
              <w:t>consequently</w:t>
            </w:r>
            <w:r w:rsidRPr="00AD41A6">
              <w:rPr>
                <w:rFonts w:ascii="Times New Roman" w:eastAsia="Times New Roman" w:hAnsi="Times New Roman"/>
                <w:szCs w:val="16"/>
                <w:lang w:eastAsia="zh-CN"/>
              </w:rPr>
              <w:t xml:space="preserve">. If the </w:t>
            </w:r>
            <w:r w:rsidRPr="00AD41A6">
              <w:rPr>
                <w:rFonts w:ascii="Times New Roman" w:eastAsia="Times New Roman" w:hAnsi="Times New Roman"/>
                <w:iCs/>
                <w:szCs w:val="13"/>
                <w:lang w:eastAsia="zh-CN"/>
              </w:rPr>
              <w:t xml:space="preserve">ST is 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sets of parameters,</w:t>
            </w:r>
            <w:r w:rsidRPr="00AD41A6">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are respectively determined for each </w:t>
            </w:r>
            <w:r w:rsidRPr="00AD41A6">
              <w:rPr>
                <w:rFonts w:ascii="Times New Roman" w:eastAsia="Times New Roman" w:hAnsi="Times New Roman"/>
                <w:iCs/>
                <w:szCs w:val="13"/>
                <w:lang w:eastAsia="zh-CN"/>
              </w:rPr>
              <w:t>scattering point.</w:t>
            </w:r>
          </w:p>
          <w:p w14:paraId="162DC89F"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szCs w:val="20"/>
                <w:lang w:eastAsia="zh-CN"/>
              </w:rPr>
              <w:t xml:space="preserve"> sets of </w:t>
            </w:r>
            <w:r w:rsidRPr="00AD41A6">
              <w:rPr>
                <w:rFonts w:ascii="Times New Roman" w:eastAsia="Times New Roman" w:hAnsi="Times New Roman"/>
                <w:szCs w:val="20"/>
              </w:rPr>
              <w:t>parameters</w:t>
            </w:r>
            <w:r w:rsidRPr="00AD41A6">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of the RCS for the different STs are provided in Table</w:t>
            </w:r>
            <w:ins w:id="714" w:author="Qualcomm" w:date="2025-08-13T01:30:00Z">
              <w:r w:rsidRPr="00AD41A6">
                <w:rPr>
                  <w:rFonts w:ascii="Times New Roman" w:eastAsia="Times New Roman" w:hAnsi="Times New Roman"/>
                  <w:szCs w:val="20"/>
                  <w:lang w:eastAsia="zh-CN"/>
                </w:rPr>
                <w:t>s</w:t>
              </w:r>
            </w:ins>
            <w:r w:rsidRPr="00AD41A6">
              <w:rPr>
                <w:rFonts w:ascii="Times New Roman" w:eastAsia="Times New Roman" w:hAnsi="Times New Roman"/>
                <w:szCs w:val="20"/>
                <w:lang w:eastAsia="zh-CN"/>
              </w:rPr>
              <w:t xml:space="preserve"> 7.9.2.1-2</w:t>
            </w:r>
            <w:ins w:id="715" w:author="Qualcomm" w:date="2025-08-13T01:30:00Z">
              <w:r w:rsidRPr="00AD41A6">
                <w:rPr>
                  <w:rFonts w:ascii="Times New Roman" w:eastAsia="Times New Roman" w:hAnsi="Times New Roman"/>
                  <w:szCs w:val="20"/>
                  <w:lang w:eastAsia="zh-CN"/>
                </w:rPr>
                <w:t xml:space="preserve"> through 7.9.2.1-7</w:t>
              </w:r>
            </w:ins>
            <w:del w:id="716" w:author="Qualcomm" w:date="2025-08-13T01:30:00Z">
              <w:r w:rsidRPr="00AD41A6" w:rsidDel="00AA7704">
                <w:rPr>
                  <w:rFonts w:ascii="Times New Roman" w:eastAsia="Times New Roman" w:hAnsi="Times New Roman"/>
                  <w:szCs w:val="20"/>
                  <w:lang w:eastAsia="zh-CN"/>
                </w:rPr>
                <w:delText>/3/4/5/6/7</w:delText>
              </w:r>
            </w:del>
            <w:r w:rsidRPr="00AD41A6">
              <w:rPr>
                <w:rFonts w:ascii="Times New Roman" w:eastAsia="Times New Roman" w:hAnsi="Times New Roman"/>
                <w:szCs w:val="20"/>
                <w:lang w:eastAsia="zh-CN"/>
              </w:rPr>
              <w:t xml:space="preserve">. </w:t>
            </w:r>
          </w:p>
          <w:p w14:paraId="75762904"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lastRenderedPageBreak/>
              <w:t>T</w:t>
            </w:r>
            <w:r w:rsidRPr="00AD41A6">
              <w:rPr>
                <w:rFonts w:ascii="Arial" w:eastAsia="Times New Roman" w:hAnsi="Arial"/>
                <w:b/>
                <w:szCs w:val="20"/>
                <w:lang w:eastAsia="zh-CN"/>
              </w:rPr>
              <w:t xml:space="preserve">able 7.9.2.1-2: Parameters </w:t>
            </w:r>
            <w:ins w:id="717" w:author="Qualcomm" w:date="2025-08-13T19:40:00Z">
              <w:r w:rsidRPr="00AD41A6">
                <w:rPr>
                  <w:rFonts w:ascii="Arial" w:eastAsia="Times New Roman" w:hAnsi="Arial"/>
                  <w:b/>
                  <w:szCs w:val="20"/>
                  <w:lang w:eastAsia="zh-CN"/>
                </w:rPr>
                <w:t>for</w:t>
              </w:r>
            </w:ins>
            <w:del w:id="718"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UAV with large size</w:t>
            </w:r>
          </w:p>
          <w:p w14:paraId="138B1507" w14:textId="77777777" w:rsidR="00912526" w:rsidRPr="00AD41A6" w:rsidRDefault="00912526" w:rsidP="00912526">
            <w:pPr>
              <w:spacing w:after="180" w:line="240" w:lineRule="auto"/>
              <w:rPr>
                <w:rFonts w:ascii="Times New Roman" w:eastAsia="Yu Mincho" w:hAnsi="Times New Roman"/>
                <w:szCs w:val="20"/>
                <w:lang w:eastAsia="zh-CN"/>
              </w:rPr>
            </w:pPr>
          </w:p>
          <w:p w14:paraId="59B27C9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7.9.2.1-3: Parameters </w:t>
            </w:r>
            <w:ins w:id="719" w:author="Qualcomm" w:date="2025-08-13T19:47:00Z">
              <w:r w:rsidRPr="00AD41A6">
                <w:rPr>
                  <w:rFonts w:ascii="Arial" w:eastAsia="Times New Roman" w:hAnsi="Arial"/>
                  <w:b/>
                  <w:szCs w:val="20"/>
                  <w:lang w:eastAsia="zh-CN"/>
                </w:rPr>
                <w:t>for</w:t>
              </w:r>
            </w:ins>
            <w:del w:id="720"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human with RCS model 2</w:t>
            </w:r>
          </w:p>
          <w:p w14:paraId="5AFCD376" w14:textId="77777777" w:rsidR="00912526" w:rsidRPr="00AD41A6" w:rsidRDefault="00912526" w:rsidP="00912526">
            <w:pPr>
              <w:spacing w:after="180" w:line="240" w:lineRule="auto"/>
              <w:rPr>
                <w:rFonts w:ascii="Times New Roman" w:eastAsia="Malgun Gothic" w:hAnsi="Times New Roman"/>
                <w:szCs w:val="20"/>
                <w:lang w:eastAsia="ko-KR"/>
              </w:rPr>
            </w:pPr>
          </w:p>
          <w:p w14:paraId="3049436A"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7.9.2.1-4: Parameters </w:t>
            </w:r>
            <w:ins w:id="721" w:author="Qualcomm" w:date="2025-08-13T19:47:00Z">
              <w:r w:rsidRPr="00AD41A6">
                <w:rPr>
                  <w:rFonts w:ascii="Arial" w:eastAsia="Times New Roman" w:hAnsi="Arial"/>
                  <w:b/>
                  <w:szCs w:val="20"/>
                  <w:lang w:eastAsia="zh-CN"/>
                </w:rPr>
                <w:t>for</w:t>
              </w:r>
            </w:ins>
            <w:del w:id="722"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single scattering point</w:t>
            </w:r>
          </w:p>
          <w:p w14:paraId="20E2C1D1" w14:textId="77777777" w:rsidR="00912526" w:rsidRPr="00AD41A6" w:rsidRDefault="00912526" w:rsidP="00912526">
            <w:pPr>
              <w:spacing w:after="180" w:line="240" w:lineRule="auto"/>
              <w:rPr>
                <w:rFonts w:ascii="Times New Roman" w:eastAsia="Times New Roman" w:hAnsi="Times New Roman"/>
                <w:szCs w:val="20"/>
                <w:lang w:eastAsia="zh-CN"/>
              </w:rPr>
            </w:pPr>
          </w:p>
          <w:p w14:paraId="36323A88"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7.9.2.1-5: Parameters </w:t>
            </w:r>
            <w:ins w:id="723" w:author="Qualcomm" w:date="2025-08-13T19:48:00Z">
              <w:r w:rsidRPr="00AD41A6">
                <w:rPr>
                  <w:rFonts w:ascii="Arial" w:eastAsia="Times New Roman" w:hAnsi="Arial"/>
                  <w:b/>
                  <w:szCs w:val="20"/>
                  <w:lang w:eastAsia="zh-CN"/>
                </w:rPr>
                <w:t>for</w:t>
              </w:r>
            </w:ins>
            <w:del w:id="724"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multiple scattering points</w:t>
            </w:r>
          </w:p>
          <w:p w14:paraId="3250DC16" w14:textId="77777777" w:rsidR="00912526" w:rsidRPr="00912526" w:rsidRDefault="00912526" w:rsidP="00912526">
            <w:pPr>
              <w:spacing w:after="180" w:line="240" w:lineRule="auto"/>
              <w:rPr>
                <w:rFonts w:ascii="Times New Roman" w:eastAsia="Times New Roman" w:hAnsi="Times New Roman"/>
                <w:szCs w:val="20"/>
                <w:lang w:eastAsia="zh-CN"/>
              </w:rPr>
            </w:pPr>
          </w:p>
          <w:p w14:paraId="63180B3C"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7.9.2.1-6: Parameters </w:t>
            </w:r>
            <w:ins w:id="725" w:author="Qualcomm" w:date="2025-08-13T19:48:00Z">
              <w:r w:rsidRPr="00AD41A6">
                <w:rPr>
                  <w:rFonts w:ascii="Arial" w:eastAsia="Times New Roman" w:hAnsi="Arial"/>
                  <w:b/>
                  <w:szCs w:val="20"/>
                  <w:lang w:eastAsia="zh-CN"/>
                </w:rPr>
                <w:t>for</w:t>
              </w:r>
            </w:ins>
            <w:del w:id="726"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single scattering point</w:t>
            </w:r>
          </w:p>
          <w:p w14:paraId="07EC1B21" w14:textId="77777777" w:rsidR="00912526" w:rsidRPr="00AD41A6" w:rsidRDefault="00912526" w:rsidP="00912526">
            <w:pPr>
              <w:spacing w:after="180" w:line="240" w:lineRule="auto"/>
              <w:rPr>
                <w:rFonts w:ascii="Times New Roman" w:eastAsia="Times New Roman" w:hAnsi="Times New Roman"/>
                <w:szCs w:val="20"/>
                <w:lang w:eastAsia="zh-CN"/>
              </w:rPr>
            </w:pPr>
          </w:p>
          <w:p w14:paraId="07D97E0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7.9.2.1-7: Parameters </w:t>
            </w:r>
            <w:ins w:id="727" w:author="Qualcomm" w:date="2025-08-13T19:48:00Z">
              <w:r w:rsidRPr="00AD41A6">
                <w:rPr>
                  <w:rFonts w:ascii="Arial" w:eastAsia="Times New Roman" w:hAnsi="Arial"/>
                  <w:b/>
                  <w:szCs w:val="20"/>
                  <w:lang w:eastAsia="zh-CN"/>
                </w:rPr>
                <w:t>for</w:t>
              </w:r>
            </w:ins>
            <w:del w:id="728"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multiple scattering points</w:t>
            </w:r>
          </w:p>
          <w:p w14:paraId="42A379A1"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729" w:name="_Toc201657007"/>
            <w:r w:rsidRPr="00AD41A6">
              <w:rPr>
                <w:rFonts w:ascii="Arial" w:eastAsia="Times New Roman" w:hAnsi="Arial"/>
                <w:szCs w:val="20"/>
              </w:rPr>
              <w:t>7.9.2.2</w:t>
            </w:r>
            <w:r w:rsidRPr="00AD41A6">
              <w:rPr>
                <w:rFonts w:ascii="Arial" w:eastAsia="Times New Roman" w:hAnsi="Arial"/>
                <w:szCs w:val="20"/>
              </w:rPr>
              <w:tab/>
            </w:r>
            <w:r w:rsidRPr="00AD41A6">
              <w:rPr>
                <w:rFonts w:ascii="Arial" w:eastAsia="Times New Roman" w:hAnsi="Arial" w:hint="eastAsia"/>
                <w:szCs w:val="20"/>
                <w:lang w:eastAsia="zh-CN"/>
              </w:rPr>
              <w:t>Cross-p</w:t>
            </w:r>
            <w:r w:rsidRPr="00AD41A6">
              <w:rPr>
                <w:rFonts w:ascii="Arial" w:eastAsia="Times New Roman" w:hAnsi="Arial"/>
                <w:szCs w:val="20"/>
              </w:rPr>
              <w:t>olarization matrix of a sensing target</w:t>
            </w:r>
            <w:bookmarkEnd w:id="729"/>
          </w:p>
          <w:p w14:paraId="147DFC71" w14:textId="77777777" w:rsidR="00912526" w:rsidRPr="00AD41A6" w:rsidRDefault="00912526" w:rsidP="00912526">
            <w:pPr>
              <w:spacing w:after="180" w:line="240" w:lineRule="auto"/>
              <w:rPr>
                <w:rFonts w:ascii="Cambria Math" w:eastAsia="Times New Roman" w:hAnsi="Cambria Math"/>
                <w:szCs w:val="20"/>
              </w:rPr>
            </w:pPr>
            <w:r w:rsidRPr="00AD41A6">
              <w:rPr>
                <w:rFonts w:ascii="Times New Roman" w:eastAsia="DengXian" w:hAnsi="Times New Roman" w:hint="eastAsia"/>
                <w:szCs w:val="20"/>
              </w:rPr>
              <w:t>T</w:t>
            </w:r>
            <w:r w:rsidRPr="00AD41A6">
              <w:rPr>
                <w:rFonts w:ascii="Times New Roman" w:eastAsia="DengXian" w:hAnsi="Times New Roman"/>
                <w:szCs w:val="20"/>
              </w:rPr>
              <w:t>he</w:t>
            </w:r>
            <w:r w:rsidRPr="00AD41A6">
              <w:rPr>
                <w:rFonts w:ascii="Times New Roman" w:eastAsia="Times New Roman" w:hAnsi="Times New Roman"/>
                <w:szCs w:val="20"/>
                <w:lang w:eastAsia="zh-CN"/>
              </w:rPr>
              <w:t xml:space="preserve"> </w:t>
            </w:r>
            <w:r w:rsidRPr="00AD41A6">
              <w:rPr>
                <w:rFonts w:ascii="Times New Roman" w:eastAsia="Times New Roman" w:hAnsi="Times New Roman"/>
                <w:szCs w:val="20"/>
              </w:rPr>
              <w:t>cross</w:t>
            </w:r>
            <w:r w:rsidRPr="00AD41A6">
              <w:rPr>
                <w:rFonts w:ascii="Times New Roman" w:eastAsia="Times New Roman" w:hAnsi="Times New Roman"/>
                <w:szCs w:val="20"/>
                <w:lang w:eastAsia="zh-CN"/>
              </w:rPr>
              <w:t>-</w:t>
            </w:r>
            <w:r w:rsidRPr="00AD41A6">
              <w:rPr>
                <w:rFonts w:ascii="Times New Roman" w:eastAsia="DengXian" w:hAnsi="Times New Roman"/>
                <w:szCs w:val="20"/>
              </w:rPr>
              <w:t>polarization matrix</w:t>
            </w:r>
            <w:r w:rsidRPr="00AD41A6">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DengXian" w:hAnsi="Cambria Math"/>
                      <w:szCs w:val="20"/>
                    </w:rPr>
                    <m:t>i</m:t>
                  </m:r>
                </m:sub>
              </m:sSub>
              <m:r>
                <w:rPr>
                  <w:rFonts w:ascii="Cambria Math" w:eastAsia="Times New Roman" w:hAnsi="Cambria Math"/>
                  <w:szCs w:val="20"/>
                </w:rPr>
                <m:t xml:space="preserve"> </m:t>
              </m:r>
            </m:oMath>
            <w:r w:rsidRPr="00AD41A6">
              <w:rPr>
                <w:rFonts w:ascii="Times New Roman" w:eastAsia="Times New Roman" w:hAnsi="Times New Roman"/>
                <w:szCs w:val="20"/>
                <w:lang w:eastAsia="zh-CN"/>
              </w:rPr>
              <w:t xml:space="preserve">of a SPST for a pair </w:t>
            </w:r>
            <m:oMath>
              <m:r>
                <w:rPr>
                  <w:rFonts w:ascii="Cambria Math" w:eastAsia="DengXian" w:hAnsi="Cambria Math"/>
                  <w:szCs w:val="20"/>
                </w:rPr>
                <m:t>i</m:t>
              </m:r>
            </m:oMath>
            <w:r w:rsidRPr="00AD41A6">
              <w:rPr>
                <w:rFonts w:ascii="Times New Roman" w:eastAsia="Times New Roman" w:hAnsi="Times New Roman"/>
                <w:szCs w:val="20"/>
                <w:lang w:eastAsia="zh-CN"/>
              </w:rPr>
              <w:t xml:space="preserve"> of incident/scattered angles </w:t>
            </w:r>
            <w:r w:rsidRPr="00AD41A6">
              <w:rPr>
                <w:rFonts w:ascii="Times New Roman" w:eastAsia="DengXian" w:hAnsi="Times New Roman"/>
                <w:szCs w:val="20"/>
              </w:rPr>
              <w:t xml:space="preserve">is defined in LCS </w:t>
            </w:r>
            <w:ins w:id="730" w:author="Qualcomm" w:date="2025-08-13T09:31:00Z">
              <w:r w:rsidRPr="00AD41A6">
                <w:rPr>
                  <w:rFonts w:ascii="Times New Roman" w:eastAsia="DengXian" w:hAnsi="Times New Roman"/>
                  <w:szCs w:val="20"/>
                </w:rPr>
                <w:t xml:space="preserve">of the ST </w:t>
              </w:r>
            </w:ins>
            <w:r w:rsidRPr="00AD41A6">
              <w:rPr>
                <w:rFonts w:ascii="Times New Roman" w:eastAsia="DengXian" w:hAnsi="Times New Roman"/>
                <w:szCs w:val="20"/>
              </w:rPr>
              <w:t xml:space="preserve">and is generally modelled by amplitude factors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eastAsia="Times New Roman" w:hAnsi="Cambria Math"/>
                  <w:szCs w:val="20"/>
                </w:rPr>
                <m:t>,</m:t>
              </m:r>
            </m:oMath>
            <w:r w:rsidRPr="00AD41A6">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ϕϕ</m:t>
                      </m:r>
                    </m:sup>
                  </m:sSubSup>
                </m:e>
              </m:d>
            </m:oMath>
            <w:r w:rsidRPr="00AD41A6">
              <w:rPr>
                <w:rFonts w:ascii="Times New Roman" w:eastAsia="Times New Roman" w:hAnsi="Times New Roman"/>
                <w:szCs w:val="20"/>
              </w:rPr>
              <w:t>, i.e.,</w:t>
            </w:r>
            <w:r w:rsidRPr="00AD41A6">
              <w:rPr>
                <w:rFonts w:ascii="Cambria Math" w:eastAsia="Times New Roman" w:hAnsi="Cambria Math"/>
                <w:szCs w:val="20"/>
              </w:rPr>
              <w:t xml:space="preserve"> </w:t>
            </w:r>
          </w:p>
          <w:p w14:paraId="404A448E"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(7.9.2-4)</w:t>
            </w:r>
          </w:p>
          <w:p w14:paraId="7C34DCB1"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For UAV, </w:t>
            </w:r>
            <w:r w:rsidRPr="00AD41A6">
              <w:rPr>
                <w:rFonts w:ascii="Times New Roman" w:eastAsia="Times New Roman" w:hAnsi="Times New Roman"/>
                <w:szCs w:val="20"/>
              </w:rPr>
              <w:t>human</w:t>
            </w:r>
            <w:r w:rsidRPr="00AD41A6">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sidRPr="00AD41A6">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DengXian" w:hAnsi="Cambria Math"/>
                              <w:szCs w:val="20"/>
                              <w:lang w:eastAsia="zh-CN"/>
                            </w:rPr>
                            <m:t>i</m:t>
                          </m:r>
                        </m:sub>
                      </m:sSub>
                    </m:e>
                    <m:sup>
                      <m:r>
                        <w:rPr>
                          <w:rFonts w:ascii="Cambria Math" w:eastAsia="Times New Roman" w:hAnsi="Cambria Math"/>
                          <w:szCs w:val="20"/>
                        </w:rPr>
                        <m:t>-1</m:t>
                      </m:r>
                    </m:sup>
                  </m:sSup>
                </m:e>
              </m:rad>
            </m:oMath>
            <w:r w:rsidRPr="00AD41A6">
              <w:rPr>
                <w:rFonts w:ascii="Times New Roman" w:eastAsia="Times New Roman" w:hAnsi="Times New Roman"/>
                <w:szCs w:val="20"/>
                <w:lang w:eastAsia="zh-CN"/>
              </w:rPr>
              <w:t xml:space="preserve">, i.e., </w:t>
            </w:r>
          </w:p>
          <w:p w14:paraId="13035BB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(7.9.2-5)</w:t>
            </w:r>
          </w:p>
          <w:p w14:paraId="02E2B7EE"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where</w:t>
            </w:r>
            <w:r w:rsidRPr="00AD41A6">
              <w:rPr>
                <w:rFonts w:ascii="Times New Roman" w:eastAsia="Times New Roman" w:hAnsi="Times New Roman"/>
                <w:szCs w:val="20"/>
                <w:lang w:eastAsia="zh-CN"/>
              </w:rPr>
              <w:t>,</w:t>
            </w:r>
          </w:p>
          <w:p w14:paraId="4EB6D244" w14:textId="77777777" w:rsidR="00912526" w:rsidRPr="00AD41A6" w:rsidRDefault="00912526" w:rsidP="00912526">
            <w:pPr>
              <w:spacing w:after="180" w:line="240" w:lineRule="auto"/>
              <w:ind w:left="568" w:hanging="284"/>
              <w:rPr>
                <w:rFonts w:ascii="Times New Roman" w:eastAsia="Times New Roman" w:hAnsi="Times New Roman"/>
                <w:szCs w:val="20"/>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the XPR of the pair </w:t>
            </w:r>
            <m:oMath>
              <m:r>
                <w:rPr>
                  <w:rFonts w:ascii="Cambria Math" w:eastAsia="Times New Roman" w:hAnsi="Cambria Math"/>
                  <w:szCs w:val="20"/>
                </w:rPr>
                <m:t>i</m:t>
              </m:r>
            </m:oMath>
            <w:r w:rsidRPr="00AD41A6">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randomly generated by log-normal distribution per target type defined in Table 7.9.2.2-1. </w:t>
            </w:r>
          </w:p>
          <w:p w14:paraId="56AD6C5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sidRPr="00AD41A6">
              <w:rPr>
                <w:rFonts w:ascii="Times New Roman" w:eastAsia="Times New Roman" w:hAnsi="Times New Roman"/>
                <w:szCs w:val="20"/>
                <w:lang w:eastAsia="zh-CN"/>
              </w:rPr>
              <w:t xml:space="preserve"> is </w:t>
            </w:r>
            <w:r w:rsidRPr="00AD41A6">
              <w:rPr>
                <w:rFonts w:ascii="Times New Roman" w:eastAsia="Times New Roman" w:hAnsi="Times New Roman"/>
                <w:iCs/>
                <w:szCs w:val="20"/>
                <w:lang w:eastAsia="zh-CN"/>
              </w:rPr>
              <w:t>uniformly</w:t>
            </w:r>
            <w:r w:rsidRPr="00AD41A6">
              <w:rPr>
                <w:rFonts w:ascii="Times New Roman" w:eastAsia="Times New Roman" w:hAnsi="Times New Roman"/>
                <w:szCs w:val="20"/>
                <w:lang w:eastAsia="zh-CN"/>
              </w:rPr>
              <w:t xml:space="preserve"> distributed within </w:t>
            </w:r>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sidRPr="00AD41A6">
              <w:rPr>
                <w:rFonts w:ascii="Times New Roman" w:eastAsia="Times New Roman" w:hAnsi="Times New Roman" w:hint="eastAsia"/>
                <w:szCs w:val="20"/>
                <w:lang w:eastAsia="zh-CN"/>
              </w:rPr>
              <w:t>.</w:t>
            </w:r>
          </w:p>
          <w:p w14:paraId="5623580B"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 xml:space="preserve">Table 7.9.2.2-1: Parameters </w:t>
            </w:r>
            <w:ins w:id="731" w:author="Qualcomm" w:date="2025-08-13T19:48:00Z">
              <w:r w:rsidRPr="00AD41A6">
                <w:rPr>
                  <w:rFonts w:ascii="Arial" w:eastAsia="Times New Roman" w:hAnsi="Arial"/>
                  <w:b/>
                  <w:szCs w:val="20"/>
                  <w:lang w:eastAsia="zh-CN"/>
                </w:rPr>
                <w:t>for</w:t>
              </w:r>
            </w:ins>
            <w:del w:id="732"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XPR (dB) for the targets</w:t>
            </w:r>
          </w:p>
          <w:p w14:paraId="748E8503" w14:textId="77777777" w:rsidR="00912526" w:rsidRPr="00AD41A6" w:rsidRDefault="00912526" w:rsidP="00912526">
            <w:pPr>
              <w:spacing w:after="180" w:line="240" w:lineRule="auto"/>
              <w:rPr>
                <w:rFonts w:ascii="Times New Roman" w:eastAsia="Malgun Gothic" w:hAnsi="Times New Roman"/>
                <w:szCs w:val="20"/>
                <w:lang w:eastAsia="ko-KR"/>
              </w:rPr>
            </w:pPr>
          </w:p>
          <w:p w14:paraId="1A91BEE6"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r w:rsidRPr="00AD41A6">
              <w:rPr>
                <w:rFonts w:ascii="Arial" w:eastAsia="Times New Roman" w:hAnsi="Arial"/>
                <w:sz w:val="28"/>
                <w:szCs w:val="20"/>
              </w:rPr>
              <w:t>7.9.3</w:t>
            </w:r>
            <w:r w:rsidRPr="00AD41A6">
              <w:rPr>
                <w:rFonts w:ascii="Arial" w:eastAsia="Times New Roman" w:hAnsi="Arial"/>
                <w:sz w:val="28"/>
                <w:szCs w:val="20"/>
              </w:rPr>
              <w:tab/>
              <w:t xml:space="preserve">Reference channel models and required updates </w:t>
            </w:r>
          </w:p>
          <w:p w14:paraId="64554C4D"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A </w:t>
            </w:r>
            <w:r w:rsidRPr="00AD41A6">
              <w:rPr>
                <w:rFonts w:ascii="Times New Roman" w:eastAsia="Times New Roman" w:hAnsi="Times New Roman"/>
                <w:szCs w:val="20"/>
              </w:rPr>
              <w:t>transmitter</w:t>
            </w:r>
            <w:r w:rsidRPr="00AD41A6">
              <w:rPr>
                <w:rFonts w:ascii="Times New Roman" w:eastAsia="Times New Roman" w:hAnsi="Times New Roman"/>
                <w:szCs w:val="20"/>
                <w:lang w:eastAsia="zh-CN"/>
              </w:rPr>
              <w:t xml:space="preserve"> or receiver in the sensing operation can be</w:t>
            </w:r>
            <w:ins w:id="733" w:author="Qualcomm" w:date="2025-08-13T11:27:00Z">
              <w:r w:rsidRPr="00AD41A6">
                <w:rPr>
                  <w:rFonts w:ascii="Times New Roman" w:eastAsia="Times New Roman" w:hAnsi="Times New Roman"/>
                  <w:szCs w:val="20"/>
                  <w:lang w:eastAsia="zh-CN"/>
                </w:rPr>
                <w:t xml:space="preserve"> a</w:t>
              </w:r>
            </w:ins>
            <w:r w:rsidRPr="00AD41A6">
              <w:rPr>
                <w:rFonts w:ascii="Times New Roman" w:eastAsia="Times New Roman" w:hAnsi="Times New Roman"/>
                <w:szCs w:val="20"/>
                <w:lang w:eastAsia="zh-CN"/>
              </w:rPr>
              <w:t xml:space="preserve"> TRP, terrestrial UE, vehicle UE, aerial UE, AGV UE or RSU-type UE. The reference TR(s) to generate the channel for each combination of transmitter and receiver for each sensing scenario are provided in Table 7.9.3-1, where the terrestrial UE</w:t>
            </w:r>
            <w:del w:id="734" w:author="Qualcomm" w:date="2025-08-13T11:28:00Z">
              <w:r w:rsidRPr="00AD41A6" w:rsidDel="00964E13">
                <w:rPr>
                  <w:rFonts w:ascii="Times New Roman" w:eastAsia="Times New Roman" w:hAnsi="Times New Roman"/>
                  <w:szCs w:val="20"/>
                  <w:lang w:eastAsia="zh-CN"/>
                </w:rPr>
                <w:delText>,</w:delText>
              </w:r>
            </w:del>
            <w:ins w:id="735" w:author="Qualcomm" w:date="2025-08-13T11:28:00Z">
              <w:r w:rsidRPr="00AD41A6">
                <w:rPr>
                  <w:rFonts w:ascii="Times New Roman" w:eastAsia="Times New Roman" w:hAnsi="Times New Roman"/>
                  <w:szCs w:val="20"/>
                  <w:lang w:eastAsia="zh-CN"/>
                </w:rPr>
                <w:t xml:space="preserve"> and</w:t>
              </w:r>
            </w:ins>
            <w:r w:rsidRPr="00AD41A6">
              <w:rPr>
                <w:rFonts w:ascii="Times New Roman" w:eastAsia="Times New Roman" w:hAnsi="Times New Roman"/>
                <w:szCs w:val="20"/>
                <w:lang w:eastAsia="zh-CN"/>
              </w:rPr>
              <w:t xml:space="preserve"> AGV are </w:t>
            </w:r>
            <w:ins w:id="736" w:author="Qualcomm" w:date="2025-08-13T11:28:00Z">
              <w:r w:rsidRPr="00AD41A6">
                <w:rPr>
                  <w:rFonts w:ascii="Times New Roman" w:eastAsia="Times New Roman" w:hAnsi="Times New Roman"/>
                  <w:szCs w:val="20"/>
                  <w:lang w:eastAsia="zh-CN"/>
                </w:rPr>
                <w:t xml:space="preserve">both </w:t>
              </w:r>
            </w:ins>
            <w:r w:rsidRPr="00AD41A6">
              <w:rPr>
                <w:rFonts w:ascii="Times New Roman" w:eastAsia="Times New Roman" w:hAnsi="Times New Roman"/>
                <w:szCs w:val="20"/>
                <w:lang w:eastAsia="zh-CN"/>
              </w:rPr>
              <w:t xml:space="preserve">referred </w:t>
            </w:r>
            <w:ins w:id="737" w:author="Qualcomm" w:date="2025-08-13T11:28:00Z">
              <w:r w:rsidRPr="00AD41A6">
                <w:rPr>
                  <w:rFonts w:ascii="Times New Roman" w:eastAsia="Times New Roman" w:hAnsi="Times New Roman"/>
                  <w:szCs w:val="20"/>
                  <w:lang w:eastAsia="zh-CN"/>
                </w:rPr>
                <w:t xml:space="preserve">to </w:t>
              </w:r>
            </w:ins>
            <w:r w:rsidRPr="00AD41A6">
              <w:rPr>
                <w:rFonts w:ascii="Times New Roman" w:eastAsia="Times New Roman" w:hAnsi="Times New Roman"/>
                <w:szCs w:val="20"/>
                <w:lang w:eastAsia="zh-CN"/>
              </w:rPr>
              <w:t>as terrestrial UE.</w:t>
            </w:r>
          </w:p>
          <w:p w14:paraId="375D2281" w14:textId="77777777" w:rsidR="00912526" w:rsidRPr="0031557F" w:rsidRDefault="00912526" w:rsidP="00912526">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0B01845C" w14:textId="77777777" w:rsidR="00912526" w:rsidRDefault="00912526" w:rsidP="00912526">
            <w:pPr>
              <w:spacing w:after="180" w:line="240" w:lineRule="auto"/>
              <w:rPr>
                <w:rFonts w:ascii="Times New Roman" w:eastAsia="Times New Roman" w:hAnsi="Times New Roman"/>
                <w:szCs w:val="20"/>
                <w:lang w:eastAsia="zh-CN"/>
              </w:rPr>
            </w:pPr>
            <w:r w:rsidRPr="0031557F">
              <w:rPr>
                <w:rFonts w:ascii="Times New Roman" w:eastAsia="Times New Roman" w:hAnsi="Times New Roman"/>
                <w:szCs w:val="20"/>
                <w:lang w:eastAsia="zh-CN"/>
              </w:rPr>
              <w:t>The large scale and small scale parameters of the STX-SRX link, i.e., background channel for a sensing scenario are determined according to Table 7.9</w:t>
            </w:r>
            <w:ins w:id="738"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-1 assuming the same sensing scenario. The proper case for each combination of STX and SRX are provided in Table 7.9</w:t>
            </w:r>
            <w:ins w:id="739"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 xml:space="preserve">-3. For TRP monostatic sensing mode, a reference point (RP) is considered as a terrestrial UE. For UT monostatic sensing mode, a RP is considered as a TRP and an aerial UE is considered as a terrestrial UE. </w:t>
            </w:r>
          </w:p>
          <w:p w14:paraId="543F7A90" w14:textId="77777777" w:rsidR="00912526" w:rsidRPr="0031557F"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24DC88C" w14:textId="77777777" w:rsidR="00912526" w:rsidRPr="00FC19DD" w:rsidRDefault="00912526" w:rsidP="00912526">
            <w:pPr>
              <w:keepNext/>
              <w:keepLines/>
              <w:spacing w:after="180" w:line="240" w:lineRule="auto"/>
              <w:ind w:left="1134" w:hanging="1134"/>
              <w:outlineLvl w:val="2"/>
              <w:rPr>
                <w:rFonts w:ascii="Arial" w:eastAsia="Times New Roman" w:hAnsi="Arial"/>
                <w:sz w:val="28"/>
                <w:szCs w:val="20"/>
              </w:rPr>
            </w:pPr>
            <w:bookmarkStart w:id="740" w:name="_Toc201657009"/>
            <w:r w:rsidRPr="00FC19DD">
              <w:rPr>
                <w:rFonts w:ascii="Arial" w:eastAsia="Times New Roman" w:hAnsi="Arial"/>
                <w:sz w:val="28"/>
                <w:szCs w:val="20"/>
              </w:rPr>
              <w:lastRenderedPageBreak/>
              <w:t>7.9.4</w:t>
            </w:r>
            <w:r w:rsidRPr="00FC19DD">
              <w:rPr>
                <w:rFonts w:ascii="Arial" w:eastAsia="Times New Roman" w:hAnsi="Arial"/>
                <w:sz w:val="28"/>
                <w:szCs w:val="20"/>
              </w:rPr>
              <w:tab/>
              <w:t>Fast fading model</w:t>
            </w:r>
            <w:bookmarkEnd w:id="740"/>
          </w:p>
          <w:p w14:paraId="1D135B5C" w14:textId="77777777" w:rsidR="00912526" w:rsidRPr="00FC19DD" w:rsidRDefault="00912526" w:rsidP="00912526">
            <w:pPr>
              <w:keepNext/>
              <w:keepLines/>
              <w:spacing w:after="180" w:line="240" w:lineRule="auto"/>
              <w:ind w:left="1418" w:hanging="1418"/>
              <w:outlineLvl w:val="3"/>
              <w:rPr>
                <w:rFonts w:ascii="Arial" w:eastAsia="Times New Roman" w:hAnsi="Arial"/>
                <w:szCs w:val="20"/>
              </w:rPr>
            </w:pPr>
            <w:bookmarkStart w:id="741" w:name="_Toc201657010"/>
            <w:r w:rsidRPr="00FC19DD">
              <w:rPr>
                <w:rFonts w:ascii="Arial" w:eastAsia="Times New Roman" w:hAnsi="Arial"/>
                <w:szCs w:val="20"/>
              </w:rPr>
              <w:t>7.9.4.0</w:t>
            </w:r>
            <w:r w:rsidRPr="00FC19DD">
              <w:rPr>
                <w:rFonts w:ascii="Arial" w:eastAsia="Times New Roman" w:hAnsi="Arial"/>
                <w:szCs w:val="20"/>
              </w:rPr>
              <w:tab/>
              <w:t>Introduction</w:t>
            </w:r>
            <w:bookmarkEnd w:id="741"/>
          </w:p>
          <w:p w14:paraId="0AA48A41" w14:textId="77777777" w:rsidR="00912526" w:rsidRPr="00FC19DD" w:rsidRDefault="00912526" w:rsidP="00912526">
            <w:pPr>
              <w:spacing w:after="180" w:line="240" w:lineRule="auto"/>
              <w:rPr>
                <w:rFonts w:ascii="Times New Roman" w:eastAsia="Times New Roman" w:hAnsi="Times New Roman"/>
                <w:szCs w:val="20"/>
                <w:lang w:eastAsia="x-none"/>
              </w:rPr>
            </w:pPr>
            <w:r w:rsidRPr="00FC19DD">
              <w:rPr>
                <w:rFonts w:ascii="Times New Roman" w:eastAsia="Times New Roman" w:hAnsi="Times New Roman"/>
                <w:szCs w:val="20"/>
                <w:lang w:eastAsia="zh-CN"/>
              </w:rPr>
              <w:t xml:space="preserve">The ISAC channel between a pair of STX and SRX is composed of the target channel(s) and the background channel. </w:t>
            </w:r>
            <w:r w:rsidRPr="00FC19DD">
              <w:rPr>
                <w:rFonts w:ascii="Times New Roman" w:eastAsia="DengXian" w:hAnsi="Times New Roman"/>
                <w:szCs w:val="20"/>
                <w:lang w:eastAsia="zh-CN"/>
              </w:rPr>
              <w:t xml:space="preserve">A </w:t>
            </w:r>
            <w:r w:rsidRPr="00FC19DD">
              <w:rPr>
                <w:rFonts w:ascii="Times New Roman" w:eastAsia="Times New Roman" w:hAnsi="Times New Roman"/>
                <w:szCs w:val="20"/>
                <w:lang w:eastAsia="zh-CN"/>
              </w:rPr>
              <w:t>multipath component in the target channel</w:t>
            </w:r>
            <w:r w:rsidRPr="00FC19DD">
              <w:rPr>
                <w:rFonts w:ascii="Times New Roman" w:eastAsia="DengXian" w:hAnsi="Times New Roman"/>
                <w:szCs w:val="20"/>
                <w:lang w:eastAsia="zh-CN"/>
              </w:rPr>
              <w:t xml:space="preserve"> may include stochastic generated clusters in either of or both the STX-ST link and ST-SRX link. </w:t>
            </w:r>
            <w:r w:rsidRPr="00FC19DD">
              <w:rPr>
                <w:rFonts w:ascii="Times New Roman" w:eastAsia="Times New Roman" w:hAnsi="Times New Roman"/>
                <w:szCs w:val="20"/>
                <w:lang w:eastAsia="zh-CN"/>
              </w:rPr>
              <w:t>If</w:t>
            </w:r>
            <w:r w:rsidRPr="00FC19DD">
              <w:rPr>
                <w:rFonts w:ascii="Times New Roman" w:eastAsia="Times New Roman" w:hAnsi="Times New Roman"/>
                <w:szCs w:val="20"/>
                <w:lang w:eastAsia="x-none"/>
              </w:rPr>
              <w:t xml:space="preserve"> blockage/forward scattering between sensing targets is not considered, a propagation path from STX to SRX interacting with more than one sensing target is not modelled. </w:t>
            </w:r>
          </w:p>
          <w:p w14:paraId="65588B12" w14:textId="77777777" w:rsidR="00912526" w:rsidRDefault="00912526" w:rsidP="00912526">
            <w:pPr>
              <w:spacing w:after="180" w:line="240" w:lineRule="auto"/>
              <w:rPr>
                <w:rFonts w:ascii="Times New Roman" w:eastAsia="Times New Roman" w:hAnsi="Times New Roman"/>
                <w:szCs w:val="20"/>
                <w:lang w:eastAsia="zh-CN"/>
              </w:rPr>
            </w:pPr>
            <w:r w:rsidRPr="00FC19DD">
              <w:rPr>
                <w:rFonts w:ascii="Times New Roman" w:eastAsia="Times New Roman" w:hAnsi="Times New Roman"/>
                <w:szCs w:val="20"/>
                <w:lang w:eastAsia="zh-CN"/>
              </w:rPr>
              <w:t>A stepwise procedure illustrated in Figure 7.9.4-1 is used to generate the channel model for ISAC referring to the procedure in Clause 7.5 with parameters derived by Table 7.9.3-2 and 7.9.3-3. Step 1 is commonly executed, followed by the respective steps for target channel (</w:t>
            </w:r>
            <w:ins w:id="742"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7.9.4.1) and background channel (</w:t>
            </w:r>
            <w:ins w:id="743"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7.9.4.2). Finally, the target channel and background channel are combined to form the final channel model for ISAC (</w:t>
            </w:r>
            <w:ins w:id="744"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 xml:space="preserve">7.9.4.3). </w:t>
            </w:r>
          </w:p>
          <w:p w14:paraId="10DC18DE" w14:textId="77777777" w:rsidR="00912526" w:rsidRDefault="00912526" w:rsidP="00912526">
            <w:pPr>
              <w:spacing w:after="180" w:line="240" w:lineRule="auto"/>
              <w:rPr>
                <w:rFonts w:ascii="Times New Roman" w:eastAsia="Times New Roman" w:hAnsi="Times New Roman"/>
                <w:szCs w:val="20"/>
                <w:lang w:eastAsia="zh-CN"/>
              </w:rPr>
            </w:pPr>
          </w:p>
          <w:p w14:paraId="66B2C2A1"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72E18D5A" w14:textId="77777777" w:rsidR="00912526" w:rsidRPr="00163643" w:rsidRDefault="00912526" w:rsidP="00912526">
            <w:pPr>
              <w:keepNext/>
              <w:keepLines/>
              <w:spacing w:after="180" w:line="240" w:lineRule="auto"/>
              <w:ind w:left="1418" w:hanging="1418"/>
              <w:outlineLvl w:val="3"/>
              <w:rPr>
                <w:rFonts w:ascii="Arial" w:eastAsia="Times New Roman" w:hAnsi="Arial"/>
                <w:szCs w:val="20"/>
                <w:lang w:eastAsia="ko-KR"/>
              </w:rPr>
            </w:pPr>
            <w:r w:rsidRPr="00163643">
              <w:rPr>
                <w:rFonts w:ascii="Arial" w:eastAsia="Times New Roman" w:hAnsi="Arial"/>
                <w:szCs w:val="20"/>
              </w:rPr>
              <w:t>7.9.4.1</w:t>
            </w:r>
            <w:r w:rsidRPr="00163643">
              <w:rPr>
                <w:rFonts w:ascii="Arial" w:eastAsia="Times New Roman" w:hAnsi="Arial"/>
                <w:szCs w:val="20"/>
              </w:rPr>
              <w:tab/>
              <w:t>Target channel</w:t>
            </w:r>
          </w:p>
          <w:p w14:paraId="51F8A0FE" w14:textId="77777777" w:rsidR="00912526" w:rsidRDefault="00912526" w:rsidP="00912526">
            <w:pPr>
              <w:spacing w:after="180" w:line="240" w:lineRule="auto"/>
              <w:rPr>
                <w:rFonts w:ascii="Times New Roman" w:eastAsia="Times New Roman" w:hAnsi="Times New Roman"/>
                <w:szCs w:val="20"/>
              </w:rPr>
            </w:pPr>
            <w:r w:rsidRPr="00163643">
              <w:rPr>
                <w:rFonts w:ascii="Times New Roman" w:eastAsia="Times New Roman" w:hAnsi="Times New Roman"/>
                <w:bCs/>
                <w:szCs w:val="20"/>
                <w:lang w:eastAsia="zh-CN"/>
              </w:rPr>
              <w:t>Following</w:t>
            </w:r>
            <w:r w:rsidRPr="00163643">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sidRPr="00163643">
              <w:rPr>
                <w:rFonts w:ascii="Times New Roman" w:eastAsia="Times New Roman" w:hAnsi="Times New Roman"/>
                <w:i/>
                <w:iCs/>
                <w:szCs w:val="20"/>
                <w:lang w:eastAsia="zh-CN"/>
              </w:rPr>
              <w:t>k</w:t>
            </w:r>
            <w:r w:rsidRPr="00163643">
              <w:rPr>
                <w:rFonts w:ascii="Times New Roman" w:eastAsia="Times New Roman" w:hAnsi="Times New Roman"/>
                <w:szCs w:val="20"/>
                <w:lang w:eastAsia="zh-CN"/>
              </w:rPr>
              <w:t xml:space="preserve"> consists of </w:t>
            </w:r>
            <w:r w:rsidRPr="00163643">
              <w:rPr>
                <w:rFonts w:ascii="Times New Roman" w:eastAsia="Times New Roman" w:hAnsi="Times New Roman"/>
                <w:i/>
                <w:iCs/>
                <w:szCs w:val="20"/>
                <w:lang w:eastAsia="zh-CN"/>
              </w:rPr>
              <w:t>P</w:t>
            </w:r>
            <w:r w:rsidRPr="00163643">
              <w:rPr>
                <w:rFonts w:ascii="Times New Roman" w:eastAsia="Times New Roman" w:hAnsi="Times New Roman"/>
                <w:szCs w:val="20"/>
                <w:lang w:eastAsia="zh-CN"/>
              </w:rPr>
              <w:t xml:space="preserve"> scattering points</w:t>
            </w:r>
            <w:ins w:id="745" w:author="Qualcomm" w:date="2025-08-15T01:40:00Z">
              <w:r w:rsidRPr="00163643">
                <w:rPr>
                  <w:rFonts w:ascii="Times New Roman" w:eastAsia="Times New Roman" w:hAnsi="Times New Roman"/>
                  <w:szCs w:val="20"/>
                  <w:lang w:eastAsia="zh-CN"/>
                </w:rPr>
                <w:t xml:space="preserve"> indexed </w:t>
              </w:r>
            </w:ins>
            <w:ins w:id="746" w:author="Qualcomm" w:date="2025-08-15T01:41:00Z">
              <w:r w:rsidRPr="00163643">
                <w:rPr>
                  <w:rFonts w:ascii="Times New Roman" w:eastAsia="Times New Roman" w:hAnsi="Times New Roman"/>
                  <w:i/>
                  <w:iCs/>
                  <w:szCs w:val="20"/>
                </w:rPr>
                <w:t>p=1,2,…P</w:t>
              </w:r>
            </w:ins>
            <w:r w:rsidRPr="00163643">
              <w:rPr>
                <w:rFonts w:ascii="Times New Roman" w:eastAsia="Times New Roman" w:hAnsi="Times New Roman"/>
                <w:szCs w:val="20"/>
                <w:lang w:eastAsia="zh-CN"/>
              </w:rPr>
              <w:t xml:space="preserve">, </w:t>
            </w:r>
            <m:oMath>
              <m:r>
                <w:rPr>
                  <w:rFonts w:ascii="Cambria Math" w:eastAsia="Times New Roman" w:hAnsi="Cambria Math"/>
                  <w:szCs w:val="20"/>
                  <w:lang w:eastAsia="zh-CN"/>
                </w:rPr>
                <m:t>P≥1</m:t>
              </m:r>
            </m:oMath>
            <w:r w:rsidRPr="00163643">
              <w:rPr>
                <w:rFonts w:ascii="Times New Roman" w:eastAsia="Times New Roman" w:hAnsi="Times New Roman"/>
                <w:szCs w:val="20"/>
                <w:lang w:eastAsia="zh-CN"/>
              </w:rPr>
              <w:t xml:space="preserve">. </w:t>
            </w:r>
            <w:r w:rsidRPr="00163643">
              <w:rPr>
                <w:rFonts w:ascii="Times New Roman" w:eastAsia="Times New Roman" w:hAnsi="Times New Roman"/>
                <w:szCs w:val="20"/>
                <w:lang w:eastAsia="ko-KR"/>
              </w:rPr>
              <w:t xml:space="preserve">The propagation conditions </w:t>
            </w:r>
            <w:r w:rsidRPr="00163643">
              <w:rPr>
                <w:rFonts w:ascii="Times New Roman" w:eastAsia="Times New Roman" w:hAnsi="Times New Roman"/>
                <w:szCs w:val="20"/>
              </w:rPr>
              <w:t xml:space="preserve">for </w:t>
            </w:r>
            <w:r w:rsidRPr="00163643">
              <w:rPr>
                <w:rFonts w:ascii="Times New Roman" w:eastAsia="Times New Roman" w:hAnsi="Times New Roman"/>
                <w:szCs w:val="20"/>
                <w:lang w:eastAsia="ko-KR"/>
              </w:rPr>
              <w:t xml:space="preserve">different STX-SPST links and SPST-SRX </w:t>
            </w:r>
            <w:r w:rsidRPr="00163643">
              <w:rPr>
                <w:rFonts w:ascii="Times New Roman" w:eastAsia="Times New Roman" w:hAnsi="Times New Roman"/>
                <w:szCs w:val="20"/>
              </w:rPr>
              <w:t xml:space="preserve">links can be modelled by spatial consistency procedure in </w:t>
            </w:r>
            <w:del w:id="747" w:author="Qualcomm" w:date="2025-08-15T01:22:00Z">
              <w:r w:rsidRPr="00163643">
                <w:rPr>
                  <w:rFonts w:ascii="Arial" w:eastAsia="DengXian" w:hAnsi="Arial" w:cs="Arial"/>
                  <w:sz w:val="18"/>
                  <w:szCs w:val="18"/>
                  <w:lang w:eastAsia="zh-CN"/>
                </w:rPr>
                <w:delText>Clause</w:delText>
              </w:r>
              <w:r w:rsidRPr="00163643">
                <w:rPr>
                  <w:rFonts w:ascii="Times New Roman" w:eastAsia="Times New Roman" w:hAnsi="Times New Roman"/>
                  <w:szCs w:val="20"/>
                </w:rPr>
                <w:delText xml:space="preserve"> </w:delText>
              </w:r>
            </w:del>
            <w:ins w:id="748" w:author="Qualcomm" w:date="2025-08-15T01:22:00Z">
              <w:r w:rsidRPr="00163643">
                <w:rPr>
                  <w:rFonts w:ascii="Times New Roman" w:eastAsia="Times New Roman" w:hAnsi="Times New Roman"/>
                  <w:szCs w:val="20"/>
                </w:rPr>
                <w:t xml:space="preserve">Clause </w:t>
              </w:r>
            </w:ins>
            <w:r w:rsidRPr="00163643">
              <w:rPr>
                <w:rFonts w:ascii="Times New Roman" w:eastAsia="Times New Roman" w:hAnsi="Times New Roman"/>
                <w:szCs w:val="20"/>
              </w:rPr>
              <w:t>7.9.5.1.</w:t>
            </w:r>
            <w:r>
              <w:rPr>
                <w:rFonts w:ascii="Times New Roman" w:eastAsia="Times New Roman" w:hAnsi="Times New Roman"/>
                <w:szCs w:val="20"/>
              </w:rPr>
              <w:t>\</w:t>
            </w:r>
          </w:p>
          <w:p w14:paraId="4A450E4F" w14:textId="77777777" w:rsidR="00912526" w:rsidRDefault="00912526" w:rsidP="00912526">
            <w:pPr>
              <w:spacing w:after="180" w:line="240" w:lineRule="auto"/>
              <w:rPr>
                <w:rFonts w:ascii="Times New Roman" w:eastAsia="Times New Roman" w:hAnsi="Times New Roman"/>
                <w:szCs w:val="20"/>
              </w:rPr>
            </w:pPr>
            <w:r>
              <w:rPr>
                <w:rFonts w:ascii="Times New Roman" w:eastAsia="Times New Roman" w:hAnsi="Times New Roman"/>
                <w:szCs w:val="20"/>
              </w:rPr>
              <w:t>…</w:t>
            </w:r>
          </w:p>
          <w:p w14:paraId="5642C4F7" w14:textId="77777777" w:rsidR="00912526" w:rsidRPr="00B20F39" w:rsidRDefault="00912526" w:rsidP="00912526">
            <w:pPr>
              <w:spacing w:after="180" w:line="240" w:lineRule="auto"/>
              <w:rPr>
                <w:rFonts w:ascii="Times New Roman" w:eastAsia="Times New Roman" w:hAnsi="Times New Roman"/>
                <w:szCs w:val="20"/>
                <w:lang w:eastAsia="zh-CN"/>
              </w:rPr>
            </w:pPr>
          </w:p>
          <w:p w14:paraId="5A8B1085" w14:textId="77777777" w:rsidR="00912526" w:rsidRPr="00B20F39" w:rsidRDefault="00912526" w:rsidP="00912526">
            <w:pPr>
              <w:spacing w:after="180" w:line="240" w:lineRule="auto"/>
              <w:rPr>
                <w:rFonts w:ascii="Times New Roman" w:eastAsia="Times New Roman" w:hAnsi="Times New Roman"/>
                <w:b/>
                <w:szCs w:val="20"/>
                <w:lang w:eastAsia="zh-CN"/>
              </w:rPr>
            </w:pPr>
            <w:r w:rsidRPr="00B20F39">
              <w:rPr>
                <w:rFonts w:ascii="Times New Roman" w:eastAsia="Times New Roman" w:hAnsi="Times New Roman"/>
                <w:b/>
                <w:szCs w:val="20"/>
                <w:lang w:eastAsia="zh-CN"/>
              </w:rPr>
              <w:t>Small scale parameters:</w:t>
            </w:r>
          </w:p>
          <w:p w14:paraId="2405A186" w14:textId="77777777" w:rsidR="00912526" w:rsidRPr="00B20F39" w:rsidRDefault="00912526" w:rsidP="00912526">
            <w:pPr>
              <w:spacing w:after="180" w:line="240" w:lineRule="auto"/>
              <w:rPr>
                <w:rFonts w:ascii="Times New Roman" w:eastAsia="Times New Roman" w:hAnsi="Times New Roman"/>
                <w:i/>
                <w:szCs w:val="20"/>
                <w:lang w:eastAsia="zh-CN"/>
              </w:rPr>
            </w:pPr>
            <w:r w:rsidRPr="00B20F39">
              <w:rPr>
                <w:rFonts w:ascii="Times New Roman" w:eastAsia="Times New Roman" w:hAnsi="Times New Roman"/>
                <w:szCs w:val="20"/>
                <w:u w:val="single"/>
                <w:lang w:eastAsia="zh-CN"/>
              </w:rPr>
              <w:t>Step 5</w:t>
            </w:r>
            <w:r w:rsidRPr="00B20F39">
              <w:rPr>
                <w:rFonts w:ascii="Times New Roman" w:eastAsia="Times New Roman" w:hAnsi="Times New Roman"/>
                <w:szCs w:val="20"/>
                <w:lang w:eastAsia="zh-CN"/>
              </w:rPr>
              <w:t>: Generate cluster delays</w:t>
            </w:r>
          </w:p>
          <w:p w14:paraId="0712580B"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w:ins w:id="749" w:author="Qualcomm" w:date="2025-08-15T01:36:00Z">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t>
              </w:r>
            </w:ins>
            <w:del w:id="750" w:author="Qualcomm" w:date="2025-08-15T01:37:00Z">
              <w:r w:rsidRPr="00B20F39">
                <w:rPr>
                  <w:rFonts w:ascii="Times New Roman" w:eastAsia="Times New Roman" w:hAnsi="Times New Roman"/>
                  <w:szCs w:val="20"/>
                  <w:lang w:eastAsia="zh-CN"/>
                </w:rPr>
                <w:delText>n</w:delText>
              </w:r>
            </w:del>
            <w:r w:rsidRPr="00B20F39">
              <w:rPr>
                <w:rFonts w:ascii="Times New Roman" w:eastAsia="Times New Roman" w:hAnsi="Times New Roman"/>
                <w:szCs w:val="20"/>
                <w:lang w:eastAsia="zh-CN"/>
              </w:rPr>
              <w:t xml:space="preserve"> in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sidRPr="00B20F39">
              <w:rPr>
                <w:rFonts w:ascii="Times New Roman" w:eastAsia="Times New Roman" w:hAnsi="Times New Roman"/>
                <w:szCs w:val="20"/>
                <w:lang w:eastAsia="zh-CN"/>
              </w:rPr>
              <w:t xml:space="preserve">. </w:t>
            </w:r>
          </w:p>
          <w:p w14:paraId="65C8409C"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B20F39">
              <w:rPr>
                <w:rFonts w:ascii="Times New Roman" w:eastAsia="Times New Roman" w:hAnsi="Times New Roman"/>
                <w:szCs w:val="20"/>
                <w:lang w:eastAsia="zh-CN"/>
              </w:rPr>
              <w:t xml:space="preserve"> in the corresponding SPST-SRX link of the same SPST are generated using Step 5 of Clause 7.5 by replacing subscript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with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sidRPr="00B20F39">
              <w:rPr>
                <w:rFonts w:ascii="Times New Roman" w:eastAsia="Times New Roman" w:hAnsi="Times New Roman"/>
                <w:szCs w:val="20"/>
                <w:lang w:eastAsia="zh-CN"/>
              </w:rPr>
              <w:t>.</w:t>
            </w:r>
          </w:p>
          <w:p w14:paraId="4E639DBA"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EA6C87A"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u w:val="single"/>
                <w:lang w:eastAsia="zh-CN"/>
              </w:rPr>
              <w:t>Step 7</w:t>
            </w:r>
            <w:r w:rsidRPr="00F13D2A">
              <w:rPr>
                <w:rFonts w:ascii="Times New Roman" w:eastAsia="Times New Roman" w:hAnsi="Times New Roman"/>
                <w:szCs w:val="20"/>
                <w:lang w:eastAsia="zh-CN"/>
              </w:rPr>
              <w:t>: Generate arrival angles and departure angles for both azimuth and elevation.</w:t>
            </w:r>
          </w:p>
          <w:p w14:paraId="3F65DD57"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751" w:author="Qualcomm" w:date="2025-08-15T02:10:00Z">
              <w:r w:rsidRPr="00F13D2A">
                <w:rPr>
                  <w:rFonts w:ascii="Times New Roman" w:eastAsia="Times New Roman" w:hAnsi="Times New Roman"/>
                  <w:szCs w:val="20"/>
                  <w:lang w:eastAsia="zh-CN"/>
                </w:rPr>
                <w:t xml:space="preserve">ray </w:t>
              </w:r>
            </w:ins>
            <w:ins w:id="752" w:author="Qualcomm" w:date="2025-08-15T02:11:00Z">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w:t>
              </w:r>
            </w:ins>
            <w:ins w:id="753" w:author="Qualcomm" w:date="2025-08-15T02:10:00Z">
              <w:r w:rsidRPr="00F13D2A">
                <w:rPr>
                  <w:rFonts w:ascii="Times New Roman" w:eastAsia="Times New Roman" w:hAnsi="Times New Roman"/>
                  <w:szCs w:val="20"/>
                  <w:lang w:eastAsia="zh-CN"/>
                </w:rPr>
                <w:t xml:space="preserve">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n,m,ZOD</m:t>
                  </m:r>
                </m:sub>
              </m:sSub>
            </m:oMath>
            <w:r w:rsidRPr="00F13D2A">
              <w:rPr>
                <w:rFonts w:ascii="Times New Roman" w:eastAsia="Times New Roman" w:hAnsi="Times New Roman"/>
                <w:szCs w:val="20"/>
                <w:lang w:eastAsia="zh-CN"/>
              </w:rPr>
              <w:t>.</w:t>
            </w:r>
          </w:p>
          <w:p w14:paraId="41E93776"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754" w:author="Qualcomm" w:date="2025-08-15T02:11:00Z">
              <w:r w:rsidRPr="00F13D2A">
                <w:rPr>
                  <w:rFonts w:ascii="Times New Roman" w:eastAsia="Times New Roman" w:hAnsi="Times New Roman"/>
                  <w:szCs w:val="20"/>
                  <w:lang w:eastAsia="zh-CN"/>
                </w:rPr>
                <w:t xml:space="preserve">ray </w:t>
              </w:r>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the corresponding SPST-SRX link of the same SPST are generated using Step 7 of Clause 7.5 by replacing subscript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xml:space="preserve"> with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i.e.,</w:t>
            </w:r>
            <w:r w:rsidRPr="00F13D2A">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Sub>
            </m:oMath>
            <w:r w:rsidRPr="00F13D2A">
              <w:rPr>
                <w:rFonts w:ascii="Times New Roman" w:eastAsia="Times New Roman" w:hAnsi="Times New Roman"/>
                <w:szCs w:val="20"/>
                <w:lang w:eastAsia="zh-CN"/>
              </w:rPr>
              <w:t>.</w:t>
            </w:r>
          </w:p>
          <w:p w14:paraId="2B017014" w14:textId="77777777" w:rsidR="00912526"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 xml:space="preserve"> and if applicable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w:t>
            </w:r>
          </w:p>
          <w:p w14:paraId="71356A4E"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93C37A3"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u w:val="single"/>
                <w:lang w:eastAsia="zh-CN"/>
              </w:rPr>
              <w:t>Step 9</w:t>
            </w:r>
            <w:r w:rsidRPr="00446D2C">
              <w:rPr>
                <w:rFonts w:ascii="Times New Roman" w:eastAsia="Times New Roman" w:hAnsi="Times New Roman"/>
                <w:szCs w:val="20"/>
                <w:lang w:eastAsia="zh-CN"/>
              </w:rPr>
              <w:t>: Coupling of rays for a STX-SPST link and the corresponding SPST-SRX link of the same SPST.</w:t>
            </w:r>
          </w:p>
          <w:p w14:paraId="062F2117"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446D2C">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446D2C">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59151DA9"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446D2C">
              <w:rPr>
                <w:rFonts w:ascii="Times New Roman" w:eastAsia="Times New Roman" w:hAnsi="Times New Roman"/>
                <w:szCs w:val="20"/>
                <w:lang w:eastAsia="zh-CN"/>
              </w:rPr>
              <w:t xml:space="preserve"> of paths are generated which include the coupled rays as follows. </w:t>
            </w:r>
          </w:p>
          <w:p w14:paraId="1A1FBFFA"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lastRenderedPageBreak/>
              <w:t>-</w:t>
            </w:r>
            <w:r w:rsidRPr="00446D2C">
              <w:rPr>
                <w:rFonts w:ascii="Times New Roman" w:eastAsia="Times New Roman" w:hAnsi="Times New Roman"/>
                <w:szCs w:val="20"/>
                <w:lang w:eastAsia="zh-CN"/>
              </w:rPr>
              <w:tab/>
              <w:t xml:space="preserve">The LOS ray in the STX-SPST link (if present) is coupled with each NLOS ray in the SPST-SRX link. </w:t>
            </w:r>
          </w:p>
          <w:p w14:paraId="4F149CA8"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Each NLOS ray in the STX-SPST link is coupled with the LOS ray (if present) in the SPST-SRX link. </w:t>
            </w:r>
          </w:p>
          <w:p w14:paraId="64CAB3C4"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F5F6522"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Option 1: Each NLOS ray in the STX-SPST link is coupled with each NLOS ray in the SPST-SRX link.</w:t>
            </w:r>
          </w:p>
          <w:p w14:paraId="19B797A7" w14:textId="77777777" w:rsidR="00912526"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755" w:author="Qualcomm" w:date="2025-08-15T02:30:00Z">
              <w:r w:rsidRPr="00446D2C">
                <w:rPr>
                  <w:rFonts w:ascii="Times New Roman" w:eastAsia="Times New Roman" w:hAnsi="Times New Roman"/>
                  <w:szCs w:val="20"/>
                  <w:lang w:eastAsia="zh-CN"/>
                </w:rPr>
                <w:t xml:space="preserve">M1, M2 </w:t>
              </w:r>
            </w:ins>
            <w:r w:rsidRPr="00446D2C">
              <w:rPr>
                <w:rFonts w:ascii="Times New Roman" w:eastAsia="Times New Roman" w:hAnsi="Times New Roman"/>
                <w:szCs w:val="20"/>
                <w:lang w:eastAsia="zh-CN"/>
              </w:rPr>
              <w:t>in the two links</w:t>
            </w:r>
            <w:del w:id="756" w:author="Qualcomm" w:date="2025-08-15T02:30:00Z">
              <w:r w:rsidRPr="00446D2C">
                <w:rPr>
                  <w:rFonts w:ascii="Times New Roman" w:eastAsia="Times New Roman" w:hAnsi="Times New Roman"/>
                  <w:szCs w:val="20"/>
                  <w:lang w:eastAsia="zh-CN"/>
                </w:rPr>
                <w:delText xml:space="preserve"> M1, M2</w:delText>
              </w:r>
            </w:del>
            <w:r w:rsidRPr="00446D2C">
              <w:rPr>
                <w:rFonts w:ascii="Times New Roman" w:eastAsia="Times New Roman" w:hAnsi="Times New Roman"/>
                <w:szCs w:val="20"/>
                <w:lang w:eastAsia="zh-CN"/>
              </w:rPr>
              <w:t xml:space="preserve"> are not equal, min(M1, M2) rays are randomly selected in the link with larger number of rays in the coupling operation</w:t>
            </w:r>
            <w:ins w:id="757" w:author="Qualcomm" w:date="2025-08-15T02:30:00Z">
              <w:r w:rsidRPr="00446D2C">
                <w:rPr>
                  <w:rFonts w:ascii="Times New Roman" w:eastAsia="Times New Roman" w:hAnsi="Times New Roman"/>
                  <w:szCs w:val="20"/>
                  <w:lang w:eastAsia="zh-CN"/>
                </w:rPr>
                <w:t>, and the remaining rays are dropped</w:t>
              </w:r>
            </w:ins>
            <w:r w:rsidRPr="00446D2C">
              <w:rPr>
                <w:rFonts w:ascii="Times New Roman" w:eastAsia="Times New Roman" w:hAnsi="Times New Roman"/>
                <w:szCs w:val="20"/>
                <w:lang w:eastAsia="zh-CN"/>
              </w:rPr>
              <w:t xml:space="preserve">. </w:t>
            </w:r>
          </w:p>
          <w:p w14:paraId="3341B46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u w:val="single"/>
                <w:lang w:eastAsia="zh-CN"/>
              </w:rPr>
              <w:t>Step 9</w:t>
            </w:r>
            <w:r w:rsidRPr="00FC5836">
              <w:rPr>
                <w:rFonts w:ascii="Times New Roman" w:eastAsia="Times New Roman" w:hAnsi="Times New Roman"/>
                <w:szCs w:val="20"/>
                <w:lang w:eastAsia="zh-CN"/>
              </w:rPr>
              <w:t>: Coupling of rays for a STX-SPST link and the corresponding SPST-SRX link of the same SPST.</w:t>
            </w:r>
          </w:p>
          <w:p w14:paraId="7AB2282E"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FC5836">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FC5836">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1FBC7455"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FC5836">
              <w:rPr>
                <w:rFonts w:ascii="Times New Roman" w:eastAsia="Times New Roman" w:hAnsi="Times New Roman"/>
                <w:szCs w:val="20"/>
                <w:lang w:eastAsia="zh-CN"/>
              </w:rPr>
              <w:t xml:space="preserve"> of paths are generated which include the coupled rays as follows. </w:t>
            </w:r>
          </w:p>
          <w:p w14:paraId="1BC7B2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The LOS ray in the STX-SPST link (if present) is coupled with each NLOS ray in the SPST-SRX link. </w:t>
            </w:r>
          </w:p>
          <w:p w14:paraId="5705858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Each NLOS ray in the STX-SPST link is coupled with the LOS ray (if present) in the SPST-SRX link. </w:t>
            </w:r>
          </w:p>
          <w:p w14:paraId="09E004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720749AC"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Option 1: Each NLOS ray in the STX-SPST link is coupled with each NLOS ray in the SPST-SRX link.</w:t>
            </w:r>
          </w:p>
          <w:p w14:paraId="1CA2301E" w14:textId="77777777" w:rsidR="0091252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758" w:author="Qualcomm" w:date="2025-08-15T02:30:00Z">
              <w:r w:rsidRPr="00FC5836">
                <w:rPr>
                  <w:rFonts w:ascii="Times New Roman" w:eastAsia="Times New Roman" w:hAnsi="Times New Roman"/>
                  <w:szCs w:val="20"/>
                  <w:lang w:eastAsia="zh-CN"/>
                </w:rPr>
                <w:t xml:space="preserve">M1, M2 </w:t>
              </w:r>
            </w:ins>
            <w:r w:rsidRPr="00FC5836">
              <w:rPr>
                <w:rFonts w:ascii="Times New Roman" w:eastAsia="Times New Roman" w:hAnsi="Times New Roman"/>
                <w:szCs w:val="20"/>
                <w:lang w:eastAsia="zh-CN"/>
              </w:rPr>
              <w:t>in the two links</w:t>
            </w:r>
            <w:del w:id="759" w:author="Qualcomm" w:date="2025-08-15T02:30:00Z">
              <w:r w:rsidRPr="00FC5836">
                <w:rPr>
                  <w:rFonts w:ascii="Times New Roman" w:eastAsia="Times New Roman" w:hAnsi="Times New Roman"/>
                  <w:szCs w:val="20"/>
                  <w:lang w:eastAsia="zh-CN"/>
                </w:rPr>
                <w:delText xml:space="preserve"> M1, M2</w:delText>
              </w:r>
            </w:del>
            <w:r w:rsidRPr="00FC5836">
              <w:rPr>
                <w:rFonts w:ascii="Times New Roman" w:eastAsia="Times New Roman" w:hAnsi="Times New Roman"/>
                <w:szCs w:val="20"/>
                <w:lang w:eastAsia="zh-CN"/>
              </w:rPr>
              <w:t xml:space="preserve"> are not equal, min(M1, M2) rays are randomly selected in the link with larger number of rays in the coupling operation</w:t>
            </w:r>
            <w:ins w:id="760" w:author="Qualcomm" w:date="2025-08-15T02:30:00Z">
              <w:r w:rsidRPr="00FC5836">
                <w:rPr>
                  <w:rFonts w:ascii="Times New Roman" w:eastAsia="Times New Roman" w:hAnsi="Times New Roman"/>
                  <w:szCs w:val="20"/>
                  <w:lang w:eastAsia="zh-CN"/>
                </w:rPr>
                <w:t>, and the remaining rays are dropped</w:t>
              </w:r>
            </w:ins>
            <w:r w:rsidRPr="00FC5836">
              <w:rPr>
                <w:rFonts w:ascii="Times New Roman" w:eastAsia="Times New Roman" w:hAnsi="Times New Roman"/>
                <w:szCs w:val="20"/>
                <w:lang w:eastAsia="zh-CN"/>
              </w:rPr>
              <w:t xml:space="preserve">. </w:t>
            </w:r>
          </w:p>
          <w:p w14:paraId="151CA04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63D922C"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u w:val="single"/>
                <w:lang w:eastAsia="zh-CN"/>
              </w:rPr>
              <w:t>Step 13</w:t>
            </w:r>
            <w:r w:rsidRPr="00CF6C0C">
              <w:rPr>
                <w:rFonts w:ascii="Times New Roman" w:eastAsia="Times New Roman" w:hAnsi="Times New Roman"/>
                <w:szCs w:val="20"/>
                <w:lang w:eastAsia="zh-CN"/>
              </w:rPr>
              <w:t xml:space="preserve">: Draw initial random phases for paths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w:t>
            </w:r>
          </w:p>
          <w:p w14:paraId="031D5550"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m</w:t>
            </w:r>
            <w:r w:rsidRPr="00CF6C0C">
              <w:rPr>
                <w:rFonts w:ascii="Times New Roman" w:eastAsia="Times New Roman" w:hAnsi="Times New Roman"/>
                <w:szCs w:val="20"/>
                <w:lang w:eastAsia="zh-CN"/>
              </w:rPr>
              <w:t xml:space="preserve"> 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ϕϕ</m:t>
                      </m:r>
                    </m:sup>
                  </m:sSubSup>
                </m:e>
              </m:d>
            </m:oMath>
          </w:p>
          <w:p w14:paraId="175EA1CD"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 xml:space="preserve">m’ </w:t>
            </w:r>
            <w:r w:rsidRPr="00CF6C0C">
              <w:rPr>
                <w:rFonts w:ascii="Times New Roman" w:eastAsia="Times New Roman" w:hAnsi="Times New Roman"/>
                <w:szCs w:val="20"/>
                <w:lang w:eastAsia="zh-CN"/>
              </w:rPr>
              <w:t xml:space="preserve">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ST-SRX link is generated using Step 9 of Clause 7.5 by replacing subscript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with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w:t>
            </w:r>
          </w:p>
          <w:p w14:paraId="2471F0BF"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oMath>
            <w:r w:rsidRPr="00CF6C0C">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w:t>
            </w:r>
          </w:p>
          <w:p w14:paraId="422D8D81"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sidRPr="00CF6C0C">
              <w:rPr>
                <w:rFonts w:ascii="Times New Roman" w:eastAsia="Times New Roman" w:hAnsi="Times New Roman"/>
                <w:szCs w:val="20"/>
                <w:lang w:eastAsia="zh-CN"/>
              </w:rPr>
              <w:t xml:space="preserve">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 xml:space="preserve"> at SPST </w:t>
            </w:r>
            <w:r w:rsidRPr="00CF6C0C">
              <w:rPr>
                <w:rFonts w:ascii="Times New Roman" w:eastAsia="Times New Roman" w:hAnsi="Times New Roman"/>
                <w:i/>
                <w:iCs/>
                <w:szCs w:val="20"/>
                <w:lang w:eastAsia="zh-CN"/>
              </w:rPr>
              <w:t>p</w:t>
            </w:r>
            <w:r w:rsidRPr="00CF6C0C">
              <w:rPr>
                <w:rFonts w:ascii="Times New Roman" w:eastAsia="Times New Roman" w:hAnsi="Times New Roman"/>
                <w:szCs w:val="20"/>
                <w:lang w:eastAsia="zh-CN"/>
              </w:rPr>
              <w:t xml:space="preserve"> and for four different polarisation combinations </w:t>
            </w:r>
            <w:ins w:id="761" w:author="Qualcomm" w:date="2025-08-15T03:17:00Z">
              <w:r w:rsidRPr="00CF6C0C">
                <w:rPr>
                  <w:rFonts w:ascii="Times New Roman" w:eastAsia="Times New Roman" w:hAnsi="Times New Roman"/>
                  <w:szCs w:val="20"/>
                  <w:lang w:eastAsia="zh-CN"/>
                </w:rPr>
                <w:t>(</w:t>
              </w:r>
              <w:r w:rsidRPr="00CF6C0C">
                <w:rPr>
                  <w:rFonts w:ascii="Times New Roman" w:eastAsia="Times New Roman" w:hAnsi="Times New Roman"/>
                  <w:i/>
                  <w:szCs w:val="20"/>
                  <w:lang w:eastAsia="zh-CN"/>
                </w:rPr>
                <w:t>θθ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θϕ,</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ϕϕ</w:t>
              </w:r>
              <w:r w:rsidRPr="00CF6C0C">
                <w:rPr>
                  <w:rFonts w:ascii="Times New Roman" w:eastAsia="Times New Roman" w:hAnsi="Times New Roman"/>
                  <w:szCs w:val="20"/>
                  <w:lang w:eastAsia="zh-CN"/>
                </w:rPr>
                <w:t>)</w:t>
              </w:r>
            </w:ins>
            <w:del w:id="762" w:author="Qualcomm" w:date="2025-08-15T03:17:00Z">
              <w:r w:rsidRPr="00CF6C0C">
                <w:rPr>
                  <w:rFonts w:ascii="Times New Roman" w:eastAsia="Times New Roman" w:hAnsi="Times New Roman"/>
                  <w:szCs w:val="20"/>
                  <w:lang w:eastAsia="zh-CN"/>
                </w:rPr>
                <w:delText>(θθ, θϕ, ϕθ, ϕϕ)</w:delText>
              </w:r>
            </w:del>
            <w:r w:rsidRPr="00CF6C0C">
              <w:rPr>
                <w:rFonts w:ascii="Times New Roman" w:eastAsia="Times New Roman" w:hAnsi="Times New Roman"/>
                <w:szCs w:val="20"/>
                <w:lang w:eastAsia="zh-CN"/>
              </w:rPr>
              <w:t>. The distribution for initial phases is uniform within (</w:t>
            </w:r>
            <w:r w:rsidRPr="00CF6C0C">
              <w:rPr>
                <w:rFonts w:ascii="Times New Roman" w:eastAsia="Times New Roman" w:hAnsi="Times New Roman"/>
                <w:i/>
                <w:iCs/>
                <w:szCs w:val="20"/>
                <w:lang w:eastAsia="zh-CN"/>
              </w:rPr>
              <w:t>-π, π</w:t>
            </w:r>
            <w:r w:rsidRPr="00CF6C0C">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are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of a path of a SPST keeps unchanged until it is updated.</w:t>
            </w:r>
          </w:p>
          <w:p w14:paraId="689A579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41F31DF" w14:textId="77777777" w:rsidR="00912526" w:rsidRPr="002F39C3" w:rsidRDefault="00912526" w:rsidP="00912526">
            <w:pPr>
              <w:spacing w:after="180" w:line="240" w:lineRule="auto"/>
              <w:rPr>
                <w:rFonts w:ascii="Times New Roman" w:eastAsia="Times New Roman" w:hAnsi="Times New Roman"/>
                <w:szCs w:val="20"/>
                <w:lang w:eastAsia="zh-CN"/>
              </w:rPr>
            </w:pPr>
            <w:r w:rsidRPr="002F39C3">
              <w:rPr>
                <w:rFonts w:ascii="Times New Roman" w:eastAsia="Times New Roman" w:hAnsi="Times New Roman"/>
                <w:szCs w:val="20"/>
                <w:lang w:eastAsia="zh-CN"/>
              </w:rPr>
              <w:t>-</w:t>
            </w:r>
            <w:r w:rsidRPr="002F39C3">
              <w:rPr>
                <w:rFonts w:ascii="Times New Roman" w:eastAsia="Times New Roman" w:hAnsi="Times New Roman"/>
                <w:szCs w:val="20"/>
                <w:lang w:eastAsia="zh-CN"/>
              </w:rPr>
              <w:tab/>
            </w:r>
            <m:oMath>
              <m:sSub>
                <m:sSubPr>
                  <m:ctrlPr>
                    <w:ins w:id="763" w:author="Qualcomm" w:date="2025-08-15T03:29:00Z">
                      <w:rPr>
                        <w:rFonts w:ascii="Cambria Math" w:eastAsia="Times New Roman" w:hAnsi="Cambria Math"/>
                        <w:i/>
                        <w:szCs w:val="20"/>
                        <w:lang w:eastAsia="zh-CN"/>
                      </w:rPr>
                    </w:ins>
                  </m:ctrlPr>
                </m:sSubPr>
                <m:e>
                  <m:acc>
                    <m:accPr>
                      <m:chr m:val="̄"/>
                      <m:ctrlPr>
                        <w:ins w:id="764" w:author="Qualcomm" w:date="2025-08-15T03:29:00Z">
                          <w:rPr>
                            <w:rFonts w:ascii="Cambria Math" w:eastAsia="Times New Roman" w:hAnsi="Cambria Math"/>
                            <w:i/>
                            <w:szCs w:val="20"/>
                            <w:lang w:eastAsia="zh-CN"/>
                          </w:rPr>
                        </w:ins>
                      </m:ctrlPr>
                    </m:accPr>
                    <m:e>
                      <m:r>
                        <w:ins w:id="765" w:author="Qualcomm" w:date="2025-08-15T03:29:00Z">
                          <w:rPr>
                            <w:rFonts w:ascii="Cambria Math" w:eastAsia="Times New Roman" w:hAnsi="Cambria Math"/>
                            <w:szCs w:val="20"/>
                            <w:lang w:eastAsia="zh-CN"/>
                          </w:rPr>
                          <m:t>v</m:t>
                        </w:ins>
                      </m:r>
                    </m:e>
                  </m:acc>
                </m:e>
                <m:sub>
                  <m:r>
                    <w:ins w:id="766" w:author="Qualcomm" w:date="2025-08-15T03:29:00Z">
                      <w:rPr>
                        <w:rFonts w:ascii="Cambria Math" w:eastAsia="Times New Roman" w:hAnsi="Cambria Math"/>
                        <w:szCs w:val="20"/>
                        <w:lang w:eastAsia="zh-CN"/>
                      </w:rPr>
                      <m:t>k,p</m:t>
                    </w:ins>
                  </m:r>
                </m:sub>
              </m:sSub>
              <m:d>
                <m:dPr>
                  <m:ctrlPr>
                    <w:ins w:id="767" w:author="Qualcomm" w:date="2025-08-15T03:29:00Z">
                      <w:rPr>
                        <w:rFonts w:ascii="Cambria Math" w:eastAsia="Times New Roman" w:hAnsi="Cambria Math"/>
                        <w:i/>
                        <w:szCs w:val="20"/>
                        <w:lang w:eastAsia="zh-CN"/>
                      </w:rPr>
                    </w:ins>
                  </m:ctrlPr>
                </m:dPr>
                <m:e>
                  <m:r>
                    <w:ins w:id="768" w:author="Qualcomm" w:date="2025-08-15T03:29:00Z">
                      <w:rPr>
                        <w:rFonts w:ascii="Cambria Math" w:eastAsia="Times New Roman" w:hAnsi="Cambria Math"/>
                        <w:szCs w:val="20"/>
                        <w:lang w:eastAsia="zh-CN"/>
                      </w:rPr>
                      <m:t>t</m:t>
                    </w:ins>
                  </m:r>
                </m:e>
              </m:d>
            </m:oMath>
            <w:ins w:id="769" w:author="Qualcomm" w:date="2025-08-15T03:29:00Z">
              <w:r w:rsidRPr="002F39C3">
                <w:rPr>
                  <w:rFonts w:ascii="Times New Roman" w:eastAsia="Times New Roman" w:hAnsi="Times New Roman"/>
                  <w:szCs w:val="20"/>
                  <w:lang w:eastAsia="zh-CN"/>
                </w:rPr>
                <w:t xml:space="preserve"> </w:t>
              </w:r>
            </w:ins>
            <w:del w:id="770" w:author="Qualcomm" w:date="2025-08-15T03:29:00Z">
              <w:r w:rsidRPr="002F39C3">
                <w:rPr>
                  <w:rFonts w:ascii="Cambria Math" w:eastAsia="Times New Roman" w:hAnsi="Cambria Math" w:cs="Cambria Math"/>
                  <w:i/>
                  <w:szCs w:val="20"/>
                  <w:lang w:eastAsia="zh-CN"/>
                </w:rPr>
                <w:delText>𝑣𝑘</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𝑝𝑡</w:delText>
              </w:r>
            </w:del>
            <w:r w:rsidRPr="002F39C3">
              <w:rPr>
                <w:rFonts w:ascii="Times New Roman" w:eastAsia="Times New Roman" w:hAnsi="Times New Roman"/>
                <w:szCs w:val="20"/>
                <w:lang w:eastAsia="zh-CN"/>
              </w:rPr>
              <w:t xml:space="preserve"> is the velocity of SPST </w:t>
            </w:r>
            <w:r w:rsidRPr="002F39C3">
              <w:rPr>
                <w:rFonts w:ascii="Times New Roman" w:eastAsia="Times New Roman" w:hAnsi="Times New Roman"/>
                <w:i/>
                <w:iCs/>
                <w:szCs w:val="20"/>
                <w:lang w:eastAsia="zh-CN"/>
              </w:rPr>
              <w:t>p</w:t>
            </w:r>
            <w:r w:rsidRPr="002F39C3">
              <w:rPr>
                <w:rFonts w:ascii="Times New Roman" w:eastAsia="Times New Roman" w:hAnsi="Times New Roman"/>
                <w:szCs w:val="20"/>
                <w:lang w:eastAsia="zh-CN"/>
              </w:rPr>
              <w:t xml:space="preserve"> of ST </w:t>
            </w:r>
            <w:r w:rsidRPr="002F39C3">
              <w:rPr>
                <w:rFonts w:ascii="Times New Roman" w:eastAsia="Times New Roman" w:hAnsi="Times New Roman"/>
                <w:i/>
                <w:iCs/>
                <w:szCs w:val="20"/>
                <w:lang w:eastAsia="zh-CN"/>
              </w:rPr>
              <w:t>k</w:t>
            </w:r>
            <w:r w:rsidRPr="002F39C3">
              <w:rPr>
                <w:rFonts w:ascii="Times New Roman" w:eastAsia="Times New Roman" w:hAnsi="Times New Roman"/>
                <w:szCs w:val="20"/>
                <w:lang w:eastAsia="zh-CN"/>
              </w:rPr>
              <w:t xml:space="preserve">, </w:t>
            </w:r>
            <m:oMath>
              <m:sSub>
                <m:sSubPr>
                  <m:ctrlPr>
                    <w:ins w:id="771" w:author="Qualcomm" w:date="2025-08-15T03:29:00Z">
                      <w:rPr>
                        <w:rFonts w:ascii="Cambria Math" w:eastAsia="Times New Roman" w:hAnsi="Cambria Math"/>
                        <w:i/>
                        <w:szCs w:val="20"/>
                        <w:lang w:eastAsia="zh-CN"/>
                      </w:rPr>
                    </w:ins>
                  </m:ctrlPr>
                </m:sSubPr>
                <m:e>
                  <m:acc>
                    <m:accPr>
                      <m:chr m:val="̄"/>
                      <m:ctrlPr>
                        <w:ins w:id="772" w:author="Qualcomm" w:date="2025-08-15T03:29:00Z">
                          <w:rPr>
                            <w:rFonts w:ascii="Cambria Math" w:eastAsia="Times New Roman" w:hAnsi="Cambria Math"/>
                            <w:i/>
                            <w:szCs w:val="20"/>
                            <w:lang w:eastAsia="zh-CN"/>
                          </w:rPr>
                        </w:ins>
                      </m:ctrlPr>
                    </m:accPr>
                    <m:e>
                      <m:r>
                        <w:ins w:id="773" w:author="Qualcomm" w:date="2025-08-15T03:29:00Z">
                          <w:rPr>
                            <w:rFonts w:ascii="Cambria Math" w:eastAsia="Times New Roman" w:hAnsi="Cambria Math"/>
                            <w:szCs w:val="20"/>
                            <w:lang w:eastAsia="zh-CN"/>
                          </w:rPr>
                          <m:t>v</m:t>
                        </w:ins>
                      </m:r>
                    </m:e>
                  </m:acc>
                </m:e>
                <m:sub>
                  <m:r>
                    <w:ins w:id="774" w:author="Qualcomm" w:date="2025-08-15T03:29:00Z">
                      <w:rPr>
                        <w:rFonts w:ascii="Cambria Math" w:eastAsia="Times New Roman" w:hAnsi="Cambria Math"/>
                        <w:szCs w:val="20"/>
                        <w:lang w:eastAsia="zh-CN"/>
                      </w:rPr>
                      <m:t>k,p</m:t>
                    </w:ins>
                  </m:r>
                </m:sub>
              </m:sSub>
              <m:r>
                <w:ins w:id="775" w:author="Qualcomm" w:date="2025-08-15T03:30:00Z">
                  <w:rPr>
                    <w:rFonts w:ascii="Cambria Math" w:eastAsia="Times New Roman" w:hAnsi="Cambria Math"/>
                    <w:szCs w:val="20"/>
                    <w:lang w:eastAsia="zh-CN"/>
                  </w:rPr>
                  <m:t>=</m:t>
                </w:ins>
              </m:r>
              <m:sSub>
                <m:sSubPr>
                  <m:ctrlPr>
                    <w:ins w:id="776" w:author="Qualcomm" w:date="2025-08-15T03:30:00Z">
                      <w:rPr>
                        <w:rFonts w:ascii="Cambria Math" w:eastAsia="Times New Roman" w:hAnsi="Cambria Math"/>
                        <w:i/>
                        <w:szCs w:val="20"/>
                        <w:lang w:eastAsia="zh-CN"/>
                      </w:rPr>
                    </w:ins>
                  </m:ctrlPr>
                </m:sSubPr>
                <m:e>
                  <m:acc>
                    <m:accPr>
                      <m:chr m:val="̄"/>
                      <m:ctrlPr>
                        <w:ins w:id="777" w:author="Qualcomm" w:date="2025-08-15T03:30:00Z">
                          <w:rPr>
                            <w:rFonts w:ascii="Cambria Math" w:eastAsia="Times New Roman" w:hAnsi="Cambria Math"/>
                            <w:i/>
                            <w:szCs w:val="20"/>
                            <w:lang w:eastAsia="zh-CN"/>
                          </w:rPr>
                        </w:ins>
                      </m:ctrlPr>
                    </m:accPr>
                    <m:e>
                      <m:r>
                        <w:ins w:id="778" w:author="Qualcomm" w:date="2025-08-15T03:30:00Z">
                          <w:rPr>
                            <w:rFonts w:ascii="Cambria Math" w:eastAsia="Times New Roman" w:hAnsi="Cambria Math"/>
                            <w:szCs w:val="20"/>
                            <w:lang w:eastAsia="zh-CN"/>
                          </w:rPr>
                          <m:t>v</m:t>
                        </w:ins>
                      </m:r>
                    </m:e>
                  </m:acc>
                </m:e>
                <m:sub>
                  <m:r>
                    <w:ins w:id="779" w:author="Qualcomm" w:date="2025-08-15T03:30:00Z">
                      <w:rPr>
                        <w:rFonts w:ascii="Cambria Math" w:eastAsia="Times New Roman" w:hAnsi="Cambria Math"/>
                        <w:szCs w:val="20"/>
                        <w:lang w:eastAsia="zh-CN"/>
                      </w:rPr>
                      <m:t>ma,k</m:t>
                    </w:ins>
                  </m:r>
                </m:sub>
              </m:sSub>
              <m:d>
                <m:dPr>
                  <m:ctrlPr>
                    <w:ins w:id="780" w:author="Qualcomm" w:date="2025-08-15T03:30:00Z">
                      <w:rPr>
                        <w:rFonts w:ascii="Cambria Math" w:eastAsia="Times New Roman" w:hAnsi="Cambria Math"/>
                        <w:i/>
                        <w:szCs w:val="20"/>
                        <w:lang w:eastAsia="zh-CN"/>
                      </w:rPr>
                    </w:ins>
                  </m:ctrlPr>
                </m:dPr>
                <m:e>
                  <m:r>
                    <w:ins w:id="781" w:author="Qualcomm" w:date="2025-08-15T03:30:00Z">
                      <w:rPr>
                        <w:rFonts w:ascii="Cambria Math" w:eastAsia="Times New Roman" w:hAnsi="Cambria Math"/>
                        <w:szCs w:val="20"/>
                        <w:lang w:eastAsia="zh-CN"/>
                      </w:rPr>
                      <m:t>t</m:t>
                    </w:ins>
                  </m:r>
                </m:e>
              </m:d>
              <m:r>
                <w:ins w:id="782" w:author="Qualcomm" w:date="2025-08-15T03:30:00Z">
                  <w:rPr>
                    <w:rFonts w:ascii="Cambria Math" w:eastAsia="Times New Roman" w:hAnsi="Cambria Math"/>
                    <w:szCs w:val="20"/>
                    <w:lang w:eastAsia="zh-CN"/>
                  </w:rPr>
                  <m:t>+</m:t>
                </w:ins>
              </m:r>
              <m:sSub>
                <m:sSubPr>
                  <m:ctrlPr>
                    <w:ins w:id="783" w:author="Qualcomm" w:date="2025-08-15T03:30:00Z">
                      <w:rPr>
                        <w:rFonts w:ascii="Cambria Math" w:eastAsia="Times New Roman" w:hAnsi="Cambria Math"/>
                        <w:i/>
                        <w:szCs w:val="20"/>
                        <w:lang w:eastAsia="zh-CN"/>
                      </w:rPr>
                    </w:ins>
                  </m:ctrlPr>
                </m:sSubPr>
                <m:e>
                  <m:acc>
                    <m:accPr>
                      <m:chr m:val="̄"/>
                      <m:ctrlPr>
                        <w:ins w:id="784" w:author="Qualcomm" w:date="2025-08-15T03:30:00Z">
                          <w:rPr>
                            <w:rFonts w:ascii="Cambria Math" w:eastAsia="Times New Roman" w:hAnsi="Cambria Math"/>
                            <w:i/>
                            <w:szCs w:val="20"/>
                            <w:lang w:eastAsia="zh-CN"/>
                          </w:rPr>
                        </w:ins>
                      </m:ctrlPr>
                    </m:accPr>
                    <m:e>
                      <m:r>
                        <w:ins w:id="785" w:author="Qualcomm" w:date="2025-08-15T03:30:00Z">
                          <w:rPr>
                            <w:rFonts w:ascii="Cambria Math" w:eastAsia="Times New Roman" w:hAnsi="Cambria Math"/>
                            <w:szCs w:val="20"/>
                            <w:lang w:eastAsia="zh-CN"/>
                          </w:rPr>
                          <m:t>v</m:t>
                        </w:ins>
                      </m:r>
                    </m:e>
                  </m:acc>
                </m:e>
                <m:sub>
                  <m:r>
                    <w:ins w:id="786" w:author="Qualcomm" w:date="2025-08-15T03:30:00Z">
                      <w:rPr>
                        <w:rFonts w:ascii="Cambria Math" w:eastAsia="Times New Roman" w:hAnsi="Cambria Math"/>
                        <w:szCs w:val="20"/>
                        <w:lang w:eastAsia="zh-CN"/>
                      </w:rPr>
                      <m:t>mi,k,p</m:t>
                    </w:ins>
                  </m:r>
                </m:sub>
              </m:sSub>
              <m:d>
                <m:dPr>
                  <m:ctrlPr>
                    <w:ins w:id="787" w:author="Qualcomm" w:date="2025-08-15T03:30:00Z">
                      <w:rPr>
                        <w:rFonts w:ascii="Cambria Math" w:eastAsia="Times New Roman" w:hAnsi="Cambria Math"/>
                        <w:i/>
                        <w:szCs w:val="20"/>
                        <w:lang w:eastAsia="zh-CN"/>
                      </w:rPr>
                    </w:ins>
                  </m:ctrlPr>
                </m:dPr>
                <m:e>
                  <m:r>
                    <w:ins w:id="788" w:author="Qualcomm" w:date="2025-08-15T03:30:00Z">
                      <w:rPr>
                        <w:rFonts w:ascii="Cambria Math" w:eastAsia="Times New Roman" w:hAnsi="Cambria Math"/>
                        <w:szCs w:val="20"/>
                        <w:lang w:eastAsia="zh-CN"/>
                      </w:rPr>
                      <m:t>t</m:t>
                    </w:ins>
                  </m:r>
                </m:e>
              </m:d>
              <m:r>
                <w:del w:id="789" w:author="Qualcomm" w:date="2025-08-15T03:31:00Z">
                  <w:rPr>
                    <w:rFonts w:ascii="Cambria Math" w:eastAsia="Times New Roman" w:hAnsi="Cambria Math"/>
                    <w:szCs w:val="20"/>
                    <w:lang w:eastAsia="zh-CN"/>
                  </w:rPr>
                  <m:t>vk</m:t>
                </w:del>
              </m:r>
              <m:r>
                <w:del w:id="790" w:author="Qualcomm" w:date="2025-08-15T03:31:00Z">
                  <m:rPr>
                    <m:sty m:val="p"/>
                  </m:rPr>
                  <w:rPr>
                    <w:rFonts w:ascii="Cambria Math" w:eastAsia="Times New Roman" w:hAnsi="Cambria Math"/>
                    <w:szCs w:val="20"/>
                    <w:lang w:eastAsia="zh-CN"/>
                  </w:rPr>
                  <m:t>,</m:t>
                </w:del>
              </m:r>
              <m:r>
                <w:del w:id="791" w:author="Qualcomm" w:date="2025-08-15T03:31:00Z">
                  <w:rPr>
                    <w:rFonts w:ascii="Cambria Math" w:eastAsia="Times New Roman" w:hAnsi="Cambria Math"/>
                    <w:szCs w:val="20"/>
                    <w:lang w:eastAsia="zh-CN"/>
                  </w:rPr>
                  <m:t>pt</m:t>
                </w:del>
              </m:r>
              <m:r>
                <w:del w:id="792" w:author="Qualcomm" w:date="2025-08-15T03:31:00Z">
                  <m:rPr>
                    <m:sty m:val="p"/>
                  </m:rPr>
                  <w:rPr>
                    <w:rFonts w:ascii="Cambria Math" w:eastAsia="Times New Roman" w:hAnsi="Cambria Math"/>
                    <w:szCs w:val="20"/>
                    <w:lang w:eastAsia="zh-CN"/>
                  </w:rPr>
                  <m:t>=</m:t>
                </w:del>
              </m:r>
              <m:r>
                <w:del w:id="793" w:author="Qualcomm" w:date="2025-08-15T03:31:00Z">
                  <w:rPr>
                    <w:rFonts w:ascii="Cambria Math" w:eastAsia="Times New Roman" w:hAnsi="Cambria Math"/>
                    <w:szCs w:val="20"/>
                    <w:lang w:eastAsia="zh-CN"/>
                  </w:rPr>
                  <m:t>vma</m:t>
                </w:del>
              </m:r>
              <m:r>
                <w:del w:id="794" w:author="Qualcomm" w:date="2025-08-15T03:31:00Z">
                  <m:rPr>
                    <m:sty m:val="p"/>
                  </m:rPr>
                  <w:rPr>
                    <w:rFonts w:ascii="Cambria Math" w:eastAsia="Times New Roman" w:hAnsi="Cambria Math"/>
                    <w:szCs w:val="20"/>
                    <w:lang w:eastAsia="zh-CN"/>
                  </w:rPr>
                  <m:t>,</m:t>
                </w:del>
              </m:r>
              <m:r>
                <w:del w:id="795" w:author="Qualcomm" w:date="2025-08-15T03:31:00Z">
                  <w:rPr>
                    <w:rFonts w:ascii="Cambria Math" w:eastAsia="Times New Roman" w:hAnsi="Cambria Math"/>
                    <w:szCs w:val="20"/>
                    <w:lang w:eastAsia="zh-CN"/>
                  </w:rPr>
                  <m:t>kt</m:t>
                </w:del>
              </m:r>
              <m:r>
                <w:del w:id="796" w:author="Qualcomm" w:date="2025-08-15T03:31:00Z">
                  <m:rPr>
                    <m:sty m:val="p"/>
                  </m:rPr>
                  <w:rPr>
                    <w:rFonts w:ascii="Cambria Math" w:eastAsia="Times New Roman" w:hAnsi="Cambria Math"/>
                    <w:szCs w:val="20"/>
                    <w:lang w:eastAsia="zh-CN"/>
                  </w:rPr>
                  <m:t>+</m:t>
                </w:del>
              </m:r>
              <m:r>
                <w:del w:id="797" w:author="Qualcomm" w:date="2025-08-15T03:31:00Z">
                  <w:rPr>
                    <w:rFonts w:ascii="Cambria Math" w:eastAsia="Times New Roman" w:hAnsi="Cambria Math"/>
                    <w:szCs w:val="20"/>
                    <w:lang w:eastAsia="zh-CN"/>
                  </w:rPr>
                  <m:t>vmi</m:t>
                </w:del>
              </m:r>
              <m:r>
                <w:del w:id="798" w:author="Qualcomm" w:date="2025-08-15T03:31:00Z">
                  <m:rPr>
                    <m:sty m:val="p"/>
                  </m:rPr>
                  <w:rPr>
                    <w:rFonts w:ascii="Cambria Math" w:eastAsia="Times New Roman" w:hAnsi="Cambria Math"/>
                    <w:szCs w:val="20"/>
                    <w:lang w:eastAsia="zh-CN"/>
                  </w:rPr>
                  <m:t xml:space="preserve">, </m:t>
                </w:del>
              </m:r>
              <m:r>
                <w:del w:id="799" w:author="Qualcomm" w:date="2025-08-15T03:31:00Z">
                  <w:rPr>
                    <w:rFonts w:ascii="Cambria Math" w:eastAsia="Times New Roman" w:hAnsi="Cambria Math"/>
                    <w:szCs w:val="20"/>
                    <w:lang w:eastAsia="zh-CN"/>
                  </w:rPr>
                  <m:t>k</m:t>
                </w:del>
              </m:r>
              <m:r>
                <w:del w:id="800" w:author="Qualcomm" w:date="2025-08-15T03:31:00Z">
                  <m:rPr>
                    <m:sty m:val="p"/>
                  </m:rPr>
                  <w:rPr>
                    <w:rFonts w:ascii="Cambria Math" w:eastAsia="Times New Roman" w:hAnsi="Cambria Math"/>
                    <w:szCs w:val="20"/>
                    <w:lang w:eastAsia="zh-CN"/>
                  </w:rPr>
                  <m:t xml:space="preserve">, </m:t>
                </w:del>
              </m:r>
              <m:r>
                <w:del w:id="801" w:author="Qualcomm" w:date="2025-08-15T03:31: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where </w:t>
            </w:r>
            <m:oMath>
              <m:sSub>
                <m:sSubPr>
                  <m:ctrlPr>
                    <w:ins w:id="802" w:author="Qualcomm" w:date="2025-08-15T03:31:00Z">
                      <w:rPr>
                        <w:rFonts w:ascii="Cambria Math" w:eastAsia="Times New Roman" w:hAnsi="Cambria Math"/>
                        <w:i/>
                        <w:szCs w:val="20"/>
                        <w:lang w:eastAsia="zh-CN"/>
                      </w:rPr>
                    </w:ins>
                  </m:ctrlPr>
                </m:sSubPr>
                <m:e>
                  <m:acc>
                    <m:accPr>
                      <m:chr m:val="̄"/>
                      <m:ctrlPr>
                        <w:ins w:id="803" w:author="Qualcomm" w:date="2025-08-15T03:31:00Z">
                          <w:rPr>
                            <w:rFonts w:ascii="Cambria Math" w:eastAsia="Times New Roman" w:hAnsi="Cambria Math"/>
                            <w:i/>
                            <w:szCs w:val="20"/>
                            <w:lang w:eastAsia="zh-CN"/>
                          </w:rPr>
                        </w:ins>
                      </m:ctrlPr>
                    </m:accPr>
                    <m:e>
                      <m:r>
                        <w:ins w:id="804" w:author="Qualcomm" w:date="2025-08-15T03:31:00Z">
                          <w:rPr>
                            <w:rFonts w:ascii="Cambria Math" w:eastAsia="Times New Roman" w:hAnsi="Cambria Math"/>
                            <w:szCs w:val="20"/>
                            <w:lang w:eastAsia="zh-CN"/>
                          </w:rPr>
                          <m:t>v</m:t>
                        </w:ins>
                      </m:r>
                    </m:e>
                  </m:acc>
                </m:e>
                <m:sub>
                  <m:r>
                    <w:ins w:id="805" w:author="Qualcomm" w:date="2025-08-15T03:31:00Z">
                      <w:rPr>
                        <w:rFonts w:ascii="Cambria Math" w:eastAsia="Times New Roman" w:hAnsi="Cambria Math"/>
                        <w:szCs w:val="20"/>
                        <w:lang w:eastAsia="zh-CN"/>
                      </w:rPr>
                      <m:t>ma,k</m:t>
                    </w:ins>
                  </m:r>
                </m:sub>
              </m:sSub>
              <m:d>
                <m:dPr>
                  <m:ctrlPr>
                    <w:ins w:id="806" w:author="Qualcomm" w:date="2025-08-15T03:31:00Z">
                      <w:rPr>
                        <w:rFonts w:ascii="Cambria Math" w:eastAsia="Times New Roman" w:hAnsi="Cambria Math"/>
                        <w:i/>
                        <w:szCs w:val="20"/>
                        <w:lang w:eastAsia="zh-CN"/>
                      </w:rPr>
                    </w:ins>
                  </m:ctrlPr>
                </m:dPr>
                <m:e>
                  <m:r>
                    <w:ins w:id="807" w:author="Qualcomm" w:date="2025-08-15T03:31:00Z">
                      <w:rPr>
                        <w:rFonts w:ascii="Cambria Math" w:eastAsia="Times New Roman" w:hAnsi="Cambria Math"/>
                        <w:szCs w:val="20"/>
                        <w:lang w:eastAsia="zh-CN"/>
                      </w:rPr>
                      <m:t>t</m:t>
                    </w:ins>
                  </m:r>
                </m:e>
              </m:d>
            </m:oMath>
            <w:del w:id="808" w:author="Qualcomm" w:date="2025-08-15T03:31:00Z">
              <w:r w:rsidRPr="002F39C3">
                <w:rPr>
                  <w:rFonts w:ascii="Cambria Math" w:eastAsia="Times New Roman" w:hAnsi="Cambria Math" w:cs="Cambria Math"/>
                  <w:i/>
                  <w:szCs w:val="20"/>
                  <w:lang w:eastAsia="zh-CN"/>
                </w:rPr>
                <w:delText>𝑣𝑚𝑎</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𝑘𝑡</w:delText>
              </w:r>
              <w:r w:rsidRPr="002F39C3">
                <w:rPr>
                  <w:rFonts w:ascii="Times New Roman" w:eastAsia="Times New Roman" w:hAnsi="Times New Roman"/>
                  <w:szCs w:val="20"/>
                  <w:lang w:eastAsia="zh-CN"/>
                </w:rPr>
                <w:delText xml:space="preserve"> </w:delText>
              </w:r>
            </w:del>
            <w:r w:rsidRPr="002F39C3">
              <w:rPr>
                <w:rFonts w:ascii="Times New Roman" w:eastAsia="Times New Roman" w:hAnsi="Times New Roman"/>
                <w:szCs w:val="20"/>
                <w:lang w:eastAsia="zh-CN"/>
              </w:rPr>
              <w:t xml:space="preserve">is the velocity of the ST </w:t>
            </w:r>
            <w:ins w:id="809" w:author="Qualcomm" w:date="2025-08-15T03:32:00Z">
              <w:r w:rsidRPr="002F39C3">
                <w:rPr>
                  <w:rFonts w:ascii="Times New Roman" w:eastAsia="Times New Roman" w:hAnsi="Times New Roman"/>
                  <w:i/>
                  <w:iCs/>
                  <w:szCs w:val="20"/>
                  <w:lang w:eastAsia="zh-CN"/>
                </w:rPr>
                <w:t>k</w:t>
              </w:r>
            </w:ins>
            <w:del w:id="810"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 xml:space="preserve">, </w:t>
            </w:r>
            <m:oMath>
              <m:sSub>
                <m:sSubPr>
                  <m:ctrlPr>
                    <w:ins w:id="811" w:author="Qualcomm" w:date="2025-08-15T03:31:00Z">
                      <w:rPr>
                        <w:rFonts w:ascii="Cambria Math" w:eastAsia="Times New Roman" w:hAnsi="Cambria Math"/>
                        <w:i/>
                        <w:szCs w:val="20"/>
                        <w:lang w:eastAsia="zh-CN"/>
                      </w:rPr>
                    </w:ins>
                  </m:ctrlPr>
                </m:sSubPr>
                <m:e>
                  <m:acc>
                    <m:accPr>
                      <m:chr m:val="̄"/>
                      <m:ctrlPr>
                        <w:ins w:id="812" w:author="Qualcomm" w:date="2025-08-15T03:31:00Z">
                          <w:rPr>
                            <w:rFonts w:ascii="Cambria Math" w:eastAsia="Times New Roman" w:hAnsi="Cambria Math"/>
                            <w:i/>
                            <w:szCs w:val="20"/>
                            <w:lang w:eastAsia="zh-CN"/>
                          </w:rPr>
                        </w:ins>
                      </m:ctrlPr>
                    </m:accPr>
                    <m:e>
                      <m:r>
                        <w:ins w:id="813" w:author="Qualcomm" w:date="2025-08-15T03:31:00Z">
                          <w:rPr>
                            <w:rFonts w:ascii="Cambria Math" w:eastAsia="Times New Roman" w:hAnsi="Cambria Math"/>
                            <w:szCs w:val="20"/>
                            <w:lang w:eastAsia="zh-CN"/>
                          </w:rPr>
                          <m:t>v</m:t>
                        </w:ins>
                      </m:r>
                    </m:e>
                  </m:acc>
                </m:e>
                <m:sub>
                  <m:r>
                    <w:ins w:id="814" w:author="Qualcomm" w:date="2025-08-15T03:31:00Z">
                      <w:rPr>
                        <w:rFonts w:ascii="Cambria Math" w:eastAsia="Times New Roman" w:hAnsi="Cambria Math"/>
                        <w:szCs w:val="20"/>
                        <w:lang w:eastAsia="zh-CN"/>
                      </w:rPr>
                      <m:t>mi,k,p</m:t>
                    </w:ins>
                  </m:r>
                </m:sub>
              </m:sSub>
              <m:d>
                <m:dPr>
                  <m:ctrlPr>
                    <w:ins w:id="815" w:author="Qualcomm" w:date="2025-08-15T03:31:00Z">
                      <w:rPr>
                        <w:rFonts w:ascii="Cambria Math" w:eastAsia="Times New Roman" w:hAnsi="Cambria Math"/>
                        <w:i/>
                        <w:szCs w:val="20"/>
                        <w:lang w:eastAsia="zh-CN"/>
                      </w:rPr>
                    </w:ins>
                  </m:ctrlPr>
                </m:dPr>
                <m:e>
                  <m:r>
                    <w:ins w:id="816" w:author="Qualcomm" w:date="2025-08-15T03:31:00Z">
                      <w:rPr>
                        <w:rFonts w:ascii="Cambria Math" w:eastAsia="Times New Roman" w:hAnsi="Cambria Math"/>
                        <w:szCs w:val="20"/>
                        <w:lang w:eastAsia="zh-CN"/>
                      </w:rPr>
                      <m:t>t</m:t>
                    </w:ins>
                  </m:r>
                </m:e>
              </m:d>
              <m:r>
                <w:del w:id="817" w:author="Qualcomm" w:date="2025-08-15T03:32:00Z">
                  <w:rPr>
                    <w:rFonts w:ascii="Cambria Math" w:eastAsia="Times New Roman" w:hAnsi="Cambria Math"/>
                    <w:szCs w:val="20"/>
                    <w:lang w:eastAsia="zh-CN"/>
                  </w:rPr>
                  <m:t>vmi</m:t>
                </w:del>
              </m:r>
              <m:r>
                <w:del w:id="818" w:author="Qualcomm" w:date="2025-08-15T03:32:00Z">
                  <m:rPr>
                    <m:sty m:val="p"/>
                  </m:rPr>
                  <w:rPr>
                    <w:rFonts w:ascii="Cambria Math" w:eastAsia="Times New Roman" w:hAnsi="Cambria Math"/>
                    <w:szCs w:val="20"/>
                    <w:lang w:eastAsia="zh-CN"/>
                  </w:rPr>
                  <m:t xml:space="preserve">, </m:t>
                </w:del>
              </m:r>
              <m:r>
                <w:del w:id="819" w:author="Qualcomm" w:date="2025-08-15T03:32:00Z">
                  <w:rPr>
                    <w:rFonts w:ascii="Cambria Math" w:eastAsia="Times New Roman" w:hAnsi="Cambria Math"/>
                    <w:szCs w:val="20"/>
                    <w:lang w:eastAsia="zh-CN"/>
                  </w:rPr>
                  <m:t>k</m:t>
                </w:del>
              </m:r>
              <m:r>
                <w:del w:id="820" w:author="Qualcomm" w:date="2025-08-15T03:32:00Z">
                  <m:rPr>
                    <m:sty m:val="p"/>
                  </m:rPr>
                  <w:rPr>
                    <w:rFonts w:ascii="Cambria Math" w:eastAsia="Times New Roman" w:hAnsi="Cambria Math"/>
                    <w:szCs w:val="20"/>
                    <w:lang w:eastAsia="zh-CN"/>
                  </w:rPr>
                  <m:t xml:space="preserve">, </m:t>
                </w:del>
              </m:r>
              <m:r>
                <w:del w:id="821" w:author="Qualcomm" w:date="2025-08-15T03:32: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is velocity due to micro motion of SPST </w:t>
            </w:r>
            <w:del w:id="822" w:author="Qualcomm" w:date="2025-08-15T03:32:00Z">
              <w:r w:rsidRPr="002F39C3">
                <w:rPr>
                  <w:rFonts w:ascii="Times New Roman" w:eastAsia="Times New Roman" w:hAnsi="Times New Roman"/>
                  <w:szCs w:val="20"/>
                  <w:lang w:eastAsia="zh-CN"/>
                </w:rPr>
                <w:delText>p</w:delText>
              </w:r>
            </w:del>
            <w:ins w:id="823" w:author="Qualcomm" w:date="2025-08-15T03:32:00Z">
              <w:r w:rsidRPr="002F39C3">
                <w:rPr>
                  <w:rFonts w:ascii="Times New Roman" w:eastAsia="Times New Roman" w:hAnsi="Times New Roman"/>
                  <w:i/>
                  <w:iCs/>
                  <w:szCs w:val="20"/>
                  <w:lang w:eastAsia="zh-CN"/>
                </w:rPr>
                <w:t>p</w:t>
              </w:r>
            </w:ins>
            <w:r w:rsidRPr="002F39C3">
              <w:rPr>
                <w:rFonts w:ascii="Times New Roman" w:eastAsia="Times New Roman" w:hAnsi="Times New Roman"/>
                <w:szCs w:val="20"/>
                <w:lang w:eastAsia="zh-CN"/>
              </w:rPr>
              <w:t xml:space="preserve"> of ST </w:t>
            </w:r>
            <w:ins w:id="824" w:author="Qualcomm" w:date="2025-08-15T03:32:00Z">
              <w:r w:rsidRPr="002F39C3">
                <w:rPr>
                  <w:rFonts w:ascii="Times New Roman" w:eastAsia="Times New Roman" w:hAnsi="Times New Roman"/>
                  <w:i/>
                  <w:iCs/>
                  <w:szCs w:val="20"/>
                  <w:lang w:eastAsia="zh-CN"/>
                </w:rPr>
                <w:t>k</w:t>
              </w:r>
            </w:ins>
            <w:del w:id="825"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w:t>
            </w:r>
          </w:p>
          <w:p w14:paraId="3BC8EEB6"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67A8686" w14:textId="77777777" w:rsidR="00912526" w:rsidRPr="00F41311" w:rsidRDefault="00912526" w:rsidP="00912526">
            <w:pPr>
              <w:keepNext/>
              <w:keepLines/>
              <w:spacing w:after="180" w:line="240" w:lineRule="auto"/>
              <w:ind w:left="1418" w:hanging="1418"/>
              <w:outlineLvl w:val="3"/>
              <w:rPr>
                <w:rFonts w:ascii="Arial" w:eastAsia="Times New Roman" w:hAnsi="Arial"/>
                <w:szCs w:val="20"/>
              </w:rPr>
            </w:pPr>
            <w:r w:rsidRPr="00F41311">
              <w:rPr>
                <w:rFonts w:ascii="Arial" w:eastAsia="Times New Roman" w:hAnsi="Arial"/>
                <w:szCs w:val="20"/>
              </w:rPr>
              <w:lastRenderedPageBreak/>
              <w:t>7.9.4.2</w:t>
            </w:r>
            <w:r w:rsidRPr="00F41311">
              <w:rPr>
                <w:rFonts w:ascii="Arial" w:eastAsia="Times New Roman" w:hAnsi="Arial"/>
                <w:szCs w:val="20"/>
              </w:rPr>
              <w:tab/>
              <w:t>Background channel</w:t>
            </w:r>
          </w:p>
          <w:p w14:paraId="45878451"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TRP-TRP, TRP-UE, UE-TRP and UE-UE bistatic sensing modes, following Step 1 in Clause 7.9.4.0, the background channel between a pair of STX and SRX is generated using Step 2 to Step</w:t>
            </w:r>
            <w:ins w:id="826" w:author="Qualcomm" w:date="2025-08-15T03:41: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with parameters derived by Table 7.9.3-3. The absolute time of arrival in clause 7.6.9 is applied. The resulting channel is denoted as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sidRPr="00F41311">
              <w:rPr>
                <w:rFonts w:ascii="Times New Roman" w:eastAsia="Times New Roman" w:hAnsi="Times New Roman"/>
                <w:szCs w:val="20"/>
              </w:rPr>
              <w:t>.</w:t>
            </w:r>
          </w:p>
          <w:p w14:paraId="7AEBF5C2"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 monostatic and UE monostatic sensing modes, the background channel between a pair of STX and SRX is generated using the following steps after Step 1 in Clause 7.9.4.0</w:t>
            </w:r>
            <w:ins w:id="827" w:author="Qualcomm" w:date="2025-08-15T03:49:00Z">
              <w:r w:rsidRPr="00F41311">
                <w:rPr>
                  <w:rFonts w:ascii="Times New Roman" w:eastAsia="Times New Roman" w:hAnsi="Times New Roman"/>
                  <w:szCs w:val="20"/>
                </w:rPr>
                <w:t>, wherein the pair of STX and SRX is referred to as STX/SRX, and are assumed to have the same location</w:t>
              </w:r>
            </w:ins>
            <w:r w:rsidRPr="00F41311">
              <w:rPr>
                <w:rFonts w:ascii="Times New Roman" w:eastAsia="Times New Roman" w:hAnsi="Times New Roman"/>
                <w:szCs w:val="20"/>
              </w:rPr>
              <w:t xml:space="preserve">. </w:t>
            </w:r>
          </w:p>
          <w:p w14:paraId="4940079D"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u w:val="single"/>
                <w:lang w:eastAsia="zh-CN"/>
              </w:rPr>
              <w:t>Step 2</w:t>
            </w:r>
            <w:r w:rsidRPr="00F41311">
              <w:rPr>
                <w:rFonts w:ascii="Times New Roman" w:eastAsia="Times New Roman" w:hAnsi="Times New Roman"/>
                <w:szCs w:val="20"/>
                <w:lang w:eastAsia="zh-CN"/>
              </w:rPr>
              <w:t>: Generate 3 reference points (RPs) for the STX/SRX.</w:t>
            </w:r>
          </w:p>
          <w:p w14:paraId="387100DB"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lang w:eastAsia="zh-CN"/>
              </w:rPr>
              <w:t xml:space="preserve">Draw the 2D distance between the STX/SRX and each RP, </w:t>
            </w:r>
            <w:ins w:id="828" w:author="Qualcomm" w:date="2025-08-15T03:49:00Z">
              <w:r w:rsidRPr="00F41311">
                <w:rPr>
                  <w:rFonts w:ascii="Times New Roman" w:eastAsia="Times New Roman" w:hAnsi="Times New Roman"/>
                  <w:szCs w:val="20"/>
                  <w:lang w:eastAsia="zh-CN"/>
                </w:rPr>
                <w:t xml:space="preserve">and </w:t>
              </w:r>
            </w:ins>
            <w:r w:rsidRPr="00F41311">
              <w:rPr>
                <w:rFonts w:ascii="Times New Roman" w:eastAsia="Times New Roman" w:hAnsi="Times New Roman"/>
                <w:szCs w:val="20"/>
                <w:lang w:eastAsia="zh-CN"/>
              </w:rPr>
              <w:t>the height of each RP</w:t>
            </w:r>
            <w:ins w:id="829" w:author="Qualcomm" w:date="2025-08-15T03:50:00Z">
              <w:r w:rsidRPr="00F41311">
                <w:rPr>
                  <w:rFonts w:ascii="Times New Roman" w:eastAsia="Times New Roman" w:hAnsi="Times New Roman"/>
                  <w:szCs w:val="20"/>
                  <w:lang w:eastAsia="zh-CN"/>
                </w:rPr>
                <w:t>,</w:t>
              </w:r>
            </w:ins>
            <w:r w:rsidRPr="00F41311">
              <w:rPr>
                <w:rFonts w:ascii="Times New Roman" w:eastAsia="Times New Roman" w:hAnsi="Times New Roman"/>
                <w:szCs w:val="20"/>
                <w:lang w:eastAsia="zh-CN"/>
              </w:rPr>
              <w:t xml:space="preserve">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sidRPr="00F41311">
              <w:rPr>
                <w:rFonts w:ascii="Times New Roman" w:eastAsia="Times New Roman" w:hAnsi="Times New Roman"/>
                <w:szCs w:val="20"/>
                <w:lang w:eastAsia="zh-CN"/>
              </w:rPr>
              <w:t xml:space="preserve"> and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ins w:id="830" w:author="Qualcomm" w:date="2025-08-15T03:56:00Z">
              <w:r w:rsidRPr="00F41311">
                <w:rPr>
                  <w:rFonts w:ascii="Times New Roman" w:eastAsia="Times New Roman" w:hAnsi="Times New Roman"/>
                  <w:szCs w:val="20"/>
                </w:rPr>
                <w:t>.</w:t>
              </w:r>
            </w:ins>
            <w:r w:rsidRPr="00F41311">
              <w:rPr>
                <w:rFonts w:ascii="Times New Roman" w:eastAsia="Times New Roman" w:hAnsi="Times New Roman"/>
                <w:szCs w:val="20"/>
                <w:lang w:eastAsia="zh-CN"/>
              </w:rPr>
              <w:t xml:space="preserve"> </w:t>
            </w:r>
            <w:ins w:id="831" w:author="Qualcomm" w:date="2025-08-15T03:56:00Z">
              <w:r w:rsidRPr="00F41311">
                <w:rPr>
                  <w:rFonts w:ascii="Times New Roman" w:eastAsia="Times New Roman" w:hAnsi="Times New Roman"/>
                  <w:szCs w:val="20"/>
                  <w:lang w:eastAsia="zh-CN"/>
                </w:rPr>
                <w:t xml:space="preserve">These distributions are </w:t>
              </w:r>
            </w:ins>
            <w:r w:rsidRPr="00F41311">
              <w:rPr>
                <w:rFonts w:ascii="Times New Roman" w:eastAsia="Times New Roman" w:hAnsi="Times New Roman"/>
                <w:szCs w:val="20"/>
                <w:lang w:eastAsia="zh-CN"/>
              </w:rPr>
              <w:t>defined in Table 7.9.4.2-1</w:t>
            </w:r>
            <w:ins w:id="832" w:author="Qualcomm" w:date="2025-08-15T03:50:00Z">
              <w:r w:rsidRPr="00F41311">
                <w:rPr>
                  <w:rFonts w:ascii="Times New Roman" w:eastAsia="Times New Roman" w:hAnsi="Times New Roman"/>
                  <w:szCs w:val="20"/>
                  <w:lang w:eastAsia="zh-CN"/>
                </w:rPr>
                <w:t>,</w:t>
              </w:r>
            </w:ins>
            <w:del w:id="833" w:author="Qualcomm" w:date="2025-08-15T03:50:00Z">
              <w:r w:rsidRPr="00F41311">
                <w:rPr>
                  <w:rFonts w:ascii="Times New Roman" w:eastAsia="Times New Roman" w:hAnsi="Times New Roman"/>
                  <w:szCs w:val="20"/>
                  <w:lang w:eastAsia="zh-CN"/>
                </w:rPr>
                <w:delText>/</w:delText>
              </w:r>
            </w:del>
            <w:r w:rsidRPr="00F41311">
              <w:rPr>
                <w:rFonts w:ascii="Times New Roman" w:eastAsia="Times New Roman" w:hAnsi="Times New Roman"/>
                <w:szCs w:val="20"/>
                <w:lang w:eastAsia="zh-CN"/>
              </w:rPr>
              <w:t xml:space="preserve">2. With uniform distribution within range </w:t>
            </w:r>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-π,π</m:t>
                  </m:r>
                </m:e>
              </m:d>
            </m:oMath>
            <w:r w:rsidRPr="00F41311">
              <w:rPr>
                <w:rFonts w:ascii="Times New Roman" w:eastAsia="Times New Roman" w:hAnsi="Times New Roman"/>
                <w:szCs w:val="20"/>
                <w:lang w:eastAsia="zh-CN"/>
              </w:rPr>
              <w:t xml:space="preserve">, draw the LOS </w:t>
            </w:r>
            <w:commentRangeStart w:id="834"/>
            <w:ins w:id="835" w:author="Qualcomm" w:date="2025-08-15T03:47:00Z">
              <w:r w:rsidRPr="00F41311">
                <w:rPr>
                  <w:rFonts w:ascii="Times New Roman" w:eastAsia="Times New Roman" w:hAnsi="Times New Roman"/>
                  <w:szCs w:val="20"/>
                  <w:lang w:eastAsia="zh-CN"/>
                </w:rPr>
                <w:t>azimuth</w:t>
              </w:r>
            </w:ins>
            <w:commentRangeEnd w:id="834"/>
            <w:ins w:id="836" w:author="Qualcomm" w:date="2025-08-15T03:51:00Z">
              <w:r w:rsidRPr="00F41311">
                <w:rPr>
                  <w:rFonts w:ascii="Times New Roman" w:eastAsia="Malgun Gothic" w:hAnsi="Times New Roman"/>
                  <w:sz w:val="16"/>
                  <w:szCs w:val="20"/>
                </w:rPr>
                <w:commentReference w:id="834"/>
              </w:r>
            </w:ins>
            <w:ins w:id="837" w:author="Qualcomm" w:date="2025-08-15T03:47: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AOD (</w:t>
            </w:r>
            <w:r w:rsidRPr="00F41311">
              <w:rPr>
                <w:rFonts w:ascii="Times New Roman" w:eastAsia="Times New Roman" w:hAnsi="Times New Roman"/>
                <w:i/>
                <w:szCs w:val="20"/>
              </w:rPr>
              <w:t>ϕ</w:t>
            </w:r>
            <w:r w:rsidRPr="00F41311">
              <w:rPr>
                <w:rFonts w:ascii="Times New Roman" w:eastAsia="Times New Roman" w:hAnsi="Times New Roman"/>
                <w:i/>
                <w:szCs w:val="20"/>
                <w:vertAlign w:val="subscript"/>
              </w:rPr>
              <w:t>LOS,AOD</w:t>
            </w:r>
            <w:r w:rsidRPr="00F41311">
              <w:rPr>
                <w:rFonts w:ascii="Times New Roman" w:eastAsia="Times New Roman" w:hAnsi="Times New Roman"/>
                <w:szCs w:val="20"/>
                <w:lang w:eastAsia="zh-CN"/>
              </w:rPr>
              <w:t xml:space="preserve">) between the STX/SRX and the first RP. The LOS </w:t>
            </w:r>
            <w:ins w:id="838" w:author="Qualcomm" w:date="2025-08-15T03:47: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to respectively derive the LOS </w:t>
            </w:r>
            <w:ins w:id="839" w:author="Qualcomm" w:date="2025-08-15T03:48: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from the STX/SRX to the second and third RPs. Consequently, the 3D location of each RP can be calculated. </w:t>
            </w:r>
          </w:p>
          <w:p w14:paraId="623A9DD5"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Determine LOS ZOD (</w:t>
            </w:r>
            <w:r w:rsidRPr="00F41311">
              <w:rPr>
                <w:rFonts w:ascii="Calibri" w:eastAsia="Calibri" w:hAnsi="Calibri"/>
                <w:i/>
                <w:iCs/>
              </w:rPr>
              <w:t>θ</w:t>
            </w:r>
            <w:r w:rsidRPr="00F41311">
              <w:rPr>
                <w:rFonts w:ascii="Calibri" w:eastAsia="Calibri" w:hAnsi="Calibri"/>
                <w:i/>
                <w:iCs/>
                <w:vertAlign w:val="subscript"/>
              </w:rPr>
              <w:t>LOS,ZOD</w:t>
            </w:r>
            <w:r w:rsidRPr="00F41311">
              <w:rPr>
                <w:rFonts w:ascii="Calibri" w:eastAsia="Calibri" w:hAnsi="Calibri"/>
              </w:rPr>
              <w:t xml:space="preserve">) of the STX/SRX and each RP in the global coordinate system. </w:t>
            </w:r>
          </w:p>
          <w:p w14:paraId="7DC5F122"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840" w:author="Qualcomm" w:date="2025-08-15T03:54:00Z">
              <w:r w:rsidRPr="00F41311">
                <w:rPr>
                  <w:rFonts w:ascii="Calibri" w:eastAsia="Calibri" w:hAnsi="Calibri"/>
                </w:rPr>
                <w:t xml:space="preserve">for </w:t>
              </w:r>
            </w:ins>
            <w:r w:rsidRPr="00F41311">
              <w:rPr>
                <w:rFonts w:ascii="Calibri" w:eastAsia="Calibri" w:hAnsi="Calibri"/>
              </w:rPr>
              <w:t xml:space="preserve">each RP the same antenna field patterns </w:t>
            </w:r>
            <w:r w:rsidRPr="00F41311">
              <w:rPr>
                <w:rFonts w:ascii="Calibri" w:eastAsia="Calibri" w:hAnsi="Calibri"/>
                <w:i/>
                <w:iCs/>
              </w:rPr>
              <w:t>F</w:t>
            </w:r>
            <w:r w:rsidRPr="00F41311">
              <w:rPr>
                <w:rFonts w:ascii="Calibri" w:eastAsia="Calibri" w:hAnsi="Calibri"/>
                <w:i/>
                <w:iCs/>
                <w:vertAlign w:val="subscript"/>
              </w:rPr>
              <w:t>rx</w:t>
            </w:r>
            <w:r w:rsidRPr="00F41311">
              <w:rPr>
                <w:rFonts w:ascii="Calibri" w:eastAsia="Calibri" w:hAnsi="Calibri"/>
              </w:rPr>
              <w:t xml:space="preserve"> in the global coordinate system and array geometries as the STX/SRX. </w:t>
            </w:r>
          </w:p>
          <w:p w14:paraId="2DC08FC0"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841" w:author="Qualcomm" w:date="2025-08-15T03:54:00Z">
              <w:r w:rsidRPr="00F41311">
                <w:rPr>
                  <w:rFonts w:ascii="Calibri" w:eastAsia="Calibri" w:hAnsi="Calibri"/>
                </w:rPr>
                <w:t xml:space="preserve">for </w:t>
              </w:r>
            </w:ins>
            <w:r w:rsidRPr="00F41311">
              <w:rPr>
                <w:rFonts w:ascii="Calibri" w:eastAsia="Calibri" w:hAnsi="Calibri"/>
              </w:rPr>
              <w:t>each RP the same array orientations with respect to the global coordinate system, i.e., Ω</w:t>
            </w:r>
            <w:r w:rsidRPr="00F41311">
              <w:rPr>
                <w:rFonts w:ascii="Calibri" w:eastAsia="Calibri" w:hAnsi="Calibri"/>
                <w:i/>
                <w:iCs/>
                <w:vertAlign w:val="subscript"/>
              </w:rPr>
              <w:t>RP,α</w:t>
            </w:r>
            <w:r w:rsidRPr="00F41311">
              <w:rPr>
                <w:rFonts w:ascii="Calibri" w:eastAsia="Calibri" w:hAnsi="Calibri"/>
              </w:rPr>
              <w:t xml:space="preserve"> (RP bearing angle), Ω</w:t>
            </w:r>
            <w:r w:rsidRPr="00F41311">
              <w:rPr>
                <w:rFonts w:ascii="Calibri" w:eastAsia="Calibri" w:hAnsi="Calibri"/>
                <w:i/>
                <w:iCs/>
                <w:vertAlign w:val="subscript"/>
              </w:rPr>
              <w:t>RP,β</w:t>
            </w:r>
            <w:r w:rsidRPr="00F41311">
              <w:rPr>
                <w:rFonts w:ascii="Calibri" w:eastAsia="Calibri" w:hAnsi="Calibri"/>
              </w:rPr>
              <w:t xml:space="preserve"> (RP downtilt angle) and Ω</w:t>
            </w:r>
            <w:r w:rsidRPr="00F41311">
              <w:rPr>
                <w:rFonts w:ascii="Calibri" w:eastAsia="Calibri" w:hAnsi="Calibri"/>
                <w:i/>
                <w:iCs/>
                <w:vertAlign w:val="subscript"/>
              </w:rPr>
              <w:t>RP,γ</w:t>
            </w:r>
            <w:r w:rsidRPr="00F41311">
              <w:rPr>
                <w:rFonts w:ascii="Calibri" w:eastAsia="Calibri" w:hAnsi="Calibri"/>
              </w:rPr>
              <w:t xml:space="preserve"> (RP slant angle) as the STX/SRX. </w:t>
            </w:r>
          </w:p>
          <w:p w14:paraId="4F578FE4"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842" w:author="Qualcomm" w:date="2025-08-15T03:54:00Z">
              <w:r w:rsidRPr="00F41311">
                <w:rPr>
                  <w:rFonts w:ascii="Calibri" w:eastAsia="Calibri" w:hAnsi="Calibri"/>
                </w:rPr>
                <w:t xml:space="preserve">for </w:t>
              </w:r>
            </w:ins>
            <w:r w:rsidRPr="00F41311">
              <w:rPr>
                <w:rFonts w:ascii="Calibri" w:eastAsia="Calibri" w:hAnsi="Calibri"/>
              </w:rPr>
              <w:t xml:space="preserve">each RP the same velocity as the STX/SRX. </w:t>
            </w:r>
          </w:p>
          <w:p w14:paraId="6D38012E" w14:textId="77777777" w:rsidR="00912526" w:rsidRPr="00F413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 xml:space="preserve">Distributions of height and distance of RPs are not subject to geographical constraints on TRP and UT for the corresponding deployment scenario. </w:t>
            </w:r>
          </w:p>
          <w:p w14:paraId="18923C5F" w14:textId="77777777" w:rsidR="00912526" w:rsidRPr="00F41311" w:rsidRDefault="00912526" w:rsidP="00912526">
            <w:pPr>
              <w:spacing w:after="180" w:line="240" w:lineRule="auto"/>
              <w:rPr>
                <w:rFonts w:ascii="Times New Roman" w:eastAsia="Times New Roman" w:hAnsi="Times New Roman"/>
                <w:szCs w:val="20"/>
                <w:lang w:eastAsia="zh-CN"/>
              </w:rPr>
            </w:pPr>
          </w:p>
          <w:p w14:paraId="3D22C953"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3</w:t>
            </w:r>
            <w:r w:rsidRPr="00F41311">
              <w:rPr>
                <w:rFonts w:ascii="Times New Roman" w:eastAsia="Times New Roman" w:hAnsi="Times New Roman"/>
                <w:szCs w:val="20"/>
                <w:lang w:eastAsia="zh-CN"/>
              </w:rPr>
              <w:t>: Assign NLOS propagation condition to the channel between the STX/SRX and each of the 3 RPs</w:t>
            </w:r>
            <w:r w:rsidRPr="00F41311">
              <w:rPr>
                <w:rFonts w:ascii="Times New Roman" w:eastAsia="Times New Roman" w:hAnsi="Times New Roman"/>
                <w:szCs w:val="20"/>
              </w:rPr>
              <w:t>.</w:t>
            </w:r>
          </w:p>
          <w:p w14:paraId="7A92538F" w14:textId="77777777" w:rsidR="00912526" w:rsidRPr="00F41311" w:rsidRDefault="00912526" w:rsidP="00912526">
            <w:pPr>
              <w:spacing w:after="180" w:line="240" w:lineRule="auto"/>
              <w:rPr>
                <w:rFonts w:ascii="Times New Roman" w:eastAsia="Times New Roman" w:hAnsi="Times New Roman"/>
                <w:szCs w:val="20"/>
                <w:lang w:eastAsia="zh-CN"/>
              </w:rPr>
            </w:pPr>
          </w:p>
          <w:p w14:paraId="5A9C900E"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4</w:t>
            </w:r>
            <w:r w:rsidRPr="00F41311">
              <w:rPr>
                <w:rFonts w:ascii="Times New Roman" w:eastAsia="Times New Roman" w:hAnsi="Times New Roman"/>
                <w:szCs w:val="20"/>
                <w:lang w:eastAsia="zh-CN"/>
              </w:rPr>
              <w:t xml:space="preserve">: Generate the channel </w:t>
            </w:r>
            <m:oMath>
              <m:sSubSup>
                <m:sSubSupPr>
                  <m:ctrlPr>
                    <w:ins w:id="843" w:author="Qualcomm" w:date="2025-08-15T04:09:00Z">
                      <w:rPr>
                        <w:rFonts w:ascii="Cambria Math" w:eastAsia="Times New Roman" w:hAnsi="Cambria Math"/>
                        <w:szCs w:val="20"/>
                      </w:rPr>
                    </w:ins>
                  </m:ctrlPr>
                </m:sSubSupPr>
                <m:e>
                  <m:r>
                    <w:ins w:id="844" w:author="Qualcomm" w:date="2025-08-15T04:09:00Z">
                      <w:rPr>
                        <w:rFonts w:ascii="Cambria Math" w:eastAsia="Times New Roman" w:hAnsi="Cambria Math"/>
                        <w:szCs w:val="20"/>
                      </w:rPr>
                      <m:t>H</m:t>
                    </w:ins>
                  </m:r>
                </m:e>
                <m:sub>
                  <m:r>
                    <w:ins w:id="845" w:author="Qualcomm" w:date="2025-08-15T04:09:00Z">
                      <w:rPr>
                        <w:rFonts w:ascii="Cambria Math" w:eastAsia="Times New Roman" w:hAnsi="Cambria Math"/>
                        <w:szCs w:val="20"/>
                      </w:rPr>
                      <m:t>u</m:t>
                    </w:ins>
                  </m:r>
                  <m:r>
                    <w:ins w:id="846" w:author="Qualcomm" w:date="2025-08-15T04:09:00Z">
                      <m:rPr>
                        <m:sty m:val="p"/>
                      </m:rPr>
                      <w:rPr>
                        <w:rFonts w:ascii="Cambria Math" w:eastAsia="Times New Roman" w:hAnsi="Cambria Math"/>
                        <w:szCs w:val="20"/>
                      </w:rPr>
                      <m:t>,</m:t>
                    </w:ins>
                  </m:r>
                  <m:r>
                    <w:ins w:id="847" w:author="Qualcomm" w:date="2025-08-15T04:09:00Z">
                      <w:rPr>
                        <w:rFonts w:ascii="Cambria Math" w:eastAsia="Times New Roman" w:hAnsi="Cambria Math"/>
                        <w:szCs w:val="20"/>
                      </w:rPr>
                      <m:t>s</m:t>
                    </w:ins>
                  </m:r>
                </m:sub>
                <m:sup>
                  <m:r>
                    <w:ins w:id="848" w:author="Qualcomm" w:date="2025-08-15T04:09:00Z">
                      <w:rPr>
                        <w:rFonts w:ascii="Cambria Math" w:eastAsia="Times New Roman" w:hAnsi="Cambria Math"/>
                        <w:szCs w:val="20"/>
                      </w:rPr>
                      <m:t>bk,r</m:t>
                    </w:ins>
                  </m:r>
                </m:sup>
              </m:sSubSup>
              <m:d>
                <m:dPr>
                  <m:ctrlPr>
                    <w:ins w:id="849" w:author="Qualcomm" w:date="2025-08-15T04:09:00Z">
                      <w:rPr>
                        <w:rFonts w:ascii="Cambria Math" w:eastAsia="Times New Roman" w:hAnsi="Cambria Math"/>
                        <w:szCs w:val="20"/>
                      </w:rPr>
                    </w:ins>
                  </m:ctrlPr>
                </m:dPr>
                <m:e>
                  <m:r>
                    <w:ins w:id="850" w:author="Qualcomm" w:date="2025-08-15T04:09:00Z">
                      <w:rPr>
                        <w:rFonts w:ascii="Cambria Math" w:eastAsia="Times New Roman" w:hAnsi="Cambria Math"/>
                        <w:szCs w:val="20"/>
                      </w:rPr>
                      <m:t>τ</m:t>
                    </w:ins>
                  </m:r>
                  <m:r>
                    <w:ins w:id="851" w:author="Qualcomm" w:date="2025-08-15T04:09:00Z">
                      <m:rPr>
                        <m:sty m:val="p"/>
                      </m:rPr>
                      <w:rPr>
                        <w:rFonts w:ascii="Cambria Math" w:eastAsia="Times New Roman" w:hAnsi="Cambria Math"/>
                        <w:szCs w:val="20"/>
                      </w:rPr>
                      <m:t>,</m:t>
                    </w:ins>
                  </m:r>
                  <m:r>
                    <w:ins w:id="852" w:author="Qualcomm" w:date="2025-08-15T04:09:00Z">
                      <w:rPr>
                        <w:rFonts w:ascii="Cambria Math" w:eastAsia="Times New Roman" w:hAnsi="Cambria Math"/>
                        <w:szCs w:val="20"/>
                      </w:rPr>
                      <m:t>t</m:t>
                    </w:ins>
                  </m:r>
                </m:e>
              </m:d>
            </m:oMath>
            <w:ins w:id="853" w:author="Qualcomm" w:date="2025-08-15T04:09: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 xml:space="preserve">between the STX/SRX and </w:t>
            </w:r>
            <w:ins w:id="854" w:author="Qualcomm" w:date="2025-08-15T04:10:00Z">
              <w:r w:rsidRPr="00F41311">
                <w:rPr>
                  <w:rFonts w:ascii="Times New Roman" w:eastAsia="Times New Roman" w:hAnsi="Times New Roman"/>
                  <w:szCs w:val="20"/>
                  <w:lang w:eastAsia="zh-CN"/>
                </w:rPr>
                <w:t xml:space="preserve">the RP with index </w:t>
              </w:r>
              <w:r w:rsidRPr="00F41311">
                <w:rPr>
                  <w:rFonts w:ascii="Times New Roman" w:eastAsia="Times New Roman" w:hAnsi="Times New Roman"/>
                  <w:i/>
                  <w:iCs/>
                  <w:szCs w:val="20"/>
                  <w:lang w:eastAsia="zh-CN"/>
                </w:rPr>
                <w:t>r</w:t>
              </w:r>
            </w:ins>
            <w:del w:id="855" w:author="Qualcomm" w:date="2025-08-15T04:10:00Z">
              <w:r w:rsidRPr="00F41311">
                <w:rPr>
                  <w:rFonts w:ascii="Times New Roman" w:eastAsia="Times New Roman" w:hAnsi="Times New Roman"/>
                  <w:szCs w:val="20"/>
                  <w:lang w:eastAsia="zh-CN"/>
                </w:rPr>
                <w:delText>each of the 3 RPs</w:delText>
              </w:r>
            </w:del>
            <w:r w:rsidRPr="00F41311">
              <w:rPr>
                <w:rFonts w:ascii="Times New Roman" w:eastAsia="Times New Roman" w:hAnsi="Times New Roman"/>
                <w:szCs w:val="20"/>
                <w:lang w:eastAsia="zh-CN"/>
              </w:rPr>
              <w:t xml:space="preserve"> </w:t>
            </w:r>
            <w:r w:rsidRPr="00F41311">
              <w:rPr>
                <w:rFonts w:ascii="Times New Roman" w:eastAsia="Times New Roman" w:hAnsi="Times New Roman"/>
                <w:szCs w:val="20"/>
              </w:rPr>
              <w:t>using Step 3 to Step</w:t>
            </w:r>
            <w:ins w:id="856" w:author="Qualcomm" w:date="2025-08-15T03:59: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t>
            </w:r>
            <w:r w:rsidRPr="00F41311">
              <w:rPr>
                <w:rFonts w:ascii="Times New Roman" w:eastAsia="Times New Roman" w:hAnsi="Times New Roman"/>
                <w:szCs w:val="20"/>
                <w:lang w:eastAsia="zh-CN"/>
              </w:rPr>
              <w:t>and</w:t>
            </w:r>
            <w:r w:rsidRPr="00F41311">
              <w:rPr>
                <w:rFonts w:ascii="Times New Roman" w:eastAsia="Times New Roman" w:hAnsi="Times New Roman"/>
                <w:szCs w:val="20"/>
              </w:rPr>
              <w:t xml:space="preserve"> </w:t>
            </w:r>
            <w:r w:rsidRPr="00F41311">
              <w:rPr>
                <w:rFonts w:ascii="Times New Roman" w:eastAsia="Times New Roman" w:hAnsi="Times New Roman"/>
                <w:szCs w:val="20"/>
                <w:lang w:eastAsia="zh-CN"/>
              </w:rPr>
              <w:t xml:space="preserve">Clause 7.6.10 </w:t>
            </w:r>
            <w:r w:rsidRPr="00F41311">
              <w:rPr>
                <w:rFonts w:ascii="Times New Roman" w:eastAsia="Times New Roman" w:hAnsi="Times New Roman"/>
                <w:szCs w:val="20"/>
              </w:rPr>
              <w:t xml:space="preserve">with parameters derived by Table 7.9.3-3, with updates as follows. </w:t>
            </w:r>
          </w:p>
          <w:p w14:paraId="434F53B6"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are respectively equal to the departure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sidRPr="00F41311">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less than 50, 80</w:t>
            </w:r>
            <w:ins w:id="857" w:author="Qualcomm" w:date="2025-08-15T04:02:00Z">
              <w:r w:rsidRPr="00F41311">
                <w:rPr>
                  <w:rFonts w:ascii="Calibri" w:eastAsia="Calibri" w:hAnsi="Calibri"/>
                </w:rPr>
                <w:t>,</w:t>
              </w:r>
            </w:ins>
            <w:r w:rsidRPr="00F41311">
              <w:rPr>
                <w:rFonts w:ascii="Calibri" w:eastAsia="Calibri" w:hAnsi="Calibri"/>
              </w:rPr>
              <w:t xml:space="preserve"> and 90 degrees respectively for scenario UMi, Uma</w:t>
            </w:r>
            <w:ins w:id="858" w:author="Qualcomm" w:date="2025-08-15T04:02:00Z">
              <w:r w:rsidRPr="00F41311">
                <w:rPr>
                  <w:rFonts w:ascii="Calibri" w:eastAsia="Calibri" w:hAnsi="Calibri"/>
                </w:rPr>
                <w:t>,</w:t>
              </w:r>
            </w:ins>
            <w:r w:rsidRPr="00F41311">
              <w:rPr>
                <w:rFonts w:ascii="Calibri" w:eastAsia="Calibri" w:hAnsi="Calibri"/>
              </w:rPr>
              <w:t xml:space="preserve"> and RMa are dropped. The dropping is not applicable to other sensing scenarios. </w:t>
            </w:r>
          </w:p>
          <w:p w14:paraId="554B32CD" w14:textId="77777777" w:rsidR="00912526" w:rsidRPr="00F41311" w:rsidRDefault="00912526" w:rsidP="00912526">
            <w:pPr>
              <w:spacing w:after="180" w:line="240" w:lineRule="auto"/>
              <w:ind w:left="568" w:hanging="284"/>
              <w:rPr>
                <w:rFonts w:ascii="Calibri" w:eastAsia="Calibri" w:hAnsi="Calibri"/>
                <w:lang w:eastAsia="zh-CN"/>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F41311">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F41311">
              <w:rPr>
                <w:rFonts w:ascii="Calibri" w:eastAsia="Calibri" w:hAnsi="Calibri"/>
                <w:lang w:eastAsia="zh-CN"/>
              </w:rPr>
              <w:t xml:space="preserve"> is the height of the STX/SRX</w:t>
            </w:r>
            <w:r w:rsidRPr="00F41311">
              <w:rPr>
                <w:rFonts w:ascii="Calibri" w:eastAsia="Calibri" w:hAnsi="Calibri"/>
              </w:rPr>
              <w:t xml:space="preserve">. </w:t>
            </w:r>
            <w:r w:rsidRPr="00F41311">
              <w:rPr>
                <w:rFonts w:ascii="Calibri" w:eastAsia="Calibri" w:hAnsi="Calibri"/>
                <w:lang w:eastAsia="zh-CN"/>
              </w:rPr>
              <w:t xml:space="preserve">Three </w:t>
            </w:r>
            <m:oMath>
              <m:r>
                <w:rPr>
                  <w:rFonts w:ascii="Cambria Math" w:eastAsia="Calibri" w:hAnsi="Cambria Math"/>
                </w:rPr>
                <m:t>∆τ</m:t>
              </m:r>
            </m:oMath>
            <w:r w:rsidRPr="00F41311">
              <w:rPr>
                <w:rFonts w:ascii="Calibri" w:eastAsia="Calibri" w:hAnsi="Calibri"/>
                <w:lang w:eastAsia="zh-CN"/>
              </w:rPr>
              <w:t xml:space="preserve"> are independently generated and respectively applied to the 3 channels between the STX/SRX and the 3 RPs. </w:t>
            </w:r>
          </w:p>
          <w:p w14:paraId="40E8B977" w14:textId="77777777" w:rsidR="00912526" w:rsidRPr="008C3A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In the UT monostatic sensing in UMa and UMi scenario, the ZOD offset should be set as 0.</w:t>
            </w:r>
          </w:p>
          <w:p w14:paraId="3B1FDF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42F343C1" w14:textId="77777777" w:rsidR="00912526" w:rsidRDefault="00912526" w:rsidP="00912526">
            <w:pPr>
              <w:rPr>
                <w:rFonts w:eastAsiaTheme="minorEastAsia"/>
                <w:lang w:eastAsia="zh-CN"/>
              </w:rPr>
            </w:pPr>
          </w:p>
        </w:tc>
      </w:tr>
    </w:tbl>
    <w:p w14:paraId="1A8325CE" w14:textId="0809BD98" w:rsidR="00912526" w:rsidRDefault="00912526" w:rsidP="00912526">
      <w:pPr>
        <w:rPr>
          <w:rFonts w:eastAsiaTheme="minorEastAsia"/>
          <w:lang w:eastAsia="zh-CN"/>
        </w:rPr>
      </w:pPr>
    </w:p>
    <w:p w14:paraId="78BB1B86" w14:textId="66BFA974"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w:t>
      </w:r>
      <w:r w:rsidR="006A211D">
        <w:rPr>
          <w:rFonts w:eastAsiaTheme="minorEastAsia"/>
          <w:lang w:eastAsia="zh-CN"/>
        </w:rPr>
        <w:t xml:space="preserve">not critical is not preferred in the moderator’s view. </w:t>
      </w:r>
    </w:p>
    <w:p w14:paraId="4DA71D40" w14:textId="7DEF74D2" w:rsidR="006E324F" w:rsidRPr="006C6DF9" w:rsidRDefault="006E324F" w:rsidP="006E324F">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9-</w:t>
      </w:r>
      <w:r w:rsidR="00E02CBE">
        <w:rPr>
          <w:bCs w:val="0"/>
          <w:highlight w:val="cyan"/>
          <w:lang w:eastAsia="x-none"/>
        </w:rPr>
        <w:t>3</w:t>
      </w:r>
    </w:p>
    <w:p w14:paraId="1F19EFD4" w14:textId="2D4C2D65"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5</w:t>
      </w:r>
      <w:r>
        <w:rPr>
          <w:rFonts w:ascii="Times New Roman" w:hAnsi="Times New Roman"/>
          <w:lang w:eastAsia="ja-JP"/>
        </w:rPr>
        <w:t xml:space="preserve"> is agreeable?</w:t>
      </w:r>
      <w:r w:rsidR="006A211D">
        <w:rPr>
          <w:rFonts w:ascii="Times New Roman" w:hAnsi="Times New Roman"/>
          <w:lang w:eastAsia="ja-JP"/>
        </w:rPr>
        <w:t xml:space="preserve"> Especially which part is necessary functional fix?</w:t>
      </w:r>
    </w:p>
    <w:p w14:paraId="411247BF" w14:textId="77777777" w:rsidR="006E324F" w:rsidRDefault="006E324F" w:rsidP="006E324F">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E324F" w14:paraId="4FFC71FC" w14:textId="77777777" w:rsidTr="00A232B6">
        <w:tc>
          <w:tcPr>
            <w:tcW w:w="1413" w:type="dxa"/>
            <w:shd w:val="clear" w:color="auto" w:fill="D9E2F3" w:themeFill="accent1" w:themeFillTint="33"/>
          </w:tcPr>
          <w:p w14:paraId="755738E9" w14:textId="77777777" w:rsidR="006E324F" w:rsidRDefault="006E324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E2F2A46"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757AFF"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4FF1585E" w14:textId="77777777" w:rsidTr="0024484C">
        <w:tc>
          <w:tcPr>
            <w:tcW w:w="1413" w:type="dxa"/>
          </w:tcPr>
          <w:p w14:paraId="1E255259" w14:textId="77777777" w:rsidR="00BD2ED3" w:rsidRDefault="00BD2ED3" w:rsidP="0024484C">
            <w:pPr>
              <w:widowControl w:val="0"/>
              <w:spacing w:before="0"/>
              <w:rPr>
                <w:rFonts w:eastAsia="SimSun"/>
                <w:lang w:val="en-US" w:eastAsia="zh-CN"/>
              </w:rPr>
            </w:pPr>
            <w:r>
              <w:rPr>
                <w:rFonts w:eastAsia="SimSun" w:hint="eastAsia"/>
                <w:lang w:val="en-US" w:eastAsia="zh-CN"/>
              </w:rPr>
              <w:lastRenderedPageBreak/>
              <w:t>ZTE</w:t>
            </w:r>
          </w:p>
        </w:tc>
        <w:tc>
          <w:tcPr>
            <w:tcW w:w="1276" w:type="dxa"/>
          </w:tcPr>
          <w:p w14:paraId="18D4EE8F"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3BD0AFB4" w14:textId="77777777" w:rsidR="00BD2ED3" w:rsidRDefault="00BD2ED3" w:rsidP="0024484C">
            <w:pPr>
              <w:widowControl w:val="0"/>
              <w:spacing w:before="0"/>
              <w:rPr>
                <w:rFonts w:eastAsiaTheme="minorEastAsia"/>
                <w:lang w:val="en-US" w:eastAsia="zh-CN"/>
              </w:rPr>
            </w:pPr>
          </w:p>
        </w:tc>
      </w:tr>
      <w:tr w:rsidR="006E324F" w14:paraId="514DEFC1" w14:textId="77777777" w:rsidTr="008C32A6">
        <w:tc>
          <w:tcPr>
            <w:tcW w:w="1413" w:type="dxa"/>
            <w:shd w:val="clear" w:color="auto" w:fill="FFC000"/>
          </w:tcPr>
          <w:p w14:paraId="22ADB939" w14:textId="479503E5" w:rsidR="006E324F" w:rsidRPr="008C32A6" w:rsidRDefault="008C32A6"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7DA79007" w14:textId="77777777" w:rsidR="006E324F" w:rsidRDefault="006E324F" w:rsidP="00A232B6">
            <w:pPr>
              <w:widowControl w:val="0"/>
              <w:spacing w:before="0"/>
              <w:rPr>
                <w:rFonts w:eastAsia="Malgun Gothic"/>
                <w:lang w:val="en-US" w:eastAsia="ko-KR"/>
              </w:rPr>
            </w:pPr>
          </w:p>
        </w:tc>
        <w:tc>
          <w:tcPr>
            <w:tcW w:w="6943" w:type="dxa"/>
          </w:tcPr>
          <w:p w14:paraId="204D51F5" w14:textId="12B9B946" w:rsidR="006E324F" w:rsidRDefault="008C32A6" w:rsidP="00A232B6">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ll changes are editorial. </w:t>
            </w:r>
            <w:r>
              <w:rPr>
                <w:rFonts w:eastAsiaTheme="minorEastAsia"/>
                <w:lang w:val="en-US" w:eastAsia="zh-CN"/>
              </w:rPr>
              <w:t>T</w:t>
            </w:r>
            <w:r>
              <w:rPr>
                <w:rFonts w:eastAsiaTheme="minorEastAsia" w:hint="eastAsia"/>
                <w:lang w:val="en-US" w:eastAsia="zh-CN"/>
              </w:rPr>
              <w:t xml:space="preserve">he moderator suggestion is to drop this TP unless some essential part is identified. </w:t>
            </w:r>
            <w:r>
              <w:rPr>
                <w:rFonts w:eastAsiaTheme="minorEastAsia"/>
                <w:lang w:val="en-US" w:eastAsia="zh-CN"/>
              </w:rPr>
              <w:t>T</w:t>
            </w:r>
            <w:r>
              <w:rPr>
                <w:rFonts w:eastAsiaTheme="minorEastAsia" w:hint="eastAsia"/>
                <w:lang w:val="en-US" w:eastAsia="zh-CN"/>
              </w:rPr>
              <w:t xml:space="preserve">he identified essential part can be </w:t>
            </w:r>
            <w:r w:rsidR="00E07246">
              <w:rPr>
                <w:rFonts w:eastAsiaTheme="minorEastAsia" w:hint="eastAsia"/>
                <w:lang w:val="en-US" w:eastAsia="zh-CN"/>
              </w:rPr>
              <w:t>handled separately</w:t>
            </w:r>
            <w:r>
              <w:rPr>
                <w:rFonts w:eastAsiaTheme="minorEastAsia" w:hint="eastAsia"/>
                <w:lang w:val="en-US" w:eastAsia="zh-CN"/>
              </w:rPr>
              <w:t xml:space="preserve">. </w:t>
            </w:r>
          </w:p>
        </w:tc>
      </w:tr>
      <w:tr w:rsidR="006E324F" w14:paraId="6B044AAB" w14:textId="77777777" w:rsidTr="00A232B6">
        <w:tc>
          <w:tcPr>
            <w:tcW w:w="1413" w:type="dxa"/>
          </w:tcPr>
          <w:p w14:paraId="35F3B174" w14:textId="77777777" w:rsidR="006E324F" w:rsidRDefault="006E324F" w:rsidP="00A232B6">
            <w:pPr>
              <w:widowControl w:val="0"/>
              <w:spacing w:before="0"/>
              <w:rPr>
                <w:rFonts w:ascii="Times New Roman" w:eastAsiaTheme="minorEastAsia" w:hAnsi="Times New Roman"/>
                <w:lang w:eastAsia="ko-KR"/>
              </w:rPr>
            </w:pPr>
          </w:p>
        </w:tc>
        <w:tc>
          <w:tcPr>
            <w:tcW w:w="1276" w:type="dxa"/>
          </w:tcPr>
          <w:p w14:paraId="60EB9005"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48010AB3" w14:textId="77777777" w:rsidR="006E324F" w:rsidRDefault="006E324F" w:rsidP="00A232B6">
            <w:pPr>
              <w:widowControl w:val="0"/>
              <w:spacing w:before="0"/>
              <w:rPr>
                <w:rFonts w:ascii="Times New Roman" w:eastAsiaTheme="minorEastAsia" w:hAnsi="Times New Roman"/>
              </w:rPr>
            </w:pPr>
          </w:p>
        </w:tc>
      </w:tr>
      <w:tr w:rsidR="006E324F" w14:paraId="3EB1BB0F" w14:textId="77777777" w:rsidTr="00A232B6">
        <w:tc>
          <w:tcPr>
            <w:tcW w:w="1413" w:type="dxa"/>
          </w:tcPr>
          <w:p w14:paraId="1EB17391" w14:textId="77777777" w:rsidR="006E324F" w:rsidRDefault="006E324F" w:rsidP="00A232B6">
            <w:pPr>
              <w:widowControl w:val="0"/>
              <w:spacing w:before="0"/>
              <w:rPr>
                <w:rFonts w:eastAsiaTheme="minorEastAsia"/>
                <w:lang w:val="en-US" w:eastAsia="zh-CN"/>
              </w:rPr>
            </w:pPr>
          </w:p>
        </w:tc>
        <w:tc>
          <w:tcPr>
            <w:tcW w:w="1276" w:type="dxa"/>
          </w:tcPr>
          <w:p w14:paraId="18AB3574" w14:textId="77777777" w:rsidR="006E324F" w:rsidRDefault="006E324F" w:rsidP="00A232B6">
            <w:pPr>
              <w:widowControl w:val="0"/>
              <w:spacing w:before="0"/>
              <w:rPr>
                <w:rFonts w:eastAsiaTheme="minorEastAsia"/>
                <w:lang w:val="en-US" w:eastAsia="zh-CN"/>
              </w:rPr>
            </w:pPr>
          </w:p>
        </w:tc>
        <w:tc>
          <w:tcPr>
            <w:tcW w:w="6943" w:type="dxa"/>
          </w:tcPr>
          <w:p w14:paraId="7B2E6A52" w14:textId="77777777" w:rsidR="006E324F" w:rsidRDefault="006E324F" w:rsidP="00A232B6">
            <w:pPr>
              <w:widowControl w:val="0"/>
              <w:tabs>
                <w:tab w:val="left" w:pos="584"/>
              </w:tabs>
              <w:spacing w:before="0"/>
              <w:rPr>
                <w:rFonts w:ascii="Times New Roman" w:eastAsiaTheme="minorEastAsia" w:hAnsi="Times New Roman"/>
              </w:rPr>
            </w:pPr>
          </w:p>
        </w:tc>
      </w:tr>
    </w:tbl>
    <w:p w14:paraId="0B86CE5B" w14:textId="77777777" w:rsidR="006E324F" w:rsidRPr="00912526" w:rsidRDefault="006E324F" w:rsidP="00912526">
      <w:pPr>
        <w:rPr>
          <w:rFonts w:eastAsiaTheme="minorEastAsia"/>
          <w:lang w:eastAsia="zh-CN"/>
        </w:rPr>
      </w:pPr>
    </w:p>
    <w:p w14:paraId="0F2CE03F" w14:textId="77777777" w:rsidR="00316707" w:rsidRPr="00E45483" w:rsidRDefault="00316707" w:rsidP="00E45483">
      <w:pPr>
        <w:pStyle w:val="Heading2"/>
      </w:pPr>
      <w:r w:rsidRPr="00E45483">
        <w:t>Hybrid channel model</w:t>
      </w:r>
    </w:p>
    <w:p w14:paraId="47A39658" w14:textId="33974ABA" w:rsidR="00316707" w:rsidRPr="00B52E7D" w:rsidRDefault="00316707" w:rsidP="00316707">
      <w:pPr>
        <w:rPr>
          <w:rFonts w:eastAsiaTheme="minorEastAsia"/>
          <w:lang w:eastAsia="zh-CN"/>
        </w:rPr>
      </w:pPr>
      <w:r>
        <w:rPr>
          <w:rFonts w:eastAsiaTheme="minorEastAsia"/>
          <w:lang w:eastAsia="zh-CN"/>
        </w:rPr>
        <w:t>TP #4.</w:t>
      </w:r>
      <w:r w:rsidR="00AB4361">
        <w:rPr>
          <w:rFonts w:eastAsiaTheme="minorEastAsia"/>
          <w:lang w:eastAsia="zh-CN"/>
        </w:rPr>
        <w:t>10</w:t>
      </w:r>
      <w:r>
        <w:rPr>
          <w:rFonts w:eastAsiaTheme="minorEastAsia"/>
          <w:lang w:eastAsia="zh-CN"/>
        </w:rPr>
        <w:t>-</w:t>
      </w:r>
      <w:r w:rsidR="00E45483">
        <w:rPr>
          <w:rFonts w:eastAsiaTheme="minorEastAsia"/>
          <w:lang w:eastAsia="zh-CN"/>
        </w:rPr>
        <w:t>1</w:t>
      </w:r>
      <w:r>
        <w:rPr>
          <w:rFonts w:eastAsiaTheme="minorEastAsia"/>
          <w:lang w:eastAsia="zh-CN"/>
        </w:rPr>
        <w:t xml:space="preserve"> (</w:t>
      </w:r>
      <w:r>
        <w:rPr>
          <w:rFonts w:eastAsiaTheme="minorEastAsia" w:hint="eastAsia"/>
          <w:lang w:eastAsia="zh-CN"/>
        </w:rPr>
        <w:t>Z</w:t>
      </w:r>
      <w:r>
        <w:rPr>
          <w:rFonts w:eastAsiaTheme="minorEastAsia"/>
          <w:lang w:eastAsia="zh-CN"/>
        </w:rPr>
        <w:t>TE)</w:t>
      </w:r>
    </w:p>
    <w:tbl>
      <w:tblPr>
        <w:tblStyle w:val="TableGrid"/>
        <w:tblW w:w="0" w:type="auto"/>
        <w:tblLook w:val="04A0" w:firstRow="1" w:lastRow="0" w:firstColumn="1" w:lastColumn="0" w:noHBand="0" w:noVBand="1"/>
      </w:tblPr>
      <w:tblGrid>
        <w:gridCol w:w="9576"/>
      </w:tblGrid>
      <w:tr w:rsidR="00316707" w:rsidRPr="00154E62" w14:paraId="13132324" w14:textId="77777777" w:rsidTr="0060007B">
        <w:tc>
          <w:tcPr>
            <w:tcW w:w="9576" w:type="dxa"/>
          </w:tcPr>
          <w:p w14:paraId="69CB966B" w14:textId="77777777" w:rsidR="00316707" w:rsidRPr="00154E62" w:rsidRDefault="00316707" w:rsidP="0060007B">
            <w:pPr>
              <w:spacing w:after="120"/>
              <w:jc w:val="center"/>
              <w:rPr>
                <w:iCs/>
                <w:szCs w:val="20"/>
              </w:rPr>
            </w:pPr>
            <w:r w:rsidRPr="00154E62">
              <w:rPr>
                <w:color w:val="FF0000"/>
                <w:szCs w:val="20"/>
              </w:rPr>
              <w:t>&lt;</w:t>
            </w:r>
            <w:r w:rsidRPr="00154E62">
              <w:rPr>
                <w:rFonts w:eastAsia="SimSun" w:hint="eastAsia"/>
                <w:color w:val="FF0000"/>
                <w:szCs w:val="20"/>
                <w:lang w:val="en-US" w:eastAsia="zh-CN"/>
              </w:rPr>
              <w:t xml:space="preserve">Start </w:t>
            </w:r>
            <w:r w:rsidRPr="00154E62">
              <w:rPr>
                <w:color w:val="FF0000"/>
                <w:szCs w:val="20"/>
              </w:rPr>
              <w:t>of Changes&gt;</w:t>
            </w:r>
          </w:p>
          <w:p w14:paraId="425668A7" w14:textId="77777777" w:rsidR="00316707" w:rsidRPr="00154E62" w:rsidRDefault="00316707" w:rsidP="0060007B">
            <w:pPr>
              <w:pStyle w:val="Heading2"/>
              <w:numPr>
                <w:ilvl w:val="0"/>
                <w:numId w:val="0"/>
              </w:numPr>
              <w:spacing w:before="120" w:after="120"/>
              <w:rPr>
                <w:sz w:val="20"/>
                <w:szCs w:val="20"/>
              </w:rPr>
            </w:pPr>
            <w:bookmarkStart w:id="859" w:name="_Toc20320143"/>
            <w:bookmarkStart w:id="860" w:name="_Toc493104240"/>
            <w:bookmarkStart w:id="861" w:name="_Toc201657030"/>
            <w:bookmarkStart w:id="862" w:name="_Toc20340167"/>
            <w:r w:rsidRPr="00154E62">
              <w:rPr>
                <w:sz w:val="20"/>
                <w:szCs w:val="20"/>
              </w:rPr>
              <w:t>8.4</w:t>
            </w:r>
            <w:r w:rsidRPr="00154E62">
              <w:rPr>
                <w:sz w:val="20"/>
                <w:szCs w:val="20"/>
              </w:rPr>
              <w:tab/>
              <w:t>Channel generation</w:t>
            </w:r>
            <w:bookmarkEnd w:id="859"/>
            <w:bookmarkEnd w:id="860"/>
            <w:bookmarkEnd w:id="861"/>
            <w:bookmarkEnd w:id="862"/>
          </w:p>
          <w:p w14:paraId="07F9AA16" w14:textId="77777777" w:rsidR="00316707" w:rsidRPr="00154E62" w:rsidRDefault="00316707" w:rsidP="0060007B">
            <w:pPr>
              <w:spacing w:after="120"/>
              <w:rPr>
                <w:szCs w:val="20"/>
              </w:rPr>
            </w:pPr>
            <w:r w:rsidRPr="00154E62">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14:paraId="0FFEB230" w14:textId="77777777" w:rsidR="00316707" w:rsidRPr="00154E62" w:rsidRDefault="00316707" w:rsidP="0060007B">
            <w:pPr>
              <w:pStyle w:val="TH"/>
              <w:spacing w:before="120" w:after="120"/>
            </w:pPr>
          </w:p>
          <w:p w14:paraId="390684A6" w14:textId="77777777" w:rsidR="00316707" w:rsidRPr="00154E62" w:rsidRDefault="00316707" w:rsidP="0060007B">
            <w:pPr>
              <w:pStyle w:val="TH"/>
              <w:spacing w:before="120" w:after="120"/>
            </w:pPr>
            <w:del w:id="863" w:author="ZTE: Junchen Liu" w:date="2025-08-06T15:21:00Z">
              <w:r w:rsidRPr="00154E62">
                <w:rPr>
                  <w:noProof/>
                </w:rPr>
                <w:drawing>
                  <wp:inline distT="0" distB="0" distL="0" distR="0" wp14:anchorId="06537236" wp14:editId="4A512BF4">
                    <wp:extent cx="4485005"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5005" cy="3200400"/>
                            </a:xfrm>
                            <a:prstGeom prst="rect">
                              <a:avLst/>
                            </a:prstGeom>
                            <a:noFill/>
                            <a:ln>
                              <a:noFill/>
                            </a:ln>
                          </pic:spPr>
                        </pic:pic>
                      </a:graphicData>
                    </a:graphic>
                  </wp:inline>
                </w:drawing>
              </w:r>
            </w:del>
          </w:p>
          <w:p w14:paraId="4A1BAA66" w14:textId="77777777" w:rsidR="00316707" w:rsidRPr="00154E62" w:rsidRDefault="00316707" w:rsidP="0060007B">
            <w:pPr>
              <w:spacing w:after="120"/>
              <w:jc w:val="center"/>
              <w:rPr>
                <w:szCs w:val="20"/>
              </w:rPr>
            </w:pPr>
            <w:r w:rsidRPr="00154E62">
              <w:rPr>
                <w:noProof/>
                <w:szCs w:val="20"/>
              </w:rPr>
              <w:drawing>
                <wp:inline distT="0" distB="0" distL="114300" distR="114300" wp14:anchorId="270FFB2C" wp14:editId="2B237E0F">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37"/>
                          <a:stretch>
                            <a:fillRect/>
                          </a:stretch>
                        </pic:blipFill>
                        <pic:spPr>
                          <a:xfrm>
                            <a:off x="0" y="0"/>
                            <a:ext cx="4321175" cy="3570605"/>
                          </a:xfrm>
                          <a:prstGeom prst="rect">
                            <a:avLst/>
                          </a:prstGeom>
                          <a:noFill/>
                          <a:ln>
                            <a:noFill/>
                          </a:ln>
                        </pic:spPr>
                      </pic:pic>
                    </a:graphicData>
                  </a:graphic>
                </wp:inline>
              </w:drawing>
            </w:r>
          </w:p>
          <w:p w14:paraId="2264D995" w14:textId="77777777" w:rsidR="00316707" w:rsidRPr="00154E62" w:rsidRDefault="00316707" w:rsidP="0060007B">
            <w:pPr>
              <w:pStyle w:val="TF"/>
              <w:spacing w:before="120" w:after="120"/>
              <w:rPr>
                <w:rFonts w:eastAsia="SimSun"/>
                <w:szCs w:val="20"/>
                <w:lang w:val="en-US"/>
              </w:rPr>
            </w:pPr>
            <w:bookmarkStart w:id="864" w:name="_Ref363738490"/>
            <w:r w:rsidRPr="00154E62">
              <w:rPr>
                <w:szCs w:val="20"/>
                <w:lang w:val="en-US"/>
              </w:rPr>
              <w:t>Figure 8.4-1</w:t>
            </w:r>
            <w:bookmarkEnd w:id="864"/>
            <w:r w:rsidRPr="00154E62">
              <w:rPr>
                <w:szCs w:val="20"/>
                <w:lang w:val="en-US"/>
              </w:rPr>
              <w:t>: Channel coefficient generation procedure</w:t>
            </w:r>
          </w:p>
          <w:p w14:paraId="11FBEA65" w14:textId="77777777" w:rsidR="00316707" w:rsidRPr="00154E62" w:rsidRDefault="00316707" w:rsidP="0060007B">
            <w:pPr>
              <w:spacing w:after="120"/>
              <w:jc w:val="center"/>
              <w:rPr>
                <w:color w:val="C00000"/>
                <w:szCs w:val="20"/>
              </w:rPr>
            </w:pPr>
            <w:r w:rsidRPr="00154E62">
              <w:rPr>
                <w:rFonts w:eastAsiaTheme="minorEastAsia"/>
                <w:color w:val="C00000"/>
                <w:szCs w:val="20"/>
              </w:rPr>
              <w:t>&lt;omitted text&gt;</w:t>
            </w:r>
          </w:p>
          <w:p w14:paraId="085BE030" w14:textId="77777777" w:rsidR="00316707" w:rsidRPr="00154E62" w:rsidRDefault="00316707" w:rsidP="0060007B">
            <w:pPr>
              <w:spacing w:after="120"/>
              <w:rPr>
                <w:ins w:id="865" w:author="ZTE: Junchen Liu" w:date="2025-08-06T15:22:00Z"/>
                <w:rFonts w:eastAsia="SimSun"/>
                <w:szCs w:val="20"/>
              </w:rPr>
            </w:pPr>
            <w:ins w:id="866" w:author="ZTE: Junchen Liu" w:date="2025-08-06T15:22:00Z">
              <w:r w:rsidRPr="00154E62">
                <w:rPr>
                  <w:szCs w:val="20"/>
                  <w:u w:val="single"/>
                </w:rPr>
                <w:t>Step 1</w:t>
              </w:r>
              <w:r w:rsidRPr="00154E62">
                <w:rPr>
                  <w:rFonts w:eastAsia="SimSun" w:hint="eastAsia"/>
                  <w:szCs w:val="20"/>
                  <w:u w:val="single"/>
                </w:rPr>
                <w:t>4</w:t>
              </w:r>
              <w:r w:rsidRPr="00154E62">
                <w:rPr>
                  <w:szCs w:val="20"/>
                </w:rPr>
                <w:t xml:space="preserve">: </w:t>
              </w:r>
              <w:r w:rsidRPr="00154E62">
                <w:rPr>
                  <w:rFonts w:eastAsia="SimSun" w:hint="eastAsia"/>
                  <w:szCs w:val="20"/>
                </w:rPr>
                <w:t>Generated deterministic propagation paths in sensing targets channel for ISAC</w:t>
              </w:r>
            </w:ins>
          </w:p>
          <w:p w14:paraId="47B44D74" w14:textId="77777777" w:rsidR="00316707" w:rsidRPr="00154E62" w:rsidRDefault="00316707" w:rsidP="0060007B">
            <w:pPr>
              <w:pStyle w:val="B10"/>
              <w:spacing w:after="120"/>
              <w:ind w:leftChars="200" w:left="482" w:hangingChars="41" w:hanging="82"/>
              <w:rPr>
                <w:ins w:id="867" w:author="ZTE: Junchen Liu" w:date="2025-08-06T15:22:00Z"/>
                <w:rFonts w:eastAsia="SimSun"/>
              </w:rPr>
            </w:pPr>
            <w:ins w:id="868" w:author="ZTE: Junchen Liu" w:date="2025-08-06T15:22:00Z">
              <w:r w:rsidRPr="00154E62">
                <w:rPr>
                  <w:rFonts w:eastAsia="SimSun" w:hint="eastAsia"/>
                </w:rPr>
                <w:t xml:space="preserve">BS and UT can be replaced by ISAC Tx and Rx in the above step 2. </w:t>
              </w:r>
            </w:ins>
          </w:p>
          <w:p w14:paraId="6B0C47EF" w14:textId="77777777" w:rsidR="00316707" w:rsidRPr="00154E62" w:rsidRDefault="00316707" w:rsidP="0060007B">
            <w:pPr>
              <w:pStyle w:val="B10"/>
              <w:spacing w:after="120"/>
              <w:ind w:leftChars="200" w:left="482" w:hangingChars="41" w:hanging="82"/>
              <w:rPr>
                <w:ins w:id="869" w:author="ZTE: Junchen Liu" w:date="2025-08-06T15:22:00Z"/>
                <w:rFonts w:eastAsia="SimSun"/>
              </w:rPr>
            </w:pPr>
            <w:ins w:id="870" w:author="ZTE: Junchen Liu" w:date="2025-08-06T15:22:00Z">
              <w:r w:rsidRPr="00154E62">
                <w:rPr>
                  <w:rFonts w:eastAsia="SimSun" w:hint="eastAsia"/>
                </w:rPr>
                <w:t xml:space="preserve">The </w:t>
              </w:r>
              <w:r w:rsidRPr="00154E62">
                <w:t>first arrival absolute delay</w:t>
              </w:r>
              <w:r w:rsidRPr="00154E62">
                <w:rPr>
                  <w:rFonts w:eastAsia="SimSun" w:hint="eastAsia"/>
                </w:rPr>
                <w:t xml:space="preserve"> are added for all deterministic paths in the above step 3. </w:t>
              </w:r>
            </w:ins>
          </w:p>
          <w:p w14:paraId="51309223" w14:textId="77777777" w:rsidR="00316707" w:rsidRPr="00154E62" w:rsidRDefault="00316707" w:rsidP="0060007B">
            <w:pPr>
              <w:pStyle w:val="B10"/>
              <w:spacing w:after="120"/>
              <w:ind w:leftChars="200" w:left="482" w:hangingChars="41" w:hanging="82"/>
              <w:rPr>
                <w:ins w:id="871" w:author="ZTE: Junchen Liu" w:date="2025-08-06T15:22:00Z"/>
                <w:rFonts w:eastAsia="SimSun"/>
              </w:rPr>
            </w:pPr>
            <w:ins w:id="872" w:author="ZTE: Junchen Liu" w:date="2025-08-06T15:22:00Z">
              <w:r w:rsidRPr="00154E62">
                <w:rPr>
                  <w:rFonts w:eastAsia="SimSun" w:hint="eastAsia"/>
                </w:rPr>
                <w:t xml:space="preserve">The deterministic paths and random paths generated in above step 3 and 4 can include low power paths whose power similar as or larger than that of sensing objects. </w:t>
              </w:r>
            </w:ins>
          </w:p>
          <w:p w14:paraId="4F631B5C" w14:textId="77777777" w:rsidR="00316707" w:rsidRPr="00154E62" w:rsidRDefault="00316707" w:rsidP="0060007B">
            <w:pPr>
              <w:pStyle w:val="B2"/>
              <w:numPr>
                <w:ilvl w:val="255"/>
                <w:numId w:val="0"/>
              </w:numPr>
              <w:spacing w:after="120"/>
              <w:ind w:left="300"/>
              <w:rPr>
                <w:ins w:id="873" w:author="ZTE: Junchen Liu" w:date="2025-08-06T15:22:00Z"/>
                <w:rFonts w:eastAsia="SimSun"/>
                <w:lang w:val="en-US" w:eastAsia="zh-CN"/>
              </w:rPr>
            </w:pPr>
            <w:ins w:id="874" w:author="ZTE: Junchen Liu" w:date="2025-08-06T15:22:00Z">
              <w:r w:rsidRPr="00154E62">
                <w:rPr>
                  <w:rFonts w:eastAsia="SimSun" w:hint="eastAsia"/>
                  <w:lang w:val="en-US" w:eastAsia="zh-CN"/>
                </w:rPr>
                <w:lastRenderedPageBreak/>
                <w:t>a) Import sensing object(s) in the digitized map. The sensing object(s) should at least contain the following information:</w:t>
              </w:r>
            </w:ins>
          </w:p>
          <w:p w14:paraId="281D7FAD" w14:textId="77777777" w:rsidR="00316707" w:rsidRPr="00154E62" w:rsidRDefault="00316707" w:rsidP="0060007B">
            <w:pPr>
              <w:pStyle w:val="B2"/>
              <w:numPr>
                <w:ilvl w:val="255"/>
                <w:numId w:val="0"/>
              </w:numPr>
              <w:spacing w:after="120"/>
              <w:ind w:left="300"/>
              <w:rPr>
                <w:ins w:id="875" w:author="ZTE: Junchen Liu" w:date="2025-08-06T15:22:00Z"/>
                <w:lang w:eastAsia="zh-CN"/>
              </w:rPr>
            </w:pPr>
            <w:ins w:id="876" w:author="ZTE: Junchen Liu" w:date="2025-08-06T15:22:00Z">
              <w:r w:rsidRPr="00154E62">
                <w:rPr>
                  <w:rFonts w:eastAsia="SimSun" w:hint="eastAsia"/>
                  <w:lang w:val="en-US" w:eastAsia="zh-CN"/>
                </w:rPr>
                <w:t xml:space="preserve">   -  </w:t>
              </w:r>
              <w:r w:rsidRPr="00154E62">
                <w:rPr>
                  <w:rFonts w:hint="eastAsia"/>
                  <w:lang w:eastAsia="zh-CN"/>
                </w:rPr>
                <w:t xml:space="preserve">The 3D geometric </w:t>
              </w:r>
              <w:r w:rsidRPr="00154E62">
                <w:rPr>
                  <w:lang w:eastAsia="zh-CN"/>
                </w:rPr>
                <w:t>information</w:t>
              </w:r>
              <w:r w:rsidRPr="00154E62">
                <w:rPr>
                  <w:rFonts w:hint="eastAsia"/>
                  <w:lang w:eastAsia="zh-CN"/>
                </w:rPr>
                <w:t>.</w:t>
              </w:r>
            </w:ins>
          </w:p>
          <w:p w14:paraId="0EB7CEDE" w14:textId="77777777" w:rsidR="00316707" w:rsidRPr="00154E62" w:rsidRDefault="00316707" w:rsidP="0060007B">
            <w:pPr>
              <w:pStyle w:val="B2"/>
              <w:numPr>
                <w:ilvl w:val="255"/>
                <w:numId w:val="0"/>
              </w:numPr>
              <w:spacing w:after="120"/>
              <w:ind w:left="300"/>
              <w:rPr>
                <w:ins w:id="877" w:author="ZTE: Junchen Liu" w:date="2025-08-06T15:22:00Z"/>
                <w:lang w:val="en-US" w:eastAsia="zh-CN"/>
              </w:rPr>
            </w:pPr>
            <w:ins w:id="878" w:author="ZTE: Junchen Liu" w:date="2025-08-06T15:22:00Z">
              <w:r w:rsidRPr="00154E62">
                <w:rPr>
                  <w:rFonts w:hint="eastAsia"/>
                  <w:lang w:val="en-US" w:eastAsia="zh-CN"/>
                </w:rPr>
                <w:t xml:space="preserve">   - The material and shape as well as the corresponding electromagnetic properties including permittivity and conductivity; </w:t>
              </w:r>
            </w:ins>
          </w:p>
          <w:p w14:paraId="3C87C4E9" w14:textId="77777777" w:rsidR="00316707" w:rsidRPr="00154E62" w:rsidRDefault="00316707" w:rsidP="0060007B">
            <w:pPr>
              <w:pStyle w:val="B2"/>
              <w:numPr>
                <w:ilvl w:val="255"/>
                <w:numId w:val="0"/>
              </w:numPr>
              <w:spacing w:after="120"/>
              <w:ind w:left="300"/>
              <w:rPr>
                <w:ins w:id="879" w:author="ZTE: Junchen Liu" w:date="2025-08-06T15:22:00Z"/>
                <w:lang w:val="en-US" w:eastAsia="zh-CN"/>
              </w:rPr>
            </w:pPr>
            <w:ins w:id="880" w:author="ZTE: Junchen Liu" w:date="2025-08-06T15:22:00Z">
              <w:r w:rsidRPr="00154E62">
                <w:rPr>
                  <w:rFonts w:hint="eastAsia"/>
                  <w:lang w:val="en-US" w:eastAsia="zh-CN"/>
                </w:rPr>
                <w:t xml:space="preserve">   -  The velocity</w:t>
              </w:r>
            </w:ins>
          </w:p>
          <w:p w14:paraId="3F99E334" w14:textId="77777777" w:rsidR="00316707" w:rsidRPr="00154E62" w:rsidRDefault="00316707" w:rsidP="0060007B">
            <w:pPr>
              <w:pStyle w:val="B2"/>
              <w:numPr>
                <w:ilvl w:val="255"/>
                <w:numId w:val="0"/>
              </w:numPr>
              <w:spacing w:after="120"/>
              <w:ind w:left="300"/>
              <w:rPr>
                <w:ins w:id="881" w:author="ZTE: Junchen Liu" w:date="2025-08-06T15:22:00Z"/>
                <w:lang w:val="en-US" w:eastAsia="zh-CN"/>
              </w:rPr>
            </w:pPr>
            <w:ins w:id="882" w:author="ZTE: Junchen Liu" w:date="2025-08-06T15:22:00Z">
              <w:r w:rsidRPr="00154E62">
                <w:rPr>
                  <w:rFonts w:hint="eastAsia"/>
                  <w:lang w:val="en-US" w:eastAsia="zh-CN"/>
                </w:rPr>
                <w:t xml:space="preserve">b) Generate power, absolute delay, angle, XPR, Doppler, etc. based on ray tracing for </w:t>
              </w:r>
              <w:r w:rsidRPr="00154E62">
                <w:rPr>
                  <w:rFonts w:eastAsia="SimSun" w:hint="eastAsia"/>
                  <w:lang w:val="en-US" w:eastAsia="zh-CN"/>
                </w:rPr>
                <w:t>deterministic propagation paths which interact with sensing object channel.</w:t>
              </w:r>
            </w:ins>
          </w:p>
          <w:p w14:paraId="0DAE2373" w14:textId="77777777" w:rsidR="00316707" w:rsidRPr="00154E62" w:rsidRDefault="00316707" w:rsidP="0060007B">
            <w:pPr>
              <w:pStyle w:val="B2"/>
              <w:numPr>
                <w:ilvl w:val="255"/>
                <w:numId w:val="0"/>
              </w:numPr>
              <w:spacing w:after="120"/>
              <w:ind w:leftChars="300" w:left="800" w:hangingChars="100" w:hanging="200"/>
              <w:rPr>
                <w:ins w:id="883" w:author="ZTE: Junchen Liu" w:date="2025-08-06T15:22:00Z"/>
                <w:lang w:val="en-US" w:eastAsia="zh-CN"/>
              </w:rPr>
            </w:pPr>
            <w:ins w:id="884" w:author="ZTE: Junchen Liu" w:date="2025-08-06T15:22:00Z">
              <w:r w:rsidRPr="00154E62">
                <w:rPr>
                  <w:rFonts w:hint="eastAsia"/>
                  <w:lang w:val="en-US" w:eastAsia="zh-CN"/>
                </w:rPr>
                <w:t>-  T</w:t>
              </w:r>
              <w:r w:rsidRPr="00154E62">
                <w:rPr>
                  <w:lang w:eastAsia="zh-CN"/>
                </w:rPr>
                <w:t xml:space="preserve">o support for true motion, i.e. the case when a trajectory is specified for </w:t>
              </w:r>
              <w:r w:rsidRPr="00154E62">
                <w:rPr>
                  <w:rFonts w:hint="eastAsia"/>
                  <w:lang w:val="en-US" w:eastAsia="zh-CN"/>
                </w:rPr>
                <w:t>a sensing object</w:t>
              </w:r>
              <w:r w:rsidRPr="00154E62">
                <w:rPr>
                  <w:lang w:eastAsia="zh-CN"/>
                </w:rPr>
                <w:t xml:space="preserve">, a </w:t>
              </w:r>
              <w:r w:rsidRPr="00154E62">
                <w:rPr>
                  <w:rFonts w:hint="eastAsia"/>
                  <w:lang w:val="en-US" w:eastAsia="zh-CN"/>
                </w:rPr>
                <w:t xml:space="preserve">sensing </w:t>
              </w:r>
              <w:r w:rsidRPr="00154E62">
                <w:rPr>
                  <w:lang w:eastAsia="zh-CN"/>
                </w:rPr>
                <w:t xml:space="preserve">path ID is associated for each deterministic path. The same ID is associated for a path across a number of </w:t>
              </w:r>
              <w:r w:rsidRPr="00154E62">
                <w:rPr>
                  <w:rFonts w:hint="eastAsia"/>
                  <w:lang w:val="en-US" w:eastAsia="zh-CN"/>
                </w:rPr>
                <w:t>sensing object</w:t>
              </w:r>
              <w:r w:rsidRPr="00154E62">
                <w:rPr>
                  <w:lang w:eastAsia="zh-CN"/>
                </w:rPr>
                <w:t xml:space="preserve"> locations as far as 1) it has same interaction types in the same order and 2) its interactions occur in same walls or other surfaces.</w:t>
              </w:r>
            </w:ins>
          </w:p>
          <w:p w14:paraId="6C92B948" w14:textId="77777777" w:rsidR="00316707" w:rsidRPr="00154E62" w:rsidRDefault="00316707" w:rsidP="0060007B">
            <w:pPr>
              <w:spacing w:after="120"/>
              <w:rPr>
                <w:rFonts w:hAnsi="Cambria Math"/>
                <w:bCs/>
                <w:szCs w:val="20"/>
              </w:rPr>
            </w:pPr>
            <w:ins w:id="885" w:author="ZTE: Junchen Liu" w:date="2025-08-06T15:22:00Z">
              <w:r w:rsidRPr="00154E62">
                <w:rPr>
                  <w:rFonts w:eastAsia="SimSun" w:hint="eastAsia"/>
                  <w:szCs w:val="20"/>
                </w:rPr>
                <w:t xml:space="preserve">c) Combine the sensing channel in step 14(b) and channel step13. </w:t>
              </w:r>
            </w:ins>
          </w:p>
          <w:p w14:paraId="53DAFC6F" w14:textId="77777777" w:rsidR="00316707" w:rsidRPr="00154E62" w:rsidRDefault="00316707" w:rsidP="0060007B">
            <w:pPr>
              <w:spacing w:after="120"/>
              <w:jc w:val="center"/>
              <w:rPr>
                <w:iCs/>
                <w:szCs w:val="20"/>
              </w:rPr>
            </w:pPr>
            <w:r w:rsidRPr="00154E62">
              <w:rPr>
                <w:color w:val="FF0000"/>
                <w:szCs w:val="20"/>
              </w:rPr>
              <w:t>&lt;</w:t>
            </w:r>
            <w:r w:rsidRPr="00154E62">
              <w:rPr>
                <w:rFonts w:eastAsia="SimSun" w:hint="eastAsia"/>
                <w:color w:val="FF0000"/>
                <w:szCs w:val="20"/>
                <w:lang w:val="en-US" w:eastAsia="zh-CN"/>
              </w:rPr>
              <w:t xml:space="preserve">End </w:t>
            </w:r>
            <w:r w:rsidRPr="00154E62">
              <w:rPr>
                <w:color w:val="FF0000"/>
                <w:szCs w:val="20"/>
              </w:rPr>
              <w:t>of Changes&gt;</w:t>
            </w:r>
          </w:p>
        </w:tc>
      </w:tr>
    </w:tbl>
    <w:p w14:paraId="6037D65F" w14:textId="77777777" w:rsidR="00316707" w:rsidRDefault="00316707" w:rsidP="00316707">
      <w:pPr>
        <w:rPr>
          <w:rFonts w:eastAsiaTheme="minorEastAsia"/>
          <w:lang w:eastAsia="zh-CN"/>
        </w:rPr>
      </w:pPr>
    </w:p>
    <w:p w14:paraId="2759B2F1" w14:textId="78A05AD9" w:rsidR="00E45483" w:rsidRDefault="00E45483" w:rsidP="00E45483">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sidR="006A211D">
        <w:rPr>
          <w:rFonts w:eastAsiaTheme="minorEastAsia"/>
          <w:lang w:eastAsia="zh-CN"/>
        </w:rPr>
        <w:t xml:space="preserve">We handle this in Malta but not conclusion at that time. </w:t>
      </w:r>
      <w:r>
        <w:rPr>
          <w:rFonts w:eastAsiaTheme="minorEastAsia"/>
          <w:lang w:eastAsia="zh-CN"/>
        </w:rPr>
        <w:t>Companies are encouraged to</w:t>
      </w:r>
      <w:r w:rsidR="006A211D">
        <w:rPr>
          <w:rFonts w:eastAsiaTheme="minorEastAsia"/>
          <w:lang w:eastAsia="zh-CN"/>
        </w:rPr>
        <w:t xml:space="preserve"> check the issue again and</w:t>
      </w:r>
      <w:r>
        <w:rPr>
          <w:rFonts w:eastAsiaTheme="minorEastAsia"/>
          <w:lang w:eastAsia="zh-CN"/>
        </w:rPr>
        <w:t xml:space="preserve"> provide views on how to handle hybrid map-based channel model for ISAC. </w:t>
      </w:r>
    </w:p>
    <w:p w14:paraId="37327C87" w14:textId="545A8F41" w:rsidR="00E45483" w:rsidRDefault="00E45483" w:rsidP="00E45483">
      <w:pPr>
        <w:pStyle w:val="Heading3"/>
        <w:tabs>
          <w:tab w:val="clear" w:pos="425"/>
          <w:tab w:val="num" w:pos="720"/>
        </w:tabs>
        <w:suppressAutoHyphens w:val="0"/>
        <w:ind w:left="720" w:hanging="720"/>
        <w:rPr>
          <w:highlight w:val="cyan"/>
        </w:rPr>
      </w:pPr>
      <w:r>
        <w:rPr>
          <w:highlight w:val="cyan"/>
        </w:rPr>
        <w:t>[FL1][M] Proposal 4.</w:t>
      </w:r>
      <w:r w:rsidR="00AB4361">
        <w:rPr>
          <w:highlight w:val="cyan"/>
        </w:rPr>
        <w:t>10</w:t>
      </w:r>
      <w:r>
        <w:rPr>
          <w:highlight w:val="cyan"/>
        </w:rPr>
        <w:t xml:space="preserve"> </w:t>
      </w:r>
    </w:p>
    <w:p w14:paraId="26E00AA1" w14:textId="5DE040AD" w:rsidR="00E45483" w:rsidRPr="00C4362A" w:rsidRDefault="00E45483" w:rsidP="00E45483">
      <w:pPr>
        <w:pStyle w:val="ListParagraph"/>
        <w:numPr>
          <w:ilvl w:val="0"/>
          <w:numId w:val="123"/>
        </w:numPr>
        <w:rPr>
          <w:rFonts w:eastAsiaTheme="minorEastAsia"/>
          <w:i/>
          <w:iCs/>
        </w:rPr>
      </w:pPr>
      <w:r>
        <w:rPr>
          <w:rFonts w:eastAsiaTheme="minorEastAsia"/>
        </w:rPr>
        <w:t>TP #4.</w:t>
      </w:r>
      <w:r w:rsidR="00AB4361">
        <w:rPr>
          <w:rFonts w:eastAsiaTheme="minorEastAsia"/>
        </w:rPr>
        <w:t>10</w:t>
      </w:r>
      <w:r>
        <w:rPr>
          <w:rFonts w:eastAsiaTheme="minorEastAsia"/>
        </w:rPr>
        <w:t>-1 is agreed for TR 38.901 v19.0.0</w:t>
      </w:r>
    </w:p>
    <w:p w14:paraId="7C04962E" w14:textId="77777777" w:rsidR="00E45483" w:rsidRDefault="00E45483" w:rsidP="00E4548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45483" w14:paraId="2FF8BF05" w14:textId="77777777" w:rsidTr="00A232B6">
        <w:tc>
          <w:tcPr>
            <w:tcW w:w="1413" w:type="dxa"/>
            <w:shd w:val="clear" w:color="auto" w:fill="D9E2F3" w:themeFill="accent1" w:themeFillTint="33"/>
          </w:tcPr>
          <w:p w14:paraId="57025ECB" w14:textId="77777777" w:rsidR="00E45483" w:rsidRDefault="00E4548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0FB63CC" w14:textId="77777777" w:rsidR="00E45483" w:rsidRDefault="00E4548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30389E" w14:textId="77777777" w:rsidR="00E45483" w:rsidRDefault="00E45483" w:rsidP="00A232B6">
            <w:pPr>
              <w:widowControl w:val="0"/>
              <w:spacing w:before="60"/>
              <w:rPr>
                <w:rFonts w:eastAsiaTheme="minorEastAsia"/>
                <w:b/>
                <w:bCs/>
                <w:lang w:eastAsia="zh-CN"/>
              </w:rPr>
            </w:pPr>
            <w:r>
              <w:rPr>
                <w:rFonts w:eastAsiaTheme="minorEastAsia"/>
                <w:b/>
                <w:bCs/>
                <w:lang w:eastAsia="zh-CN"/>
              </w:rPr>
              <w:t>Comments</w:t>
            </w:r>
          </w:p>
        </w:tc>
      </w:tr>
      <w:tr w:rsidR="00BD2ED3" w14:paraId="3AC7811E" w14:textId="77777777" w:rsidTr="0024484C">
        <w:tc>
          <w:tcPr>
            <w:tcW w:w="1413" w:type="dxa"/>
          </w:tcPr>
          <w:p w14:paraId="24E2BA4F"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291221B9"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37A4727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Such change would only need to add one more simple step, realizing reusing existing hybrid channel model for ISAC. </w:t>
            </w:r>
          </w:p>
        </w:tc>
      </w:tr>
      <w:tr w:rsidR="00BD2ED3" w14:paraId="78DCE411" w14:textId="77777777" w:rsidTr="0024484C">
        <w:tc>
          <w:tcPr>
            <w:tcW w:w="1413" w:type="dxa"/>
          </w:tcPr>
          <w:p w14:paraId="12B11F7D" w14:textId="77777777" w:rsidR="00BD2ED3" w:rsidRDefault="00BD2ED3" w:rsidP="0024484C">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276" w:type="dxa"/>
          </w:tcPr>
          <w:p w14:paraId="3011ABBE"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30F66DBE"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In our understanding, this extension does not make hybrid model to cover monostatic channel model for sensing, because the original section 8 does not cover monostatic propagation. Is this understanding correct?</w:t>
            </w:r>
          </w:p>
        </w:tc>
      </w:tr>
      <w:tr w:rsidR="00BD2ED3" w14:paraId="7CEC1E87" w14:textId="77777777" w:rsidTr="0024484C">
        <w:tc>
          <w:tcPr>
            <w:tcW w:w="1413" w:type="dxa"/>
          </w:tcPr>
          <w:p w14:paraId="4D265C6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53B3E1EA"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36EEA9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It seems out of scope. It should be discussed in 11.2.</w:t>
            </w:r>
          </w:p>
        </w:tc>
      </w:tr>
      <w:tr w:rsidR="00E45483" w14:paraId="084D39B4" w14:textId="77777777" w:rsidTr="00A232B6">
        <w:tc>
          <w:tcPr>
            <w:tcW w:w="1413" w:type="dxa"/>
          </w:tcPr>
          <w:p w14:paraId="74C4F070" w14:textId="26A059FD" w:rsidR="00E45483" w:rsidRPr="00BD2ED3" w:rsidRDefault="00004113" w:rsidP="00A232B6">
            <w:pPr>
              <w:widowControl w:val="0"/>
              <w:spacing w:before="0"/>
              <w:rPr>
                <w:rFonts w:eastAsia="Malgun Gothic"/>
                <w:lang w:eastAsia="ko-KR"/>
              </w:rPr>
            </w:pPr>
            <w:r>
              <w:rPr>
                <w:rFonts w:eastAsia="Malgun Gothic"/>
                <w:lang w:eastAsia="ko-KR"/>
              </w:rPr>
              <w:t xml:space="preserve">Qualcomm </w:t>
            </w:r>
          </w:p>
        </w:tc>
        <w:tc>
          <w:tcPr>
            <w:tcW w:w="1276" w:type="dxa"/>
          </w:tcPr>
          <w:p w14:paraId="4248FFC9" w14:textId="124E608B" w:rsidR="00E45483" w:rsidRDefault="00004113" w:rsidP="00A232B6">
            <w:pPr>
              <w:widowControl w:val="0"/>
              <w:spacing w:before="0"/>
              <w:rPr>
                <w:rFonts w:eastAsia="Malgun Gothic"/>
                <w:lang w:val="en-US" w:eastAsia="ko-KR"/>
              </w:rPr>
            </w:pPr>
            <w:r>
              <w:rPr>
                <w:rFonts w:eastAsia="Malgun Gothic"/>
                <w:lang w:val="en-US" w:eastAsia="ko-KR"/>
              </w:rPr>
              <w:t>No</w:t>
            </w:r>
          </w:p>
        </w:tc>
        <w:tc>
          <w:tcPr>
            <w:tcW w:w="6943" w:type="dxa"/>
          </w:tcPr>
          <w:p w14:paraId="058988AE" w14:textId="77777777" w:rsidR="00E45483" w:rsidRDefault="00E45483" w:rsidP="00A232B6">
            <w:pPr>
              <w:widowControl w:val="0"/>
              <w:spacing w:before="0"/>
              <w:rPr>
                <w:rFonts w:eastAsiaTheme="minorEastAsia"/>
                <w:lang w:val="en-US" w:eastAsia="zh-CN"/>
              </w:rPr>
            </w:pPr>
          </w:p>
        </w:tc>
      </w:tr>
      <w:tr w:rsidR="00E45483" w14:paraId="717BE7B3" w14:textId="77777777" w:rsidTr="00E07246">
        <w:tc>
          <w:tcPr>
            <w:tcW w:w="1413" w:type="dxa"/>
            <w:shd w:val="clear" w:color="auto" w:fill="FFC000"/>
          </w:tcPr>
          <w:p w14:paraId="15AB749A" w14:textId="0717DCE1" w:rsidR="00E45483" w:rsidRDefault="00E07246"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DA4F2FD" w14:textId="77777777" w:rsidR="00E45483" w:rsidRDefault="00E45483" w:rsidP="00A232B6">
            <w:pPr>
              <w:widowControl w:val="0"/>
              <w:spacing w:before="0"/>
              <w:rPr>
                <w:rFonts w:ascii="Times New Roman" w:eastAsiaTheme="minorEastAsia" w:hAnsi="Times New Roman"/>
                <w:lang w:eastAsia="ko-KR"/>
              </w:rPr>
            </w:pPr>
          </w:p>
        </w:tc>
        <w:tc>
          <w:tcPr>
            <w:tcW w:w="6943" w:type="dxa"/>
          </w:tcPr>
          <w:p w14:paraId="6C0AB2D8" w14:textId="69BCFAA5" w:rsidR="00E45483" w:rsidRDefault="00E07246"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E45483" w14:paraId="46B526DB" w14:textId="77777777" w:rsidTr="00A232B6">
        <w:tc>
          <w:tcPr>
            <w:tcW w:w="1413" w:type="dxa"/>
          </w:tcPr>
          <w:p w14:paraId="3974B923" w14:textId="77777777" w:rsidR="00E45483" w:rsidRDefault="00E45483" w:rsidP="00A232B6">
            <w:pPr>
              <w:widowControl w:val="0"/>
              <w:spacing w:before="0"/>
              <w:rPr>
                <w:rFonts w:eastAsiaTheme="minorEastAsia"/>
                <w:lang w:val="en-US" w:eastAsia="zh-CN"/>
              </w:rPr>
            </w:pPr>
          </w:p>
        </w:tc>
        <w:tc>
          <w:tcPr>
            <w:tcW w:w="1276" w:type="dxa"/>
          </w:tcPr>
          <w:p w14:paraId="4DEF37F9" w14:textId="77777777" w:rsidR="00E45483" w:rsidRDefault="00E45483" w:rsidP="00A232B6">
            <w:pPr>
              <w:widowControl w:val="0"/>
              <w:spacing w:before="0"/>
              <w:rPr>
                <w:rFonts w:eastAsiaTheme="minorEastAsia"/>
                <w:lang w:val="en-US" w:eastAsia="zh-CN"/>
              </w:rPr>
            </w:pPr>
          </w:p>
        </w:tc>
        <w:tc>
          <w:tcPr>
            <w:tcW w:w="6943" w:type="dxa"/>
          </w:tcPr>
          <w:p w14:paraId="6D433780" w14:textId="77777777" w:rsidR="00E45483" w:rsidRDefault="00E45483" w:rsidP="00A232B6">
            <w:pPr>
              <w:widowControl w:val="0"/>
              <w:tabs>
                <w:tab w:val="left" w:pos="584"/>
              </w:tabs>
              <w:spacing w:before="0"/>
              <w:rPr>
                <w:rFonts w:ascii="Times New Roman" w:eastAsiaTheme="minorEastAsia" w:hAnsi="Times New Roman"/>
              </w:rPr>
            </w:pPr>
          </w:p>
        </w:tc>
      </w:tr>
    </w:tbl>
    <w:p w14:paraId="3795BBD3" w14:textId="77777777" w:rsidR="00316707" w:rsidRDefault="00316707" w:rsidP="00316707">
      <w:pPr>
        <w:rPr>
          <w:rFonts w:eastAsiaTheme="minorEastAsia"/>
          <w:lang w:eastAsia="zh-CN"/>
        </w:rPr>
      </w:pPr>
    </w:p>
    <w:p w14:paraId="04DDA92E" w14:textId="77777777" w:rsidR="00117773" w:rsidRDefault="000D79C2">
      <w:pPr>
        <w:pStyle w:val="Heading1"/>
        <w:numPr>
          <w:ilvl w:val="0"/>
          <w:numId w:val="0"/>
        </w:numPr>
        <w:ind w:left="432" w:hanging="432"/>
        <w:rPr>
          <w:rFonts w:eastAsiaTheme="minorEastAsia"/>
        </w:rPr>
      </w:pPr>
      <w:r>
        <w:rPr>
          <w:rFonts w:eastAsiaTheme="minorEastAsia"/>
        </w:rPr>
        <w:t xml:space="preserve">Reference </w:t>
      </w:r>
    </w:p>
    <w:p w14:paraId="46B00FC5" w14:textId="77777777" w:rsidR="00117773" w:rsidRDefault="000D79C2" w:rsidP="000920EB">
      <w:pPr>
        <w:pStyle w:val="ListParagraph"/>
        <w:numPr>
          <w:ilvl w:val="0"/>
          <w:numId w:val="70"/>
        </w:numPr>
        <w:rPr>
          <w:lang w:eastAsia="zh-CN"/>
        </w:rPr>
      </w:pPr>
      <w:bookmarkStart w:id="886" w:name="_Hlk164683849"/>
      <w:r>
        <w:rPr>
          <w:lang w:eastAsia="zh-CN"/>
        </w:rPr>
        <w:t xml:space="preserve">RP-242348, “Revised SID: </w:t>
      </w:r>
      <w:bookmarkStart w:id="887" w:name="_Hlk153293204"/>
      <w:r>
        <w:rPr>
          <w:lang w:eastAsia="zh-CN"/>
        </w:rPr>
        <w:t>Study on channel modelling for Integrated Sensing And Communication (ISAC) for NR</w:t>
      </w:r>
      <w:bookmarkEnd w:id="887"/>
      <w:r>
        <w:rPr>
          <w:lang w:eastAsia="zh-CN"/>
        </w:rPr>
        <w:t>”, Xiaomi, AT&amp;T</w:t>
      </w:r>
      <w:bookmarkEnd w:id="886"/>
    </w:p>
    <w:p w14:paraId="6B59CC09" w14:textId="200085A7" w:rsidR="00117773" w:rsidRDefault="000D79C2" w:rsidP="000920EB">
      <w:pPr>
        <w:pStyle w:val="ListParagraph"/>
        <w:numPr>
          <w:ilvl w:val="0"/>
          <w:numId w:val="70"/>
        </w:numPr>
        <w:rPr>
          <w:lang w:eastAsia="zh-CN"/>
        </w:rPr>
      </w:pPr>
      <w:r>
        <w:rPr>
          <w:lang w:eastAsia="zh-CN"/>
        </w:rPr>
        <w:t>TR 38.901, “Study on channel model for frequencies from 0.5 to 100 GHz, V1</w:t>
      </w:r>
      <w:r w:rsidR="00242348">
        <w:rPr>
          <w:lang w:eastAsia="zh-CN"/>
        </w:rPr>
        <w:t>9</w:t>
      </w:r>
      <w:r>
        <w:rPr>
          <w:lang w:eastAsia="zh-CN"/>
        </w:rPr>
        <w:t>.0.0 (202</w:t>
      </w:r>
      <w:r w:rsidR="00242348">
        <w:rPr>
          <w:lang w:eastAsia="zh-CN"/>
        </w:rPr>
        <w:t>5</w:t>
      </w:r>
      <w:r>
        <w:rPr>
          <w:lang w:eastAsia="zh-CN"/>
        </w:rPr>
        <w:t>-0</w:t>
      </w:r>
      <w:r w:rsidR="00242348">
        <w:rPr>
          <w:lang w:eastAsia="zh-CN"/>
        </w:rPr>
        <w:t>6</w:t>
      </w:r>
      <w:r>
        <w:rPr>
          <w:lang w:eastAsia="zh-CN"/>
        </w:rPr>
        <w:t>)”</w:t>
      </w:r>
    </w:p>
    <w:p w14:paraId="07437BE8" w14:textId="77777777" w:rsidR="008F313B" w:rsidRPr="008F313B" w:rsidRDefault="008F313B" w:rsidP="008F313B">
      <w:pPr>
        <w:pStyle w:val="ListParagraph"/>
        <w:numPr>
          <w:ilvl w:val="0"/>
          <w:numId w:val="70"/>
        </w:numPr>
        <w:rPr>
          <w:lang w:eastAsia="zh-CN"/>
        </w:rPr>
      </w:pPr>
      <w:r w:rsidRPr="008F313B">
        <w:rPr>
          <w:lang w:eastAsia="zh-CN"/>
        </w:rPr>
        <w:t>R1-2505215</w:t>
      </w:r>
      <w:r w:rsidRPr="008F313B">
        <w:rPr>
          <w:lang w:eastAsia="zh-CN"/>
        </w:rPr>
        <w:tab/>
        <w:t>Maintenance for ISAC channel modelling</w:t>
      </w:r>
      <w:r w:rsidRPr="008F313B">
        <w:rPr>
          <w:lang w:eastAsia="zh-CN"/>
        </w:rPr>
        <w:tab/>
        <w:t>Huawei, HiSilicon</w:t>
      </w:r>
    </w:p>
    <w:p w14:paraId="42F518D2" w14:textId="77777777" w:rsidR="008F313B" w:rsidRPr="008F313B" w:rsidRDefault="008F313B" w:rsidP="008F313B">
      <w:pPr>
        <w:pStyle w:val="ListParagraph"/>
        <w:numPr>
          <w:ilvl w:val="0"/>
          <w:numId w:val="70"/>
        </w:numPr>
        <w:rPr>
          <w:lang w:eastAsia="zh-CN"/>
        </w:rPr>
      </w:pPr>
      <w:r w:rsidRPr="008F313B">
        <w:rPr>
          <w:lang w:eastAsia="zh-CN"/>
        </w:rPr>
        <w:t>R1-2505293</w:t>
      </w:r>
      <w:r w:rsidRPr="008F313B">
        <w:rPr>
          <w:lang w:eastAsia="zh-CN"/>
        </w:rPr>
        <w:tab/>
        <w:t>Maintenance on channel modelling enhancements for ISAC</w:t>
      </w:r>
      <w:r w:rsidRPr="008F313B">
        <w:rPr>
          <w:lang w:eastAsia="zh-CN"/>
        </w:rPr>
        <w:tab/>
        <w:t>CATT, CICTCI</w:t>
      </w:r>
    </w:p>
    <w:p w14:paraId="4FC60A34" w14:textId="77777777" w:rsidR="008F313B" w:rsidRPr="008F313B" w:rsidRDefault="008F313B" w:rsidP="008F313B">
      <w:pPr>
        <w:pStyle w:val="ListParagraph"/>
        <w:numPr>
          <w:ilvl w:val="0"/>
          <w:numId w:val="70"/>
        </w:numPr>
        <w:rPr>
          <w:lang w:eastAsia="zh-CN"/>
        </w:rPr>
      </w:pPr>
      <w:r w:rsidRPr="008F313B">
        <w:rPr>
          <w:lang w:eastAsia="zh-CN"/>
        </w:rPr>
        <w:t>R1-2505384</w:t>
      </w:r>
      <w:r w:rsidRPr="008F313B">
        <w:rPr>
          <w:lang w:eastAsia="zh-CN"/>
        </w:rPr>
        <w:tab/>
        <w:t>Maintenance on ISAC channel modeling</w:t>
      </w:r>
      <w:r w:rsidRPr="008F313B">
        <w:rPr>
          <w:lang w:eastAsia="zh-CN"/>
        </w:rPr>
        <w:tab/>
        <w:t>vivo</w:t>
      </w:r>
    </w:p>
    <w:p w14:paraId="7B824587" w14:textId="77777777" w:rsidR="008F313B" w:rsidRPr="008F313B" w:rsidRDefault="008F313B" w:rsidP="008F313B">
      <w:pPr>
        <w:pStyle w:val="ListParagraph"/>
        <w:numPr>
          <w:ilvl w:val="0"/>
          <w:numId w:val="70"/>
        </w:numPr>
        <w:rPr>
          <w:lang w:eastAsia="zh-CN"/>
        </w:rPr>
      </w:pPr>
      <w:r w:rsidRPr="008F313B">
        <w:rPr>
          <w:lang w:eastAsia="zh-CN"/>
        </w:rPr>
        <w:t>R1-2505436</w:t>
      </w:r>
      <w:r w:rsidRPr="008F313B">
        <w:rPr>
          <w:lang w:eastAsia="zh-CN"/>
        </w:rPr>
        <w:tab/>
        <w:t>Text proposals to TR 38.901 on ISAC CM</w:t>
      </w:r>
      <w:r w:rsidRPr="008F313B">
        <w:rPr>
          <w:lang w:eastAsia="zh-CN"/>
        </w:rPr>
        <w:tab/>
        <w:t>Xiaomi, AT&amp;T</w:t>
      </w:r>
    </w:p>
    <w:p w14:paraId="4FB247AD" w14:textId="77777777" w:rsidR="008F313B" w:rsidRPr="008F313B" w:rsidRDefault="008F313B" w:rsidP="008F313B">
      <w:pPr>
        <w:pStyle w:val="ListParagraph"/>
        <w:numPr>
          <w:ilvl w:val="0"/>
          <w:numId w:val="70"/>
        </w:numPr>
        <w:rPr>
          <w:lang w:eastAsia="zh-CN"/>
        </w:rPr>
      </w:pPr>
      <w:r w:rsidRPr="008F313B">
        <w:rPr>
          <w:lang w:eastAsia="zh-CN"/>
        </w:rPr>
        <w:t>R1-2505548</w:t>
      </w:r>
      <w:r w:rsidRPr="008F313B">
        <w:rPr>
          <w:lang w:eastAsia="zh-CN"/>
        </w:rPr>
        <w:tab/>
        <w:t>Remaining issues on channel modelling for Integrated sensing and communication in NR</w:t>
      </w:r>
      <w:r w:rsidRPr="008F313B">
        <w:rPr>
          <w:lang w:eastAsia="zh-CN"/>
        </w:rPr>
        <w:tab/>
        <w:t>Samsung</w:t>
      </w:r>
    </w:p>
    <w:p w14:paraId="0574869A" w14:textId="77777777" w:rsidR="008F313B" w:rsidRPr="008F313B" w:rsidRDefault="008F313B" w:rsidP="008F313B">
      <w:pPr>
        <w:pStyle w:val="ListParagraph"/>
        <w:numPr>
          <w:ilvl w:val="0"/>
          <w:numId w:val="70"/>
        </w:numPr>
        <w:rPr>
          <w:lang w:eastAsia="zh-CN"/>
        </w:rPr>
      </w:pPr>
      <w:r w:rsidRPr="008F313B">
        <w:rPr>
          <w:lang w:eastAsia="zh-CN"/>
        </w:rPr>
        <w:t>R1-2505651</w:t>
      </w:r>
      <w:r w:rsidRPr="008F313B">
        <w:rPr>
          <w:lang w:eastAsia="zh-CN"/>
        </w:rPr>
        <w:tab/>
        <w:t>Maintenance for ISAC channel model in TR 38.901</w:t>
      </w:r>
      <w:r w:rsidRPr="008F313B">
        <w:rPr>
          <w:lang w:eastAsia="zh-CN"/>
        </w:rPr>
        <w:tab/>
        <w:t>InterDigital, Inc.</w:t>
      </w:r>
    </w:p>
    <w:p w14:paraId="625C71BF" w14:textId="77777777" w:rsidR="008F313B" w:rsidRPr="008F313B" w:rsidRDefault="008F313B" w:rsidP="008F313B">
      <w:pPr>
        <w:pStyle w:val="ListParagraph"/>
        <w:numPr>
          <w:ilvl w:val="0"/>
          <w:numId w:val="70"/>
        </w:numPr>
        <w:rPr>
          <w:lang w:eastAsia="zh-CN"/>
        </w:rPr>
      </w:pPr>
      <w:r w:rsidRPr="008F313B">
        <w:rPr>
          <w:lang w:eastAsia="zh-CN"/>
        </w:rPr>
        <w:t>R1-2505728</w:t>
      </w:r>
      <w:r w:rsidRPr="008F313B">
        <w:rPr>
          <w:lang w:eastAsia="zh-CN"/>
        </w:rPr>
        <w:tab/>
        <w:t>Maintenance on ISAC channel modelling</w:t>
      </w:r>
      <w:r w:rsidRPr="008F313B">
        <w:rPr>
          <w:lang w:eastAsia="zh-CN"/>
        </w:rPr>
        <w:tab/>
        <w:t>OPPO</w:t>
      </w:r>
    </w:p>
    <w:p w14:paraId="0F84A83F" w14:textId="77777777" w:rsidR="008F313B" w:rsidRPr="008F313B" w:rsidRDefault="008F313B" w:rsidP="008F313B">
      <w:pPr>
        <w:pStyle w:val="ListParagraph"/>
        <w:numPr>
          <w:ilvl w:val="0"/>
          <w:numId w:val="70"/>
        </w:numPr>
        <w:rPr>
          <w:lang w:eastAsia="zh-CN"/>
        </w:rPr>
      </w:pPr>
      <w:r w:rsidRPr="008F313B">
        <w:rPr>
          <w:lang w:eastAsia="zh-CN"/>
        </w:rPr>
        <w:t>R1-2505883</w:t>
      </w:r>
      <w:r w:rsidRPr="008F313B">
        <w:rPr>
          <w:lang w:eastAsia="zh-CN"/>
        </w:rPr>
        <w:tab/>
        <w:t>Maintenance on channel modelling for ISAC for NR</w:t>
      </w:r>
      <w:r w:rsidRPr="008F313B">
        <w:rPr>
          <w:lang w:eastAsia="zh-CN"/>
        </w:rPr>
        <w:tab/>
        <w:t>Apple</w:t>
      </w:r>
    </w:p>
    <w:p w14:paraId="6F373607" w14:textId="77777777" w:rsidR="008F313B" w:rsidRPr="008F313B" w:rsidRDefault="008F313B" w:rsidP="008F313B">
      <w:pPr>
        <w:pStyle w:val="ListParagraph"/>
        <w:numPr>
          <w:ilvl w:val="0"/>
          <w:numId w:val="70"/>
        </w:numPr>
        <w:rPr>
          <w:lang w:eastAsia="zh-CN"/>
        </w:rPr>
      </w:pPr>
      <w:r w:rsidRPr="008F313B">
        <w:rPr>
          <w:lang w:eastAsia="zh-CN"/>
        </w:rPr>
        <w:t>R1-2505974</w:t>
      </w:r>
      <w:r w:rsidRPr="008F313B">
        <w:rPr>
          <w:lang w:eastAsia="zh-CN"/>
        </w:rPr>
        <w:tab/>
        <w:t>Discussion on R19 ISAC Channel Model Maintenance</w:t>
      </w:r>
      <w:r w:rsidRPr="008F313B">
        <w:rPr>
          <w:lang w:eastAsia="zh-CN"/>
        </w:rPr>
        <w:tab/>
        <w:t>SK Telecom</w:t>
      </w:r>
    </w:p>
    <w:p w14:paraId="34208CC6" w14:textId="77777777" w:rsidR="008F313B" w:rsidRPr="008F313B" w:rsidRDefault="008F313B" w:rsidP="008F313B">
      <w:pPr>
        <w:pStyle w:val="ListParagraph"/>
        <w:numPr>
          <w:ilvl w:val="0"/>
          <w:numId w:val="70"/>
        </w:numPr>
        <w:rPr>
          <w:lang w:eastAsia="zh-CN"/>
        </w:rPr>
      </w:pPr>
      <w:r w:rsidRPr="008F313B">
        <w:rPr>
          <w:lang w:eastAsia="zh-CN"/>
        </w:rPr>
        <w:t>R1-2506107</w:t>
      </w:r>
      <w:r w:rsidRPr="008F313B">
        <w:rPr>
          <w:lang w:eastAsia="zh-CN"/>
        </w:rPr>
        <w:tab/>
        <w:t>Calibration results for ISAC channel modelling</w:t>
      </w:r>
      <w:r w:rsidRPr="008F313B">
        <w:rPr>
          <w:lang w:eastAsia="zh-CN"/>
        </w:rPr>
        <w:tab/>
        <w:t>Sony</w:t>
      </w:r>
    </w:p>
    <w:p w14:paraId="5FC566DD" w14:textId="77777777" w:rsidR="008F313B" w:rsidRPr="008F313B" w:rsidRDefault="008F313B" w:rsidP="008F313B">
      <w:pPr>
        <w:pStyle w:val="ListParagraph"/>
        <w:numPr>
          <w:ilvl w:val="0"/>
          <w:numId w:val="70"/>
        </w:numPr>
        <w:rPr>
          <w:lang w:eastAsia="zh-CN"/>
        </w:rPr>
      </w:pPr>
      <w:r w:rsidRPr="008F313B">
        <w:rPr>
          <w:lang w:eastAsia="zh-CN"/>
        </w:rPr>
        <w:t>R1-2506125</w:t>
      </w:r>
      <w:r w:rsidRPr="008F313B">
        <w:rPr>
          <w:lang w:eastAsia="zh-CN"/>
        </w:rPr>
        <w:tab/>
        <w:t>TP for ISAC channel modeling</w:t>
      </w:r>
      <w:r w:rsidRPr="008F313B">
        <w:rPr>
          <w:lang w:eastAsia="zh-CN"/>
        </w:rPr>
        <w:tab/>
        <w:t>ZTE Corporation, Sanechips</w:t>
      </w:r>
    </w:p>
    <w:p w14:paraId="33080B72" w14:textId="77777777" w:rsidR="008F313B" w:rsidRPr="008F313B" w:rsidRDefault="008F313B" w:rsidP="008F313B">
      <w:pPr>
        <w:pStyle w:val="ListParagraph"/>
        <w:numPr>
          <w:ilvl w:val="0"/>
          <w:numId w:val="70"/>
        </w:numPr>
        <w:rPr>
          <w:lang w:eastAsia="zh-CN"/>
        </w:rPr>
      </w:pPr>
      <w:r w:rsidRPr="008F313B">
        <w:rPr>
          <w:lang w:eastAsia="zh-CN"/>
        </w:rPr>
        <w:t>R1-2506186</w:t>
      </w:r>
      <w:r w:rsidRPr="008F313B">
        <w:rPr>
          <w:lang w:eastAsia="zh-CN"/>
        </w:rPr>
        <w:tab/>
        <w:t>Maintenance on channel modelling for ISAC</w:t>
      </w:r>
      <w:r w:rsidRPr="008F313B">
        <w:rPr>
          <w:lang w:eastAsia="zh-CN"/>
        </w:rPr>
        <w:tab/>
        <w:t>Qualcomm Incorporated</w:t>
      </w:r>
    </w:p>
    <w:p w14:paraId="56ABE21D" w14:textId="77777777" w:rsidR="008F313B" w:rsidRPr="008F313B" w:rsidRDefault="008F313B" w:rsidP="008F313B">
      <w:pPr>
        <w:pStyle w:val="ListParagraph"/>
        <w:numPr>
          <w:ilvl w:val="0"/>
          <w:numId w:val="70"/>
        </w:numPr>
        <w:rPr>
          <w:lang w:eastAsia="zh-CN"/>
        </w:rPr>
      </w:pPr>
      <w:r w:rsidRPr="008F313B">
        <w:rPr>
          <w:lang w:eastAsia="zh-CN"/>
        </w:rPr>
        <w:t>R1-2506224</w:t>
      </w:r>
      <w:r w:rsidRPr="008F313B">
        <w:rPr>
          <w:lang w:eastAsia="zh-CN"/>
        </w:rPr>
        <w:tab/>
        <w:t>Draft 38.901 TP for updated Rel-19 ISAC Calibration Results</w:t>
      </w:r>
      <w:r w:rsidRPr="008F313B">
        <w:rPr>
          <w:lang w:eastAsia="zh-CN"/>
        </w:rPr>
        <w:tab/>
        <w:t>AT&amp;T, Xiaomi</w:t>
      </w:r>
    </w:p>
    <w:p w14:paraId="1B0E5A3D" w14:textId="77777777" w:rsidR="008F313B" w:rsidRPr="008F313B" w:rsidRDefault="008F313B" w:rsidP="008F313B">
      <w:pPr>
        <w:pStyle w:val="ListParagraph"/>
        <w:numPr>
          <w:ilvl w:val="0"/>
          <w:numId w:val="70"/>
        </w:numPr>
        <w:rPr>
          <w:lang w:eastAsia="zh-CN"/>
        </w:rPr>
      </w:pPr>
      <w:r w:rsidRPr="008F313B">
        <w:rPr>
          <w:lang w:eastAsia="zh-CN"/>
        </w:rPr>
        <w:t>R1-2506225</w:t>
      </w:r>
      <w:r w:rsidRPr="008F313B">
        <w:rPr>
          <w:lang w:eastAsia="zh-CN"/>
        </w:rPr>
        <w:tab/>
        <w:t>ISAC channel model calibration results</w:t>
      </w:r>
      <w:r w:rsidRPr="008F313B">
        <w:rPr>
          <w:lang w:eastAsia="zh-CN"/>
        </w:rPr>
        <w:tab/>
        <w:t>Moderator (AT&amp;T)</w:t>
      </w:r>
    </w:p>
    <w:p w14:paraId="10A898A0" w14:textId="77777777" w:rsidR="008F313B" w:rsidRPr="008F313B" w:rsidRDefault="008F313B" w:rsidP="008F313B">
      <w:pPr>
        <w:pStyle w:val="ListParagraph"/>
        <w:numPr>
          <w:ilvl w:val="0"/>
          <w:numId w:val="70"/>
        </w:numPr>
        <w:rPr>
          <w:lang w:eastAsia="zh-CN"/>
        </w:rPr>
      </w:pPr>
      <w:r w:rsidRPr="008F313B">
        <w:rPr>
          <w:lang w:eastAsia="zh-CN"/>
        </w:rPr>
        <w:lastRenderedPageBreak/>
        <w:t>R1-2506252</w:t>
      </w:r>
      <w:r w:rsidRPr="008F313B">
        <w:rPr>
          <w:lang w:eastAsia="zh-CN"/>
        </w:rPr>
        <w:tab/>
        <w:t>Text proposal to TR 38.901 on ISAC CM</w:t>
      </w:r>
      <w:r w:rsidRPr="008F313B">
        <w:rPr>
          <w:lang w:eastAsia="zh-CN"/>
        </w:rPr>
        <w:tab/>
        <w:t xml:space="preserve">NIST, Xiaomi, AT&amp;T   </w:t>
      </w:r>
    </w:p>
    <w:p w14:paraId="21FC3518" w14:textId="25F836A8" w:rsidR="00117773" w:rsidRDefault="008F313B" w:rsidP="008F313B">
      <w:pPr>
        <w:pStyle w:val="ListParagraph"/>
        <w:numPr>
          <w:ilvl w:val="0"/>
          <w:numId w:val="70"/>
        </w:numPr>
        <w:rPr>
          <w:lang w:eastAsia="zh-CN"/>
        </w:rPr>
      </w:pPr>
      <w:r w:rsidRPr="008F313B">
        <w:rPr>
          <w:lang w:eastAsia="zh-CN"/>
        </w:rPr>
        <w:t>R1-2506261</w:t>
      </w:r>
      <w:r w:rsidRPr="008F313B">
        <w:rPr>
          <w:lang w:eastAsia="zh-CN"/>
        </w:rPr>
        <w:tab/>
        <w:t>Maintenance on ISAC Channel Model</w:t>
      </w:r>
      <w:r w:rsidRPr="008F313B">
        <w:rPr>
          <w:lang w:eastAsia="zh-CN"/>
        </w:rPr>
        <w:tab/>
        <w:t>Ericsson (China)</w:t>
      </w:r>
    </w:p>
    <w:p w14:paraId="3E5596C9" w14:textId="77777777" w:rsidR="00D91F1F" w:rsidRPr="00D91F1F" w:rsidRDefault="00D91F1F" w:rsidP="00D91F1F">
      <w:pPr>
        <w:rPr>
          <w:rFonts w:eastAsiaTheme="minorEastAsia"/>
          <w:lang w:eastAsia="zh-CN"/>
        </w:rPr>
      </w:pPr>
    </w:p>
    <w:p w14:paraId="638DA612" w14:textId="04E96FD4" w:rsidR="00117773" w:rsidRDefault="000D79C2">
      <w:pPr>
        <w:pStyle w:val="Heading1"/>
        <w:numPr>
          <w:ilvl w:val="0"/>
          <w:numId w:val="0"/>
        </w:numPr>
        <w:ind w:left="432" w:hanging="432"/>
        <w:rPr>
          <w:rFonts w:eastAsiaTheme="minorEastAsia"/>
        </w:rPr>
      </w:pPr>
      <w:r>
        <w:rPr>
          <w:rFonts w:eastAsiaTheme="minorEastAsia"/>
        </w:rPr>
        <w:t>ANNEX: All agreements</w:t>
      </w:r>
    </w:p>
    <w:p w14:paraId="7623D31C" w14:textId="77777777" w:rsidR="007400AD" w:rsidRDefault="007400AD" w:rsidP="007400AD">
      <w:pPr>
        <w:pStyle w:val="Heading2"/>
        <w:numPr>
          <w:ilvl w:val="0"/>
          <w:numId w:val="0"/>
        </w:numPr>
        <w:ind w:left="576" w:hanging="576"/>
      </w:pPr>
      <w:r>
        <w:rPr>
          <w:rFonts w:hint="eastAsia"/>
        </w:rPr>
        <w:t>I</w:t>
      </w:r>
      <w:r>
        <w:t>SAC deployment scenario</w:t>
      </w:r>
    </w:p>
    <w:p w14:paraId="5766C299" w14:textId="77777777" w:rsidR="007400AD" w:rsidRPr="00154CE2" w:rsidRDefault="007400AD" w:rsidP="007400AD">
      <w:pPr>
        <w:pStyle w:val="Heading3"/>
        <w:ind w:left="720" w:hanging="720"/>
      </w:pPr>
      <w:r w:rsidRPr="00154CE2">
        <w:rPr>
          <w:rFonts w:hint="eastAsia"/>
        </w:rPr>
        <w:t>R</w:t>
      </w:r>
      <w:r w:rsidRPr="00154CE2">
        <w:t>AN1 #116 (Feb. 2024)</w:t>
      </w:r>
    </w:p>
    <w:p w14:paraId="1C4447DE" w14:textId="77777777" w:rsidR="007400AD" w:rsidRPr="00B76C91" w:rsidRDefault="007400AD" w:rsidP="007400AD">
      <w:pPr>
        <w:rPr>
          <w:lang w:eastAsia="x-none"/>
        </w:rPr>
      </w:pPr>
      <w:hyperlink r:id="rId38" w:history="1">
        <w:r>
          <w:rPr>
            <w:rStyle w:val="Hyperlink"/>
            <w:b/>
            <w:lang w:eastAsia="x-none"/>
          </w:rPr>
          <w:t>R1-2400953</w:t>
        </w:r>
      </w:hyperlink>
      <w:r>
        <w:rPr>
          <w:lang w:eastAsia="x-none"/>
        </w:rPr>
        <w:tab/>
        <w:t>FL summary on ISAC deployment scenarios</w:t>
      </w:r>
      <w:r>
        <w:rPr>
          <w:lang w:eastAsia="x-none"/>
        </w:rPr>
        <w:tab/>
        <w:t>Moderator (AT&amp;T)</w:t>
      </w:r>
    </w:p>
    <w:p w14:paraId="0285D2CA" w14:textId="77777777" w:rsidR="007400AD" w:rsidRDefault="007400AD" w:rsidP="007400AD">
      <w:pPr>
        <w:rPr>
          <w:lang w:eastAsia="x-none"/>
        </w:rPr>
      </w:pPr>
      <w:hyperlink r:id="rId39" w:history="1">
        <w:r>
          <w:rPr>
            <w:rStyle w:val="Hyperlink"/>
            <w:b/>
            <w:lang w:eastAsia="x-none"/>
          </w:rPr>
          <w:t>R1-2401705</w:t>
        </w:r>
      </w:hyperlink>
      <w:r w:rsidRPr="00AA39C8">
        <w:rPr>
          <w:lang w:eastAsia="x-none"/>
        </w:rPr>
        <w:t xml:space="preserve"> </w:t>
      </w:r>
      <w:r>
        <w:rPr>
          <w:lang w:eastAsia="x-none"/>
        </w:rPr>
        <w:tab/>
        <w:t>FL summary#2 on ISAC deployment scenarios</w:t>
      </w:r>
      <w:r>
        <w:rPr>
          <w:lang w:eastAsia="x-none"/>
        </w:rPr>
        <w:tab/>
        <w:t>Moderator (AT&amp;T)</w:t>
      </w:r>
    </w:p>
    <w:p w14:paraId="62F43944" w14:textId="77777777" w:rsidR="007400AD" w:rsidRDefault="007400AD" w:rsidP="007400AD">
      <w:pPr>
        <w:ind w:left="1134" w:hanging="1134"/>
        <w:rPr>
          <w:highlight w:val="green"/>
        </w:rPr>
      </w:pPr>
    </w:p>
    <w:p w14:paraId="4E45D426" w14:textId="77777777" w:rsidR="007400AD" w:rsidRPr="00AE1BE3" w:rsidRDefault="007400AD" w:rsidP="007400AD">
      <w:pPr>
        <w:ind w:left="1134" w:hanging="1134"/>
        <w:rPr>
          <w:highlight w:val="green"/>
        </w:rPr>
      </w:pPr>
      <w:r w:rsidRPr="00AE1BE3">
        <w:rPr>
          <w:highlight w:val="green"/>
        </w:rPr>
        <w:t>Agreement</w:t>
      </w:r>
    </w:p>
    <w:p w14:paraId="67E89C9B" w14:textId="77777777" w:rsidR="007400AD" w:rsidRDefault="007400AD" w:rsidP="007400AD">
      <w:pPr>
        <w:rPr>
          <w:lang w:eastAsia="x-none"/>
        </w:rPr>
      </w:pPr>
      <w:r w:rsidRPr="00DB7958">
        <w:rPr>
          <w:lang w:eastAsia="x-none"/>
        </w:rPr>
        <w:t xml:space="preserve">For progressing ISAC </w:t>
      </w:r>
      <w:r>
        <w:rPr>
          <w:lang w:eastAsia="x-none"/>
        </w:rPr>
        <w:t>study</w:t>
      </w:r>
      <w:r w:rsidRPr="00DB7958">
        <w:rPr>
          <w:lang w:eastAsia="x-none"/>
        </w:rPr>
        <w:t xml:space="preserve">, the following sensing targets and </w:t>
      </w:r>
      <w:r>
        <w:rPr>
          <w:lang w:eastAsia="x-none"/>
        </w:rPr>
        <w:t>existing communication</w:t>
      </w:r>
      <w:r w:rsidRPr="00DB7958">
        <w:rPr>
          <w:lang w:eastAsia="x-none"/>
        </w:rPr>
        <w:t xml:space="preserve"> scenarios will be considered as a starting point:</w:t>
      </w:r>
    </w:p>
    <w:p w14:paraId="61CCC83D" w14:textId="77777777" w:rsidR="007400AD"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ote1: the table below does not imply that the sensing target will be placed at positions defined for UEs and BSs in the scenarios in the right column.</w:t>
      </w:r>
    </w:p>
    <w:p w14:paraId="082AB583" w14:textId="77777777" w:rsidR="007400AD" w:rsidRDefault="007400AD" w:rsidP="007400AD">
      <w:pPr>
        <w:numPr>
          <w:ilvl w:val="0"/>
          <w:numId w:val="138"/>
        </w:numPr>
        <w:suppressAutoHyphens w:val="0"/>
        <w:ind w:left="720" w:hanging="360"/>
        <w:jc w:val="both"/>
        <w:rPr>
          <w:lang w:eastAsia="x-none"/>
        </w:rPr>
      </w:pPr>
      <w:r>
        <w:rPr>
          <w:lang w:eastAsia="x-none"/>
        </w:rPr>
        <w:t>Note2: the table below does not imply that UEs are necessarily placed at positions defined for UEs in the scenarios in the right column.</w:t>
      </w:r>
    </w:p>
    <w:p w14:paraId="698224E6" w14:textId="77777777" w:rsidR="007400AD" w:rsidRPr="00DB7958"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ote3: the existing communication scenarios are listed with the intent to use the evaluation parameters defined for those scenarios, as a starting point.</w:t>
      </w:r>
    </w:p>
    <w:p w14:paraId="40CE823E" w14:textId="77777777" w:rsidR="007400AD" w:rsidRPr="003D0E49" w:rsidRDefault="007400AD" w:rsidP="007400AD">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7400AD" w14:paraId="1D6FBCA4"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4D675393" w14:textId="77777777" w:rsidR="007400AD" w:rsidRPr="00BC72A9" w:rsidRDefault="007400AD" w:rsidP="008E4837">
            <w:pPr>
              <w:textAlignment w:val="baseline"/>
              <w:rPr>
                <w:b/>
              </w:rPr>
            </w:pPr>
            <w:r w:rsidRPr="00BC72A9">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0FFDFA15" w14:textId="77777777" w:rsidR="007400AD" w:rsidRPr="00BC72A9" w:rsidRDefault="007400AD" w:rsidP="008E4837">
            <w:pPr>
              <w:textAlignment w:val="baseline"/>
              <w:rPr>
                <w:b/>
              </w:rPr>
            </w:pPr>
            <w:r w:rsidRPr="00BC72A9">
              <w:rPr>
                <w:b/>
              </w:rPr>
              <w:t xml:space="preserve">scenarios </w:t>
            </w:r>
          </w:p>
        </w:tc>
      </w:tr>
      <w:tr w:rsidR="007400AD" w:rsidRPr="00533D76" w14:paraId="760AFA92"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62A49E37" w14:textId="77777777" w:rsidR="007400AD" w:rsidRPr="00BC72A9" w:rsidRDefault="007400AD" w:rsidP="008E4837">
            <w:pPr>
              <w:textAlignment w:val="baseline"/>
              <w:rPr>
                <w:bCs/>
              </w:rPr>
            </w:pPr>
            <w:r w:rsidRPr="00BC72A9">
              <w:rPr>
                <w:bCs/>
              </w:rPr>
              <w:t>UAVs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60569E7D" w14:textId="77777777" w:rsidR="007400AD" w:rsidRPr="00BC72A9" w:rsidRDefault="007400AD" w:rsidP="008E4837">
            <w:pPr>
              <w:textAlignment w:val="baseline"/>
              <w:rPr>
                <w:bCs/>
                <w:lang w:val="sv-SE"/>
              </w:rPr>
            </w:pPr>
            <w:r w:rsidRPr="00BC72A9">
              <w:rPr>
                <w:bCs/>
                <w:lang w:val="sv-SE"/>
              </w:rPr>
              <w:t xml:space="preserve">RMa-AV, UMa-AV, UMi-AV (TR 36.777) </w:t>
            </w:r>
          </w:p>
        </w:tc>
      </w:tr>
      <w:tr w:rsidR="007400AD" w14:paraId="30C231E6"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1E3BB917" w14:textId="77777777" w:rsidR="007400AD" w:rsidRPr="00BC72A9" w:rsidRDefault="007400AD" w:rsidP="008E4837">
            <w:pPr>
              <w:textAlignment w:val="baseline"/>
              <w:rPr>
                <w:bCs/>
              </w:rPr>
            </w:pPr>
            <w:r w:rsidRPr="00BC72A9">
              <w:rPr>
                <w:bCs/>
              </w:rPr>
              <w:t>Humans indoors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7438592E" w14:textId="77777777" w:rsidR="007400AD" w:rsidRPr="00BC72A9" w:rsidRDefault="007400AD" w:rsidP="008E4837">
            <w:pPr>
              <w:textAlignment w:val="baseline"/>
              <w:rPr>
                <w:bCs/>
              </w:rPr>
            </w:pPr>
            <w:r w:rsidRPr="00BC72A9">
              <w:rPr>
                <w:bCs/>
              </w:rPr>
              <w:t>InF, Indoor Office, [Indoor Room (TR 38.808)], [UMi, UMa]</w:t>
            </w:r>
          </w:p>
        </w:tc>
      </w:tr>
      <w:tr w:rsidR="007400AD" w14:paraId="5A2FA779"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25010585" w14:textId="77777777" w:rsidR="007400AD" w:rsidRPr="00BC72A9" w:rsidRDefault="007400AD" w:rsidP="008E4837">
            <w:pPr>
              <w:textAlignment w:val="baseline"/>
              <w:rPr>
                <w:bCs/>
              </w:rPr>
            </w:pPr>
            <w:r w:rsidRPr="00BC72A9">
              <w:rPr>
                <w:bCs/>
              </w:rPr>
              <w:t>Humans outdoors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333D854D" w14:textId="77777777" w:rsidR="007400AD" w:rsidRPr="00BC72A9" w:rsidRDefault="007400AD" w:rsidP="008E4837">
            <w:pPr>
              <w:textAlignment w:val="baseline"/>
              <w:rPr>
                <w:bCs/>
              </w:rPr>
            </w:pPr>
            <w:r w:rsidRPr="00BC72A9">
              <w:rPr>
                <w:bCs/>
              </w:rPr>
              <w:t>UMi, UMa, [</w:t>
            </w:r>
            <w:r w:rsidRPr="00BC72A9">
              <w:rPr>
                <w:bCs/>
                <w:lang w:val="sv-SE"/>
              </w:rPr>
              <w:t>RMa]</w:t>
            </w:r>
          </w:p>
        </w:tc>
      </w:tr>
      <w:tr w:rsidR="007400AD" w14:paraId="5ABE7FA5"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7138B840" w14:textId="77777777" w:rsidR="007400AD" w:rsidRPr="00BC72A9" w:rsidRDefault="007400AD" w:rsidP="008E4837">
            <w:pPr>
              <w:textAlignment w:val="baseline"/>
              <w:rPr>
                <w:bCs/>
              </w:rPr>
            </w:pPr>
            <w:r w:rsidRPr="00BC72A9">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280173A6" w14:textId="77777777" w:rsidR="007400AD" w:rsidRPr="00BC72A9" w:rsidRDefault="007400AD" w:rsidP="008E4837">
            <w:pPr>
              <w:textAlignment w:val="baseline"/>
              <w:rPr>
                <w:bCs/>
              </w:rPr>
            </w:pPr>
            <w:r w:rsidRPr="00BC72A9">
              <w:rPr>
                <w:bCs/>
              </w:rPr>
              <w:t>Highway, Urban grid, UMa, UMi, RMa</w:t>
            </w:r>
          </w:p>
        </w:tc>
      </w:tr>
      <w:tr w:rsidR="007400AD" w14:paraId="5C536544"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5933BCB3" w14:textId="77777777" w:rsidR="007400AD" w:rsidRPr="00BC72A9" w:rsidRDefault="007400AD" w:rsidP="008E4837">
            <w:pPr>
              <w:textAlignment w:val="baseline"/>
              <w:rPr>
                <w:bCs/>
              </w:rPr>
            </w:pPr>
            <w:r w:rsidRPr="00BC72A9">
              <w:rPr>
                <w:bCs/>
              </w:rPr>
              <w:t>Automated guided vehicles (e.g. in indoor factories)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30DAFE1D" w14:textId="77777777" w:rsidR="007400AD" w:rsidRPr="00BC72A9" w:rsidRDefault="007400AD" w:rsidP="008E4837">
            <w:pPr>
              <w:textAlignment w:val="baseline"/>
              <w:rPr>
                <w:bCs/>
              </w:rPr>
            </w:pPr>
            <w:r w:rsidRPr="00BC72A9">
              <w:rPr>
                <w:bCs/>
              </w:rPr>
              <w:t>InF</w:t>
            </w:r>
          </w:p>
        </w:tc>
      </w:tr>
      <w:tr w:rsidR="007400AD" w14:paraId="47F5B1C5"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0660CD87" w14:textId="77777777" w:rsidR="007400AD" w:rsidRPr="00BC72A9" w:rsidRDefault="007400AD" w:rsidP="008E4837">
            <w:pPr>
              <w:textAlignment w:val="baseline"/>
              <w:rPr>
                <w:bCs/>
              </w:rPr>
            </w:pPr>
            <w:r w:rsidRPr="00BC72A9">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4AB97621" w14:textId="77777777" w:rsidR="007400AD" w:rsidRPr="00BC72A9" w:rsidRDefault="007400AD" w:rsidP="008E4837">
            <w:pPr>
              <w:textAlignment w:val="baseline"/>
              <w:rPr>
                <w:bCs/>
              </w:rPr>
            </w:pPr>
            <w:r w:rsidRPr="00BC72A9">
              <w:rPr>
                <w:bCs/>
              </w:rPr>
              <w:t>Highway, Urban grid, HST</w:t>
            </w:r>
          </w:p>
        </w:tc>
      </w:tr>
    </w:tbl>
    <w:p w14:paraId="37B1ADFB" w14:textId="77777777" w:rsidR="007400AD" w:rsidRDefault="007400AD" w:rsidP="007400AD"/>
    <w:p w14:paraId="366C40BD" w14:textId="77777777" w:rsidR="007400AD" w:rsidRDefault="007400AD" w:rsidP="007400AD"/>
    <w:p w14:paraId="71FC623B" w14:textId="77777777" w:rsidR="007400AD" w:rsidRPr="00047347" w:rsidRDefault="007400AD" w:rsidP="007400AD">
      <w:pPr>
        <w:ind w:left="1134" w:hanging="1134"/>
      </w:pPr>
      <w:r w:rsidRPr="00047347">
        <w:rPr>
          <w:highlight w:val="green"/>
        </w:rPr>
        <w:t>Agreement</w:t>
      </w:r>
    </w:p>
    <w:p w14:paraId="7A516DE3" w14:textId="77777777" w:rsidR="007400AD" w:rsidRPr="00AE1BE3" w:rsidRDefault="007400AD" w:rsidP="007400AD">
      <w:r w:rsidRPr="00AE1BE3">
        <w:t xml:space="preserve">For ISAC channel modelling, RAN1 uses the sensing related terminology as defined in TS22.137 or TR22.837 as a starting point for discussion purposes with the following definitions: </w:t>
      </w:r>
    </w:p>
    <w:p w14:paraId="20F1926E" w14:textId="77777777" w:rsidR="007400AD" w:rsidRDefault="007400AD" w:rsidP="007400AD">
      <w:pPr>
        <w:ind w:left="1134" w:hanging="1134"/>
        <w:rPr>
          <w:b/>
          <w:lang w:eastAsia="zh-CN"/>
        </w:rPr>
      </w:pPr>
    </w:p>
    <w:p w14:paraId="6E8B4E44" w14:textId="77777777" w:rsidR="007400AD" w:rsidRPr="00AE1BE3" w:rsidRDefault="007400AD" w:rsidP="007400AD">
      <w:pPr>
        <w:numPr>
          <w:ilvl w:val="0"/>
          <w:numId w:val="139"/>
        </w:numPr>
        <w:rPr>
          <w:lang w:eastAsia="zh-CN"/>
        </w:rPr>
      </w:pPr>
      <w:r w:rsidRPr="00AE1BE3">
        <w:rPr>
          <w:lang w:eastAsia="zh-CN"/>
        </w:rPr>
        <w:t>Sensing transmitter: the TRP or a UE</w:t>
      </w:r>
      <w:r w:rsidRPr="00AE1BE3" w:rsidDel="000508EF">
        <w:rPr>
          <w:lang w:eastAsia="zh-CN"/>
        </w:rPr>
        <w:t xml:space="preserve"> </w:t>
      </w:r>
      <w:r w:rsidRPr="00AE1BE3">
        <w:rPr>
          <w:lang w:eastAsia="zh-CN"/>
        </w:rPr>
        <w:t>that sends out the sensing signal which the sensing service will use in its operation. A sensing transmitter can be located in the same or different TRP or a UE</w:t>
      </w:r>
      <w:r w:rsidRPr="00AE1BE3" w:rsidDel="00F66A07">
        <w:rPr>
          <w:lang w:eastAsia="zh-CN"/>
        </w:rPr>
        <w:t xml:space="preserve"> </w:t>
      </w:r>
      <w:r w:rsidRPr="00AE1BE3">
        <w:rPr>
          <w:lang w:eastAsia="zh-CN"/>
        </w:rPr>
        <w:t>as the sensing receiver.</w:t>
      </w:r>
    </w:p>
    <w:p w14:paraId="71466B67" w14:textId="77777777" w:rsidR="007400AD" w:rsidRPr="00AE1BE3" w:rsidRDefault="007400AD" w:rsidP="007400AD">
      <w:pPr>
        <w:numPr>
          <w:ilvl w:val="0"/>
          <w:numId w:val="139"/>
        </w:numPr>
        <w:rPr>
          <w:lang w:eastAsia="zh-CN"/>
        </w:rPr>
      </w:pPr>
      <w:r w:rsidRPr="00AE1BE3">
        <w:rPr>
          <w:lang w:eastAsia="zh-CN"/>
        </w:rPr>
        <w:t>Sensing receiver: the TRP or a UE</w:t>
      </w:r>
      <w:r w:rsidRPr="00AE1BE3" w:rsidDel="000508EF">
        <w:rPr>
          <w:lang w:eastAsia="zh-CN"/>
        </w:rPr>
        <w:t xml:space="preserve"> </w:t>
      </w:r>
      <w:r w:rsidRPr="00AE1BE3">
        <w:rPr>
          <w:lang w:eastAsia="zh-CN"/>
        </w:rPr>
        <w:t>that receives the sensing signal which the sensing service will use in its operation. A sensing receiver can be located in the same or different TRP or a UE</w:t>
      </w:r>
      <w:r w:rsidRPr="00AE1BE3" w:rsidDel="000508EF">
        <w:rPr>
          <w:lang w:eastAsia="zh-CN"/>
        </w:rPr>
        <w:t xml:space="preserve"> </w:t>
      </w:r>
      <w:r w:rsidRPr="00AE1BE3">
        <w:rPr>
          <w:lang w:eastAsia="zh-CN"/>
        </w:rPr>
        <w:t>as the sensing transmitter.</w:t>
      </w:r>
    </w:p>
    <w:p w14:paraId="3593536B" w14:textId="77777777" w:rsidR="007400AD" w:rsidRPr="00AE1BE3" w:rsidRDefault="007400AD" w:rsidP="007400AD">
      <w:pPr>
        <w:numPr>
          <w:ilvl w:val="0"/>
          <w:numId w:val="139"/>
        </w:numPr>
        <w:rPr>
          <w:lang w:eastAsia="zh-CN"/>
        </w:rPr>
      </w:pPr>
      <w:r w:rsidRPr="00AE1BE3">
        <w:rPr>
          <w:lang w:eastAsia="zh-CN"/>
        </w:rPr>
        <w:t xml:space="preserve">Sensing target: target that need to be sensed by deriving characteristics of the objects within the environment from the </w:t>
      </w:r>
      <w:r>
        <w:rPr>
          <w:lang w:eastAsia="zh-CN"/>
        </w:rPr>
        <w:t>sensing</w:t>
      </w:r>
      <w:r w:rsidRPr="00AE1BE3">
        <w:rPr>
          <w:lang w:eastAsia="zh-CN"/>
        </w:rPr>
        <w:t xml:space="preserve"> signal.</w:t>
      </w:r>
    </w:p>
    <w:p w14:paraId="6FF3F33B" w14:textId="77777777" w:rsidR="007400AD" w:rsidRPr="00AE1BE3" w:rsidRDefault="007400AD" w:rsidP="007400AD">
      <w:pPr>
        <w:numPr>
          <w:ilvl w:val="0"/>
          <w:numId w:val="139"/>
        </w:numPr>
        <w:rPr>
          <w:lang w:eastAsia="zh-CN"/>
        </w:rPr>
      </w:pPr>
      <w:r w:rsidRPr="00AE1BE3">
        <w:rPr>
          <w:lang w:eastAsia="zh-CN"/>
        </w:rPr>
        <w:t>Background environment: background (clutter and/or environmental objects) that are not the sensing target(s).</w:t>
      </w:r>
    </w:p>
    <w:p w14:paraId="7CC70395" w14:textId="77777777" w:rsidR="007400AD" w:rsidRPr="00AE1BE3" w:rsidRDefault="007400AD" w:rsidP="007400AD">
      <w:pPr>
        <w:numPr>
          <w:ilvl w:val="0"/>
          <w:numId w:val="139"/>
        </w:numPr>
        <w:rPr>
          <w:lang w:eastAsia="zh-CN"/>
        </w:rPr>
      </w:pPr>
      <w:r w:rsidRPr="00AE1BE3">
        <w:rPr>
          <w:lang w:eastAsia="zh-CN"/>
        </w:rPr>
        <w:t xml:space="preserve">Mono-static sensing: sensing where the sensing transmitter and sensing receiver are co-located in the same TRP or UE.  </w:t>
      </w:r>
    </w:p>
    <w:p w14:paraId="79E173B8" w14:textId="77777777" w:rsidR="007400AD" w:rsidRPr="00AE1BE3" w:rsidRDefault="007400AD" w:rsidP="007400AD">
      <w:pPr>
        <w:numPr>
          <w:ilvl w:val="0"/>
          <w:numId w:val="139"/>
        </w:numPr>
        <w:rPr>
          <w:lang w:eastAsia="zh-CN"/>
        </w:rPr>
      </w:pPr>
      <w:r w:rsidRPr="00AE1BE3">
        <w:rPr>
          <w:lang w:eastAsia="zh-CN"/>
        </w:rPr>
        <w:t>Bi-static sensing: sensing where the sensing transmitter and sensing receiver are in different TRP</w:t>
      </w:r>
      <w:r>
        <w:rPr>
          <w:lang w:eastAsia="zh-CN"/>
        </w:rPr>
        <w:t>s</w:t>
      </w:r>
      <w:r w:rsidRPr="00AE1BE3">
        <w:rPr>
          <w:lang w:eastAsia="zh-CN"/>
        </w:rPr>
        <w:t xml:space="preserve"> or UE</w:t>
      </w:r>
      <w:r>
        <w:rPr>
          <w:lang w:eastAsia="zh-CN"/>
        </w:rPr>
        <w:t>s</w:t>
      </w:r>
      <w:r w:rsidRPr="00AE1BE3">
        <w:rPr>
          <w:lang w:eastAsia="zh-CN"/>
        </w:rPr>
        <w:t xml:space="preserve">. </w:t>
      </w:r>
    </w:p>
    <w:p w14:paraId="59215F24" w14:textId="77777777" w:rsidR="007400AD" w:rsidRPr="00AE1BE3" w:rsidRDefault="007400AD" w:rsidP="007400AD">
      <w:pPr>
        <w:numPr>
          <w:ilvl w:val="0"/>
          <w:numId w:val="139"/>
        </w:numPr>
        <w:rPr>
          <w:lang w:eastAsia="zh-CN"/>
        </w:rPr>
      </w:pPr>
      <w:r w:rsidRPr="00AE1BE3">
        <w:rPr>
          <w:lang w:eastAsia="zh-CN"/>
        </w:rPr>
        <w:t>Multi-static sensing: sensing where there are multiple sensing transmitters and/or multiple sensing receivers</w:t>
      </w:r>
      <w:r>
        <w:rPr>
          <w:lang w:eastAsia="zh-CN"/>
        </w:rPr>
        <w:t>, for a sensing target</w:t>
      </w:r>
      <w:r w:rsidRPr="00AE1BE3">
        <w:rPr>
          <w:lang w:eastAsia="zh-CN"/>
        </w:rPr>
        <w:t>.</w:t>
      </w:r>
    </w:p>
    <w:p w14:paraId="704BC74F" w14:textId="77777777" w:rsidR="007400AD" w:rsidRPr="00AE1BE3" w:rsidRDefault="007400AD" w:rsidP="007400AD">
      <w:pPr>
        <w:numPr>
          <w:ilvl w:val="0"/>
          <w:numId w:val="139"/>
        </w:numPr>
        <w:rPr>
          <w:lang w:eastAsia="zh-CN"/>
        </w:rPr>
      </w:pPr>
      <w:r w:rsidRPr="00AE1BE3">
        <w:rPr>
          <w:lang w:eastAsia="zh-CN"/>
        </w:rPr>
        <w:t>Sensing signal: Transmissions on the 3GPP radio interface that can be used for sensing purposes.</w:t>
      </w:r>
    </w:p>
    <w:p w14:paraId="262A1CBC" w14:textId="77777777" w:rsidR="007400AD" w:rsidRPr="00154CE2" w:rsidRDefault="007400AD" w:rsidP="007400AD">
      <w:pPr>
        <w:rPr>
          <w:rFonts w:eastAsiaTheme="minorEastAsia"/>
          <w:lang w:eastAsia="zh-CN"/>
        </w:rPr>
      </w:pPr>
    </w:p>
    <w:p w14:paraId="389D15AA" w14:textId="77777777" w:rsidR="007400AD" w:rsidRDefault="007400AD" w:rsidP="007400AD">
      <w:pPr>
        <w:rPr>
          <w:rFonts w:eastAsiaTheme="minorEastAsia"/>
          <w:lang w:eastAsia="zh-CN"/>
        </w:rPr>
      </w:pPr>
    </w:p>
    <w:p w14:paraId="7D54EB87" w14:textId="77777777" w:rsidR="007400AD" w:rsidRDefault="007400AD" w:rsidP="007400AD">
      <w:pPr>
        <w:pStyle w:val="Heading3"/>
        <w:ind w:left="720" w:hanging="720"/>
      </w:pPr>
      <w:r w:rsidRPr="00154CE2">
        <w:rPr>
          <w:rFonts w:hint="eastAsia"/>
        </w:rPr>
        <w:t>R</w:t>
      </w:r>
      <w:r w:rsidRPr="00154CE2">
        <w:t>AN1 #116</w:t>
      </w:r>
      <w:r>
        <w:t>bis</w:t>
      </w:r>
      <w:r w:rsidRPr="00154CE2">
        <w:t xml:space="preserve"> (</w:t>
      </w:r>
      <w:r>
        <w:t>Apr</w:t>
      </w:r>
      <w:r w:rsidRPr="00154CE2">
        <w:t>. 2024)</w:t>
      </w:r>
    </w:p>
    <w:p w14:paraId="3DDC92E7" w14:textId="77777777" w:rsidR="007400AD" w:rsidRDefault="007400AD" w:rsidP="007400AD">
      <w:pPr>
        <w:rPr>
          <w:lang w:val="en-US" w:eastAsia="x-none"/>
        </w:rPr>
      </w:pPr>
      <w:hyperlink r:id="rId40" w:history="1">
        <w:r>
          <w:rPr>
            <w:rStyle w:val="Hyperlink"/>
            <w:b/>
            <w:lang w:val="en-US" w:eastAsia="x-none"/>
          </w:rPr>
          <w:t>R1-2403048</w:t>
        </w:r>
      </w:hyperlink>
      <w:r w:rsidRPr="003608B2">
        <w:rPr>
          <w:lang w:val="en-US" w:eastAsia="x-none"/>
        </w:rPr>
        <w:tab/>
        <w:t>FL Summary #1 on ISAC Deployment Scenarios</w:t>
      </w:r>
      <w:r w:rsidRPr="003608B2">
        <w:rPr>
          <w:lang w:val="en-US" w:eastAsia="x-none"/>
        </w:rPr>
        <w:tab/>
        <w:t>Moderator (AT&amp;T)</w:t>
      </w:r>
    </w:p>
    <w:p w14:paraId="51FC814F" w14:textId="77777777" w:rsidR="007400AD" w:rsidRPr="003608B2" w:rsidRDefault="007400AD" w:rsidP="007400AD">
      <w:pPr>
        <w:rPr>
          <w:lang w:val="en-US" w:eastAsia="x-none"/>
        </w:rPr>
      </w:pPr>
      <w:hyperlink r:id="rId41" w:history="1">
        <w:r>
          <w:rPr>
            <w:rStyle w:val="Hyperlink"/>
            <w:b/>
            <w:lang w:val="en-US" w:eastAsia="x-none"/>
          </w:rPr>
          <w:t>R1-2403049</w:t>
        </w:r>
      </w:hyperlink>
      <w:r w:rsidRPr="003608B2">
        <w:rPr>
          <w:lang w:val="en-US" w:eastAsia="x-none"/>
        </w:rPr>
        <w:tab/>
        <w:t>FL Summary #2 on ISAC Deployment Scenarios</w:t>
      </w:r>
      <w:r w:rsidRPr="003608B2">
        <w:rPr>
          <w:lang w:val="en-US" w:eastAsia="x-none"/>
        </w:rPr>
        <w:tab/>
        <w:t>Moderator (AT&amp;T)</w:t>
      </w:r>
    </w:p>
    <w:p w14:paraId="5EF981EC" w14:textId="77777777" w:rsidR="007400AD" w:rsidRPr="0087183E" w:rsidRDefault="007400AD" w:rsidP="007400AD">
      <w:pPr>
        <w:rPr>
          <w:lang w:val="en-US" w:eastAsia="x-none"/>
        </w:rPr>
      </w:pPr>
      <w:hyperlink r:id="rId42" w:history="1">
        <w:r>
          <w:rPr>
            <w:rStyle w:val="Hyperlink"/>
            <w:b/>
            <w:lang w:val="en-US" w:eastAsia="x-none"/>
          </w:rPr>
          <w:t>R1-2403050</w:t>
        </w:r>
      </w:hyperlink>
      <w:r w:rsidRPr="003608B2">
        <w:rPr>
          <w:lang w:val="en-US" w:eastAsia="x-none"/>
        </w:rPr>
        <w:tab/>
        <w:t>FL Summary #3 on ISAC Deployment Scenarios</w:t>
      </w:r>
      <w:r w:rsidRPr="003608B2">
        <w:rPr>
          <w:lang w:val="en-US" w:eastAsia="x-none"/>
        </w:rPr>
        <w:tab/>
        <w:t>Moderator (AT&amp;T)</w:t>
      </w:r>
    </w:p>
    <w:p w14:paraId="24FA2CDA" w14:textId="77777777" w:rsidR="007400AD" w:rsidRPr="00DA6B6A" w:rsidRDefault="007400AD" w:rsidP="007400AD">
      <w:pPr>
        <w:rPr>
          <w:rFonts w:eastAsiaTheme="minorEastAsia"/>
          <w:lang w:val="en-US" w:eastAsia="zh-CN"/>
        </w:rPr>
      </w:pPr>
    </w:p>
    <w:p w14:paraId="2C97732D" w14:textId="77777777" w:rsidR="007400AD" w:rsidRPr="00770F7A" w:rsidRDefault="007400AD" w:rsidP="007400AD">
      <w:pPr>
        <w:rPr>
          <w:bCs/>
          <w:i/>
          <w:iCs/>
          <w:lang w:eastAsia="zh-CN"/>
        </w:rPr>
      </w:pPr>
      <w:r w:rsidRPr="00770F7A">
        <w:rPr>
          <w:bCs/>
          <w:highlight w:val="green"/>
        </w:rPr>
        <w:t>Agreement</w:t>
      </w:r>
    </w:p>
    <w:p w14:paraId="492A3FDE" w14:textId="77777777" w:rsidR="007400AD" w:rsidRDefault="007400AD" w:rsidP="007400AD">
      <w:pPr>
        <w:rPr>
          <w:lang w:eastAsia="zh-CN"/>
        </w:rPr>
      </w:pPr>
      <w:r>
        <w:rPr>
          <w:lang w:eastAsia="zh-CN"/>
        </w:rPr>
        <w:t>RAN1 agrees the following ISAC terminology with minor modifications as follows:</w:t>
      </w:r>
    </w:p>
    <w:p w14:paraId="74E0FC2A" w14:textId="77777777" w:rsidR="007400AD" w:rsidRPr="00414D84" w:rsidRDefault="007400AD" w:rsidP="007400AD">
      <w:pPr>
        <w:rPr>
          <w:rFonts w:eastAsia="DengXian"/>
          <w:b/>
          <w:lang w:eastAsia="zh-CN"/>
        </w:rPr>
      </w:pPr>
      <w:r>
        <w:lastRenderedPageBreak/>
        <w:t xml:space="preserve">For ISAC channel modelling, RAN1 uses the sensing related terminology as defined in TS22.137 or TR22.837 as a starting point for discussion purposes with the following definitions: </w:t>
      </w:r>
    </w:p>
    <w:p w14:paraId="7636D343" w14:textId="77777777" w:rsidR="007400AD" w:rsidRDefault="007400AD" w:rsidP="007400AD">
      <w:pPr>
        <w:numPr>
          <w:ilvl w:val="0"/>
          <w:numId w:val="137"/>
        </w:numPr>
        <w:tabs>
          <w:tab w:val="left" w:pos="0"/>
        </w:tabs>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3053A2DC" w14:textId="77777777" w:rsidR="007400AD" w:rsidRDefault="007400AD" w:rsidP="007400AD">
      <w:pPr>
        <w:numPr>
          <w:ilvl w:val="0"/>
          <w:numId w:val="137"/>
        </w:numPr>
        <w:tabs>
          <w:tab w:val="left" w:pos="0"/>
        </w:tabs>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139B8C98" w14:textId="77777777" w:rsidR="007400AD" w:rsidRDefault="007400AD" w:rsidP="007400AD">
      <w:pPr>
        <w:numPr>
          <w:ilvl w:val="0"/>
          <w:numId w:val="137"/>
        </w:numPr>
        <w:tabs>
          <w:tab w:val="left" w:pos="0"/>
        </w:tabs>
        <w:rPr>
          <w:lang w:eastAsia="zh-CN"/>
        </w:rPr>
      </w:pPr>
      <w:r>
        <w:rPr>
          <w:lang w:eastAsia="zh-CN"/>
        </w:rPr>
        <w:t>Sensing target: target that need to be sensed by deriving characteristics of the objects within the environment from the sensing signal.</w:t>
      </w:r>
    </w:p>
    <w:p w14:paraId="516D5F4F" w14:textId="77777777" w:rsidR="007400AD" w:rsidRDefault="007400AD" w:rsidP="007400AD">
      <w:pPr>
        <w:numPr>
          <w:ilvl w:val="0"/>
          <w:numId w:val="137"/>
        </w:numPr>
        <w:tabs>
          <w:tab w:val="left" w:pos="0"/>
        </w:tabs>
        <w:rPr>
          <w:lang w:eastAsia="zh-CN"/>
        </w:rPr>
      </w:pPr>
      <w:r>
        <w:rPr>
          <w:lang w:eastAsia="zh-CN"/>
        </w:rPr>
        <w:t>Background environment: background (clutter and/or environmental objects) that are not the sensing target(s).</w:t>
      </w:r>
    </w:p>
    <w:p w14:paraId="6BEE4D76" w14:textId="77777777" w:rsidR="007400AD" w:rsidRDefault="007400AD" w:rsidP="007400AD">
      <w:pPr>
        <w:numPr>
          <w:ilvl w:val="0"/>
          <w:numId w:val="137"/>
        </w:numPr>
        <w:tabs>
          <w:tab w:val="left" w:pos="0"/>
        </w:tabs>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301E9A0F" w14:textId="77777777" w:rsidR="007400AD" w:rsidRDefault="007400AD" w:rsidP="007400AD">
      <w:pPr>
        <w:numPr>
          <w:ilvl w:val="0"/>
          <w:numId w:val="137"/>
        </w:numPr>
        <w:tabs>
          <w:tab w:val="left" w:pos="0"/>
        </w:tabs>
        <w:rPr>
          <w:lang w:eastAsia="zh-CN"/>
        </w:rPr>
      </w:pPr>
      <w:r>
        <w:rPr>
          <w:lang w:eastAsia="zh-CN"/>
        </w:rPr>
        <w:t>Bi-static sensing: sensing where a sensing transmitter that transmits a sensing signal and a sensing receiver that receives the sensing signal are not co-located</w:t>
      </w:r>
      <w:r w:rsidRPr="00F36949">
        <w:rPr>
          <w:lang w:eastAsia="zh-CN"/>
        </w:rPr>
        <w:t xml:space="preserve"> </w:t>
      </w:r>
      <w:r>
        <w:rPr>
          <w:lang w:eastAsia="zh-CN"/>
        </w:rPr>
        <w:t xml:space="preserve">in the same TRP or UE. </w:t>
      </w:r>
    </w:p>
    <w:p w14:paraId="21090466" w14:textId="77777777" w:rsidR="007400AD" w:rsidRDefault="007400AD" w:rsidP="007400AD">
      <w:pPr>
        <w:numPr>
          <w:ilvl w:val="0"/>
          <w:numId w:val="137"/>
        </w:numPr>
        <w:tabs>
          <w:tab w:val="left" w:pos="0"/>
        </w:tabs>
        <w:rPr>
          <w:lang w:eastAsia="zh-CN"/>
        </w:rPr>
      </w:pPr>
      <w:r>
        <w:rPr>
          <w:lang w:eastAsia="zh-CN"/>
        </w:rPr>
        <w:t>Multi-static sensing: sensing where there are multiple sensing transmitters and/or multiple sensing receivers, for a sensing target.</w:t>
      </w:r>
    </w:p>
    <w:p w14:paraId="71FA7373" w14:textId="77777777" w:rsidR="007400AD" w:rsidRDefault="007400AD" w:rsidP="007400AD">
      <w:pPr>
        <w:numPr>
          <w:ilvl w:val="0"/>
          <w:numId w:val="137"/>
        </w:numPr>
        <w:tabs>
          <w:tab w:val="left" w:pos="0"/>
        </w:tabs>
        <w:rPr>
          <w:lang w:eastAsia="zh-CN"/>
        </w:rPr>
      </w:pPr>
      <w:r>
        <w:rPr>
          <w:lang w:eastAsia="zh-CN"/>
        </w:rPr>
        <w:t>Sensing signal: Transmissions on the 3GPP radio interface that can be used for sensing purposes.</w:t>
      </w:r>
    </w:p>
    <w:p w14:paraId="302BFE09" w14:textId="77777777" w:rsidR="007400AD" w:rsidRDefault="007400AD" w:rsidP="007400AD">
      <w:pPr>
        <w:rPr>
          <w:lang w:eastAsia="zh-CN"/>
        </w:rPr>
      </w:pPr>
    </w:p>
    <w:p w14:paraId="22BD7178" w14:textId="77777777" w:rsidR="007400AD" w:rsidRPr="003608B2" w:rsidRDefault="007400AD" w:rsidP="007400AD">
      <w:pPr>
        <w:rPr>
          <w:lang w:val="en-US" w:eastAsia="x-none"/>
        </w:rPr>
      </w:pPr>
    </w:p>
    <w:p w14:paraId="58B6C609" w14:textId="77777777" w:rsidR="007400AD" w:rsidRDefault="007400AD" w:rsidP="007400AD">
      <w:pPr>
        <w:rPr>
          <w:lang w:val="en-US" w:eastAsia="x-none"/>
        </w:rPr>
      </w:pPr>
      <w:r w:rsidRPr="006236E7">
        <w:rPr>
          <w:highlight w:val="green"/>
          <w:lang w:val="en-US" w:eastAsia="x-none"/>
        </w:rPr>
        <w:t>Agreement</w:t>
      </w:r>
    </w:p>
    <w:p w14:paraId="76D81F02" w14:textId="77777777" w:rsidR="007400AD" w:rsidRDefault="007400AD" w:rsidP="007400AD">
      <w:pPr>
        <w:rPr>
          <w:lang w:val="en-US" w:eastAsia="x-none"/>
        </w:rPr>
      </w:pPr>
      <w:r>
        <w:rPr>
          <w:lang w:val="en-US" w:eastAsia="x-none"/>
        </w:rPr>
        <w:t>Any TRP</w:t>
      </w:r>
      <w:r w:rsidRPr="005D0DDD">
        <w:rPr>
          <w:lang w:val="en-US" w:eastAsia="x-none"/>
        </w:rPr>
        <w:t xml:space="preserve"> and</w:t>
      </w:r>
      <w:r>
        <w:rPr>
          <w:lang w:val="en-US" w:eastAsia="x-none"/>
        </w:rPr>
        <w:t>/or</w:t>
      </w:r>
      <w:r w:rsidRPr="005D0DDD">
        <w:rPr>
          <w:lang w:val="en-US" w:eastAsia="x-none"/>
        </w:rPr>
        <w:t xml:space="preserve"> UE </w:t>
      </w:r>
      <w:r>
        <w:rPr>
          <w:lang w:val="en-US" w:eastAsia="x-none"/>
        </w:rPr>
        <w:t xml:space="preserve">location </w:t>
      </w:r>
      <w:r w:rsidRPr="005D0DDD">
        <w:rPr>
          <w:lang w:val="en-US" w:eastAsia="x-none"/>
        </w:rPr>
        <w:t xml:space="preserve">in the </w:t>
      </w:r>
      <w:r>
        <w:rPr>
          <w:lang w:val="en-US" w:eastAsia="x-none"/>
        </w:rPr>
        <w:t xml:space="preserve">corresponding </w:t>
      </w:r>
      <w:r w:rsidRPr="005D0DDD">
        <w:rPr>
          <w:lang w:val="en-US" w:eastAsia="x-none"/>
        </w:rPr>
        <w:t>communication scenario</w:t>
      </w:r>
      <w:r>
        <w:rPr>
          <w:lang w:val="en-US" w:eastAsia="x-none"/>
        </w:rPr>
        <w:t xml:space="preserve"> can be selected as s</w:t>
      </w:r>
      <w:r w:rsidRPr="005D0DDD">
        <w:rPr>
          <w:lang w:val="en-US" w:eastAsia="x-none"/>
        </w:rPr>
        <w:t>ensing transmitters and receivers</w:t>
      </w:r>
      <w:r>
        <w:rPr>
          <w:lang w:val="en-US" w:eastAsia="x-none"/>
        </w:rPr>
        <w:t xml:space="preserve"> locations. FFS: other possible s</w:t>
      </w:r>
      <w:r w:rsidRPr="005D0DDD">
        <w:rPr>
          <w:lang w:val="en-US" w:eastAsia="x-none"/>
        </w:rPr>
        <w:t>ensing transmitters and receivers</w:t>
      </w:r>
      <w:r>
        <w:rPr>
          <w:lang w:val="en-US" w:eastAsia="x-none"/>
        </w:rPr>
        <w:t xml:space="preserve"> locations.</w:t>
      </w:r>
    </w:p>
    <w:p w14:paraId="5C2A8477" w14:textId="77777777" w:rsidR="007400AD" w:rsidRDefault="007400AD" w:rsidP="007400AD">
      <w:pPr>
        <w:rPr>
          <w:lang w:val="en-US" w:eastAsia="x-none"/>
        </w:rPr>
      </w:pPr>
    </w:p>
    <w:p w14:paraId="6628A311" w14:textId="77777777" w:rsidR="007400AD" w:rsidRDefault="007400AD" w:rsidP="007400AD">
      <w:pPr>
        <w:rPr>
          <w:lang w:val="en-US" w:eastAsia="x-none"/>
        </w:rPr>
      </w:pPr>
    </w:p>
    <w:p w14:paraId="4004BB36" w14:textId="77777777" w:rsidR="007400AD" w:rsidRDefault="007400AD" w:rsidP="007400AD">
      <w:pPr>
        <w:rPr>
          <w:lang w:val="en-US" w:eastAsia="x-none"/>
        </w:rPr>
      </w:pPr>
      <w:r w:rsidRPr="006236E7">
        <w:rPr>
          <w:highlight w:val="green"/>
          <w:lang w:val="en-US" w:eastAsia="x-none"/>
        </w:rPr>
        <w:t>Agreement</w:t>
      </w:r>
    </w:p>
    <w:p w14:paraId="108EE003" w14:textId="77777777" w:rsidR="007400AD" w:rsidRDefault="007400AD" w:rsidP="007400AD">
      <w:pPr>
        <w:rPr>
          <w:lang w:val="en-US" w:eastAsia="x-none"/>
        </w:rPr>
      </w:pPr>
      <w:r>
        <w:rPr>
          <w:lang w:val="en-US" w:eastAsia="x-none"/>
        </w:rPr>
        <w:t>The following table can be used by companies to propose values for each sensing target</w:t>
      </w:r>
    </w:p>
    <w:p w14:paraId="54347AF3" w14:textId="77777777" w:rsidR="007400AD" w:rsidRDefault="007400AD" w:rsidP="007400AD">
      <w:pPr>
        <w:numPr>
          <w:ilvl w:val="0"/>
          <w:numId w:val="141"/>
        </w:numPr>
        <w:suppressAutoHyphens w:val="0"/>
        <w:ind w:left="720" w:hanging="360"/>
        <w:rPr>
          <w:lang w:val="en-US" w:eastAsia="x-none"/>
        </w:rPr>
      </w:pPr>
      <w:r>
        <w:rPr>
          <w:lang w:val="en-US" w:eastAsia="x-none"/>
        </w:rPr>
        <w:t>Additional parameters/rows can be added if needed</w:t>
      </w:r>
    </w:p>
    <w:p w14:paraId="7C5DAE64" w14:textId="77777777" w:rsidR="007400AD" w:rsidRDefault="007400AD" w:rsidP="007400AD">
      <w:pPr>
        <w:pStyle w:val="0Maintext"/>
        <w:jc w:val="center"/>
      </w:pPr>
    </w:p>
    <w:p w14:paraId="30F824AC" w14:textId="77777777" w:rsidR="007400AD" w:rsidRDefault="007400AD" w:rsidP="007400AD">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7400AD" w:rsidRPr="00686454" w14:paraId="32FF5687" w14:textId="77777777" w:rsidTr="008E4837">
        <w:trPr>
          <w:trHeight w:val="141"/>
          <w:jc w:val="center"/>
        </w:trPr>
        <w:tc>
          <w:tcPr>
            <w:tcW w:w="3191" w:type="dxa"/>
            <w:gridSpan w:val="2"/>
            <w:shd w:val="clear" w:color="auto" w:fill="D9D9D9"/>
            <w:vAlign w:val="center"/>
          </w:tcPr>
          <w:p w14:paraId="3AA39527" w14:textId="77777777" w:rsidR="007400AD" w:rsidRPr="00686454" w:rsidRDefault="007400AD" w:rsidP="008E4837">
            <w:pPr>
              <w:pStyle w:val="0Maintext"/>
              <w:jc w:val="center"/>
              <w:rPr>
                <w:rFonts w:eastAsia="DengXian"/>
                <w:b/>
                <w:lang w:val="en-US" w:eastAsia="zh-CN"/>
              </w:rPr>
            </w:pPr>
            <w:r w:rsidRPr="00686454">
              <w:rPr>
                <w:b/>
                <w:lang w:val="en-US"/>
              </w:rPr>
              <w:t>Parameters</w:t>
            </w:r>
          </w:p>
        </w:tc>
        <w:tc>
          <w:tcPr>
            <w:tcW w:w="2940" w:type="dxa"/>
            <w:shd w:val="clear" w:color="auto" w:fill="D9D9D9"/>
          </w:tcPr>
          <w:p w14:paraId="309DDBA0" w14:textId="77777777" w:rsidR="007400AD" w:rsidRPr="00686454" w:rsidRDefault="007400AD" w:rsidP="008E4837">
            <w:pPr>
              <w:pStyle w:val="TAC"/>
              <w:rPr>
                <w:rFonts w:ascii="Times New Roman" w:hAnsi="Times New Roman"/>
                <w:b/>
                <w:sz w:val="20"/>
                <w:lang w:val="en-US"/>
              </w:rPr>
            </w:pPr>
            <w:r w:rsidRPr="00686454">
              <w:rPr>
                <w:rFonts w:ascii="Times New Roman" w:hAnsi="Times New Roman"/>
                <w:b/>
                <w:sz w:val="20"/>
                <w:lang w:val="en-US"/>
              </w:rPr>
              <w:t>Value</w:t>
            </w:r>
          </w:p>
        </w:tc>
      </w:tr>
      <w:tr w:rsidR="007400AD" w:rsidRPr="00686454" w14:paraId="5C9420C4" w14:textId="77777777" w:rsidTr="008E4837">
        <w:trPr>
          <w:trHeight w:val="200"/>
          <w:jc w:val="center"/>
        </w:trPr>
        <w:tc>
          <w:tcPr>
            <w:tcW w:w="3191" w:type="dxa"/>
            <w:gridSpan w:val="2"/>
            <w:shd w:val="clear" w:color="auto" w:fill="auto"/>
            <w:vAlign w:val="center"/>
          </w:tcPr>
          <w:p w14:paraId="08A744E0" w14:textId="77777777" w:rsidR="007400AD" w:rsidRPr="00686454" w:rsidRDefault="007400AD" w:rsidP="008E4837">
            <w:pPr>
              <w:pStyle w:val="0Maintext"/>
              <w:ind w:firstLine="0"/>
              <w:rPr>
                <w:lang w:val="fr-FR"/>
              </w:rPr>
            </w:pPr>
            <w:r w:rsidRPr="00686454">
              <w:rPr>
                <w:lang w:val="fr-FR"/>
              </w:rPr>
              <w:t>Applicable communication scenarios</w:t>
            </w:r>
          </w:p>
        </w:tc>
        <w:tc>
          <w:tcPr>
            <w:tcW w:w="2940" w:type="dxa"/>
            <w:vAlign w:val="center"/>
          </w:tcPr>
          <w:p w14:paraId="1409F1F6" w14:textId="77777777" w:rsidR="007400AD" w:rsidRPr="00686454" w:rsidRDefault="007400AD" w:rsidP="008E4837">
            <w:pPr>
              <w:pStyle w:val="TAC"/>
              <w:jc w:val="left"/>
              <w:rPr>
                <w:rFonts w:ascii="Times New Roman" w:hAnsi="Times New Roman"/>
                <w:iCs/>
                <w:color w:val="000000"/>
                <w:sz w:val="20"/>
              </w:rPr>
            </w:pPr>
          </w:p>
        </w:tc>
      </w:tr>
      <w:tr w:rsidR="007400AD" w:rsidRPr="00686454" w14:paraId="160AC8BB" w14:textId="77777777" w:rsidTr="008E4837">
        <w:trPr>
          <w:trHeight w:val="17"/>
          <w:jc w:val="center"/>
        </w:trPr>
        <w:tc>
          <w:tcPr>
            <w:tcW w:w="3191" w:type="dxa"/>
            <w:gridSpan w:val="2"/>
            <w:shd w:val="clear" w:color="auto" w:fill="auto"/>
            <w:vAlign w:val="center"/>
          </w:tcPr>
          <w:p w14:paraId="39B9D419" w14:textId="77777777" w:rsidR="007400AD" w:rsidRPr="00686454" w:rsidRDefault="007400AD" w:rsidP="008E4837">
            <w:pPr>
              <w:pStyle w:val="0Maintext"/>
              <w:ind w:firstLine="0"/>
            </w:pPr>
            <w:r w:rsidRPr="00686454">
              <w:t>Sensing transmitters and receivers properties</w:t>
            </w:r>
          </w:p>
        </w:tc>
        <w:tc>
          <w:tcPr>
            <w:tcW w:w="2940" w:type="dxa"/>
            <w:vAlign w:val="center"/>
          </w:tcPr>
          <w:p w14:paraId="290A9535" w14:textId="77777777" w:rsidR="007400AD" w:rsidRPr="00686454" w:rsidRDefault="007400AD" w:rsidP="008E4837">
            <w:pPr>
              <w:pStyle w:val="TAC"/>
              <w:jc w:val="left"/>
              <w:rPr>
                <w:rFonts w:ascii="Times New Roman" w:hAnsi="Times New Roman"/>
                <w:iCs/>
                <w:sz w:val="20"/>
                <w:lang w:val="en-US"/>
              </w:rPr>
            </w:pPr>
          </w:p>
        </w:tc>
      </w:tr>
      <w:tr w:rsidR="007400AD" w:rsidRPr="00686454" w14:paraId="6FEAB85C" w14:textId="77777777" w:rsidTr="008E4837">
        <w:trPr>
          <w:trHeight w:val="17"/>
          <w:jc w:val="center"/>
        </w:trPr>
        <w:tc>
          <w:tcPr>
            <w:tcW w:w="3191" w:type="dxa"/>
            <w:gridSpan w:val="2"/>
            <w:shd w:val="clear" w:color="auto" w:fill="auto"/>
            <w:vAlign w:val="center"/>
          </w:tcPr>
          <w:p w14:paraId="36C3636F" w14:textId="77777777" w:rsidR="007400AD" w:rsidRPr="00686454" w:rsidRDefault="007400AD" w:rsidP="008E4837">
            <w:pPr>
              <w:pStyle w:val="0Maintext"/>
              <w:ind w:firstLine="0"/>
            </w:pPr>
            <w:r w:rsidRPr="00686454">
              <w:t>Supported sensing modes</w:t>
            </w:r>
          </w:p>
        </w:tc>
        <w:tc>
          <w:tcPr>
            <w:tcW w:w="2940" w:type="dxa"/>
            <w:vAlign w:val="center"/>
          </w:tcPr>
          <w:p w14:paraId="00CA6754" w14:textId="77777777" w:rsidR="007400AD" w:rsidRPr="00686454" w:rsidRDefault="007400AD" w:rsidP="008E4837">
            <w:pPr>
              <w:pStyle w:val="TAC"/>
              <w:jc w:val="left"/>
              <w:rPr>
                <w:rFonts w:ascii="Times New Roman" w:hAnsi="Times New Roman"/>
                <w:iCs/>
                <w:sz w:val="20"/>
                <w:lang w:val="en-US"/>
              </w:rPr>
            </w:pPr>
          </w:p>
        </w:tc>
      </w:tr>
      <w:tr w:rsidR="007400AD" w:rsidRPr="00686454" w14:paraId="4B6C3CB9" w14:textId="77777777" w:rsidTr="008E4837">
        <w:trPr>
          <w:trHeight w:val="267"/>
          <w:jc w:val="center"/>
        </w:trPr>
        <w:tc>
          <w:tcPr>
            <w:tcW w:w="1636" w:type="dxa"/>
            <w:vMerge w:val="restart"/>
            <w:shd w:val="clear" w:color="auto" w:fill="auto"/>
            <w:vAlign w:val="center"/>
          </w:tcPr>
          <w:p w14:paraId="1AAFA021" w14:textId="77777777" w:rsidR="007400AD" w:rsidRPr="00686454" w:rsidRDefault="007400AD" w:rsidP="008E4837">
            <w:pPr>
              <w:pStyle w:val="0Maintext"/>
              <w:ind w:firstLine="0"/>
              <w:rPr>
                <w:lang w:val="en-US" w:eastAsia="zh-CN"/>
              </w:rPr>
            </w:pPr>
            <w:r w:rsidRPr="00686454">
              <w:rPr>
                <w:lang w:val="en-US" w:eastAsia="zh-CN"/>
              </w:rPr>
              <w:t>Sensing target</w:t>
            </w:r>
          </w:p>
        </w:tc>
        <w:tc>
          <w:tcPr>
            <w:tcW w:w="1555" w:type="dxa"/>
            <w:shd w:val="clear" w:color="auto" w:fill="auto"/>
            <w:vAlign w:val="center"/>
          </w:tcPr>
          <w:p w14:paraId="5E9ED6FF"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Outdoor/indoor</w:t>
            </w:r>
          </w:p>
        </w:tc>
        <w:tc>
          <w:tcPr>
            <w:tcW w:w="2940" w:type="dxa"/>
            <w:vAlign w:val="center"/>
          </w:tcPr>
          <w:p w14:paraId="0EAAD9A5" w14:textId="77777777" w:rsidR="007400AD" w:rsidRPr="00686454" w:rsidRDefault="007400AD" w:rsidP="008E4837">
            <w:pPr>
              <w:pStyle w:val="TAC"/>
              <w:jc w:val="left"/>
              <w:rPr>
                <w:rFonts w:ascii="Times New Roman" w:hAnsi="Times New Roman"/>
                <w:iCs/>
                <w:sz w:val="20"/>
              </w:rPr>
            </w:pPr>
          </w:p>
        </w:tc>
      </w:tr>
      <w:tr w:rsidR="007400AD" w:rsidRPr="00686454" w14:paraId="558FA502" w14:textId="77777777" w:rsidTr="008E4837">
        <w:trPr>
          <w:trHeight w:val="267"/>
          <w:jc w:val="center"/>
        </w:trPr>
        <w:tc>
          <w:tcPr>
            <w:tcW w:w="1636" w:type="dxa"/>
            <w:vMerge/>
            <w:shd w:val="clear" w:color="auto" w:fill="auto"/>
            <w:vAlign w:val="center"/>
          </w:tcPr>
          <w:p w14:paraId="12625E60"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62CB4231"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mobility</w:t>
            </w:r>
          </w:p>
        </w:tc>
        <w:tc>
          <w:tcPr>
            <w:tcW w:w="2940" w:type="dxa"/>
            <w:vAlign w:val="center"/>
          </w:tcPr>
          <w:p w14:paraId="2AB75048" w14:textId="77777777" w:rsidR="007400AD" w:rsidRPr="00686454" w:rsidRDefault="007400AD" w:rsidP="008E4837">
            <w:pPr>
              <w:pStyle w:val="TAC"/>
              <w:jc w:val="left"/>
              <w:rPr>
                <w:rFonts w:ascii="Times New Roman" w:hAnsi="Times New Roman"/>
                <w:iCs/>
                <w:sz w:val="20"/>
              </w:rPr>
            </w:pPr>
          </w:p>
        </w:tc>
      </w:tr>
      <w:tr w:rsidR="007400AD" w:rsidRPr="00686454" w14:paraId="05C9B017" w14:textId="77777777" w:rsidTr="008E4837">
        <w:trPr>
          <w:trHeight w:val="267"/>
          <w:jc w:val="center"/>
        </w:trPr>
        <w:tc>
          <w:tcPr>
            <w:tcW w:w="1636" w:type="dxa"/>
            <w:vMerge/>
            <w:shd w:val="clear" w:color="auto" w:fill="auto"/>
            <w:vAlign w:val="center"/>
          </w:tcPr>
          <w:p w14:paraId="02BA292E"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3ACA68F5"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distribution</w:t>
            </w:r>
          </w:p>
        </w:tc>
        <w:tc>
          <w:tcPr>
            <w:tcW w:w="2940" w:type="dxa"/>
            <w:vAlign w:val="center"/>
          </w:tcPr>
          <w:p w14:paraId="02294F09" w14:textId="77777777" w:rsidR="007400AD" w:rsidRPr="00686454" w:rsidRDefault="007400AD" w:rsidP="008E4837">
            <w:pPr>
              <w:pStyle w:val="TAC"/>
              <w:jc w:val="left"/>
              <w:rPr>
                <w:rFonts w:ascii="Times New Roman" w:hAnsi="Times New Roman"/>
                <w:iCs/>
                <w:sz w:val="20"/>
              </w:rPr>
            </w:pPr>
          </w:p>
        </w:tc>
      </w:tr>
      <w:tr w:rsidR="007400AD" w:rsidRPr="00686454" w14:paraId="0CE869B2" w14:textId="77777777" w:rsidTr="008E4837">
        <w:trPr>
          <w:trHeight w:val="267"/>
          <w:jc w:val="center"/>
        </w:trPr>
        <w:tc>
          <w:tcPr>
            <w:tcW w:w="1636" w:type="dxa"/>
            <w:vMerge/>
            <w:shd w:val="clear" w:color="auto" w:fill="auto"/>
            <w:vAlign w:val="center"/>
          </w:tcPr>
          <w:p w14:paraId="25750F18"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16D0C0B0"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Orientation</w:t>
            </w:r>
          </w:p>
        </w:tc>
        <w:tc>
          <w:tcPr>
            <w:tcW w:w="2940" w:type="dxa"/>
            <w:vAlign w:val="center"/>
          </w:tcPr>
          <w:p w14:paraId="617CD446" w14:textId="77777777" w:rsidR="007400AD" w:rsidRPr="00686454" w:rsidRDefault="007400AD" w:rsidP="008E4837">
            <w:pPr>
              <w:pStyle w:val="TAC"/>
              <w:jc w:val="left"/>
              <w:rPr>
                <w:rFonts w:ascii="Times New Roman" w:eastAsia="DengXian" w:hAnsi="Times New Roman"/>
                <w:iCs/>
                <w:sz w:val="20"/>
                <w:lang w:val="en-US" w:eastAsia="zh-CN"/>
              </w:rPr>
            </w:pPr>
          </w:p>
        </w:tc>
      </w:tr>
      <w:tr w:rsidR="007400AD" w:rsidRPr="00686454" w14:paraId="642B5F75" w14:textId="77777777" w:rsidTr="008E4837">
        <w:trPr>
          <w:trHeight w:val="267"/>
          <w:jc w:val="center"/>
        </w:trPr>
        <w:tc>
          <w:tcPr>
            <w:tcW w:w="1636" w:type="dxa"/>
            <w:vMerge/>
            <w:shd w:val="clear" w:color="auto" w:fill="auto"/>
            <w:vAlign w:val="center"/>
          </w:tcPr>
          <w:p w14:paraId="4B2B8ECE"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61125711"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Physical characteristics (e.g., size)</w:t>
            </w:r>
          </w:p>
        </w:tc>
        <w:tc>
          <w:tcPr>
            <w:tcW w:w="2940" w:type="dxa"/>
            <w:vAlign w:val="center"/>
          </w:tcPr>
          <w:p w14:paraId="17A3060A" w14:textId="77777777" w:rsidR="007400AD" w:rsidRPr="00686454" w:rsidRDefault="007400AD" w:rsidP="008E4837">
            <w:pPr>
              <w:pStyle w:val="TAC"/>
              <w:jc w:val="left"/>
              <w:rPr>
                <w:rFonts w:ascii="Times New Roman" w:hAnsi="Times New Roman"/>
                <w:iCs/>
                <w:sz w:val="20"/>
              </w:rPr>
            </w:pPr>
          </w:p>
        </w:tc>
      </w:tr>
      <w:tr w:rsidR="007400AD" w:rsidRPr="00686454" w14:paraId="1B813850" w14:textId="77777777" w:rsidTr="008E4837">
        <w:trPr>
          <w:trHeight w:val="267"/>
          <w:jc w:val="center"/>
        </w:trPr>
        <w:tc>
          <w:tcPr>
            <w:tcW w:w="1636" w:type="dxa"/>
            <w:vMerge w:val="restart"/>
            <w:shd w:val="clear" w:color="auto" w:fill="auto"/>
            <w:vAlign w:val="center"/>
          </w:tcPr>
          <w:p w14:paraId="6EFA03B0" w14:textId="77777777" w:rsidR="007400AD" w:rsidRPr="00686454" w:rsidRDefault="007400AD" w:rsidP="008E4837">
            <w:pPr>
              <w:pStyle w:val="0Maintext"/>
              <w:ind w:firstLine="0"/>
              <w:rPr>
                <w:lang w:val="en-US" w:eastAsia="zh-CN"/>
              </w:rPr>
            </w:pPr>
            <w:r w:rsidRPr="00686454">
              <w:rPr>
                <w:lang w:val="en-US" w:eastAsia="zh-CN"/>
              </w:rPr>
              <w:t>[Unintended/Environment objects]</w:t>
            </w:r>
          </w:p>
        </w:tc>
        <w:tc>
          <w:tcPr>
            <w:tcW w:w="1555" w:type="dxa"/>
            <w:shd w:val="clear" w:color="auto" w:fill="auto"/>
            <w:vAlign w:val="center"/>
          </w:tcPr>
          <w:p w14:paraId="086C5E44"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Types</w:t>
            </w:r>
          </w:p>
        </w:tc>
        <w:tc>
          <w:tcPr>
            <w:tcW w:w="2940" w:type="dxa"/>
            <w:vAlign w:val="center"/>
          </w:tcPr>
          <w:p w14:paraId="40691CC3" w14:textId="77777777" w:rsidR="007400AD" w:rsidRPr="00686454" w:rsidRDefault="007400AD" w:rsidP="008E4837">
            <w:pPr>
              <w:pStyle w:val="TAC"/>
              <w:jc w:val="left"/>
              <w:rPr>
                <w:rFonts w:ascii="Times New Roman" w:hAnsi="Times New Roman"/>
                <w:iCs/>
                <w:sz w:val="20"/>
                <w:lang w:val="en-US"/>
              </w:rPr>
            </w:pPr>
          </w:p>
        </w:tc>
      </w:tr>
      <w:tr w:rsidR="007400AD" w:rsidRPr="00686454" w14:paraId="5E68FA63" w14:textId="77777777" w:rsidTr="008E4837">
        <w:trPr>
          <w:trHeight w:val="267"/>
          <w:jc w:val="center"/>
        </w:trPr>
        <w:tc>
          <w:tcPr>
            <w:tcW w:w="1636" w:type="dxa"/>
            <w:vMerge/>
            <w:shd w:val="clear" w:color="auto" w:fill="auto"/>
            <w:vAlign w:val="center"/>
          </w:tcPr>
          <w:p w14:paraId="475A15E0"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660610C8"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3D mobility</w:t>
            </w:r>
          </w:p>
        </w:tc>
        <w:tc>
          <w:tcPr>
            <w:tcW w:w="2940" w:type="dxa"/>
            <w:vAlign w:val="center"/>
          </w:tcPr>
          <w:p w14:paraId="11BEC3C4" w14:textId="77777777" w:rsidR="007400AD" w:rsidRPr="00686454" w:rsidRDefault="007400AD" w:rsidP="008E4837">
            <w:pPr>
              <w:pStyle w:val="TAC"/>
              <w:jc w:val="left"/>
              <w:rPr>
                <w:rFonts w:ascii="Times New Roman" w:hAnsi="Times New Roman"/>
                <w:iCs/>
                <w:sz w:val="20"/>
                <w:lang w:val="en-US"/>
              </w:rPr>
            </w:pPr>
          </w:p>
        </w:tc>
      </w:tr>
      <w:tr w:rsidR="007400AD" w:rsidRPr="00686454" w14:paraId="0CDBB30B" w14:textId="77777777" w:rsidTr="008E4837">
        <w:trPr>
          <w:trHeight w:val="267"/>
          <w:jc w:val="center"/>
        </w:trPr>
        <w:tc>
          <w:tcPr>
            <w:tcW w:w="1636" w:type="dxa"/>
            <w:vMerge/>
            <w:shd w:val="clear" w:color="auto" w:fill="auto"/>
            <w:vAlign w:val="center"/>
          </w:tcPr>
          <w:p w14:paraId="7C5A8D0A"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38E1BA1C"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3D distribution</w:t>
            </w:r>
          </w:p>
        </w:tc>
        <w:tc>
          <w:tcPr>
            <w:tcW w:w="2940" w:type="dxa"/>
            <w:vAlign w:val="center"/>
          </w:tcPr>
          <w:p w14:paraId="46AD9937" w14:textId="77777777" w:rsidR="007400AD" w:rsidRPr="00686454" w:rsidRDefault="007400AD" w:rsidP="008E4837">
            <w:pPr>
              <w:pStyle w:val="TAC"/>
              <w:jc w:val="left"/>
              <w:rPr>
                <w:rFonts w:ascii="Times New Roman" w:hAnsi="Times New Roman"/>
                <w:iCs/>
                <w:sz w:val="20"/>
                <w:lang w:val="en-US"/>
              </w:rPr>
            </w:pPr>
          </w:p>
        </w:tc>
      </w:tr>
      <w:tr w:rsidR="007400AD" w:rsidRPr="00686454" w14:paraId="5B9AB7C5" w14:textId="77777777" w:rsidTr="008E4837">
        <w:trPr>
          <w:trHeight w:val="267"/>
          <w:jc w:val="center"/>
        </w:trPr>
        <w:tc>
          <w:tcPr>
            <w:tcW w:w="1636" w:type="dxa"/>
            <w:vMerge/>
            <w:shd w:val="clear" w:color="auto" w:fill="auto"/>
            <w:vAlign w:val="center"/>
          </w:tcPr>
          <w:p w14:paraId="63705B3A"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68689CAE"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Orientation</w:t>
            </w:r>
          </w:p>
        </w:tc>
        <w:tc>
          <w:tcPr>
            <w:tcW w:w="2940" w:type="dxa"/>
            <w:vAlign w:val="center"/>
          </w:tcPr>
          <w:p w14:paraId="104FAC89" w14:textId="77777777" w:rsidR="007400AD" w:rsidRPr="00686454" w:rsidRDefault="007400AD" w:rsidP="008E4837">
            <w:pPr>
              <w:pStyle w:val="TAC"/>
              <w:jc w:val="left"/>
              <w:rPr>
                <w:rFonts w:ascii="Times New Roman" w:hAnsi="Times New Roman"/>
                <w:iCs/>
                <w:sz w:val="20"/>
                <w:lang w:val="en-US"/>
              </w:rPr>
            </w:pPr>
          </w:p>
        </w:tc>
      </w:tr>
      <w:tr w:rsidR="007400AD" w:rsidRPr="00686454" w14:paraId="472425CA" w14:textId="77777777" w:rsidTr="008E4837">
        <w:trPr>
          <w:trHeight w:val="267"/>
          <w:jc w:val="center"/>
        </w:trPr>
        <w:tc>
          <w:tcPr>
            <w:tcW w:w="1636" w:type="dxa"/>
            <w:vMerge/>
            <w:shd w:val="clear" w:color="auto" w:fill="auto"/>
            <w:vAlign w:val="center"/>
          </w:tcPr>
          <w:p w14:paraId="5988DCA7"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shd w:val="clear" w:color="auto" w:fill="auto"/>
            <w:vAlign w:val="center"/>
          </w:tcPr>
          <w:p w14:paraId="7285D592"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Physical characteristics (e.g., size)</w:t>
            </w:r>
          </w:p>
        </w:tc>
        <w:tc>
          <w:tcPr>
            <w:tcW w:w="2940" w:type="dxa"/>
            <w:vAlign w:val="center"/>
          </w:tcPr>
          <w:p w14:paraId="135F3941" w14:textId="77777777" w:rsidR="007400AD" w:rsidRPr="00686454" w:rsidRDefault="007400AD" w:rsidP="008E4837">
            <w:pPr>
              <w:pStyle w:val="TAC"/>
              <w:jc w:val="left"/>
              <w:rPr>
                <w:rFonts w:ascii="Times New Roman" w:hAnsi="Times New Roman"/>
                <w:iCs/>
                <w:sz w:val="20"/>
                <w:lang w:val="en-US"/>
              </w:rPr>
            </w:pPr>
          </w:p>
        </w:tc>
      </w:tr>
      <w:tr w:rsidR="007400AD" w:rsidRPr="00686454" w14:paraId="6367B13D" w14:textId="77777777" w:rsidTr="008E4837">
        <w:trPr>
          <w:trHeight w:val="267"/>
          <w:jc w:val="center"/>
        </w:trPr>
        <w:tc>
          <w:tcPr>
            <w:tcW w:w="3191" w:type="dxa"/>
            <w:gridSpan w:val="2"/>
            <w:shd w:val="clear" w:color="auto" w:fill="auto"/>
            <w:vAlign w:val="center"/>
          </w:tcPr>
          <w:p w14:paraId="50CA928B" w14:textId="77777777" w:rsidR="007400AD" w:rsidRPr="00686454" w:rsidRDefault="007400AD" w:rsidP="008E4837">
            <w:pPr>
              <w:pStyle w:val="0Maintext"/>
              <w:ind w:firstLine="0"/>
              <w:rPr>
                <w:lang w:val="en-US" w:eastAsia="zh-CN"/>
              </w:rPr>
            </w:pPr>
            <w:r w:rsidRPr="00686454">
              <w:rPr>
                <w:lang w:val="en-US" w:eastAsia="zh-CN"/>
              </w:rPr>
              <w:t>[Sensing area]</w:t>
            </w:r>
          </w:p>
        </w:tc>
        <w:tc>
          <w:tcPr>
            <w:tcW w:w="2940" w:type="dxa"/>
            <w:vAlign w:val="center"/>
          </w:tcPr>
          <w:p w14:paraId="0664C860" w14:textId="77777777" w:rsidR="007400AD" w:rsidRPr="00686454" w:rsidRDefault="007400AD" w:rsidP="008E4837">
            <w:pPr>
              <w:pStyle w:val="TAC"/>
              <w:jc w:val="left"/>
              <w:rPr>
                <w:rFonts w:ascii="Times New Roman" w:hAnsi="Times New Roman"/>
                <w:iCs/>
                <w:sz w:val="20"/>
                <w:lang w:val="en-US"/>
              </w:rPr>
            </w:pPr>
          </w:p>
        </w:tc>
      </w:tr>
      <w:tr w:rsidR="007400AD" w:rsidRPr="00686454" w14:paraId="2EED6FE0" w14:textId="77777777" w:rsidTr="008E4837">
        <w:trPr>
          <w:trHeight w:val="267"/>
          <w:jc w:val="center"/>
        </w:trPr>
        <w:tc>
          <w:tcPr>
            <w:tcW w:w="3191" w:type="dxa"/>
            <w:gridSpan w:val="2"/>
            <w:shd w:val="clear" w:color="auto" w:fill="auto"/>
            <w:vAlign w:val="center"/>
          </w:tcPr>
          <w:p w14:paraId="1C074B00" w14:textId="77777777" w:rsidR="007400AD" w:rsidRPr="00686454" w:rsidRDefault="007400AD" w:rsidP="008E4837">
            <w:pPr>
              <w:pStyle w:val="0Maintext"/>
              <w:ind w:firstLine="0"/>
              <w:rPr>
                <w:lang w:val="en-US" w:eastAsia="zh-CN"/>
              </w:rPr>
            </w:pPr>
            <w:r w:rsidRPr="00686454">
              <w:rPr>
                <w:lang w:val="en-US" w:eastAsia="zh-CN"/>
              </w:rPr>
              <w:t>Minimum 3D distances between pairs of Tx/Rx/sensing target/[unintended objects]</w:t>
            </w:r>
          </w:p>
        </w:tc>
        <w:tc>
          <w:tcPr>
            <w:tcW w:w="2940" w:type="dxa"/>
            <w:vAlign w:val="center"/>
          </w:tcPr>
          <w:p w14:paraId="5ED510AC" w14:textId="77777777" w:rsidR="007400AD" w:rsidRPr="00686454" w:rsidRDefault="007400AD" w:rsidP="008E4837">
            <w:pPr>
              <w:pStyle w:val="TAC"/>
              <w:jc w:val="left"/>
              <w:rPr>
                <w:rFonts w:ascii="Times New Roman" w:hAnsi="Times New Roman"/>
                <w:iCs/>
                <w:sz w:val="20"/>
                <w:lang w:val="en-US"/>
              </w:rPr>
            </w:pPr>
          </w:p>
        </w:tc>
      </w:tr>
    </w:tbl>
    <w:p w14:paraId="65E9B299" w14:textId="77777777" w:rsidR="007400AD" w:rsidRPr="005B39D6" w:rsidRDefault="007400AD" w:rsidP="007400AD">
      <w:pPr>
        <w:rPr>
          <w:rFonts w:eastAsiaTheme="minorEastAsia"/>
          <w:lang w:eastAsia="zh-CN"/>
        </w:rPr>
      </w:pPr>
    </w:p>
    <w:p w14:paraId="517589B2" w14:textId="77777777" w:rsidR="007400AD" w:rsidRDefault="007400AD" w:rsidP="007400AD">
      <w:pPr>
        <w:pStyle w:val="Heading3"/>
        <w:ind w:left="720" w:hanging="720"/>
      </w:pPr>
      <w:r w:rsidRPr="00154CE2">
        <w:rPr>
          <w:rFonts w:hint="eastAsia"/>
        </w:rPr>
        <w:lastRenderedPageBreak/>
        <w:t>R</w:t>
      </w:r>
      <w:r w:rsidRPr="00154CE2">
        <w:t>AN1 #11</w:t>
      </w:r>
      <w:r>
        <w:t>7</w:t>
      </w:r>
      <w:r w:rsidRPr="00154CE2">
        <w:t xml:space="preserve"> (</w:t>
      </w:r>
      <w:r>
        <w:t>May</w:t>
      </w:r>
      <w:r w:rsidRPr="00154CE2">
        <w:t xml:space="preserve"> 2024)</w:t>
      </w:r>
    </w:p>
    <w:p w14:paraId="25306402" w14:textId="77777777" w:rsidR="007400AD" w:rsidRDefault="007400AD" w:rsidP="007400AD">
      <w:pPr>
        <w:rPr>
          <w:lang w:eastAsia="x-none"/>
        </w:rPr>
      </w:pPr>
      <w:hyperlink r:id="rId43" w:history="1">
        <w:r>
          <w:rPr>
            <w:rStyle w:val="Hyperlink"/>
            <w:b/>
            <w:lang w:eastAsia="x-none"/>
          </w:rPr>
          <w:t>R1-2404486</w:t>
        </w:r>
      </w:hyperlink>
      <w:r>
        <w:rPr>
          <w:lang w:eastAsia="x-none"/>
        </w:rPr>
        <w:tab/>
        <w:t>FL Summary #1 on ISAC Deployment Scenarios</w:t>
      </w:r>
      <w:r>
        <w:rPr>
          <w:lang w:eastAsia="x-none"/>
        </w:rPr>
        <w:tab/>
        <w:t>Moderator (AT&amp;T)</w:t>
      </w:r>
    </w:p>
    <w:p w14:paraId="4C795B3F" w14:textId="77777777" w:rsidR="007400AD" w:rsidRDefault="007400AD" w:rsidP="007400AD">
      <w:pPr>
        <w:rPr>
          <w:lang w:eastAsia="x-none"/>
        </w:rPr>
      </w:pPr>
      <w:hyperlink r:id="rId44" w:history="1">
        <w:r>
          <w:rPr>
            <w:rStyle w:val="Hyperlink"/>
            <w:b/>
            <w:lang w:eastAsia="x-none"/>
          </w:rPr>
          <w:t>R1-2404487</w:t>
        </w:r>
      </w:hyperlink>
      <w:r>
        <w:rPr>
          <w:lang w:eastAsia="x-none"/>
        </w:rPr>
        <w:tab/>
        <w:t>FL Summary #2 on ISAC Deployment Scenarios</w:t>
      </w:r>
      <w:r>
        <w:rPr>
          <w:lang w:eastAsia="x-none"/>
        </w:rPr>
        <w:tab/>
        <w:t xml:space="preserve">Moderator (AT&amp;T) </w:t>
      </w:r>
    </w:p>
    <w:p w14:paraId="66AE5467" w14:textId="77777777" w:rsidR="007400AD" w:rsidRDefault="007400AD" w:rsidP="007400AD">
      <w:pPr>
        <w:rPr>
          <w:lang w:eastAsia="x-none"/>
        </w:rPr>
      </w:pPr>
      <w:hyperlink r:id="rId45" w:history="1">
        <w:r>
          <w:rPr>
            <w:rStyle w:val="Hyperlink"/>
            <w:b/>
            <w:lang w:eastAsia="x-none"/>
          </w:rPr>
          <w:t>R1-2404488</w:t>
        </w:r>
      </w:hyperlink>
      <w:r>
        <w:rPr>
          <w:lang w:eastAsia="x-none"/>
        </w:rPr>
        <w:tab/>
        <w:t>FL Summary #3 on ISAC Deployment Scenarios</w:t>
      </w:r>
      <w:r>
        <w:rPr>
          <w:lang w:eastAsia="x-none"/>
        </w:rPr>
        <w:tab/>
        <w:t>Moderator (AT&amp;T)</w:t>
      </w:r>
    </w:p>
    <w:p w14:paraId="48E8EF6D" w14:textId="77777777" w:rsidR="007400AD" w:rsidRPr="00DA6B6A" w:rsidRDefault="007400AD" w:rsidP="007400AD">
      <w:pPr>
        <w:rPr>
          <w:rFonts w:eastAsiaTheme="minorEastAsia"/>
          <w:lang w:eastAsia="zh-CN"/>
        </w:rPr>
      </w:pPr>
    </w:p>
    <w:p w14:paraId="2B35F3AD" w14:textId="77777777" w:rsidR="007400AD" w:rsidRPr="008230BC" w:rsidRDefault="007400AD" w:rsidP="007400AD">
      <w:pPr>
        <w:rPr>
          <w:rFonts w:eastAsia="DengXian"/>
          <w:szCs w:val="20"/>
          <w:lang w:eastAsia="zh-CN"/>
        </w:rPr>
      </w:pPr>
      <w:r w:rsidRPr="008230BC">
        <w:rPr>
          <w:rFonts w:eastAsia="DengXian" w:hint="eastAsia"/>
          <w:szCs w:val="20"/>
          <w:highlight w:val="green"/>
          <w:lang w:eastAsia="zh-CN"/>
        </w:rPr>
        <w:t>A</w:t>
      </w:r>
      <w:r w:rsidRPr="008230BC">
        <w:rPr>
          <w:rFonts w:eastAsia="DengXian"/>
          <w:szCs w:val="20"/>
          <w:highlight w:val="green"/>
          <w:lang w:eastAsia="zh-CN"/>
        </w:rPr>
        <w:t>greement</w:t>
      </w:r>
    </w:p>
    <w:p w14:paraId="4FD20DD6" w14:textId="77777777" w:rsidR="007400AD" w:rsidRPr="007F5177" w:rsidRDefault="007400AD" w:rsidP="007400AD">
      <w:pPr>
        <w:rPr>
          <w:rFonts w:cs="Times"/>
          <w:bCs/>
          <w:szCs w:val="20"/>
          <w:lang w:eastAsia="zh-CN"/>
        </w:rPr>
      </w:pPr>
      <w:r w:rsidRPr="007F5177">
        <w:rPr>
          <w:rFonts w:cs="Times"/>
          <w:bCs/>
          <w:szCs w:val="20"/>
          <w:lang w:eastAsia="zh-CN"/>
        </w:rPr>
        <w:t>For each of the sensing target deployment scenarios using the template agreed in RAN#116-bis, the following principles apply:</w:t>
      </w:r>
    </w:p>
    <w:p w14:paraId="4869AA5A" w14:textId="77777777" w:rsidR="007400AD" w:rsidRPr="007F5177" w:rsidRDefault="007400AD" w:rsidP="007400AD">
      <w:pPr>
        <w:pStyle w:val="ListParagraph"/>
        <w:numPr>
          <w:ilvl w:val="0"/>
          <w:numId w:val="143"/>
        </w:numPr>
        <w:rPr>
          <w:rFonts w:cs="Times"/>
          <w:szCs w:val="20"/>
        </w:rPr>
      </w:pPr>
      <w:r w:rsidRPr="007F5177">
        <w:rPr>
          <w:rFonts w:ascii="Times New Roman" w:eastAsia="DengXian" w:hAnsi="Times New Roman"/>
          <w:szCs w:val="20"/>
        </w:rPr>
        <w:t>For defining sensing Tx and sensing Rx properties (</w:t>
      </w:r>
      <w:r w:rsidRPr="007F5177">
        <w:rPr>
          <w:rFonts w:cs="Times"/>
          <w:szCs w:val="20"/>
        </w:rPr>
        <w:t>e.g., cell layout, BS antenna height, and minimum distance)</w:t>
      </w:r>
      <w:r w:rsidRPr="007F5177">
        <w:rPr>
          <w:rFonts w:ascii="Times New Roman" w:eastAsia="DengXian" w:hAnsi="Times New Roman"/>
          <w:szCs w:val="20"/>
        </w:rPr>
        <w:t xml:space="preserve">, </w:t>
      </w:r>
      <w:r w:rsidRPr="007F5177">
        <w:rPr>
          <w:rFonts w:cs="Times"/>
          <w:szCs w:val="20"/>
        </w:rPr>
        <w:t xml:space="preserve">scenario </w:t>
      </w:r>
      <w:r w:rsidRPr="007F5177">
        <w:rPr>
          <w:rFonts w:eastAsia="DengXian"/>
          <w:szCs w:val="20"/>
          <w:lang w:val="en-US"/>
        </w:rPr>
        <w:t>parameter values for the applicable communication scenarios in 38.901 are considered as a starting point. Updates to these evaluation parameter values for ISAC scenarios will consider the following:</w:t>
      </w:r>
    </w:p>
    <w:p w14:paraId="18B90FD8" w14:textId="77777777" w:rsidR="007400AD" w:rsidRPr="007F5177" w:rsidRDefault="007400AD" w:rsidP="007400AD">
      <w:pPr>
        <w:pStyle w:val="ListParagraph"/>
        <w:numPr>
          <w:ilvl w:val="1"/>
          <w:numId w:val="144"/>
        </w:numPr>
        <w:rPr>
          <w:rFonts w:cs="Times"/>
          <w:szCs w:val="20"/>
        </w:rPr>
      </w:pPr>
      <w:r w:rsidRPr="007F5177">
        <w:rPr>
          <w:rFonts w:ascii="Times New Roman" w:eastAsia="DengXian" w:hAnsi="Times New Roman"/>
          <w:szCs w:val="20"/>
        </w:rPr>
        <w:t>aerial UEs parameter values as defined in TR 36.777</w:t>
      </w:r>
    </w:p>
    <w:p w14:paraId="0EA1A072" w14:textId="77777777" w:rsidR="007400AD" w:rsidRPr="007F5177" w:rsidRDefault="007400AD" w:rsidP="007400AD">
      <w:pPr>
        <w:pStyle w:val="ListParagraph"/>
        <w:numPr>
          <w:ilvl w:val="1"/>
          <w:numId w:val="144"/>
        </w:numPr>
        <w:rPr>
          <w:rFonts w:cs="Times"/>
          <w:szCs w:val="20"/>
        </w:rPr>
      </w:pPr>
      <w:r w:rsidRPr="007F5177">
        <w:rPr>
          <w:rFonts w:ascii="Times New Roman" w:eastAsia="DengXian" w:hAnsi="Times New Roman"/>
          <w:szCs w:val="20"/>
        </w:rPr>
        <w:t xml:space="preserve">indoor room scenario parameter values defined in TR 38.808 </w:t>
      </w:r>
    </w:p>
    <w:p w14:paraId="6994FA1F" w14:textId="77777777" w:rsidR="007400AD" w:rsidRPr="007F5177" w:rsidRDefault="007400AD" w:rsidP="007400AD">
      <w:pPr>
        <w:pStyle w:val="ListParagraph"/>
        <w:numPr>
          <w:ilvl w:val="1"/>
          <w:numId w:val="144"/>
        </w:numPr>
        <w:rPr>
          <w:rFonts w:cs="Times"/>
          <w:szCs w:val="20"/>
        </w:rPr>
      </w:pPr>
      <w:r w:rsidRPr="007F5177">
        <w:rPr>
          <w:rFonts w:ascii="Times New Roman" w:eastAsia="DengXian" w:hAnsi="Times New Roman"/>
          <w:szCs w:val="20"/>
        </w:rPr>
        <w:t xml:space="preserve">automotive scenario parameter values as defined in TR 37.885, 38.859 for Urban grid/Highway </w:t>
      </w:r>
    </w:p>
    <w:p w14:paraId="134C66C2" w14:textId="77777777" w:rsidR="007400AD" w:rsidRPr="007F5177" w:rsidRDefault="007400AD" w:rsidP="007400AD">
      <w:pPr>
        <w:pStyle w:val="ListParagraph"/>
        <w:numPr>
          <w:ilvl w:val="1"/>
          <w:numId w:val="144"/>
        </w:numPr>
        <w:rPr>
          <w:rFonts w:cs="Times"/>
          <w:szCs w:val="20"/>
        </w:rPr>
      </w:pPr>
      <w:r w:rsidRPr="007F5177">
        <w:rPr>
          <w:rFonts w:cs="Times"/>
          <w:szCs w:val="20"/>
        </w:rPr>
        <w:t xml:space="preserve">Minimum distances between Tx/Rx and target are not defined in the existing communications scenarios and shall be included in the </w:t>
      </w:r>
      <w:r w:rsidRPr="007F5177">
        <w:rPr>
          <w:rFonts w:cs="Times"/>
          <w:bCs/>
          <w:szCs w:val="20"/>
          <w:lang w:eastAsia="zh-CN"/>
        </w:rPr>
        <w:t xml:space="preserve">sensing </w:t>
      </w:r>
      <w:r w:rsidRPr="007F5177">
        <w:rPr>
          <w:rFonts w:cs="Times"/>
          <w:szCs w:val="20"/>
        </w:rPr>
        <w:t xml:space="preserve">target </w:t>
      </w:r>
      <w:r w:rsidRPr="007F5177">
        <w:rPr>
          <w:rFonts w:cs="Times"/>
          <w:bCs/>
          <w:szCs w:val="20"/>
          <w:lang w:eastAsia="zh-CN"/>
        </w:rPr>
        <w:t xml:space="preserve">deployment </w:t>
      </w:r>
      <w:r w:rsidRPr="007F5177">
        <w:rPr>
          <w:rFonts w:cs="Times"/>
          <w:szCs w:val="20"/>
        </w:rPr>
        <w:t>scenarios.</w:t>
      </w:r>
    </w:p>
    <w:p w14:paraId="750EDEBD" w14:textId="77777777" w:rsidR="007400AD" w:rsidRPr="007F5177" w:rsidRDefault="007400AD" w:rsidP="007400AD">
      <w:pPr>
        <w:pStyle w:val="ListParagraph"/>
        <w:numPr>
          <w:ilvl w:val="1"/>
          <w:numId w:val="144"/>
        </w:numPr>
        <w:rPr>
          <w:rFonts w:cs="Times"/>
          <w:szCs w:val="20"/>
        </w:rPr>
      </w:pPr>
      <w:r w:rsidRPr="007F5177">
        <w:rPr>
          <w:rFonts w:cs="Times"/>
          <w:szCs w:val="20"/>
        </w:rPr>
        <w:t>Note: Only deviation from the existing evaluation parameters in the applicable communication scenarios need to be explicitly defined in the ISAC scenario tables.</w:t>
      </w:r>
    </w:p>
    <w:p w14:paraId="5683F6B0" w14:textId="77777777" w:rsidR="007400AD" w:rsidRPr="007F5177" w:rsidRDefault="007400AD" w:rsidP="007400AD">
      <w:pPr>
        <w:pStyle w:val="ListParagraph"/>
        <w:numPr>
          <w:ilvl w:val="0"/>
          <w:numId w:val="143"/>
        </w:numPr>
        <w:rPr>
          <w:rFonts w:cs="Times"/>
          <w:szCs w:val="20"/>
        </w:rPr>
      </w:pPr>
      <w:r w:rsidRPr="007F5177">
        <w:rPr>
          <w:rFonts w:ascii="Times New Roman" w:eastAsia="DengXian" w:hAnsi="Times New Roman"/>
          <w:szCs w:val="20"/>
        </w:rPr>
        <w:t>For defining sensing target properties, as a baseline</w:t>
      </w:r>
    </w:p>
    <w:p w14:paraId="1F9BABDC" w14:textId="77777777" w:rsidR="007400AD" w:rsidRPr="007F5177" w:rsidRDefault="007400AD" w:rsidP="007400AD">
      <w:pPr>
        <w:pStyle w:val="ListParagraph"/>
        <w:numPr>
          <w:ilvl w:val="0"/>
          <w:numId w:val="142"/>
        </w:numPr>
        <w:ind w:firstLine="310"/>
        <w:rPr>
          <w:rFonts w:cs="Times"/>
          <w:szCs w:val="20"/>
        </w:rPr>
      </w:pPr>
      <w:r w:rsidRPr="007F5177">
        <w:rPr>
          <w:rFonts w:ascii="Times New Roman" w:eastAsia="DengXian" w:hAnsi="Times New Roman"/>
          <w:szCs w:val="20"/>
        </w:rPr>
        <w:t>Evaluation parameter values can be taken from additional TRs, e.g., TR 36.777, 37.885, 38.859, etc.</w:t>
      </w:r>
    </w:p>
    <w:p w14:paraId="321CDC4F" w14:textId="77777777" w:rsidR="007400AD" w:rsidRPr="007F5177" w:rsidRDefault="007400AD" w:rsidP="007400AD">
      <w:pPr>
        <w:pStyle w:val="ListParagraph"/>
        <w:numPr>
          <w:ilvl w:val="0"/>
          <w:numId w:val="142"/>
        </w:numPr>
        <w:ind w:firstLine="310"/>
        <w:rPr>
          <w:rFonts w:cs="Times"/>
          <w:szCs w:val="20"/>
        </w:rPr>
      </w:pPr>
      <w:r w:rsidRPr="007F5177">
        <w:rPr>
          <w:rFonts w:ascii="Times New Roman" w:eastAsia="DengXian" w:hAnsi="Times New Roman"/>
          <w:szCs w:val="20"/>
        </w:rPr>
        <w:t xml:space="preserve">Size of sensing targets based on TR 22.837, 37.885 (e.g. for automotive), </w:t>
      </w:r>
      <w:r w:rsidRPr="007F5177">
        <w:rPr>
          <w:rFonts w:eastAsia="DengXian"/>
          <w:szCs w:val="20"/>
          <w:lang w:val="en-US"/>
        </w:rPr>
        <w:t>38.901 (e.g. for AGV size), etc</w:t>
      </w:r>
    </w:p>
    <w:p w14:paraId="183C7DD2" w14:textId="77777777" w:rsidR="007400AD" w:rsidRDefault="007400AD" w:rsidP="007400AD">
      <w:pPr>
        <w:rPr>
          <w:rFonts w:eastAsiaTheme="minorEastAsia"/>
          <w:lang w:eastAsia="zh-CN"/>
        </w:rPr>
      </w:pPr>
    </w:p>
    <w:p w14:paraId="63B3A0D4" w14:textId="77777777" w:rsidR="007400AD" w:rsidRPr="00686454" w:rsidRDefault="007400AD" w:rsidP="007400AD">
      <w:pPr>
        <w:rPr>
          <w:rFonts w:eastAsiaTheme="minorEastAsia"/>
          <w:lang w:eastAsia="zh-CN"/>
        </w:rPr>
      </w:pPr>
    </w:p>
    <w:p w14:paraId="7D2DC00D" w14:textId="77777777" w:rsidR="007400AD" w:rsidRPr="001B74A9" w:rsidRDefault="007400AD" w:rsidP="007400AD">
      <w:pPr>
        <w:rPr>
          <w:rFonts w:eastAsia="DengXian"/>
          <w:lang w:eastAsia="zh-CN"/>
        </w:rPr>
      </w:pPr>
      <w:r w:rsidRPr="001B74A9">
        <w:rPr>
          <w:rFonts w:eastAsia="DengXian" w:hint="eastAsia"/>
          <w:highlight w:val="green"/>
          <w:lang w:eastAsia="zh-CN"/>
        </w:rPr>
        <w:t>A</w:t>
      </w:r>
      <w:r w:rsidRPr="001B74A9">
        <w:rPr>
          <w:rFonts w:eastAsia="DengXian"/>
          <w:highlight w:val="green"/>
          <w:lang w:eastAsia="zh-CN"/>
        </w:rPr>
        <w:t>greement</w:t>
      </w:r>
    </w:p>
    <w:p w14:paraId="5F2DA729" w14:textId="77777777" w:rsidR="007400AD" w:rsidRPr="001B74A9" w:rsidRDefault="007400AD" w:rsidP="007400AD">
      <w:pPr>
        <w:rPr>
          <w:rFonts w:cs="Times"/>
          <w:bCs/>
          <w:szCs w:val="20"/>
          <w:lang w:eastAsia="zh-CN"/>
        </w:rPr>
      </w:pPr>
      <w:r w:rsidRPr="001B74A9">
        <w:rPr>
          <w:rFonts w:cs="Times"/>
          <w:bCs/>
          <w:szCs w:val="20"/>
          <w:lang w:eastAsia="zh-CN"/>
        </w:rPr>
        <w:t xml:space="preserve">For ISAC deployment scenarios, carrier frequency, bandwidth, and SCS are not included in the evaluation parameters templates for sensing scenarios, but may be included in the evaluation/calibration phase. </w:t>
      </w:r>
    </w:p>
    <w:p w14:paraId="7572B438" w14:textId="77777777" w:rsidR="007400AD" w:rsidRPr="00BD6738" w:rsidRDefault="007400AD" w:rsidP="007400AD">
      <w:pPr>
        <w:rPr>
          <w:lang w:val="en-US" w:eastAsia="x-none"/>
        </w:rPr>
      </w:pPr>
    </w:p>
    <w:p w14:paraId="4C78D0DD" w14:textId="77777777" w:rsidR="007400AD" w:rsidRPr="004D4121" w:rsidRDefault="007400AD" w:rsidP="007400AD">
      <w:pPr>
        <w:rPr>
          <w:lang w:eastAsia="x-none"/>
        </w:rPr>
      </w:pPr>
    </w:p>
    <w:p w14:paraId="51F18653" w14:textId="77777777" w:rsidR="007400AD" w:rsidRPr="001B74A9" w:rsidRDefault="007400AD" w:rsidP="007400AD">
      <w:pPr>
        <w:rPr>
          <w:rFonts w:eastAsia="DengXian"/>
          <w:lang w:eastAsia="zh-CN"/>
        </w:rPr>
      </w:pPr>
      <w:r w:rsidRPr="001B74A9">
        <w:rPr>
          <w:rFonts w:eastAsia="DengXian" w:hint="eastAsia"/>
          <w:highlight w:val="green"/>
          <w:lang w:eastAsia="zh-CN"/>
        </w:rPr>
        <w:t>A</w:t>
      </w:r>
      <w:r w:rsidRPr="001B74A9">
        <w:rPr>
          <w:rFonts w:eastAsia="DengXian"/>
          <w:highlight w:val="green"/>
          <w:lang w:eastAsia="zh-CN"/>
        </w:rPr>
        <w:t>greement</w:t>
      </w:r>
    </w:p>
    <w:p w14:paraId="39BB0867" w14:textId="77777777" w:rsidR="007400AD" w:rsidRPr="006625CD" w:rsidRDefault="007400AD" w:rsidP="007400AD">
      <w:pPr>
        <w:rPr>
          <w:rFonts w:cs="Times"/>
          <w:bCs/>
          <w:szCs w:val="20"/>
          <w:lang w:eastAsia="zh-CN"/>
        </w:rPr>
      </w:pPr>
      <w:r w:rsidRPr="006625CD">
        <w:rPr>
          <w:rFonts w:cs="Times"/>
          <w:bCs/>
          <w:szCs w:val="20"/>
          <w:lang w:eastAsia="zh-CN"/>
        </w:rPr>
        <w:t>For UAV sensing target scenarios, the following table is used as a starting point for deployment scenario parameters/values.</w:t>
      </w:r>
    </w:p>
    <w:p w14:paraId="573E209F" w14:textId="77777777" w:rsidR="007400AD" w:rsidRPr="006625CD" w:rsidRDefault="007400AD" w:rsidP="007400AD">
      <w:pPr>
        <w:rPr>
          <w:rFonts w:cs="Times"/>
          <w:bCs/>
          <w:szCs w:val="20"/>
          <w:lang w:eastAsia="zh-CN"/>
        </w:rPr>
      </w:pPr>
      <w:r w:rsidRPr="006625CD">
        <w:rPr>
          <w:rFonts w:cs="Times"/>
          <w:bCs/>
          <w:szCs w:val="20"/>
          <w:lang w:eastAsia="zh-CN"/>
        </w:rPr>
        <w:t>Note: Additional parameters, value/value ranges are not precluded.</w:t>
      </w:r>
    </w:p>
    <w:p w14:paraId="05765F5D" w14:textId="77777777" w:rsidR="007400AD" w:rsidRDefault="007400AD" w:rsidP="007400AD">
      <w:pPr>
        <w:ind w:left="1933" w:hanging="1134"/>
        <w:rPr>
          <w:bCs/>
        </w:rPr>
      </w:pPr>
    </w:p>
    <w:p w14:paraId="29351FF8" w14:textId="77777777" w:rsidR="007400AD" w:rsidRDefault="007400AD" w:rsidP="007400AD">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04"/>
        <w:gridCol w:w="64"/>
        <w:gridCol w:w="2442"/>
        <w:gridCol w:w="4618"/>
      </w:tblGrid>
      <w:tr w:rsidR="007400AD" w:rsidRPr="00686454" w14:paraId="424A01F4"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1834DF" w14:textId="77777777" w:rsidR="007400AD" w:rsidRPr="00686454" w:rsidRDefault="007400AD" w:rsidP="008E4837">
            <w:pPr>
              <w:pStyle w:val="0Maintext"/>
              <w:widowControl w:val="0"/>
              <w:jc w:val="center"/>
              <w:rPr>
                <w:rFonts w:eastAsia="DengXian"/>
                <w:b/>
                <w:lang w:val="en-US" w:eastAsia="zh-CN"/>
              </w:rPr>
            </w:pPr>
            <w:r w:rsidRPr="00686454">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19B14FAB" w14:textId="77777777" w:rsidR="007400AD" w:rsidRPr="00686454" w:rsidRDefault="007400AD" w:rsidP="008E4837">
            <w:pPr>
              <w:pStyle w:val="TAC"/>
              <w:rPr>
                <w:rFonts w:ascii="Times New Roman" w:hAnsi="Times New Roman"/>
                <w:b/>
                <w:lang w:val="en-US" w:eastAsia="zh-CN"/>
              </w:rPr>
            </w:pPr>
            <w:r w:rsidRPr="00686454">
              <w:rPr>
                <w:rFonts w:ascii="Times New Roman" w:hAnsi="Times New Roman"/>
                <w:b/>
                <w:lang w:val="en-US"/>
              </w:rPr>
              <w:t>Value</w:t>
            </w:r>
          </w:p>
        </w:tc>
      </w:tr>
      <w:tr w:rsidR="007400AD" w:rsidRPr="00686454" w14:paraId="641717BA"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C39B546" w14:textId="77777777" w:rsidR="007400AD" w:rsidRPr="00686454" w:rsidRDefault="007400AD" w:rsidP="008E4837">
            <w:pPr>
              <w:pStyle w:val="0Maintext"/>
              <w:widowControl w:val="0"/>
              <w:ind w:firstLine="0"/>
              <w:jc w:val="left"/>
              <w:rPr>
                <w:lang w:val="fr-FR"/>
              </w:rPr>
            </w:pPr>
            <w:r w:rsidRPr="00686454">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3CEC0AC8"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color w:val="000000"/>
              </w:rPr>
              <w:t>UMi, UMa, RMa [38.901]</w:t>
            </w:r>
          </w:p>
          <w:p w14:paraId="46667804"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color w:val="000000"/>
              </w:rPr>
              <w:t>UMi-AV, UMa-AV, RMa-AV</w:t>
            </w:r>
          </w:p>
        </w:tc>
      </w:tr>
      <w:tr w:rsidR="007400AD" w:rsidRPr="00686454" w14:paraId="1D45DFE9" w14:textId="77777777" w:rsidTr="008E4837">
        <w:trPr>
          <w:trHeight w:val="1709"/>
          <w:jc w:val="center"/>
        </w:trPr>
        <w:tc>
          <w:tcPr>
            <w:tcW w:w="1301" w:type="pct"/>
            <w:tcBorders>
              <w:top w:val="single" w:sz="4" w:space="0" w:color="000000"/>
              <w:left w:val="single" w:sz="4" w:space="0" w:color="000000"/>
              <w:right w:val="single" w:sz="4" w:space="0" w:color="000000"/>
            </w:tcBorders>
            <w:vAlign w:val="center"/>
          </w:tcPr>
          <w:p w14:paraId="64F63873" w14:textId="77777777" w:rsidR="007400AD" w:rsidRPr="00686454" w:rsidRDefault="007400AD" w:rsidP="008E4837">
            <w:pPr>
              <w:pStyle w:val="0Maintext"/>
              <w:widowControl w:val="0"/>
              <w:ind w:firstLine="0"/>
            </w:pPr>
            <w:r w:rsidRPr="00686454">
              <w:t>Sensing transmitters and receivers properties</w:t>
            </w:r>
          </w:p>
        </w:tc>
        <w:tc>
          <w:tcPr>
            <w:tcW w:w="1301" w:type="pct"/>
            <w:gridSpan w:val="2"/>
            <w:tcBorders>
              <w:top w:val="single" w:sz="4" w:space="0" w:color="000000"/>
              <w:left w:val="single" w:sz="4" w:space="0" w:color="000000"/>
              <w:right w:val="single" w:sz="4" w:space="0" w:color="000000"/>
            </w:tcBorders>
            <w:vAlign w:val="center"/>
          </w:tcPr>
          <w:p w14:paraId="54E0739C" w14:textId="77777777" w:rsidR="007400AD" w:rsidRPr="00686454" w:rsidRDefault="007400AD" w:rsidP="008E4837">
            <w:pPr>
              <w:pStyle w:val="0Maintext"/>
              <w:widowControl w:val="0"/>
            </w:pPr>
            <w:r w:rsidRPr="00686454">
              <w:t>Rx/Tx Locations</w:t>
            </w:r>
          </w:p>
        </w:tc>
        <w:tc>
          <w:tcPr>
            <w:tcW w:w="2398" w:type="pct"/>
            <w:tcBorders>
              <w:top w:val="single" w:sz="4" w:space="0" w:color="000000"/>
              <w:left w:val="single" w:sz="4" w:space="0" w:color="000000"/>
              <w:right w:val="single" w:sz="4" w:space="0" w:color="000000"/>
            </w:tcBorders>
            <w:vAlign w:val="center"/>
          </w:tcPr>
          <w:p w14:paraId="41C00DB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Rx/Tx locations are selected among the TRPs and UEs locations in the corresponding communication scenario</w:t>
            </w:r>
          </w:p>
          <w:p w14:paraId="7FDB5B2E"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lang w:val="en-US"/>
              </w:rPr>
              <w:t xml:space="preserve">Note1: this may include aerial UEs for </w:t>
            </w:r>
            <w:r w:rsidRPr="00686454">
              <w:rPr>
                <w:rFonts w:ascii="Times New Roman" w:hAnsi="Times New Roman"/>
                <w:iCs/>
                <w:color w:val="000000"/>
              </w:rPr>
              <w:t xml:space="preserve">UMi-AV, UMa-AV, RMa-AV communication scenarios. [In this case, other Rx/Tx properties (e.g. mobility) are also taken from the </w:t>
            </w:r>
            <w:r w:rsidRPr="00686454">
              <w:rPr>
                <w:rFonts w:ascii="Times New Roman" w:hAnsi="Times New Roman"/>
                <w:iCs/>
                <w:lang w:val="en-US"/>
              </w:rPr>
              <w:t>corresponding communication scenario.]</w:t>
            </w:r>
          </w:p>
        </w:tc>
      </w:tr>
      <w:tr w:rsidR="007400AD" w:rsidRPr="00686454" w14:paraId="20602909" w14:textId="77777777" w:rsidTr="008E4837">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ABAC36" w14:textId="77777777" w:rsidR="007400AD" w:rsidRPr="00686454" w:rsidRDefault="007400AD" w:rsidP="008E4837">
            <w:pPr>
              <w:pStyle w:val="0Maintext"/>
              <w:widowControl w:val="0"/>
              <w:ind w:firstLine="0"/>
            </w:pPr>
            <w:r w:rsidRPr="00686454">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00FA60CC"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[All 6 sensing modes]</w:t>
            </w:r>
          </w:p>
        </w:tc>
      </w:tr>
      <w:tr w:rsidR="007400AD" w:rsidRPr="00686454" w14:paraId="1BD1895A" w14:textId="77777777" w:rsidTr="008E4837">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2412F738" w14:textId="77777777" w:rsidR="007400AD" w:rsidRPr="00686454" w:rsidRDefault="007400AD" w:rsidP="008E4837">
            <w:pPr>
              <w:pStyle w:val="0Maintext"/>
              <w:widowControl w:val="0"/>
              <w:ind w:firstLine="0"/>
              <w:rPr>
                <w:lang w:val="en-US" w:eastAsia="zh-CN"/>
              </w:rPr>
            </w:pPr>
            <w:r w:rsidRPr="00686454">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06A2E020" w14:textId="77777777" w:rsidR="007400AD" w:rsidRPr="00686454" w:rsidRDefault="007400AD" w:rsidP="008E4837">
            <w:pPr>
              <w:pStyle w:val="TAC"/>
              <w:jc w:val="left"/>
              <w:rPr>
                <w:rFonts w:ascii="Times New Roman" w:hAnsi="Times New Roman"/>
              </w:rPr>
            </w:pPr>
            <w:r w:rsidRPr="00686454">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317CCD02" w14:textId="77777777" w:rsidR="007400AD" w:rsidRPr="00686454" w:rsidRDefault="007400AD" w:rsidP="008E4837">
            <w:pPr>
              <w:pStyle w:val="TAC"/>
              <w:jc w:val="left"/>
              <w:rPr>
                <w:rFonts w:ascii="Times New Roman" w:hAnsi="Times New Roman"/>
                <w:iCs/>
                <w:lang w:eastAsia="zh-CN"/>
              </w:rPr>
            </w:pPr>
            <w:r w:rsidRPr="00686454">
              <w:rPr>
                <w:rFonts w:ascii="Times New Roman" w:hAnsi="Times New Roman"/>
                <w:iCs/>
                <w:lang w:eastAsia="zh-CN"/>
              </w:rPr>
              <w:t>Outdoor</w:t>
            </w:r>
          </w:p>
        </w:tc>
      </w:tr>
      <w:tr w:rsidR="007400AD" w:rsidRPr="00686454" w14:paraId="5B6407B6" w14:textId="77777777" w:rsidTr="008E4837">
        <w:trPr>
          <w:trHeight w:val="621"/>
          <w:jc w:val="center"/>
        </w:trPr>
        <w:tc>
          <w:tcPr>
            <w:tcW w:w="1334" w:type="pct"/>
            <w:gridSpan w:val="2"/>
            <w:vMerge/>
            <w:tcBorders>
              <w:left w:val="single" w:sz="4" w:space="0" w:color="000000"/>
              <w:right w:val="single" w:sz="4" w:space="0" w:color="000000"/>
            </w:tcBorders>
            <w:vAlign w:val="center"/>
          </w:tcPr>
          <w:p w14:paraId="508F05B1"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9DA3E24" w14:textId="77777777" w:rsidR="007400AD" w:rsidRPr="00686454" w:rsidRDefault="007400AD" w:rsidP="008E4837">
            <w:pPr>
              <w:pStyle w:val="TAC"/>
              <w:jc w:val="left"/>
              <w:rPr>
                <w:rFonts w:ascii="Times New Roman" w:hAnsi="Times New Roman"/>
              </w:rPr>
            </w:pPr>
            <w:r w:rsidRPr="00686454">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648EBD59"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 xml:space="preserve">Horizontal velocity: Up to 160 km/h </w:t>
            </w:r>
          </w:p>
          <w:p w14:paraId="5302EA1B"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specific velocity(ies) or random distribution]</w:t>
            </w:r>
          </w:p>
          <w:p w14:paraId="31DBE16E"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vertical plane velocity]</w:t>
            </w:r>
          </w:p>
        </w:tc>
      </w:tr>
      <w:tr w:rsidR="007400AD" w:rsidRPr="00686454" w14:paraId="70073AA3" w14:textId="77777777" w:rsidTr="008E4837">
        <w:trPr>
          <w:trHeight w:val="235"/>
          <w:jc w:val="center"/>
        </w:trPr>
        <w:tc>
          <w:tcPr>
            <w:tcW w:w="1334" w:type="pct"/>
            <w:gridSpan w:val="2"/>
            <w:vMerge/>
            <w:tcBorders>
              <w:left w:val="single" w:sz="4" w:space="0" w:color="000000"/>
              <w:right w:val="single" w:sz="4" w:space="0" w:color="000000"/>
            </w:tcBorders>
            <w:vAlign w:val="center"/>
          </w:tcPr>
          <w:p w14:paraId="2788A749"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40867103" w14:textId="77777777" w:rsidR="007400AD" w:rsidRPr="00686454" w:rsidRDefault="007400AD" w:rsidP="008E4837">
            <w:pPr>
              <w:pStyle w:val="TAC"/>
              <w:jc w:val="left"/>
              <w:rPr>
                <w:rFonts w:ascii="Times New Roman" w:hAnsi="Times New Roman"/>
              </w:rPr>
            </w:pPr>
            <w:r w:rsidRPr="00686454">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00AA639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between a minimum and maximum height]</w:t>
            </w:r>
          </w:p>
          <w:p w14:paraId="23BBA074"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in horizontal domain at a given height]</w:t>
            </w:r>
          </w:p>
        </w:tc>
      </w:tr>
      <w:tr w:rsidR="007400AD" w:rsidRPr="00686454" w14:paraId="6B4DBA5F" w14:textId="77777777" w:rsidTr="008E4837">
        <w:trPr>
          <w:trHeight w:val="215"/>
          <w:jc w:val="center"/>
        </w:trPr>
        <w:tc>
          <w:tcPr>
            <w:tcW w:w="1334" w:type="pct"/>
            <w:gridSpan w:val="2"/>
            <w:vMerge/>
            <w:tcBorders>
              <w:left w:val="single" w:sz="4" w:space="0" w:color="000000"/>
              <w:right w:val="single" w:sz="4" w:space="0" w:color="000000"/>
            </w:tcBorders>
            <w:vAlign w:val="center"/>
          </w:tcPr>
          <w:p w14:paraId="606162E8"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31C3EDE" w14:textId="77777777" w:rsidR="007400AD" w:rsidRPr="00686454" w:rsidRDefault="007400AD" w:rsidP="008E4837">
            <w:pPr>
              <w:pStyle w:val="TAC"/>
              <w:jc w:val="left"/>
              <w:rPr>
                <w:rFonts w:ascii="Times New Roman" w:eastAsia="DengXian" w:hAnsi="Times New Roman"/>
                <w:lang w:val="en-US" w:eastAsia="zh-CN"/>
              </w:rPr>
            </w:pPr>
            <w:r w:rsidRPr="00686454">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3DA4834B" w14:textId="77777777" w:rsidR="007400AD" w:rsidRPr="00686454" w:rsidRDefault="007400AD" w:rsidP="008E4837">
            <w:pPr>
              <w:pStyle w:val="TAC"/>
              <w:jc w:val="left"/>
              <w:rPr>
                <w:rFonts w:ascii="Times New Roman" w:eastAsia="DengXian" w:hAnsi="Times New Roman"/>
                <w:iCs/>
                <w:lang w:val="en-US" w:eastAsia="zh-CN"/>
              </w:rPr>
            </w:pPr>
            <w:r w:rsidRPr="00686454">
              <w:rPr>
                <w:rFonts w:ascii="Times New Roman" w:eastAsia="DengXian" w:hAnsi="Times New Roman"/>
                <w:iCs/>
                <w:lang w:val="en-US" w:eastAsia="zh-CN"/>
              </w:rPr>
              <w:t>Random in horizontal domain</w:t>
            </w:r>
          </w:p>
        </w:tc>
      </w:tr>
      <w:tr w:rsidR="007400AD" w:rsidRPr="00686454" w14:paraId="752114F4" w14:textId="77777777" w:rsidTr="008E4837">
        <w:trPr>
          <w:trHeight w:val="320"/>
          <w:jc w:val="center"/>
        </w:trPr>
        <w:tc>
          <w:tcPr>
            <w:tcW w:w="1334" w:type="pct"/>
            <w:gridSpan w:val="2"/>
            <w:vMerge/>
            <w:tcBorders>
              <w:left w:val="single" w:sz="4" w:space="0" w:color="000000"/>
              <w:right w:val="single" w:sz="4" w:space="0" w:color="000000"/>
            </w:tcBorders>
            <w:vAlign w:val="center"/>
          </w:tcPr>
          <w:p w14:paraId="1FF3BE75"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4DE505D" w14:textId="77777777" w:rsidR="007400AD" w:rsidRPr="00686454" w:rsidRDefault="007400AD" w:rsidP="008E4837">
            <w:pPr>
              <w:pStyle w:val="TAC"/>
              <w:jc w:val="left"/>
              <w:rPr>
                <w:rFonts w:ascii="Times New Roman" w:eastAsia="DengXian" w:hAnsi="Times New Roman"/>
                <w:lang w:val="en-US" w:eastAsia="zh-CN"/>
              </w:rPr>
            </w:pPr>
            <w:r w:rsidRPr="00686454">
              <w:rPr>
                <w:rFonts w:ascii="Times New Roman" w:eastAsia="DengXian"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3FBDF306" w14:textId="77777777" w:rsidR="007400AD" w:rsidRPr="00686454" w:rsidRDefault="007400AD" w:rsidP="008E4837">
            <w:pPr>
              <w:pStyle w:val="TAC"/>
              <w:jc w:val="left"/>
              <w:rPr>
                <w:rFonts w:ascii="Times New Roman" w:hAnsi="Times New Roman"/>
                <w:iCs/>
                <w:szCs w:val="21"/>
                <w:lang w:eastAsia="zh-CN"/>
              </w:rPr>
            </w:pPr>
            <w:r w:rsidRPr="00686454">
              <w:rPr>
                <w:rFonts w:ascii="Times New Roman" w:hAnsi="Times New Roman"/>
                <w:iCs/>
                <w:szCs w:val="21"/>
                <w:lang w:eastAsia="zh-CN"/>
              </w:rPr>
              <w:t>UAV object type(s) [FFS]</w:t>
            </w:r>
          </w:p>
        </w:tc>
      </w:tr>
      <w:tr w:rsidR="007400AD" w:rsidRPr="00686454" w14:paraId="57DF8C69" w14:textId="77777777" w:rsidTr="008E4837">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12DC470" w14:textId="77777777" w:rsidR="007400AD" w:rsidRPr="00686454" w:rsidRDefault="007400AD" w:rsidP="008E4837">
            <w:pPr>
              <w:pStyle w:val="0Maintext"/>
              <w:widowControl w:val="0"/>
              <w:ind w:firstLine="0"/>
              <w:rPr>
                <w:lang w:val="en-US" w:eastAsia="zh-CN"/>
              </w:rPr>
            </w:pPr>
            <w:r w:rsidRPr="00686454">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23D5B077" w14:textId="77777777" w:rsidR="007400AD" w:rsidRPr="00686454" w:rsidRDefault="007400AD" w:rsidP="008E4837">
            <w:pPr>
              <w:pStyle w:val="TAC"/>
              <w:jc w:val="left"/>
              <w:rPr>
                <w:rFonts w:ascii="Times New Roman" w:hAnsi="Times New Roman"/>
                <w:iCs/>
                <w:szCs w:val="21"/>
                <w:lang w:val="en-US" w:eastAsia="zh-CN"/>
              </w:rPr>
            </w:pPr>
          </w:p>
        </w:tc>
      </w:tr>
      <w:tr w:rsidR="007400AD" w:rsidRPr="00686454" w14:paraId="006D647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361A876A" w14:textId="77777777" w:rsidR="007400AD" w:rsidRPr="00686454" w:rsidRDefault="007400AD" w:rsidP="008E4837">
            <w:pPr>
              <w:pStyle w:val="0Maintext"/>
              <w:widowControl w:val="0"/>
              <w:ind w:firstLine="0"/>
              <w:rPr>
                <w:lang w:val="en-US" w:eastAsia="zh-CN"/>
              </w:rPr>
            </w:pPr>
            <w:r w:rsidRPr="00686454">
              <w:rPr>
                <w:lang w:val="en-US" w:eastAsia="zh-CN"/>
              </w:rPr>
              <w:lastRenderedPageBreak/>
              <w:t>Minimum 3D distances between pairs of Tx/Rx and sensing target/[unintended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2C9BD3C" w14:textId="77777777" w:rsidR="007400AD" w:rsidRPr="00686454" w:rsidRDefault="007400AD" w:rsidP="008E4837">
            <w:pPr>
              <w:pStyle w:val="TAC"/>
              <w:jc w:val="left"/>
              <w:rPr>
                <w:rFonts w:ascii="Times New Roman" w:hAnsi="Times New Roman"/>
                <w:lang w:val="en-US"/>
              </w:rPr>
            </w:pPr>
            <w:r w:rsidRPr="00686454">
              <w:rPr>
                <w:rFonts w:ascii="Times New Roman" w:hAnsi="Times New Roman"/>
                <w:lang w:val="en-US"/>
              </w:rPr>
              <w:t>FFS</w:t>
            </w:r>
          </w:p>
        </w:tc>
      </w:tr>
      <w:tr w:rsidR="007400AD" w:rsidRPr="00686454" w14:paraId="37135629"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FB3EF82" w14:textId="77777777" w:rsidR="007400AD" w:rsidRPr="00686454" w:rsidRDefault="007400AD" w:rsidP="008E4837">
            <w:pPr>
              <w:pStyle w:val="0Maintext"/>
              <w:widowControl w:val="0"/>
              <w:ind w:firstLine="0"/>
              <w:rPr>
                <w:lang w:val="en-US" w:eastAsia="zh-CN"/>
              </w:rPr>
            </w:pPr>
            <w:r w:rsidRPr="00686454">
              <w:rPr>
                <w:lang w:val="en-US" w:eastAsia="zh-CN"/>
              </w:rPr>
              <w:t>Minimum 3D distance between sensing 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4F85CF8" w14:textId="77777777" w:rsidR="007400AD" w:rsidRPr="00686454" w:rsidRDefault="007400AD" w:rsidP="008E4837">
            <w:pPr>
              <w:pStyle w:val="TAC"/>
              <w:jc w:val="left"/>
              <w:rPr>
                <w:rFonts w:ascii="Times New Roman" w:hAnsi="Times New Roman"/>
                <w:lang w:val="fr-FR"/>
              </w:rPr>
            </w:pPr>
            <w:r w:rsidRPr="00686454">
              <w:rPr>
                <w:rFonts w:ascii="Times New Roman" w:hAnsi="Times New Roman"/>
                <w:lang w:val="fr-FR"/>
              </w:rPr>
              <w:t>FFS</w:t>
            </w:r>
          </w:p>
        </w:tc>
      </w:tr>
      <w:tr w:rsidR="007400AD" w:rsidRPr="00686454" w14:paraId="20725D9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BDD21FB" w14:textId="77777777" w:rsidR="007400AD" w:rsidRPr="00686454" w:rsidRDefault="007400AD" w:rsidP="008E4837">
            <w:pPr>
              <w:pStyle w:val="0Maintext"/>
              <w:widowControl w:val="0"/>
              <w:ind w:firstLine="0"/>
              <w:rPr>
                <w:lang w:val="en-US" w:eastAsia="zh-CN"/>
              </w:rPr>
            </w:pPr>
            <w:r w:rsidRPr="00686454">
              <w:rPr>
                <w:lang w:val="en-US" w:eastAsia="zh-CN"/>
              </w:rPr>
              <w:t>[Unintended/Environment objects, e.g., types, characteristics,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6D6D9823" w14:textId="77777777" w:rsidR="007400AD" w:rsidRPr="00686454" w:rsidRDefault="007400AD" w:rsidP="008E4837">
            <w:pPr>
              <w:pStyle w:val="TAC"/>
              <w:jc w:val="left"/>
              <w:rPr>
                <w:rFonts w:ascii="Times New Roman" w:hAnsi="Times New Roman"/>
                <w:lang w:val="fr-FR"/>
              </w:rPr>
            </w:pPr>
            <w:r w:rsidRPr="00686454">
              <w:rPr>
                <w:rFonts w:ascii="Times New Roman" w:eastAsia="DengXian" w:hAnsi="Times New Roman"/>
                <w:lang w:val="en-US" w:eastAsia="zh-CN"/>
              </w:rPr>
              <w:t>FFS</w:t>
            </w:r>
          </w:p>
        </w:tc>
      </w:tr>
    </w:tbl>
    <w:p w14:paraId="5E7D52D4" w14:textId="77777777" w:rsidR="007400AD" w:rsidRDefault="007400AD" w:rsidP="007400AD">
      <w:pPr>
        <w:ind w:left="1933" w:hanging="1134"/>
        <w:rPr>
          <w:bCs/>
        </w:rPr>
      </w:pPr>
    </w:p>
    <w:p w14:paraId="08DF7B37" w14:textId="77777777" w:rsidR="007400AD" w:rsidRDefault="007400AD" w:rsidP="007400AD">
      <w:pPr>
        <w:rPr>
          <w:lang w:eastAsia="x-none"/>
        </w:rPr>
      </w:pPr>
    </w:p>
    <w:p w14:paraId="0086AB8D" w14:textId="77777777" w:rsidR="007400AD" w:rsidRDefault="007400AD" w:rsidP="007400AD">
      <w:pPr>
        <w:rPr>
          <w:lang w:eastAsia="zh-CN"/>
        </w:rPr>
      </w:pPr>
      <w:bookmarkStart w:id="888" w:name="_Hlk167321039"/>
      <w:r>
        <w:rPr>
          <w:highlight w:val="green"/>
          <w:lang w:eastAsia="zh-CN"/>
        </w:rPr>
        <w:t>Agreement</w:t>
      </w:r>
    </w:p>
    <w:p w14:paraId="496FE709" w14:textId="77777777" w:rsidR="007400AD" w:rsidRDefault="007400AD" w:rsidP="007400AD">
      <w:pPr>
        <w:rPr>
          <w:lang w:eastAsia="zh-CN"/>
        </w:rPr>
      </w:pPr>
      <w:r>
        <w:rPr>
          <w:lang w:eastAsia="zh-CN"/>
        </w:rPr>
        <w:t>RAN1 agrees to the following revised evaluation parameters values for the UAV sensing target scenarios:</w:t>
      </w:r>
    </w:p>
    <w:p w14:paraId="64FF218E" w14:textId="77777777" w:rsidR="007400AD" w:rsidRDefault="007400AD" w:rsidP="007400AD">
      <w:pPr>
        <w:rPr>
          <w:lang w:eastAsia="zh-CN"/>
        </w:rPr>
      </w:pPr>
    </w:p>
    <w:tbl>
      <w:tblPr>
        <w:tblW w:w="4302" w:type="pct"/>
        <w:jc w:val="center"/>
        <w:tblLayout w:type="fixed"/>
        <w:tblLook w:val="04A0" w:firstRow="1" w:lastRow="0" w:firstColumn="1" w:lastColumn="0" w:noHBand="0" w:noVBand="1"/>
      </w:tblPr>
      <w:tblGrid>
        <w:gridCol w:w="1975"/>
        <w:gridCol w:w="6309"/>
      </w:tblGrid>
      <w:tr w:rsidR="007400AD" w:rsidRPr="00686454" w14:paraId="3F8E64BF" w14:textId="77777777" w:rsidTr="008E483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2AB72F5C" w14:textId="77777777" w:rsidR="007400AD" w:rsidRPr="00686454" w:rsidRDefault="007400AD" w:rsidP="008E4837">
            <w:pPr>
              <w:pStyle w:val="0Maintext"/>
              <w:jc w:val="center"/>
              <w:rPr>
                <w:b/>
                <w:lang w:val="en-US"/>
              </w:rPr>
            </w:pPr>
            <w:r w:rsidRPr="00686454">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50A0B00B" w14:textId="77777777" w:rsidR="007400AD" w:rsidRPr="00686454" w:rsidRDefault="007400AD" w:rsidP="008E4837">
            <w:pPr>
              <w:pStyle w:val="0Maintext"/>
              <w:jc w:val="center"/>
              <w:rPr>
                <w:b/>
                <w:lang w:val="en-US"/>
              </w:rPr>
            </w:pPr>
            <w:r w:rsidRPr="00686454">
              <w:rPr>
                <w:b/>
                <w:lang w:val="en-US"/>
              </w:rPr>
              <w:t>Value</w:t>
            </w:r>
          </w:p>
        </w:tc>
      </w:tr>
      <w:tr w:rsidR="007400AD" w:rsidRPr="00686454" w14:paraId="4CAFF7F8" w14:textId="77777777" w:rsidTr="008E4837">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54BBC98E" w14:textId="77777777" w:rsidR="007400AD" w:rsidRPr="00686454" w:rsidRDefault="007400AD" w:rsidP="008E4837">
            <w:pPr>
              <w:pStyle w:val="0Maintext"/>
              <w:widowControl w:val="0"/>
              <w:ind w:firstLine="0"/>
              <w:jc w:val="left"/>
              <w:rPr>
                <w:rFonts w:eastAsia="SimSun"/>
                <w:iCs/>
                <w:lang w:val="en-US" w:eastAsia="x-none"/>
              </w:rPr>
            </w:pPr>
            <w:r w:rsidRPr="00686454">
              <w:rPr>
                <w:rFonts w:eastAsia="SimSun"/>
                <w:iCs/>
                <w:lang w:val="en-US" w:eastAsia="x-none"/>
              </w:rPr>
              <w:t>Sensing transmitters and receivers properties</w:t>
            </w:r>
          </w:p>
        </w:tc>
        <w:tc>
          <w:tcPr>
            <w:tcW w:w="6309" w:type="dxa"/>
            <w:vMerge w:val="restart"/>
            <w:tcBorders>
              <w:top w:val="single" w:sz="4" w:space="0" w:color="000000"/>
              <w:left w:val="single" w:sz="4" w:space="0" w:color="000000"/>
              <w:right w:val="single" w:sz="4" w:space="0" w:color="000000"/>
            </w:tcBorders>
            <w:vAlign w:val="center"/>
          </w:tcPr>
          <w:p w14:paraId="43302214"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 xml:space="preserve">Rx/Tx locations are selected among the TRPs and UEs locations in the corresponding communication scenario </w:t>
            </w:r>
          </w:p>
          <w:p w14:paraId="28983CC6"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Note 1: O</w:t>
            </w:r>
            <w:r w:rsidRPr="00686454">
              <w:rPr>
                <w:rFonts w:ascii="Times New Roman" w:hAnsi="Times New Roman"/>
                <w:iCs/>
                <w:color w:val="000000"/>
                <w:sz w:val="20"/>
              </w:rPr>
              <w:t xml:space="preserve">ther Rx/Tx properties (e.g. mobility) can also be taken from the </w:t>
            </w:r>
            <w:r w:rsidRPr="00686454">
              <w:rPr>
                <w:rFonts w:ascii="Times New Roman" w:hAnsi="Times New Roman"/>
                <w:iCs/>
                <w:sz w:val="20"/>
                <w:lang w:val="en-US"/>
              </w:rPr>
              <w:t>corresponding communication scenario.</w:t>
            </w:r>
          </w:p>
          <w:p w14:paraId="736033CB" w14:textId="77777777" w:rsidR="007400AD" w:rsidRPr="00686454" w:rsidRDefault="007400AD" w:rsidP="008E4837">
            <w:pPr>
              <w:pStyle w:val="TAC"/>
              <w:jc w:val="left"/>
              <w:rPr>
                <w:rFonts w:ascii="Times New Roman" w:hAnsi="Times New Roman"/>
                <w:iCs/>
                <w:color w:val="000000"/>
                <w:sz w:val="20"/>
              </w:rPr>
            </w:pPr>
            <w:r w:rsidRPr="00686454">
              <w:rPr>
                <w:rFonts w:ascii="Times New Roman" w:hAnsi="Times New Roman"/>
                <w:iCs/>
                <w:sz w:val="20"/>
                <w:lang w:val="en-US"/>
              </w:rPr>
              <w:t xml:space="preserve">Note 2: This may include aerial UEs as Rx/Tx that can be selected among locations in the </w:t>
            </w:r>
            <w:r w:rsidRPr="00686454">
              <w:rPr>
                <w:rFonts w:ascii="Times New Roman" w:hAnsi="Times New Roman"/>
                <w:iCs/>
                <w:color w:val="000000"/>
                <w:sz w:val="20"/>
              </w:rPr>
              <w:t>UMi-AV, UMa-AV, RMa-AV communication scenarios.</w:t>
            </w:r>
          </w:p>
        </w:tc>
      </w:tr>
      <w:tr w:rsidR="007400AD" w:rsidRPr="00686454" w14:paraId="2739A3B7" w14:textId="77777777" w:rsidTr="008E4837">
        <w:trPr>
          <w:trHeight w:val="980"/>
          <w:jc w:val="center"/>
        </w:trPr>
        <w:tc>
          <w:tcPr>
            <w:tcW w:w="1975" w:type="dxa"/>
            <w:vMerge/>
            <w:tcBorders>
              <w:left w:val="single" w:sz="4" w:space="0" w:color="000000"/>
              <w:bottom w:val="single" w:sz="4" w:space="0" w:color="000000"/>
              <w:right w:val="single" w:sz="4" w:space="0" w:color="000000"/>
            </w:tcBorders>
            <w:vAlign w:val="center"/>
          </w:tcPr>
          <w:p w14:paraId="15C8BD70" w14:textId="77777777" w:rsidR="007400AD" w:rsidRPr="00686454" w:rsidRDefault="007400AD" w:rsidP="008E4837">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51182B15" w14:textId="77777777" w:rsidR="007400AD" w:rsidRPr="00686454" w:rsidRDefault="007400AD" w:rsidP="008E4837">
            <w:pPr>
              <w:pStyle w:val="TAC"/>
              <w:jc w:val="left"/>
              <w:rPr>
                <w:rFonts w:ascii="Times New Roman" w:hAnsi="Times New Roman"/>
                <w:iCs/>
                <w:sz w:val="20"/>
                <w:lang w:val="en-US"/>
              </w:rPr>
            </w:pPr>
          </w:p>
        </w:tc>
      </w:tr>
    </w:tbl>
    <w:p w14:paraId="694A6A36" w14:textId="77777777" w:rsidR="007400AD" w:rsidRDefault="007400AD" w:rsidP="007400AD"/>
    <w:bookmarkEnd w:id="888"/>
    <w:p w14:paraId="66D98570" w14:textId="77777777" w:rsidR="007400AD" w:rsidRPr="00DA6B6A" w:rsidRDefault="007400AD" w:rsidP="007400AD">
      <w:pPr>
        <w:rPr>
          <w:rFonts w:eastAsiaTheme="minorEastAsia"/>
          <w:lang w:eastAsia="zh-CN"/>
        </w:rPr>
      </w:pPr>
    </w:p>
    <w:p w14:paraId="41E10223" w14:textId="77777777" w:rsidR="007400AD" w:rsidRDefault="007400AD" w:rsidP="007400AD">
      <w:pPr>
        <w:pStyle w:val="Heading3"/>
        <w:ind w:left="720" w:hanging="720"/>
      </w:pPr>
      <w:r w:rsidRPr="00154CE2">
        <w:rPr>
          <w:rFonts w:hint="eastAsia"/>
        </w:rPr>
        <w:t>R</w:t>
      </w:r>
      <w:r w:rsidRPr="00154CE2">
        <w:t>AN1 #11</w:t>
      </w:r>
      <w:r>
        <w:t>8</w:t>
      </w:r>
      <w:r w:rsidRPr="00154CE2">
        <w:t xml:space="preserve"> (</w:t>
      </w:r>
      <w:r>
        <w:t>Aug.</w:t>
      </w:r>
      <w:r w:rsidRPr="00154CE2">
        <w:t xml:space="preserve"> 2024)</w:t>
      </w:r>
    </w:p>
    <w:p w14:paraId="701BDA7E" w14:textId="77777777" w:rsidR="007400AD" w:rsidRDefault="007400AD" w:rsidP="007400AD">
      <w:pPr>
        <w:rPr>
          <w:lang w:eastAsia="x-none"/>
        </w:rPr>
      </w:pPr>
      <w:hyperlink r:id="rId46" w:history="1">
        <w:r>
          <w:rPr>
            <w:rStyle w:val="Hyperlink"/>
            <w:lang w:eastAsia="x-none"/>
          </w:rPr>
          <w:t>R1-2406873</w:t>
        </w:r>
      </w:hyperlink>
      <w:r>
        <w:rPr>
          <w:lang w:eastAsia="x-none"/>
        </w:rPr>
        <w:tab/>
        <w:t>FL Summary #1 on ISAC Deployment Scenarios</w:t>
      </w:r>
      <w:r>
        <w:rPr>
          <w:lang w:eastAsia="x-none"/>
        </w:rPr>
        <w:tab/>
        <w:t>Moderator (AT&amp;T)</w:t>
      </w:r>
    </w:p>
    <w:p w14:paraId="779A158C" w14:textId="77777777" w:rsidR="007400AD" w:rsidRDefault="007400AD" w:rsidP="007400AD">
      <w:pPr>
        <w:rPr>
          <w:lang w:eastAsia="x-none"/>
        </w:rPr>
      </w:pPr>
      <w:hyperlink r:id="rId47" w:history="1">
        <w:r>
          <w:rPr>
            <w:rStyle w:val="Hyperlink"/>
            <w:b/>
            <w:lang w:eastAsia="x-none"/>
          </w:rPr>
          <w:t>R1-2406874</w:t>
        </w:r>
      </w:hyperlink>
      <w:r>
        <w:rPr>
          <w:lang w:eastAsia="x-none"/>
        </w:rPr>
        <w:tab/>
        <w:t>FL Summary #2 on ISAC Deployment Scenarios</w:t>
      </w:r>
      <w:r>
        <w:rPr>
          <w:lang w:eastAsia="x-none"/>
        </w:rPr>
        <w:tab/>
        <w:t>Moderator (AT&amp;T)</w:t>
      </w:r>
    </w:p>
    <w:p w14:paraId="6D398CC6" w14:textId="77777777" w:rsidR="007400AD" w:rsidRDefault="007400AD" w:rsidP="007400AD">
      <w:pPr>
        <w:rPr>
          <w:lang w:eastAsia="x-none"/>
        </w:rPr>
      </w:pPr>
      <w:hyperlink r:id="rId48" w:history="1">
        <w:r>
          <w:rPr>
            <w:rStyle w:val="Hyperlink"/>
            <w:b/>
            <w:lang w:eastAsia="x-none"/>
          </w:rPr>
          <w:t>R1-2406875</w:t>
        </w:r>
      </w:hyperlink>
      <w:r>
        <w:rPr>
          <w:lang w:eastAsia="x-none"/>
        </w:rPr>
        <w:tab/>
        <w:t>FL Summary #3 on ISAC Deployment Scenarios</w:t>
      </w:r>
      <w:r>
        <w:rPr>
          <w:lang w:eastAsia="x-none"/>
        </w:rPr>
        <w:tab/>
        <w:t>Moderator (AT&amp;T)</w:t>
      </w:r>
    </w:p>
    <w:p w14:paraId="53DA7DF1" w14:textId="77777777" w:rsidR="007400AD" w:rsidRPr="00E25660" w:rsidRDefault="007400AD" w:rsidP="007400AD">
      <w:pPr>
        <w:rPr>
          <w:szCs w:val="20"/>
          <w:lang w:eastAsia="x-none"/>
        </w:rPr>
      </w:pPr>
    </w:p>
    <w:p w14:paraId="001E63B1" w14:textId="77777777" w:rsidR="007400AD" w:rsidRPr="00E25660" w:rsidRDefault="007400AD" w:rsidP="007400AD">
      <w:pPr>
        <w:rPr>
          <w:b/>
          <w:szCs w:val="20"/>
          <w:u w:val="single"/>
        </w:rPr>
      </w:pPr>
      <w:r w:rsidRPr="00E25660">
        <w:rPr>
          <w:b/>
          <w:szCs w:val="20"/>
          <w:u w:val="single"/>
        </w:rPr>
        <w:t>Conclusion</w:t>
      </w:r>
    </w:p>
    <w:p w14:paraId="28E32850" w14:textId="77777777" w:rsidR="007400AD" w:rsidRPr="00E25660" w:rsidRDefault="007400AD" w:rsidP="007400AD">
      <w:pPr>
        <w:rPr>
          <w:rFonts w:cs="Times"/>
          <w:bCs/>
          <w:szCs w:val="20"/>
          <w:lang w:eastAsia="zh-CN"/>
        </w:rPr>
      </w:pPr>
      <w:r w:rsidRPr="00E25660">
        <w:rPr>
          <w:rFonts w:cs="Times"/>
          <w:bCs/>
          <w:szCs w:val="20"/>
          <w:lang w:eastAsia="zh-CN"/>
        </w:rPr>
        <w:t>RAN1 will consider the recommendations for the physical characteristics (e.g., sizes, shapes, materials, velocities, etc.) of sensing targets and objects provided in 5GAA LS (</w:t>
      </w:r>
      <w:hyperlink r:id="rId49" w:history="1">
        <w:r>
          <w:rPr>
            <w:rStyle w:val="Hyperlink"/>
            <w:rFonts w:cs="Times"/>
            <w:bCs/>
            <w:szCs w:val="20"/>
            <w:lang w:eastAsia="zh-CN"/>
          </w:rPr>
          <w:t>R1-2405964</w:t>
        </w:r>
      </w:hyperlink>
      <w:r w:rsidRPr="00E25660">
        <w:rPr>
          <w:rFonts w:cs="Times"/>
          <w:bCs/>
          <w:szCs w:val="20"/>
          <w:lang w:eastAsia="zh-CN"/>
        </w:rPr>
        <w:t>), along with the relevant characteristics defined in 3GPP TRs, within the scope of the Rel-19 study item.</w:t>
      </w:r>
    </w:p>
    <w:p w14:paraId="2D8E4295" w14:textId="77777777" w:rsidR="007400AD" w:rsidRPr="00E25660" w:rsidRDefault="007400AD" w:rsidP="007400AD">
      <w:pPr>
        <w:pStyle w:val="ListParagraph"/>
        <w:numPr>
          <w:ilvl w:val="0"/>
          <w:numId w:val="145"/>
        </w:numPr>
        <w:tabs>
          <w:tab w:val="left" w:pos="0"/>
        </w:tabs>
        <w:rPr>
          <w:rFonts w:cs="Times"/>
          <w:szCs w:val="20"/>
        </w:rPr>
      </w:pPr>
      <w:r w:rsidRPr="00E25660">
        <w:rPr>
          <w:rFonts w:cs="Times"/>
          <w:szCs w:val="20"/>
        </w:rPr>
        <w:t>No LS response from RAN1 to 5GAA is necessary.</w:t>
      </w:r>
    </w:p>
    <w:p w14:paraId="459D14DC" w14:textId="77777777" w:rsidR="007400AD" w:rsidRPr="00E25660" w:rsidRDefault="007400AD" w:rsidP="007400AD">
      <w:pPr>
        <w:pStyle w:val="ListParagraph"/>
        <w:numPr>
          <w:ilvl w:val="0"/>
          <w:numId w:val="145"/>
        </w:numPr>
        <w:tabs>
          <w:tab w:val="left" w:pos="0"/>
        </w:tabs>
        <w:rPr>
          <w:rFonts w:cs="Times"/>
          <w:szCs w:val="20"/>
        </w:rPr>
      </w:pPr>
      <w:hyperlink r:id="rId50" w:history="1">
        <w:r>
          <w:rPr>
            <w:rStyle w:val="Hyperlink"/>
            <w:rFonts w:cs="Times"/>
            <w:szCs w:val="20"/>
          </w:rPr>
          <w:t>R1-2405964</w:t>
        </w:r>
      </w:hyperlink>
      <w:r w:rsidRPr="00E25660">
        <w:rPr>
          <w:rFonts w:cs="Times"/>
          <w:szCs w:val="20"/>
        </w:rPr>
        <w:t xml:space="preserve"> is proposed to be NOTED.</w:t>
      </w:r>
    </w:p>
    <w:p w14:paraId="363627BF" w14:textId="77777777" w:rsidR="007400AD" w:rsidRPr="00E25660" w:rsidRDefault="007400AD" w:rsidP="007400AD">
      <w:pPr>
        <w:rPr>
          <w:szCs w:val="20"/>
          <w:lang w:eastAsia="x-none"/>
        </w:rPr>
      </w:pPr>
    </w:p>
    <w:p w14:paraId="569F8C79" w14:textId="77777777" w:rsidR="007400AD" w:rsidRPr="00E25660" w:rsidRDefault="007400AD" w:rsidP="007400AD">
      <w:pPr>
        <w:rPr>
          <w:szCs w:val="20"/>
        </w:rPr>
      </w:pPr>
      <w:r w:rsidRPr="00E25660">
        <w:rPr>
          <w:szCs w:val="20"/>
          <w:highlight w:val="green"/>
        </w:rPr>
        <w:t>Agreement</w:t>
      </w:r>
    </w:p>
    <w:p w14:paraId="41DCDFBD" w14:textId="77777777" w:rsidR="007400AD" w:rsidRPr="00E25660" w:rsidRDefault="007400AD" w:rsidP="007400AD">
      <w:pPr>
        <w:rPr>
          <w:rFonts w:cs="Times"/>
          <w:szCs w:val="20"/>
          <w:lang w:eastAsia="zh-CN"/>
        </w:rPr>
      </w:pPr>
      <w:r w:rsidRPr="00E25660">
        <w:rPr>
          <w:rFonts w:cs="Times"/>
          <w:szCs w:val="20"/>
          <w:lang w:eastAsia="zh-CN"/>
        </w:rPr>
        <w:t>General principles for all sensing target deployment scenarios should consider the following:</w:t>
      </w:r>
    </w:p>
    <w:p w14:paraId="51803112" w14:textId="77777777" w:rsidR="007400AD" w:rsidRPr="00E25660" w:rsidRDefault="007400AD" w:rsidP="007400AD">
      <w:pPr>
        <w:pStyle w:val="ListParagraph"/>
        <w:numPr>
          <w:ilvl w:val="0"/>
          <w:numId w:val="146"/>
        </w:numPr>
        <w:tabs>
          <w:tab w:val="left" w:pos="0"/>
        </w:tabs>
        <w:ind w:left="810" w:hanging="270"/>
        <w:rPr>
          <w:rFonts w:cs="Times"/>
          <w:b/>
          <w:bCs/>
          <w:szCs w:val="20"/>
        </w:rPr>
      </w:pPr>
      <w:r w:rsidRPr="00E25660">
        <w:rPr>
          <w:rFonts w:cs="Times"/>
          <w:szCs w:val="20"/>
        </w:rPr>
        <w:t>“Sensing mode” is removed in the scenario tables, but may be included in the evaluation/calibration phase. Per the SI, all sensing modes are possible for the deployment scenarios.</w:t>
      </w:r>
    </w:p>
    <w:p w14:paraId="3DE77075" w14:textId="77777777" w:rsidR="007400AD" w:rsidRPr="00E25660" w:rsidRDefault="007400AD" w:rsidP="007400AD">
      <w:pPr>
        <w:pStyle w:val="ListParagraph"/>
        <w:numPr>
          <w:ilvl w:val="0"/>
          <w:numId w:val="146"/>
        </w:numPr>
        <w:tabs>
          <w:tab w:val="left" w:pos="0"/>
        </w:tabs>
        <w:ind w:left="810" w:hanging="270"/>
        <w:rPr>
          <w:rFonts w:cs="Times"/>
          <w:b/>
          <w:bCs/>
          <w:szCs w:val="20"/>
        </w:rPr>
      </w:pPr>
      <w:r w:rsidRPr="00E25660">
        <w:rPr>
          <w:rFonts w:cs="Times"/>
          <w:szCs w:val="20"/>
        </w:rPr>
        <w:t>“Sensing area” may be addressed as part of the sensing target distribution and/or Tx/Rx characteristics and/or cell layout.</w:t>
      </w:r>
    </w:p>
    <w:p w14:paraId="72D20813" w14:textId="77777777" w:rsidR="007400AD" w:rsidRDefault="007400AD" w:rsidP="007400AD">
      <w:pPr>
        <w:rPr>
          <w:lang w:eastAsia="x-none"/>
        </w:rPr>
      </w:pPr>
    </w:p>
    <w:p w14:paraId="7E8CBD5B" w14:textId="77777777" w:rsidR="007400AD" w:rsidRPr="0051173D" w:rsidRDefault="007400AD" w:rsidP="007400AD">
      <w:pPr>
        <w:rPr>
          <w:lang w:eastAsia="zh-CN"/>
        </w:rPr>
      </w:pPr>
      <w:r w:rsidRPr="0051173D">
        <w:rPr>
          <w:highlight w:val="green"/>
          <w:lang w:eastAsia="zh-CN"/>
        </w:rPr>
        <w:t>Agreement</w:t>
      </w:r>
    </w:p>
    <w:p w14:paraId="78494105"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RAN1#117 as a baseline.</w:t>
      </w:r>
    </w:p>
    <w:p w14:paraId="2D504B7D" w14:textId="77777777" w:rsidR="007400AD" w:rsidRDefault="007400AD" w:rsidP="007400AD">
      <w:pPr>
        <w:rPr>
          <w:bCs/>
          <w:lang w:eastAsia="zh-CN"/>
        </w:rPr>
      </w:pPr>
      <w:r>
        <w:rPr>
          <w:bCs/>
          <w:lang w:eastAsia="zh-CN"/>
        </w:rPr>
        <w:t>Note: Additional parameters, value/value ranges are not precluded.</w:t>
      </w:r>
    </w:p>
    <w:p w14:paraId="7C6CB8D2" w14:textId="77777777" w:rsidR="007400AD" w:rsidRDefault="007400AD" w:rsidP="007400AD">
      <w:pPr>
        <w:rPr>
          <w:bCs/>
          <w:lang w:eastAsia="zh-CN"/>
        </w:rPr>
      </w:pPr>
    </w:p>
    <w:p w14:paraId="71FB5C41"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530F0F24" w14:textId="77777777" w:rsidR="007400AD" w:rsidRPr="00F61C68" w:rsidRDefault="007400AD" w:rsidP="007400AD">
      <w:pPr>
        <w:ind w:leftChars="100" w:left="200"/>
        <w:rPr>
          <w:bCs/>
          <w:lang w:eastAsia="zh-CN"/>
        </w:rPr>
      </w:pPr>
    </w:p>
    <w:p w14:paraId="03C4B6B7" w14:textId="77777777" w:rsidR="007400AD" w:rsidRPr="00F61C68" w:rsidRDefault="007400AD" w:rsidP="007400AD">
      <w:pPr>
        <w:ind w:leftChars="100" w:left="200"/>
        <w:rPr>
          <w:b/>
          <w:bCs/>
          <w:lang w:eastAsia="zh-CN"/>
        </w:rPr>
      </w:pPr>
      <w:r w:rsidRPr="00F61C68">
        <w:rPr>
          <w:b/>
          <w:bCs/>
          <w:lang w:eastAsia="zh-CN"/>
        </w:rPr>
        <w:t>ISAC-UAV</w:t>
      </w:r>
    </w:p>
    <w:p w14:paraId="2CA24DC5" w14:textId="77777777" w:rsidR="007400AD" w:rsidRPr="00F61C68" w:rsidRDefault="007400AD" w:rsidP="007400AD">
      <w:pPr>
        <w:ind w:leftChars="100" w:left="200"/>
        <w:rPr>
          <w:b/>
          <w:bCs/>
          <w:lang w:eastAsia="zh-CN"/>
        </w:rPr>
      </w:pPr>
    </w:p>
    <w:p w14:paraId="698E3663" w14:textId="77777777" w:rsidR="007400AD" w:rsidRDefault="007400AD" w:rsidP="007400AD">
      <w:pPr>
        <w:ind w:leftChars="100" w:left="200"/>
        <w:rPr>
          <w:bCs/>
          <w:lang w:eastAsia="zh-CN"/>
        </w:rPr>
      </w:pPr>
      <w:r w:rsidRPr="00F61C68">
        <w:rPr>
          <w:bCs/>
          <w:lang w:eastAsia="zh-CN"/>
        </w:rPr>
        <w:t>Details on ISAC-UAV scenarios are listed in Table x.</w:t>
      </w:r>
    </w:p>
    <w:p w14:paraId="0FC95A2C" w14:textId="77777777" w:rsidR="007400AD" w:rsidRDefault="007400AD" w:rsidP="007400AD">
      <w:pPr>
        <w:rPr>
          <w:bCs/>
          <w:lang w:eastAsia="zh-CN"/>
        </w:rPr>
      </w:pPr>
    </w:p>
    <w:p w14:paraId="3A94F42B" w14:textId="77777777" w:rsidR="007400AD" w:rsidRPr="00661ECE" w:rsidRDefault="007400AD" w:rsidP="007400AD">
      <w:pPr>
        <w:jc w:val="center"/>
        <w:rPr>
          <w:rFonts w:ascii="Times New Roman" w:hAnsi="Times New Roman"/>
          <w:szCs w:val="20"/>
          <w:lang w:eastAsia="zh-CN"/>
        </w:rPr>
      </w:pPr>
      <w:r w:rsidRPr="00661ECE">
        <w:rPr>
          <w:rFonts w:ascii="Times New Roman" w:hAnsi="Times New Roman"/>
          <w:szCs w:val="20"/>
          <w:lang w:eastAsia="zh-CN"/>
        </w:rPr>
        <w:t xml:space="preserve">Table x. Evaluation parameters for UAV </w:t>
      </w:r>
      <w:r w:rsidRPr="00661ECE">
        <w:rPr>
          <w:rFonts w:ascii="Times New Roman" w:hAnsi="Times New Roman"/>
          <w:szCs w:val="20"/>
          <w:lang w:val="en-US" w:eastAsia="zh-CN"/>
        </w:rPr>
        <w:t xml:space="preserve">sensing </w:t>
      </w:r>
      <w:r w:rsidRPr="00661ECE">
        <w:rPr>
          <w:rFonts w:ascii="Times New Roman" w:hAnsi="Times New Roman"/>
          <w:szCs w:val="20"/>
          <w:lang w:eastAsia="zh-CN"/>
        </w:rPr>
        <w:t>scenarios</w:t>
      </w:r>
    </w:p>
    <w:tbl>
      <w:tblPr>
        <w:tblW w:w="4666" w:type="pct"/>
        <w:jc w:val="center"/>
        <w:tblLook w:val="04A0" w:firstRow="1" w:lastRow="0" w:firstColumn="1" w:lastColumn="0" w:noHBand="0" w:noVBand="1"/>
      </w:tblPr>
      <w:tblGrid>
        <w:gridCol w:w="1862"/>
        <w:gridCol w:w="63"/>
        <w:gridCol w:w="2442"/>
        <w:gridCol w:w="4618"/>
      </w:tblGrid>
      <w:tr w:rsidR="007400AD" w:rsidRPr="00661ECE" w14:paraId="386585D6"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7F992" w14:textId="77777777" w:rsidR="007400AD" w:rsidRPr="00661ECE" w:rsidRDefault="007400AD" w:rsidP="008E4837">
            <w:pPr>
              <w:jc w:val="center"/>
              <w:rPr>
                <w:rFonts w:ascii="Times New Roman" w:hAnsi="Times New Roman"/>
                <w:b/>
                <w:szCs w:val="20"/>
                <w:lang w:val="en-US" w:eastAsia="zh-CN"/>
              </w:rPr>
            </w:pPr>
            <w:r w:rsidRPr="00661ECE">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52DE6214" w14:textId="77777777" w:rsidR="007400AD" w:rsidRPr="00661ECE" w:rsidRDefault="007400AD" w:rsidP="008E4837">
            <w:pPr>
              <w:jc w:val="center"/>
              <w:rPr>
                <w:rFonts w:ascii="Times New Roman" w:hAnsi="Times New Roman"/>
                <w:b/>
                <w:bCs/>
                <w:szCs w:val="20"/>
                <w:lang w:val="en-US" w:eastAsia="zh-CN"/>
              </w:rPr>
            </w:pPr>
            <w:r w:rsidRPr="00661ECE">
              <w:rPr>
                <w:rFonts w:ascii="Times New Roman" w:hAnsi="Times New Roman"/>
                <w:b/>
                <w:bCs/>
                <w:szCs w:val="20"/>
                <w:lang w:val="en-US" w:eastAsia="zh-CN"/>
              </w:rPr>
              <w:t>Value</w:t>
            </w:r>
          </w:p>
        </w:tc>
      </w:tr>
      <w:tr w:rsidR="007400AD" w:rsidRPr="00661ECE" w14:paraId="6E6976FD"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29CC4427" w14:textId="77777777" w:rsidR="007400AD" w:rsidRPr="00661ECE" w:rsidRDefault="007400AD" w:rsidP="008E4837">
            <w:pPr>
              <w:rPr>
                <w:rFonts w:ascii="Times New Roman" w:hAnsi="Times New Roman"/>
                <w:szCs w:val="20"/>
                <w:lang w:val="fr-FR" w:eastAsia="zh-CN"/>
              </w:rPr>
            </w:pPr>
            <w:r w:rsidRPr="00661ECE">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1C5F44BE"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UMi, UMa, RMa [38.901]</w:t>
            </w:r>
          </w:p>
          <w:p w14:paraId="0DDCE5D3"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UMi-AV, UMa-AV, RMa-AV</w:t>
            </w:r>
          </w:p>
        </w:tc>
      </w:tr>
      <w:tr w:rsidR="007400AD" w:rsidRPr="00661ECE" w14:paraId="37B1ED51" w14:textId="77777777" w:rsidTr="008E4837">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5F06AF9C"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lastRenderedPageBreak/>
              <w:t>Sensing transmitters and receivers properties</w:t>
            </w:r>
          </w:p>
        </w:tc>
        <w:tc>
          <w:tcPr>
            <w:tcW w:w="1394" w:type="pct"/>
            <w:gridSpan w:val="2"/>
            <w:tcBorders>
              <w:top w:val="single" w:sz="4" w:space="0" w:color="000000"/>
              <w:left w:val="single" w:sz="4" w:space="0" w:color="000000"/>
              <w:bottom w:val="nil"/>
              <w:right w:val="single" w:sz="4" w:space="0" w:color="000000"/>
            </w:tcBorders>
            <w:vAlign w:val="center"/>
          </w:tcPr>
          <w:p w14:paraId="1E8BDC80"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7696D26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Rx/Tx locations are selected among the TRPs and UEs locations in the corresponding communication scenarios.</w:t>
            </w:r>
          </w:p>
          <w:p w14:paraId="131259DD" w14:textId="77777777" w:rsidR="007400AD" w:rsidRPr="00661ECE" w:rsidRDefault="007400AD" w:rsidP="008E4837">
            <w:pPr>
              <w:rPr>
                <w:rFonts w:ascii="Times New Roman" w:hAnsi="Times New Roman"/>
                <w:bCs/>
                <w:iCs/>
                <w:szCs w:val="20"/>
                <w:lang w:val="en-US" w:eastAsia="zh-CN"/>
              </w:rPr>
            </w:pPr>
          </w:p>
          <w:p w14:paraId="420E3FCA"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661ECE" w14:paraId="39E25649" w14:textId="77777777" w:rsidTr="008E4837">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FEA1A76"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305F923" w14:textId="77777777" w:rsidR="007400AD" w:rsidRPr="00661ECE" w:rsidRDefault="007400AD" w:rsidP="008E4837">
            <w:pPr>
              <w:rPr>
                <w:rFonts w:ascii="Times New Roman" w:hAnsi="Times New Roman"/>
                <w:bCs/>
                <w:szCs w:val="20"/>
                <w:lang w:eastAsia="zh-CN"/>
              </w:rPr>
            </w:pPr>
            <w:r w:rsidRPr="00661ECE">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67336624"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Outdoor</w:t>
            </w:r>
          </w:p>
        </w:tc>
      </w:tr>
      <w:tr w:rsidR="007400AD" w:rsidRPr="00661ECE" w14:paraId="7F8216A0" w14:textId="77777777" w:rsidTr="008E4837">
        <w:trPr>
          <w:trHeight w:val="621"/>
          <w:jc w:val="center"/>
        </w:trPr>
        <w:tc>
          <w:tcPr>
            <w:tcW w:w="1071" w:type="pct"/>
            <w:gridSpan w:val="2"/>
            <w:vMerge/>
            <w:tcBorders>
              <w:left w:val="single" w:sz="4" w:space="0" w:color="000000"/>
            </w:tcBorders>
            <w:vAlign w:val="center"/>
          </w:tcPr>
          <w:p w14:paraId="3B14F4E1"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0324B8"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49A47D8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velocity: uniform distribution between 0 and 180km/h, if horizontal velocity is not fixed to 0. </w:t>
            </w:r>
          </w:p>
          <w:p w14:paraId="4670D0AD" w14:textId="77777777" w:rsidR="007400AD" w:rsidRPr="00661ECE" w:rsidRDefault="007400AD" w:rsidP="008E4837">
            <w:pPr>
              <w:rPr>
                <w:rFonts w:ascii="Times New Roman" w:hAnsi="Times New Roman"/>
                <w:bCs/>
                <w:iCs/>
                <w:szCs w:val="20"/>
                <w:lang w:val="en-US" w:eastAsia="zh-CN"/>
              </w:rPr>
            </w:pPr>
          </w:p>
          <w:p w14:paraId="710269DE"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Vertical velocity: 0km/h, optional {20, 40} km/h</w:t>
            </w:r>
          </w:p>
          <w:p w14:paraId="04A44E82" w14:textId="77777777" w:rsidR="007400AD" w:rsidRPr="00661ECE" w:rsidRDefault="007400AD" w:rsidP="008E4837">
            <w:pPr>
              <w:rPr>
                <w:rFonts w:ascii="Times New Roman" w:hAnsi="Times New Roman"/>
                <w:bCs/>
                <w:iCs/>
                <w:szCs w:val="20"/>
                <w:lang w:val="en-US" w:eastAsia="zh-CN"/>
              </w:rPr>
            </w:pPr>
          </w:p>
          <w:p w14:paraId="2E64713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NOTE2: 3D mobility can be horizontal only or vertical only or a combination for each sensing target</w:t>
            </w:r>
          </w:p>
          <w:p w14:paraId="5E5860B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FFS: time-varying velocity.</w:t>
            </w:r>
          </w:p>
        </w:tc>
      </w:tr>
      <w:tr w:rsidR="007400AD" w:rsidRPr="00661ECE" w14:paraId="7EE5A094" w14:textId="77777777" w:rsidTr="008E4837">
        <w:trPr>
          <w:trHeight w:val="235"/>
          <w:jc w:val="center"/>
        </w:trPr>
        <w:tc>
          <w:tcPr>
            <w:tcW w:w="1071" w:type="pct"/>
            <w:gridSpan w:val="2"/>
            <w:vMerge/>
            <w:tcBorders>
              <w:left w:val="single" w:sz="4" w:space="0" w:color="000000"/>
            </w:tcBorders>
            <w:vAlign w:val="center"/>
          </w:tcPr>
          <w:p w14:paraId="3CAAFE66"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6EE55B7"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005B0BF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plane: </w:t>
            </w:r>
          </w:p>
          <w:p w14:paraId="3FE715A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A: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one cell. </w:t>
            </w:r>
          </w:p>
          <w:p w14:paraId="1F36FC2B"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B: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per cell. </w:t>
            </w:r>
          </w:p>
          <w:p w14:paraId="1B74C49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C: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an area not necessarily determined by cell boundaries.</w:t>
            </w:r>
          </w:p>
          <w:p w14:paraId="69A63C20" w14:textId="77777777" w:rsidR="007400AD" w:rsidRPr="00661ECE" w:rsidRDefault="007400AD" w:rsidP="008E4837">
            <w:pPr>
              <w:rPr>
                <w:rFonts w:ascii="Times New Roman" w:eastAsia="DengXian" w:hAnsi="Times New Roman"/>
                <w:bCs/>
                <w:iCs/>
                <w:szCs w:val="20"/>
                <w:lang w:val="en-US" w:eastAsia="zh-CN"/>
              </w:rPr>
            </w:pPr>
            <w:r w:rsidRPr="00661ECE">
              <w:rPr>
                <w:rFonts w:ascii="Times New Roman" w:hAnsi="Times New Roman"/>
                <w:bCs/>
                <w:iCs/>
                <w:szCs w:val="20"/>
                <w:lang w:val="en-US" w:eastAsia="zh-CN"/>
              </w:rPr>
              <w:t xml:space="preserve">FFS: Value of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w:t>
            </w:r>
            <w:r w:rsidRPr="00661ECE">
              <w:rPr>
                <w:rFonts w:ascii="Times New Roman" w:eastAsia="DengXian" w:hAnsi="Times New Roman"/>
                <w:bCs/>
                <w:iCs/>
                <w:szCs w:val="20"/>
                <w:lang w:val="en-US" w:eastAsia="zh-CN"/>
              </w:rPr>
              <w:t>defined area, and other distributions</w:t>
            </w:r>
          </w:p>
          <w:p w14:paraId="295D9A14" w14:textId="77777777" w:rsidR="007400AD" w:rsidRPr="00661ECE" w:rsidRDefault="007400AD" w:rsidP="008E4837">
            <w:pPr>
              <w:rPr>
                <w:rFonts w:ascii="Times New Roman" w:hAnsi="Times New Roman"/>
                <w:bCs/>
                <w:iCs/>
                <w:szCs w:val="20"/>
                <w:lang w:val="en-US" w:eastAsia="zh-CN"/>
              </w:rPr>
            </w:pPr>
          </w:p>
          <w:p w14:paraId="06ECADD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Vertical plane: </w:t>
            </w:r>
          </w:p>
          <w:p w14:paraId="40D4AF0C"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Option A: Uniform between 1.5m and 300m.</w:t>
            </w:r>
          </w:p>
          <w:p w14:paraId="3A4C38D3"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szCs w:val="20"/>
                <w:lang w:val="en-US" w:eastAsia="zh-CN"/>
              </w:rPr>
              <w:t xml:space="preserve">Option B: Fixed height value chosen from {25, 50, 100, 200, 300} m assuming vertical velocity is equal to 0. </w:t>
            </w:r>
          </w:p>
          <w:p w14:paraId="192CCBD9" w14:textId="77777777" w:rsidR="007400AD" w:rsidRPr="00661ECE" w:rsidRDefault="007400AD" w:rsidP="008E4837">
            <w:pPr>
              <w:rPr>
                <w:rFonts w:ascii="Times New Roman" w:hAnsi="Times New Roman"/>
                <w:iCs/>
                <w:szCs w:val="20"/>
                <w:lang w:val="en-US" w:eastAsia="zh-CN"/>
              </w:rPr>
            </w:pPr>
            <w:r w:rsidRPr="00661ECE">
              <w:rPr>
                <w:rFonts w:ascii="Times New Roman" w:hAnsi="Times New Roman"/>
                <w:bCs/>
                <w:szCs w:val="20"/>
                <w:lang w:val="en-US" w:eastAsia="zh-CN"/>
              </w:rPr>
              <w:t>FFS Other options are not precluded.</w:t>
            </w:r>
          </w:p>
          <w:p w14:paraId="66950B76"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Note2: target(s) are outside the minimum distance to the Tx/Rx </w:t>
            </w:r>
          </w:p>
        </w:tc>
      </w:tr>
      <w:tr w:rsidR="007400AD" w:rsidRPr="00661ECE" w14:paraId="51960EC1" w14:textId="77777777" w:rsidTr="008E4837">
        <w:trPr>
          <w:trHeight w:val="215"/>
          <w:jc w:val="center"/>
        </w:trPr>
        <w:tc>
          <w:tcPr>
            <w:tcW w:w="1071" w:type="pct"/>
            <w:gridSpan w:val="2"/>
            <w:vMerge/>
            <w:tcBorders>
              <w:left w:val="single" w:sz="4" w:space="0" w:color="000000"/>
            </w:tcBorders>
            <w:vAlign w:val="center"/>
          </w:tcPr>
          <w:p w14:paraId="4A4E517D"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39990ED6"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FDB0D32"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Random in horizontal domain</w:t>
            </w:r>
          </w:p>
        </w:tc>
      </w:tr>
      <w:tr w:rsidR="007400AD" w:rsidRPr="00661ECE" w14:paraId="3EC13E47" w14:textId="77777777" w:rsidTr="008E4837">
        <w:trPr>
          <w:trHeight w:val="320"/>
          <w:jc w:val="center"/>
        </w:trPr>
        <w:tc>
          <w:tcPr>
            <w:tcW w:w="1071" w:type="pct"/>
            <w:gridSpan w:val="2"/>
            <w:vMerge/>
            <w:tcBorders>
              <w:left w:val="single" w:sz="4" w:space="0" w:color="000000"/>
            </w:tcBorders>
            <w:vAlign w:val="center"/>
          </w:tcPr>
          <w:p w14:paraId="04C0E8EB"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7B43AF0"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5845F289" w14:textId="77777777" w:rsidR="007400AD" w:rsidRPr="00661ECE" w:rsidRDefault="007400AD" w:rsidP="008E4837">
            <w:pPr>
              <w:rPr>
                <w:rFonts w:ascii="Times New Roman" w:hAnsi="Times New Roman"/>
                <w:iCs/>
                <w:szCs w:val="20"/>
                <w:lang w:val="en-US"/>
              </w:rPr>
            </w:pPr>
            <w:r w:rsidRPr="00661ECE">
              <w:rPr>
                <w:rFonts w:ascii="Times New Roman" w:hAnsi="Times New Roman"/>
                <w:iCs/>
                <w:szCs w:val="20"/>
                <w:lang w:val="en-US"/>
              </w:rPr>
              <w:t>Size:</w:t>
            </w:r>
          </w:p>
          <w:p w14:paraId="0E765A99" w14:textId="77777777" w:rsidR="007400AD" w:rsidRPr="00661ECE" w:rsidRDefault="007400AD" w:rsidP="007400AD">
            <w:pPr>
              <w:numPr>
                <w:ilvl w:val="0"/>
                <w:numId w:val="147"/>
              </w:numPr>
              <w:suppressAutoHyphens w:val="0"/>
              <w:rPr>
                <w:rFonts w:ascii="Times New Roman" w:eastAsia="DengXian" w:hAnsi="Times New Roman"/>
                <w:szCs w:val="20"/>
              </w:rPr>
            </w:pPr>
            <w:r w:rsidRPr="00661ECE">
              <w:rPr>
                <w:rFonts w:ascii="Times New Roman" w:hAnsi="Times New Roman"/>
                <w:iCs/>
                <w:szCs w:val="20"/>
                <w:lang w:val="en-US"/>
              </w:rPr>
              <w:t xml:space="preserve">Option 1: </w:t>
            </w:r>
            <w:r w:rsidRPr="00661ECE">
              <w:rPr>
                <w:rFonts w:ascii="Times New Roman" w:eastAsia="DengXian" w:hAnsi="Times New Roman"/>
                <w:szCs w:val="20"/>
              </w:rPr>
              <w:t xml:space="preserve">1.6m x 1.5m x 0.7m </w:t>
            </w:r>
          </w:p>
          <w:p w14:paraId="6D7E577A" w14:textId="77777777" w:rsidR="007400AD" w:rsidRPr="00661ECE" w:rsidRDefault="007400AD" w:rsidP="007400AD">
            <w:pPr>
              <w:numPr>
                <w:ilvl w:val="0"/>
                <w:numId w:val="147"/>
              </w:numPr>
              <w:suppressAutoHyphens w:val="0"/>
              <w:rPr>
                <w:rFonts w:ascii="Times New Roman" w:eastAsia="DengXian" w:hAnsi="Times New Roman"/>
                <w:bCs/>
                <w:iCs/>
                <w:szCs w:val="20"/>
                <w:lang w:val="en-US" w:eastAsia="zh-CN"/>
              </w:rPr>
            </w:pPr>
            <w:r w:rsidRPr="00661ECE">
              <w:rPr>
                <w:rFonts w:ascii="Times New Roman" w:eastAsia="DengXian" w:hAnsi="Times New Roman"/>
                <w:bCs/>
                <w:iCs/>
                <w:szCs w:val="20"/>
                <w:lang w:val="en-US" w:eastAsia="zh-CN"/>
              </w:rPr>
              <w:t>Option 2: 0.3m x 0.4m x 0.2m</w:t>
            </w:r>
          </w:p>
          <w:p w14:paraId="22EED07E"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FFS: Material(s), Structure, Other size(s)</w:t>
            </w:r>
          </w:p>
        </w:tc>
      </w:tr>
      <w:tr w:rsidR="007400AD" w:rsidRPr="00661ECE" w14:paraId="7FD97530"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7EEEBB"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1E99339C"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B: Min distances based on min. TRP/UE distances defined in TR36.777 as a starting point.</w:t>
            </w:r>
          </w:p>
          <w:p w14:paraId="765D9992"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C: Min. distance is larger than the min. far-field distance of the sensing Tx/Rx</w:t>
            </w:r>
          </w:p>
        </w:tc>
      </w:tr>
      <w:tr w:rsidR="007400AD" w:rsidRPr="00661ECE" w14:paraId="4AF7BC3E"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5471BC14" w14:textId="77777777" w:rsidR="007400AD" w:rsidRPr="00661ECE" w:rsidRDefault="007400AD" w:rsidP="008E4837">
            <w:pPr>
              <w:rPr>
                <w:rFonts w:ascii="Times New Roman" w:hAnsi="Times New Roman"/>
                <w:szCs w:val="20"/>
                <w:lang w:val="en-US" w:eastAsia="zh-CN"/>
              </w:rPr>
            </w:pPr>
            <w:commentRangeStart w:id="889"/>
            <w:r w:rsidRPr="00661ECE">
              <w:rPr>
                <w:rFonts w:ascii="Times New Roman" w:hAnsi="Times New Roman"/>
                <w:szCs w:val="20"/>
                <w:lang w:val="en-US" w:eastAsia="zh-CN"/>
              </w:rPr>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2A493F08"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1: At least larger than the physical size of a target</w:t>
            </w:r>
          </w:p>
          <w:p w14:paraId="5703E1BC" w14:textId="77777777" w:rsidR="007400AD" w:rsidRPr="00661ECE" w:rsidRDefault="007400AD" w:rsidP="008E4837">
            <w:pPr>
              <w:rPr>
                <w:rFonts w:ascii="Times New Roman" w:eastAsia="DengXian" w:hAnsi="Times New Roman"/>
                <w:bCs/>
                <w:szCs w:val="20"/>
                <w:lang w:val="en-US" w:eastAsia="zh-CN"/>
              </w:rPr>
            </w:pPr>
            <w:r w:rsidRPr="00661ECE">
              <w:rPr>
                <w:rFonts w:ascii="Times New Roman" w:eastAsia="DengXian" w:hAnsi="Times New Roman"/>
                <w:bCs/>
                <w:szCs w:val="20"/>
                <w:lang w:val="en-US" w:eastAsia="zh-CN"/>
              </w:rPr>
              <w:t>Option 2: 10 meters</w:t>
            </w:r>
            <w:commentRangeEnd w:id="889"/>
            <w:r>
              <w:rPr>
                <w:rStyle w:val="CommentReference"/>
              </w:rPr>
              <w:commentReference w:id="889"/>
            </w:r>
          </w:p>
        </w:tc>
      </w:tr>
      <w:tr w:rsidR="007400AD" w:rsidRPr="00661ECE" w14:paraId="27E390A2"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CFD734A"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423C8C6A"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FFS</w:t>
            </w:r>
          </w:p>
        </w:tc>
      </w:tr>
    </w:tbl>
    <w:p w14:paraId="60304D53" w14:textId="77777777" w:rsidR="007400AD" w:rsidRPr="00661ECE" w:rsidRDefault="007400AD" w:rsidP="007400AD">
      <w:pPr>
        <w:rPr>
          <w:rFonts w:ascii="Times New Roman" w:eastAsia="DengXian" w:hAnsi="Times New Roman"/>
          <w:bCs/>
          <w:iCs/>
          <w:szCs w:val="20"/>
          <w:lang w:val="en-US" w:eastAsia="zh-CN"/>
        </w:rPr>
      </w:pPr>
      <w:r w:rsidRPr="00661ECE">
        <w:rPr>
          <w:rFonts w:ascii="Times New Roman" w:eastAsia="DengXian" w:hAnsi="Times New Roman"/>
          <w:bCs/>
          <w:iCs/>
          <w:szCs w:val="20"/>
          <w:lang w:val="en-US" w:eastAsia="zh-CN"/>
        </w:rPr>
        <w:t>Note: further down-selection between the options in the table is not precluded.</w:t>
      </w:r>
    </w:p>
    <w:p w14:paraId="38134504" w14:textId="77777777" w:rsidR="007400AD" w:rsidRPr="00981B22" w:rsidRDefault="007400AD" w:rsidP="007400AD">
      <w:pPr>
        <w:rPr>
          <w:rFonts w:eastAsiaTheme="minorEastAsia"/>
          <w:lang w:val="en-US" w:eastAsia="zh-CN"/>
        </w:rPr>
      </w:pPr>
    </w:p>
    <w:p w14:paraId="564B7874" w14:textId="77777777" w:rsidR="007400AD" w:rsidRDefault="007400AD" w:rsidP="007400AD">
      <w:pPr>
        <w:pStyle w:val="Heading3"/>
        <w:ind w:left="720" w:hanging="720"/>
      </w:pPr>
      <w:r w:rsidRPr="00154CE2">
        <w:rPr>
          <w:rFonts w:hint="eastAsia"/>
        </w:rPr>
        <w:t>R</w:t>
      </w:r>
      <w:r w:rsidRPr="00154CE2">
        <w:t>AN1 #11</w:t>
      </w:r>
      <w:r>
        <w:t>8bis</w:t>
      </w:r>
      <w:r w:rsidRPr="00154CE2">
        <w:t xml:space="preserve"> (</w:t>
      </w:r>
      <w:r>
        <w:t>Oct.</w:t>
      </w:r>
      <w:r w:rsidRPr="00154CE2">
        <w:t xml:space="preserve"> 2024)</w:t>
      </w:r>
    </w:p>
    <w:p w14:paraId="2858D75A" w14:textId="77777777" w:rsidR="007400AD" w:rsidRDefault="007400AD" w:rsidP="007400AD">
      <w:pPr>
        <w:rPr>
          <w:rFonts w:eastAsiaTheme="minorEastAsia"/>
          <w:lang w:eastAsia="zh-CN"/>
        </w:rPr>
      </w:pPr>
    </w:p>
    <w:p w14:paraId="734A7008" w14:textId="77777777" w:rsidR="007400AD" w:rsidRDefault="007400AD" w:rsidP="007400AD">
      <w:pPr>
        <w:rPr>
          <w:lang w:eastAsia="x-none"/>
        </w:rPr>
      </w:pPr>
      <w:hyperlink r:id="rId51" w:history="1">
        <w:r>
          <w:rPr>
            <w:rStyle w:val="Hyperlink"/>
            <w:b/>
            <w:lang w:eastAsia="x-none"/>
          </w:rPr>
          <w:t>R1-2408760</w:t>
        </w:r>
      </w:hyperlink>
      <w:r>
        <w:rPr>
          <w:lang w:eastAsia="x-none"/>
        </w:rPr>
        <w:tab/>
        <w:t>FL Summary #1 on ISAC Deployment Scenarios</w:t>
      </w:r>
      <w:r>
        <w:rPr>
          <w:lang w:eastAsia="x-none"/>
        </w:rPr>
        <w:tab/>
        <w:t>Moderator (AT&amp;T)</w:t>
      </w:r>
    </w:p>
    <w:p w14:paraId="09B8E908" w14:textId="77777777" w:rsidR="007400AD" w:rsidRDefault="007400AD" w:rsidP="007400AD">
      <w:pPr>
        <w:rPr>
          <w:lang w:eastAsia="x-none"/>
        </w:rPr>
      </w:pPr>
      <w:hyperlink r:id="rId52" w:history="1">
        <w:r>
          <w:rPr>
            <w:rStyle w:val="Hyperlink"/>
            <w:b/>
            <w:lang w:eastAsia="x-none"/>
          </w:rPr>
          <w:t>R1-2408761</w:t>
        </w:r>
      </w:hyperlink>
      <w:r>
        <w:rPr>
          <w:lang w:eastAsia="x-none"/>
        </w:rPr>
        <w:tab/>
        <w:t>FL Summary #2 on ISAC Deployment Scenarios</w:t>
      </w:r>
      <w:r>
        <w:rPr>
          <w:lang w:eastAsia="x-none"/>
        </w:rPr>
        <w:tab/>
        <w:t>Moderator (AT&amp;T)</w:t>
      </w:r>
    </w:p>
    <w:p w14:paraId="15D090C8" w14:textId="77777777" w:rsidR="007400AD" w:rsidRDefault="007400AD" w:rsidP="007400AD">
      <w:pPr>
        <w:rPr>
          <w:lang w:eastAsia="x-none"/>
        </w:rPr>
      </w:pPr>
      <w:hyperlink r:id="rId53" w:history="1">
        <w:r>
          <w:rPr>
            <w:rStyle w:val="Hyperlink"/>
            <w:b/>
            <w:lang w:eastAsia="x-none"/>
          </w:rPr>
          <w:t>R1-2408762</w:t>
        </w:r>
      </w:hyperlink>
      <w:r>
        <w:rPr>
          <w:lang w:eastAsia="x-none"/>
        </w:rPr>
        <w:tab/>
        <w:t>FL Summary #3 on ISAC Deployment Scenarios</w:t>
      </w:r>
      <w:r>
        <w:rPr>
          <w:lang w:eastAsia="x-none"/>
        </w:rPr>
        <w:tab/>
        <w:t>Moderator (AT&amp;T)</w:t>
      </w:r>
    </w:p>
    <w:p w14:paraId="7D4EF6F5" w14:textId="77777777" w:rsidR="007400AD" w:rsidRPr="00EF324B" w:rsidRDefault="007400AD" w:rsidP="007400AD">
      <w:pPr>
        <w:rPr>
          <w:lang w:eastAsia="x-none"/>
        </w:rPr>
      </w:pPr>
    </w:p>
    <w:p w14:paraId="59651EF2" w14:textId="77777777" w:rsidR="007400AD" w:rsidRPr="008656EA" w:rsidRDefault="007400AD" w:rsidP="007400AD">
      <w:r w:rsidRPr="008656EA">
        <w:rPr>
          <w:highlight w:val="green"/>
        </w:rPr>
        <w:t>Agreement</w:t>
      </w:r>
    </w:p>
    <w:p w14:paraId="17611331" w14:textId="77777777" w:rsidR="007400AD" w:rsidRDefault="007400AD" w:rsidP="007400AD">
      <w:pPr>
        <w:rPr>
          <w:lang w:eastAsia="x-none"/>
        </w:rPr>
      </w:pPr>
      <w:r w:rsidRPr="00895E5A">
        <w:rPr>
          <w:lang w:eastAsia="x-none"/>
        </w:rPr>
        <w:t>For Automotive sensing target scenarios, the following table is used as a starting point for deployment scenario parameters/values.</w:t>
      </w:r>
    </w:p>
    <w:p w14:paraId="0229FA26" w14:textId="77777777" w:rsidR="007400AD" w:rsidRPr="00895E5A" w:rsidRDefault="007400AD" w:rsidP="007400AD">
      <w:pPr>
        <w:rPr>
          <w:lang w:eastAsia="x-none"/>
        </w:rPr>
      </w:pPr>
      <w:r>
        <w:rPr>
          <w:rFonts w:hint="eastAsia"/>
          <w:lang w:eastAsia="x-none"/>
        </w:rPr>
        <w:t>T</w:t>
      </w:r>
      <w:r>
        <w:rPr>
          <w:lang w:eastAsia="x-none"/>
        </w:rPr>
        <w:t>he detailed scenario description in this clause can be used for channel model calibration.</w:t>
      </w:r>
    </w:p>
    <w:p w14:paraId="1F6E31E3" w14:textId="77777777" w:rsidR="007400AD" w:rsidRPr="00895E5A" w:rsidRDefault="007400AD" w:rsidP="007400AD">
      <w:pPr>
        <w:rPr>
          <w:lang w:eastAsia="x-none"/>
        </w:rPr>
      </w:pPr>
      <w:r w:rsidRPr="00895E5A">
        <w:rPr>
          <w:lang w:eastAsia="x-none"/>
        </w:rPr>
        <w:lastRenderedPageBreak/>
        <w:t>Note: Additional parameters, value/value ranges are not precluded.</w:t>
      </w:r>
    </w:p>
    <w:p w14:paraId="617CA024" w14:textId="77777777" w:rsidR="007400AD" w:rsidRDefault="007400AD" w:rsidP="007400AD">
      <w:pPr>
        <w:ind w:left="1170"/>
        <w:rPr>
          <w:rFonts w:ascii="Arial" w:hAnsi="Arial" w:cs="Arial"/>
          <w:lang w:eastAsia="zh-CN"/>
        </w:rPr>
      </w:pPr>
    </w:p>
    <w:p w14:paraId="05186B49"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7400AD" w:rsidRPr="00895E5A" w14:paraId="59AF5FA5"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D879B5" w14:textId="77777777" w:rsidR="007400AD" w:rsidRPr="00895E5A" w:rsidRDefault="007400AD" w:rsidP="008E4837">
            <w:pPr>
              <w:pStyle w:val="0Maintext"/>
              <w:widowControl w:val="0"/>
              <w:jc w:val="center"/>
              <w:rPr>
                <w:rFonts w:eastAsia="DengXian"/>
                <w:b/>
                <w:lang w:val="en-US" w:eastAsia="zh-CN"/>
              </w:rPr>
            </w:pPr>
            <w:r w:rsidRPr="00895E5A">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4FC1D258" w14:textId="77777777" w:rsidR="007400AD" w:rsidRPr="00895E5A" w:rsidRDefault="007400AD" w:rsidP="008E4837">
            <w:pPr>
              <w:pStyle w:val="TAC"/>
              <w:rPr>
                <w:b/>
                <w:lang w:val="en-US" w:eastAsia="zh-CN"/>
              </w:rPr>
            </w:pPr>
            <w:r w:rsidRPr="00895E5A">
              <w:rPr>
                <w:b/>
                <w:lang w:val="en-US"/>
              </w:rPr>
              <w:t>Values</w:t>
            </w:r>
          </w:p>
        </w:tc>
      </w:tr>
      <w:tr w:rsidR="007400AD" w:rsidRPr="00895E5A" w14:paraId="60CA16AE"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7F52970" w14:textId="77777777" w:rsidR="007400AD" w:rsidRPr="00895E5A" w:rsidRDefault="007400AD" w:rsidP="008E4837">
            <w:pPr>
              <w:pStyle w:val="0Maintext"/>
              <w:widowControl w:val="0"/>
              <w:jc w:val="left"/>
              <w:rPr>
                <w:lang w:val="fr-FR"/>
              </w:rPr>
            </w:pPr>
            <w:r w:rsidRPr="00895E5A">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53438820" w14:textId="77777777" w:rsidR="007400AD" w:rsidRPr="00895E5A" w:rsidRDefault="007400AD" w:rsidP="008E4837">
            <w:pPr>
              <w:pStyle w:val="TAC"/>
              <w:jc w:val="left"/>
              <w:rPr>
                <w:iCs/>
                <w:color w:val="000000"/>
              </w:rPr>
            </w:pPr>
            <w:r w:rsidRPr="00895E5A">
              <w:rPr>
                <w:lang w:val="en-US"/>
              </w:rPr>
              <w:t xml:space="preserve">Highway, Urban Grid. </w:t>
            </w:r>
            <w:r w:rsidRPr="0017571A">
              <w:rPr>
                <w:lang w:val="en-US"/>
              </w:rPr>
              <w:t>NOTE1</w:t>
            </w:r>
          </w:p>
        </w:tc>
      </w:tr>
      <w:tr w:rsidR="007400AD" w:rsidRPr="00895E5A" w14:paraId="325BA83D" w14:textId="77777777" w:rsidTr="008E4837">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43D4EFFF" w14:textId="77777777" w:rsidR="007400AD" w:rsidRPr="00895E5A" w:rsidRDefault="007400AD" w:rsidP="008E4837">
            <w:pPr>
              <w:pStyle w:val="0Maintext"/>
              <w:widowControl w:val="0"/>
            </w:pPr>
            <w:r w:rsidRPr="00895E5A">
              <w:t>Sensing transmitters and receivers properties</w:t>
            </w:r>
          </w:p>
        </w:tc>
        <w:tc>
          <w:tcPr>
            <w:tcW w:w="5131" w:type="dxa"/>
            <w:tcBorders>
              <w:top w:val="single" w:sz="4" w:space="0" w:color="000000"/>
              <w:left w:val="single" w:sz="4" w:space="0" w:color="000000"/>
              <w:right w:val="single" w:sz="4" w:space="0" w:color="000000"/>
            </w:tcBorders>
          </w:tcPr>
          <w:p w14:paraId="5B07DADC" w14:textId="77777777" w:rsidR="007400AD" w:rsidRDefault="007400AD" w:rsidP="008E4837">
            <w:pPr>
              <w:pStyle w:val="TAC"/>
              <w:jc w:val="left"/>
              <w:rPr>
                <w:lang w:val="en-US"/>
              </w:rPr>
            </w:pPr>
            <w:r w:rsidRPr="00895E5A">
              <w:rPr>
                <w:lang w:val="en-US"/>
              </w:rPr>
              <w:t>Rx/Tx locations are selected among the TRPs and UEs (e.g., VRU, vehicle, RSU-type UEs) locations in the corresponding communication scenario. NOTE2</w:t>
            </w:r>
          </w:p>
          <w:p w14:paraId="5763FFDD" w14:textId="77777777" w:rsidR="007400AD" w:rsidRPr="00895E5A" w:rsidRDefault="007400AD" w:rsidP="008E4837">
            <w:pPr>
              <w:pStyle w:val="TAC"/>
              <w:jc w:val="left"/>
              <w:rPr>
                <w:lang w:val="en-US"/>
              </w:rPr>
            </w:pPr>
            <w:r>
              <w:rPr>
                <w:lang w:val="en-US"/>
              </w:rPr>
              <w:t xml:space="preserve">FFS: </w:t>
            </w:r>
            <w:r>
              <w:rPr>
                <w:rFonts w:hint="eastAsia"/>
                <w:lang w:val="en-US"/>
              </w:rPr>
              <w:t>O</w:t>
            </w:r>
            <w:r>
              <w:rPr>
                <w:lang w:val="en-US"/>
              </w:rPr>
              <w:t>ption 2: ISD between TRPs of Urban Grid is 250 meters</w:t>
            </w:r>
          </w:p>
        </w:tc>
      </w:tr>
      <w:tr w:rsidR="007400AD" w:rsidRPr="00895E5A" w14:paraId="147B18DD" w14:textId="77777777" w:rsidTr="008E4837">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0151F5AB" w14:textId="77777777" w:rsidR="007400AD" w:rsidRPr="00895E5A" w:rsidRDefault="007400AD" w:rsidP="008E4837">
            <w:pPr>
              <w:pStyle w:val="0Maintext"/>
              <w:widowControl w:val="0"/>
              <w:rPr>
                <w:lang w:val="en-US" w:eastAsia="zh-CN"/>
              </w:rPr>
            </w:pPr>
            <w:r w:rsidRPr="00895E5A">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04A5BDD" w14:textId="77777777" w:rsidR="007400AD" w:rsidRPr="00895E5A" w:rsidRDefault="007400AD" w:rsidP="008E4837">
            <w:pPr>
              <w:pStyle w:val="TAC"/>
              <w:jc w:val="left"/>
            </w:pPr>
            <w:r w:rsidRPr="00895E5A">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7FB316B5" w14:textId="77777777" w:rsidR="007400AD" w:rsidRPr="00895E5A" w:rsidRDefault="007400AD" w:rsidP="008E4837">
            <w:pPr>
              <w:pStyle w:val="TAC"/>
              <w:jc w:val="left"/>
              <w:rPr>
                <w:iCs/>
                <w:lang w:eastAsia="zh-CN"/>
              </w:rPr>
            </w:pPr>
            <w:r w:rsidRPr="00895E5A">
              <w:t>LOS and NLOS (including NLOS</w:t>
            </w:r>
            <w:r>
              <w:t>v</w:t>
            </w:r>
            <w:r w:rsidRPr="00895E5A">
              <w:t>)</w:t>
            </w:r>
          </w:p>
        </w:tc>
      </w:tr>
      <w:tr w:rsidR="007400AD" w:rsidRPr="00895E5A" w14:paraId="539871D4" w14:textId="77777777" w:rsidTr="008E4837">
        <w:trPr>
          <w:trHeight w:val="621"/>
          <w:jc w:val="center"/>
        </w:trPr>
        <w:tc>
          <w:tcPr>
            <w:tcW w:w="1704" w:type="dxa"/>
            <w:vMerge/>
            <w:tcBorders>
              <w:left w:val="single" w:sz="4" w:space="0" w:color="000000"/>
              <w:right w:val="single" w:sz="4" w:space="0" w:color="000000"/>
            </w:tcBorders>
            <w:vAlign w:val="center"/>
          </w:tcPr>
          <w:p w14:paraId="51759A8B" w14:textId="77777777" w:rsidR="007400AD" w:rsidRPr="00895E5A"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B6B28B" w14:textId="77777777" w:rsidR="007400AD" w:rsidRPr="00895E5A" w:rsidRDefault="007400AD" w:rsidP="008E4837">
            <w:pPr>
              <w:pStyle w:val="TAC"/>
              <w:jc w:val="left"/>
              <w:rPr>
                <w:rFonts w:eastAsia="DengXian"/>
                <w:lang w:val="en-US" w:eastAsia="zh-CN"/>
              </w:rPr>
            </w:pPr>
            <w:r w:rsidRPr="00895E5A">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26EC557D" w14:textId="77777777" w:rsidR="007400AD" w:rsidRPr="00895E5A" w:rsidRDefault="007400AD" w:rsidP="008E4837">
            <w:pPr>
              <w:pStyle w:val="TAC"/>
              <w:jc w:val="left"/>
              <w:rPr>
                <w:iCs/>
                <w:lang w:eastAsia="zh-CN"/>
              </w:rPr>
            </w:pPr>
            <w:r w:rsidRPr="00895E5A">
              <w:rPr>
                <w:iCs/>
                <w:lang w:eastAsia="zh-CN"/>
              </w:rPr>
              <w:t>Outdoor</w:t>
            </w:r>
          </w:p>
        </w:tc>
      </w:tr>
      <w:tr w:rsidR="007400AD" w:rsidRPr="00895E5A" w14:paraId="184EF62E" w14:textId="77777777" w:rsidTr="008E4837">
        <w:trPr>
          <w:trHeight w:val="621"/>
          <w:jc w:val="center"/>
        </w:trPr>
        <w:tc>
          <w:tcPr>
            <w:tcW w:w="1704" w:type="dxa"/>
            <w:vMerge/>
            <w:tcBorders>
              <w:left w:val="single" w:sz="4" w:space="0" w:color="000000"/>
              <w:right w:val="single" w:sz="4" w:space="0" w:color="000000"/>
            </w:tcBorders>
            <w:vAlign w:val="center"/>
          </w:tcPr>
          <w:p w14:paraId="1A53AE8E"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5C3D94" w14:textId="77777777" w:rsidR="007400AD" w:rsidRPr="00895E5A" w:rsidRDefault="007400AD" w:rsidP="008E4837">
            <w:pPr>
              <w:pStyle w:val="TAC"/>
              <w:jc w:val="left"/>
            </w:pPr>
            <w:r w:rsidRPr="00895E5A">
              <w:t>Mobility (horizontal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48B30EE3" w14:textId="77777777" w:rsidR="007400AD" w:rsidRPr="00895E5A" w:rsidRDefault="007400AD" w:rsidP="008E4837">
            <w:pPr>
              <w:pStyle w:val="TAC"/>
              <w:jc w:val="left"/>
              <w:rPr>
                <w:iCs/>
                <w:lang w:val="en-US"/>
              </w:rPr>
            </w:pPr>
            <w:r w:rsidRPr="00895E5A">
              <w:rPr>
                <w:iCs/>
                <w:lang w:val="en-US"/>
              </w:rPr>
              <w:t>Based on TR37.885 mobility for urban grid or highway scenario</w:t>
            </w:r>
          </w:p>
        </w:tc>
      </w:tr>
      <w:tr w:rsidR="007400AD" w:rsidRPr="00895E5A" w14:paraId="638A2C9A" w14:textId="77777777" w:rsidTr="008E4837">
        <w:trPr>
          <w:trHeight w:val="621"/>
          <w:jc w:val="center"/>
        </w:trPr>
        <w:tc>
          <w:tcPr>
            <w:tcW w:w="1704" w:type="dxa"/>
            <w:vMerge/>
            <w:tcBorders>
              <w:left w:val="single" w:sz="4" w:space="0" w:color="000000"/>
              <w:right w:val="single" w:sz="4" w:space="0" w:color="000000"/>
            </w:tcBorders>
            <w:vAlign w:val="center"/>
          </w:tcPr>
          <w:p w14:paraId="284702C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424B62" w14:textId="77777777" w:rsidR="007400AD" w:rsidRPr="00895E5A" w:rsidRDefault="007400AD" w:rsidP="008E4837">
            <w:pPr>
              <w:pStyle w:val="TAC"/>
              <w:jc w:val="left"/>
            </w:pPr>
            <w:r w:rsidRPr="00895E5A">
              <w:t>Distribution (horizontal)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5552C631" w14:textId="77777777" w:rsidR="007400AD" w:rsidRPr="00895E5A" w:rsidRDefault="007400AD" w:rsidP="008E4837">
            <w:pPr>
              <w:pStyle w:val="TAC"/>
              <w:jc w:val="left"/>
              <w:rPr>
                <w:iCs/>
                <w:lang w:val="en-US"/>
              </w:rPr>
            </w:pPr>
            <w:r w:rsidRPr="00895E5A">
              <w:rPr>
                <w:iCs/>
                <w:lang w:val="en-US"/>
              </w:rPr>
              <w:t>Based on dropping in TR37.885 per urban grid or highway communication scenario</w:t>
            </w:r>
          </w:p>
        </w:tc>
      </w:tr>
      <w:tr w:rsidR="007400AD" w:rsidRPr="00895E5A" w14:paraId="1804AA6D" w14:textId="77777777" w:rsidTr="008E4837">
        <w:trPr>
          <w:trHeight w:val="621"/>
          <w:jc w:val="center"/>
        </w:trPr>
        <w:tc>
          <w:tcPr>
            <w:tcW w:w="1704" w:type="dxa"/>
            <w:vMerge/>
            <w:tcBorders>
              <w:left w:val="single" w:sz="4" w:space="0" w:color="000000"/>
              <w:right w:val="single" w:sz="4" w:space="0" w:color="000000"/>
            </w:tcBorders>
            <w:vAlign w:val="center"/>
          </w:tcPr>
          <w:p w14:paraId="46DDF1E0"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B9507B9" w14:textId="77777777" w:rsidR="007400AD" w:rsidRPr="00895E5A" w:rsidRDefault="007400AD" w:rsidP="008E4837">
            <w:pPr>
              <w:pStyle w:val="TAC"/>
              <w:jc w:val="left"/>
              <w:rPr>
                <w:rFonts w:eastAsia="DengXian"/>
                <w:lang w:val="en-US" w:eastAsia="zh-CN"/>
              </w:rPr>
            </w:pPr>
            <w:r w:rsidRPr="00895E5A">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2F562CE2" w14:textId="77777777" w:rsidR="007400AD" w:rsidRPr="00895E5A" w:rsidRDefault="007400AD" w:rsidP="008E4837">
            <w:pPr>
              <w:pStyle w:val="TAC"/>
              <w:jc w:val="left"/>
              <w:rPr>
                <w:rFonts w:eastAsia="DengXian"/>
                <w:iCs/>
                <w:lang w:val="en-US" w:eastAsia="zh-CN"/>
              </w:rPr>
            </w:pPr>
            <w:r w:rsidRPr="00895E5A">
              <w:rPr>
                <w:rFonts w:eastAsia="DengXian"/>
                <w:iCs/>
                <w:lang w:val="en-US" w:eastAsia="zh-CN"/>
              </w:rPr>
              <w:t>Lane direction in horizontal plane</w:t>
            </w:r>
          </w:p>
        </w:tc>
      </w:tr>
      <w:tr w:rsidR="007400AD" w:rsidRPr="00895E5A" w14:paraId="0C26400A" w14:textId="77777777" w:rsidTr="008E4837">
        <w:trPr>
          <w:trHeight w:val="621"/>
          <w:jc w:val="center"/>
        </w:trPr>
        <w:tc>
          <w:tcPr>
            <w:tcW w:w="1704" w:type="dxa"/>
            <w:vMerge/>
            <w:tcBorders>
              <w:left w:val="single" w:sz="4" w:space="0" w:color="000000"/>
              <w:bottom w:val="single" w:sz="4" w:space="0" w:color="000000"/>
              <w:right w:val="single" w:sz="4" w:space="0" w:color="000000"/>
            </w:tcBorders>
            <w:vAlign w:val="center"/>
          </w:tcPr>
          <w:p w14:paraId="060AE6A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B3F39FB" w14:textId="77777777" w:rsidR="007400AD" w:rsidRPr="00895E5A" w:rsidRDefault="007400AD" w:rsidP="008E4837">
            <w:pPr>
              <w:pStyle w:val="TAC"/>
              <w:jc w:val="left"/>
              <w:rPr>
                <w:rFonts w:eastAsia="DengXian"/>
                <w:lang w:val="en-US" w:eastAsia="zh-CN"/>
              </w:rPr>
            </w:pPr>
            <w:r w:rsidRPr="00895E5A">
              <w:rPr>
                <w:rFonts w:eastAsia="DengXian"/>
                <w:lang w:val="en-US" w:eastAsia="zh-CN"/>
              </w:rPr>
              <w:t>Physical characteristics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73A03D8E" w14:textId="77777777" w:rsidR="007400AD" w:rsidRPr="00895E5A" w:rsidRDefault="007400AD" w:rsidP="008E4837">
            <w:pPr>
              <w:pStyle w:val="TAC"/>
              <w:jc w:val="left"/>
              <w:rPr>
                <w:iCs/>
                <w:szCs w:val="21"/>
                <w:lang w:eastAsia="zh-CN"/>
              </w:rPr>
            </w:pPr>
            <w:r w:rsidRPr="00895E5A">
              <w:rPr>
                <w:iCs/>
                <w:szCs w:val="21"/>
                <w:lang w:eastAsia="zh-CN"/>
              </w:rPr>
              <w:t xml:space="preserve">Type 1/2 (passenger vehicle) </w:t>
            </w:r>
          </w:p>
          <w:p w14:paraId="656655AA" w14:textId="77777777" w:rsidR="007400AD" w:rsidRPr="00895E5A" w:rsidRDefault="007400AD" w:rsidP="008E4837">
            <w:pPr>
              <w:pStyle w:val="TAC"/>
              <w:jc w:val="left"/>
              <w:rPr>
                <w:iCs/>
                <w:szCs w:val="21"/>
                <w:lang w:eastAsia="zh-CN"/>
              </w:rPr>
            </w:pPr>
            <w:r w:rsidRPr="00895E5A">
              <w:rPr>
                <w:iCs/>
                <w:szCs w:val="21"/>
                <w:lang w:eastAsia="zh-CN"/>
              </w:rPr>
              <w:t xml:space="preserve">Type 3 (truck/bus) </w:t>
            </w:r>
          </w:p>
          <w:p w14:paraId="21F135F3" w14:textId="77777777" w:rsidR="007400AD" w:rsidRPr="00895E5A" w:rsidRDefault="007400AD" w:rsidP="008E4837">
            <w:pPr>
              <w:pStyle w:val="TAC"/>
              <w:jc w:val="left"/>
              <w:rPr>
                <w:iCs/>
                <w:szCs w:val="21"/>
                <w:lang w:eastAsia="zh-CN"/>
              </w:rPr>
            </w:pPr>
            <w:r w:rsidRPr="00895E5A">
              <w:rPr>
                <w:iCs/>
                <w:szCs w:val="21"/>
                <w:lang w:eastAsia="zh-CN"/>
              </w:rPr>
              <w:t>Vehicle type distribution per TR 37.885 as a starting point</w:t>
            </w:r>
          </w:p>
          <w:p w14:paraId="3DAF60ED" w14:textId="77777777" w:rsidR="007400AD" w:rsidRPr="00895E5A" w:rsidRDefault="007400AD" w:rsidP="008E4837">
            <w:pPr>
              <w:pStyle w:val="TAC"/>
              <w:jc w:val="left"/>
              <w:rPr>
                <w:iCs/>
                <w:szCs w:val="21"/>
                <w:lang w:eastAsia="zh-CN"/>
              </w:rPr>
            </w:pPr>
            <w:r w:rsidRPr="00895E5A">
              <w:rPr>
                <w:iCs/>
                <w:szCs w:val="21"/>
                <w:lang w:eastAsia="zh-CN"/>
              </w:rPr>
              <w:t>FFS: Other sizes, additional distributions, and vehicle types</w:t>
            </w:r>
            <w:r>
              <w:rPr>
                <w:iCs/>
                <w:szCs w:val="21"/>
                <w:lang w:eastAsia="zh-CN"/>
              </w:rPr>
              <w:t>, e.g</w:t>
            </w:r>
            <w:r w:rsidRPr="008656EA">
              <w:rPr>
                <w:iCs/>
                <w:szCs w:val="21"/>
                <w:lang w:eastAsia="zh-CN"/>
              </w:rPr>
              <w:t xml:space="preserve">. one new type of e-scooter/motorcycle/bike </w:t>
            </w:r>
            <w:r w:rsidRPr="00895E5A">
              <w:rPr>
                <w:iCs/>
                <w:color w:val="FF0000"/>
                <w:szCs w:val="21"/>
                <w:lang w:eastAsia="zh-CN"/>
              </w:rPr>
              <w:t xml:space="preserve"> </w:t>
            </w:r>
          </w:p>
        </w:tc>
      </w:tr>
      <w:tr w:rsidR="007400AD" w:rsidRPr="00895E5A" w14:paraId="5E0FFDF7"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2736E3D" w14:textId="77777777" w:rsidR="007400AD" w:rsidRPr="00895E5A" w:rsidRDefault="007400AD" w:rsidP="008E4837">
            <w:pPr>
              <w:pStyle w:val="0Maintext"/>
              <w:widowControl w:val="0"/>
              <w:jc w:val="left"/>
              <w:rPr>
                <w:lang w:val="en-US" w:eastAsia="zh-CN"/>
              </w:rPr>
            </w:pPr>
            <w:r w:rsidRPr="00895E5A">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158F341"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Min distances based on min. TRP/UE distances defined in TR37.885 as a starting point.</w:t>
            </w:r>
          </w:p>
          <w:p w14:paraId="1C78B6F8" w14:textId="77777777" w:rsidR="007400AD" w:rsidRPr="00895E5A" w:rsidRDefault="007400AD" w:rsidP="008E4837">
            <w:pPr>
              <w:pStyle w:val="TAC"/>
              <w:jc w:val="left"/>
              <w:rPr>
                <w:iCs/>
                <w:szCs w:val="21"/>
                <w:lang w:val="en-US" w:eastAsia="zh-CN"/>
              </w:rPr>
            </w:pPr>
            <w:r w:rsidRPr="00895E5A">
              <w:rPr>
                <w:lang w:val="en-US" w:eastAsia="zh-CN"/>
              </w:rPr>
              <w:t>Option 2: Min. distance is larger than the min. far-field distance of the sensing Tx/Rx</w:t>
            </w:r>
          </w:p>
        </w:tc>
      </w:tr>
      <w:tr w:rsidR="007400AD" w:rsidRPr="00895E5A" w14:paraId="18F35AB4"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268EDD93" w14:textId="77777777" w:rsidR="007400AD" w:rsidRPr="00895E5A" w:rsidRDefault="007400AD" w:rsidP="008E4837">
            <w:pPr>
              <w:pStyle w:val="0Maintext"/>
              <w:widowControl w:val="0"/>
              <w:jc w:val="left"/>
              <w:rPr>
                <w:lang w:val="en-US" w:eastAsia="zh-CN"/>
              </w:rPr>
            </w:pPr>
            <w:r w:rsidRPr="00895E5A">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51D71902"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At least larger than the physical size of a sensing target</w:t>
            </w:r>
          </w:p>
          <w:p w14:paraId="43E73BF1" w14:textId="77777777" w:rsidR="007400AD" w:rsidRPr="00895E5A" w:rsidRDefault="007400AD" w:rsidP="008E4837">
            <w:pPr>
              <w:pStyle w:val="TAC"/>
              <w:jc w:val="left"/>
              <w:rPr>
                <w:lang w:val="en-US"/>
              </w:rPr>
            </w:pPr>
            <w:r w:rsidRPr="00895E5A">
              <w:rPr>
                <w:lang w:val="en-US" w:eastAsia="zh-CN"/>
              </w:rPr>
              <w:t>Option 2: Fixed value, [x] m. value of x is FFS</w:t>
            </w:r>
          </w:p>
        </w:tc>
      </w:tr>
      <w:tr w:rsidR="007400AD" w:rsidRPr="00895E5A" w14:paraId="138A6A2E"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AEB702D" w14:textId="77777777" w:rsidR="007400AD" w:rsidRPr="00895E5A" w:rsidRDefault="007400AD" w:rsidP="008E4837">
            <w:pPr>
              <w:pStyle w:val="0Maintext"/>
              <w:widowControl w:val="0"/>
              <w:jc w:val="left"/>
              <w:rPr>
                <w:lang w:val="en-US" w:eastAsia="zh-CN"/>
              </w:rPr>
            </w:pPr>
            <w:r w:rsidRPr="00895E5A">
              <w:rPr>
                <w:lang w:val="en-US" w:eastAsia="zh-CN"/>
              </w:rPr>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453B3E72" w14:textId="77777777" w:rsidR="007400AD" w:rsidRDefault="007400AD" w:rsidP="008E4837">
            <w:pPr>
              <w:pStyle w:val="TAC"/>
              <w:jc w:val="left"/>
              <w:rPr>
                <w:rFonts w:eastAsia="DengXian"/>
                <w:lang w:val="en-US" w:eastAsia="zh-CN"/>
              </w:rPr>
            </w:pPr>
          </w:p>
          <w:p w14:paraId="0CD77BED" w14:textId="77777777" w:rsidR="007400AD" w:rsidRDefault="007400AD" w:rsidP="008E4837">
            <w:pPr>
              <w:pStyle w:val="TAC"/>
              <w:jc w:val="left"/>
              <w:rPr>
                <w:rFonts w:eastAsia="DengXian"/>
                <w:lang w:val="en-US" w:eastAsia="zh-CN"/>
              </w:rPr>
            </w:pPr>
            <w:r>
              <w:rPr>
                <w:rFonts w:eastAsia="DengXian" w:hint="eastAsia"/>
                <w:lang w:val="en-US" w:eastAsia="zh-CN"/>
              </w:rPr>
              <w:t>E</w:t>
            </w:r>
            <w:r>
              <w:rPr>
                <w:rFonts w:eastAsia="DengXian"/>
                <w:lang w:val="en-US" w:eastAsia="zh-CN"/>
              </w:rPr>
              <w:t>O Type 2 for Urban Grid</w:t>
            </w:r>
          </w:p>
          <w:p w14:paraId="41B9E4C6" w14:textId="77777777" w:rsidR="007400AD" w:rsidRPr="00541F51" w:rsidRDefault="007400AD" w:rsidP="007400AD">
            <w:pPr>
              <w:pStyle w:val="TAC"/>
              <w:keepNext w:val="0"/>
              <w:numPr>
                <w:ilvl w:val="0"/>
                <w:numId w:val="151"/>
              </w:numPr>
              <w:spacing w:before="40" w:after="40"/>
              <w:jc w:val="left"/>
              <w:textAlignment w:val="auto"/>
              <w:rPr>
                <w:rFonts w:eastAsia="DengXian"/>
                <w:lang w:val="en-US" w:eastAsia="zh-CN"/>
              </w:rPr>
            </w:pPr>
            <w:r>
              <w:rPr>
                <w:rFonts w:eastAsia="DengXian"/>
                <w:lang w:val="en-US" w:eastAsia="zh-CN"/>
              </w:rPr>
              <w:t>FFS: details, e.g. 4 walls (as EO type 2) per building of size [413mx230mx20m]</w:t>
            </w:r>
          </w:p>
        </w:tc>
      </w:tr>
    </w:tbl>
    <w:p w14:paraId="40182FEB"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 xml:space="preserve">NOTE1: </w:t>
      </w:r>
      <w:r>
        <w:rPr>
          <w:rFonts w:ascii="Times New Roman" w:hAnsi="Times New Roman"/>
          <w:lang w:eastAsia="zh-CN"/>
        </w:rPr>
        <w:t>calibration for</w:t>
      </w:r>
      <w:r w:rsidRPr="00895E5A">
        <w:rPr>
          <w:rFonts w:ascii="Times New Roman" w:hAnsi="Times New Roman"/>
          <w:lang w:eastAsia="zh-CN"/>
        </w:rPr>
        <w:t xml:space="preserve"> UMi, Uma, RMa</w:t>
      </w:r>
      <w:r>
        <w:rPr>
          <w:rFonts w:ascii="Times New Roman" w:hAnsi="Times New Roman"/>
          <w:lang w:eastAsia="zh-CN"/>
        </w:rPr>
        <w:t xml:space="preserve"> is not performed for the automotive scenario, but </w:t>
      </w:r>
      <w:r w:rsidRPr="00895E5A">
        <w:rPr>
          <w:rFonts w:ascii="Times New Roman" w:hAnsi="Times New Roman"/>
          <w:lang w:eastAsia="zh-CN"/>
        </w:rPr>
        <w:t>UMi, Uma, RMa</w:t>
      </w:r>
      <w:r>
        <w:rPr>
          <w:rFonts w:ascii="Times New Roman" w:hAnsi="Times New Roman"/>
          <w:lang w:eastAsia="zh-CN"/>
        </w:rPr>
        <w:t xml:space="preserve"> can be considered for future evaluations of the </w:t>
      </w:r>
      <w:r>
        <w:rPr>
          <w:lang w:eastAsia="x-none"/>
        </w:rPr>
        <w:t>a</w:t>
      </w:r>
      <w:r w:rsidRPr="00895E5A">
        <w:rPr>
          <w:lang w:eastAsia="x-none"/>
        </w:rPr>
        <w:t>utomotive sensing target scenarios</w:t>
      </w:r>
      <w:r w:rsidRPr="00895E5A">
        <w:rPr>
          <w:rFonts w:ascii="Times New Roman" w:hAnsi="Times New Roman"/>
          <w:lang w:eastAsia="zh-CN"/>
        </w:rPr>
        <w:t>.</w:t>
      </w:r>
      <w:r>
        <w:rPr>
          <w:rFonts w:ascii="Times New Roman" w:hAnsi="Times New Roman"/>
          <w:lang w:eastAsia="zh-CN"/>
        </w:rPr>
        <w:t xml:space="preserve"> Calibration for </w:t>
      </w:r>
      <w:r w:rsidRPr="00895E5A">
        <w:rPr>
          <w:rFonts w:ascii="Times New Roman" w:hAnsi="Times New Roman"/>
          <w:lang w:eastAsia="zh-CN"/>
        </w:rPr>
        <w:t>UMi, Uma, RMa</w:t>
      </w:r>
      <w:r>
        <w:rPr>
          <w:rFonts w:ascii="Times New Roman" w:hAnsi="Times New Roman"/>
          <w:lang w:eastAsia="zh-CN"/>
        </w:rPr>
        <w:t xml:space="preserve"> is expected to be performed for another sensing scenario.</w:t>
      </w:r>
    </w:p>
    <w:p w14:paraId="7AF30F9A"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NOTE2: A percentage of TRPs/UEs that have sensing capabilities may be considered for future evaluations.</w:t>
      </w:r>
    </w:p>
    <w:p w14:paraId="59AA80DA" w14:textId="77777777" w:rsidR="007400AD" w:rsidRDefault="007400AD" w:rsidP="007400AD">
      <w:pPr>
        <w:ind w:left="1170"/>
        <w:rPr>
          <w:rFonts w:ascii="Arial" w:hAnsi="Arial" w:cs="Arial"/>
          <w:lang w:eastAsia="zh-CN"/>
        </w:rPr>
      </w:pPr>
    </w:p>
    <w:p w14:paraId="7D1E1969" w14:textId="77777777" w:rsidR="007400AD" w:rsidRDefault="007400AD" w:rsidP="007400AD">
      <w:pPr>
        <w:rPr>
          <w:lang w:eastAsia="x-none"/>
        </w:rPr>
      </w:pPr>
    </w:p>
    <w:p w14:paraId="06C1D8C5" w14:textId="77777777" w:rsidR="007400AD" w:rsidRPr="007951D2" w:rsidRDefault="007400AD" w:rsidP="007400AD">
      <w:r w:rsidRPr="007951D2">
        <w:rPr>
          <w:highlight w:val="green"/>
        </w:rPr>
        <w:t>Agreement</w:t>
      </w:r>
    </w:p>
    <w:p w14:paraId="55A5A859" w14:textId="77777777" w:rsidR="007400AD" w:rsidRDefault="007400AD" w:rsidP="007400AD">
      <w:pPr>
        <w:rPr>
          <w:bCs/>
        </w:rPr>
      </w:pPr>
      <w:r>
        <w:rPr>
          <w:bCs/>
        </w:rPr>
        <w:t>For Human sensing target scenarios, (indoor and outdoor), the following table is used as a starting point for deployment scenario parameters/values.</w:t>
      </w:r>
    </w:p>
    <w:p w14:paraId="4F3853AB" w14:textId="77777777" w:rsidR="007400AD" w:rsidRPr="00550B18" w:rsidRDefault="007400AD" w:rsidP="007400AD">
      <w:pPr>
        <w:rPr>
          <w:bCs/>
        </w:rPr>
      </w:pPr>
      <w:r>
        <w:rPr>
          <w:bCs/>
        </w:rPr>
        <w:t>The detailed scenario description in this clause can be used for channel model calibration.</w:t>
      </w:r>
    </w:p>
    <w:p w14:paraId="3EEEB232" w14:textId="77777777" w:rsidR="007400AD" w:rsidRDefault="007400AD" w:rsidP="007400AD">
      <w:pPr>
        <w:rPr>
          <w:bCs/>
        </w:rPr>
      </w:pPr>
      <w:r>
        <w:rPr>
          <w:bCs/>
        </w:rPr>
        <w:t>Note: Additional parameters, value/value ranges are not precluded.</w:t>
      </w:r>
    </w:p>
    <w:p w14:paraId="6636F14B" w14:textId="77777777" w:rsidR="007400AD" w:rsidRDefault="007400AD" w:rsidP="007400AD">
      <w:pPr>
        <w:ind w:left="720" w:hanging="450"/>
        <w:rPr>
          <w:b/>
        </w:rPr>
      </w:pPr>
    </w:p>
    <w:p w14:paraId="64D3AEDF" w14:textId="77777777" w:rsidR="007400AD" w:rsidRPr="00712752" w:rsidRDefault="007400AD" w:rsidP="007400AD">
      <w:pPr>
        <w:pStyle w:val="0Maintext"/>
        <w:jc w:val="center"/>
        <w:rPr>
          <w:bCs/>
          <w:lang w:eastAsia="zh-CN"/>
        </w:rPr>
      </w:pPr>
      <w:r w:rsidRPr="00712752">
        <w:rPr>
          <w:bCs/>
        </w:rPr>
        <w:t xml:space="preserve">Table x. </w:t>
      </w:r>
      <w:r w:rsidRPr="00712752">
        <w:rPr>
          <w:bCs/>
          <w:lang w:eastAsia="zh-CN"/>
        </w:rPr>
        <w:t xml:space="preserve">Evaluation parameters for Human (indoor and outdoor) </w:t>
      </w:r>
      <w:r w:rsidRPr="00712752">
        <w:rPr>
          <w:bCs/>
          <w:lang w:val="en-US" w:eastAsia="ko-KR"/>
        </w:rPr>
        <w:t xml:space="preserve">sensing </w:t>
      </w:r>
      <w:r w:rsidRPr="00712752">
        <w:rPr>
          <w:bCs/>
          <w:lang w:eastAsia="zh-CN"/>
        </w:rPr>
        <w:t>scenarios</w:t>
      </w:r>
    </w:p>
    <w:tbl>
      <w:tblPr>
        <w:tblW w:w="5000" w:type="pct"/>
        <w:jc w:val="center"/>
        <w:tblLook w:val="04A0" w:firstRow="1" w:lastRow="0" w:firstColumn="1" w:lastColumn="0" w:noHBand="0" w:noVBand="1"/>
      </w:tblPr>
      <w:tblGrid>
        <w:gridCol w:w="1262"/>
        <w:gridCol w:w="1551"/>
        <w:gridCol w:w="3303"/>
        <w:gridCol w:w="3512"/>
      </w:tblGrid>
      <w:tr w:rsidR="007400AD" w:rsidRPr="00550B18" w14:paraId="705B43C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E89F0B" w14:textId="77777777" w:rsidR="007400AD" w:rsidRPr="00550B18" w:rsidRDefault="007400AD" w:rsidP="008E4837">
            <w:pPr>
              <w:pStyle w:val="0Maintext"/>
              <w:widowControl w:val="0"/>
              <w:adjustRightInd w:val="0"/>
              <w:snapToGrid w:val="0"/>
              <w:jc w:val="center"/>
              <w:rPr>
                <w:rFonts w:eastAsia="DengXian"/>
                <w:b/>
                <w:lang w:val="en-US" w:eastAsia="zh-CN"/>
              </w:rPr>
            </w:pPr>
            <w:r w:rsidRPr="00550B18">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22A3068" w14:textId="77777777" w:rsidR="007400AD" w:rsidRPr="00550B18" w:rsidRDefault="007400AD" w:rsidP="008E4837">
            <w:pPr>
              <w:pStyle w:val="TAC"/>
              <w:snapToGrid w:val="0"/>
              <w:rPr>
                <w:b/>
                <w:lang w:val="en-US" w:eastAsia="zh-CN"/>
              </w:rPr>
            </w:pPr>
            <w:r w:rsidRPr="00550B18">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478FBD3A" w14:textId="77777777" w:rsidR="007400AD" w:rsidRPr="00550B18" w:rsidRDefault="007400AD" w:rsidP="008E4837">
            <w:pPr>
              <w:pStyle w:val="TAC"/>
              <w:snapToGrid w:val="0"/>
              <w:rPr>
                <w:b/>
                <w:lang w:val="en-US"/>
              </w:rPr>
            </w:pPr>
            <w:r w:rsidRPr="00550B18">
              <w:rPr>
                <w:b/>
                <w:lang w:val="en-US"/>
              </w:rPr>
              <w:t>Outdoor Values</w:t>
            </w:r>
          </w:p>
        </w:tc>
      </w:tr>
      <w:tr w:rsidR="007400AD" w:rsidRPr="00550B18" w14:paraId="36D9720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44A7E5" w14:textId="77777777" w:rsidR="007400AD" w:rsidRPr="00550B18" w:rsidRDefault="007400AD" w:rsidP="008E4837">
            <w:pPr>
              <w:pStyle w:val="0Maintext"/>
              <w:widowControl w:val="0"/>
              <w:adjustRightInd w:val="0"/>
              <w:snapToGrid w:val="0"/>
              <w:jc w:val="left"/>
              <w:rPr>
                <w:lang w:val="fr-FR"/>
              </w:rPr>
            </w:pPr>
            <w:r w:rsidRPr="00550B18">
              <w:rPr>
                <w:lang w:val="fr-FR"/>
              </w:rPr>
              <w:lastRenderedPageBreak/>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7CEA04C8" w14:textId="77777777" w:rsidR="007400AD" w:rsidRPr="00550B18" w:rsidRDefault="007400AD" w:rsidP="008E4837">
            <w:pPr>
              <w:pStyle w:val="TAC"/>
              <w:snapToGrid w:val="0"/>
              <w:jc w:val="left"/>
              <w:rPr>
                <w:iCs/>
                <w:color w:val="000000"/>
                <w:lang w:val="en-US"/>
              </w:rPr>
            </w:pPr>
            <w:r w:rsidRPr="00550B18">
              <w:rPr>
                <w:iCs/>
                <w:color w:val="000000"/>
                <w:lang w:val="en-US"/>
              </w:rPr>
              <w:t>Indoor office, indoor factory [TR38.901]</w:t>
            </w:r>
          </w:p>
          <w:p w14:paraId="38C671F4" w14:textId="77777777" w:rsidR="007400AD" w:rsidRPr="00550B18" w:rsidRDefault="007400AD" w:rsidP="008E4837">
            <w:pPr>
              <w:pStyle w:val="TAC"/>
              <w:snapToGrid w:val="0"/>
              <w:jc w:val="left"/>
              <w:rPr>
                <w:rFonts w:eastAsia="DengXian"/>
                <w:iCs/>
                <w:color w:val="000000"/>
                <w:lang w:eastAsia="zh-CN"/>
              </w:rPr>
            </w:pPr>
            <w:r w:rsidRPr="00550B18">
              <w:rPr>
                <w:iCs/>
                <w:color w:val="000000"/>
              </w:rPr>
              <w:t xml:space="preserve">Indoor room </w:t>
            </w:r>
            <w:r w:rsidRPr="00550B18">
              <w:rPr>
                <w:rFonts w:eastAsia="DengXian"/>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300E7CE0" w14:textId="77777777" w:rsidR="007400AD" w:rsidRPr="00550B18" w:rsidRDefault="007400AD" w:rsidP="008E4837">
            <w:pPr>
              <w:pStyle w:val="TAC"/>
              <w:snapToGrid w:val="0"/>
              <w:jc w:val="left"/>
              <w:rPr>
                <w:iCs/>
                <w:color w:val="000000"/>
              </w:rPr>
            </w:pPr>
            <w:r w:rsidRPr="00550B18">
              <w:rPr>
                <w:iCs/>
                <w:color w:val="000000"/>
              </w:rPr>
              <w:t>UMi,</w:t>
            </w:r>
            <w:r w:rsidRPr="00A80BEC">
              <w:rPr>
                <w:iCs/>
              </w:rPr>
              <w:t xml:space="preserve"> Uma, RMa [TR38.901]</w:t>
            </w:r>
          </w:p>
        </w:tc>
      </w:tr>
      <w:tr w:rsidR="007400AD" w:rsidRPr="00550B18" w14:paraId="4EE791F5" w14:textId="77777777" w:rsidTr="008E4837">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4EF8F393" w14:textId="77777777" w:rsidR="007400AD" w:rsidRPr="00550B18" w:rsidRDefault="007400AD" w:rsidP="008E4837">
            <w:pPr>
              <w:pStyle w:val="0Maintext"/>
              <w:widowControl w:val="0"/>
              <w:adjustRightInd w:val="0"/>
              <w:snapToGrid w:val="0"/>
            </w:pPr>
            <w:r w:rsidRPr="00550B18">
              <w:t>Sensing transmitters and receivers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3FA5379A" w14:textId="77777777" w:rsidR="007400AD" w:rsidRPr="00550B18" w:rsidRDefault="007400AD" w:rsidP="008E4837">
            <w:pPr>
              <w:pStyle w:val="0Maintext"/>
              <w:widowControl w:val="0"/>
              <w:adjustRightInd w:val="0"/>
              <w:snapToGrid w:val="0"/>
            </w:pPr>
            <w:r w:rsidRPr="00550B18">
              <w:t>Rx/Tx Locations</w:t>
            </w:r>
          </w:p>
          <w:p w14:paraId="4052E9AF" w14:textId="77777777" w:rsidR="007400AD" w:rsidRPr="00550B18" w:rsidRDefault="007400AD" w:rsidP="008E4837">
            <w:pPr>
              <w:pStyle w:val="0Maintext"/>
              <w:widowControl w:val="0"/>
              <w:adjustRightInd w:val="0"/>
              <w:snapToGrid w:val="0"/>
              <w:rPr>
                <w:rFonts w:eastAsia="MS Mincho"/>
                <w:lang w:eastAsia="ja-JP"/>
              </w:rPr>
            </w:pPr>
            <w:r w:rsidRPr="00550B18">
              <w:rPr>
                <w:rFonts w:eastAsia="MS Mincho"/>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7DBB724"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530DAE61"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r>
      <w:tr w:rsidR="007400AD" w:rsidRPr="00550B18" w14:paraId="08C95530" w14:textId="77777777" w:rsidTr="008E4837">
        <w:trPr>
          <w:trHeight w:val="263"/>
          <w:jc w:val="center"/>
        </w:trPr>
        <w:tc>
          <w:tcPr>
            <w:tcW w:w="655" w:type="pct"/>
            <w:vMerge/>
            <w:tcBorders>
              <w:left w:val="single" w:sz="4" w:space="0" w:color="000000"/>
              <w:right w:val="single" w:sz="4" w:space="0" w:color="000000"/>
            </w:tcBorders>
            <w:vAlign w:val="center"/>
          </w:tcPr>
          <w:p w14:paraId="24D7523A" w14:textId="77777777" w:rsidR="007400AD" w:rsidRPr="00550B18" w:rsidRDefault="007400AD" w:rsidP="008E4837">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37A35F6" w14:textId="77777777" w:rsidR="007400AD" w:rsidRPr="004B7445" w:rsidRDefault="007400AD" w:rsidP="008E4837">
            <w:pPr>
              <w:pStyle w:val="0Maintext"/>
              <w:widowControl w:val="0"/>
              <w:adjustRightInd w:val="0"/>
              <w:snapToGrid w:val="0"/>
            </w:pPr>
            <w:r w:rsidRPr="004B7445">
              <w:t>Rx/Tx Mobility</w:t>
            </w:r>
            <w:r>
              <w:t xml:space="preserve"> for UEs</w:t>
            </w:r>
          </w:p>
        </w:tc>
        <w:tc>
          <w:tcPr>
            <w:tcW w:w="1715" w:type="pct"/>
            <w:tcBorders>
              <w:top w:val="single" w:sz="4" w:space="0" w:color="auto"/>
              <w:left w:val="single" w:sz="4" w:space="0" w:color="auto"/>
              <w:bottom w:val="single" w:sz="4" w:space="0" w:color="auto"/>
              <w:right w:val="single" w:sz="4" w:space="0" w:color="auto"/>
            </w:tcBorders>
            <w:vAlign w:val="center"/>
          </w:tcPr>
          <w:p w14:paraId="327515BB" w14:textId="77777777" w:rsidR="007400AD" w:rsidRDefault="007400AD" w:rsidP="008E4837">
            <w:pPr>
              <w:pStyle w:val="0Maintext"/>
              <w:widowControl w:val="0"/>
              <w:adjustRightInd w:val="0"/>
              <w:snapToGrid w:val="0"/>
              <w:rPr>
                <w:rFonts w:eastAsia="DengXian"/>
                <w:lang w:val="en-US" w:eastAsia="zh-CN"/>
              </w:rPr>
            </w:pPr>
            <w:r w:rsidRPr="004B7445">
              <w:rPr>
                <w:lang w:val="en-US"/>
              </w:rPr>
              <w:t>Option 1: 0km/h</w:t>
            </w:r>
          </w:p>
          <w:p w14:paraId="50CF680C"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3FD76848" w14:textId="77777777" w:rsidR="007400AD" w:rsidRPr="004B7445" w:rsidRDefault="007400AD" w:rsidP="008E4837">
            <w:pPr>
              <w:pStyle w:val="0Maintext"/>
              <w:widowControl w:val="0"/>
              <w:adjustRightInd w:val="0"/>
              <w:snapToGrid w:val="0"/>
            </w:pPr>
            <w:r w:rsidRPr="004B7445">
              <w:rPr>
                <w:lang w:val="en-US"/>
              </w:rPr>
              <w:t xml:space="preserve">Option </w:t>
            </w:r>
            <w:r>
              <w:rPr>
                <w:lang w:val="en-US"/>
              </w:rPr>
              <w:t>3</w:t>
            </w:r>
            <w:r w:rsidRPr="004B7445">
              <w:rPr>
                <w:lang w:val="en-US"/>
              </w:rPr>
              <w:t xml:space="preserve">: </w:t>
            </w:r>
            <w:r>
              <w:rPr>
                <w:rFonts w:eastAsia="DengXian"/>
                <w:iCs/>
                <w:lang w:val="en-SG" w:eastAsia="zh-CN"/>
              </w:rPr>
              <w:t xml:space="preserve">Uniform </w:t>
            </w:r>
            <w:r w:rsidRPr="004B7445">
              <w:rPr>
                <w:iCs/>
                <w:lang w:val="en-US"/>
              </w:rPr>
              <w:t xml:space="preserve">distribution </w:t>
            </w:r>
            <w:r>
              <w:rPr>
                <w:rFonts w:eastAsia="DengXian"/>
                <w:iCs/>
                <w:lang w:val="en-SG" w:eastAsia="zh-CN"/>
              </w:rPr>
              <w:t>between 0</w:t>
            </w:r>
            <w:r w:rsidRPr="00550B18">
              <w:rPr>
                <w:rFonts w:eastAsia="DengXian"/>
                <w:iCs/>
                <w:lang w:val="en-SG" w:eastAsia="zh-CN"/>
              </w:rPr>
              <w:t>km/h</w:t>
            </w:r>
            <w:r>
              <w:rPr>
                <w:rFonts w:eastAsia="DengXian"/>
                <w:iCs/>
                <w:lang w:val="en-SG" w:eastAsia="zh-CN"/>
              </w:rPr>
              <w:t xml:space="preserve"> and 3</w:t>
            </w:r>
            <w:r w:rsidRPr="00550B18">
              <w:rPr>
                <w:rFonts w:eastAsia="DengXian"/>
                <w:iCs/>
                <w:lang w:val="en-SG" w:eastAsia="zh-CN"/>
              </w:rPr>
              <w:t>km/hr</w:t>
            </w:r>
          </w:p>
        </w:tc>
        <w:tc>
          <w:tcPr>
            <w:tcW w:w="1824" w:type="pct"/>
            <w:tcBorders>
              <w:top w:val="single" w:sz="4" w:space="0" w:color="auto"/>
              <w:left w:val="single" w:sz="4" w:space="0" w:color="auto"/>
              <w:bottom w:val="single" w:sz="4" w:space="0" w:color="auto"/>
              <w:right w:val="single" w:sz="4" w:space="0" w:color="auto"/>
            </w:tcBorders>
            <w:vAlign w:val="center"/>
          </w:tcPr>
          <w:p w14:paraId="45C8566A" w14:textId="77777777" w:rsidR="007400AD" w:rsidRDefault="007400AD" w:rsidP="008E4837">
            <w:pPr>
              <w:pStyle w:val="0Maintext"/>
              <w:widowControl w:val="0"/>
              <w:adjustRightInd w:val="0"/>
              <w:snapToGrid w:val="0"/>
              <w:rPr>
                <w:rFonts w:eastAsia="DengXian"/>
                <w:lang w:val="en-US" w:eastAsia="zh-CN"/>
              </w:rPr>
            </w:pPr>
            <w:r w:rsidRPr="004B7445">
              <w:rPr>
                <w:lang w:val="en-US"/>
              </w:rPr>
              <w:t>Option 1: 0km/h</w:t>
            </w:r>
          </w:p>
          <w:p w14:paraId="31A80C8E"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16F67A95" w14:textId="77777777" w:rsidR="007400AD" w:rsidRPr="004B7445" w:rsidRDefault="007400AD" w:rsidP="008E4837">
            <w:pPr>
              <w:pStyle w:val="0Maintext"/>
              <w:widowControl w:val="0"/>
              <w:adjustRightInd w:val="0"/>
              <w:snapToGrid w:val="0"/>
              <w:rPr>
                <w:lang w:val="en-US"/>
              </w:rPr>
            </w:pPr>
            <w:r w:rsidRPr="004B7445">
              <w:rPr>
                <w:lang w:val="en-US"/>
              </w:rPr>
              <w:t xml:space="preserve">Option </w:t>
            </w:r>
            <w:r>
              <w:rPr>
                <w:lang w:val="en-US"/>
              </w:rPr>
              <w:t>3</w:t>
            </w:r>
            <w:r w:rsidRPr="004B7445">
              <w:rPr>
                <w:lang w:val="en-US"/>
              </w:rPr>
              <w:t xml:space="preserve">: </w:t>
            </w:r>
            <w:r>
              <w:rPr>
                <w:rFonts w:eastAsia="DengXian"/>
                <w:iCs/>
                <w:lang w:val="en-SG" w:eastAsia="zh-CN"/>
              </w:rPr>
              <w:t xml:space="preserve">Uniform </w:t>
            </w:r>
            <w:r w:rsidRPr="004B7445">
              <w:rPr>
                <w:iCs/>
                <w:lang w:val="en-US"/>
              </w:rPr>
              <w:t xml:space="preserve">distribution </w:t>
            </w:r>
            <w:r>
              <w:rPr>
                <w:rFonts w:eastAsia="DengXian"/>
                <w:iCs/>
                <w:lang w:val="en-SG" w:eastAsia="zh-CN"/>
              </w:rPr>
              <w:t>between 0</w:t>
            </w:r>
            <w:r w:rsidRPr="00550B18">
              <w:rPr>
                <w:rFonts w:eastAsia="DengXian"/>
                <w:iCs/>
                <w:lang w:val="en-SG" w:eastAsia="zh-CN"/>
              </w:rPr>
              <w:t>km/h</w:t>
            </w:r>
            <w:r>
              <w:rPr>
                <w:rFonts w:eastAsia="DengXian"/>
                <w:iCs/>
                <w:lang w:val="en-SG" w:eastAsia="zh-CN"/>
              </w:rPr>
              <w:t xml:space="preserve"> and 10</w:t>
            </w:r>
            <w:r w:rsidRPr="00550B18">
              <w:rPr>
                <w:rFonts w:eastAsia="DengXian"/>
                <w:iCs/>
                <w:lang w:val="en-SG" w:eastAsia="zh-CN"/>
              </w:rPr>
              <w:t>km/hr</w:t>
            </w:r>
          </w:p>
        </w:tc>
      </w:tr>
      <w:tr w:rsidR="007400AD" w:rsidRPr="00550B18" w14:paraId="705A5205" w14:textId="77777777" w:rsidTr="008E4837">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2ED5C89D"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5A7DEF06" w14:textId="77777777" w:rsidR="007400AD" w:rsidRPr="00550B18" w:rsidRDefault="007400AD" w:rsidP="008E4837">
            <w:pPr>
              <w:pStyle w:val="TAC"/>
              <w:snapToGrid w:val="0"/>
              <w:jc w:val="left"/>
            </w:pPr>
            <w:r w:rsidRPr="00550B18">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C4797AA" w14:textId="77777777" w:rsidR="007400AD" w:rsidRPr="00550B18" w:rsidRDefault="007400AD" w:rsidP="008E4837">
            <w:pPr>
              <w:pStyle w:val="TAC"/>
              <w:snapToGrid w:val="0"/>
              <w:jc w:val="left"/>
              <w:rPr>
                <w:iCs/>
                <w:lang w:eastAsia="zh-CN"/>
              </w:rPr>
            </w:pPr>
            <w:r w:rsidRPr="00550B18">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51923078" w14:textId="77777777" w:rsidR="007400AD" w:rsidRPr="00550B18" w:rsidRDefault="007400AD" w:rsidP="008E4837">
            <w:pPr>
              <w:pStyle w:val="TAC"/>
              <w:snapToGrid w:val="0"/>
              <w:jc w:val="left"/>
              <w:rPr>
                <w:iCs/>
                <w:lang w:eastAsia="zh-CN"/>
              </w:rPr>
            </w:pPr>
            <w:r w:rsidRPr="00550B18">
              <w:rPr>
                <w:iCs/>
                <w:lang w:eastAsia="zh-CN"/>
              </w:rPr>
              <w:t>Outdoor</w:t>
            </w:r>
          </w:p>
        </w:tc>
      </w:tr>
      <w:tr w:rsidR="007400AD" w:rsidRPr="00550B18" w14:paraId="05A41FA6" w14:textId="77777777" w:rsidTr="008E4837">
        <w:trPr>
          <w:trHeight w:val="275"/>
          <w:jc w:val="center"/>
        </w:trPr>
        <w:tc>
          <w:tcPr>
            <w:tcW w:w="655" w:type="pct"/>
            <w:vMerge/>
            <w:tcBorders>
              <w:left w:val="single" w:sz="4" w:space="0" w:color="000000"/>
              <w:right w:val="single" w:sz="4" w:space="0" w:color="000000"/>
            </w:tcBorders>
            <w:vAlign w:val="center"/>
          </w:tcPr>
          <w:p w14:paraId="54096F45" w14:textId="77777777" w:rsidR="007400AD" w:rsidRPr="00550B18" w:rsidRDefault="007400AD" w:rsidP="008E4837">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08FE81D0" w14:textId="77777777" w:rsidR="007400AD" w:rsidRPr="00550B18" w:rsidRDefault="007400AD" w:rsidP="008E4837">
            <w:pPr>
              <w:pStyle w:val="TAC"/>
              <w:snapToGrid w:val="0"/>
              <w:jc w:val="left"/>
            </w:pPr>
            <w:r w:rsidRPr="00550B18">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26C6B093" w14:textId="77777777" w:rsidR="007400AD" w:rsidRPr="00A80BEC" w:rsidRDefault="007400AD" w:rsidP="008E4837">
            <w:pPr>
              <w:pStyle w:val="0Maintext"/>
              <w:widowControl w:val="0"/>
              <w:adjustRightInd w:val="0"/>
              <w:snapToGrid w:val="0"/>
              <w:rPr>
                <w:rFonts w:eastAsia="DengXian"/>
                <w:lang w:val="en-US" w:eastAsia="zh-CN"/>
              </w:rPr>
            </w:pPr>
            <w:r w:rsidRPr="00A80BEC">
              <w:rPr>
                <w:lang w:val="en-US"/>
              </w:rPr>
              <w:t>Option 1: 0km/h</w:t>
            </w:r>
          </w:p>
          <w:p w14:paraId="2F70D118"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16124975" w14:textId="77777777" w:rsidR="007400AD" w:rsidRPr="00A80BEC" w:rsidRDefault="007400AD" w:rsidP="008E4837">
            <w:pPr>
              <w:pStyle w:val="TAC"/>
              <w:snapToGrid w:val="0"/>
              <w:jc w:val="left"/>
              <w:rPr>
                <w:rFonts w:eastAsia="DengXian"/>
                <w:iCs/>
                <w:lang w:val="en-US" w:eastAsia="zh-CN"/>
              </w:rPr>
            </w:pPr>
            <w:r w:rsidRPr="00A80BEC">
              <w:rPr>
                <w:lang w:val="en-US"/>
              </w:rPr>
              <w:t xml:space="preserve">Option 3: </w:t>
            </w:r>
            <w:r w:rsidRPr="00A80BEC">
              <w:rPr>
                <w:rFonts w:eastAsia="DengXian"/>
                <w:iCs/>
                <w:lang w:val="en-SG" w:eastAsia="zh-CN"/>
              </w:rPr>
              <w:t xml:space="preserve">Uniform </w:t>
            </w:r>
            <w:r w:rsidRPr="00A80BEC">
              <w:rPr>
                <w:iCs/>
                <w:lang w:val="en-US"/>
              </w:rPr>
              <w:t xml:space="preserve">distribution </w:t>
            </w:r>
            <w:r w:rsidRPr="00A80BEC">
              <w:rPr>
                <w:rFonts w:eastAsia="DengXian"/>
                <w:iCs/>
                <w:lang w:val="en-SG" w:eastAsia="zh-CN"/>
              </w:rPr>
              <w:t>between 0km/h and 3km/hr</w:t>
            </w:r>
            <w:r w:rsidRPr="00A80BEC">
              <w:rPr>
                <w:rFonts w:eastAsia="DengXian"/>
                <w:iCs/>
                <w:lang w:val="en-US" w:eastAsia="zh-CN"/>
              </w:rPr>
              <w:t xml:space="preserve"> </w:t>
            </w:r>
          </w:p>
          <w:p w14:paraId="5698C8C5" w14:textId="77777777" w:rsidR="007400AD" w:rsidRPr="00A80BEC" w:rsidRDefault="007400AD" w:rsidP="008E4837">
            <w:pPr>
              <w:pStyle w:val="TAC"/>
              <w:snapToGrid w:val="0"/>
              <w:jc w:val="left"/>
              <w:rPr>
                <w:rFonts w:eastAsia="DengXian"/>
                <w:iCs/>
                <w:lang w:val="en-US" w:eastAsia="zh-CN"/>
              </w:rPr>
            </w:pPr>
            <w:r w:rsidRPr="00A80BEC">
              <w:rPr>
                <w:rFonts w:eastAsia="DengXian"/>
                <w:iCs/>
                <w:lang w:val="en-US" w:eastAsia="zh-CN"/>
              </w:rPr>
              <w:t xml:space="preserve">(horizontal </w:t>
            </w:r>
            <w:r w:rsidRPr="00A80BEC">
              <w:rPr>
                <w:rFonts w:eastAsia="DengXian"/>
                <w:iCs/>
                <w:lang w:val="en-SG" w:eastAsia="zh-CN"/>
              </w:rPr>
              <w:t>plane with random direction straight-line trajectory</w:t>
            </w:r>
            <w:r w:rsidRPr="00A80BEC">
              <w:rPr>
                <w:rFonts w:eastAsia="DengXian"/>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3E5B2168" w14:textId="77777777" w:rsidR="007400AD" w:rsidRPr="00A80BEC" w:rsidRDefault="007400AD" w:rsidP="008E4837">
            <w:pPr>
              <w:pStyle w:val="0Maintext"/>
              <w:widowControl w:val="0"/>
              <w:adjustRightInd w:val="0"/>
              <w:snapToGrid w:val="0"/>
              <w:rPr>
                <w:rFonts w:eastAsia="DengXian"/>
                <w:lang w:val="en-US" w:eastAsia="zh-CN"/>
              </w:rPr>
            </w:pPr>
            <w:r w:rsidRPr="00A80BEC">
              <w:rPr>
                <w:lang w:val="en-US"/>
              </w:rPr>
              <w:t>Option 1: 0km/h</w:t>
            </w:r>
          </w:p>
          <w:p w14:paraId="491D6594"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07CEAD98" w14:textId="77777777" w:rsidR="007400AD" w:rsidRPr="00A80BEC" w:rsidRDefault="007400AD" w:rsidP="008E4837">
            <w:pPr>
              <w:pStyle w:val="TAC"/>
              <w:snapToGrid w:val="0"/>
              <w:jc w:val="left"/>
              <w:rPr>
                <w:rFonts w:eastAsia="DengXian"/>
                <w:iCs/>
                <w:lang w:val="en-SG" w:eastAsia="zh-CN"/>
              </w:rPr>
            </w:pPr>
            <w:r w:rsidRPr="00A80BEC">
              <w:rPr>
                <w:lang w:val="en-US"/>
              </w:rPr>
              <w:t xml:space="preserve">Option 3: </w:t>
            </w:r>
            <w:r w:rsidRPr="00A80BEC">
              <w:rPr>
                <w:rFonts w:eastAsia="DengXian"/>
                <w:iCs/>
                <w:lang w:val="en-SG" w:eastAsia="zh-CN"/>
              </w:rPr>
              <w:t xml:space="preserve">Uniform </w:t>
            </w:r>
            <w:r w:rsidRPr="00A80BEC">
              <w:rPr>
                <w:iCs/>
                <w:lang w:val="en-US"/>
              </w:rPr>
              <w:t xml:space="preserve">distribution </w:t>
            </w:r>
            <w:r w:rsidRPr="00A80BEC">
              <w:rPr>
                <w:rFonts w:eastAsia="DengXian"/>
                <w:iCs/>
                <w:lang w:val="en-SG" w:eastAsia="zh-CN"/>
              </w:rPr>
              <w:t xml:space="preserve">between 0km/h and 10km/hr </w:t>
            </w:r>
          </w:p>
          <w:p w14:paraId="1EE656FE" w14:textId="77777777" w:rsidR="007400AD" w:rsidRPr="00A80BEC" w:rsidRDefault="007400AD" w:rsidP="008E4837">
            <w:pPr>
              <w:pStyle w:val="TAC"/>
              <w:snapToGrid w:val="0"/>
              <w:jc w:val="left"/>
              <w:rPr>
                <w:rFonts w:eastAsia="DengXian"/>
                <w:iCs/>
                <w:strike/>
                <w:lang w:val="en-SG" w:eastAsia="zh-CN"/>
              </w:rPr>
            </w:pPr>
            <w:r w:rsidRPr="00A80BEC">
              <w:rPr>
                <w:rFonts w:eastAsia="DengXian"/>
                <w:iCs/>
                <w:lang w:val="en-SG" w:eastAsia="zh-CN"/>
              </w:rPr>
              <w:t>(horizontal plane with random direction straight-line trajectory)</w:t>
            </w:r>
          </w:p>
        </w:tc>
      </w:tr>
      <w:tr w:rsidR="007400AD" w:rsidRPr="00550B18" w14:paraId="385AB1A0" w14:textId="77777777" w:rsidTr="008E4837">
        <w:trPr>
          <w:trHeight w:val="621"/>
          <w:jc w:val="center"/>
        </w:trPr>
        <w:tc>
          <w:tcPr>
            <w:tcW w:w="655" w:type="pct"/>
            <w:vMerge/>
            <w:tcBorders>
              <w:left w:val="single" w:sz="4" w:space="0" w:color="000000"/>
              <w:right w:val="single" w:sz="4" w:space="0" w:color="000000"/>
            </w:tcBorders>
            <w:vAlign w:val="center"/>
          </w:tcPr>
          <w:p w14:paraId="045EE0D3"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46E3B700" w14:textId="77777777" w:rsidR="007400AD" w:rsidRPr="00550B18" w:rsidRDefault="007400AD" w:rsidP="008E4837">
            <w:pPr>
              <w:pStyle w:val="TAC"/>
              <w:snapToGrid w:val="0"/>
              <w:jc w:val="left"/>
            </w:pPr>
            <w:r w:rsidRPr="00550B18">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28F04541" w14:textId="77777777" w:rsidR="007400AD" w:rsidRPr="00550B18" w:rsidRDefault="007400AD" w:rsidP="008E4837">
            <w:pPr>
              <w:pStyle w:val="TAC"/>
              <w:snapToGrid w:val="0"/>
              <w:jc w:val="left"/>
              <w:rPr>
                <w:iCs/>
                <w:lang w:val="en-US"/>
              </w:rPr>
            </w:pPr>
            <w:r w:rsidRPr="00550B18">
              <w:rPr>
                <w:iCs/>
                <w:lang w:val="en-US"/>
              </w:rPr>
              <w:t>N targets uniformly distributed over the horizontal area of the convex hull of the TRP deployment</w:t>
            </w:r>
          </w:p>
          <w:p w14:paraId="249DA8AE" w14:textId="77777777" w:rsidR="007400AD" w:rsidRPr="00550B18" w:rsidRDefault="007400AD" w:rsidP="008E4837">
            <w:pPr>
              <w:pStyle w:val="TAC"/>
              <w:snapToGrid w:val="0"/>
              <w:jc w:val="left"/>
              <w:rPr>
                <w:iCs/>
              </w:rPr>
            </w:pPr>
            <w:r w:rsidRPr="00550B18">
              <w:rPr>
                <w:iCs/>
              </w:rPr>
              <w:t>FFS: 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F5CDB6D" w14:textId="77777777" w:rsidR="007400AD" w:rsidRPr="00550B18" w:rsidRDefault="007400AD" w:rsidP="008E4837">
            <w:pPr>
              <w:pStyle w:val="TAC"/>
              <w:snapToGrid w:val="0"/>
              <w:jc w:val="left"/>
              <w:rPr>
                <w:iCs/>
                <w:lang w:val="en-US"/>
              </w:rPr>
            </w:pPr>
            <w:r w:rsidRPr="00550B18">
              <w:rPr>
                <w:iCs/>
                <w:lang w:val="en-US"/>
              </w:rPr>
              <w:t>Uniform in horizontal plane</w:t>
            </w:r>
          </w:p>
        </w:tc>
      </w:tr>
      <w:tr w:rsidR="007400AD" w:rsidRPr="00550B18" w14:paraId="3109D1B1" w14:textId="77777777" w:rsidTr="008E4837">
        <w:trPr>
          <w:trHeight w:val="223"/>
          <w:jc w:val="center"/>
        </w:trPr>
        <w:tc>
          <w:tcPr>
            <w:tcW w:w="655" w:type="pct"/>
            <w:vMerge/>
            <w:tcBorders>
              <w:left w:val="single" w:sz="4" w:space="0" w:color="000000"/>
              <w:right w:val="single" w:sz="4" w:space="0" w:color="000000"/>
            </w:tcBorders>
            <w:vAlign w:val="center"/>
          </w:tcPr>
          <w:p w14:paraId="0A5D167A"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30340782" w14:textId="77777777" w:rsidR="007400AD" w:rsidRPr="00550B18" w:rsidRDefault="007400AD" w:rsidP="008E4837">
            <w:pPr>
              <w:pStyle w:val="TAC"/>
              <w:snapToGrid w:val="0"/>
              <w:jc w:val="left"/>
            </w:pPr>
            <w:r w:rsidRPr="00550B18">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5710E11D" w14:textId="77777777" w:rsidR="007400AD" w:rsidRPr="00550B18" w:rsidRDefault="007400AD" w:rsidP="008E4837">
            <w:pPr>
              <w:pStyle w:val="TAC"/>
              <w:snapToGrid w:val="0"/>
              <w:jc w:val="left"/>
              <w:rPr>
                <w:iCs/>
                <w:lang w:val="en-US"/>
              </w:rPr>
            </w:pPr>
            <w:r w:rsidRPr="00550B18">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3D98FC0A" w14:textId="77777777" w:rsidR="007400AD" w:rsidRPr="00550B18" w:rsidRDefault="007400AD" w:rsidP="008E4837">
            <w:pPr>
              <w:pStyle w:val="TAC"/>
              <w:snapToGrid w:val="0"/>
              <w:jc w:val="left"/>
              <w:rPr>
                <w:iCs/>
                <w:lang w:val="en-US"/>
              </w:rPr>
            </w:pPr>
            <w:r w:rsidRPr="00550B18">
              <w:rPr>
                <w:iCs/>
                <w:lang w:val="en-US"/>
              </w:rPr>
              <w:t>Random over the horizontal area</w:t>
            </w:r>
          </w:p>
        </w:tc>
      </w:tr>
      <w:tr w:rsidR="007400AD" w:rsidRPr="00550B18" w14:paraId="741C329E" w14:textId="77777777" w:rsidTr="008E4837">
        <w:trPr>
          <w:trHeight w:val="215"/>
          <w:jc w:val="center"/>
        </w:trPr>
        <w:tc>
          <w:tcPr>
            <w:tcW w:w="655" w:type="pct"/>
            <w:vMerge/>
            <w:tcBorders>
              <w:left w:val="single" w:sz="4" w:space="0" w:color="000000"/>
              <w:right w:val="single" w:sz="4" w:space="0" w:color="000000"/>
            </w:tcBorders>
            <w:vAlign w:val="center"/>
          </w:tcPr>
          <w:p w14:paraId="60BE46C5"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7EADDABD" w14:textId="77777777" w:rsidR="007400AD" w:rsidRPr="00550B18" w:rsidRDefault="007400AD" w:rsidP="008E4837">
            <w:pPr>
              <w:pStyle w:val="TAC"/>
              <w:snapToGrid w:val="0"/>
              <w:jc w:val="left"/>
              <w:rPr>
                <w:rFonts w:eastAsia="DengXian"/>
                <w:iCs/>
                <w:lang w:val="en-US" w:eastAsia="zh-CN"/>
              </w:rPr>
            </w:pPr>
            <w:r w:rsidRPr="00550B18">
              <w:rPr>
                <w:rFonts w:eastAsia="DengXian"/>
                <w:iCs/>
                <w:lang w:val="en-US" w:eastAsia="zh-CN"/>
              </w:rPr>
              <w:t>Physical characteristics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6EAD896E" w14:textId="77777777" w:rsidR="007400AD" w:rsidRPr="00550B18" w:rsidRDefault="007400AD" w:rsidP="008E4837">
            <w:pPr>
              <w:keepLines/>
              <w:rPr>
                <w:rFonts w:ascii="Times New Roman" w:eastAsia="SimSun" w:hAnsi="Times New Roman"/>
                <w:iCs/>
                <w:lang w:eastAsia="zh-CN"/>
              </w:rPr>
            </w:pPr>
            <w:r w:rsidRPr="00550B18">
              <w:rPr>
                <w:rFonts w:ascii="Times New Roman" w:eastAsia="SimSun" w:hAnsi="Times New Roman"/>
                <w:iCs/>
                <w:lang w:eastAsia="zh-CN"/>
              </w:rPr>
              <w:t>Size (Length x Width x Height):</w:t>
            </w:r>
          </w:p>
          <w:p w14:paraId="127E3C12" w14:textId="77777777" w:rsidR="007400AD" w:rsidRPr="00550B18" w:rsidRDefault="007400AD" w:rsidP="007400AD">
            <w:pPr>
              <w:numPr>
                <w:ilvl w:val="0"/>
                <w:numId w:val="153"/>
              </w:numPr>
              <w:suppressAutoHyphens w:val="0"/>
              <w:contextualSpacing/>
              <w:jc w:val="both"/>
              <w:rPr>
                <w:rFonts w:ascii="Times New Roman" w:eastAsia="SimSun" w:hAnsi="Times New Roman"/>
                <w:iCs/>
                <w:lang w:eastAsia="zh-CN"/>
              </w:rPr>
            </w:pPr>
            <w:r w:rsidRPr="00550B18">
              <w:rPr>
                <w:rFonts w:ascii="Times New Roman" w:eastAsia="SimSun" w:hAnsi="Times New Roman"/>
                <w:iCs/>
                <w:lang w:eastAsia="zh-CN"/>
              </w:rPr>
              <w:t>Child: 0.2m x 0.3m x 1m</w:t>
            </w:r>
          </w:p>
          <w:p w14:paraId="0FD342CD" w14:textId="77777777" w:rsidR="007400AD" w:rsidRPr="00550B18" w:rsidRDefault="007400AD" w:rsidP="007400AD">
            <w:pPr>
              <w:numPr>
                <w:ilvl w:val="0"/>
                <w:numId w:val="153"/>
              </w:numPr>
              <w:suppressAutoHyphens w:val="0"/>
              <w:contextualSpacing/>
              <w:jc w:val="both"/>
              <w:rPr>
                <w:rFonts w:ascii="Times New Roman" w:eastAsia="SimSun" w:hAnsi="Times New Roman"/>
                <w:iCs/>
                <w:lang w:eastAsia="zh-CN"/>
              </w:rPr>
            </w:pPr>
            <w:r w:rsidRPr="00550B18">
              <w:rPr>
                <w:rFonts w:ascii="Times New Roman" w:eastAsia="SimSun" w:hAnsi="Times New Roman"/>
                <w:iCs/>
                <w:lang w:eastAsia="zh-CN"/>
              </w:rPr>
              <w:t xml:space="preserve">Adult Pedestrian: </w:t>
            </w:r>
            <w:r w:rsidRPr="00550B18">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36B67828" w14:textId="77777777" w:rsidR="007400AD" w:rsidRPr="00550B18" w:rsidRDefault="007400AD" w:rsidP="008E4837">
            <w:pPr>
              <w:keepLines/>
              <w:rPr>
                <w:rFonts w:ascii="Times New Roman" w:eastAsia="SimSun" w:hAnsi="Times New Roman"/>
                <w:iCs/>
                <w:lang w:eastAsia="zh-CN"/>
              </w:rPr>
            </w:pPr>
            <w:r w:rsidRPr="00550B18">
              <w:rPr>
                <w:rFonts w:ascii="Times New Roman" w:eastAsia="SimSun" w:hAnsi="Times New Roman"/>
                <w:iCs/>
                <w:lang w:eastAsia="zh-CN"/>
              </w:rPr>
              <w:t>Size (Length x Width x Height):</w:t>
            </w:r>
          </w:p>
          <w:p w14:paraId="112C6D87" w14:textId="77777777" w:rsidR="007400AD" w:rsidRPr="00550B18" w:rsidRDefault="007400AD" w:rsidP="007400AD">
            <w:pPr>
              <w:numPr>
                <w:ilvl w:val="0"/>
                <w:numId w:val="154"/>
              </w:numPr>
              <w:suppressAutoHyphens w:val="0"/>
              <w:contextualSpacing/>
              <w:jc w:val="both"/>
              <w:rPr>
                <w:rFonts w:ascii="Times New Roman" w:eastAsia="SimSun" w:hAnsi="Times New Roman"/>
                <w:iCs/>
                <w:lang w:eastAsia="zh-CN"/>
              </w:rPr>
            </w:pPr>
            <w:r w:rsidRPr="00550B18">
              <w:rPr>
                <w:rFonts w:ascii="Times New Roman" w:eastAsia="SimSun" w:hAnsi="Times New Roman"/>
                <w:iCs/>
                <w:lang w:eastAsia="zh-CN"/>
              </w:rPr>
              <w:t>Child: 0.2m x 0.3m x 1m</w:t>
            </w:r>
          </w:p>
          <w:p w14:paraId="70728318" w14:textId="77777777" w:rsidR="007400AD" w:rsidRPr="00550B18" w:rsidRDefault="007400AD" w:rsidP="007400AD">
            <w:pPr>
              <w:pStyle w:val="ListParagraph"/>
              <w:keepLines/>
              <w:numPr>
                <w:ilvl w:val="0"/>
                <w:numId w:val="154"/>
              </w:numPr>
              <w:tabs>
                <w:tab w:val="left" w:pos="0"/>
              </w:tabs>
              <w:rPr>
                <w:rFonts w:ascii="Times New Roman" w:eastAsia="SimSun" w:hAnsi="Times New Roman"/>
                <w:iCs/>
              </w:rPr>
            </w:pPr>
            <w:r w:rsidRPr="00550B18">
              <w:rPr>
                <w:rFonts w:ascii="Times New Roman" w:eastAsia="SimSun" w:hAnsi="Times New Roman"/>
                <w:iCs/>
              </w:rPr>
              <w:t xml:space="preserve">Adult Pedestrian: </w:t>
            </w:r>
            <w:r w:rsidRPr="00550B18">
              <w:rPr>
                <w:rFonts w:ascii="Times New Roman" w:hAnsi="Times New Roman"/>
              </w:rPr>
              <w:t>0.5m x 0.5m x 1.75m</w:t>
            </w:r>
          </w:p>
        </w:tc>
      </w:tr>
      <w:tr w:rsidR="007400AD" w:rsidRPr="00550B18" w14:paraId="005DE65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CEBDD3"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Minimum 3D distances between pairs of Tx/Rx and sensing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2E552D2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14B31C59" w14:textId="77777777" w:rsidR="007400AD" w:rsidRPr="00A80BEC" w:rsidRDefault="007400AD" w:rsidP="008E4837">
            <w:pPr>
              <w:pStyle w:val="TAC"/>
              <w:snapToGrid w:val="0"/>
              <w:jc w:val="left"/>
              <w:rPr>
                <w:rFonts w:eastAsia="DengXian"/>
                <w:lang w:val="en-US" w:eastAsia="zh-CN"/>
              </w:rPr>
            </w:pPr>
            <w:r w:rsidRPr="00A80BEC">
              <w:rPr>
                <w:lang w:val="en-US" w:eastAsia="zh-CN"/>
              </w:rPr>
              <w:t xml:space="preserve">Option 2: </w:t>
            </w:r>
            <w:r w:rsidRPr="00A80BEC">
              <w:rPr>
                <w:rFonts w:eastAsia="DengXian"/>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3653459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33A29C96" w14:textId="77777777" w:rsidR="007400AD" w:rsidRPr="00A80BEC" w:rsidRDefault="007400AD" w:rsidP="008E4837">
            <w:pPr>
              <w:pStyle w:val="TAC"/>
              <w:snapToGrid w:val="0"/>
              <w:jc w:val="left"/>
              <w:rPr>
                <w:rFonts w:eastAsia="DengXian"/>
                <w:lang w:val="en-US" w:eastAsia="zh-CN"/>
              </w:rPr>
            </w:pPr>
            <w:r w:rsidRPr="00A80BEC">
              <w:rPr>
                <w:lang w:val="en-US" w:eastAsia="zh-CN"/>
              </w:rPr>
              <w:t xml:space="preserve">Option 2: </w:t>
            </w:r>
            <w:r w:rsidRPr="00A80BEC">
              <w:rPr>
                <w:rFonts w:eastAsia="DengXian"/>
                <w:lang w:val="en-US"/>
              </w:rPr>
              <w:t>Min distances defined in TR 38.901 as a starting point</w:t>
            </w:r>
          </w:p>
        </w:tc>
      </w:tr>
      <w:tr w:rsidR="007400AD" w:rsidRPr="00550B18" w14:paraId="0FD13BC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2D5A1B6E" w14:textId="77777777" w:rsidR="007400AD" w:rsidRPr="00550B18" w:rsidRDefault="007400AD" w:rsidP="008E4837">
            <w:pPr>
              <w:pStyle w:val="0Maintext"/>
              <w:widowControl w:val="0"/>
              <w:adjustRightInd w:val="0"/>
              <w:snapToGrid w:val="0"/>
              <w:rPr>
                <w:lang w:val="en-US" w:eastAsia="zh-CN"/>
              </w:rPr>
            </w:pPr>
            <w:r w:rsidRPr="00550B18">
              <w:t>Minimum 3D distance between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74DB088D"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1E3FD4A" w14:textId="77777777" w:rsidR="007400AD" w:rsidRPr="00550B18" w:rsidRDefault="007400AD" w:rsidP="008E4837">
            <w:pPr>
              <w:pStyle w:val="TAC"/>
              <w:snapToGrid w:val="0"/>
              <w:jc w:val="left"/>
              <w:rPr>
                <w:rFonts w:eastAsia="DengXian"/>
                <w:lang w:val="en-US" w:eastAsia="zh-CN"/>
              </w:rPr>
            </w:pPr>
            <w:r w:rsidRPr="00550B18">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7278C14B"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D9C4A0B" w14:textId="77777777" w:rsidR="007400AD" w:rsidRPr="00550B18" w:rsidRDefault="007400AD" w:rsidP="008E4837">
            <w:pPr>
              <w:pStyle w:val="TAC"/>
              <w:snapToGrid w:val="0"/>
              <w:jc w:val="left"/>
              <w:rPr>
                <w:rFonts w:eastAsia="DengXian"/>
                <w:lang w:val="en-US" w:eastAsia="zh-CN"/>
              </w:rPr>
            </w:pPr>
            <w:r w:rsidRPr="00550B18">
              <w:rPr>
                <w:lang w:val="en-US" w:eastAsia="zh-CN"/>
              </w:rPr>
              <w:t>Option 2: Fixed value, [x] m. value of x is FFS</w:t>
            </w:r>
          </w:p>
        </w:tc>
      </w:tr>
      <w:tr w:rsidR="007400AD" w:rsidRPr="00550B18" w14:paraId="5736E8F5"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68EEE21C"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2F653B71" w14:textId="77777777" w:rsidR="007400AD" w:rsidRPr="00550B18" w:rsidRDefault="007400AD" w:rsidP="008E4837">
            <w:pPr>
              <w:pStyle w:val="TAC"/>
              <w:snapToGrid w:val="0"/>
              <w:jc w:val="left"/>
              <w:rPr>
                <w:rFonts w:eastAsia="DengXian"/>
                <w:lang w:val="en-US" w:eastAsia="zh-CN"/>
              </w:rPr>
            </w:pPr>
            <w:r w:rsidRPr="00550B18">
              <w:rPr>
                <w:rFonts w:eastAsia="DengXian"/>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59A62DC6" w14:textId="77777777" w:rsidR="007400AD" w:rsidRPr="00550B18" w:rsidRDefault="007400AD" w:rsidP="008E4837">
            <w:pPr>
              <w:pStyle w:val="TAC"/>
              <w:snapToGrid w:val="0"/>
              <w:jc w:val="left"/>
              <w:rPr>
                <w:rFonts w:eastAsia="DengXian"/>
                <w:lang w:val="en-US" w:eastAsia="zh-CN"/>
              </w:rPr>
            </w:pPr>
            <w:r w:rsidRPr="00550B18">
              <w:rPr>
                <w:rFonts w:eastAsia="DengXian"/>
                <w:lang w:val="en-US" w:eastAsia="zh-CN"/>
              </w:rPr>
              <w:t>FFS, based on outcome for AI 9.7.2</w:t>
            </w:r>
          </w:p>
        </w:tc>
      </w:tr>
    </w:tbl>
    <w:p w14:paraId="7093EBA6" w14:textId="77777777" w:rsidR="007400AD" w:rsidRDefault="007400AD" w:rsidP="007400AD">
      <w:pPr>
        <w:rPr>
          <w:lang w:eastAsia="zh-CN"/>
        </w:rPr>
      </w:pPr>
    </w:p>
    <w:p w14:paraId="75C427AD"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 xml:space="preserve">NOTE1: For the human (indoor and outdoor) sensing targets, additional </w:t>
      </w:r>
      <w:r>
        <w:rPr>
          <w:rFonts w:ascii="Times New Roman" w:hAnsi="Times New Roman"/>
          <w:lang w:eastAsia="zh-CN"/>
        </w:rPr>
        <w:t xml:space="preserve">communication </w:t>
      </w:r>
      <w:r w:rsidRPr="00550B18">
        <w:rPr>
          <w:rFonts w:ascii="Times New Roman" w:hAnsi="Times New Roman"/>
          <w:lang w:eastAsia="zh-CN"/>
        </w:rPr>
        <w:t xml:space="preserve">scenarios can be considered for future evaluations. Channel model calibration for </w:t>
      </w:r>
      <w:r>
        <w:rPr>
          <w:rFonts w:ascii="Times New Roman" w:hAnsi="Times New Roman"/>
          <w:lang w:eastAsia="zh-CN"/>
        </w:rPr>
        <w:t xml:space="preserve">Urban Grid with outdoor humans </w:t>
      </w:r>
      <w:r w:rsidRPr="00550B18">
        <w:rPr>
          <w:rFonts w:ascii="Times New Roman" w:hAnsi="Times New Roman"/>
          <w:lang w:eastAsia="zh-CN"/>
        </w:rPr>
        <w:t xml:space="preserve">is expected to be performed from </w:t>
      </w:r>
      <w:r>
        <w:rPr>
          <w:rFonts w:ascii="Times New Roman" w:hAnsi="Times New Roman"/>
          <w:lang w:eastAsia="zh-CN"/>
        </w:rPr>
        <w:t>Objects creating hazards on the road/railway</w:t>
      </w:r>
      <w:r w:rsidRPr="00712752">
        <w:rPr>
          <w:rFonts w:ascii="Times New Roman" w:hAnsi="Times New Roman"/>
          <w:lang w:eastAsia="zh-CN"/>
        </w:rPr>
        <w:t xml:space="preserve"> sensing scenarios</w:t>
      </w:r>
      <w:r w:rsidRPr="00550B18">
        <w:rPr>
          <w:rFonts w:ascii="Times New Roman" w:hAnsi="Times New Roman"/>
          <w:lang w:eastAsia="zh-CN"/>
        </w:rPr>
        <w:t>.</w:t>
      </w:r>
    </w:p>
    <w:p w14:paraId="0133191A"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NOTE2: A percentage of TRPs/UEs that have sensing capabilities may be considered for future evaluations.</w:t>
      </w:r>
    </w:p>
    <w:p w14:paraId="2056BAA9" w14:textId="77777777" w:rsidR="007400AD" w:rsidRDefault="007400AD" w:rsidP="007400AD"/>
    <w:p w14:paraId="3A43B26C" w14:textId="77777777" w:rsidR="007400AD" w:rsidRDefault="007400AD" w:rsidP="007400AD">
      <w:pPr>
        <w:rPr>
          <w:lang w:eastAsia="x-none"/>
        </w:rPr>
      </w:pPr>
    </w:p>
    <w:p w14:paraId="5220B416" w14:textId="77777777" w:rsidR="007400AD" w:rsidRPr="00865610" w:rsidRDefault="007400AD" w:rsidP="007400AD">
      <w:r w:rsidRPr="00865610">
        <w:rPr>
          <w:highlight w:val="green"/>
        </w:rPr>
        <w:t>Agreement</w:t>
      </w:r>
    </w:p>
    <w:p w14:paraId="4BA97FDE" w14:textId="77777777" w:rsidR="007400AD" w:rsidRDefault="007400AD" w:rsidP="007400AD">
      <w:pPr>
        <w:rPr>
          <w:bCs/>
        </w:rPr>
      </w:pPr>
      <w:r>
        <w:rPr>
          <w:bCs/>
        </w:rPr>
        <w:t>For Automated Guided Vehicles (AGV) target scenarios, the following table is used as a starting point for deployment scenario parameters/values.</w:t>
      </w:r>
    </w:p>
    <w:p w14:paraId="409B3340" w14:textId="77777777" w:rsidR="007400AD" w:rsidRDefault="007400AD" w:rsidP="007400AD">
      <w:pPr>
        <w:rPr>
          <w:bCs/>
        </w:rPr>
      </w:pPr>
      <w:r>
        <w:rPr>
          <w:bCs/>
        </w:rPr>
        <w:t>The detailed scenario description in this clause can be used for channel model calibration.</w:t>
      </w:r>
    </w:p>
    <w:p w14:paraId="1D0A02A8" w14:textId="77777777" w:rsidR="007400AD" w:rsidRDefault="007400AD" w:rsidP="007400AD">
      <w:pPr>
        <w:rPr>
          <w:bCs/>
        </w:rPr>
      </w:pPr>
      <w:r>
        <w:rPr>
          <w:bCs/>
        </w:rPr>
        <w:t>Note: Additional parameters, value/value ranges are not precluded.</w:t>
      </w:r>
    </w:p>
    <w:p w14:paraId="2414A9CB" w14:textId="77777777" w:rsidR="007400AD" w:rsidRDefault="007400AD" w:rsidP="007400AD">
      <w:pPr>
        <w:ind w:left="450"/>
        <w:rPr>
          <w:bCs/>
        </w:rPr>
      </w:pPr>
    </w:p>
    <w:p w14:paraId="47C2A484" w14:textId="77777777" w:rsidR="007400AD" w:rsidRDefault="007400AD" w:rsidP="007400AD">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7400AD" w:rsidRPr="009E6ACC" w14:paraId="68BC601B" w14:textId="77777777" w:rsidTr="008E4837">
        <w:trPr>
          <w:jc w:val="center"/>
        </w:trPr>
        <w:tc>
          <w:tcPr>
            <w:tcW w:w="3676" w:type="dxa"/>
            <w:gridSpan w:val="2"/>
            <w:shd w:val="clear" w:color="auto" w:fill="D9D9D9"/>
            <w:vAlign w:val="center"/>
          </w:tcPr>
          <w:p w14:paraId="112E38A5" w14:textId="77777777" w:rsidR="007400AD" w:rsidRPr="009E6ACC" w:rsidRDefault="007400AD" w:rsidP="008E4837">
            <w:pPr>
              <w:jc w:val="center"/>
              <w:rPr>
                <w:rFonts w:ascii="Times New Roman" w:eastAsia="DengXian" w:hAnsi="Times New Roman"/>
                <w:b/>
                <w:lang w:val="en-US" w:eastAsia="zh-CN"/>
              </w:rPr>
            </w:pPr>
            <w:r w:rsidRPr="009E6ACC">
              <w:rPr>
                <w:rFonts w:ascii="Times New Roman" w:eastAsia="Malgun Gothic" w:hAnsi="Times New Roman"/>
                <w:b/>
                <w:lang w:val="en-US"/>
              </w:rPr>
              <w:t>Parameters</w:t>
            </w:r>
          </w:p>
        </w:tc>
        <w:tc>
          <w:tcPr>
            <w:tcW w:w="4388" w:type="dxa"/>
            <w:shd w:val="clear" w:color="auto" w:fill="D9D9D9"/>
          </w:tcPr>
          <w:p w14:paraId="353FB981" w14:textId="77777777" w:rsidR="007400AD" w:rsidRPr="009E6ACC" w:rsidRDefault="007400AD" w:rsidP="008E4837">
            <w:pPr>
              <w:keepLines/>
              <w:jc w:val="center"/>
              <w:rPr>
                <w:rFonts w:ascii="Times New Roman" w:eastAsia="SimSun" w:hAnsi="Times New Roman"/>
                <w:b/>
                <w:lang w:val="en-US" w:eastAsia="zh-CN"/>
              </w:rPr>
            </w:pPr>
            <w:r w:rsidRPr="009E6ACC">
              <w:rPr>
                <w:rFonts w:ascii="Times New Roman" w:eastAsia="SimSun" w:hAnsi="Times New Roman"/>
                <w:b/>
                <w:lang w:val="en-US" w:eastAsia="zh-CN"/>
              </w:rPr>
              <w:t>Value</w:t>
            </w:r>
          </w:p>
        </w:tc>
      </w:tr>
      <w:tr w:rsidR="007400AD" w:rsidRPr="009E6ACC" w14:paraId="6096BEF0" w14:textId="77777777" w:rsidTr="008E4837">
        <w:trPr>
          <w:jc w:val="center"/>
        </w:trPr>
        <w:tc>
          <w:tcPr>
            <w:tcW w:w="3676" w:type="dxa"/>
            <w:gridSpan w:val="2"/>
            <w:shd w:val="clear" w:color="auto" w:fill="auto"/>
            <w:vAlign w:val="center"/>
          </w:tcPr>
          <w:p w14:paraId="1DBFC846"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Applicable communication scenarios</w:t>
            </w:r>
          </w:p>
          <w:p w14:paraId="6172DE73"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NOTE1</w:t>
            </w:r>
          </w:p>
        </w:tc>
        <w:tc>
          <w:tcPr>
            <w:tcW w:w="4388" w:type="dxa"/>
            <w:shd w:val="clear" w:color="auto" w:fill="auto"/>
            <w:vAlign w:val="center"/>
          </w:tcPr>
          <w:p w14:paraId="0ECCC463" w14:textId="77777777" w:rsidR="007400AD" w:rsidRPr="009E6ACC" w:rsidRDefault="007400AD" w:rsidP="008E4837">
            <w:pPr>
              <w:keepLines/>
              <w:rPr>
                <w:rFonts w:ascii="Times New Roman" w:hAnsi="Times New Roman"/>
                <w:iCs/>
                <w:color w:val="000000"/>
                <w:lang w:eastAsia="ko-KR"/>
              </w:rPr>
            </w:pPr>
            <w:bookmarkStart w:id="890" w:name="OLE_LINK17"/>
            <w:r w:rsidRPr="009E6ACC">
              <w:rPr>
                <w:rFonts w:ascii="Times New Roman" w:hAnsi="Times New Roman"/>
                <w:iCs/>
                <w:color w:val="000000"/>
                <w:lang w:eastAsia="ko-KR"/>
              </w:rPr>
              <w:t xml:space="preserve">InF (TR38.901 including </w:t>
            </w:r>
            <w:bookmarkStart w:id="891" w:name="OLE_LINK16"/>
            <w:r w:rsidRPr="009E6ACC">
              <w:rPr>
                <w:rFonts w:ascii="Times New Roman" w:hAnsi="Times New Roman"/>
                <w:iCs/>
                <w:color w:val="000000"/>
                <w:lang w:eastAsia="ko-KR"/>
              </w:rPr>
              <w:t>Table 7.8-7</w:t>
            </w:r>
            <w:bookmarkEnd w:id="891"/>
            <w:r w:rsidRPr="009E6ACC">
              <w:rPr>
                <w:rFonts w:ascii="Times New Roman" w:hAnsi="Times New Roman"/>
                <w:iCs/>
                <w:color w:val="000000"/>
                <w:lang w:eastAsia="ko-KR"/>
              </w:rPr>
              <w:t>)</w:t>
            </w:r>
            <w:bookmarkEnd w:id="890"/>
          </w:p>
        </w:tc>
      </w:tr>
      <w:tr w:rsidR="007400AD" w:rsidRPr="009E6ACC" w14:paraId="4F3A3472" w14:textId="77777777" w:rsidTr="008E4837">
        <w:trPr>
          <w:trHeight w:val="40"/>
          <w:jc w:val="center"/>
        </w:trPr>
        <w:tc>
          <w:tcPr>
            <w:tcW w:w="3676" w:type="dxa"/>
            <w:gridSpan w:val="2"/>
            <w:shd w:val="clear" w:color="auto" w:fill="auto"/>
            <w:vAlign w:val="center"/>
          </w:tcPr>
          <w:p w14:paraId="1227E724" w14:textId="77777777" w:rsidR="007400AD" w:rsidRPr="009E6ACC" w:rsidRDefault="007400AD" w:rsidP="008E4837">
            <w:pPr>
              <w:jc w:val="both"/>
              <w:rPr>
                <w:rFonts w:ascii="Times New Roman" w:eastAsia="Malgun Gothic" w:hAnsi="Times New Roman"/>
              </w:rPr>
            </w:pPr>
            <w:r w:rsidRPr="009E6ACC">
              <w:rPr>
                <w:rFonts w:ascii="Times New Roman" w:eastAsia="Malgun Gothic" w:hAnsi="Times New Roman"/>
              </w:rPr>
              <w:lastRenderedPageBreak/>
              <w:t>Sensing transmitters and receivers properties NOTE2</w:t>
            </w:r>
          </w:p>
        </w:tc>
        <w:tc>
          <w:tcPr>
            <w:tcW w:w="4388" w:type="dxa"/>
            <w:shd w:val="clear" w:color="auto" w:fill="auto"/>
            <w:vAlign w:val="center"/>
          </w:tcPr>
          <w:p w14:paraId="1FDAFD69"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location are selected among the TRPs and UEs location in the corresponding communication scenario</w:t>
            </w:r>
          </w:p>
          <w:p w14:paraId="2F387ADD" w14:textId="77777777" w:rsidR="007400AD" w:rsidRPr="009E6ACC" w:rsidRDefault="007400AD" w:rsidP="008E4837">
            <w:pPr>
              <w:keepLines/>
              <w:rPr>
                <w:rFonts w:ascii="Times New Roman" w:hAnsi="Times New Roman"/>
                <w:iCs/>
                <w:lang w:val="en-US" w:eastAsia="ko-KR"/>
              </w:rPr>
            </w:pPr>
          </w:p>
          <w:p w14:paraId="24CE4255"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Mobility for UEs</w:t>
            </w:r>
          </w:p>
          <w:p w14:paraId="17D38CC0" w14:textId="77777777" w:rsidR="007400AD" w:rsidRDefault="007400AD" w:rsidP="007400AD">
            <w:pPr>
              <w:pStyle w:val="ListParagraph"/>
              <w:keepLines/>
              <w:numPr>
                <w:ilvl w:val="0"/>
                <w:numId w:val="113"/>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29CB5B5F"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iCs/>
                <w:lang w:eastAsia="ko-KR"/>
              </w:rPr>
            </w:pPr>
            <w:r w:rsidRPr="009E6ACC">
              <w:rPr>
                <w:rFonts w:ascii="Times New Roman" w:hAnsi="Times New Roman"/>
                <w:iCs/>
                <w:lang w:eastAsia="ko-KR"/>
              </w:rPr>
              <w:t>Option 2: 3km/h</w:t>
            </w:r>
          </w:p>
          <w:p w14:paraId="797D1922"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iCs/>
                <w:lang w:val="en-US" w:eastAsia="ko-KR"/>
              </w:rPr>
            </w:pPr>
            <w:r w:rsidRPr="009E6ACC">
              <w:rPr>
                <w:rFonts w:ascii="Times New Roman" w:hAnsi="Times New Roman"/>
                <w:iCs/>
                <w:lang w:eastAsia="ko-KR"/>
              </w:rPr>
              <w:t>Option 3: Uniform distribution between 0km/h and 3km/h</w:t>
            </w:r>
          </w:p>
        </w:tc>
      </w:tr>
      <w:tr w:rsidR="007400AD" w:rsidRPr="009E6ACC" w14:paraId="650157C7" w14:textId="77777777" w:rsidTr="008E4837">
        <w:trPr>
          <w:trHeight w:val="310"/>
          <w:jc w:val="center"/>
        </w:trPr>
        <w:tc>
          <w:tcPr>
            <w:tcW w:w="2073" w:type="dxa"/>
            <w:vMerge w:val="restart"/>
            <w:shd w:val="clear" w:color="auto" w:fill="auto"/>
            <w:vAlign w:val="center"/>
          </w:tcPr>
          <w:p w14:paraId="06FAE670"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Sensing target</w:t>
            </w:r>
          </w:p>
        </w:tc>
        <w:tc>
          <w:tcPr>
            <w:tcW w:w="1603" w:type="dxa"/>
            <w:shd w:val="clear" w:color="auto" w:fill="auto"/>
            <w:vAlign w:val="center"/>
          </w:tcPr>
          <w:p w14:paraId="6267152D" w14:textId="77777777" w:rsidR="007400AD" w:rsidRPr="00A80BEC" w:rsidRDefault="007400AD" w:rsidP="008E4837">
            <w:pPr>
              <w:keepLines/>
              <w:rPr>
                <w:rFonts w:ascii="Times New Roman" w:eastAsia="DengXian" w:hAnsi="Times New Roman"/>
                <w:lang w:val="en-US" w:eastAsia="zh-CN"/>
              </w:rPr>
            </w:pPr>
            <w:r w:rsidRPr="00A80BEC">
              <w:rPr>
                <w:rFonts w:ascii="Times New Roman" w:eastAsia="DengXian" w:hAnsi="Times New Roman"/>
                <w:lang w:val="en-US" w:eastAsia="zh-CN"/>
              </w:rPr>
              <w:t>LOS/NLOS</w:t>
            </w:r>
          </w:p>
        </w:tc>
        <w:tc>
          <w:tcPr>
            <w:tcW w:w="4388" w:type="dxa"/>
            <w:shd w:val="clear" w:color="auto" w:fill="auto"/>
            <w:vAlign w:val="center"/>
          </w:tcPr>
          <w:p w14:paraId="27A44BEC"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LOS and NLOS</w:t>
            </w:r>
          </w:p>
        </w:tc>
      </w:tr>
      <w:tr w:rsidR="007400AD" w:rsidRPr="009E6ACC" w14:paraId="6CE73CCB" w14:textId="77777777" w:rsidTr="008E4837">
        <w:trPr>
          <w:trHeight w:val="310"/>
          <w:jc w:val="center"/>
        </w:trPr>
        <w:tc>
          <w:tcPr>
            <w:tcW w:w="2073" w:type="dxa"/>
            <w:vMerge/>
            <w:shd w:val="clear" w:color="auto" w:fill="auto"/>
            <w:vAlign w:val="center"/>
          </w:tcPr>
          <w:p w14:paraId="7F914C39" w14:textId="77777777" w:rsidR="007400AD" w:rsidRPr="009E6ACC" w:rsidRDefault="007400AD" w:rsidP="008E4837">
            <w:pPr>
              <w:jc w:val="both"/>
              <w:rPr>
                <w:rFonts w:ascii="Times New Roman" w:eastAsia="Malgun Gothic" w:hAnsi="Times New Roman"/>
                <w:lang w:val="en-US" w:eastAsia="zh-CN"/>
              </w:rPr>
            </w:pPr>
          </w:p>
        </w:tc>
        <w:tc>
          <w:tcPr>
            <w:tcW w:w="1603" w:type="dxa"/>
            <w:shd w:val="clear" w:color="auto" w:fill="auto"/>
            <w:vAlign w:val="center"/>
          </w:tcPr>
          <w:p w14:paraId="04262C3C" w14:textId="77777777" w:rsidR="007400AD" w:rsidRPr="00A80BEC" w:rsidRDefault="007400AD" w:rsidP="008E4837">
            <w:pPr>
              <w:keepLines/>
              <w:rPr>
                <w:rFonts w:ascii="Times New Roman" w:eastAsia="SimSun" w:hAnsi="Times New Roman"/>
                <w:lang w:eastAsia="zh-CN"/>
              </w:rPr>
            </w:pPr>
            <w:r w:rsidRPr="00A80BEC">
              <w:rPr>
                <w:rFonts w:ascii="Times New Roman" w:eastAsia="SimSun" w:hAnsi="Times New Roman"/>
                <w:lang w:eastAsia="zh-CN"/>
              </w:rPr>
              <w:t>Outdoor/indoor</w:t>
            </w:r>
          </w:p>
        </w:tc>
        <w:tc>
          <w:tcPr>
            <w:tcW w:w="4388" w:type="dxa"/>
            <w:shd w:val="clear" w:color="auto" w:fill="auto"/>
            <w:vAlign w:val="center"/>
          </w:tcPr>
          <w:p w14:paraId="477BA149"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Indoor</w:t>
            </w:r>
          </w:p>
        </w:tc>
      </w:tr>
      <w:tr w:rsidR="007400AD" w:rsidRPr="009E6ACC" w14:paraId="5AAF1206" w14:textId="77777777" w:rsidTr="008E4837">
        <w:trPr>
          <w:trHeight w:val="621"/>
          <w:jc w:val="center"/>
        </w:trPr>
        <w:tc>
          <w:tcPr>
            <w:tcW w:w="2073" w:type="dxa"/>
            <w:vMerge/>
            <w:shd w:val="clear" w:color="auto" w:fill="auto"/>
            <w:vAlign w:val="center"/>
          </w:tcPr>
          <w:p w14:paraId="7E141853" w14:textId="77777777" w:rsidR="007400AD" w:rsidRPr="009E6ACC" w:rsidRDefault="007400AD" w:rsidP="008E4837">
            <w:pPr>
              <w:keepLines/>
              <w:rPr>
                <w:rFonts w:ascii="Times New Roman" w:eastAsia="DengXian" w:hAnsi="Times New Roman"/>
                <w:lang w:val="en-US" w:eastAsia="zh-CN"/>
              </w:rPr>
            </w:pPr>
          </w:p>
        </w:tc>
        <w:tc>
          <w:tcPr>
            <w:tcW w:w="1603" w:type="dxa"/>
            <w:shd w:val="clear" w:color="auto" w:fill="auto"/>
            <w:vAlign w:val="center"/>
          </w:tcPr>
          <w:p w14:paraId="63F62D99" w14:textId="77777777" w:rsidR="007400AD" w:rsidRPr="00A80BEC" w:rsidRDefault="007400AD" w:rsidP="008E4837">
            <w:pPr>
              <w:keepLines/>
              <w:rPr>
                <w:rFonts w:ascii="Times New Roman" w:eastAsia="SimSun" w:hAnsi="Times New Roman"/>
                <w:lang w:eastAsia="zh-CN"/>
              </w:rPr>
            </w:pPr>
            <w:r w:rsidRPr="00A80BEC">
              <w:rPr>
                <w:rFonts w:ascii="Times New Roman" w:eastAsia="SimSun" w:hAnsi="Times New Roman"/>
                <w:lang w:eastAsia="zh-CN"/>
              </w:rPr>
              <w:t>3D mobility</w:t>
            </w:r>
          </w:p>
        </w:tc>
        <w:tc>
          <w:tcPr>
            <w:tcW w:w="4388" w:type="dxa"/>
            <w:shd w:val="clear" w:color="auto" w:fill="auto"/>
            <w:vAlign w:val="center"/>
          </w:tcPr>
          <w:p w14:paraId="764033C0"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 xml:space="preserve">Horizontal velocity with </w:t>
            </w:r>
            <w:r w:rsidRPr="00A80BEC">
              <w:rPr>
                <w:rFonts w:ascii="Times New Roman" w:hAnsi="Times New Roman"/>
                <w:lang w:eastAsia="ko-KR"/>
              </w:rPr>
              <w:t xml:space="preserve">random straight-line trajectory </w:t>
            </w:r>
          </w:p>
          <w:p w14:paraId="180E3F8B" w14:textId="77777777" w:rsidR="007400AD" w:rsidRPr="00A80BEC" w:rsidRDefault="007400AD" w:rsidP="007400AD">
            <w:pPr>
              <w:pStyle w:val="ListParagraph"/>
              <w:keepLines/>
              <w:numPr>
                <w:ilvl w:val="0"/>
                <w:numId w:val="113"/>
              </w:numPr>
              <w:suppressAutoHyphens w:val="0"/>
              <w:ind w:left="275" w:hanging="142"/>
              <w:rPr>
                <w:rFonts w:ascii="Times New Roman" w:hAnsi="Times New Roman"/>
                <w:b/>
                <w:bCs/>
                <w:iCs/>
                <w:lang w:eastAsia="ko-KR"/>
              </w:rPr>
            </w:pPr>
            <w:r w:rsidRPr="00A80BEC">
              <w:rPr>
                <w:rFonts w:ascii="Times New Roman" w:hAnsi="Times New Roman"/>
                <w:iCs/>
                <w:lang w:eastAsia="ko-KR"/>
              </w:rPr>
              <w:t>Option 1: Uniform distribution in the range of up to 30 km/h</w:t>
            </w:r>
          </w:p>
          <w:p w14:paraId="75A87575" w14:textId="77777777" w:rsidR="007400AD" w:rsidRPr="00A80BEC" w:rsidRDefault="007400AD" w:rsidP="007400AD">
            <w:pPr>
              <w:pStyle w:val="ListParagraph"/>
              <w:keepLines/>
              <w:numPr>
                <w:ilvl w:val="0"/>
                <w:numId w:val="113"/>
              </w:numPr>
              <w:suppressAutoHyphens w:val="0"/>
              <w:ind w:left="275" w:hanging="142"/>
              <w:rPr>
                <w:rFonts w:ascii="Times New Roman" w:hAnsi="Times New Roman"/>
                <w:lang w:eastAsia="ko-KR"/>
              </w:rPr>
            </w:pPr>
            <w:r w:rsidRPr="00A80BEC">
              <w:rPr>
                <w:rFonts w:ascii="Times New Roman" w:hAnsi="Times New Roman"/>
                <w:lang w:eastAsia="ko-KR"/>
              </w:rPr>
              <w:t>Option 2: Fixed velocities [3, 10] km/h</w:t>
            </w:r>
          </w:p>
        </w:tc>
      </w:tr>
      <w:tr w:rsidR="007400AD" w:rsidRPr="009E6ACC" w14:paraId="5C278EEC" w14:textId="77777777" w:rsidTr="008E4837">
        <w:trPr>
          <w:trHeight w:val="1160"/>
          <w:jc w:val="center"/>
        </w:trPr>
        <w:tc>
          <w:tcPr>
            <w:tcW w:w="2073" w:type="dxa"/>
            <w:vMerge/>
            <w:shd w:val="clear" w:color="auto" w:fill="auto"/>
            <w:vAlign w:val="center"/>
          </w:tcPr>
          <w:p w14:paraId="09534839" w14:textId="77777777" w:rsidR="007400AD" w:rsidRPr="009E6ACC" w:rsidRDefault="007400AD" w:rsidP="008E4837">
            <w:pPr>
              <w:keepLines/>
              <w:rPr>
                <w:rFonts w:ascii="Times New Roman" w:eastAsia="DengXian" w:hAnsi="Times New Roman"/>
                <w:lang w:val="en-US" w:eastAsia="zh-CN"/>
              </w:rPr>
            </w:pPr>
          </w:p>
        </w:tc>
        <w:tc>
          <w:tcPr>
            <w:tcW w:w="1603" w:type="dxa"/>
            <w:shd w:val="clear" w:color="auto" w:fill="auto"/>
            <w:vAlign w:val="center"/>
          </w:tcPr>
          <w:p w14:paraId="5B067697" w14:textId="77777777" w:rsidR="007400AD" w:rsidRPr="009E6ACC" w:rsidRDefault="007400AD" w:rsidP="008E4837">
            <w:pPr>
              <w:keepLines/>
              <w:rPr>
                <w:rFonts w:ascii="Times New Roman" w:eastAsia="SimSun" w:hAnsi="Times New Roman"/>
                <w:lang w:eastAsia="zh-CN"/>
              </w:rPr>
            </w:pPr>
            <w:r w:rsidRPr="009E6ACC">
              <w:rPr>
                <w:rFonts w:ascii="Times New Roman" w:eastAsia="SimSun" w:hAnsi="Times New Roman"/>
                <w:lang w:eastAsia="zh-CN"/>
              </w:rPr>
              <w:t>3D distribution</w:t>
            </w:r>
          </w:p>
        </w:tc>
        <w:tc>
          <w:tcPr>
            <w:tcW w:w="4388" w:type="dxa"/>
            <w:shd w:val="clear" w:color="auto" w:fill="auto"/>
            <w:vAlign w:val="center"/>
          </w:tcPr>
          <w:p w14:paraId="22006E6D" w14:textId="77777777" w:rsidR="007400AD" w:rsidRPr="009E6ACC" w:rsidRDefault="007400AD" w:rsidP="008E4837">
            <w:pPr>
              <w:widowControl w:val="0"/>
              <w:spacing w:before="60"/>
              <w:rPr>
                <w:rFonts w:ascii="Times New Roman" w:eastAsia="DengXian" w:hAnsi="Times New Roman"/>
                <w:lang w:val="en-US" w:eastAsia="ko-KR"/>
              </w:rPr>
            </w:pPr>
            <w:r w:rsidRPr="009E6ACC">
              <w:rPr>
                <w:rFonts w:ascii="Times New Roman" w:eastAsia="DengXian" w:hAnsi="Times New Roman"/>
                <w:lang w:val="en-US" w:eastAsia="zh-CN"/>
              </w:rPr>
              <w:t>Option A: Uniformly distributed in the convex hull of the horizontal BS deployment</w:t>
            </w:r>
          </w:p>
          <w:p w14:paraId="059910D6" w14:textId="77777777" w:rsidR="007400AD" w:rsidRPr="009E6ACC" w:rsidRDefault="007400AD" w:rsidP="008E4837">
            <w:pPr>
              <w:widowControl w:val="0"/>
              <w:spacing w:before="60"/>
              <w:rPr>
                <w:rFonts w:ascii="Times New Roman" w:eastAsia="DengXian" w:hAnsi="Times New Roman"/>
                <w:lang w:val="en-US" w:eastAsia="ko-KR"/>
              </w:rPr>
            </w:pPr>
            <w:r w:rsidRPr="009E6ACC">
              <w:rPr>
                <w:rFonts w:ascii="Times New Roman" w:eastAsia="DengXian" w:hAnsi="Times New Roman"/>
                <w:lang w:val="en-US" w:eastAsia="zh-CN"/>
              </w:rPr>
              <w:t>Option B: Uniformly distributed in horizontal plane</w:t>
            </w:r>
          </w:p>
        </w:tc>
      </w:tr>
      <w:tr w:rsidR="007400AD" w:rsidRPr="009E6ACC" w14:paraId="1FEADE4B" w14:textId="77777777" w:rsidTr="008E4837">
        <w:trPr>
          <w:trHeight w:val="621"/>
          <w:jc w:val="center"/>
        </w:trPr>
        <w:tc>
          <w:tcPr>
            <w:tcW w:w="2073" w:type="dxa"/>
            <w:vMerge/>
            <w:shd w:val="clear" w:color="auto" w:fill="auto"/>
            <w:vAlign w:val="center"/>
          </w:tcPr>
          <w:p w14:paraId="74A2E1E0" w14:textId="77777777" w:rsidR="007400AD" w:rsidRPr="009E6ACC" w:rsidRDefault="007400AD" w:rsidP="008E4837">
            <w:pPr>
              <w:keepLines/>
              <w:rPr>
                <w:rFonts w:ascii="Times New Roman" w:eastAsia="DengXian" w:hAnsi="Times New Roman"/>
                <w:lang w:val="en-US" w:eastAsia="zh-CN"/>
              </w:rPr>
            </w:pPr>
          </w:p>
        </w:tc>
        <w:tc>
          <w:tcPr>
            <w:tcW w:w="1603" w:type="dxa"/>
            <w:shd w:val="clear" w:color="auto" w:fill="auto"/>
            <w:vAlign w:val="center"/>
          </w:tcPr>
          <w:p w14:paraId="27C04F07" w14:textId="77777777" w:rsidR="007400AD" w:rsidRPr="009E6ACC" w:rsidRDefault="007400AD" w:rsidP="008E4837">
            <w:pPr>
              <w:keepLines/>
              <w:rPr>
                <w:rFonts w:ascii="Times New Roman" w:eastAsia="DengXian" w:hAnsi="Times New Roman"/>
                <w:lang w:val="en-US" w:eastAsia="zh-CN"/>
              </w:rPr>
            </w:pPr>
            <w:r w:rsidRPr="009E6ACC">
              <w:rPr>
                <w:rFonts w:ascii="Times New Roman" w:eastAsia="SimSun" w:hAnsi="Times New Roman"/>
                <w:lang w:eastAsia="zh-CN"/>
              </w:rPr>
              <w:t>Orientation</w:t>
            </w:r>
          </w:p>
        </w:tc>
        <w:tc>
          <w:tcPr>
            <w:tcW w:w="4388" w:type="dxa"/>
            <w:vAlign w:val="center"/>
          </w:tcPr>
          <w:p w14:paraId="17A494B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eastAsia="ko-KR"/>
              </w:rPr>
              <w:t>Horizontal plane only</w:t>
            </w:r>
          </w:p>
        </w:tc>
      </w:tr>
      <w:tr w:rsidR="007400AD" w:rsidRPr="009E6ACC" w14:paraId="788C4397" w14:textId="77777777" w:rsidTr="008E4837">
        <w:trPr>
          <w:trHeight w:val="621"/>
          <w:jc w:val="center"/>
        </w:trPr>
        <w:tc>
          <w:tcPr>
            <w:tcW w:w="2073" w:type="dxa"/>
            <w:vMerge/>
            <w:shd w:val="clear" w:color="auto" w:fill="auto"/>
            <w:vAlign w:val="center"/>
          </w:tcPr>
          <w:p w14:paraId="105EAF9A" w14:textId="77777777" w:rsidR="007400AD" w:rsidRPr="009E6ACC" w:rsidRDefault="007400AD" w:rsidP="008E4837">
            <w:pPr>
              <w:keepLines/>
              <w:rPr>
                <w:rFonts w:ascii="Times New Roman" w:eastAsia="DengXian" w:hAnsi="Times New Roman"/>
                <w:lang w:val="en-US" w:eastAsia="zh-CN"/>
              </w:rPr>
            </w:pPr>
          </w:p>
        </w:tc>
        <w:tc>
          <w:tcPr>
            <w:tcW w:w="1603" w:type="dxa"/>
            <w:shd w:val="clear" w:color="auto" w:fill="auto"/>
            <w:vAlign w:val="center"/>
          </w:tcPr>
          <w:p w14:paraId="1B835DF2" w14:textId="77777777" w:rsidR="007400AD" w:rsidRPr="009E6ACC" w:rsidRDefault="007400AD" w:rsidP="008E4837">
            <w:pPr>
              <w:keepLines/>
              <w:rPr>
                <w:rFonts w:ascii="Times New Roman" w:eastAsia="DengXian" w:hAnsi="Times New Roman"/>
                <w:lang w:val="en-US" w:eastAsia="zh-CN"/>
              </w:rPr>
            </w:pPr>
            <w:r w:rsidRPr="009E6ACC">
              <w:rPr>
                <w:rFonts w:ascii="Times New Roman" w:eastAsia="DengXian" w:hAnsi="Times New Roman"/>
                <w:lang w:val="en-US" w:eastAsia="zh-CN"/>
              </w:rPr>
              <w:t>Physical characteristics (e.g., size)</w:t>
            </w:r>
          </w:p>
        </w:tc>
        <w:tc>
          <w:tcPr>
            <w:tcW w:w="4388" w:type="dxa"/>
            <w:vAlign w:val="center"/>
          </w:tcPr>
          <w:p w14:paraId="19B7CCD5" w14:textId="77777777" w:rsidR="007400AD" w:rsidRPr="009E6ACC" w:rsidRDefault="007400AD" w:rsidP="008E4837">
            <w:pPr>
              <w:keepLines/>
              <w:rPr>
                <w:rFonts w:ascii="Times New Roman" w:hAnsi="Times New Roman"/>
                <w:iCs/>
                <w:lang w:eastAsia="ko-KR"/>
              </w:rPr>
            </w:pPr>
            <w:r w:rsidRPr="009E6ACC">
              <w:rPr>
                <w:rFonts w:ascii="Times New Roman" w:hAnsi="Times New Roman"/>
                <w:iCs/>
                <w:lang w:eastAsia="ko-KR"/>
              </w:rPr>
              <w:t>Size (L x W x H)</w:t>
            </w:r>
          </w:p>
          <w:p w14:paraId="3B39B888"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b/>
                <w:bCs/>
                <w:lang w:eastAsia="ko-KR"/>
              </w:rPr>
            </w:pPr>
            <w:r w:rsidRPr="009E6ACC">
              <w:rPr>
                <w:rFonts w:ascii="Times New Roman" w:hAnsi="Times New Roman"/>
                <w:iCs/>
                <w:lang w:eastAsia="ko-KR"/>
              </w:rPr>
              <w:t>Option 1: 0.5m x 1.0m x 0.5m</w:t>
            </w:r>
          </w:p>
          <w:p w14:paraId="3069193E"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Option 2: 1.5 m x 3.0m x 1.5 m</w:t>
            </w:r>
          </w:p>
          <w:p w14:paraId="4AFA1F36"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FFS: Material, Additional sizes, and AGV size distribution</w:t>
            </w:r>
          </w:p>
        </w:tc>
      </w:tr>
      <w:tr w:rsidR="007400AD" w:rsidRPr="009E6ACC" w14:paraId="6FF025E7" w14:textId="77777777" w:rsidTr="008E4837">
        <w:trPr>
          <w:trHeight w:val="621"/>
          <w:jc w:val="center"/>
        </w:trPr>
        <w:tc>
          <w:tcPr>
            <w:tcW w:w="3676" w:type="dxa"/>
            <w:gridSpan w:val="2"/>
            <w:shd w:val="clear" w:color="auto" w:fill="auto"/>
            <w:vAlign w:val="center"/>
          </w:tcPr>
          <w:p w14:paraId="3809E40D"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Minimum 3D distances between pairs of Tx/Rx and sensing target</w:t>
            </w:r>
          </w:p>
        </w:tc>
        <w:tc>
          <w:tcPr>
            <w:tcW w:w="4388" w:type="dxa"/>
            <w:vAlign w:val="center"/>
          </w:tcPr>
          <w:p w14:paraId="6E7EABA6" w14:textId="77777777" w:rsidR="007400AD" w:rsidRPr="00A80BEC" w:rsidRDefault="007400AD" w:rsidP="008E4837">
            <w:pPr>
              <w:keepLines/>
              <w:rPr>
                <w:rFonts w:ascii="Times New Roman" w:hAnsi="Times New Roman"/>
                <w:iCs/>
                <w:lang w:val="en-US" w:eastAsia="ko-KR"/>
              </w:rPr>
            </w:pPr>
            <w:r w:rsidRPr="00A80BEC">
              <w:rPr>
                <w:rFonts w:ascii="Times New Roman" w:hAnsi="Times New Roman"/>
                <w:iCs/>
                <w:lang w:val="en-US" w:eastAsia="ko-KR"/>
              </w:rPr>
              <w:t>Option 1: Min. distance is larger than the min. far-field distance of the sensing Tx/Rx from the sensing target</w:t>
            </w:r>
          </w:p>
          <w:p w14:paraId="0C8BF2D9" w14:textId="77777777" w:rsidR="007400AD" w:rsidRPr="00A80BEC" w:rsidRDefault="007400AD" w:rsidP="008E4837">
            <w:pPr>
              <w:keepLines/>
              <w:rPr>
                <w:rFonts w:ascii="Times New Roman" w:hAnsi="Times New Roman"/>
                <w:lang w:eastAsia="ko-KR"/>
              </w:rPr>
            </w:pPr>
            <w:r w:rsidRPr="00A80BEC">
              <w:rPr>
                <w:rFonts w:ascii="Times New Roman" w:hAnsi="Times New Roman"/>
                <w:iCs/>
                <w:lang w:eastAsia="ko-KR"/>
              </w:rPr>
              <w:t xml:space="preserve">Option 2: Min distances based on min. TRP/UE distances defined in TR38.901 </w:t>
            </w:r>
          </w:p>
        </w:tc>
      </w:tr>
      <w:tr w:rsidR="007400AD" w:rsidRPr="009E6ACC" w14:paraId="15462F90" w14:textId="77777777" w:rsidTr="008E4837">
        <w:trPr>
          <w:trHeight w:val="621"/>
          <w:jc w:val="center"/>
        </w:trPr>
        <w:tc>
          <w:tcPr>
            <w:tcW w:w="3676" w:type="dxa"/>
            <w:gridSpan w:val="2"/>
            <w:shd w:val="clear" w:color="auto" w:fill="auto"/>
            <w:vAlign w:val="center"/>
          </w:tcPr>
          <w:p w14:paraId="6AEAFC29"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ko-KR"/>
              </w:rPr>
              <w:t>Minimum 3D distance between sensing targets</w:t>
            </w:r>
          </w:p>
        </w:tc>
        <w:tc>
          <w:tcPr>
            <w:tcW w:w="4388" w:type="dxa"/>
            <w:vAlign w:val="center"/>
          </w:tcPr>
          <w:p w14:paraId="53D8AAC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A: At least larger than the physical size of a target</w:t>
            </w:r>
          </w:p>
          <w:p w14:paraId="3A1D68B1"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B: Fixed value, [x] m. value of x is FFS</w:t>
            </w:r>
          </w:p>
        </w:tc>
      </w:tr>
      <w:tr w:rsidR="007400AD" w:rsidRPr="009E6ACC" w14:paraId="1C172861" w14:textId="77777777" w:rsidTr="008E4837">
        <w:trPr>
          <w:trHeight w:val="1196"/>
          <w:jc w:val="center"/>
        </w:trPr>
        <w:tc>
          <w:tcPr>
            <w:tcW w:w="3676" w:type="dxa"/>
            <w:gridSpan w:val="2"/>
            <w:shd w:val="clear" w:color="auto" w:fill="auto"/>
            <w:vAlign w:val="center"/>
          </w:tcPr>
          <w:p w14:paraId="409B51F2" w14:textId="77777777" w:rsidR="007400AD" w:rsidRPr="00944A09" w:rsidRDefault="007400AD" w:rsidP="008E4837">
            <w:pPr>
              <w:jc w:val="both"/>
              <w:rPr>
                <w:rFonts w:ascii="Times New Roman" w:eastAsia="DengXian" w:hAnsi="Times New Roman"/>
                <w:lang w:val="en-US" w:eastAsia="zh-CN"/>
              </w:rPr>
            </w:pPr>
            <w:r w:rsidRPr="009E6ACC">
              <w:rPr>
                <w:rFonts w:ascii="Times New Roman" w:hAnsi="Times New Roman"/>
                <w:lang w:eastAsia="zh-CN"/>
              </w:rPr>
              <w:t>Environment objects, e.g., types, characteristics, mobility, distribution, etc.</w:t>
            </w:r>
          </w:p>
        </w:tc>
        <w:tc>
          <w:tcPr>
            <w:tcW w:w="4388" w:type="dxa"/>
            <w:vAlign w:val="center"/>
          </w:tcPr>
          <w:p w14:paraId="21A39851" w14:textId="77777777" w:rsidR="007400AD" w:rsidRPr="009E6ACC" w:rsidRDefault="007400AD" w:rsidP="008E4837">
            <w:pPr>
              <w:keepLines/>
              <w:rPr>
                <w:rFonts w:ascii="Times New Roman" w:hAnsi="Times New Roman"/>
                <w:lang w:val="en-US" w:eastAsia="ko-KR"/>
              </w:rPr>
            </w:pPr>
            <w:r w:rsidRPr="009E6ACC">
              <w:rPr>
                <w:rFonts w:ascii="Times New Roman" w:hAnsi="Times New Roman"/>
                <w:lang w:val="en-US" w:eastAsia="ko-KR"/>
              </w:rPr>
              <w:t>FFS</w:t>
            </w:r>
          </w:p>
        </w:tc>
      </w:tr>
    </w:tbl>
    <w:p w14:paraId="3F74D99F"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NOTE1: For the AGV sensing targets, additional communication scenarios can be considered for future evaluations.</w:t>
      </w:r>
    </w:p>
    <w:p w14:paraId="00CD6E13" w14:textId="77777777" w:rsidR="007400AD" w:rsidRPr="009E6ACC" w:rsidRDefault="007400AD" w:rsidP="007400AD">
      <w:pPr>
        <w:rPr>
          <w:rFonts w:ascii="Times New Roman" w:hAnsi="Times New Roman"/>
          <w:lang w:eastAsia="zh-CN"/>
        </w:rPr>
      </w:pPr>
      <w:r w:rsidRPr="009E6ACC">
        <w:rPr>
          <w:rFonts w:ascii="Times New Roman" w:hAnsi="Times New Roman"/>
          <w:lang w:eastAsia="zh-CN"/>
        </w:rPr>
        <w:t>NOTE2: A percentage of TRPs/UEs that have sensing capabilities may be considered for future evaluations.</w:t>
      </w:r>
    </w:p>
    <w:p w14:paraId="6404830D" w14:textId="77777777" w:rsidR="007400AD" w:rsidRDefault="007400AD" w:rsidP="007400AD">
      <w:pPr>
        <w:rPr>
          <w:lang w:eastAsia="zh-CN"/>
        </w:rPr>
      </w:pPr>
      <w:r w:rsidRPr="009E6ACC">
        <w:rPr>
          <w:rFonts w:ascii="Times New Roman" w:hAnsi="Times New Roman"/>
          <w:lang w:eastAsia="zh-CN"/>
        </w:rPr>
        <w:t>NOTE</w:t>
      </w:r>
      <w:r>
        <w:rPr>
          <w:rFonts w:ascii="Times New Roman" w:hAnsi="Times New Roman"/>
          <w:lang w:eastAsia="zh-CN"/>
        </w:rPr>
        <w:t>3</w:t>
      </w:r>
      <w:r>
        <w:rPr>
          <w:rFonts w:ascii="Times New Roman" w:hAnsi="Times New Roman"/>
          <w:iCs/>
          <w:color w:val="000000"/>
          <w:lang w:eastAsia="ko-KR"/>
        </w:rPr>
        <w:t>: RAN1 can further discuss narrowing down the number of sub-scenarios of InF</w:t>
      </w:r>
    </w:p>
    <w:p w14:paraId="1C2473C0" w14:textId="77777777" w:rsidR="007400AD" w:rsidRDefault="007400AD" w:rsidP="007400AD">
      <w:pPr>
        <w:rPr>
          <w:lang w:eastAsia="x-none"/>
        </w:rPr>
      </w:pPr>
    </w:p>
    <w:p w14:paraId="3D794C84" w14:textId="77777777" w:rsidR="007400AD" w:rsidRDefault="007400AD" w:rsidP="007400AD">
      <w:pPr>
        <w:rPr>
          <w:lang w:eastAsia="x-none"/>
        </w:rPr>
      </w:pPr>
    </w:p>
    <w:p w14:paraId="71792D88" w14:textId="77777777" w:rsidR="007400AD" w:rsidRPr="00EC5AA7" w:rsidRDefault="007400AD" w:rsidP="007400AD">
      <w:pPr>
        <w:rPr>
          <w:rFonts w:ascii="Times New Roman" w:hAnsi="Times New Roman"/>
        </w:rPr>
      </w:pPr>
      <w:r w:rsidRPr="00EC5AA7">
        <w:rPr>
          <w:rFonts w:ascii="Times New Roman" w:hAnsi="Times New Roman"/>
          <w:highlight w:val="green"/>
        </w:rPr>
        <w:t>Agreement</w:t>
      </w:r>
    </w:p>
    <w:p w14:paraId="50D4A27B" w14:textId="77777777" w:rsidR="007400AD" w:rsidRPr="00CE0A32" w:rsidRDefault="007400AD" w:rsidP="007400AD">
      <w:pPr>
        <w:rPr>
          <w:rFonts w:ascii="Times New Roman" w:hAnsi="Times New Roman"/>
          <w:u w:val="single"/>
        </w:rPr>
      </w:pPr>
      <w:r w:rsidRPr="00CE0A32">
        <w:rPr>
          <w:rFonts w:ascii="Times New Roman" w:hAnsi="Times New Roman"/>
        </w:rPr>
        <w:t>For objects creating hazards, the following proposals are suggested to be discussed by RAN1:</w:t>
      </w:r>
    </w:p>
    <w:p w14:paraId="086A2E11" w14:textId="77777777" w:rsidR="007400AD" w:rsidRPr="00CE0A32" w:rsidRDefault="007400AD" w:rsidP="007400AD">
      <w:pPr>
        <w:spacing w:after="120" w:line="288" w:lineRule="auto"/>
        <w:rPr>
          <w:rFonts w:ascii="Times New Roman" w:hAnsi="Times New Roman"/>
          <w:bCs/>
        </w:rPr>
      </w:pPr>
      <w:r w:rsidRPr="00CE0A32">
        <w:rPr>
          <w:rFonts w:ascii="Times New Roman" w:eastAsia="DengXian" w:hAnsi="Times New Roman"/>
          <w:bCs/>
          <w:szCs w:val="20"/>
          <w:lang w:val="en-US" w:eastAsia="zh-CN"/>
        </w:rPr>
        <w:t>For objects creating hazards use cases, RAN1 to consider the following table as a</w:t>
      </w:r>
      <w:r w:rsidRPr="00CE0A32">
        <w:rPr>
          <w:rFonts w:ascii="Times New Roman" w:hAnsi="Times New Roman"/>
          <w:bCs/>
        </w:rPr>
        <w:t xml:space="preserve"> starting point for deployment scenario parameters/values.</w:t>
      </w:r>
    </w:p>
    <w:p w14:paraId="6C75EC6F" w14:textId="77777777" w:rsidR="007400AD" w:rsidRPr="00CE0A32" w:rsidRDefault="007400AD" w:rsidP="007400AD">
      <w:pPr>
        <w:rPr>
          <w:rFonts w:ascii="Times New Roman" w:hAnsi="Times New Roman"/>
          <w:bCs/>
        </w:rPr>
      </w:pPr>
      <w:r w:rsidRPr="00CE0A32">
        <w:rPr>
          <w:rFonts w:ascii="Times New Roman" w:hAnsi="Times New Roman"/>
          <w:bCs/>
        </w:rPr>
        <w:t>The detailed scenario description in this clause can be used for channel model calibration.</w:t>
      </w:r>
    </w:p>
    <w:p w14:paraId="02FC4940" w14:textId="77777777" w:rsidR="007400AD" w:rsidRPr="00CE0A32" w:rsidRDefault="007400AD" w:rsidP="007400AD">
      <w:pPr>
        <w:rPr>
          <w:rFonts w:ascii="Times New Roman" w:hAnsi="Times New Roman"/>
        </w:rPr>
      </w:pPr>
      <w:r w:rsidRPr="00CE0A32">
        <w:rPr>
          <w:rFonts w:ascii="Times New Roman" w:hAnsi="Times New Roman"/>
        </w:rPr>
        <w:t>Note: Additional parameters, value/value ranges are not precluded.</w:t>
      </w:r>
    </w:p>
    <w:p w14:paraId="2392D785" w14:textId="77777777" w:rsidR="007400AD" w:rsidRPr="00CE0A32" w:rsidRDefault="007400AD" w:rsidP="007400AD">
      <w:pPr>
        <w:ind w:left="1933" w:hanging="1134"/>
        <w:rPr>
          <w:rFonts w:ascii="Times New Roman" w:hAnsi="Times New Roman"/>
          <w:b/>
        </w:rPr>
      </w:pPr>
    </w:p>
    <w:p w14:paraId="5362D6CB" w14:textId="77777777" w:rsidR="007400AD" w:rsidRPr="00CE0A32" w:rsidRDefault="007400AD" w:rsidP="007400AD">
      <w:pPr>
        <w:jc w:val="center"/>
        <w:rPr>
          <w:rFonts w:ascii="Times New Roman" w:hAnsi="Times New Roman"/>
          <w:b/>
          <w:lang w:eastAsia="zh-CN"/>
        </w:rPr>
      </w:pPr>
      <w:r w:rsidRPr="00CE0A32">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6"/>
        <w:gridCol w:w="2453"/>
        <w:gridCol w:w="4779"/>
      </w:tblGrid>
      <w:tr w:rsidR="007400AD" w:rsidRPr="00CE0A32" w14:paraId="70CC365B"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D7138C" w14:textId="77777777" w:rsidR="007400AD" w:rsidRPr="00CE0A32" w:rsidRDefault="007400AD" w:rsidP="008E4837">
            <w:pPr>
              <w:jc w:val="center"/>
              <w:rPr>
                <w:rFonts w:ascii="Times New Roman" w:hAnsi="Times New Roman"/>
                <w:b/>
                <w:szCs w:val="20"/>
                <w:lang w:eastAsia="zh-CN"/>
              </w:rPr>
            </w:pPr>
            <w:r w:rsidRPr="00CE0A32">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0315A79F" w14:textId="77777777" w:rsidR="007400AD" w:rsidRPr="00CE0A32" w:rsidRDefault="007400AD" w:rsidP="008E4837">
            <w:pPr>
              <w:jc w:val="center"/>
              <w:rPr>
                <w:rFonts w:ascii="Times New Roman" w:hAnsi="Times New Roman"/>
                <w:b/>
                <w:bCs/>
                <w:szCs w:val="20"/>
                <w:lang w:eastAsia="zh-CN"/>
              </w:rPr>
            </w:pPr>
            <w:r w:rsidRPr="00CE0A32">
              <w:rPr>
                <w:rFonts w:ascii="Times New Roman" w:hAnsi="Times New Roman"/>
                <w:b/>
                <w:bCs/>
                <w:szCs w:val="20"/>
                <w:lang w:eastAsia="zh-CN"/>
              </w:rPr>
              <w:t>Value</w:t>
            </w:r>
          </w:p>
        </w:tc>
      </w:tr>
      <w:tr w:rsidR="007400AD" w:rsidRPr="00CE0A32" w14:paraId="0E88923E"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54E38B8"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04E2DEC3"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Highway, Urban grid, HST (High Speed Train)</w:t>
            </w:r>
          </w:p>
        </w:tc>
      </w:tr>
      <w:tr w:rsidR="007400AD" w:rsidRPr="00CE0A32" w14:paraId="230B6214" w14:textId="77777777" w:rsidTr="008E4837">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285F1F3B"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Sensing transmitters and receivers properties</w:t>
            </w:r>
          </w:p>
          <w:p w14:paraId="643DD19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329E0EFB"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74B1827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Rx/Tx locations are selected among the TRPs and UEs (</w:t>
            </w:r>
            <w:r w:rsidRPr="00A80BEC">
              <w:rPr>
                <w:rFonts w:ascii="Times New Roman" w:hAnsi="Times New Roman"/>
                <w:lang w:val="en-US"/>
              </w:rPr>
              <w:t>e.g., VRU, vehicle, RSU-type UEs</w:t>
            </w:r>
            <w:r w:rsidRPr="00A80BEC">
              <w:rPr>
                <w:rFonts w:ascii="Times New Roman" w:hAnsi="Times New Roman"/>
                <w:bCs/>
                <w:iCs/>
                <w:szCs w:val="20"/>
                <w:lang w:eastAsia="zh-CN"/>
              </w:rPr>
              <w:t>) locations in the corresponding communication scenarios.</w:t>
            </w:r>
          </w:p>
          <w:p w14:paraId="58E6A316"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lastRenderedPageBreak/>
              <w:t>FFS: Option 2: ISD between TRPs of Urban Grid is 250 meters</w:t>
            </w:r>
          </w:p>
        </w:tc>
      </w:tr>
      <w:tr w:rsidR="007400AD" w:rsidRPr="00CE0A32" w14:paraId="1C0FAF6D" w14:textId="77777777" w:rsidTr="008E4837">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06BE6000"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lastRenderedPageBreak/>
              <w:t>Sensing target</w:t>
            </w:r>
          </w:p>
        </w:tc>
        <w:tc>
          <w:tcPr>
            <w:tcW w:w="1274" w:type="pct"/>
            <w:tcBorders>
              <w:top w:val="single" w:sz="4" w:space="0" w:color="000000"/>
              <w:left w:val="single" w:sz="4" w:space="0" w:color="000000"/>
              <w:bottom w:val="nil"/>
              <w:right w:val="single" w:sz="4" w:space="0" w:color="000000"/>
            </w:tcBorders>
            <w:vAlign w:val="center"/>
          </w:tcPr>
          <w:p w14:paraId="5075A575"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C5961F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LOS and NLOS</w:t>
            </w:r>
          </w:p>
        </w:tc>
      </w:tr>
      <w:tr w:rsidR="007400AD" w:rsidRPr="00CE0A32" w14:paraId="48F7B461" w14:textId="77777777" w:rsidTr="008E4837">
        <w:trPr>
          <w:trHeight w:val="115"/>
          <w:jc w:val="center"/>
        </w:trPr>
        <w:tc>
          <w:tcPr>
            <w:tcW w:w="1244" w:type="pct"/>
            <w:vMerge/>
            <w:tcBorders>
              <w:left w:val="single" w:sz="4" w:space="0" w:color="000000"/>
              <w:right w:val="single" w:sz="4" w:space="0" w:color="000000"/>
            </w:tcBorders>
            <w:vAlign w:val="center"/>
          </w:tcPr>
          <w:p w14:paraId="20C99DA6"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71B1B3DB"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494DCE7F"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Outdoor</w:t>
            </w:r>
          </w:p>
        </w:tc>
      </w:tr>
      <w:tr w:rsidR="007400AD" w:rsidRPr="00CE0A32" w14:paraId="488C53F1" w14:textId="77777777" w:rsidTr="008E4837">
        <w:trPr>
          <w:trHeight w:val="20"/>
          <w:jc w:val="center"/>
        </w:trPr>
        <w:tc>
          <w:tcPr>
            <w:tcW w:w="1244" w:type="pct"/>
            <w:vMerge/>
            <w:tcBorders>
              <w:left w:val="single" w:sz="4" w:space="0" w:color="000000"/>
              <w:right w:val="single" w:sz="4" w:space="0" w:color="000000"/>
            </w:tcBorders>
            <w:vAlign w:val="center"/>
          </w:tcPr>
          <w:p w14:paraId="61CFC9B3"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79B768"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077E19C1"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Horizontal velocity: up to [10] km/h for humans and animals</w:t>
            </w:r>
          </w:p>
          <w:p w14:paraId="0BAEB617"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FFS: Additional velocities, trajectory</w:t>
            </w:r>
          </w:p>
        </w:tc>
      </w:tr>
      <w:tr w:rsidR="007400AD" w:rsidRPr="00CE0A32" w14:paraId="385742ED" w14:textId="77777777" w:rsidTr="008E4837">
        <w:trPr>
          <w:trHeight w:val="20"/>
          <w:jc w:val="center"/>
        </w:trPr>
        <w:tc>
          <w:tcPr>
            <w:tcW w:w="1244" w:type="pct"/>
            <w:vMerge/>
            <w:tcBorders>
              <w:left w:val="single" w:sz="4" w:space="0" w:color="000000"/>
              <w:right w:val="single" w:sz="4" w:space="0" w:color="000000"/>
            </w:tcBorders>
            <w:vAlign w:val="center"/>
          </w:tcPr>
          <w:p w14:paraId="4A7D183F"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C17FE9B"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F8F525A"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Uniformly distributed in horizontal plane</w:t>
            </w:r>
          </w:p>
        </w:tc>
      </w:tr>
      <w:tr w:rsidR="007400AD" w:rsidRPr="00CE0A32" w14:paraId="4427C452" w14:textId="77777777" w:rsidTr="008E4837">
        <w:trPr>
          <w:trHeight w:val="20"/>
          <w:jc w:val="center"/>
        </w:trPr>
        <w:tc>
          <w:tcPr>
            <w:tcW w:w="1244" w:type="pct"/>
            <w:vMerge/>
            <w:tcBorders>
              <w:left w:val="single" w:sz="4" w:space="0" w:color="000000"/>
              <w:right w:val="single" w:sz="4" w:space="0" w:color="000000"/>
            </w:tcBorders>
            <w:vAlign w:val="center"/>
          </w:tcPr>
          <w:p w14:paraId="06AF5E3C"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10BED900"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04978722"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Random distribution in horizontal plane</w:t>
            </w:r>
          </w:p>
        </w:tc>
      </w:tr>
      <w:tr w:rsidR="007400AD" w:rsidRPr="00CE0A32" w14:paraId="426E07C4" w14:textId="77777777" w:rsidTr="008E4837">
        <w:trPr>
          <w:trHeight w:val="20"/>
          <w:jc w:val="center"/>
        </w:trPr>
        <w:tc>
          <w:tcPr>
            <w:tcW w:w="1244" w:type="pct"/>
            <w:vMerge/>
            <w:tcBorders>
              <w:left w:val="single" w:sz="4" w:space="0" w:color="000000"/>
              <w:right w:val="single" w:sz="4" w:space="0" w:color="000000"/>
            </w:tcBorders>
            <w:vAlign w:val="center"/>
          </w:tcPr>
          <w:p w14:paraId="44A354A2"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8F2925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1CE4ABA9" w14:textId="77777777" w:rsidR="007400AD" w:rsidRPr="00CE0A32" w:rsidRDefault="007400AD" w:rsidP="008E4837">
            <w:pPr>
              <w:rPr>
                <w:rFonts w:ascii="Times New Roman" w:eastAsia="SimSun" w:hAnsi="Times New Roman"/>
                <w:iCs/>
                <w:lang w:eastAsia="zh-CN"/>
              </w:rPr>
            </w:pPr>
            <w:r w:rsidRPr="00CE0A32">
              <w:rPr>
                <w:rFonts w:ascii="Times New Roman" w:hAnsi="Times New Roman"/>
                <w:iCs/>
                <w:szCs w:val="20"/>
              </w:rPr>
              <w:t xml:space="preserve">For human/pedestrians: </w:t>
            </w:r>
            <w:r w:rsidRPr="00CE0A32">
              <w:rPr>
                <w:rFonts w:ascii="Times New Roman" w:eastAsia="SimSun" w:hAnsi="Times New Roman"/>
                <w:iCs/>
                <w:lang w:eastAsia="zh-CN"/>
              </w:rPr>
              <w:t>Child: 0.2m x 0.3m x 1m</w:t>
            </w:r>
          </w:p>
          <w:p w14:paraId="0B9A31A3" w14:textId="77777777" w:rsidR="007400AD" w:rsidRPr="00CE0A32" w:rsidRDefault="007400AD" w:rsidP="008E4837">
            <w:pPr>
              <w:rPr>
                <w:rFonts w:ascii="Times New Roman" w:hAnsi="Times New Roman"/>
                <w:iCs/>
                <w:szCs w:val="20"/>
              </w:rPr>
            </w:pPr>
            <w:r w:rsidRPr="00CE0A32">
              <w:rPr>
                <w:rFonts w:ascii="Times New Roman" w:eastAsia="SimSun" w:hAnsi="Times New Roman"/>
                <w:iCs/>
                <w:lang w:eastAsia="zh-CN"/>
              </w:rPr>
              <w:t xml:space="preserve">Adult: </w:t>
            </w:r>
            <w:r w:rsidRPr="00CE0A32">
              <w:rPr>
                <w:rFonts w:ascii="Times New Roman" w:hAnsi="Times New Roman"/>
              </w:rPr>
              <w:t>0.5m x 0.5m x 1.75m</w:t>
            </w:r>
            <w:r w:rsidRPr="00CE0A32">
              <w:rPr>
                <w:rFonts w:ascii="Times New Roman" w:hAnsi="Times New Roman"/>
                <w:iCs/>
                <w:szCs w:val="20"/>
              </w:rPr>
              <w:t xml:space="preserve"> </w:t>
            </w:r>
          </w:p>
          <w:p w14:paraId="356EF961" w14:textId="77777777" w:rsidR="007400AD" w:rsidRPr="00CE0A32" w:rsidRDefault="007400AD" w:rsidP="008E4837">
            <w:pPr>
              <w:rPr>
                <w:rFonts w:ascii="Times New Roman" w:hAnsi="Times New Roman"/>
                <w:iCs/>
                <w:szCs w:val="20"/>
              </w:rPr>
            </w:pPr>
            <w:r w:rsidRPr="00CE0A32">
              <w:rPr>
                <w:rFonts w:ascii="Times New Roman" w:hAnsi="Times New Roman"/>
                <w:iCs/>
                <w:szCs w:val="20"/>
              </w:rPr>
              <w:t>For animals:</w:t>
            </w:r>
          </w:p>
          <w:p w14:paraId="7D61DCCB" w14:textId="77777777" w:rsidR="007400AD" w:rsidRDefault="007400AD" w:rsidP="008E4837">
            <w:pPr>
              <w:rPr>
                <w:rFonts w:ascii="Times New Roman" w:hAnsi="Times New Roman"/>
                <w:iCs/>
                <w:szCs w:val="20"/>
              </w:rPr>
            </w:pPr>
            <w:r w:rsidRPr="00CE0A32">
              <w:rPr>
                <w:rFonts w:ascii="Times New Roman" w:hAnsi="Times New Roman"/>
                <w:iCs/>
                <w:szCs w:val="20"/>
              </w:rPr>
              <w:t>Size: 1.5m x 0.5m x 1 m</w:t>
            </w:r>
          </w:p>
          <w:p w14:paraId="2E6060CB" w14:textId="77777777" w:rsidR="007400AD" w:rsidRPr="00CE0A32" w:rsidRDefault="007400AD" w:rsidP="008E4837">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FS: other types of targets</w:t>
            </w:r>
          </w:p>
        </w:tc>
      </w:tr>
      <w:tr w:rsidR="007400AD" w:rsidRPr="00CE0A32" w14:paraId="6D11834C"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22CB0A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57812D2A"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Option 1: Min. distance is larger than the min. far-field distance of the sensing Tx/Rx from the sensing target</w:t>
            </w:r>
          </w:p>
          <w:p w14:paraId="11AE76D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 xml:space="preserve">Option 2: </w:t>
            </w:r>
            <w:r>
              <w:rPr>
                <w:rFonts w:ascii="Times New Roman" w:hAnsi="Times New Roman"/>
                <w:bCs/>
                <w:szCs w:val="20"/>
                <w:lang w:eastAsia="zh-CN"/>
              </w:rPr>
              <w:t>based on TR37.885 and TR38.802</w:t>
            </w:r>
          </w:p>
        </w:tc>
      </w:tr>
      <w:tr w:rsidR="007400AD" w:rsidRPr="00CE0A32" w14:paraId="7FBFB439"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3E6E41C"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5BC9D66B" w14:textId="77777777" w:rsidR="007400AD" w:rsidRPr="00CE0A32" w:rsidRDefault="007400AD" w:rsidP="008E4837">
            <w:pPr>
              <w:rPr>
                <w:rFonts w:ascii="Times New Roman" w:hAnsi="Times New Roman"/>
                <w:iCs/>
                <w:szCs w:val="21"/>
                <w:lang w:val="en-US" w:eastAsia="ko-KR"/>
              </w:rPr>
            </w:pPr>
            <w:r w:rsidRPr="00CE0A32">
              <w:rPr>
                <w:rFonts w:ascii="Times New Roman" w:hAnsi="Times New Roman"/>
                <w:iCs/>
                <w:szCs w:val="21"/>
                <w:lang w:val="en-US" w:eastAsia="ko-KR"/>
              </w:rPr>
              <w:t>Option 1: At least larger than the physical size of a target</w:t>
            </w:r>
          </w:p>
          <w:p w14:paraId="6933B550" w14:textId="77777777" w:rsidR="007400AD" w:rsidRPr="00944A09" w:rsidRDefault="007400AD" w:rsidP="008E4837">
            <w:pPr>
              <w:rPr>
                <w:rFonts w:ascii="Times New Roman" w:eastAsia="DengXian" w:hAnsi="Times New Roman"/>
                <w:bCs/>
                <w:szCs w:val="20"/>
                <w:lang w:eastAsia="zh-CN"/>
              </w:rPr>
            </w:pPr>
            <w:r w:rsidRPr="00CE0A32">
              <w:rPr>
                <w:rFonts w:ascii="Times New Roman" w:hAnsi="Times New Roman"/>
                <w:bCs/>
                <w:szCs w:val="21"/>
                <w:lang w:eastAsia="zh-CN"/>
              </w:rPr>
              <w:t>Option 2: Fixed value, [x] m. value of x is FFS</w:t>
            </w:r>
          </w:p>
        </w:tc>
      </w:tr>
      <w:tr w:rsidR="007400AD" w:rsidRPr="00A80BEC" w14:paraId="63BE24A3"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7871D9B4"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2B9B6EA"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EO Type 2 for Urban Grid</w:t>
            </w:r>
          </w:p>
          <w:p w14:paraId="69AB17D5" w14:textId="77777777" w:rsidR="007400AD" w:rsidRPr="00A80BEC" w:rsidRDefault="007400AD" w:rsidP="007400AD">
            <w:pPr>
              <w:pStyle w:val="ListParagraph"/>
              <w:numPr>
                <w:ilvl w:val="0"/>
                <w:numId w:val="152"/>
              </w:numPr>
              <w:tabs>
                <w:tab w:val="left" w:pos="0"/>
              </w:tabs>
              <w:rPr>
                <w:rFonts w:ascii="Times New Roman" w:hAnsi="Times New Roman"/>
                <w:szCs w:val="20"/>
              </w:rPr>
            </w:pPr>
            <w:r w:rsidRPr="00A80BEC">
              <w:rPr>
                <w:rFonts w:ascii="Times New Roman" w:hAnsi="Times New Roman"/>
                <w:szCs w:val="20"/>
              </w:rPr>
              <w:t>FFS: details, e.g. 4 walls (as EO type 2) per building of size [413mx230mx20m]</w:t>
            </w:r>
          </w:p>
        </w:tc>
      </w:tr>
    </w:tbl>
    <w:p w14:paraId="10906E63" w14:textId="77777777" w:rsidR="007400AD" w:rsidRPr="00A80BEC" w:rsidRDefault="007400AD" w:rsidP="007400AD">
      <w:pPr>
        <w:ind w:left="1933" w:hanging="1134"/>
        <w:rPr>
          <w:rFonts w:ascii="Times New Roman" w:hAnsi="Times New Roman"/>
          <w:b/>
        </w:rPr>
      </w:pPr>
    </w:p>
    <w:p w14:paraId="0FE79865"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 xml:space="preserve">NOTE1: For the objects creating hazards sensing targets, additional communication scenarios can be considered for future evaluations. </w:t>
      </w:r>
    </w:p>
    <w:p w14:paraId="42CE18A8" w14:textId="77777777" w:rsidR="007400AD" w:rsidRPr="00CE0A32" w:rsidRDefault="007400AD" w:rsidP="007400AD">
      <w:pPr>
        <w:rPr>
          <w:rFonts w:ascii="Times New Roman" w:hAnsi="Times New Roman"/>
          <w:lang w:eastAsia="zh-CN"/>
        </w:rPr>
      </w:pPr>
      <w:r w:rsidRPr="00CE0A32">
        <w:rPr>
          <w:rFonts w:ascii="Times New Roman" w:hAnsi="Times New Roman"/>
          <w:lang w:eastAsia="zh-CN"/>
        </w:rPr>
        <w:t>NOTE2: A percentage of TRPs/UEs that have sensing capabilities may be considered for future evaluations.</w:t>
      </w:r>
    </w:p>
    <w:p w14:paraId="7794C72F" w14:textId="77777777" w:rsidR="007400AD" w:rsidRPr="0037501A" w:rsidRDefault="007400AD" w:rsidP="007400AD">
      <w:pPr>
        <w:rPr>
          <w:rFonts w:eastAsiaTheme="minorEastAsia"/>
          <w:lang w:eastAsia="zh-CN"/>
        </w:rPr>
      </w:pPr>
    </w:p>
    <w:p w14:paraId="21AA5455" w14:textId="77777777" w:rsidR="007400AD" w:rsidRDefault="007400AD" w:rsidP="007400AD">
      <w:pPr>
        <w:pStyle w:val="Heading3"/>
        <w:ind w:left="720" w:hanging="720"/>
      </w:pPr>
      <w:r w:rsidRPr="00154CE2">
        <w:rPr>
          <w:rFonts w:hint="eastAsia"/>
        </w:rPr>
        <w:t>R</w:t>
      </w:r>
      <w:r w:rsidRPr="00154CE2">
        <w:t>AN1 #11</w:t>
      </w:r>
      <w:r>
        <w:t>9</w:t>
      </w:r>
      <w:r w:rsidRPr="00154CE2">
        <w:t xml:space="preserve"> (</w:t>
      </w:r>
      <w:r>
        <w:t>Nov.</w:t>
      </w:r>
      <w:r w:rsidRPr="00154CE2">
        <w:t xml:space="preserve"> 2024)</w:t>
      </w:r>
    </w:p>
    <w:p w14:paraId="1E71F6E8" w14:textId="77777777" w:rsidR="007400AD" w:rsidRDefault="007400AD" w:rsidP="007400AD">
      <w:pPr>
        <w:rPr>
          <w:rFonts w:eastAsiaTheme="minorEastAsia"/>
          <w:lang w:eastAsia="zh-CN"/>
        </w:rPr>
      </w:pPr>
    </w:p>
    <w:p w14:paraId="1519D456" w14:textId="77777777" w:rsidR="007400AD" w:rsidRDefault="007400AD" w:rsidP="007400AD">
      <w:pPr>
        <w:rPr>
          <w:lang w:eastAsia="x-none"/>
        </w:rPr>
      </w:pPr>
      <w:hyperlink r:id="rId54" w:history="1">
        <w:r>
          <w:rPr>
            <w:rStyle w:val="Hyperlink"/>
            <w:b/>
            <w:bCs/>
            <w:lang w:eastAsia="x-none"/>
          </w:rPr>
          <w:t>R1-2410337</w:t>
        </w:r>
      </w:hyperlink>
      <w:r>
        <w:rPr>
          <w:lang w:eastAsia="x-none"/>
        </w:rPr>
        <w:tab/>
        <w:t>FL Summary #1 on ISAC Deployment Scenarios</w:t>
      </w:r>
      <w:r>
        <w:rPr>
          <w:lang w:eastAsia="x-none"/>
        </w:rPr>
        <w:tab/>
        <w:t>Moderator (AT&amp;T)</w:t>
      </w:r>
    </w:p>
    <w:p w14:paraId="1AF3A79C" w14:textId="77777777" w:rsidR="007400AD" w:rsidRDefault="007400AD" w:rsidP="007400AD">
      <w:pPr>
        <w:rPr>
          <w:lang w:eastAsia="x-none"/>
        </w:rPr>
      </w:pPr>
      <w:hyperlink r:id="rId55" w:history="1">
        <w:r>
          <w:rPr>
            <w:rStyle w:val="Hyperlink"/>
            <w:b/>
            <w:bCs/>
            <w:lang w:eastAsia="x-none"/>
          </w:rPr>
          <w:t>R1-2410338</w:t>
        </w:r>
      </w:hyperlink>
      <w:r>
        <w:rPr>
          <w:lang w:eastAsia="x-none"/>
        </w:rPr>
        <w:tab/>
        <w:t>FL Summary #2 on ISAC Deployment Scenarios</w:t>
      </w:r>
      <w:r>
        <w:rPr>
          <w:lang w:eastAsia="x-none"/>
        </w:rPr>
        <w:tab/>
        <w:t>Moderator (AT&amp;T)</w:t>
      </w:r>
    </w:p>
    <w:p w14:paraId="1071C046" w14:textId="77777777" w:rsidR="007400AD" w:rsidRDefault="007400AD" w:rsidP="007400AD">
      <w:pPr>
        <w:rPr>
          <w:lang w:eastAsia="x-none"/>
        </w:rPr>
      </w:pPr>
      <w:r>
        <w:rPr>
          <w:lang w:eastAsia="x-none"/>
        </w:rPr>
        <w:t>R1-2410339</w:t>
      </w:r>
      <w:r>
        <w:rPr>
          <w:lang w:eastAsia="x-none"/>
        </w:rPr>
        <w:tab/>
        <w:t>FL Summary #3 on ISAC Deployment Scenarios</w:t>
      </w:r>
      <w:r>
        <w:rPr>
          <w:lang w:eastAsia="x-none"/>
        </w:rPr>
        <w:tab/>
        <w:t>Moderator (AT&amp;T)</w:t>
      </w:r>
    </w:p>
    <w:p w14:paraId="76EA0489" w14:textId="77777777" w:rsidR="007400AD" w:rsidRPr="00B970AD" w:rsidRDefault="007400AD" w:rsidP="007400AD">
      <w:pPr>
        <w:rPr>
          <w:lang w:eastAsia="x-none"/>
        </w:rPr>
      </w:pPr>
    </w:p>
    <w:p w14:paraId="0ABCE413" w14:textId="77777777" w:rsidR="007400AD" w:rsidRPr="006F5FB3" w:rsidRDefault="007400AD" w:rsidP="007400AD">
      <w:pPr>
        <w:rPr>
          <w:u w:val="single"/>
          <w:lang w:eastAsia="x-none"/>
        </w:rPr>
      </w:pPr>
      <w:r w:rsidRPr="006F5FB3">
        <w:rPr>
          <w:u w:val="single"/>
          <w:lang w:eastAsia="x-none"/>
        </w:rPr>
        <w:t>Guidance for further work</w:t>
      </w:r>
    </w:p>
    <w:p w14:paraId="0B865A63" w14:textId="77777777" w:rsidR="007400AD" w:rsidRDefault="007400AD" w:rsidP="007400AD">
      <w:pPr>
        <w:rPr>
          <w:lang w:eastAsia="x-none"/>
        </w:rPr>
      </w:pPr>
      <w:r>
        <w:rPr>
          <w:lang w:eastAsia="x-none"/>
        </w:rPr>
        <w:t>1. Rapporteurs are encouraged to start providing a draft CR for both agendas to RAN1#120</w:t>
      </w:r>
    </w:p>
    <w:p w14:paraId="3C464542" w14:textId="77777777" w:rsidR="007400AD" w:rsidRDefault="007400AD" w:rsidP="007400AD">
      <w:pPr>
        <w:rPr>
          <w:lang w:eastAsia="x-none"/>
        </w:rPr>
      </w:pPr>
      <w:r>
        <w:rPr>
          <w:lang w:eastAsia="x-none"/>
        </w:rPr>
        <w:t>2. Jerome to provide an initial proposal for calibrations discussions by the end of RAN1#119</w:t>
      </w:r>
    </w:p>
    <w:p w14:paraId="6EDBBEC7" w14:textId="77777777" w:rsidR="007400AD" w:rsidRDefault="007400AD" w:rsidP="007400AD">
      <w:pPr>
        <w:rPr>
          <w:lang w:eastAsia="x-none"/>
        </w:rPr>
      </w:pPr>
      <w:r>
        <w:rPr>
          <w:lang w:eastAsia="x-none"/>
        </w:rPr>
        <w:t>3. RAN1 agenda will clarify that input on calibrations discussions is to be provided to agenda 9.7.1 starting at RAN1#120</w:t>
      </w:r>
    </w:p>
    <w:p w14:paraId="7F32D545" w14:textId="77777777" w:rsidR="007400AD" w:rsidRDefault="007400AD" w:rsidP="007400AD">
      <w:pPr>
        <w:rPr>
          <w:lang w:eastAsia="x-none"/>
        </w:rPr>
      </w:pPr>
    </w:p>
    <w:p w14:paraId="5C2CB75E" w14:textId="77777777" w:rsidR="007400AD" w:rsidRPr="00580C17" w:rsidRDefault="007400AD" w:rsidP="007400AD">
      <w:pPr>
        <w:ind w:left="1620" w:hanging="1620"/>
        <w:rPr>
          <w:bCs/>
        </w:rPr>
      </w:pPr>
      <w:r w:rsidRPr="00580C17">
        <w:rPr>
          <w:bCs/>
          <w:highlight w:val="green"/>
        </w:rPr>
        <w:t>Agreement</w:t>
      </w:r>
    </w:p>
    <w:p w14:paraId="3A83825E"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RAN1#118 as a baseline:</w:t>
      </w:r>
    </w:p>
    <w:p w14:paraId="622D153B" w14:textId="77777777" w:rsidR="007400AD" w:rsidRDefault="007400AD" w:rsidP="007400AD">
      <w:pPr>
        <w:rPr>
          <w:bCs/>
          <w:lang w:eastAsia="zh-CN"/>
        </w:rPr>
      </w:pPr>
    </w:p>
    <w:p w14:paraId="76946467"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35DCB9CE" w14:textId="77777777" w:rsidR="007400AD" w:rsidRPr="00F61C68" w:rsidRDefault="007400AD" w:rsidP="007400AD">
      <w:pPr>
        <w:ind w:leftChars="100" w:left="200"/>
        <w:rPr>
          <w:bCs/>
          <w:lang w:eastAsia="zh-CN"/>
        </w:rPr>
      </w:pPr>
    </w:p>
    <w:p w14:paraId="6FD0ED5F" w14:textId="77777777" w:rsidR="007400AD" w:rsidRPr="00F61C68" w:rsidRDefault="007400AD" w:rsidP="007400AD">
      <w:pPr>
        <w:ind w:leftChars="100" w:left="200"/>
        <w:rPr>
          <w:b/>
          <w:bCs/>
          <w:lang w:eastAsia="zh-CN"/>
        </w:rPr>
      </w:pPr>
      <w:r w:rsidRPr="00F61C68">
        <w:rPr>
          <w:b/>
          <w:bCs/>
          <w:lang w:eastAsia="zh-CN"/>
        </w:rPr>
        <w:t>ISAC-UAV</w:t>
      </w:r>
    </w:p>
    <w:p w14:paraId="3D2F580A" w14:textId="77777777" w:rsidR="007400AD" w:rsidRPr="00F61C68" w:rsidRDefault="007400AD" w:rsidP="007400AD">
      <w:pPr>
        <w:ind w:leftChars="100" w:left="200"/>
        <w:rPr>
          <w:b/>
          <w:bCs/>
          <w:lang w:eastAsia="zh-CN"/>
        </w:rPr>
      </w:pPr>
    </w:p>
    <w:p w14:paraId="5C513B4B" w14:textId="77777777" w:rsidR="007400AD" w:rsidRDefault="007400AD" w:rsidP="007400AD">
      <w:pPr>
        <w:ind w:leftChars="100" w:left="200"/>
        <w:rPr>
          <w:bCs/>
          <w:lang w:eastAsia="zh-CN"/>
        </w:rPr>
      </w:pPr>
      <w:r w:rsidRPr="00F61C68">
        <w:rPr>
          <w:bCs/>
          <w:lang w:eastAsia="zh-CN"/>
        </w:rPr>
        <w:t>Details on ISAC-UAV scenarios are listed in Table x.</w:t>
      </w:r>
    </w:p>
    <w:p w14:paraId="335C86E9" w14:textId="77777777" w:rsidR="007400AD" w:rsidRDefault="007400AD" w:rsidP="007400AD">
      <w:pPr>
        <w:rPr>
          <w:bCs/>
          <w:lang w:eastAsia="zh-CN"/>
        </w:rPr>
      </w:pPr>
    </w:p>
    <w:p w14:paraId="7FB06A3D" w14:textId="77777777" w:rsidR="007400AD" w:rsidRDefault="007400AD" w:rsidP="007400AD">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12"/>
        <w:gridCol w:w="2443"/>
        <w:gridCol w:w="4617"/>
      </w:tblGrid>
      <w:tr w:rsidR="007400AD" w:rsidRPr="00CB3222" w14:paraId="6F79E1B7"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E89EF2" w14:textId="77777777" w:rsidR="007400AD" w:rsidRPr="00CB3222" w:rsidRDefault="007400AD" w:rsidP="008E4837">
            <w:pPr>
              <w:jc w:val="center"/>
              <w:rPr>
                <w:rFonts w:cs="Times"/>
                <w:b/>
                <w:szCs w:val="20"/>
                <w:lang w:val="en-US" w:eastAsia="zh-CN"/>
              </w:rPr>
            </w:pPr>
            <w:r w:rsidRPr="00CB3222">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50267C42" w14:textId="77777777" w:rsidR="007400AD" w:rsidRPr="00CB3222" w:rsidRDefault="007400AD" w:rsidP="008E4837">
            <w:pPr>
              <w:jc w:val="center"/>
              <w:rPr>
                <w:rFonts w:cs="Times"/>
                <w:b/>
                <w:bCs/>
                <w:szCs w:val="20"/>
                <w:lang w:val="en-US" w:eastAsia="zh-CN"/>
              </w:rPr>
            </w:pPr>
            <w:r w:rsidRPr="00CB3222">
              <w:rPr>
                <w:rFonts w:cs="Times"/>
                <w:b/>
                <w:bCs/>
                <w:szCs w:val="20"/>
                <w:lang w:val="en-US" w:eastAsia="zh-CN"/>
              </w:rPr>
              <w:t>Value</w:t>
            </w:r>
          </w:p>
        </w:tc>
      </w:tr>
      <w:tr w:rsidR="007400AD" w:rsidRPr="00CB3222" w14:paraId="0E47F1EE"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31D51F58" w14:textId="77777777" w:rsidR="007400AD" w:rsidRPr="00CB3222" w:rsidRDefault="007400AD" w:rsidP="008E4837">
            <w:pPr>
              <w:rPr>
                <w:rFonts w:cs="Times"/>
                <w:szCs w:val="20"/>
                <w:lang w:val="fr-FR" w:eastAsia="zh-CN"/>
              </w:rPr>
            </w:pPr>
            <w:r w:rsidRPr="00CB3222">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5820422B" w14:textId="77777777" w:rsidR="007400AD" w:rsidRPr="00CB3222" w:rsidRDefault="007400AD" w:rsidP="008E4837">
            <w:pPr>
              <w:rPr>
                <w:rFonts w:cs="Times"/>
                <w:bCs/>
                <w:iCs/>
                <w:szCs w:val="20"/>
                <w:lang w:val="sv-SE" w:eastAsia="zh-CN"/>
              </w:rPr>
            </w:pPr>
            <w:r w:rsidRPr="00CB3222">
              <w:rPr>
                <w:rFonts w:cs="Times"/>
                <w:bCs/>
                <w:iCs/>
                <w:szCs w:val="20"/>
                <w:lang w:val="sv-SE" w:eastAsia="zh-CN"/>
              </w:rPr>
              <w:t>UMi, UMa, RMa [38.901]</w:t>
            </w:r>
          </w:p>
          <w:p w14:paraId="6897453C" w14:textId="77777777" w:rsidR="007400AD" w:rsidRPr="00CB3222" w:rsidRDefault="007400AD" w:rsidP="008E4837">
            <w:pPr>
              <w:rPr>
                <w:rFonts w:cs="Times"/>
                <w:bCs/>
                <w:szCs w:val="20"/>
                <w:lang w:val="sv-SE" w:eastAsia="zh-CN"/>
              </w:rPr>
            </w:pPr>
            <w:r w:rsidRPr="00CB3222">
              <w:rPr>
                <w:rFonts w:cs="Times"/>
                <w:bCs/>
                <w:szCs w:val="20"/>
                <w:lang w:val="sv-SE" w:eastAsia="zh-CN"/>
              </w:rPr>
              <w:t>UMi-AV, UMa-AV, RMa-AV</w:t>
            </w:r>
          </w:p>
        </w:tc>
      </w:tr>
      <w:tr w:rsidR="007400AD" w:rsidRPr="00CB3222" w14:paraId="5FE59384" w14:textId="77777777" w:rsidTr="008E4837">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7918F6D9" w14:textId="77777777" w:rsidR="007400AD" w:rsidRPr="00CB3222" w:rsidRDefault="007400AD" w:rsidP="008E4837">
            <w:pPr>
              <w:rPr>
                <w:rFonts w:cs="Times"/>
                <w:szCs w:val="20"/>
                <w:lang w:eastAsia="zh-CN"/>
              </w:rPr>
            </w:pPr>
            <w:r w:rsidRPr="00CB3222">
              <w:rPr>
                <w:rFonts w:cs="Times"/>
                <w:szCs w:val="20"/>
                <w:lang w:eastAsia="zh-CN"/>
              </w:rPr>
              <w:lastRenderedPageBreak/>
              <w:t>Sensing transmitters and receivers properties</w:t>
            </w:r>
          </w:p>
        </w:tc>
        <w:tc>
          <w:tcPr>
            <w:tcW w:w="1331" w:type="pct"/>
            <w:tcBorders>
              <w:top w:val="single" w:sz="4" w:space="0" w:color="000000"/>
              <w:left w:val="single" w:sz="4" w:space="0" w:color="000000"/>
              <w:bottom w:val="nil"/>
              <w:right w:val="single" w:sz="4" w:space="0" w:color="000000"/>
            </w:tcBorders>
            <w:vAlign w:val="center"/>
          </w:tcPr>
          <w:p w14:paraId="4DC2D64C" w14:textId="77777777" w:rsidR="007400AD" w:rsidRPr="00CB3222" w:rsidRDefault="007400AD" w:rsidP="008E4837">
            <w:pPr>
              <w:rPr>
                <w:rFonts w:cs="Times"/>
                <w:szCs w:val="20"/>
                <w:lang w:eastAsia="zh-CN"/>
              </w:rPr>
            </w:pPr>
            <w:r w:rsidRPr="00CB3222">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6A3F800" w14:textId="77777777" w:rsidR="007400AD" w:rsidRPr="00CB3222" w:rsidRDefault="007400AD" w:rsidP="008E4837">
            <w:pPr>
              <w:rPr>
                <w:rFonts w:cs="Times"/>
                <w:bCs/>
                <w:iCs/>
                <w:szCs w:val="20"/>
                <w:lang w:val="en-US" w:eastAsia="zh-CN"/>
              </w:rPr>
            </w:pPr>
            <w:r w:rsidRPr="00CB3222">
              <w:rPr>
                <w:rFonts w:cs="Times"/>
                <w:bCs/>
                <w:iCs/>
                <w:szCs w:val="20"/>
                <w:lang w:val="en-US" w:eastAsia="zh-CN"/>
              </w:rPr>
              <w:t>Rx/Tx locations are selected among the TRPs and UEs locations in the corresponding communication scenarios.</w:t>
            </w:r>
          </w:p>
          <w:p w14:paraId="1B6E0267" w14:textId="77777777" w:rsidR="007400AD" w:rsidRPr="00CB3222" w:rsidRDefault="007400AD" w:rsidP="008E4837">
            <w:pPr>
              <w:rPr>
                <w:rFonts w:cs="Times"/>
                <w:bCs/>
                <w:iCs/>
                <w:szCs w:val="20"/>
                <w:lang w:val="en-US" w:eastAsia="zh-CN"/>
              </w:rPr>
            </w:pPr>
          </w:p>
          <w:p w14:paraId="665EDA32" w14:textId="77777777" w:rsidR="007400AD" w:rsidRPr="00CB3222" w:rsidRDefault="007400AD" w:rsidP="008E4837">
            <w:pPr>
              <w:rPr>
                <w:rFonts w:cs="Times"/>
                <w:bCs/>
                <w:iCs/>
                <w:szCs w:val="20"/>
                <w:lang w:eastAsia="zh-CN"/>
              </w:rPr>
            </w:pPr>
            <w:r w:rsidRPr="00CB3222">
              <w:rPr>
                <w:rFonts w:cs="Times"/>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CB3222" w14:paraId="67AB3860" w14:textId="77777777" w:rsidTr="008E4837">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0559299D" w14:textId="77777777" w:rsidR="007400AD" w:rsidRPr="00CB3222" w:rsidRDefault="007400AD" w:rsidP="008E4837">
            <w:pPr>
              <w:rPr>
                <w:rFonts w:cs="Times"/>
                <w:szCs w:val="20"/>
                <w:lang w:val="en-US" w:eastAsia="zh-CN"/>
              </w:rPr>
            </w:pPr>
            <w:r w:rsidRPr="00CB3222">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489E2CC6" w14:textId="77777777" w:rsidR="007400AD" w:rsidRPr="00CB3222" w:rsidRDefault="007400AD" w:rsidP="008E4837">
            <w:pPr>
              <w:rPr>
                <w:rFonts w:cs="Times"/>
                <w:bCs/>
                <w:color w:val="FF0000"/>
                <w:szCs w:val="20"/>
                <w:highlight w:val="green"/>
                <w:lang w:val="sv-SE" w:eastAsia="zh-CN"/>
              </w:rPr>
            </w:pPr>
            <w:r w:rsidRPr="00CB3222">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77287F5E" w14:textId="77777777" w:rsidR="007400AD" w:rsidRPr="00CB3222" w:rsidRDefault="007400AD" w:rsidP="008E4837">
            <w:pPr>
              <w:rPr>
                <w:rFonts w:cs="Times"/>
                <w:bCs/>
                <w:iCs/>
                <w:color w:val="FF0000"/>
                <w:szCs w:val="20"/>
                <w:highlight w:val="green"/>
                <w:lang w:val="sv-SE" w:eastAsia="zh-CN"/>
              </w:rPr>
            </w:pPr>
            <w:r w:rsidRPr="00CB3222">
              <w:rPr>
                <w:rFonts w:cs="Times"/>
                <w:color w:val="FF0000"/>
                <w:szCs w:val="20"/>
                <w:highlight w:val="green"/>
                <w:lang w:val="en-SG"/>
              </w:rPr>
              <w:t xml:space="preserve">LOS and NLOS </w:t>
            </w:r>
          </w:p>
        </w:tc>
      </w:tr>
      <w:tr w:rsidR="007400AD" w:rsidRPr="00CB3222" w14:paraId="1FDF07C9" w14:textId="77777777" w:rsidTr="008E4837">
        <w:trPr>
          <w:trHeight w:val="369"/>
          <w:jc w:val="center"/>
        </w:trPr>
        <w:tc>
          <w:tcPr>
            <w:tcW w:w="1151" w:type="pct"/>
            <w:vMerge/>
            <w:tcBorders>
              <w:left w:val="single" w:sz="4" w:space="0" w:color="000000"/>
              <w:right w:val="single" w:sz="4" w:space="0" w:color="000000"/>
            </w:tcBorders>
            <w:vAlign w:val="center"/>
          </w:tcPr>
          <w:p w14:paraId="2E9EA533" w14:textId="77777777" w:rsidR="007400AD" w:rsidRPr="00CB3222" w:rsidRDefault="007400AD" w:rsidP="008E4837">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173465B4" w14:textId="77777777" w:rsidR="007400AD" w:rsidRPr="00CB3222" w:rsidRDefault="007400AD" w:rsidP="008E4837">
            <w:pPr>
              <w:rPr>
                <w:rFonts w:cs="Times"/>
                <w:bCs/>
                <w:szCs w:val="20"/>
                <w:lang w:eastAsia="zh-CN"/>
              </w:rPr>
            </w:pPr>
            <w:r w:rsidRPr="00CB3222">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502E6B81" w14:textId="77777777" w:rsidR="007400AD" w:rsidRPr="00CB3222" w:rsidRDefault="007400AD" w:rsidP="008E4837">
            <w:pPr>
              <w:rPr>
                <w:rFonts w:cs="Times"/>
                <w:bCs/>
                <w:iCs/>
                <w:szCs w:val="20"/>
                <w:lang w:val="sv-SE" w:eastAsia="zh-CN"/>
              </w:rPr>
            </w:pPr>
            <w:r w:rsidRPr="00CB3222">
              <w:rPr>
                <w:rFonts w:cs="Times"/>
                <w:bCs/>
                <w:iCs/>
                <w:szCs w:val="20"/>
                <w:lang w:val="sv-SE" w:eastAsia="zh-CN"/>
              </w:rPr>
              <w:t>Outdoor</w:t>
            </w:r>
          </w:p>
        </w:tc>
      </w:tr>
      <w:tr w:rsidR="007400AD" w:rsidRPr="00CB3222" w14:paraId="5F294E2E" w14:textId="77777777" w:rsidTr="008E4837">
        <w:trPr>
          <w:trHeight w:val="621"/>
          <w:jc w:val="center"/>
        </w:trPr>
        <w:tc>
          <w:tcPr>
            <w:tcW w:w="1151" w:type="pct"/>
            <w:vMerge/>
            <w:tcBorders>
              <w:left w:val="single" w:sz="4" w:space="0" w:color="000000"/>
              <w:right w:val="single" w:sz="4" w:space="0" w:color="000000"/>
            </w:tcBorders>
            <w:vAlign w:val="center"/>
          </w:tcPr>
          <w:p w14:paraId="4A3A6E47"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EA585D7" w14:textId="77777777" w:rsidR="007400AD" w:rsidRPr="00CB3222" w:rsidRDefault="007400AD" w:rsidP="008E4837">
            <w:pPr>
              <w:rPr>
                <w:rFonts w:cs="Times"/>
                <w:bCs/>
                <w:szCs w:val="20"/>
                <w:lang w:val="sv-SE" w:eastAsia="zh-CN"/>
              </w:rPr>
            </w:pPr>
            <w:r w:rsidRPr="00CB3222">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6F0C6018"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velocity: uniform distribution between 0 and 180km/h, if horizontal velocity is not fixed to 0. </w:t>
            </w:r>
          </w:p>
          <w:p w14:paraId="48CF7480" w14:textId="77777777" w:rsidR="007400AD" w:rsidRPr="00CB3222" w:rsidRDefault="007400AD" w:rsidP="008E4837">
            <w:pPr>
              <w:rPr>
                <w:rFonts w:cs="Times"/>
                <w:bCs/>
                <w:iCs/>
                <w:szCs w:val="20"/>
                <w:lang w:val="en-US" w:eastAsia="zh-CN"/>
              </w:rPr>
            </w:pPr>
          </w:p>
          <w:p w14:paraId="59B52F09" w14:textId="77777777" w:rsidR="007400AD" w:rsidRPr="00CB3222" w:rsidRDefault="007400AD" w:rsidP="008E4837">
            <w:pPr>
              <w:rPr>
                <w:rFonts w:cs="Times"/>
                <w:bCs/>
                <w:iCs/>
                <w:szCs w:val="20"/>
                <w:lang w:val="en-US" w:eastAsia="zh-CN"/>
              </w:rPr>
            </w:pPr>
            <w:r w:rsidRPr="00CB3222">
              <w:rPr>
                <w:rFonts w:cs="Times"/>
                <w:bCs/>
                <w:iCs/>
                <w:szCs w:val="20"/>
                <w:lang w:val="en-US" w:eastAsia="zh-CN"/>
              </w:rPr>
              <w:t>Vertical velocity: 0km/h, optional {20, 40} km/h</w:t>
            </w:r>
          </w:p>
          <w:p w14:paraId="16DA52A0" w14:textId="77777777" w:rsidR="007400AD" w:rsidRPr="00CB3222" w:rsidRDefault="007400AD" w:rsidP="008E4837">
            <w:pPr>
              <w:rPr>
                <w:rFonts w:cs="Times"/>
                <w:bCs/>
                <w:iCs/>
                <w:szCs w:val="20"/>
                <w:lang w:val="en-US" w:eastAsia="zh-CN"/>
              </w:rPr>
            </w:pPr>
          </w:p>
          <w:p w14:paraId="50A07C3F" w14:textId="77777777" w:rsidR="007400AD" w:rsidRPr="00CB3222" w:rsidRDefault="007400AD" w:rsidP="008E4837">
            <w:pPr>
              <w:rPr>
                <w:rFonts w:cs="Times"/>
                <w:bCs/>
                <w:iCs/>
                <w:szCs w:val="20"/>
                <w:lang w:val="en-US" w:eastAsia="zh-CN"/>
              </w:rPr>
            </w:pPr>
            <w:r w:rsidRPr="00CB3222">
              <w:rPr>
                <w:rFonts w:cs="Times"/>
                <w:bCs/>
                <w:iCs/>
                <w:szCs w:val="20"/>
                <w:lang w:val="en-US" w:eastAsia="zh-CN"/>
              </w:rPr>
              <w:t>NOTE2: 3D mobility can be horizontal only or vertical only or a combination for each sensing target</w:t>
            </w:r>
          </w:p>
          <w:p w14:paraId="37CB589A" w14:textId="77777777" w:rsidR="007400AD" w:rsidRPr="00CB3222" w:rsidRDefault="007400AD" w:rsidP="008E4837">
            <w:pPr>
              <w:rPr>
                <w:rFonts w:cs="Times"/>
                <w:bCs/>
                <w:iCs/>
                <w:strike/>
                <w:color w:val="FF0000"/>
                <w:szCs w:val="20"/>
                <w:highlight w:val="green"/>
                <w:lang w:val="en-US" w:eastAsia="zh-CN"/>
              </w:rPr>
            </w:pPr>
            <w:r w:rsidRPr="00CB3222">
              <w:rPr>
                <w:rFonts w:cs="Times"/>
                <w:bCs/>
                <w:iCs/>
                <w:strike/>
                <w:color w:val="FF0000"/>
                <w:szCs w:val="20"/>
                <w:highlight w:val="green"/>
                <w:lang w:val="en-US" w:eastAsia="zh-CN"/>
              </w:rPr>
              <w:t>FFS: time-varying velocity.</w:t>
            </w:r>
          </w:p>
          <w:p w14:paraId="0F12CC03" w14:textId="77777777" w:rsidR="007400AD" w:rsidRPr="00CB3222" w:rsidRDefault="007400AD" w:rsidP="008E4837">
            <w:pPr>
              <w:rPr>
                <w:rFonts w:cs="Times"/>
                <w:bCs/>
                <w:iCs/>
                <w:szCs w:val="20"/>
                <w:lang w:val="en-US" w:eastAsia="zh-CN"/>
              </w:rPr>
            </w:pPr>
            <w:r w:rsidRPr="00CB3222">
              <w:rPr>
                <w:rFonts w:cs="Times"/>
                <w:bCs/>
                <w:iCs/>
                <w:color w:val="FF0000"/>
                <w:szCs w:val="20"/>
                <w:highlight w:val="green"/>
                <w:lang w:val="en-US" w:eastAsia="zh-CN"/>
              </w:rPr>
              <w:t>NOTE 3: time-varying velocity may be considered for future evaluations.</w:t>
            </w:r>
          </w:p>
        </w:tc>
      </w:tr>
      <w:tr w:rsidR="007400AD" w:rsidRPr="00CB3222" w14:paraId="35A5D0DA" w14:textId="77777777" w:rsidTr="008E4837">
        <w:trPr>
          <w:trHeight w:val="235"/>
          <w:jc w:val="center"/>
        </w:trPr>
        <w:tc>
          <w:tcPr>
            <w:tcW w:w="1151" w:type="pct"/>
            <w:vMerge/>
            <w:tcBorders>
              <w:left w:val="single" w:sz="4" w:space="0" w:color="000000"/>
              <w:right w:val="single" w:sz="4" w:space="0" w:color="000000"/>
            </w:tcBorders>
            <w:vAlign w:val="center"/>
          </w:tcPr>
          <w:p w14:paraId="4EA912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472FFAC6" w14:textId="77777777" w:rsidR="007400AD" w:rsidRPr="00CB3222" w:rsidRDefault="007400AD" w:rsidP="008E4837">
            <w:pPr>
              <w:rPr>
                <w:rFonts w:cs="Times"/>
                <w:bCs/>
                <w:szCs w:val="20"/>
                <w:lang w:val="sv-SE" w:eastAsia="zh-CN"/>
              </w:rPr>
            </w:pPr>
            <w:r w:rsidRPr="00CB3222">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6B45FD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plane: </w:t>
            </w:r>
          </w:p>
          <w:p w14:paraId="20CE6446"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A: </w:t>
            </w:r>
            <w:r w:rsidRPr="00CB3222">
              <w:rPr>
                <w:rFonts w:cs="Times"/>
                <w:bCs/>
                <w:i/>
                <w:szCs w:val="20"/>
                <w:lang w:val="en-US" w:eastAsia="zh-CN"/>
              </w:rPr>
              <w:t>N</w:t>
            </w:r>
            <w:r w:rsidRPr="00CB3222">
              <w:rPr>
                <w:rFonts w:cs="Times"/>
                <w:bCs/>
                <w:iCs/>
                <w:szCs w:val="20"/>
                <w:lang w:val="en-US" w:eastAsia="zh-CN"/>
              </w:rPr>
              <w:t xml:space="preserve"> targets uniformly distributed within one cell. </w:t>
            </w:r>
          </w:p>
          <w:p w14:paraId="28E993BE"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B: </w:t>
            </w:r>
            <w:r w:rsidRPr="00CB3222">
              <w:rPr>
                <w:rFonts w:cs="Times"/>
                <w:bCs/>
                <w:i/>
                <w:szCs w:val="20"/>
                <w:lang w:val="en-US" w:eastAsia="zh-CN"/>
              </w:rPr>
              <w:t>N</w:t>
            </w:r>
            <w:r w:rsidRPr="00CB3222">
              <w:rPr>
                <w:rFonts w:cs="Times"/>
                <w:bCs/>
                <w:iCs/>
                <w:szCs w:val="20"/>
                <w:lang w:val="en-US" w:eastAsia="zh-CN"/>
              </w:rPr>
              <w:t xml:space="preserve"> targets uniformly distributed per cell. </w:t>
            </w:r>
          </w:p>
          <w:p w14:paraId="23D5B059"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C: </w:t>
            </w:r>
            <w:r w:rsidRPr="00CB3222">
              <w:rPr>
                <w:rFonts w:cs="Times"/>
                <w:bCs/>
                <w:i/>
                <w:szCs w:val="20"/>
                <w:lang w:val="en-US" w:eastAsia="zh-CN"/>
              </w:rPr>
              <w:t>N</w:t>
            </w:r>
            <w:r w:rsidRPr="00CB3222">
              <w:rPr>
                <w:rFonts w:cs="Times"/>
                <w:bCs/>
                <w:iCs/>
                <w:szCs w:val="20"/>
                <w:lang w:val="en-US" w:eastAsia="zh-CN"/>
              </w:rPr>
              <w:t xml:space="preserve"> targets uniformly distributed within an area not necessarily determined by cell boundaries.</w:t>
            </w:r>
          </w:p>
          <w:p w14:paraId="57DB1561" w14:textId="77777777" w:rsidR="007400AD" w:rsidRPr="00CB3222" w:rsidRDefault="007400AD" w:rsidP="008E4837">
            <w:pPr>
              <w:rPr>
                <w:rFonts w:eastAsia="DengXian" w:cs="Times"/>
                <w:bCs/>
                <w:iCs/>
                <w:strike/>
                <w:color w:val="FF0000"/>
                <w:szCs w:val="20"/>
                <w:highlight w:val="green"/>
                <w:lang w:val="en-US" w:eastAsia="zh-CN"/>
              </w:rPr>
            </w:pPr>
            <w:r w:rsidRPr="00CB3222">
              <w:rPr>
                <w:rFonts w:cs="Times"/>
                <w:bCs/>
                <w:iCs/>
                <w:strike/>
                <w:color w:val="FF0000"/>
                <w:szCs w:val="20"/>
                <w:highlight w:val="green"/>
                <w:lang w:val="en-US" w:eastAsia="zh-CN"/>
              </w:rPr>
              <w:t xml:space="preserve">FFS: Value of </w:t>
            </w:r>
            <w:r w:rsidRPr="00CB3222">
              <w:rPr>
                <w:rFonts w:cs="Times"/>
                <w:bCs/>
                <w:i/>
                <w:strike/>
                <w:color w:val="FF0000"/>
                <w:szCs w:val="20"/>
                <w:highlight w:val="green"/>
                <w:lang w:val="en-US" w:eastAsia="zh-CN"/>
              </w:rPr>
              <w:t>N</w:t>
            </w:r>
            <w:r w:rsidRPr="00CB3222">
              <w:rPr>
                <w:rFonts w:cs="Times"/>
                <w:bCs/>
                <w:iCs/>
                <w:strike/>
                <w:color w:val="FF0000"/>
                <w:szCs w:val="20"/>
                <w:highlight w:val="green"/>
                <w:lang w:val="en-US" w:eastAsia="zh-CN"/>
              </w:rPr>
              <w:t xml:space="preserve">, </w:t>
            </w:r>
            <w:r w:rsidRPr="00CB3222">
              <w:rPr>
                <w:rFonts w:eastAsia="DengXian" w:cs="Times"/>
                <w:bCs/>
                <w:iCs/>
                <w:strike/>
                <w:color w:val="FF0000"/>
                <w:szCs w:val="20"/>
                <w:highlight w:val="green"/>
                <w:lang w:val="en-US" w:eastAsia="zh-CN"/>
              </w:rPr>
              <w:t>defined area, and other distributions</w:t>
            </w:r>
          </w:p>
          <w:p w14:paraId="0AD01C48" w14:textId="77777777" w:rsidR="007400AD" w:rsidRPr="00CB3222" w:rsidRDefault="007400AD" w:rsidP="008E4837">
            <w:pPr>
              <w:rPr>
                <w:rFonts w:eastAsia="DengXian" w:cs="Times"/>
                <w:bCs/>
                <w:iCs/>
                <w:color w:val="FF0000"/>
                <w:szCs w:val="20"/>
                <w:highlight w:val="green"/>
                <w:lang w:val="en-US" w:eastAsia="zh-CN"/>
              </w:rPr>
            </w:pPr>
            <w:r w:rsidRPr="00CB3222">
              <w:rPr>
                <w:rFonts w:eastAsia="DengXian" w:cs="Times"/>
                <w:bCs/>
                <w:i/>
                <w:color w:val="FF0000"/>
                <w:szCs w:val="20"/>
                <w:highlight w:val="green"/>
                <w:lang w:val="en-US" w:eastAsia="zh-CN"/>
              </w:rPr>
              <w:t>N</w:t>
            </w:r>
            <w:r w:rsidRPr="00CB3222">
              <w:rPr>
                <w:rFonts w:eastAsia="DengXian" w:cs="Times"/>
                <w:bCs/>
                <w:iCs/>
                <w:color w:val="FF0000"/>
                <w:szCs w:val="20"/>
                <w:highlight w:val="green"/>
                <w:lang w:val="en-US" w:eastAsia="zh-CN"/>
              </w:rPr>
              <w:t xml:space="preserve"> = {1, 2, 3, 4, 5}</w:t>
            </w:r>
          </w:p>
          <w:p w14:paraId="6CD9BB2A" w14:textId="77777777" w:rsidR="007400AD" w:rsidRPr="00CB3222" w:rsidRDefault="007400AD" w:rsidP="008E4837">
            <w:pPr>
              <w:rPr>
                <w:rFonts w:eastAsia="DengXian" w:cs="Times"/>
                <w:bCs/>
                <w:iCs/>
                <w:color w:val="FF0000"/>
                <w:szCs w:val="20"/>
                <w:lang w:val="en-US" w:eastAsia="zh-CN"/>
              </w:rPr>
            </w:pPr>
            <w:r w:rsidRPr="00CB3222">
              <w:rPr>
                <w:rFonts w:eastAsia="DengXian" w:cs="Times"/>
                <w:bCs/>
                <w:iCs/>
                <w:color w:val="FF0000"/>
                <w:szCs w:val="20"/>
                <w:highlight w:val="green"/>
                <w:lang w:val="en-US" w:eastAsia="zh-CN"/>
              </w:rPr>
              <w:t xml:space="preserve">NOTE4: </w:t>
            </w:r>
            <w:r w:rsidRPr="00CB3222">
              <w:rPr>
                <w:rFonts w:eastAsia="DengXian" w:cs="Times"/>
                <w:bCs/>
                <w:i/>
                <w:color w:val="FF0000"/>
                <w:szCs w:val="20"/>
                <w:highlight w:val="green"/>
                <w:lang w:val="en-US" w:eastAsia="zh-CN"/>
              </w:rPr>
              <w:t>N</w:t>
            </w:r>
            <w:r w:rsidRPr="00CB3222">
              <w:rPr>
                <w:rFonts w:eastAsia="DengXian" w:cs="Times"/>
                <w:bCs/>
                <w:iCs/>
                <w:color w:val="FF0000"/>
                <w:szCs w:val="20"/>
                <w:highlight w:val="green"/>
                <w:lang w:val="en-US" w:eastAsia="zh-CN"/>
              </w:rPr>
              <w:t>=0 may be considered for the evaluation of false alarm</w:t>
            </w:r>
          </w:p>
          <w:p w14:paraId="77EE1F42" w14:textId="77777777" w:rsidR="007400AD" w:rsidRPr="00CB3222" w:rsidRDefault="007400AD" w:rsidP="008E4837">
            <w:pPr>
              <w:rPr>
                <w:rFonts w:cs="Times"/>
                <w:bCs/>
                <w:iCs/>
                <w:szCs w:val="20"/>
                <w:lang w:val="en-US" w:eastAsia="zh-CN"/>
              </w:rPr>
            </w:pPr>
          </w:p>
          <w:p w14:paraId="0532217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Vertical plane: </w:t>
            </w:r>
          </w:p>
          <w:p w14:paraId="6F3B6B49" w14:textId="77777777" w:rsidR="007400AD" w:rsidRPr="00CB3222" w:rsidRDefault="007400AD" w:rsidP="008E4837">
            <w:pPr>
              <w:rPr>
                <w:rFonts w:cs="Times"/>
                <w:bCs/>
                <w:iCs/>
                <w:szCs w:val="20"/>
                <w:lang w:val="en-US" w:eastAsia="zh-CN"/>
              </w:rPr>
            </w:pPr>
            <w:r w:rsidRPr="00CB3222">
              <w:rPr>
                <w:rFonts w:cs="Times"/>
                <w:bCs/>
                <w:iCs/>
                <w:szCs w:val="20"/>
                <w:lang w:val="en-US" w:eastAsia="zh-CN"/>
              </w:rPr>
              <w:t>Option A: Uniform between 1.5m and 300m.</w:t>
            </w:r>
          </w:p>
          <w:p w14:paraId="558FB62C" w14:textId="77777777" w:rsidR="007400AD" w:rsidRPr="00CB3222" w:rsidRDefault="007400AD" w:rsidP="008E4837">
            <w:pPr>
              <w:rPr>
                <w:rFonts w:cs="Times"/>
                <w:bCs/>
                <w:iCs/>
                <w:szCs w:val="20"/>
                <w:lang w:val="en-US" w:eastAsia="zh-CN"/>
              </w:rPr>
            </w:pPr>
            <w:r w:rsidRPr="00CB3222">
              <w:rPr>
                <w:rFonts w:cs="Times"/>
                <w:bCs/>
                <w:szCs w:val="20"/>
                <w:lang w:val="en-US" w:eastAsia="zh-CN"/>
              </w:rPr>
              <w:t xml:space="preserve">Option B: Fixed height value chosen from {25, 50, 100, 200, 300} m assuming vertical velocity is equal to 0. </w:t>
            </w:r>
          </w:p>
          <w:p w14:paraId="054C8A22" w14:textId="77777777" w:rsidR="007400AD" w:rsidRPr="00CB3222" w:rsidRDefault="007400AD" w:rsidP="008E4837">
            <w:pPr>
              <w:rPr>
                <w:rFonts w:cs="Times"/>
                <w:iCs/>
                <w:strike/>
                <w:color w:val="FF0000"/>
                <w:szCs w:val="20"/>
                <w:highlight w:val="green"/>
                <w:lang w:val="en-US" w:eastAsia="zh-CN"/>
              </w:rPr>
            </w:pPr>
            <w:r w:rsidRPr="00CB3222">
              <w:rPr>
                <w:rFonts w:cs="Times"/>
                <w:bCs/>
                <w:strike/>
                <w:color w:val="FF0000"/>
                <w:szCs w:val="20"/>
                <w:highlight w:val="green"/>
                <w:lang w:val="en-US" w:eastAsia="zh-CN"/>
              </w:rPr>
              <w:t>FFS Other options are not precluded.</w:t>
            </w:r>
          </w:p>
          <w:p w14:paraId="645BED27" w14:textId="77777777" w:rsidR="007400AD" w:rsidRPr="00CB3222" w:rsidRDefault="007400AD" w:rsidP="008E4837">
            <w:pPr>
              <w:rPr>
                <w:rFonts w:cs="Times"/>
                <w:bCs/>
                <w:iCs/>
                <w:strike/>
                <w:color w:val="FF0000"/>
                <w:szCs w:val="20"/>
                <w:lang w:val="en-US" w:eastAsia="zh-CN"/>
              </w:rPr>
            </w:pPr>
            <w:r w:rsidRPr="00CB3222">
              <w:rPr>
                <w:rFonts w:cs="Times"/>
                <w:bCs/>
                <w:iCs/>
                <w:strike/>
                <w:color w:val="FF0000"/>
                <w:szCs w:val="20"/>
                <w:highlight w:val="green"/>
                <w:lang w:val="en-US" w:eastAsia="zh-CN"/>
              </w:rPr>
              <w:t>NOTE5: target(s) are outside the minimum distance to the Tx/Rx</w:t>
            </w:r>
            <w:r w:rsidRPr="00CB3222">
              <w:rPr>
                <w:rFonts w:cs="Times"/>
                <w:bCs/>
                <w:iCs/>
                <w:strike/>
                <w:color w:val="FF0000"/>
                <w:szCs w:val="20"/>
                <w:lang w:val="en-US" w:eastAsia="zh-CN"/>
              </w:rPr>
              <w:t xml:space="preserve"> </w:t>
            </w:r>
          </w:p>
        </w:tc>
      </w:tr>
      <w:tr w:rsidR="007400AD" w:rsidRPr="00CB3222" w14:paraId="379E7843" w14:textId="77777777" w:rsidTr="008E4837">
        <w:trPr>
          <w:trHeight w:val="215"/>
          <w:jc w:val="center"/>
        </w:trPr>
        <w:tc>
          <w:tcPr>
            <w:tcW w:w="1151" w:type="pct"/>
            <w:vMerge/>
            <w:tcBorders>
              <w:left w:val="single" w:sz="4" w:space="0" w:color="000000"/>
              <w:right w:val="single" w:sz="4" w:space="0" w:color="000000"/>
            </w:tcBorders>
            <w:vAlign w:val="center"/>
          </w:tcPr>
          <w:p w14:paraId="354A1350"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75D3AEEA" w14:textId="77777777" w:rsidR="007400AD" w:rsidRPr="00CB3222" w:rsidRDefault="007400AD" w:rsidP="008E4837">
            <w:pPr>
              <w:rPr>
                <w:rFonts w:cs="Times"/>
                <w:bCs/>
                <w:szCs w:val="20"/>
                <w:lang w:val="en-US" w:eastAsia="zh-CN"/>
              </w:rPr>
            </w:pPr>
            <w:r w:rsidRPr="00CB3222">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54EA3274" w14:textId="77777777" w:rsidR="007400AD" w:rsidRPr="00CB3222" w:rsidRDefault="007400AD" w:rsidP="008E4837">
            <w:pPr>
              <w:rPr>
                <w:rFonts w:cs="Times"/>
                <w:bCs/>
                <w:iCs/>
                <w:szCs w:val="20"/>
                <w:lang w:val="en-US" w:eastAsia="zh-CN"/>
              </w:rPr>
            </w:pPr>
            <w:r w:rsidRPr="00CB3222">
              <w:rPr>
                <w:rFonts w:cs="Times"/>
                <w:bCs/>
                <w:iCs/>
                <w:szCs w:val="20"/>
                <w:lang w:val="en-US" w:eastAsia="zh-CN"/>
              </w:rPr>
              <w:t>Random in horizontal domain</w:t>
            </w:r>
          </w:p>
        </w:tc>
      </w:tr>
      <w:tr w:rsidR="007400AD" w:rsidRPr="00CB3222" w14:paraId="06D7D13D" w14:textId="77777777" w:rsidTr="008E4837">
        <w:trPr>
          <w:trHeight w:val="320"/>
          <w:jc w:val="center"/>
        </w:trPr>
        <w:tc>
          <w:tcPr>
            <w:tcW w:w="1151" w:type="pct"/>
            <w:vMerge/>
            <w:tcBorders>
              <w:left w:val="single" w:sz="4" w:space="0" w:color="000000"/>
              <w:right w:val="single" w:sz="4" w:space="0" w:color="000000"/>
            </w:tcBorders>
            <w:vAlign w:val="center"/>
          </w:tcPr>
          <w:p w14:paraId="557880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DEDB46" w14:textId="77777777" w:rsidR="007400AD" w:rsidRPr="00CB3222" w:rsidRDefault="007400AD" w:rsidP="008E4837">
            <w:pPr>
              <w:rPr>
                <w:rFonts w:cs="Times"/>
                <w:bCs/>
                <w:szCs w:val="20"/>
                <w:lang w:val="en-US" w:eastAsia="zh-CN"/>
              </w:rPr>
            </w:pPr>
            <w:r w:rsidRPr="00CB3222">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228EC2FB" w14:textId="77777777" w:rsidR="007400AD" w:rsidRPr="00CB3222" w:rsidRDefault="007400AD" w:rsidP="008E4837">
            <w:pPr>
              <w:rPr>
                <w:rFonts w:cs="Times"/>
                <w:iCs/>
                <w:szCs w:val="20"/>
                <w:lang w:val="en-US"/>
              </w:rPr>
            </w:pPr>
            <w:r w:rsidRPr="00CB3222">
              <w:rPr>
                <w:rFonts w:cs="Times"/>
                <w:iCs/>
                <w:szCs w:val="20"/>
                <w:lang w:val="en-US"/>
              </w:rPr>
              <w:t>Size:</w:t>
            </w:r>
          </w:p>
          <w:p w14:paraId="59DAD3A6" w14:textId="77777777" w:rsidR="007400AD" w:rsidRPr="00CB3222" w:rsidRDefault="007400AD" w:rsidP="007400AD">
            <w:pPr>
              <w:numPr>
                <w:ilvl w:val="0"/>
                <w:numId w:val="26"/>
              </w:numPr>
              <w:suppressAutoHyphens w:val="0"/>
              <w:rPr>
                <w:rFonts w:eastAsia="DengXian" w:cs="Times"/>
                <w:szCs w:val="20"/>
              </w:rPr>
            </w:pPr>
            <w:r w:rsidRPr="00CB3222">
              <w:rPr>
                <w:rFonts w:cs="Times"/>
                <w:iCs/>
                <w:szCs w:val="20"/>
                <w:lang w:val="en-US"/>
              </w:rPr>
              <w:t xml:space="preserve">Option 1: </w:t>
            </w:r>
            <w:r w:rsidRPr="00CB3222">
              <w:rPr>
                <w:rFonts w:eastAsia="DengXian" w:cs="Times"/>
                <w:szCs w:val="20"/>
              </w:rPr>
              <w:t xml:space="preserve">1.6m x 1.5m x 0.7m </w:t>
            </w:r>
          </w:p>
          <w:p w14:paraId="3AF6778C" w14:textId="77777777" w:rsidR="007400AD" w:rsidRPr="00CB3222" w:rsidRDefault="007400AD" w:rsidP="007400AD">
            <w:pPr>
              <w:numPr>
                <w:ilvl w:val="0"/>
                <w:numId w:val="26"/>
              </w:numPr>
              <w:suppressAutoHyphens w:val="0"/>
              <w:rPr>
                <w:rFonts w:eastAsia="DengXian" w:cs="Times"/>
                <w:bCs/>
                <w:iCs/>
                <w:szCs w:val="20"/>
                <w:lang w:val="en-US" w:eastAsia="zh-CN"/>
              </w:rPr>
            </w:pPr>
            <w:r w:rsidRPr="00CB3222">
              <w:rPr>
                <w:rFonts w:eastAsia="DengXian" w:cs="Times"/>
                <w:bCs/>
                <w:iCs/>
                <w:szCs w:val="20"/>
                <w:lang w:val="en-US" w:eastAsia="zh-CN"/>
              </w:rPr>
              <w:t>Option 2: 0.3m x 0.4m x 0.2m</w:t>
            </w:r>
          </w:p>
          <w:p w14:paraId="1C551373" w14:textId="77777777" w:rsidR="007400AD" w:rsidRPr="00CB3222" w:rsidRDefault="007400AD" w:rsidP="008E4837">
            <w:pPr>
              <w:rPr>
                <w:rFonts w:cs="Times"/>
                <w:bCs/>
                <w:iCs/>
                <w:szCs w:val="20"/>
                <w:lang w:eastAsia="zh-CN"/>
              </w:rPr>
            </w:pPr>
            <w:r w:rsidRPr="00CB3222">
              <w:rPr>
                <w:rFonts w:cs="Times"/>
                <w:bCs/>
                <w:iCs/>
                <w:strike/>
                <w:color w:val="FF0000"/>
                <w:szCs w:val="20"/>
                <w:highlight w:val="green"/>
                <w:lang w:val="en-US" w:eastAsia="zh-CN"/>
              </w:rPr>
              <w:t>FFS: Material(s), Structure, Other size(s)</w:t>
            </w:r>
          </w:p>
        </w:tc>
      </w:tr>
      <w:tr w:rsidR="007400AD" w:rsidRPr="00CB3222" w14:paraId="62EF8872"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2082B5F4" w14:textId="77777777" w:rsidR="007400AD" w:rsidRPr="00CB3222" w:rsidRDefault="007400AD" w:rsidP="008E4837">
            <w:pPr>
              <w:rPr>
                <w:rFonts w:cs="Times"/>
                <w:szCs w:val="20"/>
                <w:lang w:val="en-US" w:eastAsia="zh-CN"/>
              </w:rPr>
            </w:pPr>
            <w:r w:rsidRPr="00CB3222">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518B0C3C"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B</w:t>
            </w:r>
            <w:r w:rsidRPr="00CB3222">
              <w:rPr>
                <w:rFonts w:cs="Times"/>
                <w:bCs/>
                <w:strike/>
                <w:color w:val="FF0000"/>
                <w:szCs w:val="20"/>
                <w:lang w:val="en-US" w:eastAsia="zh-CN"/>
              </w:rPr>
              <w:t xml:space="preserve">: </w:t>
            </w:r>
            <w:r w:rsidRPr="00CB3222">
              <w:rPr>
                <w:rFonts w:cs="Times"/>
                <w:bCs/>
                <w:szCs w:val="20"/>
                <w:lang w:val="en-US" w:eastAsia="zh-CN"/>
              </w:rPr>
              <w:t>Min distances based on min. TRP/UE distances defined in TR36.777 as a starting point.</w:t>
            </w:r>
          </w:p>
          <w:p w14:paraId="5E613548" w14:textId="77777777" w:rsidR="007400AD" w:rsidRPr="00CB3222" w:rsidRDefault="007400AD" w:rsidP="008E4837">
            <w:pPr>
              <w:rPr>
                <w:rFonts w:cs="Times"/>
                <w:bCs/>
                <w:color w:val="FF0000"/>
                <w:szCs w:val="20"/>
                <w:highlight w:val="green"/>
                <w:lang w:val="en-US" w:eastAsia="zh-CN"/>
              </w:rPr>
            </w:pPr>
            <w:r w:rsidRPr="00CB3222">
              <w:rPr>
                <w:rFonts w:cs="Times"/>
                <w:bCs/>
                <w:color w:val="FF0000"/>
                <w:szCs w:val="20"/>
                <w:highlight w:val="green"/>
                <w:lang w:val="en-US" w:eastAsia="zh-CN"/>
              </w:rPr>
              <w:t>NOTE5: the sensing target is assumed in the far field of sensing Tx/Rx</w:t>
            </w:r>
          </w:p>
          <w:p w14:paraId="5246030A"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C: Min. distance is larger than the min. far-field distance of the sensing Tx/Rx</w:t>
            </w:r>
          </w:p>
        </w:tc>
      </w:tr>
      <w:tr w:rsidR="007400AD" w:rsidRPr="00CB3222" w14:paraId="28BD0690"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1A527A3F" w14:textId="77777777" w:rsidR="007400AD" w:rsidRPr="00CB3222" w:rsidRDefault="007400AD" w:rsidP="008E4837">
            <w:pPr>
              <w:rPr>
                <w:rFonts w:cs="Times"/>
                <w:szCs w:val="20"/>
                <w:lang w:val="en-US" w:eastAsia="zh-CN"/>
              </w:rPr>
            </w:pPr>
            <w:r w:rsidRPr="00CB3222">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69288DE3" w14:textId="77777777" w:rsidR="007400AD" w:rsidRPr="00CB3222" w:rsidRDefault="007400AD" w:rsidP="008E4837">
            <w:pPr>
              <w:rPr>
                <w:rFonts w:cs="Times"/>
                <w:bCs/>
                <w:szCs w:val="20"/>
                <w:lang w:val="en-US" w:eastAsia="zh-CN"/>
              </w:rPr>
            </w:pPr>
            <w:r w:rsidRPr="00CB3222">
              <w:rPr>
                <w:rFonts w:cs="Times"/>
                <w:bCs/>
                <w:szCs w:val="20"/>
                <w:lang w:val="en-US" w:eastAsia="zh-CN"/>
              </w:rPr>
              <w:t>Option 1: At least larger than the physical size of a target</w:t>
            </w:r>
          </w:p>
          <w:p w14:paraId="53D836D9" w14:textId="77777777" w:rsidR="007400AD" w:rsidRPr="00CB3222" w:rsidRDefault="007400AD" w:rsidP="008E4837">
            <w:pPr>
              <w:rPr>
                <w:rFonts w:eastAsia="DengXian" w:cs="Times"/>
                <w:bCs/>
                <w:szCs w:val="20"/>
                <w:lang w:val="en-US" w:eastAsia="zh-CN"/>
              </w:rPr>
            </w:pPr>
            <w:r w:rsidRPr="00CB3222">
              <w:rPr>
                <w:rFonts w:eastAsia="DengXian" w:cs="Times"/>
                <w:bCs/>
                <w:szCs w:val="20"/>
                <w:lang w:val="en-US" w:eastAsia="zh-CN"/>
              </w:rPr>
              <w:t>Option 2: 10 meters</w:t>
            </w:r>
          </w:p>
        </w:tc>
      </w:tr>
      <w:tr w:rsidR="007400AD" w:rsidRPr="00CB3222" w14:paraId="4C61E5CD"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6B19315" w14:textId="77777777" w:rsidR="007400AD" w:rsidRPr="00CB3222" w:rsidRDefault="007400AD" w:rsidP="008E4837">
            <w:pPr>
              <w:rPr>
                <w:rFonts w:cs="Times"/>
                <w:szCs w:val="20"/>
                <w:lang w:val="en-US" w:eastAsia="zh-CN"/>
              </w:rPr>
            </w:pPr>
            <w:r w:rsidRPr="00CB3222">
              <w:rPr>
                <w:rFonts w:cs="Times"/>
                <w:szCs w:val="20"/>
                <w:lang w:val="en-US" w:eastAsia="zh-CN"/>
              </w:rPr>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1564857E" w14:textId="77777777" w:rsidR="007400AD" w:rsidRPr="00CB3222" w:rsidRDefault="007400AD" w:rsidP="008E4837">
            <w:pPr>
              <w:rPr>
                <w:rFonts w:cs="Times"/>
                <w:bCs/>
                <w:szCs w:val="20"/>
                <w:lang w:val="en-US" w:eastAsia="zh-CN"/>
              </w:rPr>
            </w:pPr>
            <w:r w:rsidRPr="00CB3222">
              <w:rPr>
                <w:rFonts w:cs="Times"/>
                <w:bCs/>
                <w:szCs w:val="20"/>
                <w:lang w:val="en-US" w:eastAsia="zh-CN"/>
              </w:rPr>
              <w:t>FFS</w:t>
            </w:r>
          </w:p>
        </w:tc>
      </w:tr>
    </w:tbl>
    <w:p w14:paraId="62B9B7B2" w14:textId="77777777" w:rsidR="007400AD" w:rsidRPr="00CB3222" w:rsidRDefault="007400AD" w:rsidP="007400AD">
      <w:pPr>
        <w:rPr>
          <w:rFonts w:cs="Times"/>
          <w:szCs w:val="20"/>
          <w:lang w:eastAsia="zh-CN"/>
        </w:rPr>
      </w:pPr>
      <w:r w:rsidRPr="00CB3222">
        <w:rPr>
          <w:rFonts w:cs="Times"/>
          <w:color w:val="FF0000"/>
          <w:szCs w:val="20"/>
          <w:highlight w:val="green"/>
          <w:lang w:eastAsia="zh-CN"/>
        </w:rPr>
        <w:t>NOTE: A percentage of TRPs/UEs that have sensing capabilities may be considered for future evaluations.</w:t>
      </w:r>
    </w:p>
    <w:p w14:paraId="09C919C9" w14:textId="77777777" w:rsidR="007400AD" w:rsidRPr="00F61C68" w:rsidRDefault="007400AD" w:rsidP="007400AD">
      <w:pPr>
        <w:rPr>
          <w:bCs/>
          <w:lang w:val="en-US" w:eastAsia="zh-CN"/>
        </w:rPr>
      </w:pPr>
    </w:p>
    <w:p w14:paraId="02EED9A3" w14:textId="77777777" w:rsidR="007400AD" w:rsidRPr="006F5FB3" w:rsidRDefault="007400AD" w:rsidP="007400AD">
      <w:pPr>
        <w:rPr>
          <w:lang w:val="en-US" w:eastAsia="x-none"/>
        </w:rPr>
      </w:pPr>
    </w:p>
    <w:p w14:paraId="201FFCBC" w14:textId="77777777" w:rsidR="007400AD" w:rsidRPr="00FF0757" w:rsidRDefault="007400AD" w:rsidP="007400AD">
      <w:pPr>
        <w:ind w:left="1620" w:hanging="1620"/>
        <w:rPr>
          <w:bCs/>
        </w:rPr>
      </w:pPr>
      <w:r w:rsidRPr="003979F1">
        <w:rPr>
          <w:bCs/>
          <w:highlight w:val="green"/>
        </w:rPr>
        <w:t>Agreement</w:t>
      </w:r>
    </w:p>
    <w:p w14:paraId="062F8CD2" w14:textId="77777777" w:rsidR="007400AD" w:rsidRDefault="007400AD" w:rsidP="007400AD">
      <w:pPr>
        <w:rPr>
          <w:bCs/>
          <w:lang w:eastAsia="zh-CN"/>
        </w:rPr>
      </w:pPr>
      <w:r>
        <w:rPr>
          <w:bCs/>
          <w:lang w:eastAsia="zh-CN"/>
        </w:rPr>
        <w:lastRenderedPageBreak/>
        <w:t>For Automotive sensing target scenarios, the following table is agreed for deployment scenario parameters/values using the agreements from RAN1#118-bis as a baseline:</w:t>
      </w:r>
    </w:p>
    <w:p w14:paraId="693A1A92" w14:textId="77777777" w:rsidR="007400AD" w:rsidRDefault="007400AD" w:rsidP="007400AD">
      <w:pPr>
        <w:rPr>
          <w:bCs/>
          <w:lang w:eastAsia="zh-CN"/>
        </w:rPr>
      </w:pPr>
    </w:p>
    <w:p w14:paraId="751A3B6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A662C53" w14:textId="77777777" w:rsidR="007400AD" w:rsidRDefault="007400AD" w:rsidP="007400AD">
      <w:pPr>
        <w:ind w:leftChars="100" w:left="200"/>
        <w:rPr>
          <w:bCs/>
          <w:lang w:eastAsia="zh-CN"/>
        </w:rPr>
      </w:pPr>
    </w:p>
    <w:p w14:paraId="0CBF2553" w14:textId="77777777" w:rsidR="007400AD" w:rsidRDefault="007400AD" w:rsidP="007400AD">
      <w:pPr>
        <w:ind w:leftChars="100" w:left="200"/>
        <w:rPr>
          <w:b/>
          <w:bCs/>
          <w:lang w:eastAsia="zh-CN"/>
        </w:rPr>
      </w:pPr>
      <w:r>
        <w:rPr>
          <w:b/>
          <w:bCs/>
          <w:lang w:eastAsia="zh-CN"/>
        </w:rPr>
        <w:t>ISAC-Automotive</w:t>
      </w:r>
    </w:p>
    <w:p w14:paraId="1C07AB55" w14:textId="77777777" w:rsidR="007400AD" w:rsidRDefault="007400AD" w:rsidP="007400AD">
      <w:pPr>
        <w:ind w:leftChars="100" w:left="200"/>
        <w:rPr>
          <w:b/>
          <w:bCs/>
          <w:lang w:eastAsia="zh-CN"/>
        </w:rPr>
      </w:pPr>
    </w:p>
    <w:p w14:paraId="6D44AEF9" w14:textId="77777777" w:rsidR="007400AD" w:rsidRDefault="007400AD" w:rsidP="007400AD">
      <w:pPr>
        <w:ind w:leftChars="100" w:left="200"/>
        <w:rPr>
          <w:bCs/>
          <w:lang w:eastAsia="zh-CN"/>
        </w:rPr>
      </w:pPr>
      <w:r>
        <w:rPr>
          <w:bCs/>
          <w:lang w:eastAsia="zh-CN"/>
        </w:rPr>
        <w:t>Details on ISAC-Automotive scenarios are listed in Table x.</w:t>
      </w:r>
    </w:p>
    <w:p w14:paraId="7EF97127" w14:textId="77777777" w:rsidR="007400AD" w:rsidRDefault="007400AD" w:rsidP="007400AD">
      <w:pPr>
        <w:rPr>
          <w:lang w:eastAsia="zh-CN"/>
        </w:rPr>
      </w:pPr>
    </w:p>
    <w:p w14:paraId="4276D82F" w14:textId="77777777" w:rsidR="007400AD" w:rsidRDefault="007400AD" w:rsidP="007400AD">
      <w:pPr>
        <w:ind w:left="1170"/>
        <w:rPr>
          <w:rFonts w:ascii="Arial" w:hAnsi="Arial" w:cs="Arial"/>
          <w:lang w:eastAsia="zh-CN"/>
        </w:rPr>
      </w:pPr>
    </w:p>
    <w:p w14:paraId="64505605"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7400AD" w14:paraId="71C70997"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900DA93" w14:textId="77777777" w:rsidR="007400AD" w:rsidRDefault="007400AD" w:rsidP="008E4837">
            <w:pPr>
              <w:pStyle w:val="0Maintext"/>
              <w:widowControl w:val="0"/>
              <w:jc w:val="center"/>
              <w:rPr>
                <w:rFonts w:eastAsia="DengXian"/>
                <w:b/>
                <w:lang w:val="en-US" w:eastAsia="zh-CN"/>
              </w:rPr>
            </w:pPr>
            <w:r>
              <w:rPr>
                <w:b/>
                <w:lang w:val="en-US"/>
              </w:rPr>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30CE34A9" w14:textId="77777777" w:rsidR="007400AD" w:rsidRDefault="007400AD" w:rsidP="008E4837">
            <w:pPr>
              <w:pStyle w:val="TAC"/>
              <w:rPr>
                <w:b/>
                <w:lang w:val="en-US" w:eastAsia="zh-CN"/>
              </w:rPr>
            </w:pPr>
            <w:r>
              <w:rPr>
                <w:b/>
                <w:lang w:val="en-US"/>
              </w:rPr>
              <w:t>Values</w:t>
            </w:r>
          </w:p>
        </w:tc>
      </w:tr>
      <w:tr w:rsidR="007400AD" w14:paraId="48937D2A"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BC7C9A8" w14:textId="77777777" w:rsidR="007400AD" w:rsidRDefault="007400AD" w:rsidP="008E4837">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3A903023" w14:textId="77777777" w:rsidR="007400AD" w:rsidRDefault="007400AD" w:rsidP="008E4837">
            <w:pPr>
              <w:pStyle w:val="TAC"/>
              <w:jc w:val="left"/>
              <w:rPr>
                <w:iCs/>
                <w:color w:val="000000"/>
              </w:rPr>
            </w:pPr>
            <w:r>
              <w:rPr>
                <w:lang w:val="en-US"/>
              </w:rPr>
              <w:t>Highway, Urban Grid. NOTE1</w:t>
            </w:r>
          </w:p>
        </w:tc>
      </w:tr>
      <w:tr w:rsidR="007400AD" w14:paraId="75F80C8A" w14:textId="77777777" w:rsidTr="008E4837">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5D3594EA" w14:textId="77777777" w:rsidR="007400AD" w:rsidRDefault="007400AD" w:rsidP="008E4837">
            <w:pPr>
              <w:pStyle w:val="0Maintext"/>
              <w:widowControl w:val="0"/>
            </w:pPr>
            <w:r>
              <w:t>Sensing transmitters and receivers properties</w:t>
            </w:r>
          </w:p>
        </w:tc>
        <w:tc>
          <w:tcPr>
            <w:tcW w:w="5132" w:type="dxa"/>
            <w:tcBorders>
              <w:top w:val="single" w:sz="4" w:space="0" w:color="000000"/>
              <w:left w:val="single" w:sz="4" w:space="0" w:color="000000"/>
              <w:right w:val="single" w:sz="4" w:space="0" w:color="000000"/>
            </w:tcBorders>
          </w:tcPr>
          <w:p w14:paraId="6B9EBAFC" w14:textId="77777777" w:rsidR="007400AD" w:rsidRDefault="007400AD" w:rsidP="008E4837">
            <w:pPr>
              <w:pStyle w:val="TAC"/>
              <w:jc w:val="left"/>
              <w:rPr>
                <w:lang w:val="en-US"/>
              </w:rPr>
            </w:pPr>
            <w:r>
              <w:rPr>
                <w:lang w:val="en-US"/>
              </w:rPr>
              <w:t>Rx/Tx locations are selected among the TRPs and UEs (e.g., VRU, vehicle, RSU-type UEs) locations in the corresponding communication scenario. NOTE2</w:t>
            </w:r>
          </w:p>
          <w:p w14:paraId="4378378E" w14:textId="77777777" w:rsidR="007400AD" w:rsidRDefault="007400AD" w:rsidP="008E4837">
            <w:pPr>
              <w:pStyle w:val="TAC"/>
              <w:jc w:val="left"/>
              <w:rPr>
                <w:lang w:val="en-US"/>
              </w:rPr>
            </w:pPr>
            <w:r w:rsidRPr="00FF0757">
              <w:rPr>
                <w:strike/>
                <w:color w:val="FF0000"/>
                <w:highlight w:val="green"/>
                <w:lang w:val="en-US"/>
              </w:rPr>
              <w:t>FFS:</w:t>
            </w:r>
            <w:r w:rsidRPr="00FF0757">
              <w:rPr>
                <w:color w:val="FF0000"/>
                <w:highlight w:val="green"/>
                <w:lang w:val="en-US"/>
              </w:rPr>
              <w:t xml:space="preserve"> Additional option</w:t>
            </w:r>
            <w:r w:rsidRPr="00FF0757">
              <w:rPr>
                <w:highlight w:val="green"/>
                <w:lang w:val="en-US"/>
              </w:rPr>
              <w:t xml:space="preserve">: </w:t>
            </w:r>
            <w:r w:rsidRPr="00FE54B9">
              <w:rPr>
                <w:lang w:val="en-US"/>
              </w:rPr>
              <w:t>ISD between TRPs of Urban Grid is 250</w:t>
            </w:r>
            <w:r w:rsidRPr="00FF0757">
              <w:rPr>
                <w:color w:val="FF0000"/>
                <w:highlight w:val="green"/>
                <w:lang w:val="en-US"/>
              </w:rPr>
              <w:t>m</w:t>
            </w:r>
          </w:p>
        </w:tc>
      </w:tr>
      <w:tr w:rsidR="007400AD" w14:paraId="1ECDD83E" w14:textId="77777777" w:rsidTr="008E4837">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4805EEB0" w14:textId="77777777" w:rsidR="007400AD" w:rsidRDefault="007400AD" w:rsidP="008E4837">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26A2A6C9" w14:textId="77777777" w:rsidR="007400AD" w:rsidRDefault="007400AD" w:rsidP="008E4837">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48E5467C" w14:textId="77777777" w:rsidR="007400AD" w:rsidRDefault="007400AD" w:rsidP="008E4837">
            <w:pPr>
              <w:pStyle w:val="TAC"/>
              <w:jc w:val="left"/>
              <w:rPr>
                <w:iCs/>
                <w:lang w:val="en-SG" w:eastAsia="zh-CN"/>
              </w:rPr>
            </w:pPr>
            <w:r>
              <w:rPr>
                <w:lang w:val="en-SG"/>
              </w:rPr>
              <w:t>LOS and NLOS (including NLOSv)</w:t>
            </w:r>
          </w:p>
        </w:tc>
      </w:tr>
      <w:tr w:rsidR="007400AD" w14:paraId="5530D025" w14:textId="77777777" w:rsidTr="008E4837">
        <w:trPr>
          <w:trHeight w:val="621"/>
          <w:jc w:val="center"/>
        </w:trPr>
        <w:tc>
          <w:tcPr>
            <w:tcW w:w="1703" w:type="dxa"/>
            <w:vMerge/>
            <w:tcBorders>
              <w:left w:val="single" w:sz="4" w:space="0" w:color="000000"/>
              <w:right w:val="single" w:sz="4" w:space="0" w:color="000000"/>
            </w:tcBorders>
            <w:vAlign w:val="center"/>
          </w:tcPr>
          <w:p w14:paraId="59ED8A27" w14:textId="77777777" w:rsidR="007400AD"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8D9ECE3" w14:textId="77777777" w:rsidR="007400AD" w:rsidRDefault="007400AD" w:rsidP="008E4837">
            <w:pPr>
              <w:pStyle w:val="TAC"/>
              <w:jc w:val="left"/>
              <w:rPr>
                <w:rFonts w:eastAsia="DengXian"/>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2B617777" w14:textId="77777777" w:rsidR="007400AD" w:rsidRDefault="007400AD" w:rsidP="008E4837">
            <w:pPr>
              <w:pStyle w:val="TAC"/>
              <w:jc w:val="left"/>
              <w:rPr>
                <w:iCs/>
                <w:lang w:eastAsia="zh-CN"/>
              </w:rPr>
            </w:pPr>
            <w:r>
              <w:rPr>
                <w:iCs/>
                <w:lang w:eastAsia="zh-CN"/>
              </w:rPr>
              <w:t>Outdoor</w:t>
            </w:r>
          </w:p>
        </w:tc>
      </w:tr>
      <w:tr w:rsidR="007400AD" w14:paraId="614D8FB8" w14:textId="77777777" w:rsidTr="008E4837">
        <w:trPr>
          <w:trHeight w:val="621"/>
          <w:jc w:val="center"/>
        </w:trPr>
        <w:tc>
          <w:tcPr>
            <w:tcW w:w="1703" w:type="dxa"/>
            <w:vMerge/>
            <w:tcBorders>
              <w:left w:val="single" w:sz="4" w:space="0" w:color="000000"/>
              <w:right w:val="single" w:sz="4" w:space="0" w:color="000000"/>
            </w:tcBorders>
            <w:vAlign w:val="center"/>
          </w:tcPr>
          <w:p w14:paraId="4CADF2F5"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4E80D6" w14:textId="77777777" w:rsidR="007400AD" w:rsidRDefault="007400AD" w:rsidP="008E4837">
            <w:pPr>
              <w:pStyle w:val="TAC"/>
              <w:jc w:val="left"/>
            </w:pPr>
            <w:r>
              <w:t>Mobility (horizontal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06B177CC" w14:textId="77777777" w:rsidR="007400AD" w:rsidRDefault="007400AD" w:rsidP="008E4837">
            <w:pPr>
              <w:pStyle w:val="TAC"/>
              <w:jc w:val="left"/>
              <w:rPr>
                <w:iCs/>
                <w:lang w:val="en-US"/>
              </w:rPr>
            </w:pPr>
            <w:r>
              <w:rPr>
                <w:iCs/>
                <w:lang w:val="en-US"/>
              </w:rPr>
              <w:t>Based on TR37.885 mobility for urban grid or highway scenario</w:t>
            </w:r>
          </w:p>
        </w:tc>
      </w:tr>
      <w:tr w:rsidR="007400AD" w14:paraId="67755CDD" w14:textId="77777777" w:rsidTr="008E4837">
        <w:trPr>
          <w:trHeight w:val="621"/>
          <w:jc w:val="center"/>
        </w:trPr>
        <w:tc>
          <w:tcPr>
            <w:tcW w:w="1703" w:type="dxa"/>
            <w:vMerge/>
            <w:tcBorders>
              <w:left w:val="single" w:sz="4" w:space="0" w:color="000000"/>
              <w:right w:val="single" w:sz="4" w:space="0" w:color="000000"/>
            </w:tcBorders>
            <w:vAlign w:val="center"/>
          </w:tcPr>
          <w:p w14:paraId="778F720A"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16CE8F" w14:textId="77777777" w:rsidR="007400AD" w:rsidRDefault="007400AD" w:rsidP="008E4837">
            <w:pPr>
              <w:pStyle w:val="TAC"/>
              <w:jc w:val="left"/>
            </w:pPr>
            <w:r>
              <w:t>Distribution (horizontal)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6FF3790" w14:textId="77777777" w:rsidR="007400AD" w:rsidRDefault="007400AD" w:rsidP="008E4837">
            <w:pPr>
              <w:pStyle w:val="TAC"/>
              <w:jc w:val="left"/>
              <w:rPr>
                <w:iCs/>
                <w:lang w:val="en-US"/>
              </w:rPr>
            </w:pPr>
            <w:r>
              <w:rPr>
                <w:iCs/>
                <w:lang w:val="en-US"/>
              </w:rPr>
              <w:t xml:space="preserve">Based on dropping in TR37.885 per urban grid or highway communication scenario </w:t>
            </w:r>
          </w:p>
          <w:p w14:paraId="68037390" w14:textId="77777777" w:rsidR="007400AD" w:rsidRDefault="007400AD" w:rsidP="008E4837">
            <w:pPr>
              <w:rPr>
                <w:rFonts w:ascii="Times New Roman" w:hAnsi="Times New Roman"/>
                <w:iCs/>
                <w:lang w:val="en-US"/>
              </w:rPr>
            </w:pPr>
          </w:p>
        </w:tc>
      </w:tr>
      <w:tr w:rsidR="007400AD" w14:paraId="58C5461B" w14:textId="77777777" w:rsidTr="008E4837">
        <w:trPr>
          <w:trHeight w:val="621"/>
          <w:jc w:val="center"/>
        </w:trPr>
        <w:tc>
          <w:tcPr>
            <w:tcW w:w="1703" w:type="dxa"/>
            <w:vMerge/>
            <w:tcBorders>
              <w:left w:val="single" w:sz="4" w:space="0" w:color="000000"/>
              <w:right w:val="single" w:sz="4" w:space="0" w:color="000000"/>
            </w:tcBorders>
            <w:vAlign w:val="center"/>
          </w:tcPr>
          <w:p w14:paraId="1C78664D"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1F94D8C" w14:textId="77777777" w:rsidR="007400AD" w:rsidRDefault="007400AD" w:rsidP="008E4837">
            <w:pPr>
              <w:pStyle w:val="TAC"/>
              <w:jc w:val="left"/>
              <w:rPr>
                <w:rFonts w:eastAsia="DengXian"/>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6420C8D4" w14:textId="77777777" w:rsidR="007400AD" w:rsidRDefault="007400AD" w:rsidP="008E4837">
            <w:pPr>
              <w:pStyle w:val="TAC"/>
              <w:jc w:val="left"/>
              <w:rPr>
                <w:rFonts w:eastAsia="DengXian"/>
                <w:iCs/>
                <w:lang w:val="en-US" w:eastAsia="zh-CN"/>
              </w:rPr>
            </w:pPr>
            <w:r>
              <w:rPr>
                <w:rFonts w:eastAsia="DengXian"/>
                <w:iCs/>
                <w:lang w:val="en-US" w:eastAsia="zh-CN"/>
              </w:rPr>
              <w:t>Lane direction in horizontal plane</w:t>
            </w:r>
          </w:p>
        </w:tc>
      </w:tr>
      <w:tr w:rsidR="007400AD" w14:paraId="14DFD125" w14:textId="77777777" w:rsidTr="008E4837">
        <w:trPr>
          <w:trHeight w:val="621"/>
          <w:jc w:val="center"/>
        </w:trPr>
        <w:tc>
          <w:tcPr>
            <w:tcW w:w="1703" w:type="dxa"/>
            <w:vMerge/>
            <w:tcBorders>
              <w:left w:val="single" w:sz="4" w:space="0" w:color="000000"/>
              <w:bottom w:val="single" w:sz="4" w:space="0" w:color="000000"/>
              <w:right w:val="single" w:sz="4" w:space="0" w:color="000000"/>
            </w:tcBorders>
            <w:vAlign w:val="center"/>
          </w:tcPr>
          <w:p w14:paraId="231F5287"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ADBAEC" w14:textId="77777777" w:rsidR="007400AD" w:rsidRDefault="007400AD" w:rsidP="008E4837">
            <w:pPr>
              <w:pStyle w:val="TAC"/>
              <w:jc w:val="left"/>
              <w:rPr>
                <w:rFonts w:eastAsia="DengXian"/>
                <w:lang w:val="en-US" w:eastAsia="zh-CN"/>
              </w:rPr>
            </w:pPr>
            <w:r>
              <w:rPr>
                <w:rFonts w:eastAsia="DengXian"/>
                <w:lang w:val="en-US" w:eastAsia="zh-CN"/>
              </w:rPr>
              <w:t>Physical characteristics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AE893DA" w14:textId="77777777" w:rsidR="007400AD" w:rsidRDefault="007400AD" w:rsidP="008E4837">
            <w:pPr>
              <w:pStyle w:val="TAC"/>
              <w:jc w:val="left"/>
              <w:rPr>
                <w:iCs/>
                <w:szCs w:val="21"/>
                <w:lang w:val="en-SG" w:eastAsia="zh-CN"/>
              </w:rPr>
            </w:pPr>
            <w:r>
              <w:rPr>
                <w:iCs/>
                <w:szCs w:val="21"/>
                <w:lang w:val="en-SG" w:eastAsia="zh-CN"/>
              </w:rPr>
              <w:t xml:space="preserve">Type 1/2 (passenger vehicle) </w:t>
            </w:r>
          </w:p>
          <w:p w14:paraId="077CDACE" w14:textId="77777777" w:rsidR="007400AD" w:rsidRDefault="007400AD" w:rsidP="008E4837">
            <w:pPr>
              <w:pStyle w:val="TAC"/>
              <w:jc w:val="left"/>
              <w:rPr>
                <w:iCs/>
                <w:szCs w:val="21"/>
                <w:lang w:val="en-SG" w:eastAsia="zh-CN"/>
              </w:rPr>
            </w:pPr>
            <w:r>
              <w:rPr>
                <w:iCs/>
                <w:szCs w:val="21"/>
                <w:lang w:val="en-SG" w:eastAsia="zh-CN"/>
              </w:rPr>
              <w:t xml:space="preserve">Type 3 (truck/bus) </w:t>
            </w:r>
          </w:p>
          <w:p w14:paraId="5BE2C4AF" w14:textId="77777777" w:rsidR="007400AD" w:rsidRDefault="007400AD" w:rsidP="008E4837">
            <w:pPr>
              <w:pStyle w:val="TAC"/>
              <w:jc w:val="left"/>
              <w:rPr>
                <w:iCs/>
                <w:szCs w:val="21"/>
                <w:lang w:val="en-SG" w:eastAsia="zh-CN"/>
              </w:rPr>
            </w:pPr>
            <w:r>
              <w:rPr>
                <w:iCs/>
                <w:szCs w:val="21"/>
                <w:lang w:val="en-SG" w:eastAsia="zh-CN"/>
              </w:rPr>
              <w:t>Vehicle type distribution per TR 37.885 as a starting point</w:t>
            </w:r>
          </w:p>
          <w:p w14:paraId="25A06217" w14:textId="77777777" w:rsidR="007400AD" w:rsidRPr="00FF0757" w:rsidRDefault="007400AD" w:rsidP="008E4837">
            <w:pPr>
              <w:pStyle w:val="TAC"/>
              <w:jc w:val="left"/>
              <w:rPr>
                <w:iCs/>
                <w:color w:val="FF0000"/>
                <w:szCs w:val="21"/>
                <w:lang w:val="en-SG" w:eastAsia="zh-CN"/>
              </w:rPr>
            </w:pPr>
            <w:r w:rsidRPr="00FF0757">
              <w:rPr>
                <w:iCs/>
                <w:strike/>
                <w:color w:val="FF0000"/>
                <w:szCs w:val="21"/>
                <w:highlight w:val="green"/>
                <w:lang w:val="en-SG" w:eastAsia="zh-CN"/>
              </w:rPr>
              <w:t>FFS:</w:t>
            </w:r>
            <w:r w:rsidRPr="00FF0757">
              <w:rPr>
                <w:iCs/>
                <w:color w:val="FF0000"/>
                <w:szCs w:val="21"/>
                <w:highlight w:val="green"/>
                <w:lang w:val="en-SG" w:eastAsia="zh-CN"/>
              </w:rPr>
              <w:t xml:space="preserve"> </w:t>
            </w:r>
            <w:r w:rsidRPr="00FF0757">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7400AD" w14:paraId="4D6D5895"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6967222D" w14:textId="77777777" w:rsidR="007400AD" w:rsidRDefault="007400AD" w:rsidP="008E4837">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3496F8DB" w14:textId="77777777" w:rsidR="007400AD" w:rsidRDefault="007400AD" w:rsidP="008E4837">
            <w:pPr>
              <w:widowControl w:val="0"/>
              <w:rPr>
                <w:rFonts w:ascii="Times New Roman" w:hAnsi="Times New Roman"/>
                <w:bCs/>
                <w:lang w:val="en-US" w:eastAsia="zh-CN"/>
              </w:rPr>
            </w:pPr>
            <w:r w:rsidRPr="00FF0757">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1ED5C19A" w14:textId="77777777" w:rsidR="007400AD" w:rsidRPr="00FF0757" w:rsidRDefault="007400AD" w:rsidP="008E4837">
            <w:pPr>
              <w:pStyle w:val="TAC"/>
              <w:jc w:val="left"/>
              <w:rPr>
                <w:strike/>
                <w:color w:val="FF0000"/>
                <w:highlight w:val="green"/>
                <w:lang w:val="en-US" w:eastAsia="zh-CN"/>
              </w:rPr>
            </w:pPr>
            <w:r w:rsidRPr="00FF0757">
              <w:rPr>
                <w:strike/>
                <w:color w:val="FF0000"/>
                <w:highlight w:val="green"/>
                <w:lang w:val="en-US" w:eastAsia="zh-CN"/>
              </w:rPr>
              <w:t>Option 2: Min. distance is larger than the min. far-field distance of the sensing Tx/Rx</w:t>
            </w:r>
          </w:p>
          <w:p w14:paraId="0970F4D6" w14:textId="77777777" w:rsidR="007400AD" w:rsidRDefault="007400AD" w:rsidP="008E4837">
            <w:pPr>
              <w:pStyle w:val="TAC"/>
              <w:jc w:val="left"/>
              <w:rPr>
                <w:iCs/>
                <w:color w:val="FF0000"/>
                <w:szCs w:val="21"/>
                <w:lang w:val="en-US" w:eastAsia="zh-CN"/>
              </w:rPr>
            </w:pPr>
            <w:r w:rsidRPr="00FF0757">
              <w:rPr>
                <w:iCs/>
                <w:color w:val="FF0000"/>
                <w:szCs w:val="21"/>
                <w:highlight w:val="green"/>
                <w:lang w:val="en-US" w:eastAsia="zh-CN"/>
              </w:rPr>
              <w:t>NOTE3: the sensing target is assumed in the far field of sensing Tx/Rx</w:t>
            </w:r>
          </w:p>
        </w:tc>
      </w:tr>
      <w:tr w:rsidR="007400AD" w14:paraId="1F84D95F"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6EC37B9" w14:textId="77777777" w:rsidR="007400AD" w:rsidRDefault="007400AD" w:rsidP="008E4837">
            <w:pPr>
              <w:pStyle w:val="0Maintext"/>
              <w:widowControl w:val="0"/>
              <w:jc w:val="left"/>
              <w:rPr>
                <w:lang w:val="en-US" w:eastAsia="zh-CN"/>
              </w:rPr>
            </w:pPr>
            <w:r>
              <w:t>Minimum 3D distance 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5F22AE1D"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07E7CC1" w14:textId="77777777" w:rsidR="007400AD" w:rsidRDefault="007400AD" w:rsidP="008E4837">
            <w:pPr>
              <w:pStyle w:val="TAC"/>
              <w:jc w:val="left"/>
              <w:rPr>
                <w:lang w:val="en-US"/>
              </w:rPr>
            </w:pPr>
            <w:r>
              <w:rPr>
                <w:lang w:val="en-US" w:eastAsia="zh-CN"/>
              </w:rPr>
              <w:t xml:space="preserve">Option 2: Fixed value, </w:t>
            </w:r>
            <w:r w:rsidRPr="00FF0757">
              <w:rPr>
                <w:strike/>
                <w:color w:val="FF0000"/>
                <w:highlight w:val="green"/>
                <w:lang w:val="en-US" w:eastAsia="zh-CN"/>
              </w:rPr>
              <w:t>[</w:t>
            </w:r>
            <w:r w:rsidRPr="00FF0757">
              <w:rPr>
                <w:color w:val="FF0000"/>
                <w:highlight w:val="green"/>
                <w:lang w:val="en-US" w:eastAsia="zh-CN"/>
              </w:rPr>
              <w:t>10</w:t>
            </w:r>
            <w:r w:rsidRPr="00FF0757">
              <w:rPr>
                <w:strike/>
                <w:color w:val="FF0000"/>
                <w:highlight w:val="green"/>
                <w:lang w:val="en-US" w:eastAsia="zh-CN"/>
              </w:rPr>
              <w:t>]</w:t>
            </w:r>
            <w:r w:rsidRPr="00FF0757">
              <w:rPr>
                <w:highlight w:val="green"/>
                <w:lang w:val="en-US" w:eastAsia="zh-CN"/>
              </w:rPr>
              <w:t xml:space="preserve"> m. </w:t>
            </w:r>
            <w:r w:rsidRPr="00FF0757">
              <w:rPr>
                <w:strike/>
                <w:color w:val="FF0000"/>
                <w:highlight w:val="green"/>
                <w:lang w:val="en-US" w:eastAsia="zh-CN"/>
              </w:rPr>
              <w:t>value of x is FFS</w:t>
            </w:r>
          </w:p>
        </w:tc>
      </w:tr>
      <w:tr w:rsidR="007400AD" w14:paraId="74F02C6E"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693E282" w14:textId="77777777" w:rsidR="007400AD" w:rsidRDefault="007400AD" w:rsidP="008E4837">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32657CA1" w14:textId="77777777" w:rsidR="007400AD" w:rsidRDefault="007400AD" w:rsidP="008E4837">
            <w:pPr>
              <w:pStyle w:val="TAC"/>
              <w:jc w:val="left"/>
              <w:rPr>
                <w:rFonts w:eastAsia="DengXian"/>
                <w:lang w:val="en-US" w:eastAsia="zh-CN"/>
              </w:rPr>
            </w:pPr>
            <w:r>
              <w:rPr>
                <w:rFonts w:eastAsia="DengXian"/>
                <w:lang w:val="en-US" w:eastAsia="zh-CN"/>
              </w:rPr>
              <w:t>EO Type 2 for Urban Grid</w:t>
            </w:r>
          </w:p>
          <w:p w14:paraId="7A6AF970" w14:textId="77777777" w:rsidR="007400AD" w:rsidRPr="00F84BE9" w:rsidRDefault="007400AD" w:rsidP="007400AD">
            <w:pPr>
              <w:pStyle w:val="TAC"/>
              <w:keepNext w:val="0"/>
              <w:widowControl w:val="0"/>
              <w:numPr>
                <w:ilvl w:val="0"/>
                <w:numId w:val="159"/>
              </w:numPr>
              <w:spacing w:before="40" w:after="40"/>
              <w:jc w:val="left"/>
              <w:textAlignment w:val="auto"/>
              <w:rPr>
                <w:rFonts w:eastAsia="DengXian"/>
                <w:lang w:val="en-US" w:eastAsia="zh-CN"/>
              </w:rPr>
            </w:pPr>
            <w:r w:rsidRPr="003979F1">
              <w:rPr>
                <w:rFonts w:eastAsia="DengXian"/>
                <w:strike/>
                <w:color w:val="FF0000"/>
                <w:highlight w:val="green"/>
                <w:lang w:val="en-US" w:eastAsia="zh-CN"/>
              </w:rPr>
              <w:t>FFS: details, e.g.</w:t>
            </w:r>
            <w:r w:rsidRPr="003979F1">
              <w:rPr>
                <w:rFonts w:eastAsia="DengXian"/>
                <w:color w:val="FF0000"/>
                <w:highlight w:val="green"/>
                <w:lang w:val="en-US" w:eastAsia="zh-CN"/>
              </w:rPr>
              <w:t xml:space="preserve"> up to </w:t>
            </w:r>
            <w:r w:rsidRPr="003979F1">
              <w:rPr>
                <w:rFonts w:eastAsia="DengXian"/>
                <w:highlight w:val="green"/>
                <w:lang w:val="en-US" w:eastAsia="zh-CN"/>
              </w:rPr>
              <w:t xml:space="preserve">4 walls modelled as EO type 2, per building of size </w:t>
            </w:r>
            <w:r w:rsidRPr="003979F1">
              <w:rPr>
                <w:rFonts w:eastAsia="DengXian"/>
                <w:strike/>
                <w:color w:val="FF0000"/>
                <w:highlight w:val="green"/>
                <w:lang w:val="en-US" w:eastAsia="zh-CN"/>
              </w:rPr>
              <w:t>[</w:t>
            </w:r>
            <w:r w:rsidRPr="003979F1">
              <w:rPr>
                <w:rFonts w:eastAsia="DengXian"/>
                <w:highlight w:val="green"/>
                <w:lang w:val="en-US" w:eastAsia="zh-CN"/>
              </w:rPr>
              <w:t>413m x 230m x 20m</w:t>
            </w:r>
            <w:r w:rsidRPr="003979F1">
              <w:rPr>
                <w:rFonts w:eastAsia="DengXian"/>
                <w:strike/>
                <w:color w:val="FF0000"/>
                <w:highlight w:val="green"/>
                <w:lang w:val="en-US" w:eastAsia="zh-CN"/>
              </w:rPr>
              <w:t>]</w:t>
            </w:r>
            <w:r w:rsidRPr="003979F1">
              <w:rPr>
                <w:rFonts w:eastAsia="DengXian"/>
                <w:color w:val="FF0000"/>
                <w:highlight w:val="green"/>
                <w:lang w:val="en-US" w:eastAsia="zh-CN"/>
              </w:rPr>
              <w:t>. FFS: number of buildings, how many walls are modelled, additional building sizes, etc.</w:t>
            </w:r>
          </w:p>
        </w:tc>
      </w:tr>
    </w:tbl>
    <w:p w14:paraId="3CE563C9"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 xml:space="preserve">NOTE1: calibration for UMi, Uma, RMa is not performed for the automotive scenario, but UMi, Uma, RMa can be considered for future evaluations of the </w:t>
      </w:r>
      <w:r>
        <w:rPr>
          <w:lang w:eastAsia="zh-CN"/>
        </w:rPr>
        <w:t>automotive sensing target scenarios</w:t>
      </w:r>
      <w:r>
        <w:rPr>
          <w:rFonts w:ascii="Times New Roman" w:hAnsi="Times New Roman"/>
          <w:lang w:eastAsia="zh-CN"/>
        </w:rPr>
        <w:t>. Calibration for UMi, Uma, RMa is expected to be performed for another sensing scenario.</w:t>
      </w:r>
    </w:p>
    <w:p w14:paraId="4731D82E"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E3F4576" w14:textId="77777777" w:rsidR="007400AD" w:rsidRDefault="007400AD" w:rsidP="007400AD">
      <w:pPr>
        <w:ind w:left="1620" w:hanging="1620"/>
        <w:rPr>
          <w:bCs/>
        </w:rPr>
      </w:pPr>
    </w:p>
    <w:p w14:paraId="3C589729" w14:textId="77777777" w:rsidR="007400AD" w:rsidRDefault="007400AD" w:rsidP="007400AD">
      <w:pPr>
        <w:rPr>
          <w:lang w:eastAsia="x-none"/>
        </w:rPr>
      </w:pPr>
    </w:p>
    <w:p w14:paraId="2DABCAD3" w14:textId="77777777" w:rsidR="007400AD" w:rsidRPr="00CB3222" w:rsidRDefault="007400AD" w:rsidP="007400AD">
      <w:pPr>
        <w:ind w:left="1620" w:hanging="1620"/>
        <w:rPr>
          <w:bCs/>
        </w:rPr>
      </w:pPr>
      <w:r w:rsidRPr="00CB3222">
        <w:rPr>
          <w:bCs/>
          <w:highlight w:val="green"/>
        </w:rPr>
        <w:lastRenderedPageBreak/>
        <w:t>Agreement</w:t>
      </w:r>
    </w:p>
    <w:p w14:paraId="3290CCB5" w14:textId="77777777" w:rsidR="007400AD" w:rsidRDefault="007400AD" w:rsidP="007400AD">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7809FD3D" w14:textId="77777777" w:rsidR="007400AD" w:rsidRDefault="007400AD" w:rsidP="007400AD">
      <w:pPr>
        <w:rPr>
          <w:bCs/>
          <w:lang w:eastAsia="zh-CN"/>
        </w:rPr>
      </w:pPr>
    </w:p>
    <w:p w14:paraId="324503EC"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1CB44AD4" w14:textId="77777777" w:rsidR="007400AD" w:rsidRDefault="007400AD" w:rsidP="007400AD">
      <w:pPr>
        <w:ind w:leftChars="100" w:left="200"/>
        <w:rPr>
          <w:bCs/>
          <w:lang w:eastAsia="zh-CN"/>
        </w:rPr>
      </w:pPr>
    </w:p>
    <w:p w14:paraId="4BA7758A" w14:textId="77777777" w:rsidR="007400AD" w:rsidRDefault="007400AD" w:rsidP="007400AD">
      <w:pPr>
        <w:ind w:leftChars="100" w:left="200"/>
        <w:rPr>
          <w:b/>
          <w:bCs/>
          <w:lang w:eastAsia="zh-CN"/>
        </w:rPr>
      </w:pPr>
      <w:r>
        <w:rPr>
          <w:b/>
          <w:bCs/>
          <w:lang w:eastAsia="zh-CN"/>
        </w:rPr>
        <w:t>ISAC-Human</w:t>
      </w:r>
    </w:p>
    <w:p w14:paraId="725516C2" w14:textId="77777777" w:rsidR="007400AD" w:rsidRDefault="007400AD" w:rsidP="007400AD">
      <w:pPr>
        <w:ind w:leftChars="100" w:left="200"/>
        <w:rPr>
          <w:b/>
          <w:bCs/>
          <w:lang w:eastAsia="zh-CN"/>
        </w:rPr>
      </w:pPr>
    </w:p>
    <w:p w14:paraId="4556F255" w14:textId="77777777" w:rsidR="007400AD" w:rsidRDefault="007400AD" w:rsidP="007400AD">
      <w:pPr>
        <w:ind w:leftChars="100" w:left="200"/>
        <w:rPr>
          <w:bCs/>
          <w:lang w:eastAsia="zh-CN"/>
        </w:rPr>
      </w:pPr>
      <w:r>
        <w:rPr>
          <w:bCs/>
          <w:lang w:eastAsia="zh-CN"/>
        </w:rPr>
        <w:t>Details on ISAC-Human scenarios are listed in Table x.</w:t>
      </w:r>
    </w:p>
    <w:p w14:paraId="339B8969" w14:textId="77777777" w:rsidR="007400AD" w:rsidRDefault="007400AD" w:rsidP="007400AD">
      <w:pPr>
        <w:ind w:leftChars="100" w:left="200"/>
        <w:rPr>
          <w:bCs/>
          <w:lang w:eastAsia="zh-CN"/>
        </w:rPr>
      </w:pPr>
    </w:p>
    <w:p w14:paraId="70F35583" w14:textId="77777777" w:rsidR="007400AD" w:rsidRDefault="007400AD" w:rsidP="007400AD">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61"/>
        <w:gridCol w:w="1552"/>
        <w:gridCol w:w="3302"/>
        <w:gridCol w:w="3513"/>
      </w:tblGrid>
      <w:tr w:rsidR="007400AD" w:rsidRPr="00AB344A" w14:paraId="4885FA63"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2470A9" w14:textId="77777777" w:rsidR="007400AD" w:rsidRPr="00AB344A" w:rsidRDefault="007400AD" w:rsidP="008E4837">
            <w:pPr>
              <w:pStyle w:val="0Maintext"/>
              <w:widowControl w:val="0"/>
              <w:snapToGrid w:val="0"/>
              <w:jc w:val="center"/>
              <w:rPr>
                <w:rFonts w:ascii="Times" w:eastAsia="DengXian" w:hAnsi="Times" w:cs="Times"/>
                <w:b/>
                <w:lang w:val="en-US" w:eastAsia="zh-CN"/>
              </w:rPr>
            </w:pPr>
            <w:r w:rsidRPr="00AB344A">
              <w:rPr>
                <w:rFonts w:ascii="Times" w:hAnsi="Times" w:cs="Times"/>
                <w:b/>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0B02D6CB" w14:textId="77777777" w:rsidR="007400AD" w:rsidRPr="00AB344A" w:rsidRDefault="007400AD" w:rsidP="008E4837">
            <w:pPr>
              <w:pStyle w:val="TAC"/>
              <w:snapToGrid w:val="0"/>
              <w:rPr>
                <w:rFonts w:ascii="Times" w:hAnsi="Times" w:cs="Times"/>
                <w:b/>
                <w:lang w:val="en-US" w:eastAsia="zh-CN"/>
              </w:rPr>
            </w:pPr>
            <w:r w:rsidRPr="00AB344A">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06F6E398" w14:textId="77777777" w:rsidR="007400AD" w:rsidRPr="00AB344A" w:rsidRDefault="007400AD" w:rsidP="008E4837">
            <w:pPr>
              <w:pStyle w:val="TAC"/>
              <w:snapToGrid w:val="0"/>
              <w:rPr>
                <w:rFonts w:ascii="Times" w:hAnsi="Times" w:cs="Times"/>
                <w:b/>
                <w:lang w:val="en-US"/>
              </w:rPr>
            </w:pPr>
            <w:r w:rsidRPr="00AB344A">
              <w:rPr>
                <w:rFonts w:ascii="Times" w:hAnsi="Times" w:cs="Times"/>
                <w:b/>
                <w:lang w:val="en-US"/>
              </w:rPr>
              <w:t>Outdoor Values</w:t>
            </w:r>
          </w:p>
        </w:tc>
      </w:tr>
      <w:tr w:rsidR="007400AD" w:rsidRPr="00AB344A" w14:paraId="262DC005"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6E37C55" w14:textId="77777777" w:rsidR="007400AD" w:rsidRPr="00AB344A" w:rsidRDefault="007400AD" w:rsidP="008E4837">
            <w:pPr>
              <w:pStyle w:val="0Maintext"/>
              <w:widowControl w:val="0"/>
              <w:snapToGrid w:val="0"/>
              <w:jc w:val="left"/>
              <w:rPr>
                <w:rFonts w:ascii="Times" w:hAnsi="Times" w:cs="Times"/>
                <w:lang w:val="fr-FR"/>
              </w:rPr>
            </w:pPr>
            <w:r w:rsidRPr="00AB344A">
              <w:rPr>
                <w:rFonts w:ascii="Times" w:hAnsi="Times" w:cs="Times"/>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025B6F2" w14:textId="77777777" w:rsidR="007400AD" w:rsidRPr="00AB344A" w:rsidRDefault="007400AD" w:rsidP="008E4837">
            <w:pPr>
              <w:pStyle w:val="TAC"/>
              <w:snapToGrid w:val="0"/>
              <w:jc w:val="left"/>
              <w:rPr>
                <w:rFonts w:ascii="Times" w:hAnsi="Times" w:cs="Times"/>
                <w:iCs/>
                <w:color w:val="000000"/>
                <w:lang w:val="en-US"/>
              </w:rPr>
            </w:pPr>
            <w:r w:rsidRPr="00AB344A">
              <w:rPr>
                <w:rFonts w:ascii="Times" w:hAnsi="Times" w:cs="Times"/>
                <w:iCs/>
                <w:color w:val="000000"/>
                <w:lang w:val="en-US"/>
              </w:rPr>
              <w:t>Indoor office, indoor factory [TR38.901]</w:t>
            </w:r>
          </w:p>
          <w:p w14:paraId="71E85B98" w14:textId="77777777" w:rsidR="007400AD" w:rsidRPr="00AB344A" w:rsidRDefault="007400AD" w:rsidP="008E4837">
            <w:pPr>
              <w:pStyle w:val="TAC"/>
              <w:snapToGrid w:val="0"/>
              <w:jc w:val="left"/>
              <w:rPr>
                <w:rFonts w:ascii="Times" w:eastAsia="DengXian" w:hAnsi="Times" w:cs="Times"/>
                <w:iCs/>
                <w:color w:val="000000"/>
                <w:lang w:eastAsia="zh-CN"/>
              </w:rPr>
            </w:pPr>
            <w:r w:rsidRPr="00AB344A">
              <w:rPr>
                <w:rFonts w:ascii="Times" w:hAnsi="Times" w:cs="Times"/>
                <w:iCs/>
                <w:color w:val="000000"/>
              </w:rPr>
              <w:t xml:space="preserve">Indoor room </w:t>
            </w:r>
            <w:r w:rsidRPr="00AB344A">
              <w:rPr>
                <w:rFonts w:ascii="Times" w:eastAsia="DengXian"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7A0ED5D2" w14:textId="77777777" w:rsidR="007400AD" w:rsidRPr="00AB344A" w:rsidRDefault="007400AD" w:rsidP="008E4837">
            <w:pPr>
              <w:pStyle w:val="TAC"/>
              <w:snapToGrid w:val="0"/>
              <w:jc w:val="left"/>
              <w:rPr>
                <w:rFonts w:ascii="Times" w:hAnsi="Times" w:cs="Times"/>
                <w:iCs/>
                <w:color w:val="000000"/>
              </w:rPr>
            </w:pPr>
            <w:r w:rsidRPr="00AB344A">
              <w:rPr>
                <w:rFonts w:ascii="Times" w:hAnsi="Times" w:cs="Times"/>
                <w:iCs/>
                <w:color w:val="000000"/>
              </w:rPr>
              <w:t>UMi,</w:t>
            </w:r>
            <w:r w:rsidRPr="00AB344A">
              <w:rPr>
                <w:rFonts w:ascii="Times" w:hAnsi="Times" w:cs="Times"/>
                <w:iCs/>
              </w:rPr>
              <w:t xml:space="preserve"> Uma, RMa [TR38.901]</w:t>
            </w:r>
          </w:p>
        </w:tc>
      </w:tr>
      <w:tr w:rsidR="007400AD" w:rsidRPr="00AB344A" w14:paraId="4C971DD5" w14:textId="77777777" w:rsidTr="008E4837">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442C347E"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Sensing transmitters and receivers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6EE693D9"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w:t>
            </w:r>
          </w:p>
          <w:p w14:paraId="1EC2D003" w14:textId="77777777" w:rsidR="007400AD" w:rsidRPr="00AB344A" w:rsidRDefault="007400AD" w:rsidP="008E4837">
            <w:pPr>
              <w:pStyle w:val="0Maintext"/>
              <w:widowControl w:val="0"/>
              <w:snapToGrid w:val="0"/>
              <w:rPr>
                <w:rFonts w:ascii="Times" w:eastAsia="MS Mincho" w:hAnsi="Times" w:cs="Times"/>
                <w:lang w:eastAsia="ja-JP"/>
              </w:rPr>
            </w:pPr>
            <w:r w:rsidRPr="00AB344A">
              <w:rPr>
                <w:rFonts w:ascii="Times" w:eastAsia="MS Mincho"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32B2D763"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11FDB1B5"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r>
      <w:tr w:rsidR="007400AD" w:rsidRPr="00AB344A" w14:paraId="055B8A5A" w14:textId="77777777" w:rsidTr="008E4837">
        <w:trPr>
          <w:trHeight w:val="263"/>
          <w:jc w:val="center"/>
        </w:trPr>
        <w:tc>
          <w:tcPr>
            <w:tcW w:w="1261" w:type="dxa"/>
            <w:vMerge/>
            <w:tcBorders>
              <w:left w:val="single" w:sz="4" w:space="0" w:color="000000"/>
              <w:right w:val="single" w:sz="4" w:space="0" w:color="000000"/>
            </w:tcBorders>
            <w:vAlign w:val="center"/>
          </w:tcPr>
          <w:p w14:paraId="5C604D3E" w14:textId="77777777" w:rsidR="007400AD" w:rsidRPr="00AB344A" w:rsidRDefault="007400AD" w:rsidP="008E4837">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75802DB2"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Mobility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5165EE43"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4E72700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1741C29F" w14:textId="77777777" w:rsidR="007400AD" w:rsidRPr="00AB344A" w:rsidRDefault="007400AD" w:rsidP="008E4837">
            <w:pPr>
              <w:pStyle w:val="0Maintext"/>
              <w:widowControl w:val="0"/>
              <w:snapToGrid w:val="0"/>
              <w:rPr>
                <w:rFonts w:ascii="Times" w:hAnsi="Times" w:cs="Times"/>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0D41910"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73D269B4"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6A2E17F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10km/hr</w:t>
            </w:r>
          </w:p>
        </w:tc>
      </w:tr>
      <w:tr w:rsidR="007400AD" w:rsidRPr="00AB344A" w14:paraId="016BBA7C" w14:textId="77777777" w:rsidTr="008E4837">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23D743B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144D6C9E" w14:textId="77777777" w:rsidR="007400AD" w:rsidRPr="00AB344A" w:rsidRDefault="007400AD" w:rsidP="008E4837">
            <w:pPr>
              <w:pStyle w:val="TAC"/>
              <w:snapToGrid w:val="0"/>
              <w:jc w:val="left"/>
              <w:rPr>
                <w:rFonts w:ascii="Times" w:hAnsi="Times" w:cs="Times"/>
                <w:highlight w:val="green"/>
              </w:rPr>
            </w:pPr>
            <w:r w:rsidRPr="00AB344A">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794CB885"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0F4FBF54"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LOS and NLOS</w:t>
            </w:r>
          </w:p>
        </w:tc>
      </w:tr>
      <w:tr w:rsidR="007400AD" w:rsidRPr="00AB344A" w14:paraId="5AD9447E" w14:textId="77777777" w:rsidTr="008E4837">
        <w:trPr>
          <w:trHeight w:val="271"/>
          <w:jc w:val="center"/>
        </w:trPr>
        <w:tc>
          <w:tcPr>
            <w:tcW w:w="1261" w:type="dxa"/>
            <w:vMerge/>
            <w:tcBorders>
              <w:left w:val="single" w:sz="4" w:space="0" w:color="000000"/>
              <w:right w:val="single" w:sz="4" w:space="0" w:color="000000"/>
            </w:tcBorders>
            <w:vAlign w:val="center"/>
          </w:tcPr>
          <w:p w14:paraId="1CDDC6AB"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31B5AA1" w14:textId="77777777" w:rsidR="007400AD" w:rsidRPr="00AB344A" w:rsidRDefault="007400AD" w:rsidP="008E4837">
            <w:pPr>
              <w:pStyle w:val="TAC"/>
              <w:snapToGrid w:val="0"/>
              <w:jc w:val="left"/>
              <w:rPr>
                <w:rFonts w:ascii="Times" w:hAnsi="Times" w:cs="Times"/>
              </w:rPr>
            </w:pPr>
            <w:r w:rsidRPr="00AB344A">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4B707C8F"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356766A3"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Outdoor</w:t>
            </w:r>
          </w:p>
        </w:tc>
      </w:tr>
      <w:tr w:rsidR="007400AD" w:rsidRPr="00AB344A" w14:paraId="085FEF89" w14:textId="77777777" w:rsidTr="008E4837">
        <w:trPr>
          <w:trHeight w:val="275"/>
          <w:jc w:val="center"/>
        </w:trPr>
        <w:tc>
          <w:tcPr>
            <w:tcW w:w="1261" w:type="dxa"/>
            <w:vMerge/>
            <w:tcBorders>
              <w:left w:val="single" w:sz="4" w:space="0" w:color="000000"/>
              <w:right w:val="single" w:sz="4" w:space="0" w:color="000000"/>
            </w:tcBorders>
            <w:vAlign w:val="center"/>
          </w:tcPr>
          <w:p w14:paraId="5C258856"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6EC4108" w14:textId="77777777" w:rsidR="007400AD" w:rsidRPr="00AB344A" w:rsidRDefault="007400AD" w:rsidP="008E4837">
            <w:pPr>
              <w:pStyle w:val="TAC"/>
              <w:snapToGrid w:val="0"/>
              <w:jc w:val="left"/>
              <w:rPr>
                <w:rFonts w:ascii="Times" w:hAnsi="Times" w:cs="Times"/>
              </w:rPr>
            </w:pPr>
            <w:r w:rsidRPr="00AB344A">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0879810"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7CE17493"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704238A4" w14:textId="77777777" w:rsidR="007400AD" w:rsidRPr="00AB344A" w:rsidRDefault="007400AD" w:rsidP="008E4837">
            <w:pPr>
              <w:pStyle w:val="TAC"/>
              <w:snapToGrid w:val="0"/>
              <w:jc w:val="left"/>
              <w:rPr>
                <w:rFonts w:ascii="Times" w:eastAsia="DengXian" w:hAnsi="Times" w:cs="Times"/>
                <w:iCs/>
                <w:lang w:val="en-US" w:eastAsia="zh-CN"/>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3km/hr</w:t>
            </w:r>
            <w:r w:rsidRPr="00AB344A">
              <w:rPr>
                <w:rFonts w:ascii="Times" w:eastAsia="DengXian" w:hAnsi="Times" w:cs="Times"/>
                <w:iCs/>
                <w:lang w:val="en-US" w:eastAsia="zh-CN"/>
              </w:rPr>
              <w:t xml:space="preserve"> </w:t>
            </w:r>
          </w:p>
          <w:p w14:paraId="3783D48E" w14:textId="77777777" w:rsidR="007400AD" w:rsidRPr="00AB344A" w:rsidRDefault="007400AD" w:rsidP="008E4837">
            <w:pPr>
              <w:pStyle w:val="TAC"/>
              <w:snapToGrid w:val="0"/>
              <w:jc w:val="left"/>
              <w:rPr>
                <w:rFonts w:ascii="Times" w:eastAsia="DengXian" w:hAnsi="Times" w:cs="Times"/>
                <w:iCs/>
                <w:lang w:val="en-US" w:eastAsia="zh-CN"/>
              </w:rPr>
            </w:pPr>
            <w:r w:rsidRPr="00AB344A">
              <w:rPr>
                <w:rFonts w:ascii="Times" w:eastAsia="DengXian" w:hAnsi="Times" w:cs="Times"/>
                <w:iCs/>
                <w:lang w:val="en-US" w:eastAsia="zh-CN"/>
              </w:rPr>
              <w:t xml:space="preserve">(horizontal </w:t>
            </w:r>
            <w:r w:rsidRPr="00AB344A">
              <w:rPr>
                <w:rFonts w:ascii="Times" w:eastAsia="DengXian" w:hAnsi="Times" w:cs="Times"/>
                <w:iCs/>
                <w:lang w:val="en-SG" w:eastAsia="zh-CN"/>
              </w:rPr>
              <w:t>plane with random direction straight-line trajectory</w:t>
            </w:r>
            <w:r w:rsidRPr="00AB344A">
              <w:rPr>
                <w:rFonts w:ascii="Times" w:eastAsia="DengXian"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77E117E"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1A71FAAC"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21AA618B" w14:textId="77777777" w:rsidR="007400AD" w:rsidRPr="00AB344A" w:rsidRDefault="007400AD" w:rsidP="008E4837">
            <w:pPr>
              <w:pStyle w:val="TAC"/>
              <w:snapToGrid w:val="0"/>
              <w:jc w:val="left"/>
              <w:rPr>
                <w:rFonts w:ascii="Times" w:eastAsia="DengXian" w:hAnsi="Times" w:cs="Times"/>
                <w:iCs/>
                <w:lang w:val="en-SG" w:eastAsia="zh-CN"/>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 xml:space="preserve">between 0km/h and 10km/hr </w:t>
            </w:r>
          </w:p>
          <w:p w14:paraId="206CC8CC" w14:textId="77777777" w:rsidR="007400AD" w:rsidRPr="00AB344A" w:rsidRDefault="007400AD" w:rsidP="008E4837">
            <w:pPr>
              <w:pStyle w:val="TAC"/>
              <w:snapToGrid w:val="0"/>
              <w:jc w:val="left"/>
              <w:rPr>
                <w:rFonts w:ascii="Times" w:eastAsia="DengXian" w:hAnsi="Times" w:cs="Times"/>
                <w:iCs/>
                <w:strike/>
                <w:lang w:val="en-SG" w:eastAsia="zh-CN"/>
              </w:rPr>
            </w:pPr>
            <w:r w:rsidRPr="00AB344A">
              <w:rPr>
                <w:rFonts w:ascii="Times" w:eastAsia="DengXian" w:hAnsi="Times" w:cs="Times"/>
                <w:iCs/>
                <w:lang w:val="en-SG" w:eastAsia="zh-CN"/>
              </w:rPr>
              <w:t>(horizontal plane with random direction straight-line trajectory)</w:t>
            </w:r>
          </w:p>
        </w:tc>
      </w:tr>
      <w:tr w:rsidR="007400AD" w:rsidRPr="00AB344A" w14:paraId="241479B9" w14:textId="77777777" w:rsidTr="008E4837">
        <w:trPr>
          <w:trHeight w:val="621"/>
          <w:jc w:val="center"/>
        </w:trPr>
        <w:tc>
          <w:tcPr>
            <w:tcW w:w="1261" w:type="dxa"/>
            <w:vMerge/>
            <w:tcBorders>
              <w:left w:val="single" w:sz="4" w:space="0" w:color="000000"/>
              <w:right w:val="single" w:sz="4" w:space="0" w:color="000000"/>
            </w:tcBorders>
            <w:vAlign w:val="center"/>
          </w:tcPr>
          <w:p w14:paraId="637521CD"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F9E96CF" w14:textId="77777777" w:rsidR="007400AD" w:rsidRPr="00AB344A" w:rsidRDefault="007400AD" w:rsidP="008E4837">
            <w:pPr>
              <w:pStyle w:val="TAC"/>
              <w:snapToGrid w:val="0"/>
              <w:jc w:val="left"/>
              <w:rPr>
                <w:rFonts w:ascii="Times" w:hAnsi="Times" w:cs="Times"/>
              </w:rPr>
            </w:pPr>
            <w:r w:rsidRPr="00AB344A">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220C34CE"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
                <w:highlight w:val="green"/>
                <w:lang w:val="en-US"/>
              </w:rPr>
              <w:t>N</w:t>
            </w:r>
            <w:r w:rsidRPr="00190091">
              <w:rPr>
                <w:rFonts w:ascii="Times" w:hAnsi="Times" w:cs="Times"/>
                <w:iCs/>
                <w:highlight w:val="green"/>
                <w:lang w:val="en-US"/>
              </w:rPr>
              <w:t xml:space="preserve"> targets uniformly distributed over the horizontal area of the convex hull of the TRP deployment</w:t>
            </w:r>
          </w:p>
          <w:p w14:paraId="49527FC1" w14:textId="77777777" w:rsidR="007400AD" w:rsidRPr="00190091" w:rsidRDefault="007400AD" w:rsidP="008E4837">
            <w:pPr>
              <w:pStyle w:val="TAC"/>
              <w:snapToGrid w:val="0"/>
              <w:jc w:val="left"/>
              <w:rPr>
                <w:rFonts w:ascii="Times" w:hAnsi="Times" w:cs="Times"/>
                <w:iCs/>
                <w:strike/>
                <w:color w:val="FF0000"/>
                <w:highlight w:val="green"/>
              </w:rPr>
            </w:pPr>
            <w:r w:rsidRPr="00190091">
              <w:rPr>
                <w:rFonts w:ascii="Times" w:hAnsi="Times" w:cs="Times"/>
                <w:iCs/>
                <w:strike/>
                <w:color w:val="FF0000"/>
                <w:highlight w:val="green"/>
              </w:rPr>
              <w:t>FFS: Value of N</w:t>
            </w:r>
          </w:p>
          <w:p w14:paraId="7CFBDC70" w14:textId="77777777" w:rsidR="007400AD" w:rsidRPr="00190091" w:rsidRDefault="007400AD" w:rsidP="008E4837">
            <w:pPr>
              <w:pStyle w:val="TAC"/>
              <w:snapToGrid w:val="0"/>
              <w:jc w:val="left"/>
              <w:rPr>
                <w:rFonts w:ascii="Times" w:hAnsi="Times" w:cs="Times"/>
                <w:iCs/>
                <w:strike/>
                <w:highlight w:val="green"/>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65449FE8"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A: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one cell. </w:t>
            </w:r>
          </w:p>
          <w:p w14:paraId="14B784CA"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B: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per cell. </w:t>
            </w:r>
          </w:p>
          <w:p w14:paraId="5F6DF65F" w14:textId="77777777" w:rsidR="007400AD" w:rsidRPr="00190091" w:rsidRDefault="007400AD" w:rsidP="008E4837">
            <w:pPr>
              <w:pStyle w:val="TAC"/>
              <w:snapToGrid w:val="0"/>
              <w:jc w:val="left"/>
              <w:rPr>
                <w:rFonts w:ascii="Times" w:hAnsi="Times" w:cs="Times"/>
                <w:iCs/>
                <w:strike/>
                <w:color w:val="FF0000"/>
                <w:highlight w:val="green"/>
                <w:lang w:val="en-US"/>
              </w:rPr>
            </w:pPr>
            <w:r w:rsidRPr="00190091">
              <w:rPr>
                <w:rFonts w:ascii="Times" w:hAnsi="Times" w:cs="Times"/>
                <w:iCs/>
                <w:color w:val="FF0000"/>
                <w:highlight w:val="green"/>
                <w:lang w:val="en-US"/>
              </w:rPr>
              <w:t xml:space="preserve">Option C: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an area not necessarily determined by cell boundaries</w:t>
            </w:r>
            <w:r w:rsidRPr="00190091">
              <w:rPr>
                <w:rFonts w:ascii="Times" w:hAnsi="Times" w:cs="Times"/>
                <w:iCs/>
                <w:highlight w:val="green"/>
                <w:lang w:val="en-US"/>
              </w:rPr>
              <w:t xml:space="preserve">. </w:t>
            </w:r>
            <w:r w:rsidRPr="00190091">
              <w:rPr>
                <w:rFonts w:ascii="Times" w:hAnsi="Times" w:cs="Times"/>
                <w:iCs/>
                <w:strike/>
                <w:color w:val="FF0000"/>
                <w:highlight w:val="green"/>
                <w:lang w:val="en-US"/>
              </w:rPr>
              <w:t>Uniform in horizontal plane</w:t>
            </w:r>
          </w:p>
          <w:p w14:paraId="1891952C"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r>
      <w:tr w:rsidR="007400AD" w:rsidRPr="00AB344A" w14:paraId="00D348B1" w14:textId="77777777" w:rsidTr="008E4837">
        <w:trPr>
          <w:trHeight w:val="223"/>
          <w:jc w:val="center"/>
        </w:trPr>
        <w:tc>
          <w:tcPr>
            <w:tcW w:w="1261" w:type="dxa"/>
            <w:vMerge/>
            <w:tcBorders>
              <w:left w:val="single" w:sz="4" w:space="0" w:color="000000"/>
              <w:right w:val="single" w:sz="4" w:space="0" w:color="000000"/>
            </w:tcBorders>
            <w:vAlign w:val="center"/>
          </w:tcPr>
          <w:p w14:paraId="408E85A6"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6AA0A2C" w14:textId="77777777" w:rsidR="007400AD" w:rsidRPr="00AB344A" w:rsidRDefault="007400AD" w:rsidP="008E4837">
            <w:pPr>
              <w:pStyle w:val="TAC"/>
              <w:snapToGrid w:val="0"/>
              <w:jc w:val="left"/>
              <w:rPr>
                <w:rFonts w:ascii="Times" w:hAnsi="Times" w:cs="Times"/>
              </w:rPr>
            </w:pPr>
            <w:r w:rsidRPr="00AB344A">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454FDCC"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3B993D59"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r>
      <w:tr w:rsidR="007400AD" w:rsidRPr="00AB344A" w14:paraId="3ABF6779" w14:textId="77777777" w:rsidTr="008E4837">
        <w:trPr>
          <w:trHeight w:val="215"/>
          <w:jc w:val="center"/>
        </w:trPr>
        <w:tc>
          <w:tcPr>
            <w:tcW w:w="1261" w:type="dxa"/>
            <w:vMerge/>
            <w:tcBorders>
              <w:left w:val="single" w:sz="4" w:space="0" w:color="000000"/>
              <w:right w:val="single" w:sz="4" w:space="0" w:color="000000"/>
            </w:tcBorders>
            <w:vAlign w:val="center"/>
          </w:tcPr>
          <w:p w14:paraId="44985B1C"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3EC0C7A" w14:textId="77777777" w:rsidR="007400AD" w:rsidRPr="00AB344A" w:rsidRDefault="007400AD" w:rsidP="008E4837">
            <w:pPr>
              <w:pStyle w:val="TAC"/>
              <w:snapToGrid w:val="0"/>
              <w:jc w:val="left"/>
              <w:rPr>
                <w:rFonts w:ascii="Times" w:eastAsia="DengXian" w:hAnsi="Times" w:cs="Times"/>
                <w:iCs/>
                <w:lang w:val="en-US" w:eastAsia="zh-CN"/>
              </w:rPr>
            </w:pPr>
            <w:r w:rsidRPr="00AB344A">
              <w:rPr>
                <w:rFonts w:ascii="Times" w:eastAsia="DengXian" w:hAnsi="Times" w:cs="Times"/>
                <w:iCs/>
                <w:lang w:val="en-US" w:eastAsia="zh-CN"/>
              </w:rPr>
              <w:t>Physical characteristics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31A77851" w14:textId="77777777" w:rsidR="007400AD" w:rsidRPr="00AB344A" w:rsidRDefault="007400AD" w:rsidP="008E4837">
            <w:pPr>
              <w:keepLines/>
              <w:widowControl w:val="0"/>
              <w:rPr>
                <w:rFonts w:eastAsia="SimSun" w:cs="Times"/>
                <w:iCs/>
                <w:szCs w:val="20"/>
                <w:lang w:eastAsia="zh-CN"/>
              </w:rPr>
            </w:pPr>
            <w:r w:rsidRPr="00AB344A">
              <w:rPr>
                <w:rFonts w:eastAsia="SimSun" w:cs="Times"/>
                <w:iCs/>
                <w:szCs w:val="20"/>
                <w:lang w:eastAsia="zh-CN"/>
              </w:rPr>
              <w:t>Size (Length x Width x Height):</w:t>
            </w:r>
          </w:p>
          <w:p w14:paraId="00BF86A8" w14:textId="77777777" w:rsidR="007400AD" w:rsidRPr="00AB344A" w:rsidRDefault="007400AD" w:rsidP="007400AD">
            <w:pPr>
              <w:widowControl w:val="0"/>
              <w:numPr>
                <w:ilvl w:val="0"/>
                <w:numId w:val="160"/>
              </w:numPr>
              <w:suppressAutoHyphens w:val="0"/>
              <w:contextualSpacing/>
              <w:jc w:val="both"/>
              <w:rPr>
                <w:rFonts w:eastAsia="SimSun" w:cs="Times"/>
                <w:iCs/>
                <w:szCs w:val="20"/>
                <w:lang w:eastAsia="zh-CN"/>
              </w:rPr>
            </w:pPr>
            <w:r w:rsidRPr="00AB344A">
              <w:rPr>
                <w:rFonts w:eastAsia="SimSun" w:cs="Times"/>
                <w:iCs/>
                <w:szCs w:val="20"/>
                <w:lang w:eastAsia="zh-CN"/>
              </w:rPr>
              <w:t>Child: 0.2m x 0.3m x 1m</w:t>
            </w:r>
          </w:p>
          <w:p w14:paraId="4E9D9C98" w14:textId="77777777" w:rsidR="007400AD" w:rsidRPr="00AB344A" w:rsidRDefault="007400AD" w:rsidP="007400AD">
            <w:pPr>
              <w:widowControl w:val="0"/>
              <w:numPr>
                <w:ilvl w:val="0"/>
                <w:numId w:val="160"/>
              </w:numPr>
              <w:suppressAutoHyphens w:val="0"/>
              <w:contextualSpacing/>
              <w:jc w:val="both"/>
              <w:rPr>
                <w:rFonts w:eastAsia="SimSun" w:cs="Times"/>
                <w:iCs/>
                <w:szCs w:val="20"/>
                <w:lang w:eastAsia="zh-CN"/>
              </w:rPr>
            </w:pPr>
            <w:r w:rsidRPr="00AB344A">
              <w:rPr>
                <w:rFonts w:eastAsia="SimSun" w:cs="Times"/>
                <w:iCs/>
                <w:szCs w:val="20"/>
                <w:lang w:eastAsia="zh-CN"/>
              </w:rPr>
              <w:t xml:space="preserve">Adult Pedestrian: </w:t>
            </w:r>
            <w:r w:rsidRPr="00AB344A">
              <w:rPr>
                <w:rFonts w:cs="Times"/>
                <w:szCs w:val="20"/>
              </w:rPr>
              <w:t>0.5m x 0.5m x 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0F8D4A97" w14:textId="77777777" w:rsidR="007400AD" w:rsidRPr="00AB344A" w:rsidRDefault="007400AD" w:rsidP="008E4837">
            <w:pPr>
              <w:keepLines/>
              <w:widowControl w:val="0"/>
              <w:rPr>
                <w:rFonts w:eastAsia="SimSun" w:cs="Times"/>
                <w:iCs/>
                <w:szCs w:val="20"/>
                <w:lang w:eastAsia="zh-CN"/>
              </w:rPr>
            </w:pPr>
            <w:r w:rsidRPr="00AB344A">
              <w:rPr>
                <w:rFonts w:eastAsia="SimSun" w:cs="Times"/>
                <w:iCs/>
                <w:szCs w:val="20"/>
                <w:lang w:eastAsia="zh-CN"/>
              </w:rPr>
              <w:t>Size (Length x Width x Height):</w:t>
            </w:r>
          </w:p>
          <w:p w14:paraId="3A7339DA" w14:textId="77777777" w:rsidR="007400AD" w:rsidRPr="00AB344A" w:rsidRDefault="007400AD" w:rsidP="007400AD">
            <w:pPr>
              <w:widowControl w:val="0"/>
              <w:numPr>
                <w:ilvl w:val="0"/>
                <w:numId w:val="161"/>
              </w:numPr>
              <w:suppressAutoHyphens w:val="0"/>
              <w:contextualSpacing/>
              <w:jc w:val="both"/>
              <w:rPr>
                <w:rFonts w:eastAsia="SimSun" w:cs="Times"/>
                <w:iCs/>
                <w:szCs w:val="20"/>
                <w:lang w:eastAsia="zh-CN"/>
              </w:rPr>
            </w:pPr>
            <w:r w:rsidRPr="00AB344A">
              <w:rPr>
                <w:rFonts w:eastAsia="SimSun" w:cs="Times"/>
                <w:iCs/>
                <w:szCs w:val="20"/>
                <w:lang w:eastAsia="zh-CN"/>
              </w:rPr>
              <w:t>Child: 0.2m x 0.3m x 1m</w:t>
            </w:r>
          </w:p>
          <w:p w14:paraId="717F4678" w14:textId="77777777" w:rsidR="007400AD" w:rsidRPr="00AB344A" w:rsidRDefault="007400AD" w:rsidP="007400AD">
            <w:pPr>
              <w:pStyle w:val="ListParagraph"/>
              <w:keepLines/>
              <w:widowControl w:val="0"/>
              <w:numPr>
                <w:ilvl w:val="0"/>
                <w:numId w:val="161"/>
              </w:numPr>
              <w:rPr>
                <w:rFonts w:eastAsia="SimSun" w:cs="Times"/>
                <w:b/>
                <w:bCs/>
                <w:iCs/>
                <w:szCs w:val="20"/>
              </w:rPr>
            </w:pPr>
            <w:r w:rsidRPr="00AB344A">
              <w:rPr>
                <w:rFonts w:eastAsia="SimSun" w:cs="Times"/>
                <w:iCs/>
                <w:szCs w:val="20"/>
              </w:rPr>
              <w:t xml:space="preserve">Adult Pedestrian: </w:t>
            </w:r>
            <w:r w:rsidRPr="00AB344A">
              <w:rPr>
                <w:rFonts w:cs="Times"/>
                <w:szCs w:val="20"/>
              </w:rPr>
              <w:t>0.5m x 0.5m x 1.75m</w:t>
            </w:r>
          </w:p>
        </w:tc>
      </w:tr>
      <w:tr w:rsidR="007400AD" w:rsidRPr="00AB344A" w14:paraId="0C7A8C52"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BF16CCA"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Minimum 3D distances between pairs of Tx/Rx and sensing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57E7676F"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6377F64C" w14:textId="77777777" w:rsidR="007400AD" w:rsidRPr="00190091" w:rsidRDefault="007400AD" w:rsidP="008E4837">
            <w:pPr>
              <w:pStyle w:val="TAC"/>
              <w:snapToGrid w:val="0"/>
              <w:jc w:val="left"/>
              <w:rPr>
                <w:rFonts w:ascii="Times" w:eastAsia="DengXian" w:hAnsi="Times" w:cs="Times"/>
                <w:highlight w:val="green"/>
                <w:lang w:val="en-US"/>
              </w:rPr>
            </w:pPr>
            <w:r w:rsidRPr="00190091">
              <w:rPr>
                <w:rFonts w:ascii="Times" w:hAnsi="Times" w:cs="Times"/>
                <w:strike/>
                <w:color w:val="FF0000"/>
                <w:highlight w:val="green"/>
                <w:lang w:val="en-US" w:eastAsia="zh-CN"/>
              </w:rPr>
              <w:t xml:space="preserve">Option 2: </w:t>
            </w:r>
            <w:r w:rsidRPr="00190091">
              <w:rPr>
                <w:rFonts w:ascii="Times" w:eastAsia="DengXian" w:hAnsi="Times" w:cs="Times"/>
                <w:highlight w:val="green"/>
                <w:lang w:val="en-US"/>
              </w:rPr>
              <w:t xml:space="preserve">Min distances defined in TR 38.901 </w:t>
            </w:r>
            <w:ins w:id="892" w:author="David" w:date="2024-11-21T11:41:00Z">
              <w:r w:rsidRPr="000A6E5A">
                <w:rPr>
                  <w:bCs/>
                  <w:highlight w:val="green"/>
                  <w:lang w:eastAsia="zh-CN"/>
                </w:rPr>
                <w:t>and TR36.843 and TR38.859</w:t>
              </w:r>
            </w:ins>
            <w:r w:rsidRPr="00190091">
              <w:rPr>
                <w:rFonts w:ascii="Times" w:eastAsia="DengXian" w:hAnsi="Times" w:cs="Times"/>
                <w:highlight w:val="green"/>
                <w:lang w:val="en-US"/>
              </w:rPr>
              <w:t>as a starting point</w:t>
            </w:r>
          </w:p>
          <w:p w14:paraId="0C30ADCF" w14:textId="77777777" w:rsidR="007400AD" w:rsidRPr="00190091" w:rsidRDefault="007400AD" w:rsidP="008E4837">
            <w:pPr>
              <w:pStyle w:val="TAC"/>
              <w:snapToGrid w:val="0"/>
              <w:jc w:val="left"/>
              <w:rPr>
                <w:rFonts w:ascii="Times" w:eastAsia="DengXian" w:hAnsi="Times" w:cs="Times"/>
                <w:color w:val="FF0000"/>
                <w:highlight w:val="green"/>
                <w:lang w:val="en-US" w:eastAsia="zh-CN"/>
              </w:rPr>
            </w:pPr>
            <w:r w:rsidRPr="00190091">
              <w:rPr>
                <w:rFonts w:ascii="Times" w:eastAsia="DengXian" w:hAnsi="Times" w:cs="Times"/>
                <w:color w:val="FF0000"/>
                <w:highlight w:val="green"/>
                <w:lang w:val="en-US" w:eastAsia="zh-CN"/>
              </w:rPr>
              <w:t>NOTE2: the sensing target is assumed in the far field of sensing Tx/Rx</w:t>
            </w:r>
          </w:p>
          <w:p w14:paraId="42889CC4" w14:textId="77777777" w:rsidR="007400AD" w:rsidRPr="00190091" w:rsidRDefault="007400AD" w:rsidP="008E4837">
            <w:pPr>
              <w:pStyle w:val="TAC"/>
              <w:snapToGrid w:val="0"/>
              <w:jc w:val="left"/>
              <w:rPr>
                <w:rFonts w:ascii="Times" w:eastAsia="DengXian"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DF2D862"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3863DE86" w14:textId="77777777" w:rsidR="007400AD" w:rsidRPr="00190091" w:rsidRDefault="007400AD" w:rsidP="008E4837">
            <w:pPr>
              <w:pStyle w:val="TAC"/>
              <w:snapToGrid w:val="0"/>
              <w:jc w:val="left"/>
              <w:rPr>
                <w:rFonts w:ascii="Times" w:eastAsia="DengXian" w:hAnsi="Times" w:cs="Times"/>
                <w:highlight w:val="green"/>
                <w:lang w:val="en-US"/>
              </w:rPr>
            </w:pPr>
            <w:r w:rsidRPr="00190091">
              <w:rPr>
                <w:rFonts w:ascii="Times" w:hAnsi="Times" w:cs="Times"/>
                <w:strike/>
                <w:color w:val="FF0000"/>
                <w:highlight w:val="green"/>
                <w:lang w:val="en-US" w:eastAsia="zh-CN"/>
              </w:rPr>
              <w:t>Option 2:</w:t>
            </w:r>
            <w:r w:rsidRPr="00190091">
              <w:rPr>
                <w:rFonts w:ascii="Times" w:hAnsi="Times" w:cs="Times"/>
                <w:color w:val="FF0000"/>
                <w:highlight w:val="green"/>
                <w:lang w:val="en-US" w:eastAsia="zh-CN"/>
              </w:rPr>
              <w:t xml:space="preserve"> </w:t>
            </w:r>
            <w:r w:rsidRPr="00190091">
              <w:rPr>
                <w:rFonts w:ascii="Times" w:eastAsia="DengXian" w:hAnsi="Times" w:cs="Times"/>
                <w:highlight w:val="green"/>
                <w:lang w:val="en-US"/>
              </w:rPr>
              <w:t>Min distances defined in TR 38.901</w:t>
            </w:r>
            <w:ins w:id="893" w:author="David" w:date="2024-11-21T11:39:00Z">
              <w:r>
                <w:rPr>
                  <w:rFonts w:ascii="Times" w:eastAsia="DengXian" w:hAnsi="Times" w:cs="Times"/>
                  <w:highlight w:val="green"/>
                  <w:lang w:val="en-US"/>
                </w:rPr>
                <w:t xml:space="preserve"> </w:t>
              </w:r>
              <w:r w:rsidRPr="000A6E5A">
                <w:rPr>
                  <w:bCs/>
                  <w:highlight w:val="green"/>
                  <w:lang w:eastAsia="zh-CN"/>
                </w:rPr>
                <w:t>and TR36.843 and TR38.859</w:t>
              </w:r>
            </w:ins>
            <w:r w:rsidRPr="00190091">
              <w:rPr>
                <w:rFonts w:ascii="Times" w:eastAsia="DengXian" w:hAnsi="Times" w:cs="Times"/>
                <w:highlight w:val="green"/>
                <w:lang w:val="en-US"/>
              </w:rPr>
              <w:t xml:space="preserve"> as a starting point</w:t>
            </w:r>
          </w:p>
          <w:p w14:paraId="6A5C99FC" w14:textId="77777777" w:rsidR="007400AD" w:rsidRPr="00190091" w:rsidRDefault="007400AD" w:rsidP="008E4837">
            <w:pPr>
              <w:pStyle w:val="TAC"/>
              <w:snapToGrid w:val="0"/>
              <w:jc w:val="left"/>
              <w:rPr>
                <w:rFonts w:ascii="Times" w:eastAsia="DengXian" w:hAnsi="Times" w:cs="Times"/>
                <w:color w:val="FF0000"/>
                <w:highlight w:val="green"/>
                <w:lang w:val="en-US" w:eastAsia="zh-CN"/>
              </w:rPr>
            </w:pPr>
            <w:r w:rsidRPr="00190091">
              <w:rPr>
                <w:rFonts w:ascii="Times" w:eastAsia="DengXian" w:hAnsi="Times" w:cs="Times"/>
                <w:color w:val="FF0000"/>
                <w:highlight w:val="green"/>
                <w:lang w:val="en-US" w:eastAsia="zh-CN"/>
              </w:rPr>
              <w:t>NOTE3: the sensing target is assumed in the far field of sensing Tx/Rx</w:t>
            </w:r>
          </w:p>
          <w:p w14:paraId="7D8C5A8B" w14:textId="77777777" w:rsidR="007400AD" w:rsidRPr="00190091" w:rsidRDefault="007400AD" w:rsidP="008E4837">
            <w:pPr>
              <w:pStyle w:val="TAC"/>
              <w:snapToGrid w:val="0"/>
              <w:jc w:val="left"/>
              <w:rPr>
                <w:rFonts w:ascii="Times" w:eastAsia="DengXian" w:hAnsi="Times" w:cs="Times"/>
                <w:highlight w:val="green"/>
                <w:lang w:val="en-US" w:eastAsia="zh-CN"/>
              </w:rPr>
            </w:pPr>
          </w:p>
        </w:tc>
      </w:tr>
      <w:tr w:rsidR="007400AD" w:rsidRPr="00AB344A" w14:paraId="301B7120"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465E92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rPr>
              <w:lastRenderedPageBreak/>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4AE3BF5"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0B3F0817"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0C2604EB"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29976571"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hAnsi="Times" w:cs="Times"/>
                <w:lang w:val="en-US" w:eastAsia="zh-CN"/>
              </w:rPr>
              <w:t>Option 2: Fixed value, [x] m. value of x is FFS</w:t>
            </w:r>
          </w:p>
        </w:tc>
      </w:tr>
      <w:tr w:rsidR="007400AD" w:rsidRPr="00AB344A" w14:paraId="7BCB1FAA"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7CFA0A2"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63522FAE"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eastAsia="DengXian" w:hAnsi="Times" w:cs="Times"/>
                <w:lang w:val="en-US" w:eastAsia="zh-CN"/>
              </w:rPr>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62FC1554"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eastAsia="DengXian" w:hAnsi="Times" w:cs="Times"/>
                <w:lang w:val="en-US" w:eastAsia="zh-CN"/>
              </w:rPr>
              <w:t>FFS, based on outcome for AI 9.7.2</w:t>
            </w:r>
          </w:p>
        </w:tc>
      </w:tr>
    </w:tbl>
    <w:p w14:paraId="3A8AA908" w14:textId="77777777" w:rsidR="007400AD" w:rsidRDefault="007400AD" w:rsidP="007400AD">
      <w:pPr>
        <w:rPr>
          <w:rFonts w:ascii="Times New Roman" w:hAnsi="Times New Roman"/>
          <w:lang w:eastAsia="zh-CN"/>
        </w:rPr>
      </w:pPr>
    </w:p>
    <w:p w14:paraId="74835D83" w14:textId="77777777" w:rsidR="007400AD" w:rsidRDefault="007400AD" w:rsidP="007400AD">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6EA760F9"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640305D" w14:textId="77777777" w:rsidR="007400AD" w:rsidRDefault="007400AD" w:rsidP="007400AD">
      <w:pPr>
        <w:rPr>
          <w:i/>
          <w:iCs/>
        </w:rPr>
      </w:pPr>
    </w:p>
    <w:p w14:paraId="078C15AA" w14:textId="77777777" w:rsidR="007400AD" w:rsidRDefault="007400AD" w:rsidP="007400AD">
      <w:pPr>
        <w:rPr>
          <w:lang w:eastAsia="x-none"/>
        </w:rPr>
      </w:pPr>
    </w:p>
    <w:p w14:paraId="2427BEE0" w14:textId="77777777" w:rsidR="007400AD" w:rsidRDefault="007400AD" w:rsidP="007400AD">
      <w:pPr>
        <w:rPr>
          <w:lang w:eastAsia="x-none"/>
        </w:rPr>
      </w:pPr>
    </w:p>
    <w:p w14:paraId="23D25FFC" w14:textId="77777777" w:rsidR="007400AD" w:rsidRPr="00CB3222" w:rsidRDefault="007400AD" w:rsidP="007400AD">
      <w:pPr>
        <w:ind w:left="1620" w:hanging="1620"/>
        <w:rPr>
          <w:bCs/>
        </w:rPr>
      </w:pPr>
      <w:r w:rsidRPr="00CB3222">
        <w:rPr>
          <w:bCs/>
          <w:highlight w:val="green"/>
        </w:rPr>
        <w:t>Agreement</w:t>
      </w:r>
    </w:p>
    <w:p w14:paraId="58B8FA65" w14:textId="77777777" w:rsidR="007400AD" w:rsidRDefault="007400AD" w:rsidP="007400AD">
      <w:pPr>
        <w:rPr>
          <w:bCs/>
          <w:lang w:eastAsia="zh-CN"/>
        </w:rPr>
      </w:pPr>
      <w:r>
        <w:rPr>
          <w:bCs/>
          <w:lang w:eastAsia="zh-CN"/>
        </w:rPr>
        <w:t>For AGV sensing target scenarios, the following table is agreed for deployment scenario parameters/values using the agreements from RAN1#118-bis as a baseline:</w:t>
      </w:r>
    </w:p>
    <w:p w14:paraId="4B6AE934" w14:textId="77777777" w:rsidR="007400AD" w:rsidRDefault="007400AD" w:rsidP="007400AD">
      <w:pPr>
        <w:rPr>
          <w:bCs/>
          <w:lang w:eastAsia="zh-CN"/>
        </w:rPr>
      </w:pPr>
    </w:p>
    <w:p w14:paraId="5F815B0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08E5EBC" w14:textId="77777777" w:rsidR="007400AD" w:rsidRDefault="007400AD" w:rsidP="007400AD">
      <w:pPr>
        <w:ind w:leftChars="100" w:left="200"/>
        <w:rPr>
          <w:bCs/>
          <w:lang w:eastAsia="zh-CN"/>
        </w:rPr>
      </w:pPr>
    </w:p>
    <w:p w14:paraId="70D50C70" w14:textId="77777777" w:rsidR="007400AD" w:rsidRDefault="007400AD" w:rsidP="007400AD">
      <w:pPr>
        <w:ind w:leftChars="100" w:left="200"/>
        <w:rPr>
          <w:b/>
          <w:bCs/>
          <w:lang w:eastAsia="zh-CN"/>
        </w:rPr>
      </w:pPr>
      <w:r>
        <w:rPr>
          <w:b/>
          <w:bCs/>
          <w:lang w:eastAsia="zh-CN"/>
        </w:rPr>
        <w:t>ISAC-AGV</w:t>
      </w:r>
    </w:p>
    <w:p w14:paraId="384B2318" w14:textId="77777777" w:rsidR="007400AD" w:rsidRDefault="007400AD" w:rsidP="007400AD">
      <w:pPr>
        <w:ind w:leftChars="100" w:left="200"/>
        <w:rPr>
          <w:b/>
          <w:bCs/>
          <w:lang w:eastAsia="zh-CN"/>
        </w:rPr>
      </w:pPr>
    </w:p>
    <w:p w14:paraId="358E1F38" w14:textId="77777777" w:rsidR="007400AD" w:rsidRDefault="007400AD" w:rsidP="007400AD">
      <w:pPr>
        <w:ind w:leftChars="100" w:left="200"/>
        <w:rPr>
          <w:bCs/>
          <w:lang w:eastAsia="zh-CN"/>
        </w:rPr>
      </w:pPr>
      <w:r>
        <w:rPr>
          <w:bCs/>
          <w:lang w:eastAsia="zh-CN"/>
        </w:rPr>
        <w:t>Details on ISAC-AGV are listed in Table x.</w:t>
      </w:r>
    </w:p>
    <w:p w14:paraId="28507678" w14:textId="77777777" w:rsidR="007400AD" w:rsidRDefault="007400AD" w:rsidP="007400AD">
      <w:pPr>
        <w:ind w:left="1933" w:hanging="1134"/>
      </w:pPr>
    </w:p>
    <w:p w14:paraId="31DDAC3E" w14:textId="77777777" w:rsidR="007400AD" w:rsidRDefault="007400AD" w:rsidP="007400AD">
      <w:pPr>
        <w:jc w:val="center"/>
        <w:rPr>
          <w:rFonts w:ascii="Times New Roman" w:eastAsia="Malgun Gothic" w:hAnsi="Times New Roman"/>
          <w:b/>
        </w:rPr>
      </w:pPr>
      <w:r>
        <w:rPr>
          <w:rFonts w:ascii="Times New Roman" w:eastAsia="Malgun Gothic" w:hAnsi="Times New Roman"/>
          <w:b/>
        </w:rPr>
        <w:t xml:space="preserve">Table x. </w:t>
      </w:r>
      <w:r>
        <w:rPr>
          <w:rFonts w:ascii="Times New Roman" w:eastAsia="Malgun Gothic" w:hAnsi="Times New Roman"/>
          <w:b/>
          <w:lang w:eastAsia="zh-CN"/>
        </w:rPr>
        <w:t xml:space="preserve">Evaluation parameters for </w:t>
      </w:r>
      <w:r>
        <w:rPr>
          <w:rFonts w:ascii="Times New Roman" w:eastAsia="Malgun Gothic"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7400AD" w14:paraId="5F8F614D"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25876A" w14:textId="77777777" w:rsidR="007400AD" w:rsidRDefault="007400AD" w:rsidP="008E4837">
            <w:pPr>
              <w:widowControl w:val="0"/>
              <w:jc w:val="center"/>
              <w:rPr>
                <w:rFonts w:ascii="Times New Roman" w:eastAsia="DengXian" w:hAnsi="Times New Roman"/>
                <w:b/>
                <w:lang w:val="en-US" w:eastAsia="zh-CN"/>
              </w:rPr>
            </w:pPr>
            <w:r>
              <w:rPr>
                <w:rFonts w:ascii="Times New Roman" w:eastAsia="Malgun Gothic"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5AC8AC85" w14:textId="77777777" w:rsidR="007400AD" w:rsidRDefault="007400AD" w:rsidP="008E4837">
            <w:pPr>
              <w:keepLines/>
              <w:widowControl w:val="0"/>
              <w:jc w:val="center"/>
              <w:rPr>
                <w:rFonts w:ascii="Times New Roman" w:eastAsia="SimSun" w:hAnsi="Times New Roman"/>
                <w:b/>
                <w:lang w:val="en-US" w:eastAsia="zh-CN"/>
              </w:rPr>
            </w:pPr>
            <w:r>
              <w:rPr>
                <w:rFonts w:ascii="Times New Roman" w:eastAsia="SimSun" w:hAnsi="Times New Roman"/>
                <w:b/>
                <w:lang w:val="en-US" w:eastAsia="zh-CN"/>
              </w:rPr>
              <w:t>Value</w:t>
            </w:r>
          </w:p>
        </w:tc>
      </w:tr>
      <w:tr w:rsidR="007400AD" w14:paraId="341E4DE5"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94B1E6"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Applicable communication scenarios</w:t>
            </w:r>
          </w:p>
          <w:p w14:paraId="55797FBF"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6AF42" w14:textId="77777777" w:rsidR="007400AD" w:rsidRDefault="007400AD" w:rsidP="008E4837">
            <w:pPr>
              <w:keepLines/>
              <w:widowControl w:val="0"/>
              <w:rPr>
                <w:rFonts w:ascii="Times New Roman" w:hAnsi="Times New Roman"/>
                <w:iCs/>
                <w:color w:val="000000"/>
                <w:lang w:eastAsia="ko-KR"/>
              </w:rPr>
            </w:pPr>
            <w:r>
              <w:rPr>
                <w:rFonts w:ascii="Times New Roman" w:hAnsi="Times New Roman"/>
                <w:iCs/>
                <w:color w:val="000000"/>
                <w:lang w:eastAsia="ko-KR"/>
              </w:rPr>
              <w:t>InF (TR38.901 including Table 7.8-7)</w:t>
            </w:r>
          </w:p>
        </w:tc>
      </w:tr>
      <w:tr w:rsidR="007400AD" w14:paraId="691457A4" w14:textId="77777777" w:rsidTr="008E4837">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9F18A5" w14:textId="77777777" w:rsidR="007400AD" w:rsidRDefault="007400AD" w:rsidP="008E4837">
            <w:pPr>
              <w:widowControl w:val="0"/>
              <w:jc w:val="both"/>
              <w:rPr>
                <w:rFonts w:ascii="Times New Roman" w:eastAsia="Malgun Gothic" w:hAnsi="Times New Roman"/>
              </w:rPr>
            </w:pPr>
            <w:r>
              <w:rPr>
                <w:rFonts w:ascii="Times New Roman" w:eastAsia="Malgun Gothic" w:hAnsi="Times New Roman"/>
              </w:rPr>
              <w:t>Sensing transmitters and receivers properties NOTE2</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12C3D"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18ADFC6" w14:textId="77777777" w:rsidR="007400AD" w:rsidRDefault="007400AD" w:rsidP="008E4837">
            <w:pPr>
              <w:keepLines/>
              <w:widowControl w:val="0"/>
              <w:rPr>
                <w:rFonts w:ascii="Times New Roman" w:hAnsi="Times New Roman"/>
                <w:iCs/>
                <w:lang w:val="en-US" w:eastAsia="ko-KR"/>
              </w:rPr>
            </w:pPr>
          </w:p>
          <w:p w14:paraId="77B790EF"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58401124"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2CDE76B5"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6D7CD56B"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7400AD" w14:paraId="5949E8B7" w14:textId="77777777" w:rsidTr="008E4837">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730C76"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1FB8E" w14:textId="77777777" w:rsidR="007400AD" w:rsidRDefault="007400AD" w:rsidP="008E4837">
            <w:pPr>
              <w:keepLines/>
              <w:widowControl w:val="0"/>
              <w:rPr>
                <w:rFonts w:ascii="Times New Roman" w:eastAsia="DengXian" w:hAnsi="Times New Roman"/>
                <w:lang w:val="en-US" w:eastAsia="zh-CN"/>
              </w:rPr>
            </w:pPr>
            <w:r>
              <w:rPr>
                <w:rFonts w:ascii="Times New Roman" w:eastAsia="DengXian"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C7DFB"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LOS and NLOS</w:t>
            </w:r>
          </w:p>
        </w:tc>
      </w:tr>
      <w:tr w:rsidR="007400AD" w14:paraId="56B4849A" w14:textId="77777777" w:rsidTr="008E4837">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7188EE" w14:textId="77777777" w:rsidR="007400AD" w:rsidRDefault="007400AD" w:rsidP="008E4837">
            <w:pPr>
              <w:widowControl w:val="0"/>
              <w:jc w:val="both"/>
              <w:rPr>
                <w:rFonts w:ascii="Times New Roman" w:eastAsia="Malgun Gothic"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EBAC6" w14:textId="77777777" w:rsidR="007400AD" w:rsidRDefault="007400AD" w:rsidP="008E4837">
            <w:pPr>
              <w:keepLines/>
              <w:widowControl w:val="0"/>
              <w:rPr>
                <w:rFonts w:ascii="Times New Roman" w:eastAsia="SimSun" w:hAnsi="Times New Roman"/>
                <w:lang w:eastAsia="zh-CN"/>
              </w:rPr>
            </w:pPr>
            <w:r>
              <w:rPr>
                <w:rFonts w:ascii="Times New Roman" w:eastAsia="SimSun"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00D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Indoor</w:t>
            </w:r>
          </w:p>
        </w:tc>
      </w:tr>
      <w:tr w:rsidR="007400AD" w14:paraId="5046007C"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4FEB13"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A1DA8" w14:textId="77777777" w:rsidR="007400AD" w:rsidRDefault="007400AD" w:rsidP="008E4837">
            <w:pPr>
              <w:keepLines/>
              <w:widowControl w:val="0"/>
              <w:rPr>
                <w:rFonts w:ascii="Times New Roman" w:eastAsia="SimSun" w:hAnsi="Times New Roman"/>
                <w:lang w:eastAsia="zh-CN"/>
              </w:rPr>
            </w:pPr>
            <w:r>
              <w:rPr>
                <w:rFonts w:ascii="Times New Roman" w:eastAsia="SimSun"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083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5BC385AB"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6EBD48C"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7400AD" w14:paraId="6F317CC6" w14:textId="77777777" w:rsidTr="008E4837">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8D782E"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83C19" w14:textId="77777777" w:rsidR="007400AD" w:rsidRDefault="007400AD" w:rsidP="008E4837">
            <w:pPr>
              <w:keepLines/>
              <w:widowControl w:val="0"/>
              <w:rPr>
                <w:rFonts w:ascii="Times New Roman" w:eastAsia="SimSun" w:hAnsi="Times New Roman"/>
                <w:lang w:eastAsia="zh-CN"/>
              </w:rPr>
            </w:pPr>
            <w:r>
              <w:rPr>
                <w:rFonts w:ascii="Times New Roman" w:eastAsia="SimSun"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67E8C" w14:textId="77777777" w:rsidR="007400AD" w:rsidRDefault="007400AD" w:rsidP="008E4837">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A: Uniformly distributed in the convex hull of the horizontal BS deployment</w:t>
            </w:r>
          </w:p>
          <w:p w14:paraId="41A1972D" w14:textId="77777777" w:rsidR="007400AD" w:rsidRDefault="007400AD" w:rsidP="008E4837">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B: Uniformly distributed in horizontal plane</w:t>
            </w:r>
          </w:p>
        </w:tc>
      </w:tr>
      <w:tr w:rsidR="007400AD" w14:paraId="78042BE5"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8CB98E"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75FB8" w14:textId="77777777" w:rsidR="007400AD" w:rsidRDefault="007400AD" w:rsidP="008E4837">
            <w:pPr>
              <w:keepLines/>
              <w:widowControl w:val="0"/>
              <w:rPr>
                <w:rFonts w:ascii="Times New Roman" w:eastAsia="DengXian" w:hAnsi="Times New Roman"/>
                <w:lang w:val="en-US" w:eastAsia="zh-CN"/>
              </w:rPr>
            </w:pPr>
            <w:r>
              <w:rPr>
                <w:rFonts w:ascii="Times New Roman" w:eastAsia="SimSun"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ADFD53B"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7400AD" w14:paraId="57554DE9"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14ECF2"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2EA63" w14:textId="77777777" w:rsidR="007400AD" w:rsidRDefault="007400AD" w:rsidP="008E4837">
            <w:pPr>
              <w:keepLines/>
              <w:widowControl w:val="0"/>
              <w:rPr>
                <w:rFonts w:ascii="Times New Roman" w:eastAsia="DengXian" w:hAnsi="Times New Roman"/>
                <w:lang w:val="en-US" w:eastAsia="zh-CN"/>
              </w:rPr>
            </w:pPr>
            <w:r>
              <w:rPr>
                <w:rFonts w:ascii="Times New Roman" w:eastAsia="DengXian"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0A76B614"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Size (L x W x H)</w:t>
            </w:r>
          </w:p>
          <w:p w14:paraId="0733D624"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6AAAD162"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362F802F"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7400AD" w14:paraId="6775F3D3"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9ABE6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11868E2C" w14:textId="77777777" w:rsidR="007400AD" w:rsidRPr="000A6E5A" w:rsidRDefault="007400AD" w:rsidP="008E4837">
            <w:pPr>
              <w:keepLines/>
              <w:widowControl w:val="0"/>
              <w:rPr>
                <w:rFonts w:ascii="Times New Roman" w:hAnsi="Times New Roman"/>
                <w:iCs/>
                <w:strike/>
                <w:color w:val="FF0000"/>
                <w:highlight w:val="green"/>
                <w:lang w:val="en-US" w:eastAsia="ko-KR"/>
              </w:rPr>
            </w:pPr>
            <w:r w:rsidRPr="000A6E5A">
              <w:rPr>
                <w:rFonts w:ascii="Times New Roman" w:hAnsi="Times New Roman"/>
                <w:iCs/>
                <w:strike/>
                <w:color w:val="FF0000"/>
                <w:highlight w:val="green"/>
                <w:lang w:val="en-US" w:eastAsia="ko-KR"/>
              </w:rPr>
              <w:t>Option 1: Min. distance is larger than the min. far-field distance of the sensing Tx/Rx from the sensing target</w:t>
            </w:r>
          </w:p>
          <w:p w14:paraId="7208D611" w14:textId="77777777" w:rsidR="007400AD" w:rsidRPr="000A6E5A" w:rsidRDefault="007400AD" w:rsidP="008E4837">
            <w:pPr>
              <w:keepLines/>
              <w:widowControl w:val="0"/>
              <w:rPr>
                <w:rFonts w:ascii="Times New Roman" w:hAnsi="Times New Roman"/>
                <w:iCs/>
                <w:highlight w:val="green"/>
                <w:lang w:eastAsia="ko-KR"/>
              </w:rPr>
            </w:pPr>
            <w:r w:rsidRPr="000A6E5A">
              <w:rPr>
                <w:rFonts w:ascii="Times New Roman" w:hAnsi="Times New Roman"/>
                <w:iCs/>
                <w:strike/>
                <w:color w:val="FF0000"/>
                <w:highlight w:val="green"/>
                <w:lang w:eastAsia="ko-KR"/>
              </w:rPr>
              <w:lastRenderedPageBreak/>
              <w:t>Option 2:</w:t>
            </w:r>
            <w:r w:rsidRPr="000A6E5A">
              <w:rPr>
                <w:rFonts w:ascii="Times New Roman" w:hAnsi="Times New Roman"/>
                <w:iCs/>
                <w:color w:val="FF0000"/>
                <w:highlight w:val="green"/>
                <w:lang w:eastAsia="ko-KR"/>
              </w:rPr>
              <w:t xml:space="preserve"> </w:t>
            </w:r>
            <w:r w:rsidRPr="000A6E5A">
              <w:rPr>
                <w:rFonts w:ascii="Times New Roman" w:hAnsi="Times New Roman"/>
                <w:iCs/>
                <w:highlight w:val="green"/>
                <w:lang w:eastAsia="ko-KR"/>
              </w:rPr>
              <w:t>Min distances based on min. TRP/UE distances defined in TR38.901</w:t>
            </w:r>
          </w:p>
          <w:p w14:paraId="58095132" w14:textId="77777777" w:rsidR="007400AD" w:rsidRPr="000A6E5A" w:rsidRDefault="007400AD" w:rsidP="008E4837">
            <w:pPr>
              <w:keepLines/>
              <w:widowControl w:val="0"/>
              <w:rPr>
                <w:rFonts w:ascii="Times New Roman" w:hAnsi="Times New Roman"/>
                <w:bCs/>
                <w:iCs/>
                <w:color w:val="FF0000"/>
                <w:highlight w:val="green"/>
                <w:lang w:val="en-US" w:eastAsia="ko-KR"/>
              </w:rPr>
            </w:pPr>
            <w:r w:rsidRPr="000A6E5A">
              <w:rPr>
                <w:rFonts w:ascii="Times New Roman" w:hAnsi="Times New Roman"/>
                <w:bCs/>
                <w:iCs/>
                <w:color w:val="FF0000"/>
                <w:highlight w:val="green"/>
                <w:lang w:val="en-US" w:eastAsia="ko-KR"/>
              </w:rPr>
              <w:t>NOTE: the sensing target is assumed in the far field of sensing Tx/Rx</w:t>
            </w:r>
          </w:p>
          <w:p w14:paraId="787CD14A" w14:textId="77777777" w:rsidR="007400AD" w:rsidRPr="000A6E5A" w:rsidRDefault="007400AD" w:rsidP="008E4837">
            <w:pPr>
              <w:keepLines/>
              <w:widowControl w:val="0"/>
              <w:rPr>
                <w:rFonts w:ascii="Times New Roman" w:hAnsi="Times New Roman"/>
                <w:highlight w:val="green"/>
                <w:lang w:eastAsia="ko-KR"/>
              </w:rPr>
            </w:pPr>
          </w:p>
        </w:tc>
      </w:tr>
      <w:tr w:rsidR="007400AD" w14:paraId="19548FFF"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17CDE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ko-KR"/>
              </w:rPr>
              <w:lastRenderedPageBreak/>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3341FD9E"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05AB57D1"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7400AD" w14:paraId="28C13935" w14:textId="77777777" w:rsidTr="008E4837">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24DD69" w14:textId="77777777" w:rsidR="007400AD" w:rsidRDefault="007400AD" w:rsidP="008E4837">
            <w:pPr>
              <w:widowControl w:val="0"/>
              <w:jc w:val="both"/>
              <w:rPr>
                <w:rFonts w:ascii="Times New Roman" w:eastAsia="DengXian"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0D4EF2B1" w14:textId="77777777" w:rsidR="007400AD" w:rsidRDefault="007400AD" w:rsidP="008E4837">
            <w:pPr>
              <w:keepLines/>
              <w:widowControl w:val="0"/>
              <w:rPr>
                <w:rFonts w:ascii="Times New Roman" w:hAnsi="Times New Roman"/>
                <w:lang w:val="en-US" w:eastAsia="ko-KR"/>
              </w:rPr>
            </w:pPr>
            <w:r>
              <w:rPr>
                <w:rFonts w:ascii="Times New Roman" w:hAnsi="Times New Roman"/>
                <w:lang w:val="en-US" w:eastAsia="ko-KR"/>
              </w:rPr>
              <w:t>FFS</w:t>
            </w:r>
          </w:p>
        </w:tc>
      </w:tr>
    </w:tbl>
    <w:p w14:paraId="17BC75FB" w14:textId="77777777" w:rsidR="007400AD" w:rsidRDefault="007400AD" w:rsidP="007400AD">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3406DBDA"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062D007B" w14:textId="77777777" w:rsidR="007400AD" w:rsidRDefault="007400AD" w:rsidP="007400AD">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RAN1 can further discuss narrowing down the number of sub-scenarios of InF</w:t>
      </w:r>
    </w:p>
    <w:p w14:paraId="077830B3" w14:textId="77777777" w:rsidR="007400AD" w:rsidRDefault="007400AD" w:rsidP="007400AD">
      <w:pPr>
        <w:rPr>
          <w:lang w:eastAsia="x-none"/>
        </w:rPr>
      </w:pPr>
    </w:p>
    <w:p w14:paraId="28F0F77B" w14:textId="77777777" w:rsidR="007400AD" w:rsidRDefault="007400AD" w:rsidP="007400AD">
      <w:pPr>
        <w:rPr>
          <w:lang w:eastAsia="x-none"/>
        </w:rPr>
      </w:pPr>
    </w:p>
    <w:p w14:paraId="3F52E2DB" w14:textId="77777777" w:rsidR="007400AD" w:rsidRPr="00CB3222" w:rsidRDefault="007400AD" w:rsidP="007400AD">
      <w:pPr>
        <w:ind w:left="1620" w:hanging="1620"/>
        <w:rPr>
          <w:bCs/>
        </w:rPr>
      </w:pPr>
      <w:r w:rsidRPr="00CB3222">
        <w:rPr>
          <w:bCs/>
          <w:highlight w:val="green"/>
        </w:rPr>
        <w:t>Agreement</w:t>
      </w:r>
    </w:p>
    <w:p w14:paraId="69D5B5BC" w14:textId="77777777" w:rsidR="007400AD" w:rsidRDefault="007400AD" w:rsidP="007400AD">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46A9E6C1" w14:textId="77777777" w:rsidR="007400AD" w:rsidRDefault="007400AD" w:rsidP="007400AD">
      <w:pPr>
        <w:rPr>
          <w:bCs/>
          <w:lang w:eastAsia="zh-CN"/>
        </w:rPr>
      </w:pPr>
    </w:p>
    <w:p w14:paraId="7F0664CF"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33564C37" w14:textId="77777777" w:rsidR="007400AD" w:rsidRDefault="007400AD" w:rsidP="007400AD">
      <w:pPr>
        <w:ind w:leftChars="100" w:left="200"/>
        <w:rPr>
          <w:bCs/>
          <w:lang w:eastAsia="zh-CN"/>
        </w:rPr>
      </w:pPr>
    </w:p>
    <w:p w14:paraId="10B6ACEE" w14:textId="77777777" w:rsidR="007400AD" w:rsidRDefault="007400AD" w:rsidP="007400AD">
      <w:pPr>
        <w:ind w:leftChars="100" w:left="200"/>
        <w:rPr>
          <w:b/>
          <w:bCs/>
          <w:lang w:eastAsia="zh-CN"/>
        </w:rPr>
      </w:pPr>
      <w:r>
        <w:rPr>
          <w:b/>
          <w:bCs/>
          <w:lang w:eastAsia="zh-CN"/>
        </w:rPr>
        <w:t>ISAC-Hazards</w:t>
      </w:r>
    </w:p>
    <w:p w14:paraId="4B14DCDC" w14:textId="77777777" w:rsidR="007400AD" w:rsidRDefault="007400AD" w:rsidP="007400AD">
      <w:pPr>
        <w:ind w:leftChars="100" w:left="200"/>
        <w:rPr>
          <w:b/>
          <w:bCs/>
          <w:lang w:eastAsia="zh-CN"/>
        </w:rPr>
      </w:pPr>
    </w:p>
    <w:p w14:paraId="7A69B8D0" w14:textId="77777777" w:rsidR="007400AD" w:rsidRDefault="007400AD" w:rsidP="007400AD">
      <w:pPr>
        <w:ind w:leftChars="100" w:left="200"/>
        <w:rPr>
          <w:bCs/>
          <w:lang w:eastAsia="zh-CN"/>
        </w:rPr>
      </w:pPr>
      <w:r>
        <w:rPr>
          <w:bCs/>
          <w:lang w:eastAsia="zh-CN"/>
        </w:rPr>
        <w:t>Details on ISAC-Hazards are listed in Table x.</w:t>
      </w:r>
    </w:p>
    <w:p w14:paraId="44E3FC0C" w14:textId="77777777" w:rsidR="007400AD" w:rsidRDefault="007400AD" w:rsidP="007400AD">
      <w:pPr>
        <w:rPr>
          <w:lang w:eastAsia="zh-CN"/>
        </w:rPr>
      </w:pPr>
    </w:p>
    <w:p w14:paraId="79493531" w14:textId="77777777" w:rsidR="007400AD" w:rsidRDefault="007400AD" w:rsidP="007400AD">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5"/>
        <w:gridCol w:w="2453"/>
        <w:gridCol w:w="4780"/>
      </w:tblGrid>
      <w:tr w:rsidR="007400AD" w14:paraId="2BCE5673"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8A9B08" w14:textId="77777777" w:rsidR="007400AD" w:rsidRDefault="007400AD" w:rsidP="008E4837">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486A29B1" w14:textId="77777777" w:rsidR="007400AD" w:rsidRDefault="007400AD" w:rsidP="008E4837">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7400AD" w14:paraId="7DC1142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5D749E1"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4F39F6E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7400AD" w14:paraId="4E52F804" w14:textId="77777777" w:rsidTr="008E4837">
        <w:trPr>
          <w:trHeight w:val="746"/>
          <w:jc w:val="center"/>
        </w:trPr>
        <w:tc>
          <w:tcPr>
            <w:tcW w:w="2398" w:type="dxa"/>
            <w:tcBorders>
              <w:top w:val="single" w:sz="4" w:space="0" w:color="000000"/>
              <w:left w:val="single" w:sz="4" w:space="0" w:color="000000"/>
              <w:right w:val="single" w:sz="4" w:space="0" w:color="000000"/>
            </w:tcBorders>
            <w:vAlign w:val="center"/>
          </w:tcPr>
          <w:p w14:paraId="732E935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Sensing transmitters and receivers properties</w:t>
            </w:r>
          </w:p>
          <w:p w14:paraId="5CD6C6D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36982C4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06E6B24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B5105A8" w14:textId="77777777" w:rsidR="007400AD" w:rsidRDefault="007400AD" w:rsidP="008E4837">
            <w:pPr>
              <w:widowControl w:val="0"/>
              <w:rPr>
                <w:rFonts w:ascii="Times New Roman" w:hAnsi="Times New Roman"/>
                <w:bCs/>
                <w:iCs/>
                <w:szCs w:val="20"/>
                <w:lang w:eastAsia="zh-CN"/>
              </w:rPr>
            </w:pPr>
            <w:r w:rsidRPr="000A6E5A">
              <w:rPr>
                <w:rFonts w:ascii="Times New Roman" w:hAnsi="Times New Roman"/>
                <w:strike/>
                <w:color w:val="FF0000"/>
                <w:highlight w:val="green"/>
                <w:lang w:val="en-US"/>
              </w:rPr>
              <w:t>FFS:</w:t>
            </w:r>
            <w:r w:rsidRPr="000A6E5A">
              <w:rPr>
                <w:rFonts w:ascii="Times New Roman" w:hAnsi="Times New Roman"/>
                <w:color w:val="FF0000"/>
                <w:highlight w:val="green"/>
                <w:lang w:val="en-US"/>
              </w:rPr>
              <w:t xml:space="preserve"> </w:t>
            </w:r>
            <w:r w:rsidRPr="000A6E5A">
              <w:rPr>
                <w:rFonts w:ascii="Times New Roman" w:hAnsi="Times New Roman"/>
                <w:bCs/>
                <w:iCs/>
                <w:strike/>
                <w:color w:val="FF0000"/>
                <w:szCs w:val="20"/>
                <w:highlight w:val="green"/>
                <w:lang w:eastAsia="zh-CN"/>
              </w:rPr>
              <w:t>Option 2</w:t>
            </w:r>
            <w:r w:rsidRPr="000A6E5A">
              <w:rPr>
                <w:rFonts w:ascii="Times New Roman" w:hAnsi="Times New Roman"/>
                <w:color w:val="FF0000"/>
                <w:highlight w:val="green"/>
                <w:lang w:val="en-US"/>
              </w:rPr>
              <w:t xml:space="preserve"> Additional option</w:t>
            </w:r>
            <w:r w:rsidRPr="000A6E5A">
              <w:rPr>
                <w:rFonts w:ascii="Times New Roman" w:hAnsi="Times New Roman"/>
                <w:bCs/>
                <w:iCs/>
                <w:szCs w:val="20"/>
                <w:highlight w:val="green"/>
                <w:lang w:eastAsia="zh-CN"/>
              </w:rPr>
              <w:t xml:space="preserve"> ISD between TRPs of Urban Grid is 250 </w:t>
            </w:r>
            <w:r w:rsidRPr="000A6E5A">
              <w:rPr>
                <w:rFonts w:ascii="Times New Roman" w:hAnsi="Times New Roman"/>
                <w:bCs/>
                <w:iCs/>
                <w:color w:val="FF0000"/>
                <w:szCs w:val="20"/>
                <w:highlight w:val="green"/>
                <w:lang w:eastAsia="zh-CN"/>
              </w:rPr>
              <w:t>m</w:t>
            </w:r>
          </w:p>
        </w:tc>
      </w:tr>
      <w:tr w:rsidR="007400AD" w14:paraId="55BA2E0E" w14:textId="77777777" w:rsidTr="008E4837">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6001803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34A0210F"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7E2111F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7400AD" w14:paraId="777CC6F0" w14:textId="77777777" w:rsidTr="008E4837">
        <w:trPr>
          <w:trHeight w:val="115"/>
          <w:jc w:val="center"/>
        </w:trPr>
        <w:tc>
          <w:tcPr>
            <w:tcW w:w="2398" w:type="dxa"/>
            <w:vMerge/>
            <w:tcBorders>
              <w:left w:val="single" w:sz="4" w:space="0" w:color="000000"/>
              <w:right w:val="single" w:sz="4" w:space="0" w:color="000000"/>
            </w:tcBorders>
            <w:vAlign w:val="center"/>
          </w:tcPr>
          <w:p w14:paraId="6285B151"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3DF04F49"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471E7BB6"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7400AD" w14:paraId="43F7D309" w14:textId="77777777" w:rsidTr="008E4837">
        <w:trPr>
          <w:trHeight w:val="20"/>
          <w:jc w:val="center"/>
        </w:trPr>
        <w:tc>
          <w:tcPr>
            <w:tcW w:w="2398" w:type="dxa"/>
            <w:vMerge/>
            <w:tcBorders>
              <w:left w:val="single" w:sz="4" w:space="0" w:color="000000"/>
              <w:right w:val="single" w:sz="4" w:space="0" w:color="000000"/>
            </w:tcBorders>
            <w:vAlign w:val="center"/>
          </w:tcPr>
          <w:p w14:paraId="08E8CC8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65FAAA0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C59088F"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5EAA3D2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7400AD" w14:paraId="1869105D" w14:textId="77777777" w:rsidTr="008E4837">
        <w:trPr>
          <w:trHeight w:val="20"/>
          <w:jc w:val="center"/>
        </w:trPr>
        <w:tc>
          <w:tcPr>
            <w:tcW w:w="2398" w:type="dxa"/>
            <w:vMerge/>
            <w:tcBorders>
              <w:left w:val="single" w:sz="4" w:space="0" w:color="000000"/>
              <w:right w:val="single" w:sz="4" w:space="0" w:color="000000"/>
            </w:tcBorders>
            <w:vAlign w:val="center"/>
          </w:tcPr>
          <w:p w14:paraId="1567D50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B63BEA3"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4C95584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7400AD" w14:paraId="4199C6EF" w14:textId="77777777" w:rsidTr="008E4837">
        <w:trPr>
          <w:trHeight w:val="20"/>
          <w:jc w:val="center"/>
        </w:trPr>
        <w:tc>
          <w:tcPr>
            <w:tcW w:w="2398" w:type="dxa"/>
            <w:vMerge/>
            <w:tcBorders>
              <w:left w:val="single" w:sz="4" w:space="0" w:color="000000"/>
              <w:right w:val="single" w:sz="4" w:space="0" w:color="000000"/>
            </w:tcBorders>
            <w:vAlign w:val="center"/>
          </w:tcPr>
          <w:p w14:paraId="11A56E7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128BAB4B"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13370A7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7400AD" w14:paraId="2290C81A" w14:textId="77777777" w:rsidTr="008E4837">
        <w:trPr>
          <w:trHeight w:val="20"/>
          <w:jc w:val="center"/>
        </w:trPr>
        <w:tc>
          <w:tcPr>
            <w:tcW w:w="2398" w:type="dxa"/>
            <w:vMerge/>
            <w:tcBorders>
              <w:left w:val="single" w:sz="4" w:space="0" w:color="000000"/>
              <w:right w:val="single" w:sz="4" w:space="0" w:color="000000"/>
            </w:tcBorders>
            <w:vAlign w:val="center"/>
          </w:tcPr>
          <w:p w14:paraId="437185C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75262404"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5340AFE7" w14:textId="77777777" w:rsidR="007400AD" w:rsidRDefault="007400AD" w:rsidP="008E4837">
            <w:pPr>
              <w:widowControl w:val="0"/>
              <w:rPr>
                <w:rFonts w:ascii="Times New Roman" w:eastAsia="SimSun" w:hAnsi="Times New Roman"/>
                <w:iCs/>
                <w:lang w:eastAsia="zh-CN"/>
              </w:rPr>
            </w:pPr>
            <w:r>
              <w:rPr>
                <w:rFonts w:ascii="Times New Roman" w:hAnsi="Times New Roman"/>
                <w:iCs/>
                <w:szCs w:val="20"/>
              </w:rPr>
              <w:t xml:space="preserve">For human/pedestrians: </w:t>
            </w:r>
            <w:r>
              <w:rPr>
                <w:rFonts w:ascii="Times New Roman" w:eastAsia="SimSun" w:hAnsi="Times New Roman"/>
                <w:iCs/>
                <w:lang w:eastAsia="zh-CN"/>
              </w:rPr>
              <w:t>Child: 0.2m x 0.3m x 1m</w:t>
            </w:r>
          </w:p>
          <w:p w14:paraId="73A913E5" w14:textId="77777777" w:rsidR="007400AD" w:rsidRDefault="007400AD" w:rsidP="008E4837">
            <w:pPr>
              <w:widowControl w:val="0"/>
              <w:rPr>
                <w:rFonts w:ascii="Times New Roman" w:hAnsi="Times New Roman"/>
                <w:iCs/>
                <w:szCs w:val="20"/>
              </w:rPr>
            </w:pPr>
            <w:r>
              <w:rPr>
                <w:rFonts w:ascii="Times New Roman" w:eastAsia="SimSun"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86D365F" w14:textId="77777777" w:rsidR="007400AD" w:rsidRDefault="007400AD" w:rsidP="008E4837">
            <w:pPr>
              <w:widowControl w:val="0"/>
              <w:rPr>
                <w:rFonts w:ascii="Times New Roman" w:hAnsi="Times New Roman"/>
                <w:iCs/>
                <w:szCs w:val="20"/>
              </w:rPr>
            </w:pPr>
            <w:r>
              <w:rPr>
                <w:rFonts w:ascii="Times New Roman" w:hAnsi="Times New Roman"/>
                <w:iCs/>
                <w:szCs w:val="20"/>
              </w:rPr>
              <w:t>For animals:</w:t>
            </w:r>
          </w:p>
          <w:p w14:paraId="50CBAFDB" w14:textId="77777777" w:rsidR="007400AD" w:rsidRDefault="007400AD" w:rsidP="008E4837">
            <w:pPr>
              <w:widowControl w:val="0"/>
              <w:rPr>
                <w:rFonts w:ascii="Times New Roman" w:hAnsi="Times New Roman"/>
                <w:iCs/>
                <w:szCs w:val="20"/>
              </w:rPr>
            </w:pPr>
            <w:r>
              <w:rPr>
                <w:rFonts w:ascii="Times New Roman" w:hAnsi="Times New Roman"/>
                <w:iCs/>
                <w:szCs w:val="20"/>
              </w:rPr>
              <w:t>Size: 1.5m x 0.5m x 1 m</w:t>
            </w:r>
          </w:p>
          <w:p w14:paraId="31263A21" w14:textId="77777777" w:rsidR="007400AD" w:rsidRPr="000A6E5A" w:rsidRDefault="007400AD" w:rsidP="008E4837">
            <w:pPr>
              <w:widowControl w:val="0"/>
              <w:rPr>
                <w:rFonts w:ascii="Times New Roman" w:hAnsi="Times New Roman"/>
                <w:iCs/>
                <w:strike/>
                <w:szCs w:val="20"/>
              </w:rPr>
            </w:pPr>
            <w:r w:rsidRPr="000A6E5A">
              <w:rPr>
                <w:rFonts w:ascii="Times New Roman" w:hAnsi="Times New Roman"/>
                <w:iCs/>
                <w:strike/>
                <w:color w:val="FF0000"/>
                <w:szCs w:val="20"/>
                <w:highlight w:val="green"/>
              </w:rPr>
              <w:t>FFS: other types/sizes of targets may be considered for future evaluations</w:t>
            </w:r>
          </w:p>
        </w:tc>
      </w:tr>
      <w:tr w:rsidR="007400AD" w14:paraId="56A13767"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759453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26C04809" w14:textId="77777777" w:rsidR="007400AD" w:rsidRPr="000A6E5A" w:rsidRDefault="007400AD" w:rsidP="008E4837">
            <w:pPr>
              <w:widowControl w:val="0"/>
              <w:rPr>
                <w:rFonts w:ascii="Times New Roman" w:hAnsi="Times New Roman"/>
                <w:bCs/>
                <w:strike/>
                <w:color w:val="FF0000"/>
                <w:szCs w:val="20"/>
                <w:highlight w:val="green"/>
                <w:lang w:eastAsia="zh-CN"/>
              </w:rPr>
            </w:pPr>
            <w:r w:rsidRPr="000A6E5A">
              <w:rPr>
                <w:rFonts w:ascii="Times New Roman" w:hAnsi="Times New Roman"/>
                <w:bCs/>
                <w:strike/>
                <w:color w:val="FF0000"/>
                <w:szCs w:val="20"/>
                <w:highlight w:val="green"/>
                <w:lang w:eastAsia="zh-CN"/>
              </w:rPr>
              <w:t>Option 1:</w:t>
            </w:r>
            <w:r w:rsidRPr="000A6E5A">
              <w:rPr>
                <w:rFonts w:ascii="Times New Roman" w:hAnsi="Times New Roman"/>
                <w:bCs/>
                <w:color w:val="FF0000"/>
                <w:szCs w:val="20"/>
                <w:highlight w:val="green"/>
                <w:lang w:eastAsia="zh-CN"/>
              </w:rPr>
              <w:t xml:space="preserve"> </w:t>
            </w:r>
            <w:r w:rsidRPr="000A6E5A">
              <w:rPr>
                <w:rFonts w:ascii="Times New Roman" w:hAnsi="Times New Roman"/>
                <w:bCs/>
                <w:szCs w:val="20"/>
                <w:highlight w:val="green"/>
                <w:lang w:eastAsia="zh-CN"/>
              </w:rPr>
              <w:t xml:space="preserve">Min. distance is </w:t>
            </w:r>
            <w:r w:rsidRPr="000A6E5A">
              <w:rPr>
                <w:rFonts w:ascii="Times New Roman" w:hAnsi="Times New Roman"/>
                <w:bCs/>
                <w:strike/>
                <w:color w:val="FF0000"/>
                <w:szCs w:val="20"/>
                <w:highlight w:val="green"/>
                <w:lang w:eastAsia="zh-CN"/>
              </w:rPr>
              <w:t>larger than the min. far-field distance of the sensing Tx/Rx from the sensing target</w:t>
            </w:r>
          </w:p>
          <w:p w14:paraId="399855F0" w14:textId="77777777" w:rsidR="007400AD" w:rsidRPr="000A6E5A" w:rsidRDefault="007400AD" w:rsidP="008E4837">
            <w:pPr>
              <w:widowControl w:val="0"/>
              <w:rPr>
                <w:rFonts w:ascii="Times New Roman" w:hAnsi="Times New Roman"/>
                <w:bCs/>
                <w:szCs w:val="20"/>
                <w:highlight w:val="green"/>
                <w:lang w:eastAsia="zh-CN"/>
              </w:rPr>
            </w:pPr>
            <w:r w:rsidRPr="000A6E5A">
              <w:rPr>
                <w:rFonts w:ascii="Times New Roman" w:hAnsi="Times New Roman"/>
                <w:bCs/>
                <w:strike/>
                <w:color w:val="FF0000"/>
                <w:szCs w:val="20"/>
                <w:highlight w:val="green"/>
                <w:lang w:eastAsia="zh-CN"/>
              </w:rPr>
              <w:t xml:space="preserve">Option 2: </w:t>
            </w:r>
            <w:r w:rsidRPr="000A6E5A">
              <w:rPr>
                <w:rFonts w:ascii="Times New Roman" w:hAnsi="Times New Roman"/>
                <w:bCs/>
                <w:color w:val="FF0000"/>
                <w:szCs w:val="20"/>
                <w:highlight w:val="green"/>
                <w:lang w:eastAsia="zh-CN"/>
              </w:rPr>
              <w:t>based on</w:t>
            </w:r>
            <w:r w:rsidRPr="000A6E5A">
              <w:rPr>
                <w:rFonts w:ascii="Times New Roman" w:hAnsi="Times New Roman"/>
                <w:bCs/>
                <w:strike/>
                <w:color w:val="FF0000"/>
                <w:szCs w:val="20"/>
                <w:highlight w:val="green"/>
                <w:lang w:eastAsia="zh-CN"/>
              </w:rPr>
              <w:t xml:space="preserve"> </w:t>
            </w:r>
            <w:r w:rsidRPr="000A6E5A">
              <w:rPr>
                <w:rFonts w:ascii="Times New Roman" w:hAnsi="Times New Roman"/>
                <w:bCs/>
                <w:color w:val="FF0000"/>
                <w:szCs w:val="20"/>
                <w:highlight w:val="green"/>
                <w:lang w:eastAsia="zh-CN"/>
              </w:rPr>
              <w:t xml:space="preserve">min </w:t>
            </w:r>
            <w:r w:rsidRPr="000A6E5A">
              <w:rPr>
                <w:rFonts w:ascii="Times New Roman" w:hAnsi="Times New Roman"/>
                <w:iCs/>
                <w:color w:val="FF0000"/>
                <w:highlight w:val="green"/>
                <w:lang w:eastAsia="ko-KR"/>
              </w:rPr>
              <w:t xml:space="preserve">TRP/UE distances </w:t>
            </w:r>
            <w:r w:rsidRPr="000A6E5A">
              <w:rPr>
                <w:rFonts w:ascii="Times New Roman" w:hAnsi="Times New Roman"/>
                <w:bCs/>
                <w:color w:val="FF0000"/>
                <w:szCs w:val="20"/>
                <w:highlight w:val="green"/>
                <w:lang w:eastAsia="zh-CN"/>
              </w:rPr>
              <w:t xml:space="preserve">defined in </w:t>
            </w:r>
            <w:r w:rsidRPr="000A6E5A">
              <w:rPr>
                <w:rFonts w:ascii="Times New Roman" w:hAnsi="Times New Roman"/>
                <w:bCs/>
                <w:szCs w:val="20"/>
                <w:highlight w:val="green"/>
                <w:lang w:eastAsia="zh-CN"/>
              </w:rPr>
              <w:t>TR37.885 and TR38.802</w:t>
            </w:r>
            <w:ins w:id="894" w:author="David" w:date="2024-11-21T11:38:00Z">
              <w:r w:rsidRPr="000A6E5A">
                <w:rPr>
                  <w:rFonts w:ascii="Times New Roman" w:hAnsi="Times New Roman"/>
                  <w:bCs/>
                  <w:szCs w:val="20"/>
                  <w:highlight w:val="green"/>
                  <w:lang w:eastAsia="zh-CN"/>
                </w:rPr>
                <w:t xml:space="preserve"> and TR36.843 and TR38.859</w:t>
              </w:r>
            </w:ins>
          </w:p>
          <w:p w14:paraId="2425BBC5" w14:textId="77777777" w:rsidR="007400AD" w:rsidRDefault="007400AD" w:rsidP="008E4837">
            <w:pPr>
              <w:widowControl w:val="0"/>
              <w:rPr>
                <w:rFonts w:ascii="Times New Roman" w:hAnsi="Times New Roman"/>
                <w:bCs/>
                <w:szCs w:val="20"/>
                <w:lang w:eastAsia="zh-CN"/>
              </w:rPr>
            </w:pPr>
            <w:r w:rsidRPr="000A6E5A">
              <w:rPr>
                <w:rFonts w:ascii="Times New Roman" w:hAnsi="Times New Roman"/>
                <w:bCs/>
                <w:color w:val="FF0000"/>
                <w:szCs w:val="20"/>
                <w:highlight w:val="green"/>
                <w:lang w:eastAsia="zh-CN"/>
              </w:rPr>
              <w:t xml:space="preserve">NOTE: </w:t>
            </w:r>
            <w:r w:rsidRPr="000A6E5A">
              <w:rPr>
                <w:rFonts w:ascii="Times New Roman" w:hAnsi="Times New Roman"/>
                <w:bCs/>
                <w:iCs/>
                <w:color w:val="FF0000"/>
                <w:highlight w:val="green"/>
                <w:lang w:val="en-US" w:eastAsia="ko-KR"/>
              </w:rPr>
              <w:t>the sensing target is assumed in the far field of sensing Tx/Rx</w:t>
            </w:r>
          </w:p>
        </w:tc>
      </w:tr>
      <w:tr w:rsidR="007400AD" w14:paraId="0EAEFA5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01D74529"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A84E819"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7C8D563" w14:textId="77777777" w:rsidR="007400AD" w:rsidRDefault="007400AD" w:rsidP="008E4837">
            <w:pPr>
              <w:widowControl w:val="0"/>
              <w:rPr>
                <w:rFonts w:ascii="Times New Roman" w:eastAsia="DengXian" w:hAnsi="Times New Roman"/>
                <w:bCs/>
                <w:szCs w:val="20"/>
                <w:lang w:eastAsia="zh-CN"/>
              </w:rPr>
            </w:pPr>
            <w:r>
              <w:rPr>
                <w:rFonts w:ascii="Times New Roman" w:hAnsi="Times New Roman"/>
                <w:lang w:val="en-US" w:eastAsia="zh-CN"/>
              </w:rPr>
              <w:t xml:space="preserve">Option 2: Fixed value, </w:t>
            </w:r>
            <w:r w:rsidRPr="000A6E5A">
              <w:rPr>
                <w:rFonts w:ascii="Times New Roman" w:hAnsi="Times New Roman"/>
                <w:strike/>
                <w:color w:val="FF0000"/>
                <w:highlight w:val="green"/>
                <w:lang w:val="en-US" w:eastAsia="zh-CN"/>
              </w:rPr>
              <w:t>[</w:t>
            </w:r>
            <w:r w:rsidRPr="000A6E5A">
              <w:rPr>
                <w:rFonts w:ascii="Times New Roman" w:hAnsi="Times New Roman"/>
                <w:color w:val="FF0000"/>
                <w:highlight w:val="green"/>
                <w:lang w:val="en-US" w:eastAsia="zh-CN"/>
              </w:rPr>
              <w:t>10</w:t>
            </w:r>
            <w:r w:rsidRPr="000A6E5A">
              <w:rPr>
                <w:rFonts w:ascii="Times New Roman" w:hAnsi="Times New Roman"/>
                <w:strike/>
                <w:color w:val="FF0000"/>
                <w:highlight w:val="green"/>
                <w:lang w:val="en-US" w:eastAsia="zh-CN"/>
              </w:rPr>
              <w:t>]</w:t>
            </w:r>
            <w:r w:rsidRPr="000A6E5A">
              <w:rPr>
                <w:rFonts w:ascii="Times New Roman" w:hAnsi="Times New Roman"/>
                <w:highlight w:val="green"/>
                <w:lang w:val="en-US" w:eastAsia="zh-CN"/>
              </w:rPr>
              <w:t xml:space="preserve"> m. </w:t>
            </w:r>
            <w:r w:rsidRPr="000A6E5A">
              <w:rPr>
                <w:rFonts w:ascii="Times New Roman" w:hAnsi="Times New Roman"/>
                <w:strike/>
                <w:color w:val="FF0000"/>
                <w:highlight w:val="green"/>
                <w:lang w:val="en-US" w:eastAsia="zh-CN"/>
              </w:rPr>
              <w:t>value of x is FFS</w:t>
            </w:r>
          </w:p>
        </w:tc>
      </w:tr>
      <w:tr w:rsidR="007400AD" w14:paraId="67F363C8"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69C6274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lastRenderedPageBreak/>
              <w:t>Environment objects, e.g., types, characteristics, mobility, 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71DEBD6A" w14:textId="77777777" w:rsidR="007400AD" w:rsidRDefault="007400AD" w:rsidP="008E4837">
            <w:pPr>
              <w:pStyle w:val="TAC"/>
              <w:jc w:val="left"/>
              <w:rPr>
                <w:rFonts w:eastAsia="DengXian"/>
                <w:lang w:val="en-US" w:eastAsia="zh-CN"/>
              </w:rPr>
            </w:pPr>
            <w:r>
              <w:rPr>
                <w:rFonts w:eastAsia="DengXian"/>
                <w:lang w:val="en-US" w:eastAsia="zh-CN"/>
              </w:rPr>
              <w:t>EO Type 2 for Urban Grid</w:t>
            </w:r>
          </w:p>
          <w:p w14:paraId="091582CC" w14:textId="77777777" w:rsidR="007400AD" w:rsidRPr="000816D6" w:rsidRDefault="007400AD" w:rsidP="007400AD">
            <w:pPr>
              <w:pStyle w:val="TAC"/>
              <w:keepNext w:val="0"/>
              <w:widowControl w:val="0"/>
              <w:numPr>
                <w:ilvl w:val="0"/>
                <w:numId w:val="163"/>
              </w:numPr>
              <w:spacing w:before="40" w:after="40"/>
              <w:jc w:val="left"/>
              <w:textAlignment w:val="auto"/>
            </w:pPr>
            <w:r w:rsidRPr="003979F1">
              <w:rPr>
                <w:rFonts w:eastAsia="DengXian"/>
                <w:strike/>
                <w:color w:val="FF0000"/>
                <w:highlight w:val="green"/>
                <w:lang w:val="en-US" w:eastAsia="zh-CN"/>
              </w:rPr>
              <w:t>FFS: details, e.g.</w:t>
            </w:r>
            <w:r w:rsidRPr="003979F1">
              <w:rPr>
                <w:rFonts w:eastAsia="DengXian"/>
                <w:color w:val="FF0000"/>
                <w:highlight w:val="green"/>
                <w:lang w:val="en-US" w:eastAsia="zh-CN"/>
              </w:rPr>
              <w:t xml:space="preserve"> up to </w:t>
            </w:r>
            <w:r w:rsidRPr="003979F1">
              <w:rPr>
                <w:rFonts w:eastAsia="DengXian"/>
                <w:highlight w:val="green"/>
                <w:lang w:val="en-US" w:eastAsia="zh-CN"/>
              </w:rPr>
              <w:t xml:space="preserve">4 walls modelled as EO type 2, per building of size </w:t>
            </w:r>
            <w:r w:rsidRPr="003979F1">
              <w:rPr>
                <w:rFonts w:eastAsia="DengXian"/>
                <w:strike/>
                <w:color w:val="FF0000"/>
                <w:highlight w:val="green"/>
                <w:lang w:val="en-US" w:eastAsia="zh-CN"/>
              </w:rPr>
              <w:t>[</w:t>
            </w:r>
            <w:r w:rsidRPr="003979F1">
              <w:rPr>
                <w:rFonts w:eastAsia="DengXian"/>
                <w:highlight w:val="green"/>
                <w:lang w:val="en-US" w:eastAsia="zh-CN"/>
              </w:rPr>
              <w:t>413m x 230m x 20m</w:t>
            </w:r>
            <w:r w:rsidRPr="003979F1">
              <w:rPr>
                <w:rFonts w:eastAsia="DengXian"/>
                <w:strike/>
                <w:color w:val="FF0000"/>
                <w:highlight w:val="green"/>
                <w:lang w:val="en-US" w:eastAsia="zh-CN"/>
              </w:rPr>
              <w:t>]</w:t>
            </w:r>
            <w:r w:rsidRPr="003979F1">
              <w:rPr>
                <w:rFonts w:eastAsia="DengXian"/>
                <w:color w:val="FF0000"/>
                <w:highlight w:val="green"/>
                <w:lang w:val="en-US" w:eastAsia="zh-CN"/>
              </w:rPr>
              <w:t>. FFS: number of buildings, how many walls are modelled, additional building sizes, etc.</w:t>
            </w:r>
          </w:p>
          <w:p w14:paraId="1947862E" w14:textId="77777777" w:rsidR="007400AD" w:rsidRPr="000816D6" w:rsidRDefault="007400AD" w:rsidP="008E4837">
            <w:pPr>
              <w:widowControl w:val="0"/>
              <w:rPr>
                <w:rFonts w:ascii="Times New Roman" w:hAnsi="Times New Roman"/>
                <w:szCs w:val="20"/>
              </w:rPr>
            </w:pPr>
          </w:p>
        </w:tc>
      </w:tr>
    </w:tbl>
    <w:p w14:paraId="7F47DE06" w14:textId="77777777" w:rsidR="007400AD" w:rsidRDefault="007400AD" w:rsidP="007400AD">
      <w:pPr>
        <w:ind w:left="1933" w:hanging="1134"/>
        <w:rPr>
          <w:rFonts w:ascii="Times New Roman" w:hAnsi="Times New Roman"/>
          <w:b/>
        </w:rPr>
      </w:pPr>
    </w:p>
    <w:p w14:paraId="031D7B61" w14:textId="77777777" w:rsidR="007400AD" w:rsidRDefault="007400AD" w:rsidP="007400AD">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1D12DAA2"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5A3AA3" w14:textId="77777777" w:rsidR="007400AD" w:rsidRDefault="007400AD" w:rsidP="007400AD">
      <w:pPr>
        <w:rPr>
          <w:lang w:eastAsia="zh-CN"/>
        </w:rPr>
      </w:pPr>
    </w:p>
    <w:p w14:paraId="5B88827D" w14:textId="77777777" w:rsidR="007400AD" w:rsidRDefault="007400AD" w:rsidP="007400AD">
      <w:pPr>
        <w:rPr>
          <w:lang w:eastAsia="x-none"/>
        </w:rPr>
      </w:pPr>
    </w:p>
    <w:p w14:paraId="1F02D83E"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[Post-119-ISAC-01] – Jerome (AT&amp;T)</w:t>
      </w:r>
    </w:p>
    <w:p w14:paraId="4B2E8C67"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Email discussion on simulation assumptions for channel model calibration, from January 8</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-17</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w:t>
      </w:r>
    </w:p>
    <w:p w14:paraId="53CD2901"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Companies are encouraged to provide initial channel model calibration assumptions, parameters, and values</w:t>
      </w:r>
    </w:p>
    <w:p w14:paraId="00AAE030"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Jerome to collect inputs, provide potential consolidated tables, proposals for consideration by January 17</w:t>
      </w:r>
      <w:r w:rsidRPr="007C0E95">
        <w:rPr>
          <w:rFonts w:ascii="Times New Roman" w:eastAsia="Malgun Gothic" w:hAnsi="Times New Roman"/>
          <w:iCs/>
          <w:szCs w:val="20"/>
          <w:highlight w:val="cyan"/>
          <w:vertAlign w:val="superscript"/>
          <w:lang w:val="en-US"/>
        </w:rPr>
        <w:t>th</w:t>
      </w:r>
    </w:p>
    <w:p w14:paraId="3667363A" w14:textId="77777777" w:rsidR="007400AD" w:rsidRDefault="007400AD" w:rsidP="007400AD">
      <w:pPr>
        <w:rPr>
          <w:rFonts w:ascii="Times New Roman" w:eastAsia="Malgun Gothic" w:hAnsi="Times New Roman"/>
          <w:iCs/>
          <w:szCs w:val="20"/>
        </w:rPr>
      </w:pPr>
      <w:r w:rsidRPr="007C0E95">
        <w:rPr>
          <w:rFonts w:ascii="Times New Roman" w:eastAsia="Malgun Gothic" w:hAnsi="Times New Roman"/>
          <w:b/>
          <w:bCs/>
          <w:iCs/>
          <w:szCs w:val="20"/>
          <w:highlight w:val="cyan"/>
        </w:rPr>
        <w:t>Decision:</w:t>
      </w:r>
      <w:r w:rsidRPr="007C0E95">
        <w:rPr>
          <w:rFonts w:ascii="Times New Roman" w:eastAsia="Malgun Gothic" w:hAnsi="Times New Roman"/>
          <w:iCs/>
          <w:szCs w:val="20"/>
          <w:highlight w:val="cyan"/>
        </w:rPr>
        <w:t xml:space="preserve"> The discussions are to be carried over to RAN1#120.</w:t>
      </w:r>
    </w:p>
    <w:p w14:paraId="30983008" w14:textId="77777777" w:rsidR="007400AD" w:rsidRDefault="007400AD" w:rsidP="007400AD">
      <w:pPr>
        <w:rPr>
          <w:lang w:eastAsia="x-none"/>
        </w:rPr>
      </w:pPr>
    </w:p>
    <w:p w14:paraId="5977637E" w14:textId="77777777" w:rsidR="007400AD" w:rsidRPr="00B970AD" w:rsidRDefault="007400AD" w:rsidP="007400AD">
      <w:pPr>
        <w:rPr>
          <w:rFonts w:eastAsiaTheme="minorEastAsia"/>
          <w:lang w:eastAsia="zh-CN"/>
        </w:rPr>
      </w:pPr>
    </w:p>
    <w:p w14:paraId="5430C8A4" w14:textId="77777777" w:rsidR="007400AD" w:rsidRDefault="007400AD" w:rsidP="007400AD">
      <w:pPr>
        <w:pStyle w:val="Heading3"/>
        <w:ind w:left="720" w:hanging="720"/>
      </w:pPr>
      <w:r w:rsidRPr="00154CE2">
        <w:rPr>
          <w:rFonts w:hint="eastAsia"/>
        </w:rPr>
        <w:t>R</w:t>
      </w:r>
      <w:r w:rsidRPr="00154CE2">
        <w:t>AN1 #1</w:t>
      </w:r>
      <w:r>
        <w:t>20</w:t>
      </w:r>
      <w:r w:rsidRPr="00154CE2">
        <w:t xml:space="preserve"> (</w:t>
      </w:r>
      <w:r>
        <w:t>Feb.</w:t>
      </w:r>
      <w:r w:rsidRPr="00154CE2">
        <w:t xml:space="preserve"> 2024)</w:t>
      </w:r>
    </w:p>
    <w:p w14:paraId="6E8E1CAF" w14:textId="77777777" w:rsidR="007400AD" w:rsidRDefault="007400AD" w:rsidP="007400AD">
      <w:pPr>
        <w:rPr>
          <w:rFonts w:eastAsiaTheme="minorEastAsia"/>
          <w:lang w:eastAsia="zh-CN"/>
        </w:rPr>
      </w:pPr>
    </w:p>
    <w:p w14:paraId="5CEF4EFF" w14:textId="77777777" w:rsidR="007400AD" w:rsidRDefault="007400AD" w:rsidP="007400AD">
      <w:pPr>
        <w:rPr>
          <w:lang w:eastAsia="ko-KR"/>
        </w:rPr>
      </w:pPr>
      <w:hyperlink r:id="rId56" w:history="1">
        <w:r w:rsidRPr="00F26160">
          <w:rPr>
            <w:rStyle w:val="Hyperlink"/>
            <w:lang w:eastAsia="ko-KR"/>
          </w:rPr>
          <w:t>R1-2501076</w:t>
        </w:r>
      </w:hyperlink>
      <w:r>
        <w:rPr>
          <w:lang w:eastAsia="ko-KR"/>
        </w:rPr>
        <w:tab/>
        <w:t>FL Summary #1 on ISAC Scenarios and Calibrations</w:t>
      </w:r>
      <w:r>
        <w:rPr>
          <w:lang w:eastAsia="ko-KR"/>
        </w:rPr>
        <w:tab/>
        <w:t>Moderator (AT&amp;T)</w:t>
      </w:r>
    </w:p>
    <w:p w14:paraId="63B67C5A" w14:textId="77777777" w:rsidR="007400AD" w:rsidRPr="00EC4FBB" w:rsidRDefault="007400AD" w:rsidP="007400AD">
      <w:pPr>
        <w:rPr>
          <w:lang w:eastAsia="ko-KR"/>
        </w:rPr>
      </w:pPr>
      <w:hyperlink r:id="rId57" w:history="1">
        <w:r w:rsidRPr="00F26160">
          <w:rPr>
            <w:rStyle w:val="Hyperlink"/>
            <w:b/>
            <w:lang w:eastAsia="ko-KR"/>
          </w:rPr>
          <w:t>R1-2501077</w:t>
        </w:r>
      </w:hyperlink>
      <w:r>
        <w:rPr>
          <w:lang w:eastAsia="ko-KR"/>
        </w:rPr>
        <w:tab/>
        <w:t>FL Summary #2 on ISAC Scenarios and Calibrations</w:t>
      </w:r>
      <w:r>
        <w:rPr>
          <w:lang w:eastAsia="ko-KR"/>
        </w:rPr>
        <w:tab/>
        <w:t>Moderator (AT&amp;T)</w:t>
      </w:r>
    </w:p>
    <w:p w14:paraId="6ACD823A" w14:textId="77777777" w:rsidR="007400AD" w:rsidRDefault="007400AD" w:rsidP="007400AD">
      <w:pPr>
        <w:rPr>
          <w:lang w:eastAsia="ko-KR"/>
        </w:rPr>
      </w:pPr>
      <w:hyperlink r:id="rId58" w:history="1">
        <w:r w:rsidRPr="00F26160">
          <w:rPr>
            <w:rStyle w:val="Hyperlink"/>
            <w:b/>
            <w:lang w:eastAsia="ko-KR"/>
          </w:rPr>
          <w:t>R1-2501078</w:t>
        </w:r>
      </w:hyperlink>
      <w:r>
        <w:rPr>
          <w:lang w:eastAsia="ko-KR"/>
        </w:rPr>
        <w:tab/>
        <w:t>FL Summary #3 on ISAC Scenarios and Calibrations</w:t>
      </w:r>
      <w:r>
        <w:rPr>
          <w:lang w:eastAsia="ko-KR"/>
        </w:rPr>
        <w:tab/>
        <w:t>Moderator (AT&amp;T)</w:t>
      </w:r>
    </w:p>
    <w:p w14:paraId="6909DCBC" w14:textId="77777777" w:rsidR="007400AD" w:rsidRDefault="007400AD" w:rsidP="007400AD">
      <w:pPr>
        <w:rPr>
          <w:lang w:eastAsia="ko-KR"/>
        </w:rPr>
      </w:pPr>
      <w:hyperlink r:id="rId59" w:history="1">
        <w:r w:rsidRPr="00F26160">
          <w:rPr>
            <w:rStyle w:val="Hyperlink"/>
            <w:b/>
            <w:lang w:eastAsia="ko-KR"/>
          </w:rPr>
          <w:t>R1-2501574</w:t>
        </w:r>
      </w:hyperlink>
      <w:r>
        <w:rPr>
          <w:lang w:eastAsia="ko-KR"/>
        </w:rPr>
        <w:tab/>
        <w:t>FL Summary #4 on ISAC Scenarios and Calibrations</w:t>
      </w:r>
      <w:r>
        <w:rPr>
          <w:lang w:eastAsia="ko-KR"/>
        </w:rPr>
        <w:tab/>
        <w:t>Moderator (AT&amp;T)</w:t>
      </w:r>
    </w:p>
    <w:p w14:paraId="3A660744" w14:textId="77777777" w:rsidR="007400AD" w:rsidRDefault="007400AD" w:rsidP="007400AD">
      <w:pPr>
        <w:rPr>
          <w:lang w:eastAsia="ko-KR"/>
        </w:rPr>
      </w:pPr>
      <w:hyperlink r:id="rId60" w:history="1">
        <w:r w:rsidRPr="00F26160">
          <w:rPr>
            <w:rStyle w:val="Hyperlink"/>
            <w:b/>
            <w:lang w:eastAsia="ko-KR"/>
          </w:rPr>
          <w:t>R1-2501</w:t>
        </w:r>
        <w:r>
          <w:rPr>
            <w:rStyle w:val="Hyperlink"/>
            <w:b/>
            <w:lang w:eastAsia="ko-KR"/>
          </w:rPr>
          <w:t>607</w:t>
        </w:r>
      </w:hyperlink>
      <w:r>
        <w:rPr>
          <w:lang w:eastAsia="ko-KR"/>
        </w:rPr>
        <w:tab/>
        <w:t>FL Summary #4 on ISAC Scenarios and Calibrations</w:t>
      </w:r>
      <w:r>
        <w:rPr>
          <w:lang w:eastAsia="ko-KR"/>
        </w:rPr>
        <w:tab/>
        <w:t>Moderator (AT&amp;T)</w:t>
      </w:r>
    </w:p>
    <w:p w14:paraId="773195EA" w14:textId="77777777" w:rsidR="007400AD" w:rsidRPr="002D1835" w:rsidRDefault="007400AD" w:rsidP="007400AD">
      <w:pPr>
        <w:rPr>
          <w:rFonts w:eastAsiaTheme="minorEastAsia"/>
          <w:lang w:eastAsia="zh-CN"/>
        </w:rPr>
      </w:pPr>
    </w:p>
    <w:p w14:paraId="44512685"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783FA789"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 xml:space="preserve">For ISAC channel modelling calibration, RAN1 considers both large-scale and full-scale calibration to include parameters and values for at least the following: </w:t>
      </w:r>
    </w:p>
    <w:p w14:paraId="3D0B3033" w14:textId="77777777" w:rsidR="007400AD" w:rsidRPr="00EB2A67" w:rsidRDefault="007400AD" w:rsidP="007400AD">
      <w:pPr>
        <w:pStyle w:val="ListParagraph"/>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large scale parameters, where fast fading is not included</w:t>
      </w:r>
    </w:p>
    <w:p w14:paraId="7144F110" w14:textId="77777777" w:rsidR="007400AD" w:rsidRPr="00EB2A67" w:rsidRDefault="007400AD" w:rsidP="007400AD">
      <w:pPr>
        <w:pStyle w:val="ListParagraph"/>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full-scale calibration parameters, which includes fast fading.</w:t>
      </w:r>
    </w:p>
    <w:p w14:paraId="7CE0D929"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NOTE0: one part of calibration work does not include additional components and does not include </w:t>
      </w:r>
      <w:r w:rsidRPr="00EB2A67">
        <w:rPr>
          <w:rFonts w:ascii="Times New Roman" w:eastAsia="DengXian" w:hAnsi="Times New Roman"/>
          <w:szCs w:val="20"/>
        </w:rPr>
        <w:t>spatial consistency</w:t>
      </w:r>
    </w:p>
    <w:p w14:paraId="58F7FEE4" w14:textId="77777777" w:rsidR="007400AD" w:rsidRPr="00EB2A67" w:rsidRDefault="007400AD" w:rsidP="007400AD">
      <w:pPr>
        <w:pStyle w:val="ListParagraph"/>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FFS: whether spatial consistency is specified as an additional component for ISAC CM</w:t>
      </w:r>
    </w:p>
    <w:p w14:paraId="3CFA5A8D"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NOTE1: additional </w:t>
      </w:r>
      <w:r w:rsidRPr="00EB2A67">
        <w:rPr>
          <w:rFonts w:ascii="Times New Roman" w:eastAsia="DengXian" w:hAnsi="Times New Roman"/>
          <w:szCs w:val="20"/>
        </w:rPr>
        <w:t>calibrations including spatial consistency can also be considered case by case for different scenarios.</w:t>
      </w:r>
    </w:p>
    <w:p w14:paraId="6B70B860"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NOTE2: Inclusion of EO in ISAC CM calibrations </w:t>
      </w:r>
      <w:r w:rsidRPr="00EB2A67">
        <w:rPr>
          <w:rFonts w:ascii="Times New Roman" w:eastAsia="DengXian" w:hAnsi="Times New Roman"/>
          <w:szCs w:val="20"/>
        </w:rPr>
        <w:t>can also be considered case by case for different scenarios.</w:t>
      </w:r>
    </w:p>
    <w:p w14:paraId="5E5E1CF4" w14:textId="77777777" w:rsidR="007400AD" w:rsidRPr="00EB2A67" w:rsidRDefault="007400AD" w:rsidP="007400AD">
      <w:pPr>
        <w:rPr>
          <w:rFonts w:ascii="Times New Roman" w:hAnsi="Times New Roman"/>
          <w:szCs w:val="20"/>
          <w:lang w:eastAsia="ko-KR"/>
        </w:rPr>
      </w:pPr>
    </w:p>
    <w:p w14:paraId="5B89B400"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4CCB4B67"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Calibration of ISAC CM includes separate calibration of the target channel and of the background channel</w:t>
      </w:r>
    </w:p>
    <w:p w14:paraId="2E187B5F"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FFS: additional calibration for the combined channel (combination of target and background channel).</w:t>
      </w:r>
    </w:p>
    <w:p w14:paraId="7C41B3E4" w14:textId="77777777" w:rsidR="007400AD" w:rsidRPr="00EB2A67" w:rsidRDefault="007400AD" w:rsidP="007400AD">
      <w:pPr>
        <w:rPr>
          <w:rFonts w:ascii="Times New Roman" w:hAnsi="Times New Roman"/>
          <w:szCs w:val="20"/>
          <w:lang w:eastAsia="ko-KR"/>
        </w:rPr>
      </w:pPr>
    </w:p>
    <w:p w14:paraId="7F9F1D7F" w14:textId="77777777" w:rsidR="007400AD" w:rsidRPr="000F4816" w:rsidRDefault="007400AD" w:rsidP="007400AD">
      <w:pPr>
        <w:ind w:left="1620" w:hanging="1620"/>
      </w:pPr>
      <w:r w:rsidRPr="00E95B95">
        <w:rPr>
          <w:highlight w:val="green"/>
        </w:rPr>
        <w:t>Agreement</w:t>
      </w:r>
    </w:p>
    <w:p w14:paraId="163B9217" w14:textId="77777777" w:rsidR="007400AD" w:rsidRPr="00AD1008" w:rsidRDefault="007400AD" w:rsidP="007400AD">
      <w:pPr>
        <w:rPr>
          <w:rFonts w:ascii="Times New Roman" w:hAnsi="Times New Roman"/>
          <w:szCs w:val="20"/>
          <w:lang w:eastAsia="ko-KR"/>
        </w:rPr>
      </w:pPr>
      <w:r w:rsidRPr="00DA7CF0">
        <w:rPr>
          <w:rFonts w:ascii="Times New Roman" w:hAnsi="Times New Roman"/>
          <w:szCs w:val="20"/>
          <w:lang w:eastAsia="ko-KR"/>
        </w:rPr>
        <w:t>For the pur</w:t>
      </w:r>
      <w:r w:rsidRPr="00AD1008">
        <w:rPr>
          <w:rFonts w:ascii="Times New Roman" w:hAnsi="Times New Roman"/>
          <w:szCs w:val="20"/>
          <w:lang w:eastAsia="ko-KR"/>
        </w:rPr>
        <w:t xml:space="preserve">poses of large scale calibration for UAV sensing targets, the following calibration parameters are proposed below in Table x. </w:t>
      </w:r>
    </w:p>
    <w:p w14:paraId="06604710" w14:textId="77777777" w:rsidR="007400AD" w:rsidRPr="00DA7CF0" w:rsidRDefault="007400AD" w:rsidP="007400AD">
      <w:pPr>
        <w:tabs>
          <w:tab w:val="left" w:pos="3690"/>
        </w:tabs>
        <w:rPr>
          <w:szCs w:val="20"/>
        </w:rPr>
      </w:pPr>
    </w:p>
    <w:p w14:paraId="3692E7F6" w14:textId="77777777" w:rsidR="007400AD" w:rsidRPr="009D4C48" w:rsidRDefault="007400AD" w:rsidP="007400AD">
      <w:pPr>
        <w:jc w:val="center"/>
        <w:rPr>
          <w:rFonts w:ascii="Times New Roman" w:eastAsia="Malgun Gothic" w:hAnsi="Times New Roman"/>
          <w:b/>
          <w:szCs w:val="20"/>
          <w:lang w:val="en-US" w:eastAsia="ko-KR"/>
        </w:rPr>
      </w:pPr>
      <w:r w:rsidRPr="009D4C48">
        <w:rPr>
          <w:rFonts w:ascii="Times New Roman" w:eastAsia="Malgun Gothic"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7400AD" w:rsidRPr="009D4C48" w14:paraId="6BFEDAFB" w14:textId="77777777" w:rsidTr="008E4837">
        <w:tc>
          <w:tcPr>
            <w:tcW w:w="3235" w:type="dxa"/>
            <w:vAlign w:val="center"/>
          </w:tcPr>
          <w:p w14:paraId="3CD99638"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S Gothic" w:hAnsi="Times New Roman" w:cs="Times New Roman"/>
                <w:b/>
                <w:szCs w:val="20"/>
                <w:lang w:val="en-US" w:eastAsia="ja-JP"/>
              </w:rPr>
              <w:t>Parameters</w:t>
            </w:r>
          </w:p>
        </w:tc>
        <w:tc>
          <w:tcPr>
            <w:tcW w:w="5781" w:type="dxa"/>
          </w:tcPr>
          <w:p w14:paraId="0264B19F"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algun Gothic" w:hAnsi="Times New Roman" w:cs="Times New Roman"/>
                <w:b/>
                <w:szCs w:val="20"/>
                <w:lang w:val="en-US"/>
              </w:rPr>
              <w:t>Values</w:t>
            </w:r>
          </w:p>
        </w:tc>
      </w:tr>
      <w:tr w:rsidR="007400AD" w:rsidRPr="009D4C48" w14:paraId="7E879334" w14:textId="77777777" w:rsidTr="008E4837">
        <w:tc>
          <w:tcPr>
            <w:tcW w:w="3235" w:type="dxa"/>
            <w:vAlign w:val="center"/>
          </w:tcPr>
          <w:p w14:paraId="2B23AE3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Scenario</w:t>
            </w:r>
          </w:p>
        </w:tc>
        <w:tc>
          <w:tcPr>
            <w:tcW w:w="5781" w:type="dxa"/>
          </w:tcPr>
          <w:p w14:paraId="12DE8B02" w14:textId="77777777" w:rsidR="007400AD" w:rsidRPr="009D4C48" w:rsidRDefault="007400AD" w:rsidP="008E4837">
            <w:pPr>
              <w:rPr>
                <w:rFonts w:ascii="Times New Roman" w:eastAsia="Malgun Gothic" w:hAnsi="Times New Roman" w:cs="Times New Roman"/>
                <w:szCs w:val="20"/>
                <w:lang w:val="sv-SE"/>
              </w:rPr>
            </w:pPr>
            <w:r w:rsidRPr="009D4C48">
              <w:rPr>
                <w:rFonts w:ascii="Times New Roman" w:eastAsia="Malgun Gothic" w:hAnsi="Times New Roman" w:cs="Times New Roman"/>
                <w:szCs w:val="20"/>
                <w:lang w:val="sv-SE"/>
              </w:rPr>
              <w:t>UMa-AV</w:t>
            </w:r>
          </w:p>
        </w:tc>
      </w:tr>
      <w:tr w:rsidR="007400AD" w:rsidRPr="009D4C48" w14:paraId="29A81D91" w14:textId="77777777" w:rsidTr="008E4837">
        <w:tc>
          <w:tcPr>
            <w:tcW w:w="3235" w:type="dxa"/>
            <w:vAlign w:val="center"/>
          </w:tcPr>
          <w:p w14:paraId="32273D0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mode</w:t>
            </w:r>
          </w:p>
        </w:tc>
        <w:tc>
          <w:tcPr>
            <w:tcW w:w="5781" w:type="dxa"/>
          </w:tcPr>
          <w:p w14:paraId="265D419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TRP monostatic, TRP-TRP bistatic</w:t>
            </w:r>
            <w:r w:rsidRPr="009D4C48">
              <w:rPr>
                <w:rFonts w:ascii="Times New Roman" w:eastAsia="Malgun Gothic" w:hAnsi="Times New Roman" w:cs="Times New Roman"/>
                <w:bCs/>
                <w:szCs w:val="20"/>
                <w:lang w:val="en-US"/>
              </w:rPr>
              <w:t>, TRP-UE bistatic, UE-UE bistatic</w:t>
            </w:r>
          </w:p>
          <w:p w14:paraId="62A9DDA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Note: further down-selection of the sensing modes for UAV sensing is not precluded</w:t>
            </w:r>
          </w:p>
        </w:tc>
      </w:tr>
      <w:tr w:rsidR="007400AD" w:rsidRPr="009D4C48" w14:paraId="0B0E460D" w14:textId="77777777" w:rsidTr="008E4837">
        <w:tc>
          <w:tcPr>
            <w:tcW w:w="3235" w:type="dxa"/>
            <w:vAlign w:val="center"/>
          </w:tcPr>
          <w:p w14:paraId="3183005E"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Sectorization</w:t>
            </w:r>
          </w:p>
        </w:tc>
        <w:tc>
          <w:tcPr>
            <w:tcW w:w="5781" w:type="dxa"/>
          </w:tcPr>
          <w:p w14:paraId="09B1F4F0"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3 sectors per cell site: 30, 150 and 270 degrees</w:t>
            </w:r>
          </w:p>
        </w:tc>
      </w:tr>
      <w:tr w:rsidR="007400AD" w:rsidRPr="009D4C48" w14:paraId="08A82E0E" w14:textId="77777777" w:rsidTr="008E4837">
        <w:tc>
          <w:tcPr>
            <w:tcW w:w="3235" w:type="dxa"/>
            <w:vAlign w:val="center"/>
          </w:tcPr>
          <w:p w14:paraId="3DA2104D"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Carrier Frequency</w:t>
            </w:r>
          </w:p>
        </w:tc>
        <w:tc>
          <w:tcPr>
            <w:tcW w:w="5781" w:type="dxa"/>
          </w:tcPr>
          <w:p w14:paraId="0D5840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6 GHz</w:t>
            </w:r>
          </w:p>
          <w:p w14:paraId="0DBF8D9B"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en-US"/>
              </w:rPr>
              <w:t>FR2: 30 GHz</w:t>
            </w:r>
          </w:p>
        </w:tc>
      </w:tr>
      <w:tr w:rsidR="007400AD" w:rsidRPr="009D4C48" w14:paraId="03586933" w14:textId="77777777" w:rsidTr="008E4837">
        <w:tc>
          <w:tcPr>
            <w:tcW w:w="3235" w:type="dxa"/>
            <w:vAlign w:val="center"/>
          </w:tcPr>
          <w:p w14:paraId="36FB922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antenna configurations</w:t>
            </w:r>
          </w:p>
        </w:tc>
        <w:tc>
          <w:tcPr>
            <w:tcW w:w="5781" w:type="dxa"/>
          </w:tcPr>
          <w:p w14:paraId="6C22851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Single dual-pol isotropic antenna</w:t>
            </w:r>
          </w:p>
        </w:tc>
      </w:tr>
      <w:tr w:rsidR="007400AD" w:rsidRPr="009D4C48" w14:paraId="7D7038A2" w14:textId="77777777" w:rsidTr="008E4837">
        <w:tc>
          <w:tcPr>
            <w:tcW w:w="3235" w:type="dxa"/>
            <w:vAlign w:val="center"/>
          </w:tcPr>
          <w:p w14:paraId="71C872A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Tx power</w:t>
            </w:r>
          </w:p>
        </w:tc>
        <w:tc>
          <w:tcPr>
            <w:tcW w:w="5781" w:type="dxa"/>
          </w:tcPr>
          <w:p w14:paraId="31E3B2E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FR1: </w:t>
            </w:r>
            <w:r w:rsidRPr="009D4C48">
              <w:rPr>
                <w:rFonts w:ascii="Times New Roman" w:eastAsia="Malgun Gothic" w:hAnsi="Times New Roman" w:cs="Times New Roman"/>
                <w:szCs w:val="20"/>
                <w:lang w:val="en-US"/>
              </w:rPr>
              <w:t>56dBm</w:t>
            </w:r>
          </w:p>
          <w:p w14:paraId="07525AC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FR2: </w:t>
            </w:r>
            <w:r w:rsidRPr="009D4C48">
              <w:rPr>
                <w:rFonts w:ascii="Times New Roman" w:eastAsia="Malgun Gothic" w:hAnsi="Times New Roman" w:cs="Times New Roman"/>
                <w:szCs w:val="20"/>
                <w:lang w:val="en-US"/>
              </w:rPr>
              <w:t>41dBm</w:t>
            </w:r>
          </w:p>
        </w:tc>
      </w:tr>
      <w:tr w:rsidR="007400AD" w:rsidRPr="009D4C48" w14:paraId="2F48EFFE" w14:textId="77777777" w:rsidTr="008E4837">
        <w:tc>
          <w:tcPr>
            <w:tcW w:w="3235" w:type="dxa"/>
            <w:vAlign w:val="center"/>
          </w:tcPr>
          <w:p w14:paraId="5539AA9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lastRenderedPageBreak/>
              <w:t>Bandwidth</w:t>
            </w:r>
          </w:p>
        </w:tc>
        <w:tc>
          <w:tcPr>
            <w:tcW w:w="5781" w:type="dxa"/>
          </w:tcPr>
          <w:p w14:paraId="205259EB"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100MHz</w:t>
            </w:r>
          </w:p>
          <w:p w14:paraId="125057E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400MHz</w:t>
            </w:r>
          </w:p>
        </w:tc>
      </w:tr>
      <w:tr w:rsidR="007400AD" w:rsidRPr="009D4C48" w14:paraId="074251DF" w14:textId="77777777" w:rsidTr="008E4837">
        <w:tc>
          <w:tcPr>
            <w:tcW w:w="3235" w:type="dxa"/>
            <w:vAlign w:val="center"/>
          </w:tcPr>
          <w:p w14:paraId="1C2BAA2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noise figure</w:t>
            </w:r>
          </w:p>
        </w:tc>
        <w:tc>
          <w:tcPr>
            <w:tcW w:w="5781" w:type="dxa"/>
          </w:tcPr>
          <w:p w14:paraId="522B93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5dB</w:t>
            </w:r>
          </w:p>
          <w:p w14:paraId="6CD6CB4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FR2: 7dB</w:t>
            </w:r>
          </w:p>
        </w:tc>
      </w:tr>
      <w:tr w:rsidR="007400AD" w:rsidRPr="009D4C48" w14:paraId="1C9592E5" w14:textId="77777777" w:rsidTr="008E4837">
        <w:tc>
          <w:tcPr>
            <w:tcW w:w="3235" w:type="dxa"/>
            <w:vAlign w:val="center"/>
          </w:tcPr>
          <w:p w14:paraId="164B861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antenna configurations</w:t>
            </w:r>
          </w:p>
        </w:tc>
        <w:tc>
          <w:tcPr>
            <w:tcW w:w="5781" w:type="dxa"/>
          </w:tcPr>
          <w:p w14:paraId="6A641564"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sv-SE"/>
              </w:rPr>
              <w:t>(M,N,P,Mg,Ng;Mp,Np) = (1,1,2,1,1;1,1)</w:t>
            </w:r>
          </w:p>
        </w:tc>
      </w:tr>
      <w:tr w:rsidR="007400AD" w:rsidRPr="009D4C48" w14:paraId="30A42C55" w14:textId="77777777" w:rsidTr="008E4837">
        <w:tc>
          <w:tcPr>
            <w:tcW w:w="3235" w:type="dxa"/>
            <w:vAlign w:val="center"/>
          </w:tcPr>
          <w:p w14:paraId="31310E7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noise figure</w:t>
            </w:r>
          </w:p>
        </w:tc>
        <w:tc>
          <w:tcPr>
            <w:tcW w:w="5781" w:type="dxa"/>
          </w:tcPr>
          <w:p w14:paraId="4203E82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9dB</w:t>
            </w:r>
          </w:p>
          <w:p w14:paraId="2AEF127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10dB</w:t>
            </w:r>
          </w:p>
        </w:tc>
      </w:tr>
      <w:tr w:rsidR="007400AD" w:rsidRPr="009D4C48" w14:paraId="4721267B" w14:textId="77777777" w:rsidTr="008E4837">
        <w:tc>
          <w:tcPr>
            <w:tcW w:w="3235" w:type="dxa"/>
            <w:vAlign w:val="center"/>
          </w:tcPr>
          <w:p w14:paraId="25458F33"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target distribution</w:t>
            </w:r>
          </w:p>
        </w:tc>
        <w:tc>
          <w:tcPr>
            <w:tcW w:w="5781" w:type="dxa"/>
          </w:tcPr>
          <w:p w14:paraId="78935497"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iCs/>
                <w:szCs w:val="20"/>
                <w:lang w:val="en-US"/>
              </w:rPr>
              <w:t>1</w:t>
            </w:r>
            <w:r w:rsidRPr="009D4C48">
              <w:rPr>
                <w:rFonts w:ascii="Times New Roman" w:eastAsia="Malgun Gothic" w:hAnsi="Times New Roman" w:cs="Times New Roman"/>
                <w:i/>
                <w:iCs/>
                <w:szCs w:val="20"/>
                <w:lang w:val="en-US"/>
              </w:rPr>
              <w:t xml:space="preserve"> </w:t>
            </w:r>
            <w:r w:rsidRPr="009D4C48">
              <w:rPr>
                <w:rFonts w:ascii="Times New Roman" w:eastAsia="Malgun Gothic" w:hAnsi="Times New Roman" w:cs="Times New Roman"/>
                <w:szCs w:val="20"/>
                <w:lang w:val="en-US"/>
              </w:rPr>
              <w:t>target uniformly distributed (across multiple drops) within the center cell. Vertical distribution: Fixed height value of 200 m.</w:t>
            </w:r>
          </w:p>
        </w:tc>
      </w:tr>
      <w:tr w:rsidR="007400AD" w:rsidRPr="009D4C48" w14:paraId="1E35355D" w14:textId="77777777" w:rsidTr="008E4837">
        <w:tc>
          <w:tcPr>
            <w:tcW w:w="3235" w:type="dxa"/>
            <w:vAlign w:val="center"/>
          </w:tcPr>
          <w:p w14:paraId="5DCE1FD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Component A of the RCS</w:t>
            </w:r>
            <w:r w:rsidRPr="009D4C48">
              <w:rPr>
                <w:rFonts w:ascii="Times New Roman" w:eastAsia="MS Gothic" w:hAnsi="Times New Roman" w:cs="Times New Roman"/>
                <w:bCs/>
                <w:szCs w:val="20"/>
                <w:lang w:val="en-US" w:eastAsia="ja-JP"/>
              </w:rPr>
              <w:t xml:space="preserve"> for each scattering point</w:t>
            </w:r>
          </w:p>
        </w:tc>
        <w:tc>
          <w:tcPr>
            <w:tcW w:w="5781" w:type="dxa"/>
          </w:tcPr>
          <w:p w14:paraId="47A75451"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a fixed value of A</w:t>
            </w:r>
          </w:p>
          <w:p w14:paraId="795A7486" w14:textId="77777777" w:rsidR="007400AD" w:rsidRPr="009D4C48" w:rsidRDefault="007400AD" w:rsidP="008E4837">
            <w:pPr>
              <w:rPr>
                <w:rFonts w:ascii="Times New Roman" w:eastAsia="Malgun Gothic" w:hAnsi="Times New Roman" w:cs="Times New Roman"/>
                <w:szCs w:val="20"/>
                <w:lang w:val="en-US"/>
              </w:rPr>
            </w:pPr>
          </w:p>
        </w:tc>
      </w:tr>
      <w:tr w:rsidR="007400AD" w:rsidRPr="009D4C48" w14:paraId="60EB2EA2" w14:textId="77777777" w:rsidTr="008E4837">
        <w:tc>
          <w:tcPr>
            <w:tcW w:w="3235" w:type="dxa"/>
            <w:vAlign w:val="center"/>
          </w:tcPr>
          <w:p w14:paraId="7A4CEDD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Minimum 3D distances between pairs of Tx/Rx and sensing target</w:t>
            </w:r>
          </w:p>
        </w:tc>
        <w:tc>
          <w:tcPr>
            <w:tcW w:w="5781" w:type="dxa"/>
          </w:tcPr>
          <w:p w14:paraId="744D9F7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10 m</w:t>
            </w:r>
          </w:p>
        </w:tc>
      </w:tr>
      <w:tr w:rsidR="007400AD" w:rsidRPr="009D4C48" w14:paraId="5EB6F95A" w14:textId="77777777" w:rsidTr="008E4837">
        <w:tc>
          <w:tcPr>
            <w:tcW w:w="3235" w:type="dxa"/>
            <w:vAlign w:val="center"/>
          </w:tcPr>
          <w:p w14:paraId="3968E2AE" w14:textId="77777777" w:rsidR="007400AD" w:rsidRPr="009D4C48" w:rsidRDefault="007400AD" w:rsidP="008E4837">
            <w:pPr>
              <w:rPr>
                <w:rFonts w:ascii="Times New Roman" w:eastAsia="MS Gothic" w:hAnsi="Times New Roman" w:cs="Times New Roman"/>
                <w:bCs/>
                <w:szCs w:val="20"/>
                <w:lang w:val="en-US" w:eastAsia="ja-JP"/>
              </w:rPr>
            </w:pPr>
            <w:r w:rsidRPr="009D4C48">
              <w:rPr>
                <w:rFonts w:ascii="Times New Roman" w:eastAsia="MS Gothic" w:hAnsi="Times New Roman" w:cs="Times New Roman"/>
                <w:bCs/>
                <w:szCs w:val="20"/>
                <w:lang w:val="en-US" w:eastAsia="ja-JP"/>
              </w:rPr>
              <w:t>Wrapping Method</w:t>
            </w:r>
          </w:p>
        </w:tc>
        <w:tc>
          <w:tcPr>
            <w:tcW w:w="5781" w:type="dxa"/>
          </w:tcPr>
          <w:p w14:paraId="07CD0149"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No wrapping method is used if interference is not modelled, otherwise geographical distance based wrapping</w:t>
            </w:r>
          </w:p>
        </w:tc>
      </w:tr>
      <w:tr w:rsidR="007400AD" w:rsidRPr="009D4C48" w14:paraId="05167CA0" w14:textId="77777777" w:rsidTr="008E4837">
        <w:tc>
          <w:tcPr>
            <w:tcW w:w="3235" w:type="dxa"/>
            <w:vAlign w:val="center"/>
          </w:tcPr>
          <w:p w14:paraId="2C88D58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Metrics</w:t>
            </w:r>
          </w:p>
        </w:tc>
        <w:tc>
          <w:tcPr>
            <w:tcW w:w="5781" w:type="dxa"/>
          </w:tcPr>
          <w:p w14:paraId="1873673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Coupling loss (based on LOS pathloss)</w:t>
            </w:r>
          </w:p>
          <w:p w14:paraId="1E4C83E7" w14:textId="77777777" w:rsidR="007400AD" w:rsidRPr="009D4C48" w:rsidRDefault="007400AD" w:rsidP="007400AD">
            <w:pPr>
              <w:pStyle w:val="ListParagraph"/>
              <w:numPr>
                <w:ilvl w:val="0"/>
                <w:numId w:val="168"/>
              </w:numPr>
              <w:suppressAutoHyphens w:val="0"/>
              <w:rPr>
                <w:rFonts w:ascii="Times New Roman" w:eastAsia="Malgun Gothic" w:hAnsi="Times New Roman" w:cs="Times New Roman"/>
                <w:szCs w:val="20"/>
                <w:lang w:val="en-US"/>
              </w:rPr>
            </w:pPr>
            <w:r w:rsidRPr="009D4C48">
              <w:rPr>
                <w:rFonts w:ascii="Times New Roman" w:eastAsia="Malgun Gothic" w:hAnsi="Times New Roman" w:cs="Times New Roman"/>
                <w:bCs/>
                <w:szCs w:val="20"/>
                <w:lang w:val="sv-SE"/>
              </w:rPr>
              <w:t>FFS: how to select sensing Tx and Rx</w:t>
            </w:r>
          </w:p>
          <w:p w14:paraId="786CE83E" w14:textId="77777777" w:rsidR="007400AD" w:rsidRPr="009D4C48" w:rsidRDefault="007400AD" w:rsidP="008E4837">
            <w:pPr>
              <w:rPr>
                <w:rFonts w:ascii="Times New Roman" w:eastAsia="Malgun Gothic" w:hAnsi="Times New Roman" w:cs="Times New Roman"/>
                <w:color w:val="FF0000"/>
                <w:szCs w:val="20"/>
                <w:highlight w:val="yellow"/>
                <w:lang w:val="en-US"/>
              </w:rPr>
            </w:pPr>
            <w:r w:rsidRPr="009D4C48">
              <w:rPr>
                <w:rFonts w:ascii="Times New Roman" w:eastAsia="Malgun Gothic" w:hAnsi="Times New Roman" w:cs="Times New Roman"/>
                <w:szCs w:val="20"/>
                <w:lang w:val="en-US"/>
              </w:rPr>
              <w:t>FFS: additional metrics, wideband SIR and SINR based on RSRP if interference is modelled.</w:t>
            </w:r>
          </w:p>
        </w:tc>
      </w:tr>
    </w:tbl>
    <w:p w14:paraId="4AB7C165" w14:textId="77777777" w:rsidR="007400AD" w:rsidRDefault="007400AD" w:rsidP="007400AD">
      <w:pPr>
        <w:ind w:left="1620" w:hanging="1620"/>
        <w:rPr>
          <w:b/>
        </w:rPr>
      </w:pPr>
    </w:p>
    <w:p w14:paraId="06830D2C" w14:textId="77777777" w:rsidR="007400AD" w:rsidRPr="00F26160" w:rsidRDefault="007400AD" w:rsidP="007400AD">
      <w:pPr>
        <w:rPr>
          <w:rFonts w:eastAsiaTheme="minorEastAsia"/>
          <w:lang w:eastAsia="zh-CN"/>
        </w:rPr>
      </w:pPr>
    </w:p>
    <w:p w14:paraId="6C9CFD6A" w14:textId="77777777" w:rsidR="007400AD" w:rsidRDefault="007400AD" w:rsidP="007400AD">
      <w:pPr>
        <w:pStyle w:val="Heading3"/>
        <w:ind w:left="720" w:hanging="720"/>
      </w:pPr>
      <w:r w:rsidRPr="00154CE2">
        <w:rPr>
          <w:rFonts w:hint="eastAsia"/>
        </w:rPr>
        <w:t>R</w:t>
      </w:r>
      <w:r w:rsidRPr="00154CE2">
        <w:t>AN1 #1</w:t>
      </w:r>
      <w:r>
        <w:t>20bis</w:t>
      </w:r>
      <w:r w:rsidRPr="00154CE2">
        <w:t xml:space="preserve"> (</w:t>
      </w:r>
      <w:r>
        <w:t>Apr.</w:t>
      </w:r>
      <w:r w:rsidRPr="00154CE2">
        <w:t xml:space="preserve"> 2024)</w:t>
      </w:r>
    </w:p>
    <w:p w14:paraId="5DB2C0B2" w14:textId="77777777" w:rsidR="007400AD" w:rsidRDefault="007400AD" w:rsidP="007400AD">
      <w:pPr>
        <w:rPr>
          <w:rFonts w:eastAsiaTheme="minorEastAsia"/>
          <w:lang w:eastAsia="zh-CN"/>
        </w:rPr>
      </w:pPr>
    </w:p>
    <w:p w14:paraId="2D9749CD" w14:textId="77777777" w:rsidR="007400AD" w:rsidRDefault="007400AD" w:rsidP="007400AD">
      <w:pPr>
        <w:rPr>
          <w:lang w:eastAsia="ko-KR"/>
        </w:rPr>
      </w:pPr>
      <w:hyperlink r:id="rId61" w:history="1">
        <w:r>
          <w:rPr>
            <w:rStyle w:val="Hyperlink"/>
            <w:lang w:eastAsia="ko-KR"/>
          </w:rPr>
          <w:t>R1-2502731</w:t>
        </w:r>
      </w:hyperlink>
      <w:r>
        <w:rPr>
          <w:lang w:eastAsia="ko-KR"/>
        </w:rPr>
        <w:tab/>
        <w:t>FL Summary #1 on ISAC Scenarios and Calibrations</w:t>
      </w:r>
      <w:r>
        <w:rPr>
          <w:lang w:eastAsia="ko-KR"/>
        </w:rPr>
        <w:tab/>
        <w:t>Moderator (AT&amp;T)</w:t>
      </w:r>
    </w:p>
    <w:p w14:paraId="1FF70ED9" w14:textId="77777777" w:rsidR="007400AD" w:rsidRDefault="007400AD" w:rsidP="007400AD">
      <w:pPr>
        <w:rPr>
          <w:lang w:eastAsia="ko-KR"/>
        </w:rPr>
      </w:pPr>
      <w:hyperlink r:id="rId62" w:history="1">
        <w:r>
          <w:rPr>
            <w:rStyle w:val="Hyperlink"/>
            <w:b/>
            <w:lang w:eastAsia="ko-KR"/>
          </w:rPr>
          <w:t>R1-2502732</w:t>
        </w:r>
      </w:hyperlink>
      <w:r>
        <w:rPr>
          <w:lang w:eastAsia="ko-KR"/>
        </w:rPr>
        <w:tab/>
        <w:t>FL Summary #2 on ISAC Scenarios and Calibrations</w:t>
      </w:r>
      <w:r>
        <w:rPr>
          <w:lang w:eastAsia="ko-KR"/>
        </w:rPr>
        <w:tab/>
        <w:t>Moderator (AT&amp;T)</w:t>
      </w:r>
    </w:p>
    <w:p w14:paraId="64015859" w14:textId="77777777" w:rsidR="007400AD" w:rsidRDefault="007400AD" w:rsidP="007400AD">
      <w:pPr>
        <w:rPr>
          <w:lang w:eastAsia="ko-KR"/>
        </w:rPr>
      </w:pPr>
      <w:hyperlink r:id="rId63" w:history="1">
        <w:r>
          <w:rPr>
            <w:rStyle w:val="Hyperlink"/>
            <w:b/>
            <w:lang w:eastAsia="ko-KR"/>
          </w:rPr>
          <w:t>R1-2502733</w:t>
        </w:r>
      </w:hyperlink>
      <w:r>
        <w:rPr>
          <w:lang w:eastAsia="ko-KR"/>
        </w:rPr>
        <w:tab/>
        <w:t>FL Summary #3 on ISAC Scenarios and Calibrations</w:t>
      </w:r>
      <w:r>
        <w:rPr>
          <w:lang w:eastAsia="ko-KR"/>
        </w:rPr>
        <w:tab/>
        <w:t>Moderator (AT&amp;T)</w:t>
      </w:r>
    </w:p>
    <w:p w14:paraId="22A72D0B" w14:textId="77777777" w:rsidR="007400AD" w:rsidRDefault="007400AD" w:rsidP="007400AD">
      <w:pPr>
        <w:rPr>
          <w:lang w:eastAsia="ko-KR"/>
        </w:rPr>
      </w:pPr>
      <w:hyperlink r:id="rId64" w:history="1">
        <w:r>
          <w:rPr>
            <w:rStyle w:val="Hyperlink"/>
            <w:lang w:eastAsia="ko-KR"/>
          </w:rPr>
          <w:t>R1-2502734</w:t>
        </w:r>
      </w:hyperlink>
      <w:r>
        <w:rPr>
          <w:lang w:eastAsia="ko-KR"/>
        </w:rPr>
        <w:tab/>
        <w:t>FL Summary #4 on ISAC Scenarios and Calibrations</w:t>
      </w:r>
      <w:r>
        <w:rPr>
          <w:lang w:eastAsia="ko-KR"/>
        </w:rPr>
        <w:tab/>
        <w:t>Moderator (AT&amp;T)</w:t>
      </w:r>
    </w:p>
    <w:p w14:paraId="0277C941" w14:textId="77777777" w:rsidR="007400AD" w:rsidRDefault="007400AD" w:rsidP="007400AD">
      <w:pPr>
        <w:rPr>
          <w:lang w:eastAsia="ko-KR"/>
        </w:rPr>
      </w:pPr>
      <w:hyperlink r:id="rId65" w:history="1">
        <w:r>
          <w:rPr>
            <w:rStyle w:val="Hyperlink"/>
            <w:lang w:eastAsia="ko-KR"/>
          </w:rPr>
          <w:t>R1-2503150</w:t>
        </w:r>
      </w:hyperlink>
      <w:r>
        <w:rPr>
          <w:lang w:eastAsia="ko-KR"/>
        </w:rPr>
        <w:tab/>
      </w:r>
      <w:r w:rsidRPr="00AF1256">
        <w:rPr>
          <w:lang w:eastAsia="ko-KR"/>
        </w:rPr>
        <w:t>Email summary on Post-120bis-ISAC-01</w:t>
      </w:r>
      <w:r>
        <w:rPr>
          <w:lang w:eastAsia="ko-KR"/>
        </w:rPr>
        <w:tab/>
        <w:t>Moderator (AT&amp;T)</w:t>
      </w:r>
    </w:p>
    <w:p w14:paraId="48707650" w14:textId="77777777" w:rsidR="007400AD" w:rsidRDefault="007400AD" w:rsidP="007400AD">
      <w:pPr>
        <w:rPr>
          <w:lang w:eastAsia="ko-KR"/>
        </w:rPr>
      </w:pPr>
      <w:hyperlink r:id="rId66" w:history="1">
        <w:r>
          <w:rPr>
            <w:rStyle w:val="Hyperlink"/>
            <w:lang w:eastAsia="ko-KR"/>
          </w:rPr>
          <w:t>R1-2503151</w:t>
        </w:r>
      </w:hyperlink>
      <w:r>
        <w:rPr>
          <w:lang w:eastAsia="ko-KR"/>
        </w:rPr>
        <w:tab/>
      </w:r>
      <w:r w:rsidRPr="00AF1256">
        <w:rPr>
          <w:lang w:eastAsia="ko-KR"/>
        </w:rPr>
        <w:t>ISAC calibration templates</w:t>
      </w:r>
      <w:r>
        <w:rPr>
          <w:lang w:eastAsia="ko-KR"/>
        </w:rPr>
        <w:tab/>
      </w:r>
      <w:r>
        <w:rPr>
          <w:lang w:eastAsia="ko-KR"/>
        </w:rPr>
        <w:tab/>
        <w:t>Moderator (AT&amp;T)</w:t>
      </w:r>
    </w:p>
    <w:p w14:paraId="1D77C1A5" w14:textId="77777777" w:rsidR="007400AD" w:rsidRPr="00AF1256" w:rsidRDefault="007400AD" w:rsidP="007400AD">
      <w:pPr>
        <w:rPr>
          <w:rFonts w:eastAsiaTheme="minorEastAsia"/>
          <w:lang w:eastAsia="zh-CN"/>
        </w:rPr>
      </w:pPr>
    </w:p>
    <w:p w14:paraId="164C949C" w14:textId="77777777" w:rsidR="007400AD" w:rsidRPr="00D45FA5" w:rsidRDefault="007400AD" w:rsidP="007400AD">
      <w:r w:rsidRPr="00D45FA5">
        <w:rPr>
          <w:highlight w:val="green"/>
        </w:rPr>
        <w:t>Agreement</w:t>
      </w:r>
    </w:p>
    <w:p w14:paraId="12EDEAF5" w14:textId="77777777" w:rsidR="007400AD" w:rsidRDefault="007400AD" w:rsidP="007400AD">
      <w:r>
        <w:t xml:space="preserve">For the purposes of large scale calibration for UAV sensing targets, the following </w:t>
      </w:r>
      <w:r w:rsidRPr="00130FA1">
        <w:rPr>
          <w:color w:val="FF0000"/>
        </w:rPr>
        <w:t xml:space="preserve">revised </w:t>
      </w:r>
      <w:r>
        <w:t>calibration parameters are proposed below in Table x. Note that the change bars are against the agreements from RAN1#120.</w:t>
      </w:r>
    </w:p>
    <w:p w14:paraId="4C5B7B04" w14:textId="77777777" w:rsidR="007400AD" w:rsidRDefault="007400AD" w:rsidP="007400AD"/>
    <w:p w14:paraId="6C8B2344" w14:textId="77777777" w:rsidR="007400AD" w:rsidRDefault="007400AD" w:rsidP="007400AD"/>
    <w:p w14:paraId="30D4C73D" w14:textId="77777777" w:rsidR="007400AD" w:rsidRDefault="007400AD" w:rsidP="007400AD">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7400AD" w14:paraId="7408D4C3"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DEC3969" w14:textId="77777777" w:rsidR="007400AD" w:rsidRDefault="007400AD" w:rsidP="008E4837">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1A637193" w14:textId="77777777" w:rsidR="007400AD" w:rsidRDefault="007400AD" w:rsidP="008E4837">
            <w:pPr>
              <w:rPr>
                <w:b/>
                <w:lang w:val="en-US"/>
              </w:rPr>
            </w:pPr>
            <w:r>
              <w:rPr>
                <w:b/>
                <w:lang w:val="en-US"/>
              </w:rPr>
              <w:t>Values</w:t>
            </w:r>
          </w:p>
        </w:tc>
      </w:tr>
      <w:tr w:rsidR="007400AD" w14:paraId="783F8D9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1D73E2B" w14:textId="77777777" w:rsidR="007400AD" w:rsidRDefault="007400AD" w:rsidP="008E4837">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0978BEE2" w14:textId="77777777" w:rsidR="007400AD" w:rsidRDefault="007400AD" w:rsidP="008E4837">
            <w:pPr>
              <w:rPr>
                <w:lang w:val="sv-SE"/>
              </w:rPr>
            </w:pPr>
            <w:r>
              <w:rPr>
                <w:lang w:val="sv-SE"/>
              </w:rPr>
              <w:t>UMa-AV</w:t>
            </w:r>
          </w:p>
        </w:tc>
      </w:tr>
      <w:tr w:rsidR="007400AD" w14:paraId="7B72205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9288BA3" w14:textId="77777777" w:rsidR="007400AD" w:rsidRDefault="007400AD" w:rsidP="008E4837">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6381D0B1" w14:textId="77777777" w:rsidR="007400AD" w:rsidRDefault="007400AD" w:rsidP="008E4837">
            <w:pPr>
              <w:rPr>
                <w:bCs/>
                <w:lang w:val="en-US"/>
              </w:rPr>
            </w:pPr>
            <w:r>
              <w:rPr>
                <w:lang w:val="en-US"/>
              </w:rPr>
              <w:t>TRP monostatic, TRP-TRP bistatic</w:t>
            </w:r>
            <w:r>
              <w:rPr>
                <w:bCs/>
                <w:lang w:val="en-US"/>
              </w:rPr>
              <w:t>, TRP-UE bistatic, UE-UE bistatic</w:t>
            </w:r>
          </w:p>
          <w:p w14:paraId="06300666" w14:textId="77777777" w:rsidR="007400AD" w:rsidRDefault="007400AD" w:rsidP="008E4837">
            <w:pPr>
              <w:rPr>
                <w:bCs/>
                <w:lang w:val="en-US"/>
              </w:rPr>
            </w:pPr>
            <w:del w:id="895" w:author="Jerome Vogedes" w:date="2025-04-07T21:01:00Z">
              <w:r w:rsidDel="00820804">
                <w:rPr>
                  <w:bCs/>
                  <w:lang w:val="en-US"/>
                </w:rPr>
                <w:delText>Note: further down-selection of the sensing modes for UAV sensing is not precluded</w:delText>
              </w:r>
            </w:del>
          </w:p>
        </w:tc>
      </w:tr>
      <w:tr w:rsidR="007400AD" w14:paraId="1E35746D" w14:textId="77777777" w:rsidTr="008E4837">
        <w:trPr>
          <w:ins w:id="896" w:author="VOGEDES, JEROME O" w:date="2025-03-10T21:42:00Z"/>
        </w:trPr>
        <w:tc>
          <w:tcPr>
            <w:tcW w:w="2605" w:type="dxa"/>
            <w:tcBorders>
              <w:top w:val="single" w:sz="4" w:space="0" w:color="auto"/>
              <w:left w:val="single" w:sz="4" w:space="0" w:color="auto"/>
              <w:bottom w:val="single" w:sz="4" w:space="0" w:color="auto"/>
              <w:right w:val="single" w:sz="4" w:space="0" w:color="auto"/>
            </w:tcBorders>
            <w:vAlign w:val="center"/>
          </w:tcPr>
          <w:p w14:paraId="644F86AA" w14:textId="77777777" w:rsidR="007400AD" w:rsidRDefault="007400AD" w:rsidP="008E4837">
            <w:pPr>
              <w:rPr>
                <w:ins w:id="897" w:author="VOGEDES, JEROME O" w:date="2025-03-10T21:42:00Z"/>
                <w:bCs/>
                <w:lang w:val="en-US"/>
              </w:rPr>
            </w:pPr>
            <w:ins w:id="898" w:author="VOGEDES, JEROME O" w:date="2025-03-10T21:43:00Z">
              <w:r>
                <w:rPr>
                  <w:bCs/>
                  <w:lang w:val="en-US"/>
                </w:rPr>
                <w:t>Target type</w:t>
              </w:r>
            </w:ins>
          </w:p>
        </w:tc>
        <w:tc>
          <w:tcPr>
            <w:tcW w:w="7023" w:type="dxa"/>
            <w:tcBorders>
              <w:top w:val="single" w:sz="4" w:space="0" w:color="auto"/>
              <w:left w:val="single" w:sz="4" w:space="0" w:color="auto"/>
              <w:bottom w:val="single" w:sz="4" w:space="0" w:color="auto"/>
              <w:right w:val="single" w:sz="4" w:space="0" w:color="auto"/>
            </w:tcBorders>
          </w:tcPr>
          <w:p w14:paraId="59EE18AC" w14:textId="77777777" w:rsidR="007400AD" w:rsidRDefault="007400AD" w:rsidP="008E4837">
            <w:pPr>
              <w:rPr>
                <w:ins w:id="899" w:author="VOGEDES, JEROME O" w:date="2025-03-10T21:42:00Z"/>
                <w:lang w:val="en-US"/>
              </w:rPr>
            </w:pPr>
            <w:ins w:id="900" w:author="VOGEDES, JEROME O" w:date="2025-03-10T21:43:00Z">
              <w:r>
                <w:rPr>
                  <w:lang w:val="en-US"/>
                </w:rPr>
                <w:t>UAV of small size</w:t>
              </w:r>
            </w:ins>
            <w:ins w:id="901" w:author="VOGEDES, JEROME O" w:date="2025-03-10T21:44:00Z">
              <w:r>
                <w:rPr>
                  <w:lang w:val="en-US"/>
                </w:rPr>
                <w:t xml:space="preserve"> (0.3m x 0.4m x 0.2m)</w:t>
              </w:r>
            </w:ins>
          </w:p>
        </w:tc>
      </w:tr>
      <w:tr w:rsidR="007400AD" w14:paraId="71E64AE8"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03C02955" w14:textId="77777777" w:rsidR="007400AD" w:rsidRDefault="007400AD" w:rsidP="008E4837">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7DFE4A09" w14:textId="77777777" w:rsidR="007400AD" w:rsidRDefault="007400AD" w:rsidP="008E4837">
            <w:pPr>
              <w:rPr>
                <w:del w:id="902" w:author="Jerome Vogedes" w:date="2025-04-04T22:56:00Z"/>
                <w:lang w:val="en-US"/>
              </w:rPr>
            </w:pPr>
            <w:del w:id="903" w:author="Jerome Vogedes" w:date="2025-04-04T22:56:00Z">
              <w:r>
                <w:rPr>
                  <w:lang w:val="en-US"/>
                </w:rPr>
                <w:delText>3 sectors per cell site: 30, 150 and 270 degrees</w:delText>
              </w:r>
            </w:del>
          </w:p>
          <w:p w14:paraId="1F6B4943" w14:textId="77777777" w:rsidR="007400AD" w:rsidRDefault="007400AD" w:rsidP="008E4837">
            <w:pPr>
              <w:rPr>
                <w:lang w:val="en-US"/>
              </w:rPr>
            </w:pPr>
            <w:ins w:id="904" w:author="Jerome Vogedes" w:date="2025-04-04T22:57:00Z">
              <w:r>
                <w:rPr>
                  <w:lang w:val="en-US"/>
                </w:rPr>
                <w:t>Single 360-degree sector can be assumed</w:t>
              </w:r>
            </w:ins>
          </w:p>
        </w:tc>
      </w:tr>
      <w:tr w:rsidR="007400AD" w14:paraId="453AA1F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2AD48FA2" w14:textId="77777777" w:rsidR="007400AD" w:rsidRDefault="007400AD" w:rsidP="008E4837">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3796FC50" w14:textId="77777777" w:rsidR="007400AD" w:rsidRDefault="007400AD" w:rsidP="008E4837">
            <w:pPr>
              <w:rPr>
                <w:lang w:val="en-US"/>
              </w:rPr>
            </w:pPr>
            <w:r>
              <w:rPr>
                <w:lang w:val="en-US"/>
              </w:rPr>
              <w:t>FR1: 6 GHz</w:t>
            </w:r>
          </w:p>
          <w:p w14:paraId="365A6753" w14:textId="77777777" w:rsidR="007400AD" w:rsidRDefault="007400AD" w:rsidP="008E4837">
            <w:pPr>
              <w:rPr>
                <w:bCs/>
                <w:lang w:val="en-US"/>
              </w:rPr>
            </w:pPr>
            <w:r>
              <w:rPr>
                <w:lang w:val="en-US"/>
              </w:rPr>
              <w:t>FR2: 30 GHz</w:t>
            </w:r>
          </w:p>
        </w:tc>
      </w:tr>
      <w:tr w:rsidR="007400AD" w14:paraId="5D5BA122"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56426CB" w14:textId="77777777" w:rsidR="007400AD" w:rsidRDefault="007400AD" w:rsidP="008E4837">
            <w:pPr>
              <w:rPr>
                <w:bCs/>
                <w:lang w:val="en-US"/>
              </w:rPr>
            </w:pPr>
            <w:r>
              <w:rPr>
                <w:bCs/>
                <w:lang w:val="en-US"/>
              </w:rPr>
              <w:t>BS antenna configurations</w:t>
            </w:r>
          </w:p>
        </w:tc>
        <w:tc>
          <w:tcPr>
            <w:tcW w:w="7023" w:type="dxa"/>
            <w:tcBorders>
              <w:top w:val="single" w:sz="4" w:space="0" w:color="auto"/>
              <w:left w:val="single" w:sz="4" w:space="0" w:color="auto"/>
              <w:bottom w:val="single" w:sz="4" w:space="0" w:color="auto"/>
              <w:right w:val="single" w:sz="4" w:space="0" w:color="auto"/>
            </w:tcBorders>
          </w:tcPr>
          <w:p w14:paraId="1E311E14" w14:textId="77777777" w:rsidR="007400AD" w:rsidRDefault="007400AD" w:rsidP="008E4837">
            <w:pPr>
              <w:rPr>
                <w:lang w:val="en-US"/>
              </w:rPr>
            </w:pPr>
            <w:r>
              <w:rPr>
                <w:lang w:val="en-US"/>
              </w:rPr>
              <w:t>Single dual-pol isotropic antenna</w:t>
            </w:r>
          </w:p>
        </w:tc>
      </w:tr>
      <w:tr w:rsidR="007400AD" w14:paraId="5FAEAD24"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F417437" w14:textId="77777777" w:rsidR="007400AD" w:rsidRDefault="007400AD" w:rsidP="008E4837">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2D1413CF" w14:textId="77777777" w:rsidR="007400AD" w:rsidRDefault="007400AD" w:rsidP="008E4837">
            <w:pPr>
              <w:rPr>
                <w:bCs/>
                <w:lang w:val="en-US"/>
              </w:rPr>
            </w:pPr>
            <w:r>
              <w:rPr>
                <w:bCs/>
                <w:lang w:val="en-US"/>
              </w:rPr>
              <w:t xml:space="preserve">FR1: </w:t>
            </w:r>
            <w:r>
              <w:rPr>
                <w:lang w:val="en-US"/>
              </w:rPr>
              <w:t>56dBm</w:t>
            </w:r>
          </w:p>
          <w:p w14:paraId="7648BE05" w14:textId="77777777" w:rsidR="007400AD" w:rsidRDefault="007400AD" w:rsidP="008E4837">
            <w:pPr>
              <w:rPr>
                <w:bCs/>
                <w:lang w:val="en-US"/>
              </w:rPr>
            </w:pPr>
            <w:r>
              <w:rPr>
                <w:bCs/>
                <w:lang w:val="en-US"/>
              </w:rPr>
              <w:t xml:space="preserve">FR2: </w:t>
            </w:r>
            <w:r>
              <w:rPr>
                <w:lang w:val="en-US"/>
              </w:rPr>
              <w:t>41dBm</w:t>
            </w:r>
          </w:p>
        </w:tc>
      </w:tr>
      <w:tr w:rsidR="007400AD" w14:paraId="3584FD7A"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B352A80" w14:textId="77777777" w:rsidR="007400AD" w:rsidRDefault="007400AD" w:rsidP="008E4837">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51AC43F8" w14:textId="77777777" w:rsidR="007400AD" w:rsidRDefault="007400AD" w:rsidP="008E4837">
            <w:pPr>
              <w:rPr>
                <w:lang w:val="en-US"/>
              </w:rPr>
            </w:pPr>
            <w:r>
              <w:rPr>
                <w:lang w:val="en-US"/>
              </w:rPr>
              <w:t>FR1: 100MHz</w:t>
            </w:r>
          </w:p>
          <w:p w14:paraId="58B86845" w14:textId="77777777" w:rsidR="007400AD" w:rsidRDefault="007400AD" w:rsidP="008E4837">
            <w:pPr>
              <w:rPr>
                <w:bCs/>
                <w:lang w:val="en-US"/>
              </w:rPr>
            </w:pPr>
            <w:r>
              <w:rPr>
                <w:lang w:val="en-US"/>
              </w:rPr>
              <w:t>FR2: 400MHz</w:t>
            </w:r>
          </w:p>
        </w:tc>
      </w:tr>
      <w:tr w:rsidR="007400AD" w14:paraId="375C2D9D"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9FD0610" w14:textId="77777777" w:rsidR="007400AD" w:rsidRDefault="007400AD" w:rsidP="008E4837">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0ADE7E5D" w14:textId="77777777" w:rsidR="007400AD" w:rsidRDefault="007400AD" w:rsidP="008E4837">
            <w:pPr>
              <w:rPr>
                <w:lang w:val="en-US"/>
              </w:rPr>
            </w:pPr>
            <w:r>
              <w:rPr>
                <w:lang w:val="en-US"/>
              </w:rPr>
              <w:t>FR1: 5dB</w:t>
            </w:r>
          </w:p>
          <w:p w14:paraId="14A27481" w14:textId="77777777" w:rsidR="007400AD" w:rsidRDefault="007400AD" w:rsidP="008E4837">
            <w:pPr>
              <w:rPr>
                <w:lang w:val="en-US"/>
              </w:rPr>
            </w:pPr>
            <w:r>
              <w:rPr>
                <w:lang w:val="en-US"/>
              </w:rPr>
              <w:t>FR2: 7dB</w:t>
            </w:r>
          </w:p>
        </w:tc>
      </w:tr>
      <w:tr w:rsidR="007400AD" w:rsidRPr="00135351" w14:paraId="456464B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64EB514" w14:textId="77777777" w:rsidR="007400AD" w:rsidRDefault="007400AD" w:rsidP="008E4837">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7485A052" w14:textId="77777777" w:rsidR="007400AD" w:rsidRDefault="007400AD" w:rsidP="008E4837">
            <w:pPr>
              <w:rPr>
                <w:bCs/>
                <w:lang w:val="sv-SE"/>
              </w:rPr>
            </w:pPr>
            <w:ins w:id="905" w:author="Jerome Vogedes" w:date="2025-04-07T21:02:00Z">
              <w:r>
                <w:rPr>
                  <w:lang w:val="en-US"/>
                </w:rPr>
                <w:t xml:space="preserve">Single dual-pol isotropic antenna; </w:t>
              </w:r>
            </w:ins>
            <w:r>
              <w:rPr>
                <w:lang w:val="sv-SE"/>
              </w:rPr>
              <w:t>(M,N,P,Mg,Ng;Mp,Np) = (1,1,2,1,1;1,1)</w:t>
            </w:r>
          </w:p>
        </w:tc>
      </w:tr>
      <w:tr w:rsidR="007400AD" w14:paraId="7005756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779D013" w14:textId="77777777" w:rsidR="007400AD" w:rsidRDefault="007400AD" w:rsidP="008E4837">
            <w:pPr>
              <w:rPr>
                <w:bCs/>
                <w:lang w:val="en-US"/>
              </w:rPr>
            </w:pPr>
            <w:r>
              <w:rPr>
                <w:bCs/>
                <w:lang w:val="en-US"/>
              </w:rPr>
              <w:t>UT noise figure</w:t>
            </w:r>
          </w:p>
        </w:tc>
        <w:tc>
          <w:tcPr>
            <w:tcW w:w="7023" w:type="dxa"/>
            <w:tcBorders>
              <w:top w:val="single" w:sz="4" w:space="0" w:color="auto"/>
              <w:left w:val="single" w:sz="4" w:space="0" w:color="auto"/>
              <w:bottom w:val="single" w:sz="4" w:space="0" w:color="auto"/>
              <w:right w:val="single" w:sz="4" w:space="0" w:color="auto"/>
            </w:tcBorders>
          </w:tcPr>
          <w:p w14:paraId="573036D4" w14:textId="77777777" w:rsidR="007400AD" w:rsidRDefault="007400AD" w:rsidP="008E4837">
            <w:pPr>
              <w:rPr>
                <w:lang w:val="en-US"/>
              </w:rPr>
            </w:pPr>
            <w:r>
              <w:rPr>
                <w:lang w:val="en-US"/>
              </w:rPr>
              <w:t>FR1: 9dB</w:t>
            </w:r>
          </w:p>
          <w:p w14:paraId="6FB43941" w14:textId="77777777" w:rsidR="007400AD" w:rsidRDefault="007400AD" w:rsidP="008E4837">
            <w:pPr>
              <w:rPr>
                <w:bCs/>
                <w:lang w:val="en-US"/>
              </w:rPr>
            </w:pPr>
            <w:r>
              <w:rPr>
                <w:lang w:val="en-US"/>
              </w:rPr>
              <w:t>FR2: 10dB</w:t>
            </w:r>
          </w:p>
        </w:tc>
      </w:tr>
      <w:tr w:rsidR="007400AD" w14:paraId="063D6C6F" w14:textId="77777777" w:rsidTr="008E4837">
        <w:trPr>
          <w:ins w:id="906"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1C772939" w14:textId="77777777" w:rsidR="007400AD" w:rsidRDefault="007400AD" w:rsidP="008E4837">
            <w:pPr>
              <w:rPr>
                <w:ins w:id="907" w:author="Jerome Vogedes" w:date="2025-04-04T23:05:00Z"/>
                <w:bCs/>
                <w:lang w:val="en-US"/>
              </w:rPr>
            </w:pPr>
            <w:ins w:id="908" w:author="Jerome Vogedes" w:date="2025-04-04T23:05:00Z">
              <w:r>
                <w:t>UT height</w:t>
              </w:r>
            </w:ins>
          </w:p>
        </w:tc>
        <w:tc>
          <w:tcPr>
            <w:tcW w:w="7023" w:type="dxa"/>
            <w:tcBorders>
              <w:top w:val="single" w:sz="4" w:space="0" w:color="auto"/>
              <w:left w:val="single" w:sz="4" w:space="0" w:color="auto"/>
              <w:bottom w:val="single" w:sz="4" w:space="0" w:color="auto"/>
              <w:right w:val="single" w:sz="4" w:space="0" w:color="auto"/>
            </w:tcBorders>
          </w:tcPr>
          <w:p w14:paraId="227539F7" w14:textId="77777777" w:rsidR="007400AD" w:rsidRDefault="007400AD" w:rsidP="008E4837">
            <w:pPr>
              <w:rPr>
                <w:ins w:id="909" w:author="Jerome Vogedes" w:date="2025-04-04T23:05:00Z"/>
                <w:lang w:val="en-US"/>
              </w:rPr>
            </w:pPr>
            <w:ins w:id="910" w:author="Jerome Vogedes" w:date="2025-04-04T23:05:00Z">
              <w:r>
                <w:t>1.5m</w:t>
              </w:r>
            </w:ins>
            <w:ins w:id="911" w:author="Moderator" w:date="2025-04-09T06:05:00Z">
              <w:r>
                <w:t xml:space="preserve"> for terrestrial UTs, </w:t>
              </w:r>
            </w:ins>
          </w:p>
        </w:tc>
      </w:tr>
      <w:tr w:rsidR="007400AD" w14:paraId="277DB13F" w14:textId="77777777" w:rsidTr="008E4837">
        <w:trPr>
          <w:ins w:id="912"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7D759E89" w14:textId="77777777" w:rsidR="007400AD" w:rsidRDefault="007400AD" w:rsidP="008E4837">
            <w:pPr>
              <w:rPr>
                <w:ins w:id="913" w:author="Jerome Vogedes" w:date="2025-04-04T23:05:00Z"/>
                <w:bCs/>
                <w:lang w:val="en-US"/>
              </w:rPr>
            </w:pPr>
            <w:ins w:id="914" w:author="Jerome Vogedes" w:date="2025-04-04T23:05:00Z">
              <w:r>
                <w:t>UT Tx power</w:t>
              </w:r>
            </w:ins>
          </w:p>
        </w:tc>
        <w:tc>
          <w:tcPr>
            <w:tcW w:w="7023" w:type="dxa"/>
            <w:tcBorders>
              <w:top w:val="single" w:sz="4" w:space="0" w:color="auto"/>
              <w:left w:val="single" w:sz="4" w:space="0" w:color="auto"/>
              <w:bottom w:val="single" w:sz="4" w:space="0" w:color="auto"/>
              <w:right w:val="single" w:sz="4" w:space="0" w:color="auto"/>
            </w:tcBorders>
          </w:tcPr>
          <w:p w14:paraId="244FE129" w14:textId="77777777" w:rsidR="007400AD" w:rsidRDefault="007400AD" w:rsidP="008E4837">
            <w:pPr>
              <w:rPr>
                <w:ins w:id="915" w:author="Jerome Vogedes" w:date="2025-04-04T23:05:00Z"/>
                <w:lang w:val="en-US"/>
              </w:rPr>
            </w:pPr>
            <w:ins w:id="916" w:author="Jerome Vogedes" w:date="2025-04-04T23:05:00Z">
              <w:r>
                <w:t>23dBm</w:t>
              </w:r>
            </w:ins>
          </w:p>
        </w:tc>
      </w:tr>
      <w:tr w:rsidR="007400AD" w14:paraId="519D0698" w14:textId="77777777" w:rsidTr="008E4837">
        <w:tc>
          <w:tcPr>
            <w:tcW w:w="2605" w:type="dxa"/>
            <w:tcBorders>
              <w:top w:val="single" w:sz="4" w:space="0" w:color="auto"/>
              <w:left w:val="single" w:sz="4" w:space="0" w:color="auto"/>
              <w:bottom w:val="single" w:sz="4" w:space="0" w:color="auto"/>
              <w:right w:val="single" w:sz="4" w:space="0" w:color="auto"/>
            </w:tcBorders>
          </w:tcPr>
          <w:p w14:paraId="1C057F14" w14:textId="77777777" w:rsidR="007400AD" w:rsidRPr="004F7CC3" w:rsidRDefault="007400AD" w:rsidP="008E4837">
            <w:ins w:id="917" w:author="Jerome Vogedes" w:date="2025-04-08T21:47:00Z">
              <w:r>
                <w:t>UT Distribution</w:t>
              </w:r>
            </w:ins>
          </w:p>
        </w:tc>
        <w:tc>
          <w:tcPr>
            <w:tcW w:w="7023" w:type="dxa"/>
            <w:tcBorders>
              <w:top w:val="single" w:sz="4" w:space="0" w:color="auto"/>
              <w:left w:val="single" w:sz="4" w:space="0" w:color="auto"/>
              <w:bottom w:val="single" w:sz="4" w:space="0" w:color="auto"/>
              <w:right w:val="single" w:sz="4" w:space="0" w:color="auto"/>
            </w:tcBorders>
          </w:tcPr>
          <w:p w14:paraId="19E8D6CB" w14:textId="77777777" w:rsidR="007400AD" w:rsidDel="00CB7548" w:rsidRDefault="007400AD" w:rsidP="008E4837">
            <w:pPr>
              <w:rPr>
                <w:ins w:id="918" w:author="Jerome Vogedes" w:date="2025-04-08T21:48:00Z"/>
                <w:del w:id="919" w:author="Moderator" w:date="2025-04-09T06:07:00Z"/>
              </w:rPr>
            </w:pPr>
            <w:ins w:id="920" w:author="Jerome Vogedes" w:date="2025-04-08T21:48:00Z">
              <w:del w:id="921" w:author="Moderator" w:date="2025-04-09T06:07:00Z">
                <w:r w:rsidDel="00CB7548">
                  <w:delText>•</w:delText>
                </w:r>
                <w:r w:rsidDel="00CB7548">
                  <w:tab/>
                  <w:delText xml:space="preserve">10 UTs uniformly distributed per sector in the center cell. </w:delText>
                </w:r>
              </w:del>
            </w:ins>
          </w:p>
          <w:p w14:paraId="1484E9E3" w14:textId="77777777" w:rsidR="007400AD" w:rsidRDefault="007400AD" w:rsidP="008E4837">
            <w:pPr>
              <w:rPr>
                <w:ins w:id="922" w:author="Jerome Vogedes" w:date="2025-04-08T21:48:00Z"/>
              </w:rPr>
            </w:pPr>
            <w:ins w:id="923" w:author="Jerome Vogedes" w:date="2025-04-08T21:48:00Z">
              <w:r>
                <w:t>•</w:t>
              </w:r>
              <w:r>
                <w:tab/>
                <w:t>The overall number of UTs is 30</w:t>
              </w:r>
            </w:ins>
            <w:ins w:id="924" w:author="Moderator" w:date="2025-04-09T06:07:00Z">
              <w:r>
                <w:t xml:space="preserve"> uniformly distributed in the center cell</w:t>
              </w:r>
            </w:ins>
            <w:ins w:id="925" w:author="Jerome Vogedes" w:date="2025-04-08T21:48:00Z">
              <w:r>
                <w:t xml:space="preserve">. </w:t>
              </w:r>
            </w:ins>
          </w:p>
          <w:p w14:paraId="4A0D6F86" w14:textId="77777777" w:rsidR="007400AD" w:rsidRDefault="007400AD" w:rsidP="008E4837">
            <w:pPr>
              <w:rPr>
                <w:ins w:id="926" w:author="Jerome Vogedes" w:date="2025-04-08T21:48:00Z"/>
              </w:rPr>
            </w:pPr>
            <w:ins w:id="927" w:author="Jerome Vogedes" w:date="2025-04-08T21:48:00Z">
              <w:r>
                <w:t>•</w:t>
              </w:r>
              <w:r>
                <w:tab/>
                <w:t>All of the UTs are either terrestrial UTs or aerial UTs</w:t>
              </w:r>
            </w:ins>
            <w:ins w:id="928" w:author="Moderator" w:date="2025-04-09T06:28:00Z">
              <w:r w:rsidRPr="00534F08">
                <w:rPr>
                  <w:rFonts w:eastAsia="DengXian"/>
                  <w:bCs/>
                  <w:lang w:val="en-US"/>
                </w:rPr>
                <w:t>, all outdoors</w:t>
              </w:r>
            </w:ins>
            <w:ins w:id="929" w:author="Jerome Vogedes" w:date="2025-04-08T21:48:00Z">
              <w:r>
                <w:t xml:space="preserve">. </w:t>
              </w:r>
            </w:ins>
          </w:p>
          <w:p w14:paraId="007C3B27" w14:textId="77777777" w:rsidR="007400AD" w:rsidRDefault="007400AD" w:rsidP="008E4837">
            <w:pPr>
              <w:rPr>
                <w:ins w:id="930" w:author="Jerome Vogedes" w:date="2025-04-08T21:48:00Z"/>
              </w:rPr>
            </w:pPr>
            <w:ins w:id="931" w:author="Jerome Vogedes" w:date="2025-04-08T21:48:00Z">
              <w:r>
                <w:lastRenderedPageBreak/>
                <w:t>•</w:t>
              </w:r>
              <w:r>
                <w:tab/>
                <w:t>Vertical distribution of aerial UE: Fixed height value of 200 m.</w:t>
              </w:r>
            </w:ins>
          </w:p>
          <w:p w14:paraId="38F607FB" w14:textId="77777777" w:rsidR="007400AD" w:rsidRDefault="007400AD" w:rsidP="008E4837">
            <w:ins w:id="932" w:author="Jerome Vogedes" w:date="2025-04-08T21:48:00Z">
              <w:r>
                <w:t>•</w:t>
              </w:r>
              <w:r>
                <w:tab/>
                <w:t>FR1 is assumed for aerial UE.</w:t>
              </w:r>
            </w:ins>
          </w:p>
        </w:tc>
      </w:tr>
      <w:tr w:rsidR="007400AD" w14:paraId="3C095B5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012D56E" w14:textId="77777777" w:rsidR="007400AD" w:rsidRDefault="007400AD" w:rsidP="008E4837">
            <w:pPr>
              <w:rPr>
                <w:bCs/>
                <w:lang w:val="en-US"/>
              </w:rPr>
            </w:pPr>
            <w:r>
              <w:rPr>
                <w:bCs/>
                <w:lang w:val="en-US"/>
              </w:rPr>
              <w:lastRenderedPageBreak/>
              <w:t>Sensing target distribution</w:t>
            </w:r>
          </w:p>
        </w:tc>
        <w:tc>
          <w:tcPr>
            <w:tcW w:w="7023" w:type="dxa"/>
            <w:tcBorders>
              <w:top w:val="single" w:sz="4" w:space="0" w:color="auto"/>
              <w:left w:val="single" w:sz="4" w:space="0" w:color="auto"/>
              <w:bottom w:val="single" w:sz="4" w:space="0" w:color="auto"/>
              <w:right w:val="single" w:sz="4" w:space="0" w:color="auto"/>
            </w:tcBorders>
          </w:tcPr>
          <w:p w14:paraId="3D929921" w14:textId="77777777" w:rsidR="007400AD" w:rsidRDefault="007400AD" w:rsidP="008E4837">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7400AD" w14:paraId="6A943DD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E02A021" w14:textId="77777777" w:rsidR="007400AD" w:rsidRDefault="007400AD" w:rsidP="008E4837">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55C5E54F" w14:textId="77777777" w:rsidR="007400AD" w:rsidRDefault="007400AD" w:rsidP="008E4837">
            <w:pPr>
              <w:rPr>
                <w:lang w:val="en-US"/>
              </w:rPr>
            </w:pPr>
            <w:ins w:id="933" w:author="Moderator" w:date="2025-04-09T06:11:00Z">
              <w:r>
                <w:rPr>
                  <w:rFonts w:cs="Times"/>
                  <w:szCs w:val="20"/>
                </w:rPr>
                <w:t>-</w:t>
              </w:r>
            </w:ins>
            <w:ins w:id="934" w:author="VOGEDES, JEROME O" w:date="2025-03-19T12:26:00Z">
              <w:r>
                <w:rPr>
                  <w:rFonts w:cs="Times"/>
                  <w:szCs w:val="20"/>
                </w:rPr>
                <w:t>12.81 dBsm</w:t>
              </w:r>
            </w:ins>
            <w:ins w:id="935" w:author="Moderator" w:date="2025-04-09T06:10:00Z">
              <w:r>
                <w:rPr>
                  <w:rFonts w:cs="Times"/>
                  <w:szCs w:val="20"/>
                </w:rPr>
                <w:t xml:space="preserve"> </w:t>
              </w:r>
            </w:ins>
            <w:del w:id="936" w:author="VOGEDES, JEROME O" w:date="2025-03-19T12:26:00Z">
              <w:r>
                <w:rPr>
                  <w:lang w:val="en-US"/>
                </w:rPr>
                <w:delText>a fixed value of A</w:delText>
              </w:r>
            </w:del>
          </w:p>
          <w:p w14:paraId="23FAE0F1" w14:textId="77777777" w:rsidR="007400AD" w:rsidRDefault="007400AD" w:rsidP="008E4837">
            <w:pPr>
              <w:rPr>
                <w:lang w:val="en-US"/>
              </w:rPr>
            </w:pPr>
          </w:p>
        </w:tc>
      </w:tr>
      <w:tr w:rsidR="007400AD" w14:paraId="221E3B69"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54153519" w14:textId="77777777" w:rsidR="007400AD" w:rsidRDefault="007400AD" w:rsidP="008E4837">
            <w:pPr>
              <w:rPr>
                <w:bCs/>
                <w:lang w:val="en-US"/>
              </w:rPr>
            </w:pPr>
            <w:r>
              <w:rPr>
                <w:bCs/>
                <w:lang w:val="en-US"/>
              </w:rPr>
              <w:t>Minimum 3D</w:t>
            </w:r>
            <w:ins w:id="937" w:author="Moderator" w:date="2025-04-09T06:58:00Z">
              <w:r>
                <w:rPr>
                  <w:bCs/>
                  <w:lang w:val="en-US"/>
                </w:rPr>
                <w:t xml:space="preserve"> </w:t>
              </w:r>
            </w:ins>
            <w:r>
              <w:rPr>
                <w:bCs/>
                <w:lang w:val="en-US"/>
              </w:rPr>
              <w:t>distances 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4CA2F1AC" w14:textId="77777777" w:rsidR="007400AD" w:rsidRDefault="007400AD" w:rsidP="008E4837">
            <w:pPr>
              <w:rPr>
                <w:lang w:val="en-US"/>
              </w:rPr>
            </w:pPr>
            <w:r>
              <w:rPr>
                <w:lang w:val="en-US"/>
              </w:rPr>
              <w:t>10 m</w:t>
            </w:r>
          </w:p>
        </w:tc>
      </w:tr>
      <w:tr w:rsidR="007400AD" w14:paraId="3FA0DC6B"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CDA0282" w14:textId="77777777" w:rsidR="007400AD" w:rsidRDefault="007400AD" w:rsidP="008E4837">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529F2D7C" w14:textId="77777777" w:rsidR="007400AD" w:rsidRDefault="007400AD" w:rsidP="008E4837">
            <w:pPr>
              <w:rPr>
                <w:lang w:val="en-US"/>
              </w:rPr>
            </w:pPr>
            <w:r>
              <w:rPr>
                <w:lang w:val="en-US"/>
              </w:rPr>
              <w:t>No wrapping method is used if interference is not modelled, otherwise geographical distance based wrapping</w:t>
            </w:r>
          </w:p>
        </w:tc>
      </w:tr>
      <w:tr w:rsidR="007400AD" w14:paraId="110A5721" w14:textId="77777777" w:rsidTr="008E4837">
        <w:trPr>
          <w:trHeight w:val="1644"/>
          <w:ins w:id="938" w:author="VOGEDES, JEROME O" w:date="2025-03-10T21:46:00Z"/>
        </w:trPr>
        <w:tc>
          <w:tcPr>
            <w:tcW w:w="2605" w:type="dxa"/>
            <w:tcBorders>
              <w:top w:val="single" w:sz="4" w:space="0" w:color="auto"/>
              <w:left w:val="single" w:sz="4" w:space="0" w:color="auto"/>
              <w:right w:val="single" w:sz="4" w:space="0" w:color="auto"/>
            </w:tcBorders>
            <w:vAlign w:val="center"/>
          </w:tcPr>
          <w:p w14:paraId="1934BDB4" w14:textId="77777777" w:rsidR="007400AD" w:rsidRDefault="007400AD" w:rsidP="008E4837">
            <w:pPr>
              <w:rPr>
                <w:ins w:id="939" w:author="VOGEDES, JEROME O" w:date="2025-03-10T21:46:00Z"/>
                <w:bCs/>
                <w:lang w:val="en-US"/>
              </w:rPr>
            </w:pPr>
            <w:ins w:id="940" w:author="VOGEDES, JEROME O" w:date="2025-03-10T21:47:00Z">
              <w:r>
                <w:rPr>
                  <w:rFonts w:ascii="Times New Roman" w:eastAsia="Malgun Gothic" w:hAnsi="Times New Roman"/>
                  <w:szCs w:val="20"/>
                </w:rPr>
                <w:t>Coupling loss</w:t>
              </w:r>
            </w:ins>
            <w:ins w:id="941" w:author="Moderator" w:date="2025-04-09T06:14:00Z">
              <w:r>
                <w:rPr>
                  <w:rFonts w:ascii="Times New Roman" w:eastAsia="Malgun Gothic" w:hAnsi="Times New Roman"/>
                  <w:szCs w:val="20"/>
                </w:rPr>
                <w:t xml:space="preserve"> for target channel</w:t>
              </w:r>
            </w:ins>
          </w:p>
        </w:tc>
        <w:tc>
          <w:tcPr>
            <w:tcW w:w="7023" w:type="dxa"/>
            <w:tcBorders>
              <w:top w:val="single" w:sz="4" w:space="0" w:color="auto"/>
              <w:left w:val="single" w:sz="4" w:space="0" w:color="auto"/>
              <w:right w:val="single" w:sz="4" w:space="0" w:color="auto"/>
            </w:tcBorders>
          </w:tcPr>
          <w:p w14:paraId="175E6B26" w14:textId="77777777" w:rsidR="007400AD" w:rsidRDefault="007400AD" w:rsidP="008E4837">
            <w:pPr>
              <w:rPr>
                <w:ins w:id="942" w:author="VOGEDES, JEROME O" w:date="2025-03-10T21:47:00Z"/>
                <w:rFonts w:ascii="Times New Roman" w:hAnsi="Times New Roman"/>
                <w:szCs w:val="20"/>
              </w:rPr>
            </w:pPr>
            <w:ins w:id="943" w:author="VOGEDES, JEROME O" w:date="2025-03-10T21:47:00Z">
              <w:r>
                <w:rPr>
                  <w:rFonts w:ascii="Times New Roman" w:hAnsi="Times New Roman"/>
                  <w:szCs w:val="20"/>
                </w:rPr>
                <w:t>power scaling factor (pathloss, shadow fading, and RCS component A included</w:t>
              </w:r>
            </w:ins>
            <w:ins w:id="944" w:author="Jerome Vogedes" w:date="2025-04-08T09:58:00Z">
              <w:r>
                <w:rPr>
                  <w:rFonts w:ascii="Times New Roman" w:hAnsi="Times New Roman"/>
                  <w:szCs w:val="20"/>
                </w:rPr>
                <w:t>)</w:t>
              </w:r>
            </w:ins>
            <w:ins w:id="945" w:author="Jerome Vogedes" w:date="2025-04-08T09:22:00Z">
              <w:r>
                <w:rPr>
                  <w:rFonts w:ascii="Times New Roman" w:hAnsi="Times New Roman"/>
                  <w:szCs w:val="20"/>
                </w:rPr>
                <w:t>:</w:t>
              </w:r>
            </w:ins>
          </w:p>
          <w:p w14:paraId="1C415298" w14:textId="77777777" w:rsidR="007400AD" w:rsidRPr="008B66D8" w:rsidRDefault="00000000" w:rsidP="008E4837">
            <w:pPr>
              <w:rPr>
                <w:ins w:id="946" w:author="VOGEDES, JEROME O" w:date="2025-03-10T21:46:00Z"/>
                <w:lang w:val="en-US"/>
              </w:rPr>
            </w:pPr>
            <m:oMathPara>
              <m:oMath>
                <m:sSub>
                  <m:sSubPr>
                    <m:ctrlPr>
                      <w:ins w:id="947" w:author="VOGEDES, JEROME O" w:date="2025-03-10T21:47:00Z">
                        <w:rPr>
                          <w:rFonts w:ascii="Cambria Math" w:hAnsi="Cambria Math"/>
                          <w:szCs w:val="20"/>
                        </w:rPr>
                      </w:ins>
                    </m:ctrlPr>
                  </m:sSubPr>
                  <m:e>
                    <m:r>
                      <w:ins w:id="948" w:author="VOGEDES, JEROME O" w:date="2025-03-10T21:47:00Z">
                        <w:rPr>
                          <w:rFonts w:ascii="Cambria Math" w:hAnsi="Cambria Math"/>
                          <w:szCs w:val="20"/>
                        </w:rPr>
                        <m:t>L</m:t>
                      </w:ins>
                    </m:r>
                  </m:e>
                  <m:sub>
                    <m:r>
                      <w:ins w:id="949" w:author="VOGEDES, JEROME O" w:date="2025-03-10T21:47:00Z">
                        <w:rPr>
                          <w:rFonts w:ascii="Cambria Math" w:hAnsi="Cambria Math"/>
                          <w:szCs w:val="20"/>
                        </w:rPr>
                        <m:t>TX-SPST-RX</m:t>
                      </w:ins>
                    </m:r>
                  </m:sub>
                </m:sSub>
                <m:r>
                  <w:ins w:id="950" w:author="VOGEDES, JEROME O" w:date="2025-03-10T21:47:00Z">
                    <w:rPr>
                      <w:rFonts w:ascii="Cambria Math" w:hAnsi="Cambria Math"/>
                      <w:szCs w:val="20"/>
                    </w:rPr>
                    <m:t>=</m:t>
                  </w:ins>
                </m:r>
                <m:sSub>
                  <m:sSubPr>
                    <m:ctrlPr>
                      <w:ins w:id="951" w:author="VOGEDES, JEROME O" w:date="2025-03-10T21:47:00Z">
                        <w:rPr>
                          <w:rFonts w:ascii="Cambria Math" w:hAnsi="Cambria Math"/>
                          <w:szCs w:val="20"/>
                        </w:rPr>
                      </w:ins>
                    </m:ctrlPr>
                  </m:sSubPr>
                  <m:e>
                    <m:r>
                      <w:ins w:id="952" w:author="VOGEDES, JEROME O" w:date="2025-03-10T21:47:00Z">
                        <w:rPr>
                          <w:rFonts w:ascii="Cambria Math" w:hAnsi="Cambria Math"/>
                          <w:szCs w:val="20"/>
                        </w:rPr>
                        <m:t>PL</m:t>
                      </w:ins>
                    </m:r>
                  </m:e>
                  <m:sub>
                    <m:r>
                      <w:ins w:id="953" w:author="VOGEDES, JEROME O" w:date="2025-03-10T21:47:00Z">
                        <w:rPr>
                          <w:rFonts w:ascii="Cambria Math" w:hAnsi="Cambria Math"/>
                          <w:szCs w:val="20"/>
                        </w:rPr>
                        <m:t>dB</m:t>
                      </w:ins>
                    </m:r>
                  </m:sub>
                </m:sSub>
                <m:d>
                  <m:dPr>
                    <m:ctrlPr>
                      <w:ins w:id="954" w:author="VOGEDES, JEROME O" w:date="2025-03-10T21:47:00Z">
                        <w:rPr>
                          <w:rFonts w:ascii="Cambria Math" w:hAnsi="Cambria Math"/>
                          <w:szCs w:val="20"/>
                        </w:rPr>
                      </w:ins>
                    </m:ctrlPr>
                  </m:dPr>
                  <m:e>
                    <m:sSub>
                      <m:sSubPr>
                        <m:ctrlPr>
                          <w:ins w:id="955" w:author="VOGEDES, JEROME O" w:date="2025-03-10T21:47:00Z">
                            <w:rPr>
                              <w:rFonts w:ascii="Cambria Math" w:hAnsi="Cambria Math"/>
                              <w:szCs w:val="20"/>
                            </w:rPr>
                          </w:ins>
                        </m:ctrlPr>
                      </m:sSubPr>
                      <m:e>
                        <m:r>
                          <w:ins w:id="956" w:author="VOGEDES, JEROME O" w:date="2025-03-10T21:47:00Z">
                            <w:rPr>
                              <w:rFonts w:ascii="Cambria Math" w:hAnsi="Cambria Math"/>
                              <w:szCs w:val="20"/>
                            </w:rPr>
                            <m:t>d</m:t>
                          </w:ins>
                        </m:r>
                      </m:e>
                      <m:sub>
                        <m:r>
                          <w:ins w:id="957" w:author="VOGEDES, JEROME O" w:date="2025-03-10T21:47:00Z">
                            <w:rPr>
                              <w:rFonts w:ascii="Cambria Math" w:hAnsi="Cambria Math"/>
                              <w:szCs w:val="20"/>
                            </w:rPr>
                            <m:t>1</m:t>
                          </w:ins>
                        </m:r>
                      </m:sub>
                    </m:sSub>
                  </m:e>
                </m:d>
                <m:r>
                  <w:ins w:id="958" w:author="VOGEDES, JEROME O" w:date="2025-03-10T21:47:00Z">
                    <w:rPr>
                      <w:rFonts w:ascii="Cambria Math" w:hAnsi="Cambria Math"/>
                      <w:szCs w:val="20"/>
                    </w:rPr>
                    <m:t>+</m:t>
                  </w:ins>
                </m:r>
                <m:sSub>
                  <m:sSubPr>
                    <m:ctrlPr>
                      <w:ins w:id="959" w:author="VOGEDES, JEROME O" w:date="2025-03-10T21:47:00Z">
                        <w:rPr>
                          <w:rFonts w:ascii="Cambria Math" w:hAnsi="Cambria Math"/>
                          <w:szCs w:val="20"/>
                        </w:rPr>
                      </w:ins>
                    </m:ctrlPr>
                  </m:sSubPr>
                  <m:e>
                    <m:r>
                      <w:ins w:id="960" w:author="VOGEDES, JEROME O" w:date="2025-03-10T21:47:00Z">
                        <w:rPr>
                          <w:rFonts w:ascii="Cambria Math" w:hAnsi="Cambria Math"/>
                          <w:szCs w:val="20"/>
                        </w:rPr>
                        <m:t>PL</m:t>
                      </w:ins>
                    </m:r>
                  </m:e>
                  <m:sub>
                    <m:r>
                      <w:ins w:id="961" w:author="VOGEDES, JEROME O" w:date="2025-03-10T21:47:00Z">
                        <w:rPr>
                          <w:rFonts w:ascii="Cambria Math" w:hAnsi="Cambria Math"/>
                          <w:szCs w:val="20"/>
                        </w:rPr>
                        <m:t>dB</m:t>
                      </w:ins>
                    </m:r>
                  </m:sub>
                </m:sSub>
                <m:d>
                  <m:dPr>
                    <m:ctrlPr>
                      <w:ins w:id="962" w:author="VOGEDES, JEROME O" w:date="2025-03-10T21:47:00Z">
                        <w:rPr>
                          <w:rFonts w:ascii="Cambria Math" w:hAnsi="Cambria Math"/>
                          <w:szCs w:val="20"/>
                        </w:rPr>
                      </w:ins>
                    </m:ctrlPr>
                  </m:dPr>
                  <m:e>
                    <m:sSub>
                      <m:sSubPr>
                        <m:ctrlPr>
                          <w:ins w:id="963" w:author="VOGEDES, JEROME O" w:date="2025-03-10T21:47:00Z">
                            <w:rPr>
                              <w:rFonts w:ascii="Cambria Math" w:hAnsi="Cambria Math"/>
                              <w:szCs w:val="20"/>
                            </w:rPr>
                          </w:ins>
                        </m:ctrlPr>
                      </m:sSubPr>
                      <m:e>
                        <m:r>
                          <w:ins w:id="964" w:author="VOGEDES, JEROME O" w:date="2025-03-10T21:47:00Z">
                            <w:rPr>
                              <w:rFonts w:ascii="Cambria Math" w:hAnsi="Cambria Math"/>
                              <w:szCs w:val="20"/>
                            </w:rPr>
                            <m:t>d</m:t>
                          </w:ins>
                        </m:r>
                      </m:e>
                      <m:sub>
                        <m:r>
                          <w:ins w:id="965" w:author="VOGEDES, JEROME O" w:date="2025-03-10T21:47:00Z">
                            <w:rPr>
                              <w:rFonts w:ascii="Cambria Math" w:hAnsi="Cambria Math"/>
                              <w:szCs w:val="20"/>
                            </w:rPr>
                            <m:t>2</m:t>
                          </w:ins>
                        </m:r>
                      </m:sub>
                    </m:sSub>
                  </m:e>
                </m:d>
                <m:r>
                  <w:ins w:id="966" w:author="VOGEDES, JEROME O" w:date="2025-03-10T21:47:00Z">
                    <w:rPr>
                      <w:rFonts w:ascii="Cambria Math" w:hAnsi="Cambria Math"/>
                      <w:szCs w:val="20"/>
                    </w:rPr>
                    <m:t>+10lg</m:t>
                  </w:ins>
                </m:r>
                <m:d>
                  <m:dPr>
                    <m:ctrlPr>
                      <w:ins w:id="967" w:author="VOGEDES, JEROME O" w:date="2025-03-10T21:47:00Z">
                        <w:rPr>
                          <w:rFonts w:ascii="Cambria Math" w:hAnsi="Cambria Math"/>
                          <w:szCs w:val="20"/>
                        </w:rPr>
                      </w:ins>
                    </m:ctrlPr>
                  </m:dPr>
                  <m:e>
                    <m:f>
                      <m:fPr>
                        <m:ctrlPr>
                          <w:ins w:id="968" w:author="VOGEDES, JEROME O" w:date="2025-03-10T21:47:00Z">
                            <w:rPr>
                              <w:rFonts w:ascii="Cambria Math" w:hAnsi="Cambria Math"/>
                              <w:szCs w:val="20"/>
                            </w:rPr>
                          </w:ins>
                        </m:ctrlPr>
                      </m:fPr>
                      <m:num>
                        <m:sSup>
                          <m:sSupPr>
                            <m:ctrlPr>
                              <w:ins w:id="969" w:author="VOGEDES, JEROME O" w:date="2025-03-10T21:47:00Z">
                                <w:rPr>
                                  <w:rFonts w:ascii="Cambria Math" w:hAnsi="Cambria Math"/>
                                  <w:szCs w:val="20"/>
                                </w:rPr>
                              </w:ins>
                            </m:ctrlPr>
                          </m:sSupPr>
                          <m:e>
                            <m:r>
                              <w:ins w:id="970" w:author="VOGEDES, JEROME O" w:date="2025-03-10T21:47:00Z">
                                <w:rPr>
                                  <w:rFonts w:ascii="Cambria Math" w:hAnsi="Cambria Math"/>
                                  <w:szCs w:val="20"/>
                                </w:rPr>
                                <m:t>c</m:t>
                              </w:ins>
                            </m:r>
                          </m:e>
                          <m:sup>
                            <m:r>
                              <w:ins w:id="971" w:author="VOGEDES, JEROME O" w:date="2025-03-10T21:47:00Z">
                                <w:rPr>
                                  <w:rFonts w:ascii="Cambria Math" w:hAnsi="Cambria Math"/>
                                  <w:szCs w:val="20"/>
                                </w:rPr>
                                <m:t>2</m:t>
                              </w:ins>
                            </m:r>
                          </m:sup>
                        </m:sSup>
                      </m:num>
                      <m:den>
                        <m:r>
                          <w:ins w:id="972" w:author="VOGEDES, JEROME O" w:date="2025-03-10T21:47:00Z">
                            <w:rPr>
                              <w:rFonts w:ascii="Cambria Math" w:hAnsi="Cambria Math"/>
                              <w:szCs w:val="20"/>
                            </w:rPr>
                            <m:t>4π</m:t>
                          </w:ins>
                        </m:r>
                        <m:sSup>
                          <m:sSupPr>
                            <m:ctrlPr>
                              <w:ins w:id="973" w:author="VOGEDES, JEROME O" w:date="2025-03-10T21:47:00Z">
                                <w:rPr>
                                  <w:rFonts w:ascii="Cambria Math" w:hAnsi="Cambria Math"/>
                                  <w:szCs w:val="20"/>
                                </w:rPr>
                              </w:ins>
                            </m:ctrlPr>
                          </m:sSupPr>
                          <m:e>
                            <m:r>
                              <w:ins w:id="974" w:author="VOGEDES, JEROME O" w:date="2025-03-10T21:47:00Z">
                                <w:rPr>
                                  <w:rFonts w:ascii="Cambria Math" w:hAnsi="Cambria Math"/>
                                  <w:szCs w:val="20"/>
                                </w:rPr>
                                <m:t>f</m:t>
                              </w:ins>
                            </m:r>
                          </m:e>
                          <m:sup>
                            <m:r>
                              <w:ins w:id="975" w:author="VOGEDES, JEROME O" w:date="2025-03-10T21:47:00Z">
                                <w:rPr>
                                  <w:rFonts w:ascii="Cambria Math" w:hAnsi="Cambria Math"/>
                                  <w:szCs w:val="20"/>
                                </w:rPr>
                                <m:t>2</m:t>
                              </w:ins>
                            </m:r>
                          </m:sup>
                        </m:sSup>
                      </m:den>
                    </m:f>
                  </m:e>
                </m:d>
                <m:r>
                  <w:ins w:id="976" w:author="VOGEDES, JEROME O" w:date="2025-03-10T21:47:00Z">
                    <w:rPr>
                      <w:rFonts w:ascii="Cambria Math" w:hAnsi="Cambria Math"/>
                      <w:szCs w:val="20"/>
                    </w:rPr>
                    <m:t>-10lg</m:t>
                  </w:ins>
                </m:r>
                <m:d>
                  <m:dPr>
                    <m:ctrlPr>
                      <w:ins w:id="977" w:author="VOGEDES, JEROME O" w:date="2025-03-10T21:47:00Z">
                        <w:rPr>
                          <w:rFonts w:ascii="Cambria Math" w:hAnsi="Cambria Math"/>
                          <w:szCs w:val="20"/>
                        </w:rPr>
                      </w:ins>
                    </m:ctrlPr>
                  </m:dPr>
                  <m:e>
                    <m:sSub>
                      <m:sSubPr>
                        <m:ctrlPr>
                          <w:ins w:id="978" w:author="VOGEDES, JEROME O" w:date="2025-03-10T21:47:00Z">
                            <w:rPr>
                              <w:rFonts w:ascii="Cambria Math" w:hAnsi="Cambria Math"/>
                              <w:szCs w:val="20"/>
                            </w:rPr>
                          </w:ins>
                        </m:ctrlPr>
                      </m:sSubPr>
                      <m:e>
                        <m:r>
                          <w:ins w:id="979" w:author="VOGEDES, JEROME O" w:date="2025-03-10T21:47:00Z">
                            <w:rPr>
                              <w:rFonts w:ascii="Cambria Math" w:hAnsi="Cambria Math"/>
                              <w:szCs w:val="20"/>
                            </w:rPr>
                            <m:t>σ</m:t>
                          </w:ins>
                        </m:r>
                      </m:e>
                      <m:sub>
                        <m:r>
                          <w:ins w:id="980" w:author="VOGEDES, JEROME O" w:date="2025-03-10T21:47:00Z">
                            <w:rPr>
                              <w:rFonts w:ascii="Cambria Math" w:hAnsi="Cambria Math"/>
                              <w:szCs w:val="20"/>
                            </w:rPr>
                            <m:t>RCS,</m:t>
                          </w:ins>
                        </m:r>
                        <m:r>
                          <w:ins w:id="981" w:author="VOGEDES, JEROME O" w:date="2025-03-10T21:47:00Z">
                            <w:rPr>
                              <w:rFonts w:ascii="Cambria Math" w:hAnsi="Cambria Math" w:hint="eastAsia"/>
                              <w:szCs w:val="20"/>
                            </w:rPr>
                            <m:t>A</m:t>
                          </w:ins>
                        </m:r>
                      </m:sub>
                    </m:sSub>
                  </m:e>
                </m:d>
                <m:r>
                  <w:ins w:id="982" w:author="VOGEDES, JEROME O" w:date="2025-03-10T21:47:00Z">
                    <w:rPr>
                      <w:rFonts w:ascii="Cambria Math" w:hAnsi="Cambria Math"/>
                      <w:szCs w:val="20"/>
                    </w:rPr>
                    <m:t>+</m:t>
                  </w:ins>
                </m:r>
                <m:sSub>
                  <m:sSubPr>
                    <m:ctrlPr>
                      <w:ins w:id="983" w:author="VOGEDES, JEROME O" w:date="2025-03-10T21:47:00Z">
                        <w:rPr>
                          <w:rFonts w:ascii="Cambria Math" w:hAnsi="Cambria Math"/>
                          <w:szCs w:val="20"/>
                        </w:rPr>
                      </w:ins>
                    </m:ctrlPr>
                  </m:sSubPr>
                  <m:e>
                    <m:r>
                      <w:ins w:id="984" w:author="VOGEDES, JEROME O" w:date="2025-03-10T21:47:00Z">
                        <w:rPr>
                          <w:rFonts w:ascii="Cambria Math" w:hAnsi="Cambria Math"/>
                          <w:szCs w:val="20"/>
                        </w:rPr>
                        <m:t>SF</m:t>
                      </w:ins>
                    </m:r>
                  </m:e>
                  <m:sub>
                    <m:r>
                      <w:ins w:id="985" w:author="VOGEDES, JEROME O" w:date="2025-03-10T21:47:00Z">
                        <w:rPr>
                          <w:rFonts w:ascii="Cambria Math" w:hAnsi="Cambria Math"/>
                          <w:szCs w:val="20"/>
                        </w:rPr>
                        <m:t>dB,1</m:t>
                      </w:ins>
                    </m:r>
                  </m:sub>
                </m:sSub>
                <m:r>
                  <w:ins w:id="986" w:author="VOGEDES, JEROME O" w:date="2025-03-10T21:47:00Z">
                    <w:rPr>
                      <w:rFonts w:ascii="Cambria Math" w:hAnsi="Cambria Math"/>
                      <w:szCs w:val="20"/>
                    </w:rPr>
                    <m:t>+</m:t>
                  </w:ins>
                </m:r>
                <m:sSub>
                  <m:sSubPr>
                    <m:ctrlPr>
                      <w:ins w:id="987" w:author="VOGEDES, JEROME O" w:date="2025-03-10T21:47:00Z">
                        <w:rPr>
                          <w:rFonts w:ascii="Cambria Math" w:hAnsi="Cambria Math"/>
                          <w:szCs w:val="20"/>
                        </w:rPr>
                      </w:ins>
                    </m:ctrlPr>
                  </m:sSubPr>
                  <m:e>
                    <m:r>
                      <w:ins w:id="988" w:author="VOGEDES, JEROME O" w:date="2025-03-10T21:47:00Z">
                        <w:rPr>
                          <w:rFonts w:ascii="Cambria Math" w:hAnsi="Cambria Math"/>
                          <w:szCs w:val="20"/>
                        </w:rPr>
                        <m:t>SF</m:t>
                      </w:ins>
                    </m:r>
                  </m:e>
                  <m:sub>
                    <m:r>
                      <w:ins w:id="989" w:author="VOGEDES, JEROME O" w:date="2025-03-10T21:47:00Z">
                        <w:rPr>
                          <w:rFonts w:ascii="Cambria Math" w:hAnsi="Cambria Math"/>
                          <w:szCs w:val="20"/>
                        </w:rPr>
                        <m:t>dB,2</m:t>
                      </w:ins>
                    </m:r>
                  </m:sub>
                </m:sSub>
              </m:oMath>
            </m:oMathPara>
          </w:p>
        </w:tc>
      </w:tr>
      <w:tr w:rsidR="007400AD" w14:paraId="589BD768" w14:textId="77777777" w:rsidTr="008E4837">
        <w:trPr>
          <w:trHeight w:val="1620"/>
          <w:ins w:id="990" w:author="VOGEDES, JEROME O" w:date="2025-03-10T21:46:00Z"/>
        </w:trPr>
        <w:tc>
          <w:tcPr>
            <w:tcW w:w="2605" w:type="dxa"/>
            <w:tcBorders>
              <w:top w:val="single" w:sz="4" w:space="0" w:color="auto"/>
              <w:left w:val="single" w:sz="4" w:space="0" w:color="auto"/>
              <w:bottom w:val="single" w:sz="4" w:space="0" w:color="auto"/>
              <w:right w:val="single" w:sz="4" w:space="0" w:color="auto"/>
            </w:tcBorders>
          </w:tcPr>
          <w:p w14:paraId="54BD5285" w14:textId="77777777" w:rsidR="007400AD" w:rsidRDefault="007400AD" w:rsidP="008E4837">
            <w:pPr>
              <w:rPr>
                <w:ins w:id="991" w:author="VOGEDES, JEROME O" w:date="2025-03-10T21:46:00Z"/>
                <w:bCs/>
                <w:lang w:val="en-US"/>
              </w:rPr>
            </w:pPr>
            <w:ins w:id="992" w:author="VOGEDES, JEROME O" w:date="2025-03-10T21:47:00Z">
              <w:r>
                <w:rPr>
                  <w:rFonts w:ascii="Times New Roman" w:hAnsi="Times New Roman"/>
                  <w:szCs w:val="20"/>
                </w:rPr>
                <w:t>Sensing Tx/Rx selection</w:t>
              </w:r>
            </w:ins>
          </w:p>
        </w:tc>
        <w:tc>
          <w:tcPr>
            <w:tcW w:w="7023" w:type="dxa"/>
            <w:tcBorders>
              <w:top w:val="single" w:sz="4" w:space="0" w:color="auto"/>
              <w:left w:val="single" w:sz="4" w:space="0" w:color="auto"/>
              <w:bottom w:val="single" w:sz="4" w:space="0" w:color="auto"/>
              <w:right w:val="single" w:sz="4" w:space="0" w:color="auto"/>
            </w:tcBorders>
          </w:tcPr>
          <w:p w14:paraId="7E13A7BB" w14:textId="77777777" w:rsidR="007400AD" w:rsidRDefault="007400AD" w:rsidP="008E4837">
            <w:pPr>
              <w:rPr>
                <w:ins w:id="993" w:author="VOGEDES, JEROME O" w:date="2025-03-17T15:24:00Z"/>
                <w:rFonts w:ascii="Times New Roman" w:hAnsi="Times New Roman"/>
                <w:szCs w:val="20"/>
              </w:rPr>
            </w:pPr>
            <w:ins w:id="994" w:author="VOGEDES, JEROME O" w:date="2025-03-10T21:47:00Z">
              <w:r>
                <w:rPr>
                  <w:rFonts w:ascii="Times New Roman" w:hAnsi="Times New Roman"/>
                  <w:szCs w:val="20"/>
                </w:rPr>
                <w:t xml:space="preserve">Best </w:t>
              </w:r>
              <w:r>
                <w:rPr>
                  <w:rFonts w:ascii="Times New Roman" w:hAnsi="Times New Roman"/>
                  <w:color w:val="FF0000"/>
                  <w:szCs w:val="20"/>
                </w:rPr>
                <w:t>N</w:t>
              </w:r>
            </w:ins>
            <w:ins w:id="995" w:author="Jerome Vogedes" w:date="2025-04-08T10:26:00Z">
              <w:r>
                <w:rPr>
                  <w:rFonts w:ascii="Times New Roman" w:hAnsi="Times New Roman"/>
                  <w:color w:val="FF0000"/>
                  <w:szCs w:val="20"/>
                </w:rPr>
                <w:t xml:space="preserve"> </w:t>
              </w:r>
            </w:ins>
            <w:ins w:id="996" w:author="VOGEDES, JEROME O" w:date="2025-03-10T21:47:00Z">
              <w:r>
                <w:rPr>
                  <w:rFonts w:ascii="Times New Roman" w:hAnsi="Times New Roman"/>
                  <w:color w:val="FF0000"/>
                  <w:szCs w:val="20"/>
                </w:rPr>
                <w:t>=</w:t>
              </w:r>
            </w:ins>
            <w:ins w:id="997" w:author="VOGEDES, JEROME O" w:date="2025-03-19T12:23:00Z">
              <w:r>
                <w:rPr>
                  <w:rFonts w:ascii="Times New Roman" w:hAnsi="Times New Roman"/>
                  <w:color w:val="FF0000"/>
                  <w:szCs w:val="20"/>
                </w:rPr>
                <w:t xml:space="preserve"> </w:t>
              </w:r>
            </w:ins>
            <w:ins w:id="998" w:author="VOGEDES, JEROME O" w:date="2025-03-10T21:47:00Z">
              <w:r>
                <w:rPr>
                  <w:rFonts w:ascii="Times New Roman" w:hAnsi="Times New Roman"/>
                  <w:color w:val="FF0000"/>
                  <w:szCs w:val="20"/>
                </w:rPr>
                <w:t>4</w:t>
              </w:r>
              <w:r>
                <w:rPr>
                  <w:rFonts w:ascii="Times New Roman" w:hAnsi="Times New Roman"/>
                  <w:szCs w:val="20"/>
                </w:rPr>
                <w:t xml:space="preserve"> Tx-Rx pairs to be selected for the target. </w:t>
              </w:r>
            </w:ins>
          </w:p>
          <w:p w14:paraId="5316B4F5" w14:textId="77777777" w:rsidR="007400AD" w:rsidRDefault="007400AD" w:rsidP="008E4837">
            <w:pPr>
              <w:rPr>
                <w:ins w:id="999" w:author="VOGEDES, JEROME O" w:date="2025-03-10T21:50:00Z"/>
                <w:rFonts w:ascii="Times New Roman" w:hAnsi="Times New Roman"/>
                <w:szCs w:val="20"/>
              </w:rPr>
            </w:pPr>
          </w:p>
          <w:p w14:paraId="2928F6F1" w14:textId="77777777" w:rsidR="007400AD" w:rsidRDefault="007400AD" w:rsidP="008E4837">
            <w:pPr>
              <w:rPr>
                <w:ins w:id="1000" w:author="VOGEDES, JEROME O" w:date="2025-03-10T21:47:00Z"/>
                <w:rFonts w:ascii="Times New Roman" w:hAnsi="Times New Roman"/>
                <w:szCs w:val="20"/>
              </w:rPr>
            </w:pPr>
            <w:ins w:id="1001" w:author="VOGEDES, JEROME O" w:date="2025-03-17T15:24:00Z">
              <w:r>
                <w:rPr>
                  <w:rFonts w:ascii="Times New Roman" w:hAnsi="Times New Roman"/>
                  <w:szCs w:val="20"/>
                </w:rPr>
                <w:t xml:space="preserve">NOTE1: </w:t>
              </w:r>
            </w:ins>
            <w:ins w:id="1002" w:author="VOGEDES, JEROME O" w:date="2025-03-10T21:52:00Z">
              <w:del w:id="1003" w:author="Moderator" w:date="2025-04-09T06:42:00Z">
                <w:r w:rsidDel="00BC5A15">
                  <w:rPr>
                    <w:rFonts w:ascii="Times New Roman" w:hAnsi="Times New Roman"/>
                    <w:szCs w:val="20"/>
                  </w:rPr>
                  <w:delText>TRP mono-static</w:delText>
                </w:r>
              </w:del>
            </w:ins>
            <w:ins w:id="1004" w:author="Jerome Vogedes" w:date="2025-04-08T09:20:00Z">
              <w:del w:id="1005" w:author="Moderator" w:date="2025-04-09T06:42:00Z">
                <w:r w:rsidDel="00BC5A15">
                  <w:rPr>
                    <w:rFonts w:ascii="Times New Roman" w:hAnsi="Times New Roman"/>
                    <w:szCs w:val="20"/>
                  </w:rPr>
                  <w:delText xml:space="preserve"> and </w:delText>
                </w:r>
              </w:del>
            </w:ins>
            <w:ins w:id="1006" w:author="Jerome Vogedes" w:date="2025-04-08T10:27:00Z">
              <w:del w:id="1007" w:author="Moderator" w:date="2025-04-09T06:42:00Z">
                <w:r w:rsidDel="00BC5A15">
                  <w:rPr>
                    <w:rFonts w:ascii="Times New Roman" w:hAnsi="Times New Roman"/>
                    <w:szCs w:val="20"/>
                  </w:rPr>
                  <w:delText xml:space="preserve">TRP </w:delText>
                </w:r>
              </w:del>
            </w:ins>
            <w:ins w:id="1008" w:author="Jerome Vogedes" w:date="2025-04-08T09:20:00Z">
              <w:del w:id="1009" w:author="Moderator" w:date="2025-04-09T06:42:00Z">
                <w:r w:rsidDel="00BC5A15">
                  <w:rPr>
                    <w:rFonts w:ascii="Times New Roman" w:hAnsi="Times New Roman"/>
                    <w:szCs w:val="20"/>
                  </w:rPr>
                  <w:delText>bistatic sensing scenarios</w:delText>
                </w:r>
              </w:del>
            </w:ins>
            <w:ins w:id="1010" w:author="VOGEDES, JEROME O" w:date="2025-03-10T21:52:00Z">
              <w:del w:id="1011" w:author="Moderator" w:date="2025-04-09T06:42:00Z">
                <w:r w:rsidDel="00BC5A15">
                  <w:rPr>
                    <w:rFonts w:ascii="Times New Roman" w:hAnsi="Times New Roman"/>
                    <w:szCs w:val="20"/>
                  </w:rPr>
                  <w:delText xml:space="preserve">: </w:delText>
                </w:r>
              </w:del>
            </w:ins>
            <w:ins w:id="1012" w:author="VOGEDES, JEROME O" w:date="2025-03-10T21:47:00Z">
              <w:r>
                <w:rPr>
                  <w:rFonts w:ascii="Times New Roman" w:hAnsi="Times New Roman"/>
                  <w:szCs w:val="20"/>
                </w:rPr>
                <w:t>Based on the Tx-Rx pair</w:t>
              </w:r>
            </w:ins>
            <w:ins w:id="1013" w:author="Moderator" w:date="2025-04-09T06:43:00Z">
              <w:r>
                <w:rPr>
                  <w:rFonts w:ascii="Times New Roman" w:hAnsi="Times New Roman"/>
                  <w:szCs w:val="20"/>
                </w:rPr>
                <w:t>s</w:t>
              </w:r>
            </w:ins>
            <w:ins w:id="1014" w:author="VOGEDES, JEROME O" w:date="2025-03-10T21:47:00Z">
              <w:r>
                <w:rPr>
                  <w:rFonts w:ascii="Times New Roman" w:hAnsi="Times New Roman"/>
                  <w:szCs w:val="20"/>
                </w:rPr>
                <w:t xml:space="preserve"> with the </w:t>
              </w:r>
              <w:r>
                <w:rPr>
                  <w:rFonts w:ascii="Times New Roman" w:hAnsi="Times New Roman" w:hint="eastAsia"/>
                  <w:szCs w:val="20"/>
                </w:rPr>
                <w:t>smallest</w:t>
              </w:r>
              <w:r>
                <w:rPr>
                  <w:rFonts w:ascii="Times New Roman" w:hAnsi="Times New Roman"/>
                  <w:szCs w:val="20"/>
                </w:rPr>
                <w:t xml:space="preserve"> power scaling factor of the target channel. </w:t>
              </w:r>
            </w:ins>
          </w:p>
          <w:p w14:paraId="23965086" w14:textId="77777777" w:rsidR="007400AD" w:rsidRDefault="007400AD" w:rsidP="008E4837">
            <w:pPr>
              <w:rPr>
                <w:ins w:id="1015" w:author="VOGEDES, JEROME O" w:date="2025-03-10T21:46:00Z"/>
                <w:lang w:val="en-US"/>
              </w:rPr>
            </w:pPr>
          </w:p>
        </w:tc>
      </w:tr>
      <w:tr w:rsidR="007400AD" w14:paraId="791CBE81" w14:textId="77777777" w:rsidTr="008E4837">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6DA3897E" w14:textId="77777777" w:rsidR="007400AD" w:rsidRDefault="007400AD" w:rsidP="008E4837">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35DEA960" w14:textId="77777777" w:rsidR="007400AD" w:rsidRDefault="007400AD" w:rsidP="008E4837">
            <w:pPr>
              <w:rPr>
                <w:ins w:id="1016" w:author="Moderator" w:date="2025-04-09T06:15:00Z"/>
                <w:lang w:val="en-US"/>
              </w:rPr>
            </w:pPr>
            <w:r>
              <w:rPr>
                <w:lang w:val="en-US"/>
              </w:rPr>
              <w:t xml:space="preserve">Coupling loss </w:t>
            </w:r>
            <w:ins w:id="1017" w:author="Moderator" w:date="2025-04-09T06:14:00Z">
              <w:r>
                <w:rPr>
                  <w:lang w:val="en-US"/>
                </w:rPr>
                <w:t xml:space="preserve">for target channel </w:t>
              </w:r>
            </w:ins>
            <w:del w:id="1018" w:author="Moderator" w:date="2025-04-09T06:14:00Z">
              <w:r w:rsidDel="00CD3464">
                <w:rPr>
                  <w:lang w:val="en-US"/>
                </w:rPr>
                <w:delText>(based on LOS pathloss)</w:delText>
              </w:r>
            </w:del>
          </w:p>
          <w:p w14:paraId="3A14926E" w14:textId="77777777" w:rsidR="007400AD" w:rsidRDefault="007400AD" w:rsidP="008E4837">
            <w:pPr>
              <w:rPr>
                <w:ins w:id="1019" w:author="VOGEDES, JEROME O" w:date="2025-03-19T13:28:00Z"/>
                <w:lang w:val="en-US"/>
              </w:rPr>
            </w:pPr>
            <w:ins w:id="1020" w:author="Moderator" w:date="2025-04-09T06:15:00Z">
              <w:r>
                <w:rPr>
                  <w:rFonts w:hint="eastAsia"/>
                  <w:lang w:val="en-US"/>
                </w:rPr>
                <w:t>C</w:t>
              </w:r>
              <w:r>
                <w:rPr>
                  <w:lang w:val="en-US"/>
                </w:rPr>
                <w:t>oupling loss for background channel</w:t>
              </w:r>
            </w:ins>
            <w:ins w:id="1021" w:author="Moderator" w:date="2025-04-09T06:20:00Z">
              <w:r>
                <w:rPr>
                  <w:lang w:val="en-US"/>
                </w:rPr>
                <w:t xml:space="preserve"> (in case of monostatic sensing, this is the coupling loss between Tx and </w:t>
              </w:r>
            </w:ins>
            <w:ins w:id="1022" w:author="Moderator" w:date="2025-04-09T06:57:00Z">
              <w:r>
                <w:rPr>
                  <w:lang w:val="en-US"/>
                </w:rPr>
                <w:t>one</w:t>
              </w:r>
            </w:ins>
            <w:ins w:id="1023" w:author="Moderator" w:date="2025-04-09T06:20:00Z">
              <w:r>
                <w:rPr>
                  <w:lang w:val="en-US"/>
                </w:rPr>
                <w:t xml:space="preserve"> reference point</w:t>
              </w:r>
            </w:ins>
            <w:ins w:id="1024" w:author="Moderator" w:date="2025-04-09T06:24:00Z">
              <w:r>
                <w:rPr>
                  <w:lang w:val="en-US"/>
                </w:rPr>
                <w:t>)</w:t>
              </w:r>
            </w:ins>
          </w:p>
          <w:p w14:paraId="42425589" w14:textId="77777777" w:rsidR="007400AD" w:rsidRPr="00CD3464" w:rsidRDefault="007400AD" w:rsidP="008E4837">
            <w:pPr>
              <w:widowControl w:val="0"/>
              <w:tabs>
                <w:tab w:val="left" w:pos="0"/>
              </w:tabs>
              <w:spacing w:before="60"/>
              <w:rPr>
                <w:ins w:id="1025" w:author="VOGEDES, JEROME O" w:date="2025-03-19T13:27:00Z"/>
                <w:rFonts w:eastAsia="DengXian"/>
                <w:b/>
                <w:bCs/>
                <w:lang w:val="en-US"/>
              </w:rPr>
            </w:pPr>
            <w:ins w:id="1026" w:author="Moderator" w:date="2025-04-09T06:15:00Z">
              <w:r>
                <w:rPr>
                  <w:lang w:val="en-US"/>
                </w:rPr>
                <w:t xml:space="preserve">Note: </w:t>
              </w:r>
            </w:ins>
            <w:ins w:id="1027" w:author="VOGEDES, JEROME O" w:date="2025-03-19T13:29:00Z">
              <w:r w:rsidRPr="00CD3464">
                <w:rPr>
                  <w:lang w:val="en-US"/>
                </w:rPr>
                <w:t xml:space="preserve">CDFs </w:t>
              </w:r>
            </w:ins>
            <w:ins w:id="1028" w:author="VOGEDES, JEROME O" w:date="2025-03-19T13:28:00Z">
              <w:r w:rsidRPr="00CD3464">
                <w:rPr>
                  <w:lang w:val="en-US"/>
                </w:rPr>
                <w:t xml:space="preserve">can be separately generated for target channel, background channel </w:t>
              </w:r>
            </w:ins>
          </w:p>
          <w:p w14:paraId="05D83EDE" w14:textId="77777777" w:rsidR="007400AD" w:rsidRDefault="007400AD" w:rsidP="008E4837">
            <w:pPr>
              <w:rPr>
                <w:lang w:val="en-US"/>
              </w:rPr>
            </w:pPr>
          </w:p>
          <w:p w14:paraId="53F072CF" w14:textId="77777777" w:rsidR="007400AD" w:rsidRDefault="007400AD" w:rsidP="007400AD">
            <w:pPr>
              <w:numPr>
                <w:ilvl w:val="0"/>
                <w:numId w:val="91"/>
              </w:numPr>
              <w:rPr>
                <w:del w:id="1029" w:author="VOGEDES, JEROME O" w:date="2025-03-10T21:40:00Z"/>
                <w:lang w:val="en-US"/>
              </w:rPr>
            </w:pPr>
            <w:del w:id="1030" w:author="VOGEDES, JEROME O" w:date="2025-03-10T21:40:00Z">
              <w:r w:rsidRPr="00CC0586">
                <w:rPr>
                  <w:bCs/>
                  <w:lang w:val="en-SG"/>
                </w:rPr>
                <w:delText>FFS: how to select sensing Tx and Rx</w:delText>
              </w:r>
            </w:del>
          </w:p>
          <w:p w14:paraId="4A7156D3" w14:textId="77777777" w:rsidR="007400AD" w:rsidRDefault="007400AD" w:rsidP="008E4837">
            <w:pPr>
              <w:rPr>
                <w:lang w:val="en-US"/>
              </w:rPr>
            </w:pPr>
            <w:del w:id="1031" w:author="VOGEDES, JEROME O" w:date="2025-03-19T13:30:00Z">
              <w:r>
                <w:rPr>
                  <w:lang w:val="en-US"/>
                </w:rPr>
                <w:delText>FFS: additional metrics, wideband SIR and SINR based on RSRP if interference is modelled.</w:delText>
              </w:r>
            </w:del>
          </w:p>
        </w:tc>
      </w:tr>
    </w:tbl>
    <w:p w14:paraId="5EC5639B" w14:textId="77777777" w:rsidR="007400AD" w:rsidRDefault="007400AD" w:rsidP="007400AD">
      <w:pPr>
        <w:rPr>
          <w:b/>
        </w:rPr>
      </w:pPr>
    </w:p>
    <w:p w14:paraId="558B1E2E" w14:textId="77777777" w:rsidR="007400AD" w:rsidRPr="00E90578" w:rsidRDefault="007400AD" w:rsidP="007400AD">
      <w:pPr>
        <w:rPr>
          <w:b/>
        </w:rPr>
      </w:pPr>
    </w:p>
    <w:p w14:paraId="5511A1A0" w14:textId="77777777" w:rsidR="007400AD" w:rsidRPr="002A39AF" w:rsidRDefault="007400AD" w:rsidP="007400AD">
      <w:r w:rsidRPr="002A39AF">
        <w:rPr>
          <w:highlight w:val="green"/>
        </w:rPr>
        <w:t>Agreement</w:t>
      </w:r>
    </w:p>
    <w:p w14:paraId="20726BF1" w14:textId="77777777" w:rsidR="007400AD" w:rsidRDefault="007400AD" w:rsidP="007400AD">
      <w:r>
        <w:t xml:space="preserve">For the purposes of full calibration for UAV sensing targets, the following calibration parameters are proposed below in Table x. </w:t>
      </w:r>
    </w:p>
    <w:p w14:paraId="60A3B6D8" w14:textId="77777777" w:rsidR="007400AD" w:rsidRDefault="007400AD" w:rsidP="007400AD"/>
    <w:p w14:paraId="03AA6273" w14:textId="77777777" w:rsidR="007400AD" w:rsidRDefault="007400AD" w:rsidP="007400AD">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7400AD" w14:paraId="695663FD"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A8F916C" w14:textId="77777777" w:rsidR="007400AD" w:rsidRDefault="007400AD" w:rsidP="008E4837">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30CAA631" w14:textId="77777777" w:rsidR="007400AD" w:rsidRDefault="007400AD" w:rsidP="008E4837">
            <w:pPr>
              <w:rPr>
                <w:b/>
                <w:lang w:val="en-US"/>
              </w:rPr>
            </w:pPr>
            <w:r>
              <w:rPr>
                <w:b/>
                <w:lang w:val="en-US"/>
              </w:rPr>
              <w:t>Values</w:t>
            </w:r>
          </w:p>
        </w:tc>
      </w:tr>
      <w:tr w:rsidR="007400AD" w14:paraId="1BC23EFC"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246D7F9" w14:textId="77777777" w:rsidR="007400AD" w:rsidRDefault="007400AD" w:rsidP="008E4837">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62D836FC" w14:textId="77777777" w:rsidR="007400AD" w:rsidRDefault="007400AD" w:rsidP="008E4837">
            <w:pPr>
              <w:rPr>
                <w:lang w:val="sv-SE"/>
              </w:rPr>
            </w:pPr>
            <w:r>
              <w:rPr>
                <w:lang w:val="sv-SE"/>
              </w:rPr>
              <w:t>UMa-AV</w:t>
            </w:r>
          </w:p>
        </w:tc>
      </w:tr>
      <w:tr w:rsidR="007400AD" w14:paraId="5445C644"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5F7106F" w14:textId="77777777" w:rsidR="007400AD" w:rsidRDefault="007400AD" w:rsidP="008E4837">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723E1F5A" w14:textId="77777777" w:rsidR="007400AD" w:rsidRDefault="007400AD" w:rsidP="008E4837">
            <w:pPr>
              <w:rPr>
                <w:bCs/>
                <w:lang w:val="en-US"/>
              </w:rPr>
            </w:pPr>
            <w:r>
              <w:rPr>
                <w:lang w:val="en-US"/>
              </w:rPr>
              <w:t>TRP monostatic, TRP-TRP bistatic</w:t>
            </w:r>
            <w:r>
              <w:rPr>
                <w:bCs/>
                <w:lang w:val="en-US"/>
              </w:rPr>
              <w:t>, TRP-UE bistatic, UE-UE bistatic</w:t>
            </w:r>
          </w:p>
        </w:tc>
      </w:tr>
      <w:tr w:rsidR="007400AD" w14:paraId="045E4C5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3D4013D" w14:textId="77777777" w:rsidR="007400AD" w:rsidRDefault="007400AD" w:rsidP="008E4837">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7402F2A" w14:textId="77777777" w:rsidR="007400AD" w:rsidRDefault="007400AD" w:rsidP="008E4837">
            <w:pPr>
              <w:rPr>
                <w:lang w:val="en-US"/>
              </w:rPr>
            </w:pPr>
            <w:r>
              <w:rPr>
                <w:lang w:val="en-US"/>
              </w:rPr>
              <w:t>UAV of small size (0.3m x 0.4m x 0.2m)</w:t>
            </w:r>
          </w:p>
        </w:tc>
      </w:tr>
      <w:tr w:rsidR="007400AD" w14:paraId="6AEF72D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0A305D6" w14:textId="77777777" w:rsidR="007400AD" w:rsidRDefault="007400AD" w:rsidP="008E4837">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7923BBFB" w14:textId="77777777" w:rsidR="007400AD" w:rsidRDefault="007400AD" w:rsidP="008E4837">
            <w:pPr>
              <w:rPr>
                <w:lang w:val="en-US"/>
              </w:rPr>
            </w:pPr>
            <w:r>
              <w:rPr>
                <w:lang w:val="en-US"/>
              </w:rPr>
              <w:t>Single 360-degree sector can be assumed</w:t>
            </w:r>
          </w:p>
        </w:tc>
      </w:tr>
      <w:tr w:rsidR="007400AD" w14:paraId="75E4C9E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7F154FE2" w14:textId="77777777" w:rsidR="007400AD" w:rsidRDefault="007400AD" w:rsidP="008E4837">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6FA690B4" w14:textId="77777777" w:rsidR="007400AD" w:rsidRDefault="007400AD" w:rsidP="008E4837">
            <w:pPr>
              <w:rPr>
                <w:lang w:val="en-US"/>
              </w:rPr>
            </w:pPr>
            <w:r>
              <w:rPr>
                <w:lang w:val="en-US"/>
              </w:rPr>
              <w:t>FR1: 6 GHz</w:t>
            </w:r>
          </w:p>
          <w:p w14:paraId="640A301E" w14:textId="77777777" w:rsidR="007400AD" w:rsidRDefault="007400AD" w:rsidP="008E4837">
            <w:pPr>
              <w:rPr>
                <w:bCs/>
                <w:lang w:val="en-US"/>
              </w:rPr>
            </w:pPr>
            <w:r>
              <w:rPr>
                <w:lang w:val="en-US"/>
              </w:rPr>
              <w:t>FR2: 30 GHz</w:t>
            </w:r>
          </w:p>
        </w:tc>
      </w:tr>
      <w:tr w:rsidR="007400AD" w14:paraId="650A924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523CA43" w14:textId="77777777" w:rsidR="007400AD" w:rsidRDefault="007400AD" w:rsidP="008E4837">
            <w:pPr>
              <w:rPr>
                <w:bCs/>
                <w:lang w:val="en-US"/>
              </w:rPr>
            </w:pPr>
            <w:r>
              <w:rPr>
                <w:bCs/>
                <w:lang w:val="en-US"/>
              </w:rPr>
              <w:t>BS antenna configurations</w:t>
            </w:r>
          </w:p>
        </w:tc>
        <w:tc>
          <w:tcPr>
            <w:tcW w:w="7203" w:type="dxa"/>
            <w:tcBorders>
              <w:top w:val="single" w:sz="4" w:space="0" w:color="auto"/>
              <w:left w:val="single" w:sz="4" w:space="0" w:color="auto"/>
              <w:bottom w:val="single" w:sz="4" w:space="0" w:color="auto"/>
              <w:right w:val="single" w:sz="4" w:space="0" w:color="auto"/>
            </w:tcBorders>
          </w:tcPr>
          <w:p w14:paraId="291350AC" w14:textId="77777777" w:rsidR="007400AD" w:rsidRDefault="007400AD" w:rsidP="008E4837">
            <w:pPr>
              <w:rPr>
                <w:lang w:val="en-US"/>
              </w:rPr>
            </w:pPr>
            <w:r>
              <w:rPr>
                <w:lang w:val="en-US"/>
              </w:rPr>
              <w:t>Single dual-pol isotropic antenna</w:t>
            </w:r>
          </w:p>
        </w:tc>
      </w:tr>
      <w:tr w:rsidR="007400AD" w14:paraId="04EE4C7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19A85AF" w14:textId="77777777" w:rsidR="007400AD" w:rsidRDefault="007400AD" w:rsidP="008E4837">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000766E4" w14:textId="77777777" w:rsidR="007400AD" w:rsidRDefault="007400AD" w:rsidP="008E4837">
            <w:pPr>
              <w:rPr>
                <w:bCs/>
                <w:lang w:val="en-US"/>
              </w:rPr>
            </w:pPr>
            <w:r>
              <w:rPr>
                <w:bCs/>
                <w:lang w:val="en-US"/>
              </w:rPr>
              <w:t xml:space="preserve">FR1: </w:t>
            </w:r>
            <w:r>
              <w:rPr>
                <w:lang w:val="en-US"/>
              </w:rPr>
              <w:t>56dBm</w:t>
            </w:r>
          </w:p>
          <w:p w14:paraId="3702E3EA" w14:textId="77777777" w:rsidR="007400AD" w:rsidRDefault="007400AD" w:rsidP="008E4837">
            <w:pPr>
              <w:rPr>
                <w:bCs/>
                <w:lang w:val="en-US"/>
              </w:rPr>
            </w:pPr>
            <w:r>
              <w:rPr>
                <w:bCs/>
                <w:lang w:val="en-US"/>
              </w:rPr>
              <w:t xml:space="preserve">FR2: </w:t>
            </w:r>
            <w:r>
              <w:rPr>
                <w:lang w:val="en-US"/>
              </w:rPr>
              <w:t>41dBm</w:t>
            </w:r>
          </w:p>
        </w:tc>
      </w:tr>
      <w:tr w:rsidR="007400AD" w14:paraId="0721C09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4F96600" w14:textId="77777777" w:rsidR="007400AD" w:rsidRDefault="007400AD" w:rsidP="008E4837">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2ECADAE1" w14:textId="77777777" w:rsidR="007400AD" w:rsidRDefault="007400AD" w:rsidP="008E4837">
            <w:pPr>
              <w:rPr>
                <w:lang w:val="en-US"/>
              </w:rPr>
            </w:pPr>
            <w:r>
              <w:rPr>
                <w:lang w:val="en-US"/>
              </w:rPr>
              <w:t>FR1: 100MHz</w:t>
            </w:r>
          </w:p>
          <w:p w14:paraId="373BAB27" w14:textId="77777777" w:rsidR="007400AD" w:rsidRDefault="007400AD" w:rsidP="008E4837">
            <w:pPr>
              <w:rPr>
                <w:bCs/>
                <w:lang w:val="en-US"/>
              </w:rPr>
            </w:pPr>
            <w:r>
              <w:rPr>
                <w:lang w:val="en-US"/>
              </w:rPr>
              <w:t>FR2: 400MHz</w:t>
            </w:r>
          </w:p>
        </w:tc>
      </w:tr>
      <w:tr w:rsidR="007400AD" w14:paraId="33AF818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4E687B9" w14:textId="77777777" w:rsidR="007400AD" w:rsidRDefault="007400AD" w:rsidP="008E4837">
            <w:pPr>
              <w:rPr>
                <w:bCs/>
                <w:lang w:val="en-US"/>
              </w:rPr>
            </w:pPr>
            <w:r>
              <w:rPr>
                <w:bCs/>
                <w:lang w:val="en-US"/>
              </w:rPr>
              <w:t>BS noise figure</w:t>
            </w:r>
          </w:p>
        </w:tc>
        <w:tc>
          <w:tcPr>
            <w:tcW w:w="7203" w:type="dxa"/>
            <w:tcBorders>
              <w:top w:val="single" w:sz="4" w:space="0" w:color="auto"/>
              <w:left w:val="single" w:sz="4" w:space="0" w:color="auto"/>
              <w:bottom w:val="single" w:sz="4" w:space="0" w:color="auto"/>
              <w:right w:val="single" w:sz="4" w:space="0" w:color="auto"/>
            </w:tcBorders>
          </w:tcPr>
          <w:p w14:paraId="0AF18B64" w14:textId="77777777" w:rsidR="007400AD" w:rsidRDefault="007400AD" w:rsidP="008E4837">
            <w:pPr>
              <w:rPr>
                <w:lang w:val="en-US"/>
              </w:rPr>
            </w:pPr>
            <w:r>
              <w:rPr>
                <w:lang w:val="en-US"/>
              </w:rPr>
              <w:t>FR1: 5dB</w:t>
            </w:r>
          </w:p>
          <w:p w14:paraId="6F7D443B" w14:textId="77777777" w:rsidR="007400AD" w:rsidRDefault="007400AD" w:rsidP="008E4837">
            <w:pPr>
              <w:rPr>
                <w:lang w:val="en-US"/>
              </w:rPr>
            </w:pPr>
            <w:r>
              <w:rPr>
                <w:lang w:val="en-US"/>
              </w:rPr>
              <w:t>FR2: 7dB</w:t>
            </w:r>
          </w:p>
        </w:tc>
      </w:tr>
      <w:tr w:rsidR="007400AD" w:rsidRPr="00135351" w14:paraId="7BCD028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F08AF58" w14:textId="77777777" w:rsidR="007400AD" w:rsidRDefault="007400AD" w:rsidP="008E4837">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3B3BAF9E" w14:textId="77777777" w:rsidR="007400AD" w:rsidRDefault="007400AD" w:rsidP="008E4837">
            <w:pPr>
              <w:rPr>
                <w:bCs/>
                <w:lang w:val="sv-SE"/>
              </w:rPr>
            </w:pPr>
            <w:r>
              <w:rPr>
                <w:lang w:val="en-US"/>
              </w:rPr>
              <w:t xml:space="preserve">Single dual-pol isotropic antenna; </w:t>
            </w:r>
            <w:r>
              <w:rPr>
                <w:lang w:val="sv-SE"/>
              </w:rPr>
              <w:t>(M,N,P,Mg,Ng;Mp,Np) = (1,1,2,1,1;1,1)</w:t>
            </w:r>
          </w:p>
        </w:tc>
      </w:tr>
      <w:tr w:rsidR="007400AD" w14:paraId="047857A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2E810B4" w14:textId="77777777" w:rsidR="007400AD" w:rsidRDefault="007400AD" w:rsidP="008E4837">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1BD57A79" w14:textId="77777777" w:rsidR="007400AD" w:rsidRDefault="007400AD" w:rsidP="008E4837">
            <w:pPr>
              <w:rPr>
                <w:lang w:val="en-US"/>
              </w:rPr>
            </w:pPr>
            <w:r>
              <w:rPr>
                <w:lang w:val="en-US"/>
              </w:rPr>
              <w:t>FR1: 9dB</w:t>
            </w:r>
          </w:p>
          <w:p w14:paraId="67C82675" w14:textId="77777777" w:rsidR="007400AD" w:rsidRDefault="007400AD" w:rsidP="008E4837">
            <w:pPr>
              <w:rPr>
                <w:bCs/>
                <w:lang w:val="en-US"/>
              </w:rPr>
            </w:pPr>
            <w:r>
              <w:rPr>
                <w:lang w:val="en-US"/>
              </w:rPr>
              <w:t>FR2: 10dB</w:t>
            </w:r>
          </w:p>
        </w:tc>
      </w:tr>
      <w:tr w:rsidR="007400AD" w14:paraId="0E5367C6" w14:textId="77777777" w:rsidTr="008E4837">
        <w:tc>
          <w:tcPr>
            <w:tcW w:w="2425" w:type="dxa"/>
            <w:tcBorders>
              <w:top w:val="single" w:sz="4" w:space="0" w:color="auto"/>
              <w:left w:val="single" w:sz="4" w:space="0" w:color="auto"/>
              <w:bottom w:val="single" w:sz="4" w:space="0" w:color="auto"/>
              <w:right w:val="single" w:sz="4" w:space="0" w:color="auto"/>
            </w:tcBorders>
          </w:tcPr>
          <w:p w14:paraId="17C88DBF" w14:textId="77777777" w:rsidR="007400AD" w:rsidRDefault="007400AD" w:rsidP="008E4837">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03F2A292" w14:textId="77777777" w:rsidR="007400AD" w:rsidRDefault="007400AD" w:rsidP="008E4837">
            <w:pPr>
              <w:rPr>
                <w:lang w:val="en-US"/>
              </w:rPr>
            </w:pPr>
            <w:r>
              <w:t>1.5m for terrestrial UTs</w:t>
            </w:r>
          </w:p>
        </w:tc>
      </w:tr>
      <w:tr w:rsidR="007400AD" w14:paraId="6A1D51ED" w14:textId="77777777" w:rsidTr="008E4837">
        <w:tc>
          <w:tcPr>
            <w:tcW w:w="2425" w:type="dxa"/>
            <w:tcBorders>
              <w:top w:val="single" w:sz="4" w:space="0" w:color="auto"/>
              <w:left w:val="single" w:sz="4" w:space="0" w:color="auto"/>
              <w:bottom w:val="single" w:sz="4" w:space="0" w:color="auto"/>
              <w:right w:val="single" w:sz="4" w:space="0" w:color="auto"/>
            </w:tcBorders>
          </w:tcPr>
          <w:p w14:paraId="30C0DB44" w14:textId="77777777" w:rsidR="007400AD" w:rsidRDefault="007400AD" w:rsidP="008E4837">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71A88C5A" w14:textId="77777777" w:rsidR="007400AD" w:rsidRDefault="007400AD" w:rsidP="008E4837">
            <w:pPr>
              <w:rPr>
                <w:lang w:val="en-US"/>
              </w:rPr>
            </w:pPr>
            <w:r>
              <w:t>23dBm</w:t>
            </w:r>
          </w:p>
        </w:tc>
      </w:tr>
      <w:tr w:rsidR="007400AD" w14:paraId="711D4A96" w14:textId="77777777" w:rsidTr="008E4837">
        <w:tc>
          <w:tcPr>
            <w:tcW w:w="2425" w:type="dxa"/>
            <w:tcBorders>
              <w:top w:val="single" w:sz="4" w:space="0" w:color="auto"/>
              <w:left w:val="single" w:sz="4" w:space="0" w:color="auto"/>
              <w:bottom w:val="single" w:sz="4" w:space="0" w:color="auto"/>
              <w:right w:val="single" w:sz="4" w:space="0" w:color="auto"/>
            </w:tcBorders>
          </w:tcPr>
          <w:p w14:paraId="01DCED68" w14:textId="77777777" w:rsidR="007400AD" w:rsidRPr="002A39AF" w:rsidRDefault="007400AD" w:rsidP="008E4837">
            <w:r w:rsidRPr="002A39AF">
              <w:t>UT Distribution</w:t>
            </w:r>
          </w:p>
        </w:tc>
        <w:tc>
          <w:tcPr>
            <w:tcW w:w="7203" w:type="dxa"/>
            <w:tcBorders>
              <w:top w:val="single" w:sz="4" w:space="0" w:color="auto"/>
              <w:left w:val="single" w:sz="4" w:space="0" w:color="auto"/>
              <w:bottom w:val="single" w:sz="4" w:space="0" w:color="auto"/>
              <w:right w:val="single" w:sz="4" w:space="0" w:color="auto"/>
            </w:tcBorders>
          </w:tcPr>
          <w:p w14:paraId="138C6F5F" w14:textId="77777777" w:rsidR="007400AD" w:rsidRPr="002A39AF" w:rsidRDefault="007400AD" w:rsidP="007400AD">
            <w:pPr>
              <w:pStyle w:val="ListParagraph"/>
              <w:widowControl w:val="0"/>
              <w:numPr>
                <w:ilvl w:val="0"/>
                <w:numId w:val="170"/>
              </w:numPr>
              <w:tabs>
                <w:tab w:val="left" w:pos="0"/>
              </w:tabs>
              <w:suppressAutoHyphens w:val="0"/>
              <w:rPr>
                <w:rFonts w:eastAsia="DengXian"/>
                <w:bCs/>
                <w:lang w:val="en-US"/>
              </w:rPr>
            </w:pPr>
            <w:r w:rsidRPr="002A39AF">
              <w:rPr>
                <w:rFonts w:eastAsia="DengXian"/>
                <w:bCs/>
                <w:lang w:val="en-US"/>
              </w:rPr>
              <w:t xml:space="preserve">The overall number of UTs is 30 </w:t>
            </w:r>
            <w:r w:rsidRPr="002A39AF">
              <w:t>uniformly distributed in the center cell</w:t>
            </w:r>
            <w:r w:rsidRPr="002A39AF">
              <w:rPr>
                <w:rFonts w:eastAsia="DengXian"/>
                <w:bCs/>
                <w:lang w:val="en-US"/>
              </w:rPr>
              <w:t xml:space="preserve">. </w:t>
            </w:r>
          </w:p>
          <w:p w14:paraId="0D995906" w14:textId="77777777" w:rsidR="007400AD" w:rsidRPr="002A39AF" w:rsidRDefault="007400AD" w:rsidP="007400AD">
            <w:pPr>
              <w:pStyle w:val="ListParagraph"/>
              <w:widowControl w:val="0"/>
              <w:numPr>
                <w:ilvl w:val="0"/>
                <w:numId w:val="170"/>
              </w:numPr>
              <w:tabs>
                <w:tab w:val="left" w:pos="0"/>
              </w:tabs>
              <w:suppressAutoHyphens w:val="0"/>
              <w:rPr>
                <w:rFonts w:eastAsia="DengXian"/>
                <w:bCs/>
                <w:lang w:val="en-US"/>
              </w:rPr>
            </w:pPr>
            <w:r w:rsidRPr="002A39AF">
              <w:rPr>
                <w:rFonts w:eastAsia="DengXian"/>
                <w:bCs/>
                <w:lang w:val="en-US"/>
              </w:rPr>
              <w:t xml:space="preserve">All of the UTs are either terrestrial UTs or aerial UTs, all outdoors. </w:t>
            </w:r>
          </w:p>
          <w:p w14:paraId="4EF8E690" w14:textId="77777777" w:rsidR="007400AD" w:rsidRPr="002A39AF" w:rsidRDefault="007400AD" w:rsidP="007400AD">
            <w:pPr>
              <w:pStyle w:val="ListParagraph"/>
              <w:widowControl w:val="0"/>
              <w:numPr>
                <w:ilvl w:val="0"/>
                <w:numId w:val="170"/>
              </w:numPr>
              <w:tabs>
                <w:tab w:val="left" w:pos="0"/>
              </w:tabs>
              <w:suppressAutoHyphens w:val="0"/>
              <w:rPr>
                <w:rFonts w:eastAsia="DengXian"/>
                <w:bCs/>
                <w:lang w:val="en-US"/>
              </w:rPr>
            </w:pPr>
            <w:r w:rsidRPr="002A39AF">
              <w:rPr>
                <w:rFonts w:eastAsia="DengXian"/>
                <w:bCs/>
                <w:lang w:val="en-US"/>
              </w:rPr>
              <w:lastRenderedPageBreak/>
              <w:t>Vertical distribution of aerial UE: Fixed height value of 200 m.</w:t>
            </w:r>
          </w:p>
          <w:p w14:paraId="3DB202AC" w14:textId="77777777" w:rsidR="007400AD" w:rsidRPr="002A39AF" w:rsidRDefault="007400AD" w:rsidP="007400AD">
            <w:pPr>
              <w:widowControl w:val="0"/>
              <w:numPr>
                <w:ilvl w:val="0"/>
                <w:numId w:val="170"/>
              </w:numPr>
              <w:tabs>
                <w:tab w:val="left" w:pos="0"/>
              </w:tabs>
              <w:suppressAutoHyphens w:val="0"/>
              <w:rPr>
                <w:rFonts w:eastAsia="DengXian"/>
                <w:lang w:val="en-US"/>
              </w:rPr>
            </w:pPr>
            <w:r w:rsidRPr="002A39AF">
              <w:rPr>
                <w:rFonts w:eastAsia="DengXian"/>
                <w:lang w:val="en-US"/>
              </w:rPr>
              <w:t>FR1 is assumed for aerial UE.</w:t>
            </w:r>
          </w:p>
        </w:tc>
      </w:tr>
      <w:tr w:rsidR="007400AD" w14:paraId="1C200CA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BC34EFC" w14:textId="77777777" w:rsidR="007400AD" w:rsidRPr="002A39AF" w:rsidRDefault="007400AD" w:rsidP="008E4837">
            <w:pPr>
              <w:rPr>
                <w:bCs/>
                <w:lang w:val="en-US"/>
              </w:rPr>
            </w:pPr>
            <w:r w:rsidRPr="002A39AF">
              <w:rPr>
                <w:bCs/>
                <w:lang w:val="en-US"/>
              </w:rPr>
              <w:lastRenderedPageBreak/>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5EB9E200" w14:textId="77777777" w:rsidR="007400AD" w:rsidRPr="002A39AF" w:rsidRDefault="007400AD" w:rsidP="008E4837">
            <w:pPr>
              <w:rPr>
                <w:lang w:val="en-US"/>
              </w:rPr>
            </w:pPr>
            <w:r w:rsidRPr="002A39AF">
              <w:rPr>
                <w:iCs/>
                <w:lang w:val="en-US"/>
              </w:rPr>
              <w:t>1</w:t>
            </w:r>
            <w:r w:rsidRPr="002A39AF">
              <w:rPr>
                <w:i/>
                <w:iCs/>
                <w:lang w:val="en-US"/>
              </w:rPr>
              <w:t xml:space="preserve"> </w:t>
            </w:r>
            <w:r w:rsidRPr="002A39AF">
              <w:rPr>
                <w:lang w:val="en-US"/>
              </w:rPr>
              <w:t>target uniformly distributed (across multiple drops) within the center cell. Vertical distribution: Fixed height value of 200 m.</w:t>
            </w:r>
          </w:p>
        </w:tc>
      </w:tr>
      <w:tr w:rsidR="007400AD" w14:paraId="0797FB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491C5F9" w14:textId="77777777" w:rsidR="007400AD" w:rsidRDefault="007400AD" w:rsidP="008E4837">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3764A57E" w14:textId="77777777" w:rsidR="007400AD" w:rsidRDefault="007400AD" w:rsidP="008E4837">
            <w:pPr>
              <w:rPr>
                <w:rFonts w:cs="Times"/>
                <w:szCs w:val="20"/>
              </w:rPr>
            </w:pPr>
            <w:r>
              <w:rPr>
                <w:rFonts w:cs="Times"/>
                <w:szCs w:val="20"/>
              </w:rPr>
              <w:t>Component A: -12.81 dBsm</w:t>
            </w:r>
          </w:p>
          <w:p w14:paraId="2B2DA9EB" w14:textId="77777777" w:rsidR="007400AD" w:rsidRPr="00534F08" w:rsidRDefault="007400AD" w:rsidP="008E4837">
            <w:pPr>
              <w:rPr>
                <w:lang w:val="en-US"/>
              </w:rPr>
            </w:pPr>
            <w:r w:rsidRPr="00534F08">
              <w:rPr>
                <w:lang w:val="en-US"/>
              </w:rPr>
              <w:t>Component B1: 0 dB</w:t>
            </w:r>
          </w:p>
          <w:p w14:paraId="11DC595E" w14:textId="77777777" w:rsidR="007400AD" w:rsidRDefault="007400AD" w:rsidP="008E4837">
            <w:pPr>
              <w:rPr>
                <w:lang w:val="en-US"/>
              </w:rPr>
            </w:pPr>
            <w:r w:rsidRPr="00534F08">
              <w:rPr>
                <w:lang w:val="en-US"/>
              </w:rPr>
              <w:t>Component B2: 3.74 dB for standard deviation</w:t>
            </w:r>
          </w:p>
          <w:p w14:paraId="4D5D1914" w14:textId="77777777" w:rsidR="007400AD" w:rsidRPr="00534F08" w:rsidRDefault="007400AD" w:rsidP="008E4837">
            <w:pPr>
              <w:rPr>
                <w:lang w:val="en-US"/>
              </w:rPr>
            </w:pPr>
            <w:r>
              <w:rPr>
                <w:lang w:val="en-US"/>
              </w:rPr>
              <w:t>The same values are used for monostatic RCS and bistatic RCS</w:t>
            </w:r>
          </w:p>
        </w:tc>
      </w:tr>
      <w:tr w:rsidR="007400AD" w14:paraId="7A2E6E2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C931C96" w14:textId="77777777" w:rsidR="007400AD" w:rsidRDefault="007400AD" w:rsidP="008E4837">
            <w:pPr>
              <w:rPr>
                <w:bCs/>
                <w:lang w:val="en-US"/>
              </w:rPr>
            </w:pPr>
            <w:r>
              <w:rPr>
                <w:bCs/>
                <w:lang w:val="en-US"/>
              </w:rPr>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62BCA5B8" w14:textId="77777777" w:rsidR="007400AD" w:rsidRDefault="007400AD" w:rsidP="008E4837">
            <w:pPr>
              <w:rPr>
                <w:lang w:val="en-US"/>
              </w:rPr>
            </w:pPr>
            <w:r>
              <w:rPr>
                <w:lang w:val="en-US"/>
              </w:rPr>
              <w:t>10 m</w:t>
            </w:r>
          </w:p>
        </w:tc>
      </w:tr>
      <w:tr w:rsidR="007400AD" w14:paraId="331D74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24537CB" w14:textId="77777777" w:rsidR="007400AD" w:rsidRDefault="007400AD" w:rsidP="008E4837">
            <w:pPr>
              <w:rPr>
                <w:bCs/>
                <w:lang w:val="en-US"/>
              </w:rPr>
            </w:pPr>
            <w:r>
              <w:rPr>
                <w:bCs/>
                <w:lang w:val="en-US"/>
              </w:rPr>
              <w:t>Wrapping Method</w:t>
            </w:r>
          </w:p>
        </w:tc>
        <w:tc>
          <w:tcPr>
            <w:tcW w:w="7203" w:type="dxa"/>
            <w:tcBorders>
              <w:top w:val="single" w:sz="4" w:space="0" w:color="auto"/>
              <w:left w:val="single" w:sz="4" w:space="0" w:color="auto"/>
              <w:bottom w:val="single" w:sz="4" w:space="0" w:color="auto"/>
              <w:right w:val="single" w:sz="4" w:space="0" w:color="auto"/>
            </w:tcBorders>
          </w:tcPr>
          <w:p w14:paraId="147A4E60" w14:textId="77777777" w:rsidR="007400AD" w:rsidRDefault="007400AD" w:rsidP="008E4837">
            <w:pPr>
              <w:rPr>
                <w:lang w:val="en-US"/>
              </w:rPr>
            </w:pPr>
            <w:r>
              <w:rPr>
                <w:lang w:val="en-US"/>
              </w:rPr>
              <w:t>No wrapping method is used if interference is not modelled, otherwise geographical distance based wrapping</w:t>
            </w:r>
          </w:p>
        </w:tc>
      </w:tr>
      <w:tr w:rsidR="007400AD" w14:paraId="397A2F0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C061C88" w14:textId="77777777" w:rsidR="007400AD" w:rsidRDefault="007400AD" w:rsidP="008E4837">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18153D6" w14:textId="77777777" w:rsidR="007400AD" w:rsidRDefault="007400AD" w:rsidP="008E4837">
            <w:pPr>
              <w:rPr>
                <w:lang w:val="en-US"/>
              </w:rPr>
            </w:pPr>
            <w:r>
              <w:rPr>
                <w:rFonts w:ascii="Times New Roman" w:hAnsi="Times New Roman"/>
                <w:szCs w:val="20"/>
              </w:rPr>
              <w:t xml:space="preserve">TR 36.777 Annex B.1.3 </w:t>
            </w:r>
          </w:p>
        </w:tc>
      </w:tr>
      <w:tr w:rsidR="007400AD" w14:paraId="062A0D91"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F6BFEA9" w14:textId="77777777" w:rsidR="007400AD" w:rsidRPr="00E136A4" w:rsidRDefault="007400AD" w:rsidP="008E4837">
            <w:pPr>
              <w:rPr>
                <w:rFonts w:ascii="Times New Roman" w:hAnsi="Times New Roman"/>
                <w:szCs w:val="20"/>
              </w:rPr>
            </w:pPr>
            <w:r w:rsidRPr="00E136A4">
              <w:rPr>
                <w:rFonts w:ascii="Times New Roman" w:hAnsi="Times New Roman"/>
                <w:szCs w:val="20"/>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0D155351" w14:textId="77777777" w:rsidR="007400AD" w:rsidRPr="00E136A4" w:rsidRDefault="007400AD" w:rsidP="008E4837">
            <w:pPr>
              <w:rPr>
                <w:rFonts w:ascii="Times New Roman" w:hAnsi="Times New Roman"/>
                <w:szCs w:val="20"/>
              </w:rPr>
            </w:pPr>
            <w:r>
              <w:rPr>
                <w:rFonts w:ascii="Times New Roman" w:hAnsi="Times New Roman"/>
                <w:szCs w:val="20"/>
              </w:rPr>
              <w:t>Mean 13.75 dB, deviation 7.07 dB</w:t>
            </w:r>
          </w:p>
        </w:tc>
      </w:tr>
      <w:tr w:rsidR="007400AD" w14:paraId="0E0E237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6571D90"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2715E565"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5D2C641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F745D68"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3E30474F"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6EE19641" w14:textId="77777777" w:rsidTr="008E4837">
        <w:trPr>
          <w:trHeight w:val="1358"/>
        </w:trPr>
        <w:tc>
          <w:tcPr>
            <w:tcW w:w="2425" w:type="dxa"/>
            <w:tcBorders>
              <w:top w:val="single" w:sz="4" w:space="0" w:color="auto"/>
              <w:left w:val="single" w:sz="4" w:space="0" w:color="auto"/>
              <w:right w:val="single" w:sz="4" w:space="0" w:color="auto"/>
            </w:tcBorders>
            <w:vAlign w:val="center"/>
          </w:tcPr>
          <w:p w14:paraId="0B08774A" w14:textId="77777777" w:rsidR="007400AD" w:rsidRDefault="007400AD" w:rsidP="008E4837">
            <w:pPr>
              <w:rPr>
                <w:bCs/>
                <w:lang w:val="en-US"/>
              </w:rPr>
            </w:pPr>
            <w:r>
              <w:rPr>
                <w:rFonts w:ascii="Times New Roman" w:eastAsia="Malgun Gothic" w:hAnsi="Times New Roman"/>
                <w:szCs w:val="20"/>
              </w:rPr>
              <w:t>Coupling loss for target channel</w:t>
            </w:r>
          </w:p>
        </w:tc>
        <w:tc>
          <w:tcPr>
            <w:tcW w:w="7203" w:type="dxa"/>
            <w:vMerge w:val="restart"/>
            <w:tcBorders>
              <w:top w:val="single" w:sz="4" w:space="0" w:color="auto"/>
              <w:left w:val="single" w:sz="4" w:space="0" w:color="auto"/>
              <w:right w:val="single" w:sz="4" w:space="0" w:color="auto"/>
            </w:tcBorders>
          </w:tcPr>
          <w:p w14:paraId="5ED4F672"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AFF65D5"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2F25DD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707DE0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3DE4861" w14:textId="77777777" w:rsidR="007400AD" w:rsidRPr="008B66D8"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r>
                      <w:rPr>
                        <w:rFonts w:ascii="Cambria Math" w:hAnsi="Cambria Math"/>
                      </w:rPr>
                      <m:t>tx,n, m</m:t>
                    </m:r>
                  </m:sub>
                  <m:sup>
                    <m:r>
                      <w:rPr>
                        <w:rFonts w:ascii="Cambria Math" w:hAnsi="Cambria Math"/>
                      </w:rPr>
                      <m:t>k,p</m:t>
                    </m:r>
                  </m:sup>
                </m:sSubSup>
              </m:oMath>
            </m:oMathPara>
          </w:p>
          <w:p w14:paraId="518B78CB" w14:textId="77777777" w:rsidR="007400AD" w:rsidRPr="008B66D8"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6EA5EF7E" w14:textId="77777777" w:rsidR="007400AD" w:rsidRDefault="007400AD" w:rsidP="008E4837">
            <w:pPr>
              <w:rPr>
                <w:lang w:val="en-US"/>
              </w:rPr>
            </w:pPr>
          </w:p>
        </w:tc>
      </w:tr>
      <w:tr w:rsidR="007400AD" w14:paraId="5E17EB1C" w14:textId="77777777" w:rsidTr="008E4837">
        <w:tc>
          <w:tcPr>
            <w:tcW w:w="2425" w:type="dxa"/>
            <w:tcBorders>
              <w:left w:val="single" w:sz="4" w:space="0" w:color="auto"/>
              <w:bottom w:val="single" w:sz="4" w:space="0" w:color="auto"/>
              <w:right w:val="single" w:sz="4" w:space="0" w:color="auto"/>
            </w:tcBorders>
          </w:tcPr>
          <w:p w14:paraId="5F4E2197" w14:textId="77777777" w:rsidR="007400AD" w:rsidRDefault="007400AD" w:rsidP="008E4837">
            <w:pPr>
              <w:rPr>
                <w:rFonts w:ascii="Times New Roman" w:eastAsia="Malgun Gothic" w:hAnsi="Times New Roman"/>
                <w:szCs w:val="20"/>
              </w:rPr>
            </w:pPr>
          </w:p>
        </w:tc>
        <w:tc>
          <w:tcPr>
            <w:tcW w:w="7203" w:type="dxa"/>
            <w:vMerge/>
            <w:tcBorders>
              <w:left w:val="single" w:sz="4" w:space="0" w:color="auto"/>
              <w:bottom w:val="single" w:sz="4" w:space="0" w:color="auto"/>
              <w:right w:val="single" w:sz="4" w:space="0" w:color="auto"/>
            </w:tcBorders>
            <w:vAlign w:val="center"/>
          </w:tcPr>
          <w:p w14:paraId="536B7FF0" w14:textId="77777777" w:rsidR="007400AD" w:rsidRDefault="007400AD" w:rsidP="008E4837">
            <w:pPr>
              <w:rPr>
                <w:rFonts w:ascii="Times New Roman" w:hAnsi="Times New Roman"/>
                <w:szCs w:val="20"/>
              </w:rPr>
            </w:pPr>
          </w:p>
        </w:tc>
      </w:tr>
      <w:tr w:rsidR="007400AD" w14:paraId="0CF6E99F" w14:textId="77777777" w:rsidTr="008E4837">
        <w:trPr>
          <w:trHeight w:val="1060"/>
        </w:trPr>
        <w:tc>
          <w:tcPr>
            <w:tcW w:w="2425" w:type="dxa"/>
            <w:tcBorders>
              <w:top w:val="single" w:sz="4" w:space="0" w:color="auto"/>
              <w:left w:val="single" w:sz="4" w:space="0" w:color="auto"/>
              <w:right w:val="single" w:sz="4" w:space="0" w:color="auto"/>
            </w:tcBorders>
          </w:tcPr>
          <w:p w14:paraId="56A3719B" w14:textId="77777777" w:rsidR="007400AD" w:rsidRDefault="007400AD" w:rsidP="008E4837">
            <w:pPr>
              <w:rPr>
                <w:bCs/>
                <w:lang w:val="en-US"/>
              </w:rPr>
            </w:pPr>
            <w:r>
              <w:rPr>
                <w:rFonts w:ascii="Times New Roman" w:hAnsi="Times New Roman"/>
                <w:szCs w:val="20"/>
              </w:rPr>
              <w:t>Sensing Tx/Rx selection</w:t>
            </w:r>
          </w:p>
        </w:tc>
        <w:tc>
          <w:tcPr>
            <w:tcW w:w="7203" w:type="dxa"/>
            <w:tcBorders>
              <w:top w:val="single" w:sz="4" w:space="0" w:color="auto"/>
              <w:left w:val="single" w:sz="4" w:space="0" w:color="auto"/>
              <w:right w:val="single" w:sz="4" w:space="0" w:color="auto"/>
            </w:tcBorders>
          </w:tcPr>
          <w:p w14:paraId="574A1861" w14:textId="77777777" w:rsidR="007400AD" w:rsidRDefault="007400AD" w:rsidP="008E4837">
            <w:pPr>
              <w:rPr>
                <w:rFonts w:ascii="Times New Roman" w:hAnsi="Times New Roman"/>
                <w:szCs w:val="20"/>
              </w:rPr>
            </w:pPr>
            <w:r w:rsidRPr="00BE5B2A">
              <w:rPr>
                <w:rFonts w:ascii="Times New Roman" w:hAnsi="Times New Roman"/>
                <w:szCs w:val="20"/>
              </w:rPr>
              <w:t>Best N</w:t>
            </w:r>
            <w:r>
              <w:rPr>
                <w:rFonts w:ascii="Times New Roman" w:hAnsi="Times New Roman"/>
                <w:szCs w:val="20"/>
              </w:rPr>
              <w:t xml:space="preserve"> </w:t>
            </w:r>
            <w:r w:rsidRPr="00BE5B2A">
              <w:rPr>
                <w:rFonts w:ascii="Times New Roman" w:hAnsi="Times New Roman"/>
                <w:szCs w:val="20"/>
              </w:rPr>
              <w:t>= 4 Tx</w:t>
            </w:r>
            <w:r>
              <w:rPr>
                <w:rFonts w:ascii="Times New Roman" w:hAnsi="Times New Roman"/>
                <w:szCs w:val="20"/>
              </w:rPr>
              <w:t xml:space="preserve">-Rx pairs to be selected for the target. </w:t>
            </w:r>
          </w:p>
          <w:p w14:paraId="50962F9B" w14:textId="77777777" w:rsidR="007400AD" w:rsidRDefault="007400AD" w:rsidP="008E4837">
            <w:pPr>
              <w:rPr>
                <w:rFonts w:ascii="Times New Roman" w:hAnsi="Times New Roman"/>
                <w:szCs w:val="20"/>
              </w:rPr>
            </w:pPr>
          </w:p>
          <w:p w14:paraId="2CAD3C81" w14:textId="77777777" w:rsidR="007400AD" w:rsidRPr="00BC5A15" w:rsidRDefault="007400AD" w:rsidP="008E4837">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2D4152F6" w14:textId="77777777" w:rsidTr="008E483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776D3A8C" w14:textId="77777777" w:rsidR="007400AD" w:rsidRPr="00E136A4" w:rsidRDefault="007400AD" w:rsidP="008E4837">
            <w:pPr>
              <w:rPr>
                <w:rFonts w:ascii="Times New Roman" w:hAnsi="Times New Roman"/>
                <w:szCs w:val="20"/>
              </w:rPr>
            </w:pPr>
            <w:r w:rsidRPr="00E136A4">
              <w:rPr>
                <w:rFonts w:ascii="Times New Roman" w:hAnsi="Times New Roman"/>
                <w:szCs w:val="20"/>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346BF922" w14:textId="77777777" w:rsidR="007400AD" w:rsidRPr="00E136A4" w:rsidRDefault="007400AD" w:rsidP="008E4837">
            <w:pPr>
              <w:rPr>
                <w:rFonts w:ascii="Times New Roman" w:hAnsi="Times New Roman"/>
                <w:szCs w:val="20"/>
              </w:rPr>
            </w:pPr>
            <w:r w:rsidRPr="00E136A4">
              <w:rPr>
                <w:rFonts w:ascii="Times New Roman" w:hAnsi="Times New Roman"/>
                <w:szCs w:val="20"/>
              </w:rPr>
              <w:t xml:space="preserve">The model of UMa scenario defined in TR 38.901 7-24GHz channel modeling </w:t>
            </w:r>
            <w:r w:rsidRPr="002A39AF">
              <w:rPr>
                <w:rFonts w:ascii="Times New Roman" w:hAnsi="Times New Roman"/>
                <w:szCs w:val="20"/>
              </w:rPr>
              <w:t>[ref] is</w:t>
            </w:r>
            <w:r>
              <w:rPr>
                <w:rFonts w:ascii="Times New Roman" w:hAnsi="Times New Roman"/>
                <w:szCs w:val="20"/>
              </w:rPr>
              <w:t xml:space="preserve"> reused for UMa-AV for all sensing modes</w:t>
            </w:r>
            <w:r w:rsidRPr="00E136A4">
              <w:rPr>
                <w:rFonts w:ascii="Times New Roman" w:hAnsi="Times New Roman"/>
                <w:szCs w:val="20"/>
              </w:rPr>
              <w:t>.</w:t>
            </w:r>
          </w:p>
        </w:tc>
      </w:tr>
      <w:tr w:rsidR="007400AD" w14:paraId="304CBBD5" w14:textId="77777777" w:rsidTr="008E483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3E187764" w14:textId="77777777" w:rsidR="007400AD" w:rsidRDefault="007400AD" w:rsidP="008E4837">
            <w:pPr>
              <w:rPr>
                <w:bCs/>
                <w:lang w:val="en-US"/>
              </w:rPr>
            </w:pPr>
            <w:r>
              <w:rPr>
                <w:bCs/>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4BA910DE" w14:textId="77777777" w:rsidR="007400AD" w:rsidRDefault="007400AD" w:rsidP="008E4837">
            <w:pPr>
              <w:rPr>
                <w:lang w:val="en-US"/>
              </w:rPr>
            </w:pPr>
            <w:r>
              <w:rPr>
                <w:lang w:val="en-US"/>
              </w:rPr>
              <w:t xml:space="preserve">Coupling loss for target channel </w:t>
            </w:r>
          </w:p>
          <w:p w14:paraId="2FF8F0D0"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C3B1F12" w14:textId="77777777" w:rsidR="007400AD" w:rsidRDefault="007400AD" w:rsidP="008E4837">
            <w:pPr>
              <w:rPr>
                <w:lang w:val="en-US"/>
              </w:rPr>
            </w:pPr>
            <w:r>
              <w:rPr>
                <w:lang w:val="en-US"/>
              </w:rPr>
              <w:t xml:space="preserve">Note: </w:t>
            </w:r>
            <w:r w:rsidRPr="00CD3464">
              <w:rPr>
                <w:lang w:val="en-US"/>
              </w:rPr>
              <w:t>CDFs can be separately generated for target channel, background channel</w:t>
            </w:r>
          </w:p>
          <w:p w14:paraId="0323E8A2" w14:textId="77777777" w:rsidR="007400AD" w:rsidRPr="00BC5A15" w:rsidRDefault="007400AD" w:rsidP="008E4837">
            <w:pPr>
              <w:rPr>
                <w:lang w:val="es-ES"/>
              </w:rPr>
            </w:pPr>
          </w:p>
          <w:p w14:paraId="13A04255"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061D6232" w14:textId="77777777" w:rsidR="007400AD" w:rsidRPr="000D5785" w:rsidRDefault="007400AD" w:rsidP="008E4837">
            <w:pPr>
              <w:rPr>
                <w:rFonts w:ascii="Times New Roman" w:hAnsi="Times New Roman"/>
                <w:szCs w:val="20"/>
              </w:rPr>
            </w:pPr>
            <w:r>
              <w:rPr>
                <w:rFonts w:ascii="Times New Roman" w:hAnsi="Times New Roman"/>
                <w:szCs w:val="20"/>
              </w:rPr>
              <w:t>Definition of Angle Spread can ref to Annex A of TR 25.996.</w:t>
            </w:r>
          </w:p>
        </w:tc>
      </w:tr>
    </w:tbl>
    <w:p w14:paraId="0ACE9F8B" w14:textId="77777777" w:rsidR="007400AD" w:rsidRDefault="007400AD" w:rsidP="007400AD">
      <w:pPr>
        <w:rPr>
          <w:b/>
        </w:rPr>
      </w:pPr>
    </w:p>
    <w:p w14:paraId="33CB3DB6" w14:textId="77777777" w:rsidR="007400AD" w:rsidRDefault="007400AD" w:rsidP="007400AD">
      <w:pPr>
        <w:rPr>
          <w:highlight w:val="green"/>
          <w:lang w:val="en-US" w:eastAsia="zh-CN"/>
        </w:rPr>
      </w:pPr>
    </w:p>
    <w:p w14:paraId="170B3B0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24E408BB" w14:textId="77777777" w:rsidR="007400AD" w:rsidRDefault="007400AD" w:rsidP="007400AD">
      <w:r>
        <w:t xml:space="preserve">For the purposes of full calibration for UAV sensing targets, the following update is proposed below based on the agreement from RAN1#120-bis for </w:t>
      </w:r>
      <w:r>
        <w:rPr>
          <w:rFonts w:ascii="Times New Roman" w:eastAsia="Malgun Gothic" w:hAnsi="Times New Roman"/>
          <w:szCs w:val="20"/>
        </w:rPr>
        <w:t>Coupling loss for target channel</w:t>
      </w:r>
      <w:r>
        <w:rPr>
          <w:lang w:eastAsia="zh-CN"/>
        </w:rPr>
        <w:t>:</w:t>
      </w:r>
    </w:p>
    <w:p w14:paraId="5B2FC693" w14:textId="77777777" w:rsidR="007400AD" w:rsidRDefault="007400AD" w:rsidP="007400AD">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7400AD" w14:paraId="5555A8D3" w14:textId="77777777" w:rsidTr="008E4837">
        <w:trPr>
          <w:trHeight w:val="1358"/>
        </w:trPr>
        <w:tc>
          <w:tcPr>
            <w:tcW w:w="2425" w:type="dxa"/>
            <w:vAlign w:val="center"/>
          </w:tcPr>
          <w:p w14:paraId="52E1CAAB" w14:textId="77777777" w:rsidR="007400AD" w:rsidRDefault="007400AD" w:rsidP="008E4837">
            <w:pPr>
              <w:rPr>
                <w:bCs/>
                <w:lang w:val="en-US"/>
              </w:rPr>
            </w:pPr>
            <w:r>
              <w:rPr>
                <w:rFonts w:ascii="Times New Roman" w:eastAsia="Malgun Gothic" w:hAnsi="Times New Roman"/>
                <w:szCs w:val="20"/>
              </w:rPr>
              <w:lastRenderedPageBreak/>
              <w:t>Coupling loss for target channel</w:t>
            </w:r>
          </w:p>
        </w:tc>
        <w:tc>
          <w:tcPr>
            <w:tcW w:w="7203" w:type="dxa"/>
          </w:tcPr>
          <w:p w14:paraId="3B28F716"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D9BCF39"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4D699B71"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677D20CE"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60681C" w14:textId="77777777" w:rsidR="007400AD" w:rsidRDefault="007400AD" w:rsidP="008E4837">
            <w:pPr>
              <w:widowControl w:val="0"/>
              <w:suppressAutoHyphens w:val="0"/>
              <w:spacing w:before="60"/>
              <w:rPr>
                <w:rFonts w:eastAsia="DengXian"/>
                <w:lang w:val="en-US" w:eastAsia="zh-CN"/>
              </w:rPr>
            </w:pPr>
          </w:p>
          <w:p w14:paraId="7B86DBE0"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7FAE1B2E" w14:textId="77777777" w:rsidR="007400AD" w:rsidRDefault="00000000" w:rsidP="008E4837">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bl>
    <w:p w14:paraId="523A7CE5" w14:textId="77777777" w:rsidR="007400AD" w:rsidRDefault="007400AD" w:rsidP="007400AD">
      <w:pPr>
        <w:rPr>
          <w:b/>
        </w:rPr>
      </w:pPr>
    </w:p>
    <w:p w14:paraId="28D639A8" w14:textId="77777777" w:rsidR="007400AD" w:rsidRPr="008B66D8" w:rsidRDefault="007400AD" w:rsidP="007400AD">
      <w:pPr>
        <w:rPr>
          <w:lang w:eastAsia="ko-KR"/>
        </w:rPr>
      </w:pPr>
    </w:p>
    <w:p w14:paraId="3D6E9B0D" w14:textId="77777777" w:rsidR="007400AD" w:rsidRPr="00130FA1" w:rsidRDefault="007400AD" w:rsidP="007400AD">
      <w:r w:rsidRPr="00130FA1">
        <w:rPr>
          <w:highlight w:val="green"/>
        </w:rPr>
        <w:t>Agreement</w:t>
      </w:r>
    </w:p>
    <w:p w14:paraId="573F2454" w14:textId="77777777" w:rsidR="007400AD" w:rsidRDefault="007400AD" w:rsidP="007400AD">
      <w:r>
        <w:t xml:space="preserve">For the purposes of large scale calibrations for Automotive sensing targets, the following parameters are proposed below in Table x. </w:t>
      </w:r>
    </w:p>
    <w:p w14:paraId="2C6185DB" w14:textId="77777777" w:rsidR="007400AD" w:rsidRPr="006066CD" w:rsidRDefault="007400AD" w:rsidP="007400AD">
      <w:pPr>
        <w:pStyle w:val="ListParagraph"/>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which type of UE is used for UT in different sensing mode</w:t>
      </w:r>
    </w:p>
    <w:p w14:paraId="3458E625" w14:textId="77777777" w:rsidR="007400AD" w:rsidRPr="006066CD" w:rsidRDefault="007400AD" w:rsidP="007400AD">
      <w:pPr>
        <w:pStyle w:val="ListParagraph"/>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impact of spatial consistency, if any, in case of vehicle with 5 scattering points</w:t>
      </w:r>
    </w:p>
    <w:p w14:paraId="5181ED23" w14:textId="77777777" w:rsidR="007400AD" w:rsidRPr="006066CD" w:rsidRDefault="007400AD" w:rsidP="007400AD">
      <w:pPr>
        <w:pStyle w:val="ListParagraph"/>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cell layout for ISD = 250 m</w:t>
      </w:r>
    </w:p>
    <w:p w14:paraId="00732D70" w14:textId="77777777" w:rsidR="007400AD" w:rsidRDefault="007400AD" w:rsidP="007400AD"/>
    <w:p w14:paraId="5DA2CD5F" w14:textId="77777777" w:rsidR="007400AD" w:rsidRDefault="007400AD" w:rsidP="007400AD">
      <w:pPr>
        <w:jc w:val="center"/>
        <w:rPr>
          <w:b/>
          <w:lang w:val="en-US"/>
        </w:rPr>
      </w:pPr>
      <w:r>
        <w:rPr>
          <w:b/>
          <w:lang w:val="en-US"/>
        </w:rPr>
        <w:t>Table x. Simulation assumptions for large scale calibration for Automotive sensing targets</w:t>
      </w:r>
    </w:p>
    <w:tbl>
      <w:tblPr>
        <w:tblW w:w="9636" w:type="dxa"/>
        <w:tblLook w:val="04A0" w:firstRow="1" w:lastRow="0" w:firstColumn="1" w:lastColumn="0" w:noHBand="0" w:noVBand="1"/>
      </w:tblPr>
      <w:tblGrid>
        <w:gridCol w:w="2475"/>
        <w:gridCol w:w="7161"/>
      </w:tblGrid>
      <w:tr w:rsidR="007400AD" w14:paraId="35396C8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49AD8B61" w14:textId="77777777" w:rsidR="007400AD" w:rsidRDefault="007400AD" w:rsidP="008E4837">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21C8F3B0" w14:textId="77777777" w:rsidR="007400AD" w:rsidRDefault="007400AD" w:rsidP="008E4837">
            <w:pPr>
              <w:rPr>
                <w:b/>
                <w:lang w:val="en-US"/>
              </w:rPr>
            </w:pPr>
            <w:r>
              <w:rPr>
                <w:b/>
                <w:lang w:val="en-US"/>
              </w:rPr>
              <w:t>Values</w:t>
            </w:r>
          </w:p>
        </w:tc>
      </w:tr>
      <w:tr w:rsidR="007400AD" w14:paraId="60778F11" w14:textId="77777777" w:rsidTr="008E4837">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770606E1" w14:textId="77777777" w:rsidR="007400AD" w:rsidRDefault="007400AD" w:rsidP="008E4837">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3D42E5A4" w14:textId="77777777" w:rsidR="007400AD" w:rsidRPr="008F3E6C" w:rsidRDefault="007400AD" w:rsidP="008E4837">
            <w:pPr>
              <w:rPr>
                <w:lang w:val="en-SG"/>
              </w:rPr>
            </w:pPr>
            <w:r w:rsidRPr="008F3E6C">
              <w:rPr>
                <w:lang w:val="en-SG"/>
              </w:rPr>
              <w:t>For FR1:</w:t>
            </w:r>
          </w:p>
          <w:p w14:paraId="4A70A0D1" w14:textId="77777777" w:rsidR="007400AD" w:rsidRPr="008F3E6C" w:rsidRDefault="007400AD" w:rsidP="008E4837">
            <w:pPr>
              <w:rPr>
                <w:lang w:val="en-SG"/>
              </w:rPr>
            </w:pPr>
            <w:r w:rsidRPr="008F3E6C">
              <w:rPr>
                <w:lang w:val="en-SG"/>
              </w:rPr>
              <w:t xml:space="preserve">Urban Grid (ISD=500m, BS height=25m) </w:t>
            </w:r>
          </w:p>
          <w:p w14:paraId="5DD63C67" w14:textId="77777777" w:rsidR="007400AD" w:rsidRPr="008F3E6C" w:rsidRDefault="007400AD" w:rsidP="008E4837">
            <w:pPr>
              <w:rPr>
                <w:lang w:val="en-SG"/>
              </w:rPr>
            </w:pPr>
            <w:r w:rsidRPr="008F3E6C">
              <w:rPr>
                <w:lang w:val="en-SG"/>
              </w:rPr>
              <w:t>Highway (ISD=1732m, BS height=35m)</w:t>
            </w:r>
          </w:p>
          <w:p w14:paraId="7ED82A62" w14:textId="77777777" w:rsidR="007400AD" w:rsidRPr="008F3E6C" w:rsidRDefault="007400AD" w:rsidP="008E4837">
            <w:pPr>
              <w:rPr>
                <w:lang w:val="en-SG"/>
              </w:rPr>
            </w:pPr>
            <w:r w:rsidRPr="008F3E6C">
              <w:rPr>
                <w:lang w:val="en-SG"/>
              </w:rPr>
              <w:t>For FR2:</w:t>
            </w:r>
          </w:p>
          <w:p w14:paraId="45DEF22E" w14:textId="77777777" w:rsidR="007400AD" w:rsidRPr="008F3E6C" w:rsidRDefault="007400AD" w:rsidP="008E4837">
            <w:pPr>
              <w:rPr>
                <w:lang w:val="en-SG"/>
              </w:rPr>
            </w:pPr>
            <w:r w:rsidRPr="008F3E6C">
              <w:rPr>
                <w:lang w:val="en-SG"/>
              </w:rPr>
              <w:t xml:space="preserve">Urban Grid (ISD=250m, BS height=25m) </w:t>
            </w:r>
          </w:p>
          <w:p w14:paraId="14FD9CDD" w14:textId="77777777" w:rsidR="007400AD" w:rsidRPr="008F3E6C" w:rsidRDefault="007400AD" w:rsidP="008E4837">
            <w:pPr>
              <w:rPr>
                <w:lang w:val="en-SG"/>
              </w:rPr>
            </w:pPr>
            <w:r w:rsidRPr="008F3E6C">
              <w:rPr>
                <w:lang w:val="en-SG"/>
              </w:rPr>
              <w:t>Highway (ISD=500m, BS height=35m)</w:t>
            </w:r>
          </w:p>
        </w:tc>
      </w:tr>
      <w:tr w:rsidR="007400AD" w14:paraId="5858673F"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5B875A3" w14:textId="77777777" w:rsidR="007400AD" w:rsidRDefault="007400AD" w:rsidP="008E4837">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7085CEB8" w14:textId="77777777" w:rsidR="007400AD" w:rsidRPr="008F3E6C" w:rsidRDefault="007400AD" w:rsidP="008E4837">
            <w:pPr>
              <w:rPr>
                <w:bCs/>
                <w:lang w:val="en-US"/>
              </w:rPr>
            </w:pPr>
            <w:r w:rsidRPr="008F3E6C">
              <w:rPr>
                <w:lang w:val="en-US"/>
              </w:rPr>
              <w:t>TRP monostatic, TRP-TRP bistatic</w:t>
            </w:r>
            <w:r w:rsidRPr="008F3E6C">
              <w:rPr>
                <w:bCs/>
                <w:lang w:val="en-US"/>
              </w:rPr>
              <w:t>, TRP-UE bistatic, UE-UE bistatic, UE monostatic</w:t>
            </w:r>
          </w:p>
        </w:tc>
      </w:tr>
      <w:tr w:rsidR="007400AD" w14:paraId="65FB8DD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7DC636" w14:textId="77777777" w:rsidR="007400AD" w:rsidRDefault="007400AD" w:rsidP="008E4837">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3E29D5CA" w14:textId="77777777" w:rsidR="007400AD" w:rsidRDefault="007400AD" w:rsidP="008E4837">
            <w:pPr>
              <w:rPr>
                <w:lang w:val="en-US"/>
              </w:rPr>
            </w:pPr>
            <w:r>
              <w:rPr>
                <w:lang w:val="en-US"/>
              </w:rPr>
              <w:t>Vehicle type 2 [TR37.885]</w:t>
            </w:r>
          </w:p>
        </w:tc>
      </w:tr>
      <w:tr w:rsidR="007400AD" w14:paraId="037F49B2"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E7E04D7" w14:textId="77777777" w:rsidR="007400AD" w:rsidRDefault="007400AD" w:rsidP="008E4837">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438C96BB" w14:textId="77777777" w:rsidR="007400AD" w:rsidRDefault="007400AD" w:rsidP="008E4837">
            <w:pPr>
              <w:rPr>
                <w:lang w:val="en-US"/>
              </w:rPr>
            </w:pPr>
            <w:r w:rsidRPr="00C8384A">
              <w:rPr>
                <w:lang w:val="en-US"/>
              </w:rPr>
              <w:t>Single 360-degree sector can be assumed</w:t>
            </w:r>
          </w:p>
        </w:tc>
      </w:tr>
      <w:tr w:rsidR="007400AD" w14:paraId="75691074"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53AE943" w14:textId="77777777" w:rsidR="007400AD" w:rsidRDefault="007400AD" w:rsidP="008E4837">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001380A4" w14:textId="77777777" w:rsidR="007400AD" w:rsidRDefault="007400AD" w:rsidP="008E4837">
            <w:pPr>
              <w:rPr>
                <w:lang w:val="en-US"/>
              </w:rPr>
            </w:pPr>
            <w:r>
              <w:rPr>
                <w:lang w:val="en-US"/>
              </w:rPr>
              <w:t>FR1: 6 GHz</w:t>
            </w:r>
          </w:p>
          <w:p w14:paraId="073ACA21" w14:textId="77777777" w:rsidR="007400AD" w:rsidRDefault="007400AD" w:rsidP="008E4837">
            <w:pPr>
              <w:rPr>
                <w:bCs/>
                <w:lang w:val="en-US"/>
              </w:rPr>
            </w:pPr>
            <w:r>
              <w:rPr>
                <w:lang w:val="en-US"/>
              </w:rPr>
              <w:t>FR2: 30 GHz</w:t>
            </w:r>
          </w:p>
        </w:tc>
      </w:tr>
      <w:tr w:rsidR="007400AD" w14:paraId="778CFBB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AA9300A" w14:textId="77777777" w:rsidR="007400AD" w:rsidRDefault="007400AD" w:rsidP="008E4837">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27A4C7AD" w14:textId="77777777" w:rsidR="007400AD" w:rsidRDefault="007400AD" w:rsidP="008E4837">
            <w:pPr>
              <w:rPr>
                <w:lang w:val="en-US"/>
              </w:rPr>
            </w:pPr>
            <w:r>
              <w:rPr>
                <w:lang w:val="en-US"/>
              </w:rPr>
              <w:t>Single dual-pol isotropic antenna</w:t>
            </w:r>
          </w:p>
        </w:tc>
      </w:tr>
      <w:tr w:rsidR="007400AD" w14:paraId="62D05A07"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76A22480" w14:textId="77777777" w:rsidR="007400AD" w:rsidRDefault="007400AD" w:rsidP="008E4837">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455F2E2C" w14:textId="77777777" w:rsidR="007400AD" w:rsidRDefault="007400AD" w:rsidP="008E4837">
            <w:pPr>
              <w:rPr>
                <w:bCs/>
                <w:lang w:val="en-US"/>
              </w:rPr>
            </w:pPr>
            <w:r>
              <w:rPr>
                <w:bCs/>
                <w:lang w:val="en-US"/>
              </w:rPr>
              <w:t xml:space="preserve">FR1: </w:t>
            </w:r>
            <w:r>
              <w:rPr>
                <w:lang w:val="en-US"/>
              </w:rPr>
              <w:t>56dBm</w:t>
            </w:r>
          </w:p>
          <w:p w14:paraId="6F7B2892" w14:textId="77777777" w:rsidR="007400AD" w:rsidRDefault="007400AD" w:rsidP="008E4837">
            <w:pPr>
              <w:rPr>
                <w:bCs/>
                <w:lang w:val="en-US"/>
              </w:rPr>
            </w:pPr>
            <w:r>
              <w:rPr>
                <w:bCs/>
                <w:lang w:val="en-US"/>
              </w:rPr>
              <w:t xml:space="preserve">FR2: </w:t>
            </w:r>
            <w:r>
              <w:rPr>
                <w:lang w:val="en-US"/>
              </w:rPr>
              <w:t>41dBm</w:t>
            </w:r>
          </w:p>
        </w:tc>
      </w:tr>
      <w:tr w:rsidR="007400AD" w14:paraId="7C0D2426"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6E1ABB72" w14:textId="77777777" w:rsidR="007400AD" w:rsidRDefault="007400AD" w:rsidP="008E4837">
            <w:pPr>
              <w:rPr>
                <w:bCs/>
                <w:lang w:val="en-US"/>
              </w:rPr>
            </w:pPr>
            <w:r>
              <w:rPr>
                <w:bCs/>
                <w:lang w:val="en-US"/>
              </w:rPr>
              <w:t>Bandwidth</w:t>
            </w:r>
          </w:p>
        </w:tc>
        <w:tc>
          <w:tcPr>
            <w:tcW w:w="7161" w:type="dxa"/>
            <w:tcBorders>
              <w:top w:val="single" w:sz="4" w:space="0" w:color="auto"/>
              <w:left w:val="single" w:sz="4" w:space="0" w:color="auto"/>
              <w:bottom w:val="single" w:sz="4" w:space="0" w:color="auto"/>
              <w:right w:val="single" w:sz="4" w:space="0" w:color="auto"/>
            </w:tcBorders>
          </w:tcPr>
          <w:p w14:paraId="1295FCC1" w14:textId="77777777" w:rsidR="007400AD" w:rsidRDefault="007400AD" w:rsidP="008E4837">
            <w:pPr>
              <w:rPr>
                <w:lang w:val="en-US"/>
              </w:rPr>
            </w:pPr>
            <w:r>
              <w:rPr>
                <w:lang w:val="en-US"/>
              </w:rPr>
              <w:t>FR1: 100MHz</w:t>
            </w:r>
          </w:p>
          <w:p w14:paraId="1F0E20CD" w14:textId="77777777" w:rsidR="007400AD" w:rsidRDefault="007400AD" w:rsidP="008E4837">
            <w:pPr>
              <w:rPr>
                <w:bCs/>
                <w:lang w:val="en-US"/>
              </w:rPr>
            </w:pPr>
            <w:r>
              <w:rPr>
                <w:lang w:val="en-US"/>
              </w:rPr>
              <w:t>FR2: 400MHz</w:t>
            </w:r>
          </w:p>
        </w:tc>
      </w:tr>
      <w:tr w:rsidR="007400AD" w14:paraId="31DFFB29" w14:textId="77777777" w:rsidTr="008E4837">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1F30B12E" w14:textId="77777777" w:rsidR="007400AD" w:rsidRDefault="007400AD" w:rsidP="008E4837">
            <w:pPr>
              <w:rPr>
                <w:bCs/>
                <w:lang w:val="en-US"/>
              </w:rPr>
            </w:pPr>
            <w:r>
              <w:rPr>
                <w:bCs/>
                <w:lang w:val="en-US"/>
              </w:rPr>
              <w:t>BS noise figure</w:t>
            </w:r>
          </w:p>
        </w:tc>
        <w:tc>
          <w:tcPr>
            <w:tcW w:w="7161" w:type="dxa"/>
            <w:tcBorders>
              <w:top w:val="single" w:sz="4" w:space="0" w:color="auto"/>
              <w:left w:val="single" w:sz="4" w:space="0" w:color="auto"/>
              <w:bottom w:val="single" w:sz="4" w:space="0" w:color="auto"/>
              <w:right w:val="single" w:sz="4" w:space="0" w:color="auto"/>
            </w:tcBorders>
          </w:tcPr>
          <w:p w14:paraId="2A09F06D" w14:textId="77777777" w:rsidR="007400AD" w:rsidRDefault="007400AD" w:rsidP="008E4837">
            <w:pPr>
              <w:rPr>
                <w:lang w:val="en-US"/>
              </w:rPr>
            </w:pPr>
            <w:r>
              <w:rPr>
                <w:lang w:val="en-US"/>
              </w:rPr>
              <w:t>FR1: 5dB</w:t>
            </w:r>
          </w:p>
          <w:p w14:paraId="5A5960B6" w14:textId="77777777" w:rsidR="007400AD" w:rsidRDefault="007400AD" w:rsidP="008E4837">
            <w:pPr>
              <w:rPr>
                <w:lang w:val="en-US"/>
              </w:rPr>
            </w:pPr>
            <w:r>
              <w:rPr>
                <w:lang w:val="en-US"/>
              </w:rPr>
              <w:t>FR2: 7dB</w:t>
            </w:r>
          </w:p>
        </w:tc>
      </w:tr>
      <w:tr w:rsidR="007400AD" w:rsidRPr="00135351" w14:paraId="6F5F967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8B333F3" w14:textId="77777777" w:rsidR="007400AD" w:rsidRDefault="007400AD" w:rsidP="008E4837">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0DDCEC3D" w14:textId="77777777" w:rsidR="007400AD" w:rsidRDefault="007400AD" w:rsidP="008E4837">
            <w:pPr>
              <w:rPr>
                <w:bCs/>
                <w:lang w:val="sv-SE"/>
              </w:rPr>
            </w:pPr>
            <w:r>
              <w:rPr>
                <w:lang w:val="en-US"/>
              </w:rPr>
              <w:t xml:space="preserve">Single dual-pol isotropic antenna, </w:t>
            </w:r>
            <w:r>
              <w:rPr>
                <w:lang w:val="sv-SE"/>
              </w:rPr>
              <w:t>(M,N,P,Mg,Ng;Mp,Np) = (1,1,2,1,1;1,1)</w:t>
            </w:r>
          </w:p>
        </w:tc>
      </w:tr>
      <w:tr w:rsidR="007400AD" w14:paraId="0B8263CC"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1CE0F9" w14:textId="77777777" w:rsidR="007400AD" w:rsidRDefault="007400AD" w:rsidP="008E4837">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0BEF86B4" w14:textId="77777777" w:rsidR="007400AD" w:rsidRDefault="007400AD" w:rsidP="008E4837">
            <w:pPr>
              <w:rPr>
                <w:lang w:val="en-US"/>
              </w:rPr>
            </w:pPr>
            <w:r>
              <w:rPr>
                <w:lang w:val="en-US"/>
              </w:rPr>
              <w:t>FR1: 9dB</w:t>
            </w:r>
          </w:p>
          <w:p w14:paraId="7F0F5D7C" w14:textId="77777777" w:rsidR="007400AD" w:rsidRDefault="007400AD" w:rsidP="008E4837">
            <w:pPr>
              <w:rPr>
                <w:bCs/>
                <w:lang w:val="en-US"/>
              </w:rPr>
            </w:pPr>
            <w:r>
              <w:rPr>
                <w:lang w:val="en-US"/>
              </w:rPr>
              <w:t>FR2: 10dB</w:t>
            </w:r>
          </w:p>
        </w:tc>
      </w:tr>
      <w:tr w:rsidR="007400AD" w14:paraId="05F464DB"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tcPr>
          <w:p w14:paraId="243B456E" w14:textId="77777777" w:rsidR="007400AD" w:rsidRDefault="007400AD" w:rsidP="008E4837">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10E348E8" w14:textId="77777777" w:rsidR="007400AD" w:rsidRDefault="007400AD" w:rsidP="008E4837">
            <w:r>
              <w:t>1.5m for pedestrian type UE</w:t>
            </w:r>
          </w:p>
          <w:p w14:paraId="7A70ABBE" w14:textId="77777777" w:rsidR="007400AD" w:rsidRDefault="007400AD" w:rsidP="008E4837">
            <w:pPr>
              <w:rPr>
                <w:lang w:val="en-US"/>
              </w:rPr>
            </w:pPr>
            <w:r>
              <w:rPr>
                <w:rFonts w:hint="eastAsia"/>
                <w:lang w:val="en-US"/>
              </w:rPr>
              <w:t>5</w:t>
            </w:r>
            <w:r>
              <w:rPr>
                <w:lang w:val="en-US"/>
              </w:rPr>
              <w:t>m for RSU type UE</w:t>
            </w:r>
          </w:p>
          <w:p w14:paraId="4F799275" w14:textId="77777777" w:rsidR="007400AD" w:rsidRDefault="007400AD" w:rsidP="008E4837">
            <w:pPr>
              <w:rPr>
                <w:lang w:val="en-US"/>
              </w:rPr>
            </w:pPr>
            <w:r>
              <w:rPr>
                <w:rFonts w:hint="eastAsia"/>
                <w:lang w:val="en-US"/>
              </w:rPr>
              <w:t>1</w:t>
            </w:r>
            <w:r>
              <w:rPr>
                <w:lang w:val="en-US"/>
              </w:rPr>
              <w:t>.6m for vehicle type UE</w:t>
            </w:r>
          </w:p>
        </w:tc>
      </w:tr>
      <w:tr w:rsidR="007400AD" w14:paraId="0B50C50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0BCDCA94" w14:textId="77777777" w:rsidR="007400AD" w:rsidRDefault="007400AD" w:rsidP="008E4837">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70E138E6" w14:textId="77777777" w:rsidR="007400AD" w:rsidRDefault="007400AD" w:rsidP="008E4837">
            <w:pPr>
              <w:rPr>
                <w:lang w:val="en-US"/>
              </w:rPr>
            </w:pPr>
            <w:r>
              <w:t>23dBm</w:t>
            </w:r>
          </w:p>
        </w:tc>
      </w:tr>
      <w:tr w:rsidR="007400AD" w14:paraId="2E560D65"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34A409A5" w14:textId="77777777" w:rsidR="007400AD" w:rsidRDefault="007400AD" w:rsidP="008E4837">
            <w:r>
              <w:t>UT Distribution</w:t>
            </w:r>
          </w:p>
        </w:tc>
        <w:tc>
          <w:tcPr>
            <w:tcW w:w="7161" w:type="dxa"/>
            <w:tcBorders>
              <w:top w:val="single" w:sz="4" w:space="0" w:color="auto"/>
              <w:left w:val="single" w:sz="4" w:space="0" w:color="auto"/>
              <w:bottom w:val="single" w:sz="4" w:space="0" w:color="auto"/>
              <w:right w:val="single" w:sz="4" w:space="0" w:color="auto"/>
            </w:tcBorders>
          </w:tcPr>
          <w:p w14:paraId="1412BFD5" w14:textId="77777777" w:rsidR="007400AD" w:rsidRDefault="007400AD" w:rsidP="008E4837">
            <w:r>
              <w:rPr>
                <w:rFonts w:ascii="Times New Roman" w:hAnsi="Times New Roman"/>
                <w:iCs/>
                <w:lang w:val="en-US"/>
              </w:rPr>
              <w:t>Per TR37.885</w:t>
            </w:r>
          </w:p>
        </w:tc>
      </w:tr>
      <w:tr w:rsidR="007400AD" w14:paraId="57B6C057" w14:textId="77777777" w:rsidTr="008E4837">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364CAC51" w14:textId="77777777" w:rsidR="007400AD" w:rsidRDefault="007400AD" w:rsidP="008E4837">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367B63FC"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6B79C1B" w14:textId="77777777" w:rsidR="007400AD" w:rsidRDefault="007400AD" w:rsidP="008E4837">
            <w:pPr>
              <w:rPr>
                <w:szCs w:val="20"/>
              </w:rPr>
            </w:pPr>
            <w:r>
              <w:rPr>
                <w:szCs w:val="20"/>
              </w:rPr>
              <w:t xml:space="preserve">- Urban Grid: one target is uniformly distributed (across multiple drops) within the </w:t>
            </w:r>
            <w:r w:rsidRPr="00392A23">
              <w:rPr>
                <w:szCs w:val="20"/>
              </w:rPr>
              <w:t>center road grid.</w:t>
            </w:r>
            <w:r>
              <w:rPr>
                <w:szCs w:val="20"/>
              </w:rPr>
              <w:t xml:space="preserve"> Vehicle speed is 60 km/h in all the lanes as baseline.</w:t>
            </w:r>
          </w:p>
          <w:p w14:paraId="3CEC7E51" w14:textId="77777777" w:rsidR="007400AD" w:rsidRPr="00D02BD5" w:rsidRDefault="007400AD" w:rsidP="008E4837">
            <w:pPr>
              <w:rPr>
                <w:szCs w:val="20"/>
              </w:rPr>
            </w:pPr>
            <w:r w:rsidRPr="008F3E6C">
              <w:rPr>
                <w:rFonts w:eastAsia="DengXian"/>
                <w:lang w:eastAsia="zh-CN"/>
              </w:rPr>
              <w:t>NOTE: vehicle is dropped with 5 scattering points (front/left/right/back/roof) and each point has one location, or vehicle is dropped with 1 scattering points</w:t>
            </w:r>
          </w:p>
        </w:tc>
      </w:tr>
      <w:tr w:rsidR="007400AD" w14:paraId="2D1945D3"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18FDBE6C" w14:textId="77777777" w:rsidR="007400AD" w:rsidRDefault="007400AD" w:rsidP="008E4837">
            <w:pPr>
              <w:rPr>
                <w:bCs/>
                <w:lang w:val="en-US"/>
              </w:rPr>
            </w:pPr>
            <w:r>
              <w:rPr>
                <w:bCs/>
                <w:lang w:val="en-US"/>
              </w:rPr>
              <w:lastRenderedPageBreak/>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597EEF87" w14:textId="77777777" w:rsidR="007400AD" w:rsidRPr="00C8384A" w:rsidRDefault="007400AD" w:rsidP="008E4837">
            <w:pPr>
              <w:rPr>
                <w:szCs w:val="20"/>
              </w:rPr>
            </w:pPr>
            <w:r w:rsidRPr="006066CD">
              <w:rPr>
                <w:rFonts w:eastAsia="Microsoft YaHei"/>
                <w:color w:val="000000"/>
                <w:szCs w:val="20"/>
              </w:rPr>
              <w:t>-20dBsm</w:t>
            </w:r>
          </w:p>
          <w:p w14:paraId="75B7F404" w14:textId="77777777" w:rsidR="007400AD" w:rsidRDefault="007400AD" w:rsidP="008E4837">
            <w:pPr>
              <w:rPr>
                <w:rFonts w:ascii="Times New Roman" w:eastAsia="Times New Roman" w:hAnsi="Times New Roman"/>
                <w:szCs w:val="20"/>
                <w:lang w:val="en-US"/>
              </w:rPr>
            </w:pPr>
          </w:p>
        </w:tc>
      </w:tr>
      <w:tr w:rsidR="007400AD" w14:paraId="08CCD5FD"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3D98799B" w14:textId="77777777" w:rsidR="007400AD" w:rsidRDefault="007400AD" w:rsidP="008E4837">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D7E13DD" w14:textId="77777777" w:rsidR="007400AD" w:rsidRDefault="007400AD" w:rsidP="008E4837">
            <w:pPr>
              <w:rPr>
                <w:lang w:val="en-US"/>
              </w:rPr>
            </w:pPr>
            <w:r>
              <w:rPr>
                <w:lang w:val="en-US"/>
              </w:rPr>
              <w:t xml:space="preserve">10 m </w:t>
            </w:r>
          </w:p>
        </w:tc>
      </w:tr>
      <w:tr w:rsidR="007400AD" w14:paraId="65805E7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3539F013" w14:textId="77777777" w:rsidR="007400AD" w:rsidRDefault="007400AD" w:rsidP="008E4837">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0ABBE657" w14:textId="77777777" w:rsidR="007400AD" w:rsidRDefault="007400AD" w:rsidP="008E4837">
            <w:pPr>
              <w:rPr>
                <w:lang w:val="en-US"/>
              </w:rPr>
            </w:pPr>
          </w:p>
        </w:tc>
      </w:tr>
      <w:tr w:rsidR="007400AD" w14:paraId="40DB3F87"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B5B4CF" w14:textId="77777777" w:rsidR="007400AD" w:rsidRDefault="007400AD" w:rsidP="008E4837">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3DE6230B" w14:textId="77777777" w:rsidR="007400AD" w:rsidRDefault="007400AD" w:rsidP="008E4837">
            <w:pPr>
              <w:rPr>
                <w:lang w:val="en-US"/>
              </w:rPr>
            </w:pPr>
            <w:r>
              <w:rPr>
                <w:lang w:val="en-US"/>
              </w:rPr>
              <w:t>As defined in urban grid/highway scenario</w:t>
            </w:r>
          </w:p>
        </w:tc>
      </w:tr>
      <w:tr w:rsidR="007400AD" w14:paraId="1CFDC437" w14:textId="77777777" w:rsidTr="008E4837">
        <w:trPr>
          <w:trHeight w:val="1106"/>
        </w:trPr>
        <w:tc>
          <w:tcPr>
            <w:tcW w:w="2475" w:type="dxa"/>
            <w:tcBorders>
              <w:top w:val="single" w:sz="4" w:space="0" w:color="auto"/>
              <w:left w:val="single" w:sz="4" w:space="0" w:color="auto"/>
              <w:right w:val="single" w:sz="4" w:space="0" w:color="auto"/>
            </w:tcBorders>
            <w:vAlign w:val="center"/>
          </w:tcPr>
          <w:p w14:paraId="3620F26A" w14:textId="77777777" w:rsidR="007400AD" w:rsidRDefault="007400AD" w:rsidP="008E4837">
            <w:pPr>
              <w:rPr>
                <w:bCs/>
                <w:lang w:val="en-US"/>
              </w:rPr>
            </w:pPr>
            <w:r>
              <w:rPr>
                <w:rFonts w:ascii="Times New Roman" w:eastAsia="Malgun Gothic" w:hAnsi="Times New Roman"/>
                <w:szCs w:val="20"/>
              </w:rPr>
              <w:t>Coupling loss for target channel</w:t>
            </w:r>
          </w:p>
        </w:tc>
        <w:tc>
          <w:tcPr>
            <w:tcW w:w="7161" w:type="dxa"/>
            <w:tcBorders>
              <w:top w:val="single" w:sz="4" w:space="0" w:color="auto"/>
              <w:left w:val="single" w:sz="4" w:space="0" w:color="auto"/>
              <w:right w:val="single" w:sz="4" w:space="0" w:color="auto"/>
            </w:tcBorders>
          </w:tcPr>
          <w:p w14:paraId="29009437"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1642D54E" w14:textId="77777777" w:rsidR="007400AD" w:rsidRPr="008B66D8"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211BDCDB" w14:textId="77777777" w:rsidTr="008E4837">
        <w:trPr>
          <w:trHeight w:val="1096"/>
        </w:trPr>
        <w:tc>
          <w:tcPr>
            <w:tcW w:w="2475" w:type="dxa"/>
            <w:tcBorders>
              <w:top w:val="single" w:sz="4" w:space="0" w:color="auto"/>
              <w:left w:val="single" w:sz="4" w:space="0" w:color="auto"/>
              <w:bottom w:val="single" w:sz="4" w:space="0" w:color="auto"/>
              <w:right w:val="single" w:sz="4" w:space="0" w:color="auto"/>
            </w:tcBorders>
          </w:tcPr>
          <w:p w14:paraId="4E5D3245" w14:textId="77777777" w:rsidR="007400AD" w:rsidRDefault="007400AD" w:rsidP="008E4837">
            <w:pPr>
              <w:rPr>
                <w:bCs/>
                <w:lang w:val="en-US"/>
              </w:rPr>
            </w:pPr>
            <w:r>
              <w:rPr>
                <w:rFonts w:ascii="Times New Roman" w:hAnsi="Times New Roman"/>
                <w:szCs w:val="20"/>
              </w:rPr>
              <w:t>Sensing Tx/Rx selection</w:t>
            </w:r>
          </w:p>
        </w:tc>
        <w:tc>
          <w:tcPr>
            <w:tcW w:w="7161" w:type="dxa"/>
            <w:tcBorders>
              <w:top w:val="single" w:sz="4" w:space="0" w:color="auto"/>
              <w:left w:val="single" w:sz="4" w:space="0" w:color="auto"/>
              <w:bottom w:val="single" w:sz="4" w:space="0" w:color="auto"/>
              <w:right w:val="single" w:sz="4" w:space="0" w:color="auto"/>
            </w:tcBorders>
          </w:tcPr>
          <w:p w14:paraId="685E550F"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05F2120B"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2AAF18F"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6301D250" w14:textId="77777777" w:rsidR="007400AD" w:rsidRDefault="007400AD" w:rsidP="008E4837">
            <w:pPr>
              <w:rPr>
                <w:rFonts w:ascii="Times New Roman" w:hAnsi="Times New Roman"/>
                <w:szCs w:val="20"/>
              </w:rPr>
            </w:pPr>
          </w:p>
          <w:p w14:paraId="57EE3F52" w14:textId="77777777" w:rsidR="007400AD" w:rsidRDefault="007400AD" w:rsidP="008E4837">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6A001B15" w14:textId="77777777" w:rsidR="007400AD" w:rsidRDefault="007400AD" w:rsidP="008E4837">
            <w:pPr>
              <w:rPr>
                <w:lang w:val="en-US"/>
              </w:rPr>
            </w:pPr>
          </w:p>
        </w:tc>
      </w:tr>
      <w:tr w:rsidR="007400AD" w14:paraId="09FC6837" w14:textId="77777777" w:rsidTr="008E4837">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44F48A6F" w14:textId="77777777" w:rsidR="007400AD" w:rsidRDefault="007400AD" w:rsidP="008E4837">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746FAC19" w14:textId="77777777" w:rsidR="007400AD" w:rsidRPr="00D02BD5" w:rsidRDefault="007400AD" w:rsidP="008E4837">
            <w:pPr>
              <w:rPr>
                <w:lang w:val="en-US"/>
              </w:rPr>
            </w:pPr>
            <w:r w:rsidRPr="00D02BD5">
              <w:rPr>
                <w:lang w:val="en-US"/>
              </w:rPr>
              <w:t xml:space="preserve">Coupling loss for target channel </w:t>
            </w:r>
          </w:p>
          <w:p w14:paraId="7B2A2ADF" w14:textId="77777777" w:rsidR="007400AD" w:rsidRPr="00D02BD5" w:rsidRDefault="007400AD" w:rsidP="008E4837">
            <w:pPr>
              <w:rPr>
                <w:lang w:val="en-US"/>
              </w:rPr>
            </w:pPr>
            <w:r w:rsidRPr="00D02BD5">
              <w:rPr>
                <w:lang w:val="en-US"/>
              </w:rPr>
              <w:t>Coupling loss for background channel (in case of monostatic sensing, this is the coupling loss between Tx and one reference point)</w:t>
            </w:r>
          </w:p>
          <w:p w14:paraId="1BBBAD84" w14:textId="77777777" w:rsidR="007400AD" w:rsidRPr="00D02BD5" w:rsidRDefault="007400AD" w:rsidP="008E4837">
            <w:pPr>
              <w:widowControl w:val="0"/>
              <w:spacing w:before="60"/>
              <w:rPr>
                <w:lang w:val="en-US"/>
              </w:rPr>
            </w:pPr>
            <w:r w:rsidRPr="00D02BD5">
              <w:rPr>
                <w:lang w:val="en-US"/>
              </w:rPr>
              <w:t>Note: CDFs can be separately generated for target channel, background channel</w:t>
            </w:r>
          </w:p>
        </w:tc>
      </w:tr>
    </w:tbl>
    <w:p w14:paraId="3336AF7E" w14:textId="77777777" w:rsidR="007400AD" w:rsidRDefault="007400AD" w:rsidP="007400AD">
      <w:pPr>
        <w:rPr>
          <w:b/>
        </w:rPr>
      </w:pPr>
    </w:p>
    <w:p w14:paraId="53F74060" w14:textId="77777777" w:rsidR="007400AD" w:rsidRPr="0058673F" w:rsidRDefault="007400AD" w:rsidP="007400AD">
      <w:pPr>
        <w:rPr>
          <w:lang w:eastAsia="ko-KR"/>
        </w:rPr>
      </w:pPr>
    </w:p>
    <w:p w14:paraId="4F6D8747"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37EB97EB" w14:textId="77777777" w:rsidR="007400AD" w:rsidRDefault="007400AD" w:rsidP="007400AD">
      <w:r>
        <w:t xml:space="preserve">For the purposes of large scale calibrations for Automotive sensing targets, the following parameters are updated below in Table x based on the agreements in RAN1#120-bis. </w:t>
      </w:r>
    </w:p>
    <w:p w14:paraId="642FE624" w14:textId="77777777" w:rsidR="007400AD" w:rsidRDefault="007400AD" w:rsidP="007400AD"/>
    <w:p w14:paraId="1C9CCFC4" w14:textId="77777777" w:rsidR="007400AD" w:rsidRDefault="007400AD" w:rsidP="007400AD">
      <w:pPr>
        <w:jc w:val="center"/>
        <w:rPr>
          <w:b/>
          <w:lang w:val="en-US"/>
        </w:rPr>
      </w:pPr>
      <w:r>
        <w:rPr>
          <w:b/>
          <w:lang w:val="en-US"/>
        </w:rPr>
        <w:t>Table x. Simulation assumptions for large scale calibration for Automotive sensing targets</w:t>
      </w:r>
    </w:p>
    <w:tbl>
      <w:tblPr>
        <w:tblW w:w="9653" w:type="dxa"/>
        <w:tblLook w:val="04A0" w:firstRow="1" w:lastRow="0" w:firstColumn="1" w:lastColumn="0" w:noHBand="0" w:noVBand="1"/>
      </w:tblPr>
      <w:tblGrid>
        <w:gridCol w:w="2479"/>
        <w:gridCol w:w="7174"/>
      </w:tblGrid>
      <w:tr w:rsidR="007400AD" w14:paraId="4C59BBE5"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DB6021" w14:textId="77777777" w:rsidR="007400AD" w:rsidRDefault="007400AD" w:rsidP="008E4837">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6903A83B" w14:textId="77777777" w:rsidR="007400AD" w:rsidRDefault="007400AD" w:rsidP="008E4837">
            <w:pPr>
              <w:rPr>
                <w:b/>
                <w:lang w:val="en-US"/>
              </w:rPr>
            </w:pPr>
            <w:r>
              <w:rPr>
                <w:b/>
                <w:lang w:val="en-US"/>
              </w:rPr>
              <w:t>Values</w:t>
            </w:r>
          </w:p>
        </w:tc>
      </w:tr>
      <w:tr w:rsidR="007400AD" w14:paraId="721E3494" w14:textId="77777777" w:rsidTr="008E4837">
        <w:trPr>
          <w:trHeight w:val="6878"/>
        </w:trPr>
        <w:tc>
          <w:tcPr>
            <w:tcW w:w="2479" w:type="dxa"/>
            <w:tcBorders>
              <w:top w:val="single" w:sz="4" w:space="0" w:color="auto"/>
              <w:left w:val="single" w:sz="4" w:space="0" w:color="auto"/>
              <w:right w:val="single" w:sz="4" w:space="0" w:color="auto"/>
            </w:tcBorders>
            <w:vAlign w:val="center"/>
          </w:tcPr>
          <w:p w14:paraId="298A1F94" w14:textId="77777777" w:rsidR="007400AD" w:rsidRDefault="007400AD" w:rsidP="008E4837">
            <w:pPr>
              <w:rPr>
                <w:bCs/>
                <w:lang w:val="en-US"/>
              </w:rPr>
            </w:pPr>
            <w:r>
              <w:rPr>
                <w:bCs/>
                <w:lang w:val="en-US"/>
              </w:rPr>
              <w:t>Scenario</w:t>
            </w:r>
          </w:p>
        </w:tc>
        <w:tc>
          <w:tcPr>
            <w:tcW w:w="7174" w:type="dxa"/>
            <w:tcBorders>
              <w:top w:val="single" w:sz="4" w:space="0" w:color="auto"/>
              <w:left w:val="single" w:sz="4" w:space="0" w:color="auto"/>
              <w:right w:val="single" w:sz="4" w:space="0" w:color="auto"/>
            </w:tcBorders>
          </w:tcPr>
          <w:p w14:paraId="32EA2D02" w14:textId="77777777" w:rsidR="007400AD" w:rsidRDefault="007400AD" w:rsidP="008E4837">
            <w:pPr>
              <w:rPr>
                <w:lang w:val="en-SG"/>
              </w:rPr>
            </w:pPr>
            <w:r>
              <w:rPr>
                <w:lang w:val="en-SG"/>
              </w:rPr>
              <w:t>For FR1:</w:t>
            </w:r>
          </w:p>
          <w:p w14:paraId="5CCD8110" w14:textId="77777777" w:rsidR="007400AD" w:rsidRDefault="007400AD" w:rsidP="008E4837">
            <w:pPr>
              <w:rPr>
                <w:lang w:val="en-SG"/>
              </w:rPr>
            </w:pPr>
            <w:r>
              <w:rPr>
                <w:lang w:val="en-SG"/>
              </w:rPr>
              <w:t xml:space="preserve">Urban Grid (ISD=500m, BS height=25m) </w:t>
            </w:r>
          </w:p>
          <w:p w14:paraId="52DD2CC3" w14:textId="77777777" w:rsidR="007400AD" w:rsidRDefault="007400AD" w:rsidP="008E4837">
            <w:pPr>
              <w:rPr>
                <w:lang w:val="en-SG"/>
              </w:rPr>
            </w:pPr>
            <w:r>
              <w:rPr>
                <w:lang w:val="en-SG"/>
              </w:rPr>
              <w:t>Highway (ISD=1732m, BS height=35m)</w:t>
            </w:r>
          </w:p>
          <w:p w14:paraId="0A0B088A" w14:textId="77777777" w:rsidR="007400AD" w:rsidRDefault="007400AD" w:rsidP="008E4837">
            <w:pPr>
              <w:rPr>
                <w:lang w:val="en-SG"/>
              </w:rPr>
            </w:pPr>
            <w:r>
              <w:rPr>
                <w:lang w:val="en-SG"/>
              </w:rPr>
              <w:t>For FR2:</w:t>
            </w:r>
          </w:p>
          <w:p w14:paraId="6453457C" w14:textId="77777777" w:rsidR="007400AD" w:rsidRDefault="007400AD" w:rsidP="008E4837">
            <w:pPr>
              <w:rPr>
                <w:lang w:val="en-SG"/>
              </w:rPr>
            </w:pPr>
            <w:r>
              <w:rPr>
                <w:lang w:val="en-SG"/>
              </w:rPr>
              <w:t xml:space="preserve">Urban Grid (ISD=250m, BS height=25m) </w:t>
            </w:r>
          </w:p>
          <w:p w14:paraId="699D9E74" w14:textId="77777777" w:rsidR="007400AD" w:rsidRDefault="007400AD" w:rsidP="008E4837">
            <w:pPr>
              <w:rPr>
                <w:lang w:val="en-SG"/>
              </w:rPr>
            </w:pPr>
            <w:r>
              <w:rPr>
                <w:lang w:val="en-SG"/>
              </w:rPr>
              <w:t>Highway (ISD=500m, BS height=35m)</w:t>
            </w:r>
          </w:p>
          <w:p w14:paraId="5ED4C45F" w14:textId="77777777" w:rsidR="007400AD" w:rsidRDefault="007400AD" w:rsidP="008E4837">
            <w:pPr>
              <w:rPr>
                <w:lang w:val="en-SG"/>
              </w:rPr>
            </w:pPr>
          </w:p>
          <w:p w14:paraId="237E507F" w14:textId="77777777" w:rsidR="007400AD" w:rsidRDefault="007400AD" w:rsidP="008E4837">
            <w:pPr>
              <w:pStyle w:val="B10"/>
              <w:spacing w:after="0"/>
              <w:ind w:left="0" w:firstLine="0"/>
              <w:rPr>
                <w:ins w:id="1032" w:author="VOGEDES, JEROME O" w:date="2025-04-20T21:49:00Z"/>
                <w:lang w:eastAsia="zh-CN"/>
              </w:rPr>
            </w:pPr>
            <w:ins w:id="1033" w:author="VOGEDES, JEROME O" w:date="2025-04-20T21:49:00Z">
              <w:r>
                <w:rPr>
                  <w:lang w:eastAsia="zh-CN"/>
                </w:rPr>
                <w:t xml:space="preserve">For </w:t>
              </w:r>
            </w:ins>
            <w:ins w:id="1034" w:author="VOGEDES, JEROME O" w:date="2025-04-20T21:53:00Z">
              <w:r>
                <w:rPr>
                  <w:lang w:eastAsia="zh-CN"/>
                </w:rPr>
                <w:t xml:space="preserve">Urban Grid </w:t>
              </w:r>
            </w:ins>
            <w:ins w:id="1035" w:author="VOGEDES, JEROME O" w:date="2025-04-20T21:49:00Z">
              <w:r>
                <w:rPr>
                  <w:lang w:eastAsia="zh-CN"/>
                </w:rPr>
                <w:t>ISD =250m</w:t>
              </w:r>
            </w:ins>
          </w:p>
          <w:p w14:paraId="3FE2E5C3" w14:textId="77777777" w:rsidR="007400AD" w:rsidRDefault="007400AD" w:rsidP="007400AD">
            <w:pPr>
              <w:pStyle w:val="B10"/>
              <w:numPr>
                <w:ilvl w:val="0"/>
                <w:numId w:val="190"/>
              </w:numPr>
              <w:spacing w:after="0"/>
              <w:rPr>
                <w:ins w:id="1036" w:author="VOGEDES, JEROME O" w:date="2025-04-20T21:49:00Z"/>
                <w:lang w:eastAsia="zh-CN"/>
              </w:rPr>
            </w:pPr>
            <w:ins w:id="1037" w:author="VOGEDES, JEROME O" w:date="2025-04-20T21:49:00Z">
              <w:r>
                <w:rPr>
                  <w:rFonts w:eastAsiaTheme="minorEastAsia"/>
                  <w:lang w:eastAsia="zh-CN"/>
                </w:rPr>
                <w:t xml:space="preserve">The </w:t>
              </w:r>
            </w:ins>
            <w:ins w:id="1038" w:author="VOGEDES, JEROME O" w:date="2025-04-20T21:53:00Z">
              <w:r>
                <w:rPr>
                  <w:rFonts w:eastAsiaTheme="minorEastAsia"/>
                  <w:lang w:eastAsia="zh-CN"/>
                </w:rPr>
                <w:t>l</w:t>
              </w:r>
            </w:ins>
            <w:ins w:id="1039" w:author="VOGEDES, JEROME O" w:date="2025-04-20T21:49:00Z">
              <w:r>
                <w:rPr>
                  <w:rFonts w:eastAsiaTheme="minorEastAsia"/>
                  <w:lang w:eastAsia="zh-CN"/>
                </w:rPr>
                <w:t>ayout is configured as follows:</w:t>
              </w:r>
            </w:ins>
          </w:p>
          <w:p w14:paraId="7E954A92" w14:textId="77777777" w:rsidR="007400AD" w:rsidRDefault="007400AD" w:rsidP="007400AD">
            <w:pPr>
              <w:pStyle w:val="B10"/>
              <w:numPr>
                <w:ilvl w:val="1"/>
                <w:numId w:val="191"/>
              </w:numPr>
              <w:spacing w:after="0"/>
              <w:rPr>
                <w:lang w:eastAsia="zh-CN"/>
              </w:rPr>
            </w:pPr>
            <w:ins w:id="1040" w:author="VOGEDES, JEROME O" w:date="2025-04-20T21:49:00Z">
              <w:r>
                <w:rPr>
                  <w:lang w:eastAsia="zh-CN"/>
                </w:rPr>
                <w:t>Red triangle</w:t>
              </w:r>
            </w:ins>
            <w:ins w:id="1041" w:author="VOGEDES, JEROME O" w:date="2025-04-23T14:10:00Z">
              <w:r>
                <w:rPr>
                  <w:lang w:eastAsia="zh-CN"/>
                </w:rPr>
                <w:t>s</w:t>
              </w:r>
            </w:ins>
            <w:ins w:id="1042" w:author="VOGEDES, JEROME O" w:date="2025-04-20T21:49:00Z">
              <w:r>
                <w:rPr>
                  <w:lang w:eastAsia="zh-CN"/>
                </w:rPr>
                <w:t xml:space="preserve">: BS with 250m ISD, </w:t>
              </w:r>
            </w:ins>
            <w:ins w:id="1043" w:author="VOGEDES, JEROME O" w:date="2025-04-25T12:17:00Z">
              <w:r>
                <w:rPr>
                  <w:lang w:eastAsia="zh-CN"/>
                </w:rPr>
                <w:t>18</w:t>
              </w:r>
            </w:ins>
            <w:ins w:id="1044" w:author="VOGEDES, JEROME O" w:date="2025-04-23T14:47:00Z">
              <w:r>
                <w:rPr>
                  <w:lang w:eastAsia="zh-CN"/>
                </w:rPr>
                <w:t xml:space="preserve"> </w:t>
              </w:r>
            </w:ins>
            <w:ins w:id="1045" w:author="VOGEDES, JEROME O" w:date="2025-04-20T21:49:00Z">
              <w:r>
                <w:rPr>
                  <w:lang w:eastAsia="zh-CN"/>
                </w:rPr>
                <w:t>BSs are located.</w:t>
              </w:r>
            </w:ins>
          </w:p>
          <w:p w14:paraId="405AAFFC" w14:textId="77777777" w:rsidR="007400AD" w:rsidRDefault="007400AD" w:rsidP="008E4837">
            <w:pPr>
              <w:pStyle w:val="B10"/>
              <w:spacing w:after="0"/>
              <w:rPr>
                <w:lang w:eastAsia="zh-CN"/>
              </w:rPr>
            </w:pPr>
            <w:ins w:id="1046" w:author="VOGEDES, JEROME O" w:date="2025-04-25T12:16:00Z">
              <w:r>
                <w:rPr>
                  <w:rFonts w:eastAsia="DengXian"/>
                  <w:noProof/>
                  <w:lang w:val="en-US" w:eastAsia="zh-CN"/>
                </w:rPr>
                <w:lastRenderedPageBreak/>
                <w:drawing>
                  <wp:inline distT="0" distB="0" distL="0" distR="0" wp14:anchorId="4B34113B" wp14:editId="2785DFEC">
                    <wp:extent cx="3048000" cy="3202349"/>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64E1D0A1"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BD41066" w14:textId="77777777" w:rsidR="007400AD" w:rsidRDefault="007400AD" w:rsidP="008E4837">
            <w:pPr>
              <w:rPr>
                <w:bCs/>
                <w:lang w:val="en-US"/>
              </w:rPr>
            </w:pPr>
            <w:r>
              <w:rPr>
                <w:bCs/>
                <w:lang w:val="en-US"/>
              </w:rPr>
              <w:lastRenderedPageBreak/>
              <w:t>Sensing mode</w:t>
            </w:r>
          </w:p>
        </w:tc>
        <w:tc>
          <w:tcPr>
            <w:tcW w:w="7174" w:type="dxa"/>
            <w:tcBorders>
              <w:top w:val="single" w:sz="4" w:space="0" w:color="auto"/>
              <w:left w:val="single" w:sz="4" w:space="0" w:color="auto"/>
              <w:bottom w:val="single" w:sz="4" w:space="0" w:color="auto"/>
              <w:right w:val="single" w:sz="4" w:space="0" w:color="auto"/>
            </w:tcBorders>
          </w:tcPr>
          <w:p w14:paraId="6185CBA1"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950E94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0D94F8" w14:textId="77777777" w:rsidR="007400AD" w:rsidRDefault="007400AD" w:rsidP="008E4837">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1218B7D4" w14:textId="77777777" w:rsidR="007400AD" w:rsidRDefault="007400AD" w:rsidP="008E4837">
            <w:pPr>
              <w:rPr>
                <w:lang w:val="en-US"/>
              </w:rPr>
            </w:pPr>
            <w:r>
              <w:rPr>
                <w:lang w:val="en-US"/>
              </w:rPr>
              <w:t>Vehicle type 2 [TR37.885]</w:t>
            </w:r>
          </w:p>
        </w:tc>
      </w:tr>
      <w:tr w:rsidR="007400AD" w14:paraId="2B4BD17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0130C09" w14:textId="77777777" w:rsidR="007400AD" w:rsidRDefault="007400AD" w:rsidP="008E4837">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45C17FAC" w14:textId="77777777" w:rsidR="007400AD" w:rsidRDefault="007400AD" w:rsidP="008E4837">
            <w:pPr>
              <w:rPr>
                <w:lang w:val="en-US"/>
              </w:rPr>
            </w:pPr>
            <w:r>
              <w:rPr>
                <w:lang w:val="en-US"/>
              </w:rPr>
              <w:t>Single 360-degree sector can be assumed</w:t>
            </w:r>
          </w:p>
        </w:tc>
      </w:tr>
      <w:tr w:rsidR="007400AD" w14:paraId="35642B33"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16B06062" w14:textId="77777777" w:rsidR="007400AD" w:rsidRDefault="007400AD" w:rsidP="008E4837">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076E5D62" w14:textId="77777777" w:rsidR="007400AD" w:rsidRDefault="007400AD" w:rsidP="008E4837">
            <w:pPr>
              <w:rPr>
                <w:lang w:val="en-US"/>
              </w:rPr>
            </w:pPr>
            <w:r>
              <w:rPr>
                <w:lang w:val="en-US"/>
              </w:rPr>
              <w:t>FR1: 6 GHz</w:t>
            </w:r>
          </w:p>
          <w:p w14:paraId="30011A8C" w14:textId="77777777" w:rsidR="007400AD" w:rsidRDefault="007400AD" w:rsidP="008E4837">
            <w:pPr>
              <w:rPr>
                <w:bCs/>
                <w:lang w:val="en-US"/>
              </w:rPr>
            </w:pPr>
            <w:r>
              <w:rPr>
                <w:lang w:val="en-US"/>
              </w:rPr>
              <w:t>FR2: 30 GHz</w:t>
            </w:r>
          </w:p>
        </w:tc>
      </w:tr>
      <w:tr w:rsidR="007400AD" w14:paraId="27807AAF"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EDA2229" w14:textId="77777777" w:rsidR="007400AD" w:rsidRDefault="007400AD" w:rsidP="008E4837">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715D688A" w14:textId="77777777" w:rsidR="007400AD" w:rsidRDefault="007400AD" w:rsidP="008E4837">
            <w:pPr>
              <w:rPr>
                <w:lang w:val="en-US"/>
              </w:rPr>
            </w:pPr>
            <w:r>
              <w:rPr>
                <w:lang w:val="en-US"/>
              </w:rPr>
              <w:t>Single dual-pol isotropic antenna</w:t>
            </w:r>
          </w:p>
        </w:tc>
      </w:tr>
      <w:tr w:rsidR="007400AD" w14:paraId="194EA08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6EF4B7E" w14:textId="77777777" w:rsidR="007400AD" w:rsidRDefault="007400AD" w:rsidP="008E4837">
            <w:pPr>
              <w:rPr>
                <w:bCs/>
                <w:lang w:val="en-US"/>
              </w:rPr>
            </w:pPr>
            <w:r>
              <w:rPr>
                <w:bCs/>
                <w:lang w:val="en-US"/>
              </w:rPr>
              <w:t>BS Tx power</w:t>
            </w:r>
          </w:p>
        </w:tc>
        <w:tc>
          <w:tcPr>
            <w:tcW w:w="7174" w:type="dxa"/>
            <w:tcBorders>
              <w:top w:val="single" w:sz="4" w:space="0" w:color="auto"/>
              <w:left w:val="single" w:sz="4" w:space="0" w:color="auto"/>
              <w:bottom w:val="single" w:sz="4" w:space="0" w:color="auto"/>
              <w:right w:val="single" w:sz="4" w:space="0" w:color="auto"/>
            </w:tcBorders>
          </w:tcPr>
          <w:p w14:paraId="252FD1EE" w14:textId="77777777" w:rsidR="007400AD" w:rsidRDefault="007400AD" w:rsidP="008E4837">
            <w:pPr>
              <w:rPr>
                <w:bCs/>
                <w:lang w:val="en-US"/>
              </w:rPr>
            </w:pPr>
            <w:r>
              <w:rPr>
                <w:bCs/>
                <w:lang w:val="en-US"/>
              </w:rPr>
              <w:t xml:space="preserve">FR1: </w:t>
            </w:r>
            <w:r>
              <w:rPr>
                <w:lang w:val="en-US"/>
              </w:rPr>
              <w:t>56dBm</w:t>
            </w:r>
          </w:p>
          <w:p w14:paraId="369550EF" w14:textId="77777777" w:rsidR="007400AD" w:rsidRDefault="007400AD" w:rsidP="008E4837">
            <w:pPr>
              <w:rPr>
                <w:bCs/>
                <w:lang w:val="en-US"/>
              </w:rPr>
            </w:pPr>
            <w:r>
              <w:rPr>
                <w:bCs/>
                <w:lang w:val="en-US"/>
              </w:rPr>
              <w:t xml:space="preserve">FR2: </w:t>
            </w:r>
            <w:r>
              <w:rPr>
                <w:lang w:val="en-US"/>
              </w:rPr>
              <w:t>41dBm</w:t>
            </w:r>
          </w:p>
        </w:tc>
      </w:tr>
      <w:tr w:rsidR="007400AD" w14:paraId="07AF7DB6"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7870AA90" w14:textId="77777777" w:rsidR="007400AD" w:rsidRDefault="007400AD" w:rsidP="008E4837">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154C4283" w14:textId="77777777" w:rsidR="007400AD" w:rsidRDefault="007400AD" w:rsidP="008E4837">
            <w:pPr>
              <w:rPr>
                <w:lang w:val="en-US"/>
              </w:rPr>
            </w:pPr>
            <w:r>
              <w:rPr>
                <w:lang w:val="en-US"/>
              </w:rPr>
              <w:t>FR1: 100MHz</w:t>
            </w:r>
          </w:p>
          <w:p w14:paraId="29A05A28" w14:textId="77777777" w:rsidR="007400AD" w:rsidRDefault="007400AD" w:rsidP="008E4837">
            <w:pPr>
              <w:rPr>
                <w:bCs/>
                <w:lang w:val="en-US"/>
              </w:rPr>
            </w:pPr>
            <w:r>
              <w:rPr>
                <w:lang w:val="en-US"/>
              </w:rPr>
              <w:t>FR2: 400MHz</w:t>
            </w:r>
          </w:p>
        </w:tc>
      </w:tr>
      <w:tr w:rsidR="007400AD" w14:paraId="0A8251E6" w14:textId="77777777" w:rsidTr="008E4837">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72766609" w14:textId="77777777" w:rsidR="007400AD" w:rsidRDefault="007400AD" w:rsidP="008E4837">
            <w:pPr>
              <w:rPr>
                <w:bCs/>
                <w:lang w:val="en-US"/>
              </w:rPr>
            </w:pPr>
            <w:r>
              <w:rPr>
                <w:bCs/>
                <w:lang w:val="en-US"/>
              </w:rPr>
              <w:t>BS noise figure</w:t>
            </w:r>
          </w:p>
        </w:tc>
        <w:tc>
          <w:tcPr>
            <w:tcW w:w="7174" w:type="dxa"/>
            <w:tcBorders>
              <w:top w:val="single" w:sz="4" w:space="0" w:color="auto"/>
              <w:left w:val="single" w:sz="4" w:space="0" w:color="auto"/>
              <w:bottom w:val="single" w:sz="4" w:space="0" w:color="auto"/>
              <w:right w:val="single" w:sz="4" w:space="0" w:color="auto"/>
            </w:tcBorders>
          </w:tcPr>
          <w:p w14:paraId="43356CF1" w14:textId="77777777" w:rsidR="007400AD" w:rsidRDefault="007400AD" w:rsidP="008E4837">
            <w:pPr>
              <w:rPr>
                <w:lang w:val="en-US"/>
              </w:rPr>
            </w:pPr>
            <w:r>
              <w:rPr>
                <w:lang w:val="en-US"/>
              </w:rPr>
              <w:t>FR1: 5dB</w:t>
            </w:r>
          </w:p>
          <w:p w14:paraId="73A1352F" w14:textId="77777777" w:rsidR="007400AD" w:rsidRDefault="007400AD" w:rsidP="008E4837">
            <w:pPr>
              <w:rPr>
                <w:lang w:val="en-US"/>
              </w:rPr>
            </w:pPr>
            <w:r>
              <w:rPr>
                <w:lang w:val="en-US"/>
              </w:rPr>
              <w:t>FR2: 7dB</w:t>
            </w:r>
          </w:p>
        </w:tc>
      </w:tr>
      <w:tr w:rsidR="007400AD" w14:paraId="5CBD83F9"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48CA7EA" w14:textId="77777777" w:rsidR="007400AD" w:rsidRDefault="007400AD" w:rsidP="008E4837">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6312A129" w14:textId="77777777" w:rsidR="007400AD" w:rsidRDefault="007400AD" w:rsidP="008E4837">
            <w:pPr>
              <w:rPr>
                <w:bCs/>
                <w:lang w:val="sv-SE"/>
              </w:rPr>
            </w:pPr>
            <w:r>
              <w:rPr>
                <w:lang w:val="en-US"/>
              </w:rPr>
              <w:t xml:space="preserve">Single dual-pol isotropic antenna, </w:t>
            </w:r>
            <w:r>
              <w:rPr>
                <w:lang w:val="sv-SE"/>
              </w:rPr>
              <w:t>(M,N,P,Mg,Ng;Mp,Np) = (1,1,2,1,1;1,1)</w:t>
            </w:r>
          </w:p>
        </w:tc>
      </w:tr>
      <w:tr w:rsidR="007400AD" w14:paraId="626E61A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D7CDEBE" w14:textId="77777777" w:rsidR="007400AD" w:rsidRDefault="007400AD" w:rsidP="008E4837">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6A79FF74" w14:textId="77777777" w:rsidR="007400AD" w:rsidRDefault="007400AD" w:rsidP="008E4837">
            <w:pPr>
              <w:rPr>
                <w:lang w:val="en-US"/>
              </w:rPr>
            </w:pPr>
            <w:r>
              <w:rPr>
                <w:lang w:val="en-US"/>
              </w:rPr>
              <w:t>FR1: 9dB</w:t>
            </w:r>
          </w:p>
          <w:p w14:paraId="6549FCA6" w14:textId="77777777" w:rsidR="007400AD" w:rsidRDefault="007400AD" w:rsidP="008E4837">
            <w:pPr>
              <w:rPr>
                <w:bCs/>
                <w:lang w:val="en-US"/>
              </w:rPr>
            </w:pPr>
            <w:r>
              <w:rPr>
                <w:lang w:val="en-US"/>
              </w:rPr>
              <w:t>FR2: 10dB</w:t>
            </w:r>
          </w:p>
        </w:tc>
      </w:tr>
      <w:tr w:rsidR="007400AD" w14:paraId="55B5FBEC" w14:textId="77777777" w:rsidTr="008E4837">
        <w:trPr>
          <w:trHeight w:val="632"/>
        </w:trPr>
        <w:tc>
          <w:tcPr>
            <w:tcW w:w="2479" w:type="dxa"/>
            <w:tcBorders>
              <w:top w:val="single" w:sz="4" w:space="0" w:color="auto"/>
              <w:left w:val="single" w:sz="4" w:space="0" w:color="auto"/>
              <w:bottom w:val="single" w:sz="4" w:space="0" w:color="auto"/>
              <w:right w:val="single" w:sz="4" w:space="0" w:color="auto"/>
            </w:tcBorders>
          </w:tcPr>
          <w:p w14:paraId="3FA4BBA7" w14:textId="77777777" w:rsidR="007400AD" w:rsidRDefault="007400AD" w:rsidP="008E4837">
            <w:pPr>
              <w:rPr>
                <w:bCs/>
                <w:lang w:val="en-US"/>
              </w:rPr>
            </w:pPr>
            <w:r>
              <w:t>UT height</w:t>
            </w:r>
          </w:p>
        </w:tc>
        <w:tc>
          <w:tcPr>
            <w:tcW w:w="7174" w:type="dxa"/>
            <w:tcBorders>
              <w:top w:val="single" w:sz="4" w:space="0" w:color="auto"/>
              <w:left w:val="single" w:sz="4" w:space="0" w:color="auto"/>
              <w:bottom w:val="single" w:sz="4" w:space="0" w:color="auto"/>
              <w:right w:val="single" w:sz="4" w:space="0" w:color="auto"/>
            </w:tcBorders>
          </w:tcPr>
          <w:p w14:paraId="2DBFBECD" w14:textId="77777777" w:rsidR="007400AD" w:rsidRDefault="007400AD" w:rsidP="008E4837">
            <w:r>
              <w:t>1.5m for pedestrian type UE</w:t>
            </w:r>
          </w:p>
          <w:p w14:paraId="30077CBD" w14:textId="77777777" w:rsidR="007400AD" w:rsidRDefault="007400AD" w:rsidP="008E4837">
            <w:pPr>
              <w:rPr>
                <w:lang w:val="en-US"/>
              </w:rPr>
            </w:pPr>
            <w:r>
              <w:rPr>
                <w:rFonts w:hint="eastAsia"/>
                <w:lang w:val="en-US"/>
              </w:rPr>
              <w:t>5</w:t>
            </w:r>
            <w:r>
              <w:rPr>
                <w:lang w:val="en-US"/>
              </w:rPr>
              <w:t>m for RSU type UE</w:t>
            </w:r>
          </w:p>
          <w:p w14:paraId="2A493654" w14:textId="77777777" w:rsidR="007400AD" w:rsidRDefault="007400AD" w:rsidP="008E4837">
            <w:pPr>
              <w:rPr>
                <w:lang w:val="en-US"/>
              </w:rPr>
            </w:pPr>
            <w:r>
              <w:rPr>
                <w:rFonts w:hint="eastAsia"/>
                <w:lang w:val="en-US"/>
              </w:rPr>
              <w:t>1</w:t>
            </w:r>
            <w:r>
              <w:rPr>
                <w:lang w:val="en-US"/>
              </w:rPr>
              <w:t>.6m for vehicle type UE</w:t>
            </w:r>
          </w:p>
        </w:tc>
      </w:tr>
      <w:tr w:rsidR="007400AD" w14:paraId="2B9E8980"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tcPr>
          <w:p w14:paraId="418E6A8B" w14:textId="77777777" w:rsidR="007400AD" w:rsidRDefault="007400AD" w:rsidP="008E4837">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0F9A4039" w14:textId="77777777" w:rsidR="007400AD" w:rsidRDefault="007400AD" w:rsidP="008E4837">
            <w:pPr>
              <w:rPr>
                <w:lang w:val="en-US"/>
              </w:rPr>
            </w:pPr>
            <w:r>
              <w:t>23dBm</w:t>
            </w:r>
          </w:p>
        </w:tc>
      </w:tr>
      <w:tr w:rsidR="007400AD" w14:paraId="2D3848C1" w14:textId="77777777" w:rsidTr="008E4837">
        <w:trPr>
          <w:trHeight w:val="5550"/>
        </w:trPr>
        <w:tc>
          <w:tcPr>
            <w:tcW w:w="2479" w:type="dxa"/>
            <w:tcBorders>
              <w:top w:val="single" w:sz="4" w:space="0" w:color="auto"/>
              <w:left w:val="single" w:sz="4" w:space="0" w:color="auto"/>
              <w:bottom w:val="single" w:sz="4" w:space="0" w:color="auto"/>
              <w:right w:val="single" w:sz="4" w:space="0" w:color="auto"/>
            </w:tcBorders>
          </w:tcPr>
          <w:p w14:paraId="7C0DAF37" w14:textId="77777777" w:rsidR="007400AD" w:rsidRDefault="007400AD" w:rsidP="008E4837">
            <w:r>
              <w:lastRenderedPageBreak/>
              <w:t>UT Distribution</w:t>
            </w:r>
          </w:p>
        </w:tc>
        <w:tc>
          <w:tcPr>
            <w:tcW w:w="7174" w:type="dxa"/>
            <w:tcBorders>
              <w:top w:val="single" w:sz="4" w:space="0" w:color="auto"/>
              <w:left w:val="single" w:sz="4" w:space="0" w:color="auto"/>
              <w:bottom w:val="single" w:sz="4" w:space="0" w:color="auto"/>
              <w:right w:val="single" w:sz="4" w:space="0" w:color="auto"/>
            </w:tcBorders>
          </w:tcPr>
          <w:p w14:paraId="3407C844" w14:textId="77777777" w:rsidR="007400AD" w:rsidRDefault="007400AD" w:rsidP="008E4837">
            <w:pPr>
              <w:widowControl w:val="0"/>
              <w:suppressAutoHyphens w:val="0"/>
              <w:spacing w:before="60"/>
              <w:ind w:left="18"/>
              <w:rPr>
                <w:ins w:id="1047" w:author="VOGEDES, JEROME O" w:date="2025-04-25T12:19:00Z"/>
                <w:rFonts w:eastAsia="DengXian"/>
                <w:lang w:val="en-US"/>
              </w:rPr>
            </w:pPr>
            <w:ins w:id="1048" w:author="VOGEDES, JEROME O" w:date="2025-04-23T14:49:00Z">
              <w:r>
                <w:rPr>
                  <w:rFonts w:eastAsia="DengXian"/>
                  <w:lang w:val="en-US"/>
                  <w:rPrChange w:id="1049" w:author="VOGEDES, JEROME O" w:date="2025-04-23T15:06:00Z">
                    <w:rPr>
                      <w:lang w:val="en-US"/>
                    </w:rPr>
                  </w:rPrChange>
                </w:rPr>
                <w:t xml:space="preserve">For </w:t>
              </w:r>
            </w:ins>
            <w:ins w:id="1050" w:author="VOGEDES, JEROME O" w:date="2025-04-23T14:52:00Z">
              <w:r>
                <w:rPr>
                  <w:rFonts w:eastAsia="DengXian"/>
                  <w:lang w:val="en-US"/>
                </w:rPr>
                <w:t>H</w:t>
              </w:r>
            </w:ins>
            <w:ins w:id="1051" w:author="VOGEDES, JEROME O" w:date="2025-04-23T14:49:00Z">
              <w:r>
                <w:rPr>
                  <w:rFonts w:eastAsia="DengXian"/>
                  <w:lang w:val="en-US"/>
                  <w:rPrChange w:id="1052" w:author="VOGEDES, JEROME O" w:date="2025-04-23T15:06:00Z">
                    <w:rPr>
                      <w:lang w:val="en-US"/>
                    </w:rPr>
                  </w:rPrChange>
                </w:rPr>
                <w:t>ighway</w:t>
              </w:r>
            </w:ins>
            <w:ins w:id="1053" w:author="VOGEDES, JEROME O" w:date="2025-04-25T12:19:00Z">
              <w:r>
                <w:rPr>
                  <w:rFonts w:eastAsia="DengXian"/>
                  <w:lang w:val="en-US"/>
                </w:rPr>
                <w:t>:</w:t>
              </w:r>
            </w:ins>
            <w:ins w:id="1054" w:author="VOGEDES, JEROME O" w:date="2025-04-23T14:49:00Z">
              <w:r>
                <w:rPr>
                  <w:rFonts w:eastAsia="DengXian"/>
                  <w:lang w:val="en-US"/>
                  <w:rPrChange w:id="1055" w:author="VOGEDES, JEROME O" w:date="2025-04-23T15:06:00Z">
                    <w:rPr>
                      <w:lang w:val="en-US"/>
                    </w:rPr>
                  </w:rPrChange>
                </w:rPr>
                <w:t xml:space="preserve"> </w:t>
              </w:r>
            </w:ins>
          </w:p>
          <w:p w14:paraId="299AB923" w14:textId="77777777" w:rsidR="007400AD" w:rsidRPr="00683092" w:rsidRDefault="007400AD">
            <w:pPr>
              <w:pStyle w:val="ListParagraph"/>
              <w:widowControl w:val="0"/>
              <w:numPr>
                <w:ilvl w:val="0"/>
                <w:numId w:val="192"/>
              </w:numPr>
              <w:suppressAutoHyphens w:val="0"/>
              <w:spacing w:before="60"/>
              <w:rPr>
                <w:ins w:id="1056" w:author="VOGEDES, JEROME O" w:date="2025-04-25T12:20:00Z"/>
                <w:rFonts w:eastAsia="DengXian"/>
                <w:b/>
                <w:bCs/>
                <w:lang w:val="en-US" w:eastAsia="zh-CN"/>
                <w:rPrChange w:id="1057" w:author="VOGEDES, JEROME O" w:date="2025-04-25T13:00:00Z">
                  <w:rPr>
                    <w:ins w:id="1058" w:author="VOGEDES, JEROME O" w:date="2025-04-25T12:20:00Z"/>
                    <w:lang w:val="en-US"/>
                  </w:rPr>
                </w:rPrChange>
              </w:rPr>
              <w:pPrChange w:id="1059" w:author="VOGEDES, JEROME O" w:date="2025-04-25T13:00:00Z">
                <w:pPr>
                  <w:widowControl w:val="0"/>
                  <w:suppressAutoHyphens w:val="0"/>
                  <w:spacing w:before="60"/>
                  <w:ind w:left="18"/>
                </w:pPr>
              </w:pPrChange>
            </w:pPr>
            <w:ins w:id="1060" w:author="VOGEDES, JEROME O" w:date="2025-04-25T12:20:00Z">
              <w:r w:rsidRPr="00683092">
                <w:rPr>
                  <w:rFonts w:eastAsia="DengXian"/>
                  <w:lang w:val="en-US" w:eastAsia="zh-CN"/>
                  <w:rPrChange w:id="1061" w:author="VOGEDES, JEROME O" w:date="2025-04-25T13:00:00Z">
                    <w:rPr>
                      <w:rFonts w:eastAsia="DengXian"/>
                      <w:color w:val="FF0000"/>
                      <w:lang w:val="en-US"/>
                    </w:rPr>
                  </w:rPrChange>
                </w:rPr>
                <w:t>Vehicle Type</w:t>
              </w:r>
              <w:r w:rsidRPr="00683092">
                <w:rPr>
                  <w:rFonts w:eastAsia="DengXian"/>
                  <w:lang w:val="en-US"/>
                </w:rPr>
                <w:t xml:space="preserve"> </w:t>
              </w:r>
              <w:r w:rsidRPr="00683092">
                <w:rPr>
                  <w:rFonts w:eastAsia="DengXian"/>
                  <w:b/>
                  <w:bCs/>
                  <w:lang w:val="en-US" w:eastAsia="zh-CN"/>
                  <w:rPrChange w:id="1062" w:author="VOGEDES, JEROME O" w:date="2025-04-25T13:00:00Z">
                    <w:rPr>
                      <w:b/>
                      <w:bCs/>
                      <w:lang w:val="en-US"/>
                    </w:rPr>
                  </w:rPrChange>
                </w:rPr>
                <w:t xml:space="preserve">UT distribution follows vehicle UE dropping as in Table A.1.2-1 from TR36.885. </w:t>
              </w:r>
            </w:ins>
          </w:p>
          <w:p w14:paraId="2FBD44CA" w14:textId="77777777" w:rsidR="007400AD" w:rsidRPr="00683092" w:rsidRDefault="007400AD">
            <w:pPr>
              <w:pStyle w:val="ListParagraph"/>
              <w:widowControl w:val="0"/>
              <w:numPr>
                <w:ilvl w:val="0"/>
                <w:numId w:val="192"/>
              </w:numPr>
              <w:suppressAutoHyphens w:val="0"/>
              <w:spacing w:before="60"/>
              <w:rPr>
                <w:ins w:id="1063" w:author="VOGEDES, JEROME O" w:date="2025-04-23T14:52:00Z"/>
                <w:rFonts w:eastAsia="DengXian"/>
                <w:b/>
                <w:bCs/>
                <w:lang w:val="en-US" w:eastAsia="zh-CN"/>
                <w:rPrChange w:id="1064" w:author="VOGEDES, JEROME O" w:date="2025-04-25T13:00:00Z">
                  <w:rPr>
                    <w:ins w:id="1065" w:author="VOGEDES, JEROME O" w:date="2025-04-23T14:52:00Z"/>
                    <w:lang w:val="en-US"/>
                  </w:rPr>
                </w:rPrChange>
              </w:rPr>
              <w:pPrChange w:id="1066" w:author="VOGEDES, JEROME O" w:date="2025-04-25T13:00:00Z">
                <w:pPr>
                  <w:widowControl w:val="0"/>
                  <w:suppressAutoHyphens w:val="0"/>
                  <w:spacing w:before="60"/>
                  <w:ind w:left="18" w:hanging="90"/>
                </w:pPr>
              </w:pPrChange>
            </w:pPr>
            <w:ins w:id="1067" w:author="VOGEDES, JEROME O" w:date="2025-04-25T12:20:00Z">
              <w:r w:rsidRPr="00683092">
                <w:rPr>
                  <w:rFonts w:eastAsia="DengXian"/>
                  <w:b/>
                  <w:bCs/>
                  <w:lang w:val="en-US" w:eastAsia="zh-CN"/>
                  <w:rPrChange w:id="1068" w:author="VOGEDES, JEROME O" w:date="2025-04-25T13:00:00Z">
                    <w:rPr>
                      <w:b/>
                      <w:bCs/>
                      <w:lang w:val="en-US"/>
                    </w:rPr>
                  </w:rPrChange>
                </w:rPr>
                <w:t>RSU-type UTs are uniformly allocated with 100m spacing in the middle of the freeway as per TR36.885</w:t>
              </w:r>
            </w:ins>
            <w:ins w:id="1069" w:author="VOGEDES, JEROME O" w:date="2025-04-23T14:49:00Z">
              <w:r w:rsidRPr="00683092">
                <w:rPr>
                  <w:rFonts w:eastAsia="DengXian"/>
                  <w:b/>
                  <w:bCs/>
                  <w:lang w:val="en-US" w:eastAsia="zh-CN"/>
                  <w:rPrChange w:id="1070" w:author="VOGEDES, JEROME O" w:date="2025-04-25T13:00:00Z">
                    <w:rPr>
                      <w:b/>
                      <w:bCs/>
                      <w:lang w:val="en-US"/>
                    </w:rPr>
                  </w:rPrChange>
                </w:rPr>
                <w:t xml:space="preserve">. </w:t>
              </w:r>
            </w:ins>
          </w:p>
          <w:p w14:paraId="0B04C164" w14:textId="77777777" w:rsidR="007400AD" w:rsidRDefault="007400AD" w:rsidP="008E4837">
            <w:pPr>
              <w:widowControl w:val="0"/>
              <w:suppressAutoHyphens w:val="0"/>
              <w:spacing w:before="60"/>
              <w:ind w:left="18"/>
              <w:rPr>
                <w:ins w:id="1071" w:author="VOGEDES, JEROME O" w:date="2025-04-23T15:03:00Z"/>
                <w:rFonts w:eastAsia="DengXian"/>
                <w:lang w:val="en-US"/>
              </w:rPr>
            </w:pPr>
            <w:ins w:id="1072" w:author="VOGEDES, JEROME O" w:date="2025-04-23T15:03:00Z">
              <w:r>
                <w:rPr>
                  <w:rFonts w:eastAsia="DengXian"/>
                  <w:lang w:val="en-US"/>
                </w:rPr>
                <w:t>For Urban grid</w:t>
              </w:r>
            </w:ins>
            <w:ins w:id="1073" w:author="VOGEDES, JEROME O" w:date="2025-04-23T15:04:00Z">
              <w:r>
                <w:rPr>
                  <w:rFonts w:eastAsia="DengXian"/>
                  <w:lang w:val="en-US"/>
                </w:rPr>
                <w:t>:</w:t>
              </w:r>
            </w:ins>
          </w:p>
          <w:p w14:paraId="507BE228" w14:textId="77777777" w:rsidR="007400AD" w:rsidRPr="00A81EC3" w:rsidRDefault="007400AD" w:rsidP="007400AD">
            <w:pPr>
              <w:pStyle w:val="ListParagraph"/>
              <w:widowControl w:val="0"/>
              <w:numPr>
                <w:ilvl w:val="0"/>
                <w:numId w:val="192"/>
              </w:numPr>
              <w:tabs>
                <w:tab w:val="left" w:pos="0"/>
              </w:tabs>
              <w:suppressAutoHyphens w:val="0"/>
              <w:spacing w:before="60"/>
              <w:rPr>
                <w:rFonts w:eastAsia="DengXian"/>
                <w:lang w:val="en-US"/>
              </w:rPr>
            </w:pPr>
            <w:ins w:id="1074" w:author="VOGEDES, JEROME O" w:date="2025-04-25T12:20:00Z">
              <w:r w:rsidRPr="00683092">
                <w:rPr>
                  <w:rFonts w:eastAsia="DengXian"/>
                  <w:lang w:val="en-US" w:eastAsia="zh-CN"/>
                  <w:rPrChange w:id="1075" w:author="VOGEDES, JEROME O" w:date="2025-04-25T13:00:00Z">
                    <w:rPr>
                      <w:rFonts w:eastAsia="DengXian"/>
                      <w:color w:val="FF0000"/>
                      <w:lang w:val="en-US"/>
                    </w:rPr>
                  </w:rPrChange>
                </w:rPr>
                <w:t>Vehicle Type</w:t>
              </w:r>
              <w:r w:rsidRPr="00683092">
                <w:rPr>
                  <w:rFonts w:eastAsia="DengXian"/>
                  <w:lang w:val="en-US"/>
                </w:rPr>
                <w:t xml:space="preserve"> </w:t>
              </w:r>
              <w:r w:rsidRPr="00683092">
                <w:rPr>
                  <w:rFonts w:eastAsia="DengXian"/>
                  <w:b/>
                  <w:bCs/>
                  <w:lang w:val="en-US" w:eastAsia="zh-CN"/>
                  <w:rPrChange w:id="1076" w:author="VOGEDES, JEROME O" w:date="2025-04-25T13:00:00Z">
                    <w:rPr>
                      <w:b/>
                      <w:bCs/>
                      <w:lang w:val="en-US"/>
                    </w:rPr>
                  </w:rPrChange>
                </w:rPr>
                <w:t xml:space="preserve">UT distribution follows vehicle UE dropping as in Table A.1.2-1 from TR36.885. </w:t>
              </w:r>
            </w:ins>
          </w:p>
          <w:p w14:paraId="3BA007A7" w14:textId="77777777" w:rsidR="007400AD" w:rsidRPr="005B05BF" w:rsidRDefault="007400AD" w:rsidP="007400AD">
            <w:pPr>
              <w:pStyle w:val="ListParagraph"/>
              <w:widowControl w:val="0"/>
              <w:numPr>
                <w:ilvl w:val="0"/>
                <w:numId w:val="192"/>
              </w:numPr>
              <w:tabs>
                <w:tab w:val="left" w:pos="0"/>
              </w:tabs>
              <w:suppressAutoHyphens w:val="0"/>
              <w:spacing w:before="60"/>
              <w:rPr>
                <w:ins w:id="1077" w:author="VOGEDES, JEROME O" w:date="2025-04-23T15:05:00Z"/>
                <w:rFonts w:eastAsia="DengXian"/>
                <w:lang w:val="en-US"/>
              </w:rPr>
            </w:pPr>
            <w:ins w:id="1078" w:author="VOGEDES, JEROME O" w:date="2025-04-23T15:03:00Z">
              <w:r>
                <w:rPr>
                  <w:rFonts w:eastAsia="DengXian"/>
                  <w:lang w:val="en-US"/>
                  <w:rPrChange w:id="1079" w:author="VOGEDES, JEROME O" w:date="2025-04-23T15:06:00Z">
                    <w:rPr>
                      <w:lang w:val="en-US"/>
                    </w:rPr>
                  </w:rPrChange>
                </w:rPr>
                <w:t>Pedestrian type UT, the dropping using equally spaced along the sidewalk with a fixed inter-pedestrian X m dropped per TR36.885</w:t>
              </w:r>
            </w:ins>
          </w:p>
          <w:p w14:paraId="05525375" w14:textId="77777777" w:rsidR="007400AD" w:rsidRPr="005B05BF" w:rsidRDefault="007400AD" w:rsidP="007400AD">
            <w:pPr>
              <w:pStyle w:val="ListParagraph"/>
              <w:widowControl w:val="0"/>
              <w:numPr>
                <w:ilvl w:val="1"/>
                <w:numId w:val="192"/>
              </w:numPr>
              <w:tabs>
                <w:tab w:val="left" w:pos="0"/>
              </w:tabs>
              <w:suppressAutoHyphens w:val="0"/>
              <w:spacing w:before="60"/>
              <w:rPr>
                <w:ins w:id="1080" w:author="VOGEDES, JEROME O" w:date="2025-04-23T15:05:00Z"/>
                <w:rFonts w:eastAsia="DengXian"/>
                <w:lang w:val="en-US"/>
              </w:rPr>
            </w:pPr>
            <w:ins w:id="1081" w:author="VOGEDES, JEROME O" w:date="2025-04-23T15:03:00Z">
              <w:r>
                <w:rPr>
                  <w:rFonts w:eastAsia="DengXian"/>
                  <w:lang w:val="en-US"/>
                  <w:rPrChange w:id="1082" w:author="VOGEDES, JEROME O" w:date="2025-04-23T15:06:00Z">
                    <w:rPr>
                      <w:lang w:val="en-US"/>
                    </w:rPr>
                  </w:rPrChange>
                </w:rPr>
                <w:t>Total number of pedestrian UEs is 16 in the centre grid.</w:t>
              </w:r>
            </w:ins>
          </w:p>
          <w:p w14:paraId="4258756A" w14:textId="77777777" w:rsidR="007400AD" w:rsidRPr="005B05BF" w:rsidRDefault="007400AD" w:rsidP="007400AD">
            <w:pPr>
              <w:pStyle w:val="ListParagraph"/>
              <w:widowControl w:val="0"/>
              <w:numPr>
                <w:ilvl w:val="1"/>
                <w:numId w:val="192"/>
              </w:numPr>
              <w:tabs>
                <w:tab w:val="left" w:pos="0"/>
              </w:tabs>
              <w:suppressAutoHyphens w:val="0"/>
              <w:spacing w:before="60"/>
              <w:rPr>
                <w:ins w:id="1083" w:author="VOGEDES, JEROME O" w:date="2025-04-23T15:05:00Z"/>
                <w:rFonts w:eastAsia="DengXian"/>
                <w:lang w:val="en-US"/>
              </w:rPr>
            </w:pPr>
            <w:ins w:id="1084" w:author="VOGEDES, JEROME O" w:date="2025-04-23T15:03:00Z">
              <w:r>
                <w:rPr>
                  <w:rFonts w:eastAsia="DengXian"/>
                  <w:lang w:val="en-US"/>
                  <w:rPrChange w:id="1085" w:author="VOGEDES, JEROME O" w:date="2025-04-23T15:06:00Z">
                    <w:rPr>
                      <w:lang w:val="en-US"/>
                    </w:rPr>
                  </w:rPrChange>
                </w:rPr>
                <w:t>Pedestrian UE is in the middle of the sidewalk</w:t>
              </w:r>
            </w:ins>
          </w:p>
          <w:p w14:paraId="569D290A" w14:textId="77777777" w:rsidR="007400AD" w:rsidRPr="005B05BF" w:rsidRDefault="007400AD" w:rsidP="007400AD">
            <w:pPr>
              <w:pStyle w:val="ListParagraph"/>
              <w:widowControl w:val="0"/>
              <w:numPr>
                <w:ilvl w:val="1"/>
                <w:numId w:val="192"/>
              </w:numPr>
              <w:tabs>
                <w:tab w:val="left" w:pos="0"/>
              </w:tabs>
              <w:suppressAutoHyphens w:val="0"/>
              <w:spacing w:before="60"/>
              <w:rPr>
                <w:ins w:id="1086" w:author="VOGEDES, JEROME O" w:date="2025-04-23T15:06:00Z"/>
                <w:rFonts w:eastAsia="DengXian"/>
                <w:lang w:val="en-US"/>
              </w:rPr>
            </w:pPr>
            <w:ins w:id="1087" w:author="VOGEDES, JEROME O" w:date="2025-04-23T15:03:00Z">
              <w:r>
                <w:rPr>
                  <w:rFonts w:eastAsia="DengXian"/>
                  <w:lang w:val="en-US"/>
                  <w:rPrChange w:id="1088" w:author="VOGEDES, JEROME O" w:date="2025-04-23T15:06:00Z">
                    <w:rPr>
                      <w:lang w:val="en-US"/>
                    </w:rPr>
                  </w:rPrChange>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63C540D" w14:textId="77777777" w:rsidR="007400AD" w:rsidRPr="005B05BF" w:rsidRDefault="007400AD">
            <w:pPr>
              <w:pStyle w:val="ListParagraph"/>
              <w:widowControl w:val="0"/>
              <w:numPr>
                <w:ilvl w:val="1"/>
                <w:numId w:val="192"/>
              </w:numPr>
              <w:suppressAutoHyphens w:val="0"/>
              <w:spacing w:before="60"/>
              <w:rPr>
                <w:ins w:id="1089" w:author="VOGEDES, JEROME O" w:date="2025-04-23T15:03:00Z"/>
                <w:rFonts w:eastAsia="DengXian"/>
                <w:b/>
                <w:bCs/>
                <w:lang w:val="en-US" w:eastAsia="zh-CN"/>
                <w:rPrChange w:id="1090" w:author="VOGEDES, JEROME O" w:date="2025-04-23T15:06:00Z">
                  <w:rPr>
                    <w:ins w:id="1091" w:author="VOGEDES, JEROME O" w:date="2025-04-23T15:03:00Z"/>
                    <w:lang w:val="en-US"/>
                  </w:rPr>
                </w:rPrChange>
              </w:rPr>
              <w:pPrChange w:id="1092" w:author="VOGEDES, JEROME O" w:date="2025-04-25T12:21:00Z">
                <w:pPr>
                  <w:widowControl w:val="0"/>
                  <w:suppressAutoHyphens w:val="0"/>
                  <w:spacing w:before="60"/>
                  <w:ind w:left="18"/>
                </w:pPr>
              </w:pPrChange>
            </w:pPr>
            <w:ins w:id="1093" w:author="VOGEDES, JEROME O" w:date="2025-04-23T15:03:00Z">
              <w:r>
                <w:rPr>
                  <w:rFonts w:eastAsia="DengXian"/>
                  <w:lang w:val="en-US" w:eastAsia="zh-CN"/>
                  <w:rPrChange w:id="1094" w:author="VOGEDES, JEROME O" w:date="2025-04-23T15:06:00Z">
                    <w:rPr>
                      <w:lang w:val="en-US"/>
                    </w:rPr>
                  </w:rPrChange>
                </w:rPr>
                <w:t>N=1;</w:t>
              </w:r>
            </w:ins>
          </w:p>
          <w:p w14:paraId="33715462" w14:textId="77777777" w:rsidR="007400AD" w:rsidRDefault="007400AD" w:rsidP="007400AD">
            <w:pPr>
              <w:pStyle w:val="ListParagraph"/>
              <w:widowControl w:val="0"/>
              <w:numPr>
                <w:ilvl w:val="0"/>
                <w:numId w:val="192"/>
              </w:numPr>
              <w:tabs>
                <w:tab w:val="left" w:pos="0"/>
              </w:tabs>
              <w:suppressAutoHyphens w:val="0"/>
              <w:spacing w:before="60"/>
              <w:rPr>
                <w:ins w:id="1095" w:author="VOGEDES, JEROME O" w:date="2025-04-25T12:58:00Z"/>
                <w:rFonts w:eastAsia="DengXian"/>
                <w:b/>
                <w:bCs/>
                <w:lang w:val="en-US"/>
              </w:rPr>
            </w:pPr>
            <w:ins w:id="1096" w:author="VOGEDES, JEROME O" w:date="2025-04-23T15:03:00Z">
              <w:r>
                <w:rPr>
                  <w:rFonts w:eastAsia="DengXian"/>
                  <w:lang w:val="en-US"/>
                  <w:rPrChange w:id="1097" w:author="VOGEDES, JEROME O" w:date="2025-04-23T15:06:00Z">
                    <w:rPr>
                      <w:lang w:val="en-US"/>
                    </w:rPr>
                  </w:rPrChange>
                </w:rPr>
                <w:t>RSU-type UT: the dropping is at the center of intersection per TR36.885.</w:t>
              </w:r>
            </w:ins>
          </w:p>
          <w:p w14:paraId="1DBF0F64" w14:textId="77777777" w:rsidR="007400AD" w:rsidRPr="00632AA6" w:rsidRDefault="007400AD">
            <w:pPr>
              <w:widowControl w:val="0"/>
              <w:suppressAutoHyphens w:val="0"/>
              <w:spacing w:before="60"/>
              <w:ind w:left="31"/>
              <w:rPr>
                <w:ins w:id="1098" w:author="VOGEDES, JEROME O" w:date="2025-04-23T14:49:00Z"/>
                <w:rFonts w:eastAsia="DengXian"/>
                <w:lang w:val="en-US"/>
                <w:rPrChange w:id="1099" w:author="VOGEDES, JEROME O" w:date="2025-04-25T12:58:00Z">
                  <w:rPr>
                    <w:ins w:id="1100" w:author="VOGEDES, JEROME O" w:date="2025-04-23T14:49:00Z"/>
                    <w:lang w:val="en-US"/>
                  </w:rPr>
                </w:rPrChange>
              </w:rPr>
              <w:pPrChange w:id="1101" w:author="VOGEDES, JEROME O" w:date="2025-04-25T12:58:00Z">
                <w:pPr>
                  <w:pStyle w:val="ListParagraph"/>
                  <w:widowControl w:val="0"/>
                  <w:numPr>
                    <w:ilvl w:val="1"/>
                    <w:numId w:val="27"/>
                  </w:numPr>
                  <w:suppressAutoHyphens w:val="0"/>
                  <w:spacing w:before="60"/>
                  <w:ind w:left="840" w:hanging="420"/>
                </w:pPr>
              </w:pPrChange>
            </w:pPr>
            <w:ins w:id="1102" w:author="VOGEDES, JEROME O" w:date="2025-04-25T12:58:00Z">
              <w:r>
                <w:rPr>
                  <w:rFonts w:eastAsia="DengXian"/>
                  <w:lang w:val="en-US"/>
                </w:rPr>
                <w:t>NOTE: A single UT type</w:t>
              </w:r>
            </w:ins>
            <w:ins w:id="1103" w:author="VOGEDES, JEROME O" w:date="2025-04-25T13:06:00Z">
              <w:r>
                <w:rPr>
                  <w:rFonts w:eastAsia="DengXian"/>
                  <w:lang w:val="en-US"/>
                </w:rPr>
                <w:t xml:space="preserve"> is used per calibration, e.g., </w:t>
              </w:r>
            </w:ins>
            <w:ins w:id="1104" w:author="VOGEDES, JEROME O" w:date="2025-04-25T13:01:00Z">
              <w:r w:rsidRPr="00D0293E">
                <w:rPr>
                  <w:rFonts w:eastAsia="DengXian"/>
                  <w:lang w:val="en-US"/>
                </w:rPr>
                <w:t>pedestrian type U</w:t>
              </w:r>
            </w:ins>
            <w:ins w:id="1105" w:author="VOGEDES, JEROME O" w:date="2025-04-25T13:11:00Z">
              <w:r>
                <w:rPr>
                  <w:rFonts w:eastAsia="DengXian"/>
                  <w:lang w:val="en-US"/>
                </w:rPr>
                <w:t>T</w:t>
              </w:r>
            </w:ins>
            <w:ins w:id="1106" w:author="VOGEDES, JEROME O" w:date="2025-04-25T13:06:00Z">
              <w:r>
                <w:rPr>
                  <w:rFonts w:eastAsia="DengXian"/>
                  <w:lang w:val="en-US"/>
                </w:rPr>
                <w:t>,</w:t>
              </w:r>
            </w:ins>
            <w:ins w:id="1107" w:author="VOGEDES, JEROME O" w:date="2025-04-25T13:01:00Z">
              <w:r w:rsidRPr="00D0293E">
                <w:rPr>
                  <w:rFonts w:eastAsia="DengXian"/>
                  <w:lang w:val="en-US"/>
                </w:rPr>
                <w:t xml:space="preserve"> RSU type U</w:t>
              </w:r>
            </w:ins>
            <w:ins w:id="1108" w:author="VOGEDES, JEROME O" w:date="2025-04-25T13:11:00Z">
              <w:r>
                <w:rPr>
                  <w:rFonts w:eastAsia="DengXian"/>
                  <w:lang w:val="en-US"/>
                </w:rPr>
                <w:t>T</w:t>
              </w:r>
            </w:ins>
            <w:ins w:id="1109" w:author="VOGEDES, JEROME O" w:date="2025-04-25T13:07:00Z">
              <w:r>
                <w:rPr>
                  <w:rFonts w:eastAsia="DengXian"/>
                  <w:lang w:val="en-US"/>
                </w:rPr>
                <w:t>,</w:t>
              </w:r>
            </w:ins>
            <w:ins w:id="1110" w:author="VOGEDES, JEROME O" w:date="2025-04-25T13:01:00Z">
              <w:r w:rsidRPr="00D0293E">
                <w:rPr>
                  <w:rFonts w:eastAsia="DengXian"/>
                  <w:lang w:val="en-US"/>
                </w:rPr>
                <w:t xml:space="preserve"> </w:t>
              </w:r>
            </w:ins>
            <w:ins w:id="1111" w:author="VOGEDES, JEROME O" w:date="2025-04-25T13:10:00Z">
              <w:r>
                <w:rPr>
                  <w:rFonts w:eastAsia="DengXian"/>
                  <w:lang w:val="en-US"/>
                </w:rPr>
                <w:t xml:space="preserve">or </w:t>
              </w:r>
            </w:ins>
            <w:ins w:id="1112" w:author="VOGEDES, JEROME O" w:date="2025-04-25T13:01:00Z">
              <w:r w:rsidRPr="00D0293E">
                <w:rPr>
                  <w:rFonts w:eastAsia="DengXian"/>
                  <w:lang w:val="en-US"/>
                </w:rPr>
                <w:t>vehicle type U</w:t>
              </w:r>
            </w:ins>
            <w:ins w:id="1113" w:author="VOGEDES, JEROME O" w:date="2025-04-25T13:11:00Z">
              <w:r>
                <w:rPr>
                  <w:rFonts w:eastAsia="DengXian"/>
                  <w:lang w:val="en-US"/>
                </w:rPr>
                <w:t>T</w:t>
              </w:r>
            </w:ins>
          </w:p>
          <w:p w14:paraId="45BE365C" w14:textId="77777777" w:rsidR="007400AD" w:rsidRDefault="007400AD" w:rsidP="008E4837">
            <w:del w:id="1114" w:author="VOGEDES, JEROME O" w:date="2025-04-23T14:49:00Z">
              <w:r>
                <w:rPr>
                  <w:rFonts w:ascii="Times New Roman" w:hAnsi="Times New Roman"/>
                  <w:iCs/>
                  <w:lang w:val="en-US"/>
                </w:rPr>
                <w:delText>Per TR37.885</w:delText>
              </w:r>
            </w:del>
          </w:p>
        </w:tc>
      </w:tr>
      <w:tr w:rsidR="007400AD" w14:paraId="27111B59" w14:textId="77777777" w:rsidTr="008E4837">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634BEC14" w14:textId="77777777" w:rsidR="007400AD" w:rsidRDefault="007400AD" w:rsidP="008E4837">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72AC9E8B"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634B2E2F" w14:textId="77777777" w:rsidR="007400AD" w:rsidRDefault="007400AD" w:rsidP="008E4837">
            <w:pPr>
              <w:rPr>
                <w:szCs w:val="20"/>
              </w:rPr>
            </w:pPr>
            <w:r>
              <w:rPr>
                <w:szCs w:val="20"/>
              </w:rPr>
              <w:t>- Urban Grid: one target is uniformly distributed (across multiple drops) within the center road grid. Vehicle speed is 60 km/h in all the lanes as baseline.</w:t>
            </w:r>
          </w:p>
          <w:p w14:paraId="5637AC4C" w14:textId="77777777" w:rsidR="007400AD" w:rsidRDefault="007400AD" w:rsidP="008E4837">
            <w:pPr>
              <w:rPr>
                <w:ins w:id="1115" w:author="VOGEDES, JEROME O" w:date="2025-04-23T15:07:00Z"/>
                <w:rFonts w:eastAsia="DengXian"/>
                <w:lang w:eastAsia="zh-CN"/>
              </w:rPr>
            </w:pPr>
          </w:p>
          <w:p w14:paraId="30D9B6AD" w14:textId="77777777" w:rsidR="007400AD" w:rsidRDefault="007400AD" w:rsidP="008E4837">
            <w:pPr>
              <w:rPr>
                <w:ins w:id="1116" w:author="VOGEDES, JEROME O" w:date="2025-04-23T15:09:00Z"/>
                <w:rFonts w:eastAsia="DengXian"/>
                <w:lang w:eastAsia="zh-CN"/>
              </w:rPr>
            </w:pPr>
            <w:r>
              <w:rPr>
                <w:rFonts w:eastAsia="DengXian"/>
                <w:lang w:eastAsia="zh-CN"/>
              </w:rPr>
              <w:t>NOTE: vehicle is dropped with 5 scattering points (front/left/right/back/roof) and each point has one location, or vehicle is dropped with 1 scattering points</w:t>
            </w:r>
            <w:ins w:id="1117" w:author="VOGEDES, JEROME O" w:date="2025-04-23T15:07:00Z">
              <w:r>
                <w:rPr>
                  <w:rFonts w:eastAsia="DengXian"/>
                  <w:lang w:eastAsia="zh-CN"/>
                </w:rPr>
                <w:t xml:space="preserve">. </w:t>
              </w:r>
            </w:ins>
            <w:ins w:id="1118" w:author="VOGEDES, JEROME O" w:date="2025-04-23T15:09:00Z">
              <w:r>
                <w:rPr>
                  <w:rFonts w:eastAsia="DengXian"/>
                  <w:lang w:eastAsia="zh-CN"/>
                </w:rPr>
                <w:t>In the case of vehicle with 5 scattering points, spatial consistency is enabled with the following assumptions:</w:t>
              </w:r>
            </w:ins>
          </w:p>
          <w:p w14:paraId="2B41E73C" w14:textId="77777777" w:rsidR="007400AD" w:rsidRPr="005B05BF" w:rsidRDefault="007400AD" w:rsidP="007400AD">
            <w:pPr>
              <w:pStyle w:val="ListParagraph"/>
              <w:numPr>
                <w:ilvl w:val="0"/>
                <w:numId w:val="194"/>
              </w:numPr>
              <w:tabs>
                <w:tab w:val="left" w:pos="0"/>
              </w:tabs>
              <w:rPr>
                <w:ins w:id="1119" w:author="VOGEDES, JEROME O" w:date="2025-04-23T15:10:00Z"/>
                <w:rFonts w:eastAsia="DengXian"/>
              </w:rPr>
            </w:pPr>
            <w:ins w:id="1120" w:author="VOGEDES, JEROME O" w:date="2025-04-23T15:09:00Z">
              <w:r>
                <w:rPr>
                  <w:rFonts w:eastAsia="DengXian"/>
                  <w:rPrChange w:id="1121" w:author="VOGEDES, JEROME O" w:date="2025-04-23T15:10:00Z">
                    <w:rPr/>
                  </w:rPrChange>
                </w:rPr>
                <w:t xml:space="preserve">The correlation for LOS/NLOS condition of the 5 points is assumed equal to 1. LOS/NLOS condition can be calculated based on the distance of the Tx/Rx to the centroid of the ST, then apply the LOS/NLOS condition to </w:t>
              </w:r>
              <w:del w:id="1122" w:author="Huawei" w:date="2025-04-28T19:35:00Z">
                <w:r w:rsidDel="0031053B">
                  <w:rPr>
                    <w:rFonts w:eastAsia="DengXian"/>
                    <w:rPrChange w:id="1123" w:author="VOGEDES, JEROME O" w:date="2025-04-23T15:10:00Z">
                      <w:rPr/>
                    </w:rPrChange>
                  </w:rPr>
                  <w:delText>all</w:delText>
                </w:r>
              </w:del>
            </w:ins>
            <w:ins w:id="1124" w:author="Huawei" w:date="2025-04-28T19:35:00Z">
              <w:r>
                <w:rPr>
                  <w:rFonts w:eastAsia="DengXian"/>
                </w:rPr>
                <w:t>each of</w:t>
              </w:r>
            </w:ins>
            <w:ins w:id="1125" w:author="VOGEDES, JEROME O" w:date="2025-04-23T15:09:00Z">
              <w:r>
                <w:rPr>
                  <w:rFonts w:eastAsia="DengXian"/>
                  <w:rPrChange w:id="1126" w:author="VOGEDES, JEROME O" w:date="2025-04-23T15:10:00Z">
                    <w:rPr/>
                  </w:rPrChange>
                </w:rPr>
                <w:t xml:space="preserve"> the 5 points.</w:t>
              </w:r>
            </w:ins>
          </w:p>
          <w:p w14:paraId="1A50C137" w14:textId="77777777" w:rsidR="007400AD" w:rsidRPr="005B05BF" w:rsidRDefault="007400AD">
            <w:pPr>
              <w:pStyle w:val="ListParagraph"/>
              <w:numPr>
                <w:ilvl w:val="0"/>
                <w:numId w:val="194"/>
              </w:numPr>
              <w:rPr>
                <w:rFonts w:eastAsia="DengXian"/>
                <w:b/>
                <w:bCs/>
                <w:szCs w:val="20"/>
                <w:lang w:eastAsia="zh-CN"/>
                <w:rPrChange w:id="1127" w:author="VOGEDES, JEROME O" w:date="2025-04-23T15:10:00Z">
                  <w:rPr>
                    <w:szCs w:val="20"/>
                  </w:rPr>
                </w:rPrChange>
              </w:rPr>
              <w:pPrChange w:id="1128" w:author="VOGEDES, JEROME O" w:date="2025-04-23T15:10:00Z">
                <w:pPr/>
              </w:pPrChange>
            </w:pPr>
            <w:ins w:id="1129" w:author="VOGEDES, JEROME O" w:date="2025-04-23T15:09:00Z">
              <w:r>
                <w:rPr>
                  <w:rFonts w:eastAsia="DengXian"/>
                  <w:lang w:eastAsia="zh-CN"/>
                  <w:rPrChange w:id="1130" w:author="VOGEDES, JEROME O" w:date="2025-04-23T15:10:00Z">
                    <w:rPr/>
                  </w:rPrChange>
                </w:rPr>
                <w:t xml:space="preserve">The correlation for stochastic cluster paths of the 5 points is assumed equal to 1. The stochastic cluster paths can be calculated between the Tx/Rx and the centroid of the ST, then </w:t>
              </w:r>
              <w:del w:id="1131" w:author="Huawei" w:date="2025-04-28T19:35:00Z">
                <w:r w:rsidDel="00016E99">
                  <w:rPr>
                    <w:rFonts w:eastAsia="DengXian"/>
                    <w:lang w:eastAsia="zh-CN"/>
                    <w:rPrChange w:id="1132" w:author="VOGEDES, JEROME O" w:date="2025-04-23T15:10:00Z">
                      <w:rPr/>
                    </w:rPrChange>
                  </w:rPr>
                  <w:delText xml:space="preserve">apply </w:delText>
                </w:r>
              </w:del>
              <w:r>
                <w:rPr>
                  <w:rFonts w:eastAsia="DengXian"/>
                  <w:lang w:eastAsia="zh-CN"/>
                  <w:rPrChange w:id="1133" w:author="VOGEDES, JEROME O" w:date="2025-04-23T15:10:00Z">
                    <w:rPr/>
                  </w:rPrChange>
                </w:rPr>
                <w:t xml:space="preserve">the stochastic cluster paths </w:t>
              </w:r>
            </w:ins>
            <w:ins w:id="1134" w:author="Huawei" w:date="2025-04-28T19:35:00Z">
              <w:r>
                <w:rPr>
                  <w:rFonts w:eastAsia="DengXian"/>
                </w:rPr>
                <w:t>are added to each of</w:t>
              </w:r>
            </w:ins>
            <w:ins w:id="1135" w:author="VOGEDES, JEROME O" w:date="2025-04-23T15:09:00Z">
              <w:del w:id="1136" w:author="Huawei" w:date="2025-04-28T19:35:00Z">
                <w:r w:rsidDel="00016E99">
                  <w:rPr>
                    <w:rFonts w:eastAsia="DengXian"/>
                    <w:lang w:eastAsia="zh-CN"/>
                    <w:rPrChange w:id="1137" w:author="VOGEDES, JEROME O" w:date="2025-04-23T15:10:00Z">
                      <w:rPr/>
                    </w:rPrChange>
                  </w:rPr>
                  <w:delText>to all</w:delText>
                </w:r>
              </w:del>
              <w:r>
                <w:rPr>
                  <w:rFonts w:eastAsia="DengXian"/>
                  <w:lang w:eastAsia="zh-CN"/>
                  <w:rPrChange w:id="1138" w:author="VOGEDES, JEROME O" w:date="2025-04-23T15:10:00Z">
                    <w:rPr/>
                  </w:rPrChange>
                </w:rPr>
                <w:t xml:space="preserve"> the 5 points.</w:t>
              </w:r>
            </w:ins>
          </w:p>
        </w:tc>
      </w:tr>
      <w:tr w:rsidR="007400AD" w14:paraId="5742E2AF"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652D9EE" w14:textId="77777777" w:rsidR="007400AD" w:rsidRDefault="007400AD" w:rsidP="008E4837">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437F6CEE" w14:textId="77777777" w:rsidR="007400AD" w:rsidRDefault="007400AD" w:rsidP="008E4837">
            <w:pPr>
              <w:rPr>
                <w:szCs w:val="20"/>
              </w:rPr>
            </w:pPr>
            <w:r>
              <w:rPr>
                <w:rFonts w:eastAsia="Microsoft YaHei"/>
                <w:color w:val="000000" w:themeColor="text1"/>
                <w:szCs w:val="20"/>
              </w:rPr>
              <w:t>-20dBsm</w:t>
            </w:r>
          </w:p>
          <w:p w14:paraId="0A82CEC4" w14:textId="77777777" w:rsidR="007400AD" w:rsidRDefault="007400AD" w:rsidP="008E4837">
            <w:pPr>
              <w:rPr>
                <w:rFonts w:ascii="Times New Roman" w:eastAsia="Times New Roman" w:hAnsi="Times New Roman"/>
                <w:szCs w:val="20"/>
                <w:lang w:val="en-US"/>
              </w:rPr>
            </w:pPr>
          </w:p>
        </w:tc>
      </w:tr>
      <w:tr w:rsidR="007400AD" w14:paraId="37D4A6C7" w14:textId="77777777" w:rsidTr="008E4837">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BFF373B" w14:textId="77777777" w:rsidR="007400AD" w:rsidRDefault="007400AD" w:rsidP="008E4837">
            <w:pPr>
              <w:rPr>
                <w:bCs/>
                <w:lang w:val="en-US"/>
              </w:rPr>
            </w:pPr>
            <w:r>
              <w:rPr>
                <w:bCs/>
                <w:lang w:val="en-US"/>
              </w:rPr>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8F69C3D" w14:textId="77777777" w:rsidR="007400AD" w:rsidRDefault="007400AD" w:rsidP="008E4837">
            <w:pPr>
              <w:rPr>
                <w:lang w:val="en-US"/>
              </w:rPr>
            </w:pPr>
            <w:r>
              <w:rPr>
                <w:lang w:val="en-US"/>
              </w:rPr>
              <w:t xml:space="preserve">10 m </w:t>
            </w:r>
          </w:p>
        </w:tc>
      </w:tr>
      <w:tr w:rsidR="007400AD" w14:paraId="22531508" w14:textId="77777777" w:rsidTr="008E4837">
        <w:trPr>
          <w:trHeight w:val="131"/>
          <w:del w:id="1139" w:author="VOGEDES, JEROME O" w:date="2025-04-20T21:31:00Z"/>
        </w:trPr>
        <w:tc>
          <w:tcPr>
            <w:tcW w:w="2479" w:type="dxa"/>
            <w:tcBorders>
              <w:top w:val="single" w:sz="4" w:space="0" w:color="auto"/>
              <w:left w:val="single" w:sz="4" w:space="0" w:color="auto"/>
              <w:bottom w:val="single" w:sz="4" w:space="0" w:color="auto"/>
              <w:right w:val="single" w:sz="4" w:space="0" w:color="auto"/>
            </w:tcBorders>
            <w:vAlign w:val="center"/>
          </w:tcPr>
          <w:p w14:paraId="740EF93B" w14:textId="77777777" w:rsidR="007400AD" w:rsidRDefault="007400AD" w:rsidP="008E4837">
            <w:pPr>
              <w:rPr>
                <w:del w:id="1140" w:author="VOGEDES, JEROME O" w:date="2025-04-20T21:31:00Z"/>
                <w:rFonts w:ascii="Times New Roman" w:eastAsia="Times New Roman" w:hAnsi="Times New Roman"/>
                <w:szCs w:val="20"/>
                <w:lang w:val="en-US"/>
              </w:rPr>
            </w:pPr>
          </w:p>
        </w:tc>
        <w:tc>
          <w:tcPr>
            <w:tcW w:w="7174" w:type="dxa"/>
            <w:tcBorders>
              <w:top w:val="single" w:sz="4" w:space="0" w:color="auto"/>
              <w:left w:val="single" w:sz="4" w:space="0" w:color="auto"/>
              <w:bottom w:val="single" w:sz="4" w:space="0" w:color="auto"/>
              <w:right w:val="single" w:sz="4" w:space="0" w:color="auto"/>
            </w:tcBorders>
          </w:tcPr>
          <w:p w14:paraId="7D7C3D92" w14:textId="77777777" w:rsidR="007400AD" w:rsidRDefault="007400AD" w:rsidP="008E4837">
            <w:pPr>
              <w:rPr>
                <w:del w:id="1141" w:author="VOGEDES, JEROME O" w:date="2025-04-20T21:31:00Z"/>
                <w:lang w:val="en-US"/>
              </w:rPr>
            </w:pPr>
          </w:p>
        </w:tc>
      </w:tr>
      <w:tr w:rsidR="007400AD" w14:paraId="041A65E7"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685AABA5" w14:textId="77777777" w:rsidR="007400AD" w:rsidRDefault="007400AD" w:rsidP="008E4837">
            <w:pPr>
              <w:rPr>
                <w:bCs/>
                <w:lang w:val="en-US"/>
              </w:rPr>
            </w:pPr>
            <w:r>
              <w:rPr>
                <w:bCs/>
                <w:lang w:val="en-US"/>
              </w:rPr>
              <w:t>Wrapping Method</w:t>
            </w:r>
          </w:p>
        </w:tc>
        <w:tc>
          <w:tcPr>
            <w:tcW w:w="7174" w:type="dxa"/>
            <w:tcBorders>
              <w:top w:val="single" w:sz="4" w:space="0" w:color="auto"/>
              <w:left w:val="single" w:sz="4" w:space="0" w:color="auto"/>
              <w:bottom w:val="single" w:sz="4" w:space="0" w:color="auto"/>
              <w:right w:val="single" w:sz="4" w:space="0" w:color="auto"/>
            </w:tcBorders>
          </w:tcPr>
          <w:p w14:paraId="7977CDAD" w14:textId="77777777" w:rsidR="007400AD" w:rsidRDefault="007400AD" w:rsidP="008E4837">
            <w:pPr>
              <w:rPr>
                <w:lang w:val="en-US"/>
              </w:rPr>
            </w:pPr>
            <w:r>
              <w:rPr>
                <w:lang w:val="en-US"/>
              </w:rPr>
              <w:t>As defined in urban grid/highway scenario</w:t>
            </w:r>
          </w:p>
        </w:tc>
      </w:tr>
      <w:tr w:rsidR="007400AD" w14:paraId="0F1B7BC7" w14:textId="77777777" w:rsidTr="008E4837">
        <w:trPr>
          <w:trHeight w:val="328"/>
        </w:trPr>
        <w:tc>
          <w:tcPr>
            <w:tcW w:w="2479" w:type="dxa"/>
            <w:tcBorders>
              <w:top w:val="single" w:sz="4" w:space="0" w:color="auto"/>
              <w:left w:val="single" w:sz="4" w:space="0" w:color="auto"/>
              <w:right w:val="single" w:sz="4" w:space="0" w:color="auto"/>
            </w:tcBorders>
            <w:vAlign w:val="center"/>
          </w:tcPr>
          <w:p w14:paraId="03C412BB" w14:textId="77777777" w:rsidR="007400AD" w:rsidRDefault="007400AD" w:rsidP="008E4837">
            <w:pPr>
              <w:rPr>
                <w:bCs/>
                <w:lang w:val="en-US"/>
              </w:rPr>
            </w:pPr>
            <w:r>
              <w:rPr>
                <w:rFonts w:ascii="Times New Roman" w:eastAsia="Malgun Gothic" w:hAnsi="Times New Roman"/>
                <w:szCs w:val="20"/>
              </w:rPr>
              <w:t>Coupling loss for target channel</w:t>
            </w:r>
          </w:p>
        </w:tc>
        <w:tc>
          <w:tcPr>
            <w:tcW w:w="7174" w:type="dxa"/>
            <w:tcBorders>
              <w:top w:val="single" w:sz="4" w:space="0" w:color="auto"/>
              <w:left w:val="single" w:sz="4" w:space="0" w:color="auto"/>
              <w:right w:val="single" w:sz="4" w:space="0" w:color="auto"/>
            </w:tcBorders>
          </w:tcPr>
          <w:p w14:paraId="140F522C"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2AD02B57" w14:textId="77777777" w:rsidR="007400AD"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7702D08B" w14:textId="77777777" w:rsidTr="008E4837">
        <w:trPr>
          <w:trHeight w:val="144"/>
        </w:trPr>
        <w:tc>
          <w:tcPr>
            <w:tcW w:w="2479" w:type="dxa"/>
            <w:tcBorders>
              <w:top w:val="single" w:sz="4" w:space="0" w:color="auto"/>
              <w:left w:val="single" w:sz="4" w:space="0" w:color="auto"/>
              <w:bottom w:val="single" w:sz="4" w:space="0" w:color="auto"/>
              <w:right w:val="single" w:sz="4" w:space="0" w:color="auto"/>
            </w:tcBorders>
          </w:tcPr>
          <w:p w14:paraId="2C684C99" w14:textId="77777777" w:rsidR="007400AD" w:rsidRDefault="007400AD" w:rsidP="008E4837">
            <w:pPr>
              <w:rPr>
                <w:bCs/>
                <w:lang w:val="en-US"/>
              </w:rPr>
            </w:pPr>
            <w:r>
              <w:rPr>
                <w:rFonts w:ascii="Times New Roman" w:hAnsi="Times New Roman"/>
                <w:szCs w:val="20"/>
              </w:rPr>
              <w:t>Sensing Tx/Rx selection</w:t>
            </w:r>
          </w:p>
        </w:tc>
        <w:tc>
          <w:tcPr>
            <w:tcW w:w="7174" w:type="dxa"/>
            <w:tcBorders>
              <w:top w:val="single" w:sz="4" w:space="0" w:color="auto"/>
              <w:left w:val="single" w:sz="4" w:space="0" w:color="auto"/>
              <w:bottom w:val="single" w:sz="4" w:space="0" w:color="auto"/>
              <w:right w:val="single" w:sz="4" w:space="0" w:color="auto"/>
            </w:tcBorders>
          </w:tcPr>
          <w:p w14:paraId="384F521D"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560DF5C8"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09ACBED"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D8E2DDE" w14:textId="77777777" w:rsidR="007400AD" w:rsidRDefault="007400AD" w:rsidP="008E4837">
            <w:pPr>
              <w:rPr>
                <w:rFonts w:ascii="Times New Roman" w:hAnsi="Times New Roman"/>
                <w:szCs w:val="20"/>
              </w:rPr>
            </w:pPr>
          </w:p>
          <w:p w14:paraId="528297B5" w14:textId="77777777" w:rsidR="007400AD" w:rsidRDefault="007400AD" w:rsidP="008E4837">
            <w:pPr>
              <w:rPr>
                <w:lang w:val="en-US"/>
              </w:rPr>
            </w:pPr>
            <w:r>
              <w:rPr>
                <w:rFonts w:ascii="Times New Roman" w:hAnsi="Times New Roman"/>
                <w:szCs w:val="20"/>
              </w:rPr>
              <w:lastRenderedPageBreak/>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70D848C6" w14:textId="77777777" w:rsidTr="008E4837">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20763E0" w14:textId="77777777" w:rsidR="007400AD" w:rsidRDefault="007400AD" w:rsidP="008E4837">
            <w:pPr>
              <w:rPr>
                <w:bCs/>
                <w:lang w:val="en-US"/>
              </w:rPr>
            </w:pPr>
            <w:r>
              <w:rPr>
                <w:bCs/>
                <w:lang w:val="en-US"/>
              </w:rPr>
              <w:lastRenderedPageBreak/>
              <w:t>Metrics</w:t>
            </w:r>
          </w:p>
        </w:tc>
        <w:tc>
          <w:tcPr>
            <w:tcW w:w="7174" w:type="dxa"/>
            <w:tcBorders>
              <w:top w:val="single" w:sz="4" w:space="0" w:color="auto"/>
              <w:left w:val="single" w:sz="4" w:space="0" w:color="auto"/>
              <w:bottom w:val="single" w:sz="4" w:space="0" w:color="auto"/>
              <w:right w:val="single" w:sz="4" w:space="0" w:color="auto"/>
            </w:tcBorders>
          </w:tcPr>
          <w:p w14:paraId="308F5A1F" w14:textId="77777777" w:rsidR="007400AD" w:rsidRDefault="007400AD" w:rsidP="008E4837">
            <w:pPr>
              <w:rPr>
                <w:lang w:val="en-US"/>
              </w:rPr>
            </w:pPr>
            <w:r>
              <w:rPr>
                <w:lang w:val="en-US"/>
              </w:rPr>
              <w:t xml:space="preserve">Coupling loss for target channel </w:t>
            </w:r>
          </w:p>
          <w:p w14:paraId="068137A0" w14:textId="77777777" w:rsidR="007400AD" w:rsidRDefault="007400AD" w:rsidP="008E4837">
            <w:pPr>
              <w:rPr>
                <w:lang w:val="en-US"/>
              </w:rPr>
            </w:pPr>
            <w:r>
              <w:rPr>
                <w:lang w:val="en-US"/>
              </w:rPr>
              <w:t>Coupling loss for background channel (in case of monostatic sensing, this is the coupling loss between Tx and one reference point)</w:t>
            </w:r>
          </w:p>
          <w:p w14:paraId="263F98DE" w14:textId="77777777" w:rsidR="007400AD" w:rsidRDefault="007400AD" w:rsidP="008E4837">
            <w:pPr>
              <w:widowControl w:val="0"/>
              <w:spacing w:before="60"/>
              <w:rPr>
                <w:lang w:val="en-US"/>
              </w:rPr>
            </w:pPr>
            <w:r>
              <w:rPr>
                <w:lang w:val="en-US"/>
              </w:rPr>
              <w:t>Note: CDFs can be separately generated for target channel, background channel</w:t>
            </w:r>
          </w:p>
        </w:tc>
      </w:tr>
    </w:tbl>
    <w:p w14:paraId="346CC2C0" w14:textId="77777777" w:rsidR="007400AD" w:rsidRDefault="007400AD" w:rsidP="007400AD">
      <w:pPr>
        <w:rPr>
          <w:b/>
        </w:rPr>
      </w:pPr>
    </w:p>
    <w:p w14:paraId="4B780C1A" w14:textId="77777777" w:rsidR="007400AD" w:rsidRDefault="007400AD" w:rsidP="007400AD">
      <w:pPr>
        <w:rPr>
          <w:highlight w:val="green"/>
          <w:lang w:val="en-US" w:eastAsia="zh-CN"/>
        </w:rPr>
      </w:pPr>
    </w:p>
    <w:p w14:paraId="57751ECE"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2BAB1D" w14:textId="77777777" w:rsidR="007400AD" w:rsidRDefault="007400AD" w:rsidP="007400AD">
      <w:r>
        <w:t xml:space="preserve">For the purposes of full calibrations for Automotive sensing targets, the following parameters are proposed below in Table x. </w:t>
      </w:r>
    </w:p>
    <w:p w14:paraId="7D504F0C" w14:textId="77777777" w:rsidR="007400AD" w:rsidRPr="00B72A6D" w:rsidRDefault="007400AD" w:rsidP="007400AD"/>
    <w:p w14:paraId="0CF5858F" w14:textId="77777777" w:rsidR="007400AD" w:rsidRDefault="007400AD" w:rsidP="007400AD">
      <w:pPr>
        <w:jc w:val="center"/>
        <w:rPr>
          <w:b/>
          <w:lang w:val="en-US"/>
        </w:rPr>
      </w:pPr>
      <w:r>
        <w:rPr>
          <w:b/>
          <w:lang w:val="en-US"/>
        </w:rPr>
        <w:t>Table x. Simulation assumptions for full calibration for Automotive sensing targets</w:t>
      </w:r>
    </w:p>
    <w:tbl>
      <w:tblPr>
        <w:tblW w:w="9679" w:type="dxa"/>
        <w:tblLook w:val="04A0" w:firstRow="1" w:lastRow="0" w:firstColumn="1" w:lastColumn="0" w:noHBand="0" w:noVBand="1"/>
      </w:tblPr>
      <w:tblGrid>
        <w:gridCol w:w="2486"/>
        <w:gridCol w:w="7193"/>
      </w:tblGrid>
      <w:tr w:rsidR="007400AD" w14:paraId="3C70B386"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2117EB7" w14:textId="77777777" w:rsidR="007400AD" w:rsidRDefault="007400AD" w:rsidP="008E4837">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436FC10" w14:textId="77777777" w:rsidR="007400AD" w:rsidRDefault="007400AD" w:rsidP="008E4837">
            <w:pPr>
              <w:rPr>
                <w:b/>
                <w:lang w:val="en-US"/>
              </w:rPr>
            </w:pPr>
            <w:r>
              <w:rPr>
                <w:b/>
                <w:lang w:val="en-US"/>
              </w:rPr>
              <w:t>Values</w:t>
            </w:r>
          </w:p>
        </w:tc>
      </w:tr>
      <w:tr w:rsidR="007400AD" w14:paraId="31D925F7" w14:textId="77777777" w:rsidTr="008E4837">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4AA400FB" w14:textId="77777777" w:rsidR="007400AD" w:rsidRDefault="007400AD" w:rsidP="008E4837">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10C68D34" w14:textId="77777777" w:rsidR="007400AD" w:rsidRPr="00710ADE" w:rsidRDefault="007400AD" w:rsidP="008E4837">
            <w:pPr>
              <w:rPr>
                <w:lang w:val="en-SG"/>
              </w:rPr>
            </w:pPr>
            <w:r w:rsidRPr="00710ADE">
              <w:rPr>
                <w:lang w:val="en-SG"/>
              </w:rPr>
              <w:t>For FR1:</w:t>
            </w:r>
          </w:p>
          <w:p w14:paraId="2C23CC93" w14:textId="77777777" w:rsidR="007400AD" w:rsidRPr="00710ADE" w:rsidRDefault="007400AD" w:rsidP="008E4837">
            <w:pPr>
              <w:rPr>
                <w:lang w:val="en-SG"/>
              </w:rPr>
            </w:pPr>
            <w:r w:rsidRPr="00710ADE">
              <w:rPr>
                <w:lang w:val="en-SG"/>
              </w:rPr>
              <w:t xml:space="preserve">Urban Grid (ISD=500m, BS height=25m) </w:t>
            </w:r>
          </w:p>
          <w:p w14:paraId="746BDE38" w14:textId="77777777" w:rsidR="007400AD" w:rsidRPr="00710ADE" w:rsidRDefault="007400AD" w:rsidP="008E4837">
            <w:pPr>
              <w:rPr>
                <w:lang w:val="en-SG"/>
              </w:rPr>
            </w:pPr>
            <w:r w:rsidRPr="00710ADE">
              <w:rPr>
                <w:lang w:val="en-SG"/>
              </w:rPr>
              <w:t>Highway (ISD=1732m, BS height=35m)</w:t>
            </w:r>
          </w:p>
          <w:p w14:paraId="6938FABC" w14:textId="77777777" w:rsidR="007400AD" w:rsidRPr="00710ADE" w:rsidRDefault="007400AD" w:rsidP="008E4837">
            <w:pPr>
              <w:rPr>
                <w:lang w:val="en-SG"/>
              </w:rPr>
            </w:pPr>
            <w:r w:rsidRPr="00710ADE">
              <w:rPr>
                <w:lang w:val="en-SG"/>
              </w:rPr>
              <w:t>For FR2:</w:t>
            </w:r>
          </w:p>
          <w:p w14:paraId="49F7E9D2" w14:textId="77777777" w:rsidR="007400AD" w:rsidRPr="00710ADE" w:rsidRDefault="007400AD" w:rsidP="008E4837">
            <w:pPr>
              <w:rPr>
                <w:lang w:val="en-SG"/>
              </w:rPr>
            </w:pPr>
            <w:r w:rsidRPr="00710ADE">
              <w:rPr>
                <w:lang w:val="en-SG"/>
              </w:rPr>
              <w:t xml:space="preserve">Urban Grid (ISD=250m, BS height=25m) </w:t>
            </w:r>
          </w:p>
          <w:p w14:paraId="46D1E9DE" w14:textId="77777777" w:rsidR="007400AD" w:rsidRPr="00710ADE" w:rsidRDefault="007400AD" w:rsidP="008E4837">
            <w:pPr>
              <w:rPr>
                <w:ins w:id="1142" w:author="VOGEDES, JEROME O" w:date="2025-04-20T21:56:00Z"/>
                <w:lang w:val="en-SG"/>
              </w:rPr>
            </w:pPr>
            <w:r w:rsidRPr="00710ADE">
              <w:rPr>
                <w:lang w:val="en-SG"/>
              </w:rPr>
              <w:t>Highway (ISD=500m, BS height=35m)</w:t>
            </w:r>
          </w:p>
          <w:p w14:paraId="7E05B58C" w14:textId="77777777" w:rsidR="007400AD" w:rsidRPr="00710ADE" w:rsidRDefault="007400AD" w:rsidP="008E4837">
            <w:pPr>
              <w:rPr>
                <w:ins w:id="1143" w:author="VOGEDES, JEROME O" w:date="2025-04-20T21:56:00Z"/>
                <w:lang w:val="en-SG"/>
              </w:rPr>
            </w:pPr>
          </w:p>
          <w:p w14:paraId="3C12BC23" w14:textId="77777777" w:rsidR="007400AD" w:rsidRPr="00710ADE" w:rsidRDefault="007400AD" w:rsidP="008E4837">
            <w:pPr>
              <w:rPr>
                <w:ins w:id="1144" w:author="VOGEDES, JEROME O" w:date="2025-04-20T21:56:00Z"/>
                <w:lang w:val="en-SG"/>
              </w:rPr>
            </w:pPr>
          </w:p>
          <w:p w14:paraId="35C8635B" w14:textId="77777777" w:rsidR="007400AD" w:rsidRPr="00710ADE" w:rsidRDefault="007400AD" w:rsidP="008E4837">
            <w:pPr>
              <w:pStyle w:val="B10"/>
              <w:spacing w:after="0"/>
              <w:ind w:left="0" w:firstLine="0"/>
              <w:rPr>
                <w:ins w:id="1145" w:author="VOGEDES, JEROME O" w:date="2025-04-20T21:56:00Z"/>
                <w:lang w:eastAsia="zh-CN"/>
              </w:rPr>
            </w:pPr>
            <w:ins w:id="1146" w:author="VOGEDES, JEROME O" w:date="2025-04-20T21:56:00Z">
              <w:r w:rsidRPr="00710ADE">
                <w:rPr>
                  <w:lang w:eastAsia="zh-CN"/>
                </w:rPr>
                <w:t>For Urban Grid ISD =250m</w:t>
              </w:r>
            </w:ins>
          </w:p>
          <w:p w14:paraId="63986F53" w14:textId="77777777" w:rsidR="007400AD" w:rsidRPr="00710ADE" w:rsidRDefault="007400AD" w:rsidP="007400AD">
            <w:pPr>
              <w:pStyle w:val="B10"/>
              <w:numPr>
                <w:ilvl w:val="0"/>
                <w:numId w:val="190"/>
              </w:numPr>
              <w:spacing w:after="0"/>
              <w:rPr>
                <w:ins w:id="1147" w:author="VOGEDES, JEROME O" w:date="2025-04-20T21:56:00Z"/>
                <w:lang w:eastAsia="zh-CN"/>
              </w:rPr>
            </w:pPr>
            <w:ins w:id="1148" w:author="VOGEDES, JEROME O" w:date="2025-04-20T21:56:00Z">
              <w:r w:rsidRPr="00710ADE">
                <w:rPr>
                  <w:rFonts w:eastAsiaTheme="minorEastAsia"/>
                  <w:lang w:eastAsia="zh-CN"/>
                </w:rPr>
                <w:t>The layout is configured as follows:</w:t>
              </w:r>
            </w:ins>
          </w:p>
          <w:p w14:paraId="69F3B81D" w14:textId="77777777" w:rsidR="007400AD" w:rsidRPr="00710ADE" w:rsidRDefault="007400AD" w:rsidP="007400AD">
            <w:pPr>
              <w:pStyle w:val="B10"/>
              <w:numPr>
                <w:ilvl w:val="1"/>
                <w:numId w:val="191"/>
              </w:numPr>
              <w:spacing w:after="0"/>
              <w:rPr>
                <w:ins w:id="1149" w:author="VOGEDES, JEROME O" w:date="2025-04-20T21:56:00Z"/>
                <w:lang w:eastAsia="zh-CN"/>
              </w:rPr>
            </w:pPr>
            <w:ins w:id="1150" w:author="VOGEDES, JEROME O" w:date="2025-04-20T21:56:00Z">
              <w:r w:rsidRPr="00710ADE">
                <w:rPr>
                  <w:lang w:eastAsia="zh-CN"/>
                </w:rPr>
                <w:t xml:space="preserve">Red triangle: BS with 250m ISD, </w:t>
              </w:r>
            </w:ins>
            <w:ins w:id="1151" w:author="VOGEDES, JEROME O" w:date="2025-04-25T13:20:00Z">
              <w:r w:rsidRPr="00710ADE">
                <w:rPr>
                  <w:lang w:eastAsia="zh-CN"/>
                </w:rPr>
                <w:t>18</w:t>
              </w:r>
            </w:ins>
            <w:ins w:id="1152" w:author="VOGEDES, JEROME O" w:date="2025-04-20T21:56:00Z">
              <w:r w:rsidRPr="00710ADE">
                <w:rPr>
                  <w:lang w:eastAsia="zh-CN"/>
                </w:rPr>
                <w:t xml:space="preserve"> BSs are located.</w:t>
              </w:r>
            </w:ins>
          </w:p>
          <w:p w14:paraId="45EB1F21" w14:textId="77777777" w:rsidR="007400AD" w:rsidRDefault="007400AD" w:rsidP="008E4837">
            <w:pPr>
              <w:rPr>
                <w:ins w:id="1153" w:author="VOGEDES, JEROME O" w:date="2025-04-25T13:20:00Z"/>
                <w:lang w:val="en-SG"/>
              </w:rPr>
            </w:pPr>
            <w:ins w:id="1154" w:author="VOGEDES, JEROME O" w:date="2025-04-25T13:20:00Z">
              <w:r>
                <w:rPr>
                  <w:rFonts w:eastAsia="DengXian"/>
                  <w:noProof/>
                  <w:lang w:val="en-US" w:eastAsia="zh-CN"/>
                </w:rPr>
                <w:drawing>
                  <wp:inline distT="0" distB="0" distL="0" distR="0" wp14:anchorId="55EC3241" wp14:editId="6150D96D">
                    <wp:extent cx="3048000" cy="3202349"/>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60972" name="图片 3" descr="A diagram of a road with red arrow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p w14:paraId="681612B9" w14:textId="77777777" w:rsidR="007400AD" w:rsidRDefault="007400AD" w:rsidP="008E4837">
            <w:pPr>
              <w:rPr>
                <w:lang w:val="en-SG"/>
              </w:rPr>
            </w:pPr>
          </w:p>
        </w:tc>
      </w:tr>
      <w:tr w:rsidR="007400AD" w14:paraId="0988F67C"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729237A4" w14:textId="77777777" w:rsidR="007400AD" w:rsidRDefault="007400AD" w:rsidP="008E4837">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6E6D7048" w14:textId="77777777" w:rsidR="007400AD" w:rsidRPr="00710ADE" w:rsidRDefault="007400AD" w:rsidP="008E4837">
            <w:pPr>
              <w:rPr>
                <w:bCs/>
                <w:lang w:val="en-US"/>
              </w:rPr>
            </w:pPr>
            <w:r w:rsidRPr="00710ADE">
              <w:rPr>
                <w:lang w:val="en-US"/>
              </w:rPr>
              <w:t>TRP monostatic, TRP-TRP bistatic</w:t>
            </w:r>
            <w:r w:rsidRPr="00710ADE">
              <w:rPr>
                <w:bCs/>
                <w:lang w:val="en-US"/>
              </w:rPr>
              <w:t>, TRP-UE bistatic, UE-UE bistatic, UE monostatic</w:t>
            </w:r>
          </w:p>
          <w:p w14:paraId="777974F6" w14:textId="77777777" w:rsidR="007400AD" w:rsidRPr="00710ADE" w:rsidRDefault="007400AD" w:rsidP="008E4837">
            <w:pPr>
              <w:rPr>
                <w:bCs/>
                <w:lang w:val="en-US"/>
              </w:rPr>
            </w:pPr>
          </w:p>
        </w:tc>
      </w:tr>
      <w:tr w:rsidR="007400AD" w14:paraId="38925F55"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664A2ED" w14:textId="77777777" w:rsidR="007400AD" w:rsidRDefault="007400AD" w:rsidP="008E4837">
            <w:pPr>
              <w:rPr>
                <w:bCs/>
                <w:lang w:val="en-US"/>
              </w:rPr>
            </w:pPr>
            <w:r>
              <w:rPr>
                <w:bCs/>
                <w:lang w:val="en-US"/>
              </w:rPr>
              <w:t>Target type</w:t>
            </w:r>
          </w:p>
        </w:tc>
        <w:tc>
          <w:tcPr>
            <w:tcW w:w="7193" w:type="dxa"/>
            <w:tcBorders>
              <w:top w:val="single" w:sz="4" w:space="0" w:color="auto"/>
              <w:left w:val="single" w:sz="4" w:space="0" w:color="auto"/>
              <w:bottom w:val="single" w:sz="4" w:space="0" w:color="auto"/>
              <w:right w:val="single" w:sz="4" w:space="0" w:color="auto"/>
            </w:tcBorders>
          </w:tcPr>
          <w:p w14:paraId="3DCB3A8F" w14:textId="77777777" w:rsidR="007400AD" w:rsidRDefault="007400AD" w:rsidP="008E4837">
            <w:pPr>
              <w:rPr>
                <w:lang w:val="en-US"/>
              </w:rPr>
            </w:pPr>
            <w:r>
              <w:rPr>
                <w:lang w:val="en-US"/>
              </w:rPr>
              <w:t>Vehicle type 2 [TR37.885]</w:t>
            </w:r>
          </w:p>
        </w:tc>
      </w:tr>
      <w:tr w:rsidR="007400AD" w14:paraId="34BBFB8D"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260227C" w14:textId="77777777" w:rsidR="007400AD" w:rsidRDefault="007400AD" w:rsidP="008E4837">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1D17CA63" w14:textId="77777777" w:rsidR="007400AD" w:rsidRDefault="007400AD" w:rsidP="008E4837">
            <w:pPr>
              <w:rPr>
                <w:lang w:val="en-US"/>
              </w:rPr>
            </w:pPr>
            <w:r>
              <w:rPr>
                <w:lang w:val="en-US"/>
              </w:rPr>
              <w:t>Single 360-degree sector can be assumed</w:t>
            </w:r>
          </w:p>
        </w:tc>
      </w:tr>
      <w:tr w:rsidR="007400AD" w14:paraId="192EDD5D"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AAE23EB" w14:textId="77777777" w:rsidR="007400AD" w:rsidRDefault="007400AD" w:rsidP="008E4837">
            <w:pPr>
              <w:rPr>
                <w:bCs/>
                <w:lang w:val="en-US"/>
              </w:rPr>
            </w:pPr>
            <w:r>
              <w:rPr>
                <w:bCs/>
                <w:lang w:val="en-US"/>
              </w:rPr>
              <w:t>Carrier Frequency</w:t>
            </w:r>
          </w:p>
        </w:tc>
        <w:tc>
          <w:tcPr>
            <w:tcW w:w="7193" w:type="dxa"/>
            <w:tcBorders>
              <w:top w:val="single" w:sz="4" w:space="0" w:color="auto"/>
              <w:left w:val="single" w:sz="4" w:space="0" w:color="auto"/>
              <w:bottom w:val="single" w:sz="4" w:space="0" w:color="auto"/>
              <w:right w:val="single" w:sz="4" w:space="0" w:color="auto"/>
            </w:tcBorders>
          </w:tcPr>
          <w:p w14:paraId="75A4C416" w14:textId="77777777" w:rsidR="007400AD" w:rsidRDefault="007400AD" w:rsidP="008E4837">
            <w:pPr>
              <w:rPr>
                <w:lang w:val="en-US"/>
              </w:rPr>
            </w:pPr>
            <w:r>
              <w:rPr>
                <w:lang w:val="en-US"/>
              </w:rPr>
              <w:t>FR1: 6 GHz</w:t>
            </w:r>
          </w:p>
          <w:p w14:paraId="4D037867" w14:textId="77777777" w:rsidR="007400AD" w:rsidRDefault="007400AD" w:rsidP="008E4837">
            <w:pPr>
              <w:rPr>
                <w:bCs/>
                <w:lang w:val="en-US"/>
              </w:rPr>
            </w:pPr>
            <w:r>
              <w:rPr>
                <w:lang w:val="en-US"/>
              </w:rPr>
              <w:t>FR2: 30 GHz</w:t>
            </w:r>
          </w:p>
        </w:tc>
      </w:tr>
      <w:tr w:rsidR="007400AD" w14:paraId="09F8E7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35EEF960" w14:textId="77777777" w:rsidR="007400AD" w:rsidRDefault="007400AD" w:rsidP="008E4837">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2BE1A162" w14:textId="77777777" w:rsidR="007400AD" w:rsidRDefault="007400AD" w:rsidP="008E4837">
            <w:pPr>
              <w:rPr>
                <w:lang w:val="en-US"/>
              </w:rPr>
            </w:pPr>
            <w:r>
              <w:rPr>
                <w:lang w:val="en-US"/>
              </w:rPr>
              <w:t>Single dual-pol isotropic antenna</w:t>
            </w:r>
          </w:p>
        </w:tc>
      </w:tr>
      <w:tr w:rsidR="007400AD" w14:paraId="561CE5D1"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CD00465" w14:textId="77777777" w:rsidR="007400AD" w:rsidRDefault="007400AD" w:rsidP="008E4837">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43455FF9" w14:textId="77777777" w:rsidR="007400AD" w:rsidRDefault="007400AD" w:rsidP="008E4837">
            <w:pPr>
              <w:rPr>
                <w:bCs/>
                <w:lang w:val="en-US"/>
              </w:rPr>
            </w:pPr>
            <w:r>
              <w:rPr>
                <w:bCs/>
                <w:lang w:val="en-US"/>
              </w:rPr>
              <w:t xml:space="preserve">FR1: </w:t>
            </w:r>
            <w:r>
              <w:rPr>
                <w:lang w:val="en-US"/>
              </w:rPr>
              <w:t>56dBm</w:t>
            </w:r>
          </w:p>
          <w:p w14:paraId="577F9FA8" w14:textId="77777777" w:rsidR="007400AD" w:rsidRDefault="007400AD" w:rsidP="008E4837">
            <w:pPr>
              <w:rPr>
                <w:bCs/>
                <w:lang w:val="en-US"/>
              </w:rPr>
            </w:pPr>
            <w:r>
              <w:rPr>
                <w:bCs/>
                <w:lang w:val="en-US"/>
              </w:rPr>
              <w:t xml:space="preserve">FR2: </w:t>
            </w:r>
            <w:r>
              <w:rPr>
                <w:lang w:val="en-US"/>
              </w:rPr>
              <w:t>41dBm</w:t>
            </w:r>
          </w:p>
        </w:tc>
      </w:tr>
      <w:tr w:rsidR="007400AD" w14:paraId="3EC7A364" w14:textId="77777777" w:rsidTr="008E4837">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2DA97172" w14:textId="77777777" w:rsidR="007400AD" w:rsidRDefault="007400AD" w:rsidP="008E4837">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5871F92E" w14:textId="77777777" w:rsidR="007400AD" w:rsidRDefault="007400AD" w:rsidP="008E4837">
            <w:pPr>
              <w:rPr>
                <w:lang w:val="en-US"/>
              </w:rPr>
            </w:pPr>
            <w:r>
              <w:rPr>
                <w:lang w:val="en-US"/>
              </w:rPr>
              <w:t>FR1: 100MHz</w:t>
            </w:r>
          </w:p>
          <w:p w14:paraId="27714097" w14:textId="77777777" w:rsidR="007400AD" w:rsidRDefault="007400AD" w:rsidP="008E4837">
            <w:pPr>
              <w:rPr>
                <w:bCs/>
                <w:lang w:val="en-US"/>
              </w:rPr>
            </w:pPr>
            <w:r>
              <w:rPr>
                <w:lang w:val="en-US"/>
              </w:rPr>
              <w:t>FR2: 400MHz</w:t>
            </w:r>
          </w:p>
        </w:tc>
      </w:tr>
      <w:tr w:rsidR="007400AD" w14:paraId="0F5BB444"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BD4188F" w14:textId="77777777" w:rsidR="007400AD" w:rsidRDefault="007400AD" w:rsidP="008E4837">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62BEE8A2" w14:textId="77777777" w:rsidR="007400AD" w:rsidRDefault="007400AD" w:rsidP="008E4837">
            <w:pPr>
              <w:rPr>
                <w:lang w:val="en-US"/>
              </w:rPr>
            </w:pPr>
            <w:r>
              <w:rPr>
                <w:lang w:val="en-US"/>
              </w:rPr>
              <w:t>FR1: 5dB</w:t>
            </w:r>
          </w:p>
          <w:p w14:paraId="50EF8204" w14:textId="77777777" w:rsidR="007400AD" w:rsidRDefault="007400AD" w:rsidP="008E4837">
            <w:pPr>
              <w:rPr>
                <w:lang w:val="en-US"/>
              </w:rPr>
            </w:pPr>
            <w:r>
              <w:rPr>
                <w:lang w:val="en-US"/>
              </w:rPr>
              <w:t>FR2: 7dB</w:t>
            </w:r>
          </w:p>
        </w:tc>
      </w:tr>
      <w:tr w:rsidR="007400AD" w14:paraId="4DE458E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C1F3BE4" w14:textId="77777777" w:rsidR="007400AD" w:rsidRDefault="007400AD" w:rsidP="008E4837">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65497397" w14:textId="77777777" w:rsidR="007400AD" w:rsidRDefault="007400AD" w:rsidP="008E4837">
            <w:pPr>
              <w:rPr>
                <w:bCs/>
                <w:lang w:val="sv-SE"/>
              </w:rPr>
            </w:pPr>
            <w:r>
              <w:rPr>
                <w:lang w:val="en-US"/>
              </w:rPr>
              <w:t xml:space="preserve">Single dual-pol isotropic antenna, </w:t>
            </w:r>
            <w:r>
              <w:rPr>
                <w:lang w:val="sv-SE"/>
              </w:rPr>
              <w:t>(M,N,P,Mg,Ng;Mp,Np) = (1,1,2,1,1;1,1)</w:t>
            </w:r>
          </w:p>
        </w:tc>
      </w:tr>
      <w:tr w:rsidR="007400AD" w14:paraId="54215B6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C34333F" w14:textId="77777777" w:rsidR="007400AD" w:rsidRDefault="007400AD" w:rsidP="008E4837">
            <w:pPr>
              <w:rPr>
                <w:bCs/>
                <w:lang w:val="en-US"/>
              </w:rPr>
            </w:pPr>
            <w:r>
              <w:rPr>
                <w:bCs/>
                <w:lang w:val="en-US"/>
              </w:rPr>
              <w:lastRenderedPageBreak/>
              <w:t>UT noise figure</w:t>
            </w:r>
          </w:p>
        </w:tc>
        <w:tc>
          <w:tcPr>
            <w:tcW w:w="7193" w:type="dxa"/>
            <w:tcBorders>
              <w:top w:val="single" w:sz="4" w:space="0" w:color="auto"/>
              <w:left w:val="single" w:sz="4" w:space="0" w:color="auto"/>
              <w:bottom w:val="single" w:sz="4" w:space="0" w:color="auto"/>
              <w:right w:val="single" w:sz="4" w:space="0" w:color="auto"/>
            </w:tcBorders>
          </w:tcPr>
          <w:p w14:paraId="099EC5BE" w14:textId="77777777" w:rsidR="007400AD" w:rsidRDefault="007400AD" w:rsidP="008E4837">
            <w:pPr>
              <w:rPr>
                <w:lang w:val="en-US"/>
              </w:rPr>
            </w:pPr>
            <w:r>
              <w:rPr>
                <w:lang w:val="en-US"/>
              </w:rPr>
              <w:t>FR1: 9dB</w:t>
            </w:r>
          </w:p>
          <w:p w14:paraId="2B14B2F0" w14:textId="77777777" w:rsidR="007400AD" w:rsidRDefault="007400AD" w:rsidP="008E4837">
            <w:pPr>
              <w:rPr>
                <w:bCs/>
                <w:lang w:val="en-US"/>
              </w:rPr>
            </w:pPr>
            <w:r>
              <w:rPr>
                <w:lang w:val="en-US"/>
              </w:rPr>
              <w:t>FR2: 10dB</w:t>
            </w:r>
          </w:p>
        </w:tc>
      </w:tr>
      <w:tr w:rsidR="007400AD" w14:paraId="63E3B40A"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tcPr>
          <w:p w14:paraId="1EBC83CB" w14:textId="77777777" w:rsidR="007400AD" w:rsidRPr="00710ADE" w:rsidRDefault="007400AD" w:rsidP="008E4837">
            <w:pPr>
              <w:rPr>
                <w:bCs/>
                <w:lang w:val="en-US"/>
              </w:rPr>
            </w:pPr>
            <w:r w:rsidRPr="00710ADE">
              <w:t>UT height</w:t>
            </w:r>
          </w:p>
        </w:tc>
        <w:tc>
          <w:tcPr>
            <w:tcW w:w="7193" w:type="dxa"/>
            <w:tcBorders>
              <w:top w:val="single" w:sz="4" w:space="0" w:color="auto"/>
              <w:left w:val="single" w:sz="4" w:space="0" w:color="auto"/>
              <w:bottom w:val="single" w:sz="4" w:space="0" w:color="auto"/>
              <w:right w:val="single" w:sz="4" w:space="0" w:color="auto"/>
            </w:tcBorders>
          </w:tcPr>
          <w:p w14:paraId="4118C283" w14:textId="77777777" w:rsidR="007400AD" w:rsidRPr="00710ADE" w:rsidRDefault="007400AD" w:rsidP="008E4837">
            <w:r w:rsidRPr="00710ADE">
              <w:t>1.5m for pedestrian type UE</w:t>
            </w:r>
          </w:p>
          <w:p w14:paraId="6DEAE52B" w14:textId="77777777" w:rsidR="007400AD" w:rsidRPr="00710ADE" w:rsidRDefault="007400AD" w:rsidP="008E4837">
            <w:pPr>
              <w:rPr>
                <w:lang w:val="en-US"/>
              </w:rPr>
            </w:pPr>
            <w:r w:rsidRPr="00710ADE">
              <w:rPr>
                <w:rFonts w:hint="eastAsia"/>
                <w:lang w:val="en-US"/>
              </w:rPr>
              <w:t>5</w:t>
            </w:r>
            <w:r w:rsidRPr="00710ADE">
              <w:rPr>
                <w:lang w:val="en-US"/>
              </w:rPr>
              <w:t>m for RSU type UE</w:t>
            </w:r>
          </w:p>
          <w:p w14:paraId="67668AB2" w14:textId="77777777" w:rsidR="007400AD" w:rsidRPr="00710ADE" w:rsidRDefault="007400AD" w:rsidP="008E4837">
            <w:pPr>
              <w:rPr>
                <w:lang w:val="en-US"/>
              </w:rPr>
            </w:pPr>
            <w:r w:rsidRPr="00710ADE">
              <w:rPr>
                <w:rFonts w:hint="eastAsia"/>
                <w:lang w:val="en-US"/>
              </w:rPr>
              <w:t>1</w:t>
            </w:r>
            <w:r w:rsidRPr="00710ADE">
              <w:rPr>
                <w:lang w:val="en-US"/>
              </w:rPr>
              <w:t>.6m for vehicle type UE</w:t>
            </w:r>
          </w:p>
        </w:tc>
      </w:tr>
      <w:tr w:rsidR="007400AD" w14:paraId="0F7F8D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tcPr>
          <w:p w14:paraId="317EDA9F" w14:textId="77777777" w:rsidR="007400AD" w:rsidRPr="00710ADE" w:rsidRDefault="007400AD" w:rsidP="008E4837">
            <w:pPr>
              <w:rPr>
                <w:bCs/>
                <w:lang w:val="en-US"/>
              </w:rPr>
            </w:pPr>
            <w:r w:rsidRPr="00710ADE">
              <w:t>UT Tx power</w:t>
            </w:r>
          </w:p>
        </w:tc>
        <w:tc>
          <w:tcPr>
            <w:tcW w:w="7193" w:type="dxa"/>
            <w:tcBorders>
              <w:top w:val="single" w:sz="4" w:space="0" w:color="auto"/>
              <w:left w:val="single" w:sz="4" w:space="0" w:color="auto"/>
              <w:bottom w:val="single" w:sz="4" w:space="0" w:color="auto"/>
              <w:right w:val="single" w:sz="4" w:space="0" w:color="auto"/>
            </w:tcBorders>
          </w:tcPr>
          <w:p w14:paraId="6A95CA52" w14:textId="77777777" w:rsidR="007400AD" w:rsidRPr="00710ADE" w:rsidRDefault="007400AD" w:rsidP="008E4837">
            <w:pPr>
              <w:rPr>
                <w:lang w:val="en-US"/>
              </w:rPr>
            </w:pPr>
            <w:r w:rsidRPr="00710ADE">
              <w:t>23dBm</w:t>
            </w:r>
          </w:p>
        </w:tc>
      </w:tr>
      <w:tr w:rsidR="007400AD" w14:paraId="1972594F" w14:textId="77777777" w:rsidTr="008E4837">
        <w:trPr>
          <w:trHeight w:val="4588"/>
        </w:trPr>
        <w:tc>
          <w:tcPr>
            <w:tcW w:w="2486" w:type="dxa"/>
            <w:tcBorders>
              <w:top w:val="single" w:sz="4" w:space="0" w:color="auto"/>
              <w:left w:val="single" w:sz="4" w:space="0" w:color="auto"/>
              <w:bottom w:val="single" w:sz="4" w:space="0" w:color="auto"/>
              <w:right w:val="single" w:sz="4" w:space="0" w:color="auto"/>
            </w:tcBorders>
          </w:tcPr>
          <w:p w14:paraId="2B5E55D7" w14:textId="77777777" w:rsidR="007400AD" w:rsidRPr="00710ADE" w:rsidRDefault="007400AD" w:rsidP="008E4837">
            <w:r w:rsidRPr="00710ADE">
              <w:t>UT Distribution</w:t>
            </w:r>
          </w:p>
        </w:tc>
        <w:tc>
          <w:tcPr>
            <w:tcW w:w="7193" w:type="dxa"/>
            <w:tcBorders>
              <w:top w:val="single" w:sz="4" w:space="0" w:color="auto"/>
              <w:left w:val="single" w:sz="4" w:space="0" w:color="auto"/>
              <w:bottom w:val="single" w:sz="4" w:space="0" w:color="auto"/>
              <w:right w:val="single" w:sz="4" w:space="0" w:color="auto"/>
            </w:tcBorders>
          </w:tcPr>
          <w:p w14:paraId="5D0FF005" w14:textId="77777777" w:rsidR="007400AD" w:rsidRPr="00710ADE" w:rsidRDefault="007400AD" w:rsidP="008E4837">
            <w:pPr>
              <w:widowControl w:val="0"/>
              <w:suppressAutoHyphens w:val="0"/>
              <w:spacing w:before="60"/>
              <w:ind w:left="18"/>
              <w:rPr>
                <w:ins w:id="1155" w:author="VOGEDES, JEROME O" w:date="2025-04-25T13:22:00Z"/>
                <w:rFonts w:eastAsia="DengXian"/>
                <w:lang w:val="en-US"/>
              </w:rPr>
            </w:pPr>
            <w:ins w:id="1156" w:author="VOGEDES, JEROME O" w:date="2025-04-25T13:22:00Z">
              <w:r w:rsidRPr="00710ADE">
                <w:rPr>
                  <w:rFonts w:eastAsia="DengXian"/>
                  <w:lang w:val="en-US"/>
                </w:rPr>
                <w:t xml:space="preserve">For Highway: </w:t>
              </w:r>
            </w:ins>
          </w:p>
          <w:p w14:paraId="4777E4A1" w14:textId="77777777" w:rsidR="007400AD" w:rsidRPr="00710ADE" w:rsidRDefault="007400AD" w:rsidP="007400AD">
            <w:pPr>
              <w:pStyle w:val="ListParagraph"/>
              <w:widowControl w:val="0"/>
              <w:numPr>
                <w:ilvl w:val="0"/>
                <w:numId w:val="192"/>
              </w:numPr>
              <w:tabs>
                <w:tab w:val="left" w:pos="0"/>
              </w:tabs>
              <w:suppressAutoHyphens w:val="0"/>
              <w:spacing w:before="60"/>
              <w:rPr>
                <w:ins w:id="1157" w:author="VOGEDES, JEROME O" w:date="2025-04-25T13:22:00Z"/>
                <w:rFonts w:eastAsia="DengXian"/>
                <w:b/>
                <w:bCs/>
                <w:lang w:val="en-US"/>
              </w:rPr>
            </w:pPr>
            <w:ins w:id="1158" w:author="VOGEDES, JEROME O" w:date="2025-04-25T13:22:00Z">
              <w:r w:rsidRPr="00710ADE">
                <w:rPr>
                  <w:rFonts w:eastAsia="DengXian" w:hint="eastAsia"/>
                  <w:lang w:val="en-US"/>
                </w:rPr>
                <w:t xml:space="preserve">Vehicle Type </w:t>
              </w:r>
              <w:r w:rsidRPr="00710ADE">
                <w:rPr>
                  <w:rFonts w:eastAsia="DengXian"/>
                  <w:lang w:val="en-US"/>
                </w:rPr>
                <w:t xml:space="preserve">UT distribution follows vehicle UE dropping as in Table A.1.2-1 from TR36.885. </w:t>
              </w:r>
            </w:ins>
          </w:p>
          <w:p w14:paraId="5D8AD525" w14:textId="77777777" w:rsidR="007400AD" w:rsidRPr="00710ADE" w:rsidRDefault="007400AD" w:rsidP="007400AD">
            <w:pPr>
              <w:pStyle w:val="ListParagraph"/>
              <w:widowControl w:val="0"/>
              <w:numPr>
                <w:ilvl w:val="0"/>
                <w:numId w:val="192"/>
              </w:numPr>
              <w:tabs>
                <w:tab w:val="left" w:pos="0"/>
              </w:tabs>
              <w:suppressAutoHyphens w:val="0"/>
              <w:spacing w:before="60"/>
              <w:rPr>
                <w:ins w:id="1159" w:author="VOGEDES, JEROME O" w:date="2025-04-25T13:22:00Z"/>
                <w:rFonts w:eastAsia="DengXian"/>
                <w:b/>
                <w:bCs/>
                <w:lang w:val="en-US"/>
              </w:rPr>
            </w:pPr>
            <w:ins w:id="1160" w:author="VOGEDES, JEROME O" w:date="2025-04-25T13:22:00Z">
              <w:r w:rsidRPr="00710ADE">
                <w:rPr>
                  <w:rFonts w:eastAsia="DengXian"/>
                  <w:lang w:val="en-US"/>
                </w:rPr>
                <w:t xml:space="preserve">RSU-type UTs are uniformly allocated with 100m spacing in the middle of the freeway as per TR36.885. </w:t>
              </w:r>
            </w:ins>
          </w:p>
          <w:p w14:paraId="321FD26C" w14:textId="77777777" w:rsidR="007400AD" w:rsidRPr="00710ADE" w:rsidRDefault="007400AD" w:rsidP="008E4837">
            <w:pPr>
              <w:widowControl w:val="0"/>
              <w:suppressAutoHyphens w:val="0"/>
              <w:spacing w:before="60"/>
              <w:ind w:left="18"/>
              <w:rPr>
                <w:ins w:id="1161" w:author="VOGEDES, JEROME O" w:date="2025-04-25T13:22:00Z"/>
                <w:rFonts w:eastAsia="DengXian"/>
                <w:lang w:val="en-US"/>
              </w:rPr>
            </w:pPr>
            <w:ins w:id="1162" w:author="VOGEDES, JEROME O" w:date="2025-04-25T13:22:00Z">
              <w:r w:rsidRPr="00710ADE">
                <w:rPr>
                  <w:rFonts w:eastAsia="DengXian"/>
                  <w:lang w:val="en-US"/>
                </w:rPr>
                <w:t>For Urban grid:</w:t>
              </w:r>
            </w:ins>
          </w:p>
          <w:p w14:paraId="09D834E2" w14:textId="77777777" w:rsidR="007400AD" w:rsidRPr="00710ADE" w:rsidRDefault="007400AD" w:rsidP="007400AD">
            <w:pPr>
              <w:pStyle w:val="ListParagraph"/>
              <w:widowControl w:val="0"/>
              <w:numPr>
                <w:ilvl w:val="0"/>
                <w:numId w:val="192"/>
              </w:numPr>
              <w:tabs>
                <w:tab w:val="left" w:pos="0"/>
              </w:tabs>
              <w:suppressAutoHyphens w:val="0"/>
              <w:spacing w:before="60"/>
              <w:rPr>
                <w:ins w:id="1163" w:author="VOGEDES, JEROME O" w:date="2025-04-25T13:22:00Z"/>
                <w:rFonts w:eastAsia="DengXian"/>
                <w:b/>
                <w:bCs/>
                <w:lang w:val="en-US"/>
              </w:rPr>
            </w:pPr>
            <w:ins w:id="1164" w:author="VOGEDES, JEROME O" w:date="2025-04-25T13:22:00Z">
              <w:r w:rsidRPr="00710ADE">
                <w:rPr>
                  <w:rFonts w:eastAsia="DengXian" w:hint="eastAsia"/>
                  <w:lang w:val="en-US"/>
                </w:rPr>
                <w:t xml:space="preserve">Vehicle Type </w:t>
              </w:r>
              <w:r w:rsidRPr="00710ADE">
                <w:rPr>
                  <w:rFonts w:eastAsia="DengXian"/>
                  <w:lang w:val="en-US"/>
                </w:rPr>
                <w:t xml:space="preserve">UT distribution follows vehicle UE dropping as in Table A.1.2-1 from TR36.885. </w:t>
              </w:r>
            </w:ins>
          </w:p>
          <w:p w14:paraId="467165B1" w14:textId="77777777" w:rsidR="007400AD" w:rsidRPr="00710ADE" w:rsidRDefault="007400AD" w:rsidP="007400AD">
            <w:pPr>
              <w:pStyle w:val="ListParagraph"/>
              <w:widowControl w:val="0"/>
              <w:numPr>
                <w:ilvl w:val="0"/>
                <w:numId w:val="192"/>
              </w:numPr>
              <w:tabs>
                <w:tab w:val="left" w:pos="0"/>
              </w:tabs>
              <w:suppressAutoHyphens w:val="0"/>
              <w:spacing w:before="60"/>
              <w:rPr>
                <w:ins w:id="1165" w:author="VOGEDES, JEROME O" w:date="2025-04-25T13:22:00Z"/>
                <w:rFonts w:eastAsia="DengXian"/>
                <w:b/>
                <w:bCs/>
                <w:lang w:val="en-US"/>
              </w:rPr>
            </w:pPr>
            <w:ins w:id="1166" w:author="VOGEDES, JEROME O" w:date="2025-04-25T13:22:00Z">
              <w:r w:rsidRPr="00710ADE">
                <w:rPr>
                  <w:rFonts w:eastAsia="DengXian"/>
                  <w:lang w:val="en-US"/>
                </w:rPr>
                <w:t>Pedestrian type UT, the dropping using equally spaced along the sidewalk with a fixed inter-pedestrian X m dropped per TR36.885</w:t>
              </w:r>
            </w:ins>
          </w:p>
          <w:p w14:paraId="07571BDC" w14:textId="77777777" w:rsidR="007400AD" w:rsidRPr="00710ADE" w:rsidRDefault="007400AD" w:rsidP="007400AD">
            <w:pPr>
              <w:pStyle w:val="ListParagraph"/>
              <w:widowControl w:val="0"/>
              <w:numPr>
                <w:ilvl w:val="1"/>
                <w:numId w:val="192"/>
              </w:numPr>
              <w:tabs>
                <w:tab w:val="left" w:pos="0"/>
              </w:tabs>
              <w:suppressAutoHyphens w:val="0"/>
              <w:spacing w:before="60"/>
              <w:rPr>
                <w:ins w:id="1167" w:author="VOGEDES, JEROME O" w:date="2025-04-25T13:22:00Z"/>
                <w:rFonts w:eastAsia="DengXian"/>
                <w:b/>
                <w:bCs/>
                <w:lang w:val="en-US"/>
              </w:rPr>
            </w:pPr>
            <w:ins w:id="1168" w:author="VOGEDES, JEROME O" w:date="2025-04-25T13:22:00Z">
              <w:r w:rsidRPr="00710ADE">
                <w:rPr>
                  <w:rFonts w:eastAsia="DengXian"/>
                  <w:lang w:val="en-US"/>
                </w:rPr>
                <w:t>Total number of pedestrian UEs is 16 in the centre grid.</w:t>
              </w:r>
            </w:ins>
          </w:p>
          <w:p w14:paraId="33D47142" w14:textId="77777777" w:rsidR="007400AD" w:rsidRPr="00710ADE" w:rsidRDefault="007400AD" w:rsidP="007400AD">
            <w:pPr>
              <w:pStyle w:val="ListParagraph"/>
              <w:widowControl w:val="0"/>
              <w:numPr>
                <w:ilvl w:val="1"/>
                <w:numId w:val="192"/>
              </w:numPr>
              <w:tabs>
                <w:tab w:val="left" w:pos="0"/>
              </w:tabs>
              <w:suppressAutoHyphens w:val="0"/>
              <w:spacing w:before="60"/>
              <w:rPr>
                <w:ins w:id="1169" w:author="VOGEDES, JEROME O" w:date="2025-04-25T13:22:00Z"/>
                <w:rFonts w:eastAsia="DengXian"/>
                <w:b/>
                <w:bCs/>
                <w:lang w:val="en-US"/>
              </w:rPr>
            </w:pPr>
            <w:ins w:id="1170" w:author="VOGEDES, JEROME O" w:date="2025-04-25T13:22:00Z">
              <w:r w:rsidRPr="00710ADE">
                <w:rPr>
                  <w:rFonts w:eastAsia="DengXian"/>
                  <w:lang w:val="en-US"/>
                </w:rPr>
                <w:t>Pedestrian UE is in the middle of the sidewalk</w:t>
              </w:r>
            </w:ins>
          </w:p>
          <w:p w14:paraId="7809BC80" w14:textId="77777777" w:rsidR="007400AD" w:rsidRPr="00710ADE" w:rsidRDefault="007400AD" w:rsidP="007400AD">
            <w:pPr>
              <w:pStyle w:val="ListParagraph"/>
              <w:widowControl w:val="0"/>
              <w:numPr>
                <w:ilvl w:val="1"/>
                <w:numId w:val="192"/>
              </w:numPr>
              <w:tabs>
                <w:tab w:val="left" w:pos="0"/>
              </w:tabs>
              <w:suppressAutoHyphens w:val="0"/>
              <w:spacing w:before="60"/>
              <w:rPr>
                <w:ins w:id="1171" w:author="VOGEDES, JEROME O" w:date="2025-04-25T13:22:00Z"/>
                <w:rFonts w:eastAsia="DengXian"/>
                <w:b/>
                <w:bCs/>
                <w:lang w:val="en-US"/>
              </w:rPr>
            </w:pPr>
            <w:ins w:id="1172" w:author="VOGEDES, JEROME O" w:date="2025-04-25T13:22:00Z">
              <w:r w:rsidRPr="00710ADE">
                <w:rPr>
                  <w:rFonts w:eastAsia="DengXian"/>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28917E4D" w14:textId="77777777" w:rsidR="007400AD" w:rsidRPr="00710ADE" w:rsidRDefault="007400AD" w:rsidP="007400AD">
            <w:pPr>
              <w:pStyle w:val="ListParagraph"/>
              <w:widowControl w:val="0"/>
              <w:numPr>
                <w:ilvl w:val="1"/>
                <w:numId w:val="192"/>
              </w:numPr>
              <w:tabs>
                <w:tab w:val="left" w:pos="0"/>
              </w:tabs>
              <w:suppressAutoHyphens w:val="0"/>
              <w:spacing w:before="60"/>
              <w:rPr>
                <w:ins w:id="1173" w:author="VOGEDES, JEROME O" w:date="2025-04-25T13:22:00Z"/>
                <w:rFonts w:eastAsia="DengXian"/>
                <w:lang w:val="en-US"/>
              </w:rPr>
            </w:pPr>
            <w:ins w:id="1174" w:author="VOGEDES, JEROME O" w:date="2025-04-25T13:22:00Z">
              <w:r w:rsidRPr="00710ADE">
                <w:rPr>
                  <w:rFonts w:eastAsia="DengXian"/>
                  <w:lang w:val="en-US"/>
                </w:rPr>
                <w:t>N=1;</w:t>
              </w:r>
            </w:ins>
          </w:p>
          <w:p w14:paraId="70A716ED" w14:textId="77777777" w:rsidR="007400AD" w:rsidRPr="00710ADE" w:rsidRDefault="007400AD" w:rsidP="007400AD">
            <w:pPr>
              <w:pStyle w:val="ListParagraph"/>
              <w:widowControl w:val="0"/>
              <w:numPr>
                <w:ilvl w:val="0"/>
                <w:numId w:val="192"/>
              </w:numPr>
              <w:tabs>
                <w:tab w:val="left" w:pos="0"/>
              </w:tabs>
              <w:suppressAutoHyphens w:val="0"/>
              <w:spacing w:before="60"/>
              <w:rPr>
                <w:ins w:id="1175" w:author="VOGEDES, JEROME O" w:date="2025-04-25T13:22:00Z"/>
                <w:rFonts w:eastAsia="DengXian"/>
                <w:b/>
                <w:bCs/>
                <w:lang w:val="en-US"/>
              </w:rPr>
            </w:pPr>
            <w:ins w:id="1176" w:author="VOGEDES, JEROME O" w:date="2025-04-25T13:22:00Z">
              <w:r w:rsidRPr="00710ADE">
                <w:rPr>
                  <w:rFonts w:eastAsia="DengXian"/>
                  <w:lang w:val="en-US"/>
                </w:rPr>
                <w:t>RSU-type UT: the dropping is at the center of intersection per TR36.885.</w:t>
              </w:r>
            </w:ins>
          </w:p>
          <w:p w14:paraId="552782D3" w14:textId="77777777" w:rsidR="007400AD" w:rsidRPr="00710ADE" w:rsidRDefault="007400AD" w:rsidP="008E4837">
            <w:pPr>
              <w:widowControl w:val="0"/>
              <w:suppressAutoHyphens w:val="0"/>
              <w:spacing w:before="60"/>
              <w:ind w:left="31"/>
              <w:rPr>
                <w:ins w:id="1177" w:author="VOGEDES, JEROME O" w:date="2025-04-25T13:22:00Z"/>
                <w:rFonts w:eastAsia="DengXian"/>
                <w:lang w:val="en-US"/>
              </w:rPr>
            </w:pPr>
            <w:ins w:id="1178" w:author="VOGEDES, JEROME O" w:date="2025-04-25T13:22:00Z">
              <w:r w:rsidRPr="00710ADE">
                <w:rPr>
                  <w:rFonts w:eastAsia="DengXian"/>
                  <w:lang w:val="en-US"/>
                </w:rPr>
                <w:t>NOTE: A single UT type is used per calibration, e.g., pedestrian type UT, RSU type UT, or vehicle type UT</w:t>
              </w:r>
            </w:ins>
          </w:p>
          <w:p w14:paraId="67D2B4E3" w14:textId="77777777" w:rsidR="007400AD" w:rsidRPr="00710ADE" w:rsidRDefault="007400AD" w:rsidP="008E4837">
            <w:del w:id="1179" w:author="VOGEDES, JEROME O" w:date="2025-04-25T13:22:00Z">
              <w:r w:rsidRPr="00710ADE" w:rsidDel="00E24A2A">
                <w:rPr>
                  <w:rFonts w:eastAsia="DengXian"/>
                  <w:lang w:val="en-US"/>
                </w:rPr>
                <w:delText>’</w:delText>
              </w:r>
            </w:del>
            <w:ins w:id="1180" w:author="VOGEDES, JEROME O" w:date="2025-04-23T15:19:00Z">
              <w:r w:rsidRPr="00710ADE">
                <w:rPr>
                  <w:rFonts w:ascii="Times New Roman" w:hAnsi="Times New Roman"/>
                  <w:iCs/>
                </w:rPr>
                <w:t>.</w:t>
              </w:r>
            </w:ins>
            <w:del w:id="1181" w:author="VOGEDES, JEROME O" w:date="2025-04-23T15:19:00Z">
              <w:r w:rsidRPr="00710ADE">
                <w:rPr>
                  <w:rFonts w:ascii="Times New Roman" w:hAnsi="Times New Roman"/>
                  <w:iCs/>
                  <w:lang w:val="en-US"/>
                </w:rPr>
                <w:delText>Per TR37.885</w:delText>
              </w:r>
            </w:del>
          </w:p>
        </w:tc>
      </w:tr>
      <w:tr w:rsidR="007400AD" w14:paraId="5B920F32" w14:textId="77777777" w:rsidTr="008E4837">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52D8F44E" w14:textId="77777777" w:rsidR="007400AD" w:rsidRDefault="007400AD" w:rsidP="008E4837">
            <w:pPr>
              <w:rPr>
                <w:bCs/>
                <w:lang w:val="en-US"/>
              </w:rPr>
            </w:pPr>
            <w:r>
              <w:rPr>
                <w:bCs/>
                <w:lang w:val="en-US"/>
              </w:rPr>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68212E8C" w14:textId="77777777" w:rsidR="007400AD" w:rsidRPr="00A82110" w:rsidRDefault="007400AD" w:rsidP="008E4837">
            <w:pPr>
              <w:rPr>
                <w:szCs w:val="20"/>
              </w:rPr>
            </w:pPr>
            <w:r w:rsidRPr="00A82110">
              <w:rPr>
                <w:szCs w:val="20"/>
              </w:rPr>
              <w:t>Per TR37.885:</w:t>
            </w:r>
            <w:r w:rsidRPr="00A82110">
              <w:rPr>
                <w:szCs w:val="20"/>
              </w:rPr>
              <w:br/>
              <w:t>- Option A</w:t>
            </w:r>
            <w:r w:rsidRPr="00A82110">
              <w:rPr>
                <w:szCs w:val="20"/>
              </w:rPr>
              <w:br/>
              <w:t>- Vehicle type distribution: 100% vehicle type 2.</w:t>
            </w:r>
            <w:r w:rsidRPr="00A82110">
              <w:rPr>
                <w:szCs w:val="20"/>
              </w:rPr>
              <w:br/>
              <w:t>- Clustered dropping is not used.</w:t>
            </w:r>
            <w:r w:rsidRPr="00A82110">
              <w:rPr>
                <w:szCs w:val="20"/>
              </w:rPr>
              <w:br/>
              <w:t>- Highway: one target uniformly distributed (across multiple drops) within the simulation region. Vehicle speed is 140 km/h in all the lanes as baseline.</w:t>
            </w:r>
          </w:p>
          <w:p w14:paraId="5C03A55F" w14:textId="77777777" w:rsidR="007400AD" w:rsidRPr="00A82110" w:rsidRDefault="007400AD" w:rsidP="008E4837">
            <w:pPr>
              <w:rPr>
                <w:szCs w:val="20"/>
              </w:rPr>
            </w:pPr>
            <w:r w:rsidRPr="00A82110">
              <w:rPr>
                <w:szCs w:val="20"/>
              </w:rPr>
              <w:t>- Urban Grid: one target is uniformly distributed (across multiple drops) within the center road grid. Vehicle speed is 60 km/h in all the lanes as baseline.</w:t>
            </w:r>
          </w:p>
          <w:p w14:paraId="12EC18AA" w14:textId="77777777" w:rsidR="007400AD" w:rsidRPr="00A82110" w:rsidRDefault="007400AD" w:rsidP="008E4837">
            <w:pPr>
              <w:rPr>
                <w:ins w:id="1182" w:author="VOGEDES, JEROME O" w:date="2025-04-23T15:20:00Z"/>
                <w:rFonts w:eastAsia="DengXian"/>
                <w:lang w:eastAsia="zh-CN"/>
              </w:rPr>
            </w:pPr>
            <w:r w:rsidRPr="00A82110">
              <w:rPr>
                <w:rFonts w:eastAsia="DengXian"/>
                <w:lang w:eastAsia="zh-CN"/>
              </w:rPr>
              <w:t>NOTE: vehicle is dropped with 5 scattering points (front/left/right/back/roof) and each point has one location, or vehicle is dropped with 1 scattering points</w:t>
            </w:r>
            <w:ins w:id="1183" w:author="VOGEDES, JEROME O" w:date="2025-04-23T15:20:00Z">
              <w:r w:rsidRPr="00A82110">
                <w:rPr>
                  <w:rFonts w:eastAsia="DengXian"/>
                  <w:lang w:eastAsia="zh-CN"/>
                </w:rPr>
                <w:t>. In the case of vehicle with 5 scattering points, spatial consistency is enabled with the following assumptions:</w:t>
              </w:r>
            </w:ins>
          </w:p>
          <w:p w14:paraId="067ADB7F" w14:textId="77777777" w:rsidR="007400AD" w:rsidRPr="00A82110" w:rsidRDefault="007400AD" w:rsidP="007400AD">
            <w:pPr>
              <w:pStyle w:val="ListParagraph"/>
              <w:numPr>
                <w:ilvl w:val="0"/>
                <w:numId w:val="194"/>
              </w:numPr>
              <w:tabs>
                <w:tab w:val="left" w:pos="0"/>
              </w:tabs>
              <w:rPr>
                <w:ins w:id="1184" w:author="VOGEDES, JEROME O" w:date="2025-04-23T15:20:00Z"/>
                <w:rFonts w:eastAsia="DengXian"/>
                <w:b/>
                <w:bCs/>
              </w:rPr>
            </w:pPr>
            <w:ins w:id="1185" w:author="VOGEDES, JEROME O" w:date="2025-04-23T15:20:00Z">
              <w:r w:rsidRPr="00A82110">
                <w:rPr>
                  <w:rFonts w:eastAsia="DengXian"/>
                </w:rPr>
                <w:t xml:space="preserve">The correlation for LOS/NLOS condition of the 5 points is assumed equal to 1. LOS/NLOS condition can be calculated based on the distance of the Tx/Rx to the centroid of the ST, then apply the LOS/NLOS condition to </w:t>
              </w:r>
              <w:del w:id="1186" w:author="Huawei" w:date="2025-04-28T19:42:00Z">
                <w:r w:rsidRPr="00A82110" w:rsidDel="003943BC">
                  <w:rPr>
                    <w:rFonts w:eastAsia="DengXian"/>
                  </w:rPr>
                  <w:delText>all</w:delText>
                </w:r>
              </w:del>
            </w:ins>
            <w:ins w:id="1187" w:author="Huawei" w:date="2025-04-28T19:42:00Z">
              <w:r>
                <w:rPr>
                  <w:rFonts w:eastAsia="DengXian"/>
                </w:rPr>
                <w:t>each of</w:t>
              </w:r>
            </w:ins>
            <w:ins w:id="1188" w:author="VOGEDES, JEROME O" w:date="2025-04-23T15:20:00Z">
              <w:r w:rsidRPr="00A82110">
                <w:rPr>
                  <w:rFonts w:eastAsia="DengXian"/>
                </w:rPr>
                <w:t xml:space="preserve"> the 5 points.</w:t>
              </w:r>
            </w:ins>
          </w:p>
          <w:p w14:paraId="32435148" w14:textId="77777777" w:rsidR="007400AD" w:rsidRPr="005B05BF" w:rsidRDefault="007400AD">
            <w:pPr>
              <w:pStyle w:val="ListParagraph"/>
              <w:numPr>
                <w:ilvl w:val="0"/>
                <w:numId w:val="194"/>
              </w:numPr>
              <w:suppressAutoHyphens w:val="0"/>
              <w:rPr>
                <w:rFonts w:eastAsia="DengXian"/>
                <w:b/>
                <w:bCs/>
                <w:szCs w:val="20"/>
                <w:lang w:eastAsia="zh-CN"/>
                <w:rPrChange w:id="1189" w:author="VOGEDES, JEROME O" w:date="2025-04-23T15:20:00Z">
                  <w:rPr>
                    <w:szCs w:val="20"/>
                  </w:rPr>
                </w:rPrChange>
              </w:rPr>
              <w:pPrChange w:id="1190" w:author="VOGEDES, JEROME O" w:date="2025-04-23T15:20:00Z">
                <w:pPr>
                  <w:suppressAutoHyphens w:val="0"/>
                </w:pPr>
              </w:pPrChange>
            </w:pPr>
            <w:ins w:id="1191" w:author="VOGEDES, JEROME O" w:date="2025-04-23T15:20:00Z">
              <w:r w:rsidRPr="00A82110">
                <w:rPr>
                  <w:rFonts w:eastAsia="DengXian"/>
                  <w:lang w:eastAsia="zh-CN"/>
                  <w:rPrChange w:id="1192" w:author="VOGEDES, JEROME O" w:date="2025-04-23T15:20:00Z">
                    <w:rPr/>
                  </w:rPrChange>
                </w:rPr>
                <w:t xml:space="preserve">The correlation for stochastic cluster paths of the 5 points is assumed equal to 1. The stochastic cluster paths can be calculated between the Tx/Rx and the centroid of the ST, then </w:t>
              </w:r>
              <w:del w:id="1193" w:author="Huawei" w:date="2025-04-28T19:42:00Z">
                <w:r w:rsidRPr="00A82110" w:rsidDel="003943BC">
                  <w:rPr>
                    <w:rFonts w:eastAsia="DengXian"/>
                    <w:lang w:eastAsia="zh-CN"/>
                    <w:rPrChange w:id="1194" w:author="VOGEDES, JEROME O" w:date="2025-04-23T15:20:00Z">
                      <w:rPr/>
                    </w:rPrChange>
                  </w:rPr>
                  <w:delText xml:space="preserve">apply </w:delText>
                </w:r>
              </w:del>
              <w:r w:rsidRPr="00A82110">
                <w:rPr>
                  <w:rFonts w:eastAsia="DengXian"/>
                  <w:lang w:eastAsia="zh-CN"/>
                  <w:rPrChange w:id="1195" w:author="VOGEDES, JEROME O" w:date="2025-04-23T15:20:00Z">
                    <w:rPr/>
                  </w:rPrChange>
                </w:rPr>
                <w:t xml:space="preserve">the stochastic cluster paths </w:t>
              </w:r>
            </w:ins>
            <w:ins w:id="1196" w:author="Huawei" w:date="2025-04-28T19:42:00Z">
              <w:r>
                <w:rPr>
                  <w:rFonts w:eastAsia="DengXian"/>
                </w:rPr>
                <w:t xml:space="preserve">are added </w:t>
              </w:r>
            </w:ins>
            <w:ins w:id="1197" w:author="VOGEDES, JEROME O" w:date="2025-04-23T15:20:00Z">
              <w:r w:rsidRPr="00A82110">
                <w:rPr>
                  <w:rFonts w:eastAsia="DengXian"/>
                  <w:lang w:eastAsia="zh-CN"/>
                  <w:rPrChange w:id="1198" w:author="VOGEDES, JEROME O" w:date="2025-04-23T15:20:00Z">
                    <w:rPr/>
                  </w:rPrChange>
                </w:rPr>
                <w:t xml:space="preserve">to </w:t>
              </w:r>
              <w:del w:id="1199" w:author="Huawei" w:date="2025-04-28T19:42:00Z">
                <w:r w:rsidRPr="00A82110" w:rsidDel="003943BC">
                  <w:rPr>
                    <w:rFonts w:eastAsia="DengXian"/>
                    <w:lang w:eastAsia="zh-CN"/>
                    <w:rPrChange w:id="1200" w:author="VOGEDES, JEROME O" w:date="2025-04-23T15:20:00Z">
                      <w:rPr/>
                    </w:rPrChange>
                  </w:rPr>
                  <w:delText>all</w:delText>
                </w:r>
              </w:del>
            </w:ins>
            <w:ins w:id="1201" w:author="Huawei" w:date="2025-04-28T19:42:00Z">
              <w:r>
                <w:rPr>
                  <w:rFonts w:eastAsia="DengXian"/>
                </w:rPr>
                <w:t>each of</w:t>
              </w:r>
            </w:ins>
            <w:ins w:id="1202" w:author="VOGEDES, JEROME O" w:date="2025-04-23T15:20:00Z">
              <w:r w:rsidRPr="00A82110">
                <w:rPr>
                  <w:rFonts w:eastAsia="DengXian"/>
                  <w:lang w:eastAsia="zh-CN"/>
                  <w:rPrChange w:id="1203" w:author="VOGEDES, JEROME O" w:date="2025-04-23T15:20:00Z">
                    <w:rPr/>
                  </w:rPrChange>
                </w:rPr>
                <w:t xml:space="preserve"> the 5 points.</w:t>
              </w:r>
            </w:ins>
          </w:p>
        </w:tc>
      </w:tr>
      <w:tr w:rsidR="007400AD" w14:paraId="4892487B" w14:textId="77777777" w:rsidTr="008E4837">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0D5DDB6A" w14:textId="77777777" w:rsidR="007400AD" w:rsidRDefault="007400AD" w:rsidP="008E4837">
            <w:pPr>
              <w:rPr>
                <w:bCs/>
                <w:lang w:val="en-US"/>
              </w:rPr>
            </w:pPr>
            <w:r>
              <w:rPr>
                <w:bCs/>
                <w:lang w:val="en-US"/>
              </w:rPr>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64B73AB6" w14:textId="77777777" w:rsidR="007400AD" w:rsidDel="00C863FC" w:rsidRDefault="007400AD" w:rsidP="008E4837">
            <w:pPr>
              <w:rPr>
                <w:del w:id="1204" w:author="Huawei" w:date="2025-04-28T19:48:00Z"/>
                <w:rFonts w:eastAsia="Microsoft YaHei"/>
                <w:color w:val="000000" w:themeColor="text1"/>
                <w:szCs w:val="20"/>
              </w:rPr>
            </w:pPr>
            <w:del w:id="1205" w:author="Huawei" w:date="2025-04-28T19:48:00Z">
              <w:r w:rsidDel="00C863FC">
                <w:rPr>
                  <w:rFonts w:cs="Times"/>
                  <w:szCs w:val="20"/>
                </w:rPr>
                <w:delText xml:space="preserve">Component A: </w:delText>
              </w:r>
              <w:r w:rsidDel="00C863FC">
                <w:rPr>
                  <w:rFonts w:eastAsia="Microsoft YaHei" w:hint="eastAsia"/>
                  <w:color w:val="000000" w:themeColor="text1"/>
                  <w:szCs w:val="20"/>
                </w:rPr>
                <w:delText>[</w:delText>
              </w:r>
              <w:r w:rsidDel="00C863FC">
                <w:rPr>
                  <w:rFonts w:eastAsia="Microsoft YaHei"/>
                  <w:color w:val="000000" w:themeColor="text1"/>
                  <w:szCs w:val="20"/>
                </w:rPr>
                <w:delText>-20dBsm]</w:delText>
              </w:r>
            </w:del>
          </w:p>
          <w:p w14:paraId="645443B6" w14:textId="77777777" w:rsidR="007400AD" w:rsidDel="00C863FC" w:rsidRDefault="007400AD" w:rsidP="008E4837">
            <w:pPr>
              <w:rPr>
                <w:del w:id="1206" w:author="Huawei" w:date="2025-04-28T19:48:00Z"/>
                <w:rFonts w:ascii="Times New Roman" w:eastAsia="Times New Roman" w:hAnsi="Times New Roman"/>
                <w:szCs w:val="20"/>
                <w:lang w:val="en-US"/>
              </w:rPr>
            </w:pPr>
            <w:ins w:id="1207" w:author="VOGEDES, JEROME O" w:date="2025-04-25T13:30:00Z">
              <w:del w:id="1208" w:author="Huawei" w:date="2025-04-28T19:48:00Z">
                <w:r w:rsidDel="00C863FC">
                  <w:rPr>
                    <w:rFonts w:ascii="Times New Roman" w:eastAsia="Times New Roman" w:hAnsi="Times New Roman"/>
                    <w:szCs w:val="20"/>
                    <w:lang w:val="en-US"/>
                  </w:rPr>
                  <w:delText>Note: For calibration purposes, other value(s) are not precluded.</w:delText>
                </w:r>
              </w:del>
            </w:ins>
          </w:p>
          <w:p w14:paraId="0FB69707" w14:textId="77777777" w:rsidR="007400AD" w:rsidDel="00C863FC" w:rsidRDefault="007400AD" w:rsidP="008E4837">
            <w:pPr>
              <w:rPr>
                <w:ins w:id="1209" w:author="VOGEDES, JEROME O" w:date="2025-04-25T13:30:00Z"/>
                <w:del w:id="1210" w:author="Huawei" w:date="2025-04-28T19:48:00Z"/>
                <w:rFonts w:ascii="Times New Roman" w:eastAsia="Times New Roman" w:hAnsi="Times New Roman"/>
                <w:szCs w:val="20"/>
                <w:lang w:val="en-US"/>
              </w:rPr>
            </w:pPr>
          </w:p>
          <w:p w14:paraId="6ACCAF52" w14:textId="77777777" w:rsidR="007400AD" w:rsidDel="00C863FC" w:rsidRDefault="007400AD" w:rsidP="008E4837">
            <w:pPr>
              <w:rPr>
                <w:del w:id="1211" w:author="Huawei" w:date="2025-04-28T19:48:00Z"/>
                <w:lang w:val="en-US"/>
              </w:rPr>
            </w:pPr>
            <w:del w:id="1212" w:author="Huawei" w:date="2025-04-28T19:48:00Z">
              <w:r w:rsidDel="00C863FC">
                <w:rPr>
                  <w:lang w:val="en-US"/>
                </w:rPr>
                <w:delText xml:space="preserve">Component B1: </w:delText>
              </w:r>
            </w:del>
            <w:ins w:id="1213" w:author="VOGEDES, JEROME O" w:date="2025-04-25T13:37:00Z">
              <w:del w:id="1214" w:author="Huawei" w:date="2025-04-28T19:48:00Z">
                <w:r w:rsidRPr="00FD1363" w:rsidDel="00C863FC">
                  <w:rPr>
                    <w:lang w:val="en-US"/>
                  </w:rPr>
                  <w:delText>[pending 9.7.2 agreements]</w:delText>
                </w:r>
              </w:del>
            </w:ins>
            <w:del w:id="1215" w:author="Huawei" w:date="2025-04-28T19:48:00Z">
              <w:r w:rsidDel="00C863FC">
                <w:rPr>
                  <w:lang w:val="en-US"/>
                </w:rPr>
                <w:delText>FFS</w:delText>
              </w:r>
            </w:del>
          </w:p>
          <w:p w14:paraId="496EDD71" w14:textId="77777777" w:rsidR="007400AD" w:rsidDel="00C863FC" w:rsidRDefault="007400AD" w:rsidP="008E4837">
            <w:pPr>
              <w:rPr>
                <w:del w:id="1216" w:author="Huawei" w:date="2025-04-28T19:48:00Z"/>
                <w:lang w:val="en-US"/>
              </w:rPr>
            </w:pPr>
            <w:del w:id="1217" w:author="Huawei" w:date="2025-04-28T19:48:00Z">
              <w:r w:rsidDel="00C863FC">
                <w:rPr>
                  <w:lang w:val="en-US"/>
                </w:rPr>
                <w:delText xml:space="preserve">Component B2: </w:delText>
              </w:r>
            </w:del>
            <w:ins w:id="1218" w:author="VOGEDES, JEROME O" w:date="2025-04-25T13:38:00Z">
              <w:del w:id="1219" w:author="Huawei" w:date="2025-04-28T19:48:00Z">
                <w:r w:rsidRPr="00FD1363" w:rsidDel="00C863FC">
                  <w:rPr>
                    <w:lang w:val="en-US"/>
                  </w:rPr>
                  <w:delText>[pending 9.7.2 agreements]</w:delText>
                </w:r>
              </w:del>
            </w:ins>
            <w:del w:id="1220" w:author="Huawei" w:date="2025-04-28T19:48:00Z">
              <w:r w:rsidDel="00C863FC">
                <w:rPr>
                  <w:lang w:val="en-US"/>
                </w:rPr>
                <w:delText>FFS</w:delText>
              </w:r>
            </w:del>
          </w:p>
          <w:p w14:paraId="3D320D3F" w14:textId="77777777" w:rsidR="007400AD" w:rsidRDefault="007400AD" w:rsidP="008E4837">
            <w:pPr>
              <w:suppressAutoHyphens w:val="0"/>
              <w:rPr>
                <w:ins w:id="1221" w:author="Huawei" w:date="2025-04-28T19:48:00Z"/>
                <w:lang w:val="en-US"/>
              </w:rPr>
            </w:pPr>
            <w:del w:id="1222" w:author="Huawei" w:date="2025-04-28T19:48:00Z">
              <w:r w:rsidDel="00C863FC">
                <w:rPr>
                  <w:lang w:val="en-US"/>
                </w:rPr>
                <w:delText>The same values are used for monostatic RCS and bistatic RCS</w:delText>
              </w:r>
            </w:del>
          </w:p>
          <w:p w14:paraId="4432F185" w14:textId="77777777" w:rsidR="007400AD" w:rsidRDefault="007400AD" w:rsidP="008E4837">
            <w:pPr>
              <w:suppressAutoHyphens w:val="0"/>
              <w:rPr>
                <w:ins w:id="1223" w:author="Huawei" w:date="2025-04-28T19:49:00Z"/>
                <w:rFonts w:eastAsiaTheme="minorEastAsia"/>
              </w:rPr>
            </w:pPr>
            <w:ins w:id="1224" w:author="Huawei" w:date="2025-04-28T19:49:00Z">
              <w:r w:rsidRPr="002C10BD">
                <w:rPr>
                  <w:rFonts w:eastAsiaTheme="minorEastAsia"/>
                </w:rPr>
                <w:t>Based on the agreed RCS.</w:t>
              </w:r>
            </w:ins>
          </w:p>
          <w:p w14:paraId="716847AA" w14:textId="77777777" w:rsidR="007400AD" w:rsidRDefault="007400AD" w:rsidP="008E4837">
            <w:pPr>
              <w:suppressAutoHyphens w:val="0"/>
              <w:rPr>
                <w:rFonts w:ascii="Times New Roman" w:eastAsia="Times New Roman" w:hAnsi="Times New Roman"/>
                <w:szCs w:val="20"/>
                <w:lang w:val="en-US"/>
              </w:rPr>
            </w:pPr>
          </w:p>
        </w:tc>
      </w:tr>
      <w:tr w:rsidR="007400AD" w14:paraId="5D3A51B7"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2EF37D1D" w14:textId="77777777" w:rsidR="007400AD" w:rsidRDefault="007400AD" w:rsidP="008E4837">
            <w:pPr>
              <w:rPr>
                <w:bCs/>
                <w:lang w:val="en-US"/>
              </w:rPr>
            </w:pPr>
            <w:r>
              <w:rPr>
                <w:bCs/>
                <w:lang w:val="en-US"/>
              </w:rPr>
              <w:lastRenderedPageBreak/>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4E1380A0" w14:textId="77777777" w:rsidR="007400AD" w:rsidRDefault="007400AD" w:rsidP="008E4837">
            <w:pPr>
              <w:rPr>
                <w:lang w:val="en-US"/>
              </w:rPr>
            </w:pPr>
            <w:r>
              <w:rPr>
                <w:lang w:val="en-US"/>
              </w:rPr>
              <w:t xml:space="preserve">10 m </w:t>
            </w:r>
          </w:p>
        </w:tc>
      </w:tr>
      <w:tr w:rsidR="007400AD" w14:paraId="1F8D715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15DC049" w14:textId="77777777" w:rsidR="007400AD" w:rsidRDefault="007400AD" w:rsidP="008E4837">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24A66C17" w14:textId="77777777" w:rsidR="007400AD" w:rsidRDefault="007400AD" w:rsidP="008E4837">
            <w:pPr>
              <w:rPr>
                <w:strike/>
                <w:color w:val="FF0000"/>
                <w:lang w:val="en-US"/>
              </w:rPr>
            </w:pPr>
            <w:r>
              <w:rPr>
                <w:strike/>
                <w:color w:val="FF0000"/>
                <w:lang w:val="en-US"/>
              </w:rPr>
              <w:t>10 m</w:t>
            </w:r>
          </w:p>
        </w:tc>
      </w:tr>
      <w:tr w:rsidR="007400AD" w14:paraId="31A266B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041FF49" w14:textId="77777777" w:rsidR="007400AD" w:rsidRDefault="007400AD" w:rsidP="008E4837">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4EEB3D7B" w14:textId="77777777" w:rsidR="007400AD" w:rsidRDefault="007400AD" w:rsidP="008E4837">
            <w:pPr>
              <w:rPr>
                <w:lang w:val="en-US"/>
              </w:rPr>
            </w:pPr>
            <w:r>
              <w:rPr>
                <w:lang w:val="en-US"/>
              </w:rPr>
              <w:t>As defined in urban grid/highway scenario</w:t>
            </w:r>
          </w:p>
        </w:tc>
      </w:tr>
      <w:tr w:rsidR="007400AD" w14:paraId="358F0605"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E4C05FA" w14:textId="77777777" w:rsidR="007400AD" w:rsidRDefault="007400AD" w:rsidP="008E4837">
            <w:pPr>
              <w:rPr>
                <w:bCs/>
                <w:lang w:val="en-US"/>
              </w:rPr>
            </w:pPr>
            <w:r>
              <w:rPr>
                <w:rFonts w:ascii="Times New Roman" w:hAnsi="Times New Roman"/>
                <w:szCs w:val="20"/>
              </w:rPr>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58E0CD5" w14:textId="77777777" w:rsidR="007400AD" w:rsidRDefault="007400AD" w:rsidP="008E4837">
            <w:pPr>
              <w:rPr>
                <w:lang w:val="en-US"/>
              </w:rPr>
            </w:pPr>
            <w:r>
              <w:rPr>
                <w:lang w:val="en-US"/>
              </w:rPr>
              <w:t>Procedures based on 37.885</w:t>
            </w:r>
          </w:p>
        </w:tc>
      </w:tr>
      <w:tr w:rsidR="007400AD" w14:paraId="07DEE818"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AE6C1F6" w14:textId="77777777" w:rsidR="007400AD" w:rsidRDefault="007400AD" w:rsidP="008E4837">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11ABD389" w14:textId="77777777" w:rsidR="007400AD" w:rsidRDefault="007400AD" w:rsidP="008E4837">
            <w:pPr>
              <w:rPr>
                <w:lang w:val="en-US"/>
              </w:rPr>
            </w:pPr>
            <w:ins w:id="1225" w:author="VOGEDES, JEROME O" w:date="2025-04-23T15:22:00Z">
              <w:r>
                <w:rPr>
                  <w:szCs w:val="20"/>
                  <w:lang w:eastAsia="zh-CN"/>
                </w:rPr>
                <w:t>(21.12, 6.88) dB.</w:t>
              </w:r>
            </w:ins>
            <w:del w:id="1226" w:author="VOGEDES, JEROME O" w:date="2025-04-23T15:22:00Z">
              <w:r>
                <w:delText>FFS</w:delText>
              </w:r>
            </w:del>
          </w:p>
        </w:tc>
      </w:tr>
      <w:tr w:rsidR="007400AD" w14:paraId="0EB3FBEB" w14:textId="77777777" w:rsidTr="008E4837">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0D7A9279" w14:textId="77777777" w:rsidR="007400AD" w:rsidRDefault="007400AD" w:rsidP="008E4837">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3251F6D0" w14:textId="77777777" w:rsidR="007400AD" w:rsidRDefault="007400AD" w:rsidP="008E4837">
            <w:pPr>
              <w:rPr>
                <w:rFonts w:ascii="Times New Roman" w:hAnsi="Times New Roman"/>
                <w:szCs w:val="20"/>
              </w:rPr>
            </w:pPr>
            <w:r>
              <w:rPr>
                <w:rFonts w:ascii="Times New Roman" w:hAnsi="Times New Roman"/>
                <w:szCs w:val="20"/>
              </w:rPr>
              <w:t>[-40dB]</w:t>
            </w:r>
          </w:p>
          <w:p w14:paraId="0D764EA6" w14:textId="77777777" w:rsidR="007400AD" w:rsidRDefault="007400AD" w:rsidP="008E4837">
            <w:pPr>
              <w:rPr>
                <w:lang w:val="en-US"/>
              </w:rPr>
            </w:pPr>
            <w:r>
              <w:t>FFS: Other power thresholds.</w:t>
            </w:r>
          </w:p>
        </w:tc>
      </w:tr>
      <w:tr w:rsidR="007400AD" w14:paraId="25513A47" w14:textId="77777777" w:rsidTr="008E4837">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9D41008" w14:textId="77777777" w:rsidR="007400AD" w:rsidRDefault="007400AD" w:rsidP="008E4837">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4777DC72" w14:textId="77777777" w:rsidR="007400AD" w:rsidRDefault="007400AD" w:rsidP="008E4837">
            <w:pPr>
              <w:rPr>
                <w:rFonts w:ascii="Times New Roman" w:hAnsi="Times New Roman"/>
                <w:szCs w:val="20"/>
              </w:rPr>
            </w:pPr>
            <w:del w:id="1227" w:author="VOGEDES, JEROME O" w:date="2025-04-23T15:32:00Z">
              <w:r>
                <w:rPr>
                  <w:rFonts w:ascii="Times New Roman" w:hAnsi="Times New Roman"/>
                  <w:szCs w:val="20"/>
                </w:rPr>
                <w:delText>[</w:delText>
              </w:r>
            </w:del>
            <w:r>
              <w:rPr>
                <w:rFonts w:ascii="Times New Roman" w:hAnsi="Times New Roman"/>
                <w:szCs w:val="20"/>
              </w:rPr>
              <w:t>-25dB</w:t>
            </w:r>
            <w:del w:id="1228" w:author="VOGEDES, JEROME O" w:date="2025-04-23T15:32:00Z">
              <w:r>
                <w:rPr>
                  <w:rFonts w:ascii="Times New Roman" w:hAnsi="Times New Roman"/>
                  <w:szCs w:val="20"/>
                </w:rPr>
                <w:delText>]</w:delText>
              </w:r>
            </w:del>
          </w:p>
          <w:p w14:paraId="5C50DD93" w14:textId="77777777" w:rsidR="007400AD" w:rsidRDefault="007400AD" w:rsidP="008E4837">
            <w:pPr>
              <w:rPr>
                <w:lang w:val="en-US"/>
              </w:rPr>
            </w:pPr>
            <w:del w:id="1229" w:author="VOGEDES, JEROME O" w:date="2025-04-23T15:32:00Z">
              <w:r>
                <w:delText>FFS: Other power thresholds.</w:delText>
              </w:r>
            </w:del>
          </w:p>
        </w:tc>
      </w:tr>
      <w:tr w:rsidR="007400AD" w14:paraId="4C84C308" w14:textId="77777777" w:rsidTr="008E4837">
        <w:trPr>
          <w:trHeight w:val="1233"/>
        </w:trPr>
        <w:tc>
          <w:tcPr>
            <w:tcW w:w="2486" w:type="dxa"/>
            <w:tcBorders>
              <w:top w:val="single" w:sz="4" w:space="0" w:color="auto"/>
              <w:left w:val="single" w:sz="4" w:space="0" w:color="auto"/>
              <w:right w:val="single" w:sz="4" w:space="0" w:color="auto"/>
            </w:tcBorders>
            <w:vAlign w:val="center"/>
          </w:tcPr>
          <w:p w14:paraId="38358285" w14:textId="77777777" w:rsidR="007400AD" w:rsidRDefault="007400AD" w:rsidP="008E4837">
            <w:pPr>
              <w:rPr>
                <w:bCs/>
                <w:lang w:val="en-US"/>
              </w:rPr>
            </w:pPr>
            <w:r>
              <w:rPr>
                <w:rFonts w:ascii="Times New Roman" w:eastAsia="Malgun Gothic"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77DD0227"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74A88A3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00CAC66F"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7E2B4632"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5D30DD01"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f>
                  <m:fPr>
                    <m:ctrlPr>
                      <w:ins w:id="1230" w:author="Huawei" w:date="2025-04-28T19:52:00Z">
                        <w:rPr>
                          <w:rFonts w:ascii="Cambria Math" w:hAnsi="Cambria Math"/>
                          <w:i/>
                          <w:color w:val="FF0000"/>
                        </w:rPr>
                      </w:ins>
                    </m:ctrlPr>
                  </m:fPr>
                  <m:num>
                    <m:r>
                      <w:ins w:id="1231" w:author="Huawei" w:date="2025-04-28T19:52:00Z">
                        <w:rPr>
                          <w:rFonts w:ascii="Cambria Math" w:hAnsi="Cambria Math"/>
                          <w:color w:val="FF0000"/>
                        </w:rPr>
                        <m:t>C</m:t>
                      </w:ins>
                    </m:r>
                    <m:sSubSup>
                      <m:sSubSupPr>
                        <m:ctrlPr>
                          <w:ins w:id="1232" w:author="Huawei" w:date="2025-04-28T19:52:00Z">
                            <w:rPr>
                              <w:rFonts w:ascii="Cambria Math" w:hAnsi="Cambria Math"/>
                              <w:i/>
                              <w:color w:val="FF0000"/>
                            </w:rPr>
                          </w:ins>
                        </m:ctrlPr>
                      </m:sSubSupPr>
                      <m:e>
                        <m:r>
                          <w:ins w:id="1233" w:author="Huawei" w:date="2025-04-28T19:52:00Z">
                            <w:rPr>
                              <w:rFonts w:ascii="Cambria Math" w:hAnsi="Cambria Math"/>
                              <w:color w:val="FF0000"/>
                            </w:rPr>
                            <m:t>PM</m:t>
                          </w:ins>
                        </m:r>
                      </m:e>
                      <m:sub>
                        <m:r>
                          <w:ins w:id="1234" w:author="Huawei" w:date="2025-04-28T19:52:00Z">
                            <w:rPr>
                              <w:rFonts w:ascii="Cambria Math" w:hAnsi="Cambria Math"/>
                              <w:color w:val="FF0000"/>
                            </w:rPr>
                            <m:t>rx,</m:t>
                          </w:ins>
                        </m:r>
                        <m:sSup>
                          <m:sSupPr>
                            <m:ctrlPr>
                              <w:ins w:id="1235" w:author="Huawei" w:date="2025-04-28T19:52:00Z">
                                <w:rPr>
                                  <w:rFonts w:ascii="Cambria Math" w:hAnsi="Cambria Math"/>
                                  <w:i/>
                                  <w:color w:val="FF0000"/>
                                </w:rPr>
                              </w:ins>
                            </m:ctrlPr>
                          </m:sSupPr>
                          <m:e>
                            <m:r>
                              <w:ins w:id="1236" w:author="Huawei" w:date="2025-04-28T19:52:00Z">
                                <w:rPr>
                                  <w:rFonts w:ascii="Cambria Math" w:hAnsi="Cambria Math"/>
                                  <w:color w:val="FF0000"/>
                                </w:rPr>
                                <m:t>n</m:t>
                              </w:ins>
                            </m:r>
                          </m:e>
                          <m:sup>
                            <m:r>
                              <w:ins w:id="1237" w:author="Huawei" w:date="2025-04-28T19:52:00Z">
                                <w:rPr>
                                  <w:rFonts w:ascii="Cambria Math" w:hAnsi="Cambria Math"/>
                                  <w:color w:val="FF0000"/>
                                </w:rPr>
                                <m:t>'</m:t>
                              </w:ins>
                            </m:r>
                          </m:sup>
                        </m:sSup>
                        <m:r>
                          <w:ins w:id="1238" w:author="Huawei" w:date="2025-04-28T19:52:00Z">
                            <w:rPr>
                              <w:rFonts w:ascii="Cambria Math" w:hAnsi="Cambria Math"/>
                              <w:color w:val="FF0000"/>
                            </w:rPr>
                            <m:t>,</m:t>
                          </w:ins>
                        </m:r>
                        <m:sSup>
                          <m:sSupPr>
                            <m:ctrlPr>
                              <w:ins w:id="1239" w:author="Huawei" w:date="2025-04-28T19:52:00Z">
                                <w:rPr>
                                  <w:rFonts w:ascii="Cambria Math" w:hAnsi="Cambria Math"/>
                                  <w:i/>
                                  <w:color w:val="FF0000"/>
                                </w:rPr>
                              </w:ins>
                            </m:ctrlPr>
                          </m:sSupPr>
                          <m:e>
                            <m:r>
                              <w:ins w:id="1240" w:author="Huawei" w:date="2025-04-28T19:52:00Z">
                                <w:rPr>
                                  <w:rFonts w:ascii="Cambria Math" w:hAnsi="Cambria Math"/>
                                  <w:color w:val="FF0000"/>
                                </w:rPr>
                                <m:t>m</m:t>
                              </w:ins>
                            </m:r>
                          </m:e>
                          <m:sup>
                            <m:r>
                              <w:ins w:id="1241" w:author="Huawei" w:date="2025-04-28T19:52:00Z">
                                <w:rPr>
                                  <w:rFonts w:ascii="Cambria Math" w:hAnsi="Cambria Math"/>
                                  <w:color w:val="FF0000"/>
                                </w:rPr>
                                <m:t>'</m:t>
                              </w:ins>
                            </m:r>
                          </m:sup>
                        </m:sSup>
                      </m:sub>
                      <m:sup>
                        <m:r>
                          <w:ins w:id="1242" w:author="Huawei" w:date="2025-04-28T19:52:00Z">
                            <w:rPr>
                              <w:rFonts w:ascii="Cambria Math" w:hAnsi="Cambria Math"/>
                              <w:color w:val="FF0000"/>
                            </w:rPr>
                            <m:t>k,p</m:t>
                          </w:ins>
                        </m:r>
                      </m:sup>
                    </m:sSubSup>
                    <m:sSubSup>
                      <m:sSubSupPr>
                        <m:ctrlPr>
                          <w:ins w:id="1243" w:author="Huawei" w:date="2025-04-28T19:52:00Z">
                            <w:rPr>
                              <w:rFonts w:ascii="Cambria Math" w:hAnsi="Cambria Math"/>
                              <w:i/>
                              <w:color w:val="FF0000"/>
                            </w:rPr>
                          </w:ins>
                        </m:ctrlPr>
                      </m:sSubSupPr>
                      <m:e>
                        <m:r>
                          <w:ins w:id="1244" w:author="Huawei" w:date="2025-04-28T19:52:00Z">
                            <w:rPr>
                              <w:rFonts w:ascii="Cambria Math" w:hAnsi="Cambria Math"/>
                              <w:color w:val="FF0000"/>
                            </w:rPr>
                            <m:t>CPM</m:t>
                          </w:ins>
                        </m:r>
                      </m:e>
                      <m:sub>
                        <m:sSup>
                          <m:sSupPr>
                            <m:ctrlPr>
                              <w:ins w:id="1245" w:author="Huawei" w:date="2025-04-28T19:52:00Z">
                                <w:rPr>
                                  <w:rFonts w:ascii="Cambria Math" w:hAnsi="Cambria Math"/>
                                  <w:i/>
                                  <w:color w:val="FF0000"/>
                                </w:rPr>
                              </w:ins>
                            </m:ctrlPr>
                          </m:sSupPr>
                          <m:e>
                            <m:r>
                              <w:ins w:id="1246" w:author="Huawei" w:date="2025-04-28T19:52:00Z">
                                <w:rPr>
                                  <w:rFonts w:ascii="Cambria Math" w:hAnsi="Cambria Math"/>
                                  <w:color w:val="FF0000"/>
                                </w:rPr>
                                <m:t>n</m:t>
                              </w:ins>
                            </m:r>
                          </m:e>
                          <m:sup>
                            <m:r>
                              <w:ins w:id="1247" w:author="Huawei" w:date="2025-04-28T19:52:00Z">
                                <w:rPr>
                                  <w:rFonts w:ascii="Cambria Math" w:hAnsi="Cambria Math"/>
                                  <w:color w:val="FF0000"/>
                                </w:rPr>
                                <m:t>'</m:t>
                              </w:ins>
                            </m:r>
                          </m:sup>
                        </m:sSup>
                        <m:r>
                          <w:ins w:id="1248" w:author="Huawei" w:date="2025-04-28T19:52:00Z">
                            <w:rPr>
                              <w:rFonts w:ascii="Cambria Math" w:hAnsi="Cambria Math"/>
                              <w:color w:val="FF0000"/>
                            </w:rPr>
                            <m:t>,</m:t>
                          </w:ins>
                        </m:r>
                        <m:sSup>
                          <m:sSupPr>
                            <m:ctrlPr>
                              <w:ins w:id="1249" w:author="Huawei" w:date="2025-04-28T19:52:00Z">
                                <w:rPr>
                                  <w:rFonts w:ascii="Cambria Math" w:hAnsi="Cambria Math"/>
                                  <w:i/>
                                  <w:color w:val="FF0000"/>
                                </w:rPr>
                              </w:ins>
                            </m:ctrlPr>
                          </m:sSupPr>
                          <m:e>
                            <m:r>
                              <w:ins w:id="1250" w:author="Huawei" w:date="2025-04-28T19:52:00Z">
                                <w:rPr>
                                  <w:rFonts w:ascii="Cambria Math" w:hAnsi="Cambria Math"/>
                                  <w:color w:val="FF0000"/>
                                </w:rPr>
                                <m:t>m</m:t>
                              </w:ins>
                            </m:r>
                          </m:e>
                          <m:sup>
                            <m:r>
                              <w:ins w:id="1251" w:author="Huawei" w:date="2025-04-28T19:52:00Z">
                                <w:rPr>
                                  <w:rFonts w:ascii="Cambria Math" w:hAnsi="Cambria Math"/>
                                  <w:color w:val="FF0000"/>
                                </w:rPr>
                                <m:t>'</m:t>
                              </w:ins>
                            </m:r>
                          </m:sup>
                        </m:sSup>
                        <m:r>
                          <w:ins w:id="1252" w:author="Huawei" w:date="2025-04-28T19:52:00Z">
                            <w:rPr>
                              <w:rFonts w:ascii="Cambria Math" w:hAnsi="Cambria Math"/>
                              <w:color w:val="FF0000"/>
                            </w:rPr>
                            <m:t>,n,m</m:t>
                          </w:ins>
                        </m:r>
                      </m:sub>
                      <m:sup>
                        <m:r>
                          <w:ins w:id="1253" w:author="Huawei" w:date="2025-04-28T19:52:00Z">
                            <w:rPr>
                              <w:rFonts w:ascii="Cambria Math" w:hAnsi="Cambria Math"/>
                              <w:color w:val="FF0000"/>
                            </w:rPr>
                            <m:t>k,p</m:t>
                          </w:ins>
                        </m:r>
                      </m:sup>
                    </m:sSubSup>
                    <m:sSubSup>
                      <m:sSubSupPr>
                        <m:ctrlPr>
                          <w:ins w:id="1254" w:author="Huawei" w:date="2025-04-28T19:52:00Z">
                            <w:rPr>
                              <w:rFonts w:ascii="Cambria Math" w:hAnsi="Cambria Math"/>
                              <w:i/>
                              <w:color w:val="FF0000"/>
                            </w:rPr>
                          </w:ins>
                        </m:ctrlPr>
                      </m:sSubSupPr>
                      <m:e>
                        <m:r>
                          <w:ins w:id="1255" w:author="Huawei" w:date="2025-04-28T19:52:00Z">
                            <w:rPr>
                              <w:rFonts w:ascii="Cambria Math" w:hAnsi="Cambria Math"/>
                              <w:color w:val="FF0000"/>
                            </w:rPr>
                            <m:t>CPM</m:t>
                          </w:ins>
                        </m:r>
                      </m:e>
                      <m:sub>
                        <m:r>
                          <w:ins w:id="1256" w:author="Huawei" w:date="2025-04-28T19:52:00Z">
                            <w:rPr>
                              <w:rFonts w:ascii="Cambria Math" w:hAnsi="Cambria Math"/>
                              <w:color w:val="FF0000"/>
                            </w:rPr>
                            <m:t>tx,n, m</m:t>
                          </w:ins>
                        </m:r>
                      </m:sub>
                      <m:sup>
                        <m:r>
                          <w:ins w:id="1257" w:author="Huawei" w:date="2025-04-28T19:52:00Z">
                            <w:rPr>
                              <w:rFonts w:ascii="Cambria Math" w:hAnsi="Cambria Math"/>
                              <w:color w:val="FF0000"/>
                            </w:rPr>
                            <m:t>k,p</m:t>
                          </w:ins>
                        </m:r>
                      </m:sup>
                    </m:sSubSup>
                  </m:num>
                  <m:den>
                    <m:rad>
                      <m:radPr>
                        <m:degHide m:val="1"/>
                        <m:ctrlPr>
                          <w:ins w:id="1258" w:author="Huawei" w:date="2025-04-28T19:52:00Z">
                            <w:rPr>
                              <w:rFonts w:ascii="Cambria Math" w:hAnsi="Cambria Math"/>
                              <w:color w:val="FF0000"/>
                            </w:rPr>
                          </w:ins>
                        </m:ctrlPr>
                      </m:radPr>
                      <m:deg/>
                      <m:e>
                        <m:f>
                          <m:fPr>
                            <m:type m:val="lin"/>
                            <m:ctrlPr>
                              <w:ins w:id="1259" w:author="Huawei" w:date="2025-04-28T19:52:00Z">
                                <w:rPr>
                                  <w:rFonts w:ascii="Cambria Math" w:hAnsi="Cambria Math"/>
                                  <w:i/>
                                  <w:color w:val="FF0000"/>
                                </w:rPr>
                              </w:ins>
                            </m:ctrlPr>
                          </m:fPr>
                          <m:num>
                            <m:d>
                              <m:dPr>
                                <m:ctrlPr>
                                  <w:ins w:id="1260" w:author="Huawei" w:date="2025-04-28T19:52:00Z">
                                    <w:rPr>
                                      <w:rFonts w:ascii="Cambria Math" w:hAnsi="Cambria Math"/>
                                      <w:i/>
                                      <w:color w:val="FF0000"/>
                                    </w:rPr>
                                  </w:ins>
                                </m:ctrlPr>
                              </m:dPr>
                              <m:e>
                                <m:sSup>
                                  <m:sSupPr>
                                    <m:ctrlPr>
                                      <w:ins w:id="1261" w:author="Huawei" w:date="2025-04-28T19:52:00Z">
                                        <w:rPr>
                                          <w:rFonts w:ascii="Cambria Math" w:hAnsi="Cambria Math"/>
                                          <w:color w:val="FF0000"/>
                                        </w:rPr>
                                      </w:ins>
                                    </m:ctrlPr>
                                  </m:sSupPr>
                                  <m:e>
                                    <m:d>
                                      <m:dPr>
                                        <m:begChr m:val="|"/>
                                        <m:endChr m:val="|"/>
                                        <m:ctrlPr>
                                          <w:ins w:id="1262" w:author="Huawei" w:date="2025-04-28T19:52:00Z">
                                            <w:rPr>
                                              <w:rFonts w:ascii="Cambria Math" w:hAnsi="Cambria Math"/>
                                              <w:color w:val="FF0000"/>
                                            </w:rPr>
                                          </w:ins>
                                        </m:ctrlPr>
                                      </m:dPr>
                                      <m:e>
                                        <m:r>
                                          <w:ins w:id="1263" w:author="Huawei" w:date="2025-04-28T19:52:00Z">
                                            <w:rPr>
                                              <w:rFonts w:ascii="Cambria Math" w:hAnsi="Cambria Math"/>
                                              <w:color w:val="FF0000"/>
                                            </w:rPr>
                                            <m:t>d</m:t>
                                          </w:ins>
                                        </m:r>
                                        <m:r>
                                          <w:ins w:id="1264" w:author="Huawei" w:date="2025-04-28T19:52:00Z">
                                            <m:rPr>
                                              <m:sty m:val="p"/>
                                            </m:rPr>
                                            <w:rPr>
                                              <w:rFonts w:ascii="Cambria Math" w:hAnsi="Cambria Math"/>
                                              <w:color w:val="FF0000"/>
                                            </w:rPr>
                                            <m:t>11</m:t>
                                          </w:ins>
                                        </m:r>
                                      </m:e>
                                    </m:d>
                                  </m:e>
                                  <m:sup>
                                    <m:r>
                                      <w:ins w:id="1265" w:author="Huawei" w:date="2025-04-28T19:52:00Z">
                                        <m:rPr>
                                          <m:sty m:val="p"/>
                                        </m:rPr>
                                        <w:rPr>
                                          <w:rFonts w:ascii="Cambria Math" w:hAnsi="Cambria Math"/>
                                          <w:color w:val="FF0000"/>
                                        </w:rPr>
                                        <m:t>2</m:t>
                                      </w:ins>
                                    </m:r>
                                  </m:sup>
                                </m:sSup>
                                <m:r>
                                  <w:ins w:id="1266" w:author="Huawei" w:date="2025-04-28T19:52:00Z">
                                    <m:rPr>
                                      <m:sty m:val="p"/>
                                    </m:rPr>
                                    <w:rPr>
                                      <w:rFonts w:ascii="Cambria Math" w:hAnsi="Cambria Math"/>
                                      <w:color w:val="FF0000"/>
                                    </w:rPr>
                                    <m:t>+</m:t>
                                  </w:ins>
                                </m:r>
                                <m:sSup>
                                  <m:sSupPr>
                                    <m:ctrlPr>
                                      <w:ins w:id="1267" w:author="Huawei" w:date="2025-04-28T19:52:00Z">
                                        <w:rPr>
                                          <w:rFonts w:ascii="Cambria Math" w:hAnsi="Cambria Math"/>
                                          <w:color w:val="FF0000"/>
                                        </w:rPr>
                                      </w:ins>
                                    </m:ctrlPr>
                                  </m:sSupPr>
                                  <m:e>
                                    <m:d>
                                      <m:dPr>
                                        <m:begChr m:val="|"/>
                                        <m:endChr m:val="|"/>
                                        <m:ctrlPr>
                                          <w:ins w:id="1268" w:author="Huawei" w:date="2025-04-28T19:52:00Z">
                                            <w:rPr>
                                              <w:rFonts w:ascii="Cambria Math" w:hAnsi="Cambria Math"/>
                                              <w:color w:val="FF0000"/>
                                            </w:rPr>
                                          </w:ins>
                                        </m:ctrlPr>
                                      </m:dPr>
                                      <m:e>
                                        <m:r>
                                          <w:ins w:id="1269" w:author="Huawei" w:date="2025-04-28T19:52:00Z">
                                            <w:rPr>
                                              <w:rFonts w:ascii="Cambria Math" w:hAnsi="Cambria Math"/>
                                              <w:color w:val="FF0000"/>
                                            </w:rPr>
                                            <m:t>d</m:t>
                                          </w:ins>
                                        </m:r>
                                        <m:r>
                                          <w:ins w:id="1270" w:author="Huawei" w:date="2025-04-28T19:52:00Z">
                                            <m:rPr>
                                              <m:sty m:val="p"/>
                                            </m:rPr>
                                            <w:rPr>
                                              <w:rFonts w:ascii="Cambria Math" w:hAnsi="Cambria Math"/>
                                              <w:color w:val="FF0000"/>
                                            </w:rPr>
                                            <m:t>22</m:t>
                                          </w:ins>
                                        </m:r>
                                      </m:e>
                                    </m:d>
                                  </m:e>
                                  <m:sup>
                                    <m:r>
                                      <w:ins w:id="1271" w:author="Huawei" w:date="2025-04-28T19:52:00Z">
                                        <m:rPr>
                                          <m:sty m:val="p"/>
                                        </m:rPr>
                                        <w:rPr>
                                          <w:rFonts w:ascii="Cambria Math" w:hAnsi="Cambria Math"/>
                                          <w:color w:val="FF0000"/>
                                        </w:rPr>
                                        <m:t>2</m:t>
                                      </w:ins>
                                    </m:r>
                                  </m:sup>
                                </m:sSup>
                              </m:e>
                            </m:d>
                          </m:num>
                          <m:den>
                            <m:r>
                              <w:ins w:id="1272" w:author="Huawei" w:date="2025-04-28T19:52:00Z">
                                <w:rPr>
                                  <w:rFonts w:ascii="Cambria Math" w:hAnsi="Cambria Math"/>
                                  <w:color w:val="FF0000"/>
                                </w:rPr>
                                <m:t>2</m:t>
                              </w:ins>
                            </m:r>
                          </m:den>
                        </m:f>
                      </m:e>
                    </m:rad>
                  </m:den>
                </m:f>
              </m:oMath>
            </m:oMathPara>
          </w:p>
          <w:p w14:paraId="369B69DF" w14:textId="77777777" w:rsidR="007400AD"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0339692E" w14:textId="77777777" w:rsidR="007400AD" w:rsidRDefault="007400AD" w:rsidP="008E4837">
            <w:pPr>
              <w:rPr>
                <w:lang w:val="en-US"/>
              </w:rPr>
            </w:pPr>
          </w:p>
        </w:tc>
      </w:tr>
      <w:tr w:rsidR="007400AD" w14:paraId="05CC0040"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tcPr>
          <w:p w14:paraId="1C3AE207" w14:textId="77777777" w:rsidR="007400AD" w:rsidRDefault="007400AD" w:rsidP="008E4837">
            <w:pPr>
              <w:rPr>
                <w:bCs/>
                <w:lang w:val="en-US"/>
              </w:rPr>
            </w:pPr>
            <w:r>
              <w:rPr>
                <w:rFonts w:ascii="Times New Roman" w:hAnsi="Times New Roman"/>
                <w:szCs w:val="20"/>
              </w:rPr>
              <w:t>Sensing Tx/Rx selection</w:t>
            </w:r>
          </w:p>
        </w:tc>
        <w:tc>
          <w:tcPr>
            <w:tcW w:w="7193" w:type="dxa"/>
            <w:tcBorders>
              <w:top w:val="single" w:sz="4" w:space="0" w:color="auto"/>
              <w:left w:val="single" w:sz="4" w:space="0" w:color="auto"/>
              <w:bottom w:val="single" w:sz="4" w:space="0" w:color="auto"/>
              <w:right w:val="single" w:sz="4" w:space="0" w:color="auto"/>
            </w:tcBorders>
          </w:tcPr>
          <w:p w14:paraId="19FDE20A" w14:textId="77777777" w:rsidR="007400AD" w:rsidRDefault="007400AD" w:rsidP="008E4837">
            <w:pPr>
              <w:rPr>
                <w:ins w:id="1273" w:author="VOGEDES, JEROME O" w:date="2025-04-23T15:34:00Z"/>
                <w:rFonts w:ascii="Times New Roman" w:hAnsi="Times New Roman"/>
                <w:szCs w:val="20"/>
              </w:rPr>
            </w:pPr>
            <w:ins w:id="1274" w:author="VOGEDES, JEROME O" w:date="2025-04-23T15:34:00Z">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ins>
          </w:p>
          <w:p w14:paraId="3BD555A7" w14:textId="77777777" w:rsidR="007400AD" w:rsidRDefault="007400AD" w:rsidP="008E4837">
            <w:pPr>
              <w:rPr>
                <w:ins w:id="1275" w:author="VOGEDES, JEROME O" w:date="2025-04-23T15:34:00Z"/>
                <w:rFonts w:ascii="Times New Roman" w:hAnsi="Times New Roman"/>
                <w:szCs w:val="20"/>
              </w:rPr>
            </w:pPr>
            <w:ins w:id="1276" w:author="VOGEDES, JEROME O" w:date="2025-04-23T15:34:00Z">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ins>
          </w:p>
          <w:p w14:paraId="0243AE1B" w14:textId="77777777" w:rsidR="007400AD" w:rsidRDefault="007400AD" w:rsidP="008E4837">
            <w:pPr>
              <w:rPr>
                <w:ins w:id="1277" w:author="VOGEDES, JEROME O" w:date="2025-04-23T15:34:00Z"/>
                <w:rFonts w:ascii="Times New Roman" w:hAnsi="Times New Roman"/>
                <w:szCs w:val="20"/>
              </w:rPr>
            </w:pPr>
            <w:ins w:id="1278" w:author="VOGEDES, JEROME O" w:date="2025-04-23T15:34:00Z">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ins>
          </w:p>
          <w:p w14:paraId="797AEB64" w14:textId="77777777" w:rsidR="007400AD" w:rsidRDefault="007400AD" w:rsidP="008E4837">
            <w:pPr>
              <w:rPr>
                <w:ins w:id="1279" w:author="VOGEDES, JEROME O" w:date="2025-04-23T15:34:00Z"/>
                <w:rFonts w:ascii="Times New Roman" w:hAnsi="Times New Roman"/>
                <w:szCs w:val="20"/>
              </w:rPr>
            </w:pPr>
          </w:p>
          <w:p w14:paraId="7BA55443" w14:textId="77777777" w:rsidR="007400AD" w:rsidRDefault="007400AD" w:rsidP="008E4837">
            <w:pPr>
              <w:rPr>
                <w:del w:id="1280" w:author="VOGEDES, JEROME O" w:date="2025-04-23T15:34:00Z"/>
                <w:rFonts w:ascii="Times New Roman" w:hAnsi="Times New Roman"/>
                <w:szCs w:val="20"/>
              </w:rPr>
            </w:pPr>
            <w:ins w:id="1281" w:author="VOGEDES, JEROME O" w:date="2025-04-23T15:34:00Z">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ins>
            <w:del w:id="1282" w:author="VOGEDES, JEROME O" w:date="2025-04-23T15:34:00Z">
              <w:r>
                <w:rPr>
                  <w:rFonts w:ascii="Times New Roman" w:hAnsi="Times New Roman"/>
                  <w:szCs w:val="20"/>
                </w:rPr>
                <w:delText xml:space="preserve">Best </w:delText>
              </w:r>
              <w:r>
                <w:rPr>
                  <w:rFonts w:ascii="Times New Roman" w:hAnsi="Times New Roman"/>
                  <w:i/>
                  <w:iCs/>
                  <w:szCs w:val="20"/>
                </w:rPr>
                <w:delText>N</w:delText>
              </w:r>
              <w:r>
                <w:rPr>
                  <w:rFonts w:ascii="Times New Roman" w:hAnsi="Times New Roman"/>
                  <w:szCs w:val="20"/>
                </w:rPr>
                <w:delText xml:space="preserve">= Tx-Rx pairs to be selected for the target. </w:delText>
              </w:r>
            </w:del>
          </w:p>
          <w:p w14:paraId="109E85B4" w14:textId="77777777" w:rsidR="007400AD" w:rsidRDefault="007400AD" w:rsidP="008E4837">
            <w:pPr>
              <w:rPr>
                <w:del w:id="1283" w:author="VOGEDES, JEROME O" w:date="2025-04-23T15:34:00Z"/>
                <w:rFonts w:ascii="Times New Roman" w:hAnsi="Times New Roman"/>
                <w:szCs w:val="20"/>
              </w:rPr>
            </w:pPr>
            <w:del w:id="1284" w:author="VOGEDES, JEROME O" w:date="2025-04-23T15:34:00Z">
              <w:r>
                <w:rPr>
                  <w:rFonts w:ascii="Times New Roman" w:hAnsi="Times New Roman"/>
                  <w:szCs w:val="20"/>
                </w:rPr>
                <w:delText xml:space="preserve">For urban grid </w:delText>
              </w:r>
              <w:r>
                <w:rPr>
                  <w:rFonts w:ascii="Times New Roman" w:hAnsi="Times New Roman"/>
                  <w:i/>
                  <w:iCs/>
                  <w:szCs w:val="20"/>
                </w:rPr>
                <w:delText>N</w:delText>
              </w:r>
              <w:r>
                <w:rPr>
                  <w:rFonts w:ascii="Times New Roman" w:hAnsi="Times New Roman"/>
                  <w:szCs w:val="20"/>
                </w:rPr>
                <w:delText xml:space="preserve"> = 4</w:delText>
              </w:r>
            </w:del>
          </w:p>
          <w:p w14:paraId="2C7C0B81" w14:textId="77777777" w:rsidR="007400AD" w:rsidRDefault="007400AD" w:rsidP="008E4837">
            <w:pPr>
              <w:rPr>
                <w:del w:id="1285" w:author="VOGEDES, JEROME O" w:date="2025-04-23T15:34:00Z"/>
                <w:rFonts w:ascii="Times New Roman" w:hAnsi="Times New Roman"/>
                <w:szCs w:val="20"/>
              </w:rPr>
            </w:pPr>
            <w:del w:id="1286" w:author="VOGEDES, JEROME O" w:date="2025-04-23T15:34:00Z">
              <w:r>
                <w:rPr>
                  <w:rFonts w:ascii="Times New Roman" w:hAnsi="Times New Roman"/>
                  <w:szCs w:val="20"/>
                </w:rPr>
                <w:delText xml:space="preserve">For Highway </w:delText>
              </w:r>
              <w:r>
                <w:rPr>
                  <w:rFonts w:ascii="Times New Roman" w:hAnsi="Times New Roman"/>
                  <w:i/>
                  <w:iCs/>
                  <w:szCs w:val="20"/>
                </w:rPr>
                <w:delText>N</w:delText>
              </w:r>
              <w:r>
                <w:rPr>
                  <w:rFonts w:ascii="Times New Roman" w:hAnsi="Times New Roman"/>
                  <w:szCs w:val="20"/>
                </w:rPr>
                <w:delText xml:space="preserve"> = 1</w:delText>
              </w:r>
            </w:del>
          </w:p>
          <w:p w14:paraId="2DD227C9" w14:textId="77777777" w:rsidR="007400AD" w:rsidRDefault="007400AD" w:rsidP="008E4837">
            <w:pPr>
              <w:rPr>
                <w:del w:id="1287" w:author="VOGEDES, JEROME O" w:date="2025-04-23T15:34:00Z"/>
                <w:rFonts w:ascii="Times New Roman" w:hAnsi="Times New Roman"/>
                <w:szCs w:val="20"/>
              </w:rPr>
            </w:pPr>
          </w:p>
          <w:p w14:paraId="724D0E47" w14:textId="77777777" w:rsidR="007400AD" w:rsidRDefault="007400AD" w:rsidP="008E4837">
            <w:pPr>
              <w:rPr>
                <w:del w:id="1288" w:author="VOGEDES, JEROME O" w:date="2025-04-23T15:34:00Z"/>
                <w:rFonts w:ascii="Times New Roman" w:hAnsi="Times New Roman"/>
                <w:szCs w:val="20"/>
              </w:rPr>
            </w:pPr>
            <w:del w:id="1289" w:author="VOGEDES, JEROME O" w:date="2025-04-23T15:34:00Z">
              <w:r>
                <w:rPr>
                  <w:rFonts w:ascii="Times New Roman" w:hAnsi="Times New Roman"/>
                  <w:szCs w:val="20"/>
                </w:rPr>
                <w:delText xml:space="preserve">NOTE1: TRP mono-static: Based on the Tx-Rx pair with the </w:delText>
              </w:r>
              <w:r>
                <w:rPr>
                  <w:rFonts w:ascii="Times New Roman" w:hAnsi="Times New Roman" w:hint="eastAsia"/>
                  <w:szCs w:val="20"/>
                </w:rPr>
                <w:delText>smallest</w:delText>
              </w:r>
              <w:r>
                <w:rPr>
                  <w:rFonts w:ascii="Times New Roman" w:hAnsi="Times New Roman"/>
                  <w:szCs w:val="20"/>
                </w:rPr>
                <w:delText xml:space="preserve"> power scaling factor of the target channel. </w:delText>
              </w:r>
            </w:del>
          </w:p>
          <w:p w14:paraId="1129A5D8" w14:textId="77777777" w:rsidR="007400AD" w:rsidRDefault="007400AD" w:rsidP="008E4837">
            <w:pPr>
              <w:rPr>
                <w:lang w:val="en-US"/>
              </w:rPr>
            </w:pPr>
            <w:del w:id="1290" w:author="VOGEDES, JEROME O" w:date="2025-04-23T15:34:00Z">
              <w:r>
                <w:rPr>
                  <w:rFonts w:ascii="Times New Roman" w:hAnsi="Times New Roman"/>
                  <w:szCs w:val="20"/>
                </w:rPr>
                <w:delText>NOTE2: TRP-TRP bistatic: Total: Tx-Rx pairs dependent on scenario. Based on Tx-Rx pair with the smallest power scaling factor of the target channel.</w:delText>
              </w:r>
            </w:del>
          </w:p>
        </w:tc>
      </w:tr>
      <w:tr w:rsidR="007400AD" w14:paraId="3FC8482C"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7E32543D" w14:textId="77777777" w:rsidR="007400AD" w:rsidRDefault="007400AD" w:rsidP="008E4837">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6BD6A2D1" w14:textId="77777777" w:rsidR="007400AD" w:rsidRDefault="007400AD" w:rsidP="008E4837">
            <w:pPr>
              <w:rPr>
                <w:ins w:id="1291" w:author="VOGEDES, JEROME O" w:date="2025-04-25T13:41:00Z"/>
                <w:rFonts w:ascii="Times New Roman" w:hAnsi="Times New Roman"/>
                <w:szCs w:val="20"/>
              </w:rPr>
            </w:pPr>
            <w:r>
              <w:rPr>
                <w:rFonts w:ascii="Times New Roman" w:hAnsi="Times New Roman"/>
                <w:szCs w:val="20"/>
              </w:rPr>
              <w:t xml:space="preserve">The model of </w:t>
            </w:r>
            <w:del w:id="1292" w:author="VOGEDES, JEROME O" w:date="2025-04-25T13:38:00Z">
              <w:r w:rsidDel="00FD1363">
                <w:rPr>
                  <w:rFonts w:ascii="Times New Roman" w:hAnsi="Times New Roman"/>
                  <w:szCs w:val="20"/>
                </w:rPr>
                <w:delText xml:space="preserve">Uma </w:delText>
              </w:r>
            </w:del>
            <w:ins w:id="1293" w:author="VOGEDES, JEROME O" w:date="2025-04-25T13:38:00Z">
              <w:r>
                <w:rPr>
                  <w:rFonts w:ascii="Times New Roman" w:hAnsi="Times New Roman"/>
                  <w:szCs w:val="20"/>
                </w:rPr>
                <w:t xml:space="preserve">UMa </w:t>
              </w:r>
            </w:ins>
            <w:r>
              <w:rPr>
                <w:rFonts w:ascii="Times New Roman" w:hAnsi="Times New Roman"/>
                <w:szCs w:val="20"/>
              </w:rPr>
              <w:t xml:space="preserve">scenario defined in TR 38.901 7-24GHz channel </w:t>
            </w:r>
            <w:del w:id="1294" w:author="VOGEDES, JEROME O" w:date="2025-04-25T13:41:00Z">
              <w:r w:rsidDel="00A41E15">
                <w:rPr>
                  <w:rFonts w:ascii="Times New Roman" w:hAnsi="Times New Roman"/>
                  <w:szCs w:val="20"/>
                </w:rPr>
                <w:pgNum/>
              </w:r>
              <w:r w:rsidDel="00A41E15">
                <w:rPr>
                  <w:rFonts w:ascii="Times New Roman" w:hAnsi="Times New Roman"/>
                  <w:szCs w:val="20"/>
                </w:rPr>
                <w:delText>odelling</w:delText>
              </w:r>
            </w:del>
            <w:ins w:id="1295" w:author="VOGEDES, JEROME O" w:date="2025-04-25T13:41:00Z">
              <w:r>
                <w:rPr>
                  <w:rFonts w:ascii="Times New Roman" w:hAnsi="Times New Roman"/>
                  <w:szCs w:val="20"/>
                </w:rPr>
                <w:t>modelling</w:t>
              </w:r>
            </w:ins>
            <w:r>
              <w:rPr>
                <w:rFonts w:ascii="Times New Roman" w:hAnsi="Times New Roman"/>
                <w:szCs w:val="20"/>
              </w:rPr>
              <w:t xml:space="preserve"> [</w:t>
            </w:r>
            <w:ins w:id="1296" w:author="VOGEDES, JEROME O" w:date="2025-04-28T14:37:00Z">
              <w:r w:rsidRPr="004964EB">
                <w:rPr>
                  <w:rFonts w:ascii="Times New Roman" w:hAnsi="Times New Roman"/>
                  <w:szCs w:val="20"/>
                </w:rPr>
                <w:t>Table 7.6.9-1</w:t>
              </w:r>
            </w:ins>
            <w:del w:id="1297" w:author="VOGEDES, JEROME O" w:date="2025-04-28T14:37:00Z">
              <w:r w:rsidDel="004964EB">
                <w:rPr>
                  <w:rFonts w:ascii="Times New Roman" w:hAnsi="Times New Roman"/>
                  <w:szCs w:val="20"/>
                </w:rPr>
                <w:delText>ref</w:delText>
              </w:r>
            </w:del>
            <w:r>
              <w:rPr>
                <w:rFonts w:ascii="Times New Roman" w:hAnsi="Times New Roman"/>
                <w:szCs w:val="20"/>
              </w:rPr>
              <w:t>] is reused for Highway</w:t>
            </w:r>
            <w:ins w:id="1298" w:author="VOGEDES, JEROME O" w:date="2025-04-25T13:45:00Z">
              <w:r>
                <w:rPr>
                  <w:rFonts w:ascii="Times New Roman" w:hAnsi="Times New Roman"/>
                  <w:szCs w:val="20"/>
                </w:rPr>
                <w:t xml:space="preserve"> (FR2)</w:t>
              </w:r>
            </w:ins>
            <w:r>
              <w:rPr>
                <w:rFonts w:ascii="Times New Roman" w:hAnsi="Times New Roman"/>
                <w:szCs w:val="20"/>
              </w:rPr>
              <w:t>/Urban Grid for all sensing modes.</w:t>
            </w:r>
          </w:p>
          <w:p w14:paraId="2431131B" w14:textId="77777777" w:rsidR="007400AD" w:rsidRDefault="007400AD" w:rsidP="008E4837">
            <w:pPr>
              <w:rPr>
                <w:ins w:id="1299" w:author="VOGEDES, JEROME O" w:date="2025-04-25T13:42:00Z"/>
                <w:rFonts w:ascii="Times New Roman" w:hAnsi="Times New Roman"/>
                <w:szCs w:val="20"/>
              </w:rPr>
            </w:pPr>
          </w:p>
          <w:p w14:paraId="09B6AAEF" w14:textId="77777777" w:rsidR="007400AD" w:rsidRDefault="007400AD" w:rsidP="008E4837">
            <w:pPr>
              <w:rPr>
                <w:rFonts w:ascii="Times New Roman" w:hAnsi="Times New Roman"/>
                <w:szCs w:val="20"/>
              </w:rPr>
            </w:pPr>
            <w:ins w:id="1300" w:author="VOGEDES, JEROME O" w:date="2025-04-25T13:41:00Z">
              <w:r>
                <w:rPr>
                  <w:rFonts w:ascii="Times New Roman" w:hAnsi="Times New Roman"/>
                  <w:szCs w:val="20"/>
                </w:rPr>
                <w:t>The model of RMa scenario defined in TR 38.901 7-24GHz channel modelling [</w:t>
              </w:r>
            </w:ins>
            <w:ins w:id="1301" w:author="VOGEDES, JEROME O" w:date="2025-04-28T14:37:00Z">
              <w:r w:rsidRPr="004964EB">
                <w:rPr>
                  <w:rFonts w:ascii="Times New Roman" w:hAnsi="Times New Roman"/>
                  <w:szCs w:val="20"/>
                </w:rPr>
                <w:t>Table 7.6.9-1</w:t>
              </w:r>
            </w:ins>
            <w:ins w:id="1302" w:author="VOGEDES, JEROME O" w:date="2025-04-25T13:41:00Z">
              <w:r>
                <w:rPr>
                  <w:rFonts w:ascii="Times New Roman" w:hAnsi="Times New Roman"/>
                  <w:szCs w:val="20"/>
                </w:rPr>
                <w:t xml:space="preserve">] is reused for </w:t>
              </w:r>
            </w:ins>
            <w:ins w:id="1303" w:author="VOGEDES, JEROME O" w:date="2025-04-25T13:42:00Z">
              <w:r>
                <w:rPr>
                  <w:rFonts w:ascii="Times New Roman" w:hAnsi="Times New Roman"/>
                  <w:szCs w:val="20"/>
                </w:rPr>
                <w:t>Highway</w:t>
              </w:r>
            </w:ins>
            <w:ins w:id="1304" w:author="VOGEDES, JEROME O" w:date="2025-04-25T13:41:00Z">
              <w:r>
                <w:rPr>
                  <w:rFonts w:ascii="Times New Roman" w:hAnsi="Times New Roman"/>
                  <w:szCs w:val="20"/>
                </w:rPr>
                <w:t xml:space="preserve"> </w:t>
              </w:r>
            </w:ins>
            <w:ins w:id="1305" w:author="VOGEDES, JEROME O" w:date="2025-04-25T13:43:00Z">
              <w:r>
                <w:rPr>
                  <w:rFonts w:ascii="Times New Roman" w:hAnsi="Times New Roman"/>
                  <w:szCs w:val="20"/>
                </w:rPr>
                <w:t>(1732m</w:t>
              </w:r>
            </w:ins>
            <w:ins w:id="1306" w:author="VOGEDES, JEROME O" w:date="2025-04-25T13:44:00Z">
              <w:r>
                <w:rPr>
                  <w:rFonts w:ascii="Times New Roman" w:hAnsi="Times New Roman"/>
                  <w:szCs w:val="20"/>
                </w:rPr>
                <w:t xml:space="preserve"> ISD) </w:t>
              </w:r>
            </w:ins>
            <w:ins w:id="1307" w:author="VOGEDES, JEROME O" w:date="2025-04-25T13:41:00Z">
              <w:r>
                <w:rPr>
                  <w:rFonts w:ascii="Times New Roman" w:hAnsi="Times New Roman"/>
                  <w:szCs w:val="20"/>
                </w:rPr>
                <w:t>for all sensing modes.</w:t>
              </w:r>
            </w:ins>
          </w:p>
        </w:tc>
      </w:tr>
      <w:tr w:rsidR="007400AD" w14:paraId="31D61A32" w14:textId="77777777" w:rsidTr="008E4837">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0185A66A" w14:textId="77777777" w:rsidR="007400AD" w:rsidRDefault="007400AD" w:rsidP="008E4837">
            <w:pPr>
              <w:rPr>
                <w:bCs/>
                <w:lang w:val="en-US"/>
              </w:rPr>
            </w:pPr>
            <w:r>
              <w:rPr>
                <w:bCs/>
                <w:lang w:val="en-US"/>
              </w:rPr>
              <w:t>Metrics</w:t>
            </w:r>
          </w:p>
        </w:tc>
        <w:tc>
          <w:tcPr>
            <w:tcW w:w="7193" w:type="dxa"/>
            <w:tcBorders>
              <w:top w:val="single" w:sz="4" w:space="0" w:color="auto"/>
              <w:left w:val="single" w:sz="4" w:space="0" w:color="auto"/>
              <w:bottom w:val="single" w:sz="4" w:space="0" w:color="auto"/>
              <w:right w:val="single" w:sz="4" w:space="0" w:color="auto"/>
            </w:tcBorders>
          </w:tcPr>
          <w:p w14:paraId="7F4DEF98" w14:textId="77777777" w:rsidR="007400AD" w:rsidRDefault="007400AD" w:rsidP="008E4837">
            <w:pPr>
              <w:rPr>
                <w:lang w:val="en-US"/>
              </w:rPr>
            </w:pPr>
            <w:r>
              <w:rPr>
                <w:lang w:val="en-US"/>
              </w:rPr>
              <w:t xml:space="preserve">Coupling loss for target channel </w:t>
            </w:r>
          </w:p>
          <w:p w14:paraId="6BED982C" w14:textId="77777777" w:rsidR="007400AD" w:rsidRDefault="007400AD" w:rsidP="008E4837">
            <w:pPr>
              <w:rPr>
                <w:lang w:val="en-US"/>
              </w:rPr>
            </w:pPr>
            <w:r>
              <w:rPr>
                <w:lang w:val="en-US"/>
              </w:rPr>
              <w:t xml:space="preserve">Coupling loss for background channel (in case of monostatic sensing, this is the </w:t>
            </w:r>
            <w:ins w:id="1308" w:author="VOGEDES, JEROME O" w:date="2025-04-25T13:33:00Z">
              <w:r w:rsidRPr="002E18EE">
                <w:rPr>
                  <w:lang w:val="en-US"/>
                </w:rPr>
                <w:t xml:space="preserve">linear sum of </w:t>
              </w:r>
            </w:ins>
            <w:ins w:id="1309" w:author="VOGEDES, JEROME O" w:date="2025-04-25T13:35:00Z">
              <w:r>
                <w:rPr>
                  <w:lang w:val="en-US"/>
                </w:rPr>
                <w:t xml:space="preserve">the </w:t>
              </w:r>
            </w:ins>
            <w:r>
              <w:rPr>
                <w:lang w:val="en-US"/>
              </w:rPr>
              <w:t>coupling loss between Tx</w:t>
            </w:r>
            <w:ins w:id="1310" w:author="VOGEDES, JEROME O" w:date="2025-04-23T15:37:00Z">
              <w:r>
                <w:rPr>
                  <w:lang w:val="en-US"/>
                </w:rPr>
                <w:t>/Rx</w:t>
              </w:r>
            </w:ins>
            <w:r>
              <w:rPr>
                <w:lang w:val="en-US"/>
              </w:rPr>
              <w:t xml:space="preserve"> and </w:t>
            </w:r>
            <w:del w:id="1311" w:author="VOGEDES, JEROME O" w:date="2025-04-23T15:37:00Z">
              <w:r>
                <w:rPr>
                  <w:lang w:val="en-US"/>
                </w:rPr>
                <w:delText xml:space="preserve">one </w:delText>
              </w:r>
            </w:del>
            <w:ins w:id="1312" w:author="VOGEDES, JEROME O" w:date="2025-04-23T15:37:00Z">
              <w:r>
                <w:rPr>
                  <w:lang w:val="en-US"/>
                </w:rPr>
                <w:t xml:space="preserve">all </w:t>
              </w:r>
            </w:ins>
            <w:r>
              <w:rPr>
                <w:lang w:val="en-US"/>
              </w:rPr>
              <w:t>reference point</w:t>
            </w:r>
            <w:ins w:id="1313" w:author="VOGEDES, JEROME O" w:date="2025-04-23T15:37:00Z">
              <w:r>
                <w:rPr>
                  <w:lang w:val="en-US"/>
                </w:rPr>
                <w:t>s</w:t>
              </w:r>
            </w:ins>
            <w:r>
              <w:rPr>
                <w:lang w:val="en-US"/>
              </w:rPr>
              <w:t>)</w:t>
            </w:r>
          </w:p>
          <w:p w14:paraId="14F3C267" w14:textId="77777777" w:rsidR="007400AD" w:rsidRDefault="007400AD" w:rsidP="008E4837">
            <w:pPr>
              <w:widowControl w:val="0"/>
              <w:suppressAutoHyphens w:val="0"/>
              <w:spacing w:before="60"/>
              <w:rPr>
                <w:ins w:id="1314" w:author="VOGEDES, JEROME O" w:date="2025-04-23T15:38:00Z"/>
                <w:lang w:val="en-US"/>
              </w:rPr>
            </w:pPr>
            <w:r>
              <w:rPr>
                <w:lang w:val="en-US"/>
              </w:rPr>
              <w:t>Note: CDFs can be separately generated for target channel, background channel</w:t>
            </w:r>
          </w:p>
          <w:p w14:paraId="6675AAFA" w14:textId="77777777" w:rsidR="007400AD" w:rsidRDefault="007400AD" w:rsidP="008E4837">
            <w:pPr>
              <w:widowControl w:val="0"/>
              <w:suppressAutoHyphens w:val="0"/>
              <w:spacing w:before="60"/>
              <w:rPr>
                <w:ins w:id="1315" w:author="VOGEDES, JEROME O" w:date="2025-04-23T15:38:00Z"/>
                <w:lang w:val="en-US"/>
              </w:rPr>
            </w:pPr>
          </w:p>
          <w:p w14:paraId="4B2D368D" w14:textId="77777777" w:rsidR="007400AD" w:rsidRDefault="007400AD" w:rsidP="008E4837">
            <w:pPr>
              <w:rPr>
                <w:ins w:id="1316" w:author="VOGEDES, JEROME O" w:date="2025-04-23T15:38:00Z"/>
                <w:rFonts w:ascii="Times New Roman" w:hAnsi="Times New Roman"/>
                <w:szCs w:val="20"/>
              </w:rPr>
            </w:pPr>
            <w:ins w:id="1317" w:author="VOGEDES, JEROME O" w:date="2025-04-23T15:38:00Z">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ins>
          </w:p>
          <w:p w14:paraId="2092911F" w14:textId="77777777" w:rsidR="007400AD" w:rsidRDefault="007400AD" w:rsidP="008E4837">
            <w:pPr>
              <w:widowControl w:val="0"/>
              <w:suppressAutoHyphens w:val="0"/>
              <w:spacing w:before="60"/>
              <w:rPr>
                <w:lang w:val="en-US"/>
              </w:rPr>
            </w:pPr>
            <w:ins w:id="1318" w:author="VOGEDES, JEROME O" w:date="2025-04-23T15:38:00Z">
              <w:r>
                <w:rPr>
                  <w:rFonts w:ascii="Times New Roman" w:hAnsi="Times New Roman"/>
                  <w:szCs w:val="20"/>
                </w:rPr>
                <w:t>Definition of Angle Spread can ref to Annex A of TR 25.996.</w:t>
              </w:r>
            </w:ins>
          </w:p>
        </w:tc>
      </w:tr>
    </w:tbl>
    <w:p w14:paraId="7DB7B206" w14:textId="77777777" w:rsidR="007400AD" w:rsidRDefault="007400AD" w:rsidP="007400AD">
      <w:pPr>
        <w:rPr>
          <w:b/>
        </w:rPr>
      </w:pPr>
    </w:p>
    <w:p w14:paraId="0B35836C" w14:textId="77777777" w:rsidR="007400AD" w:rsidRPr="00630E9A" w:rsidRDefault="007400AD" w:rsidP="007400AD">
      <w:pPr>
        <w:rPr>
          <w:highlight w:val="green"/>
          <w:lang w:val="en-US" w:eastAsia="zh-CN"/>
        </w:rPr>
      </w:pPr>
    </w:p>
    <w:p w14:paraId="1EFF87CD"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C09747A" w14:textId="77777777" w:rsidR="007400AD" w:rsidRDefault="007400AD" w:rsidP="007400AD">
      <w:r>
        <w:lastRenderedPageBreak/>
        <w:t xml:space="preserve">For the purposes of large scale calibration for Human (indoor and outdoor) sensing targets, the following calibration parameters are proposed below in Table x. </w:t>
      </w:r>
    </w:p>
    <w:p w14:paraId="21C63E38" w14:textId="77777777" w:rsidR="007400AD" w:rsidRDefault="007400AD" w:rsidP="007400AD"/>
    <w:p w14:paraId="4D4DB246" w14:textId="77777777" w:rsidR="007400AD" w:rsidRDefault="007400AD" w:rsidP="007400AD">
      <w:pPr>
        <w:jc w:val="center"/>
        <w:rPr>
          <w:b/>
          <w:lang w:val="en-US"/>
        </w:rPr>
      </w:pPr>
      <w:r>
        <w:rPr>
          <w:b/>
          <w:lang w:val="en-US"/>
        </w:rPr>
        <w:t>Table x. Simulation assumptions for large scale calibration for Human sensing targets</w:t>
      </w:r>
    </w:p>
    <w:p w14:paraId="38BD0FA8" w14:textId="77777777" w:rsidR="007400AD" w:rsidRDefault="007400AD" w:rsidP="007400AD"/>
    <w:tbl>
      <w:tblPr>
        <w:tblW w:w="9628" w:type="dxa"/>
        <w:tblLook w:val="04A0" w:firstRow="1" w:lastRow="0" w:firstColumn="1" w:lastColumn="0" w:noHBand="0" w:noVBand="1"/>
      </w:tblPr>
      <w:tblGrid>
        <w:gridCol w:w="2523"/>
        <w:gridCol w:w="3592"/>
        <w:gridCol w:w="3513"/>
      </w:tblGrid>
      <w:tr w:rsidR="007400AD" w14:paraId="39E6A1E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80E6CE8" w14:textId="77777777" w:rsidR="007400AD" w:rsidRDefault="007400AD" w:rsidP="008E4837">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74E80E" w14:textId="77777777" w:rsidR="007400AD" w:rsidRDefault="007400AD" w:rsidP="008E4837">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5BF750E1" w14:textId="77777777" w:rsidR="007400AD" w:rsidRDefault="007400AD" w:rsidP="008E4837">
            <w:pPr>
              <w:rPr>
                <w:b/>
              </w:rPr>
            </w:pPr>
            <w:r>
              <w:rPr>
                <w:b/>
              </w:rPr>
              <w:t>Outdoor Values</w:t>
            </w:r>
          </w:p>
        </w:tc>
      </w:tr>
      <w:tr w:rsidR="007400AD" w14:paraId="3C4BA2F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FDCFBEB" w14:textId="77777777" w:rsidR="007400AD" w:rsidRDefault="007400AD" w:rsidP="008E4837">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BB955A4" w14:textId="77777777" w:rsidR="007400AD" w:rsidRDefault="007400AD" w:rsidP="008E4837">
            <w:pPr>
              <w:rPr>
                <w:lang w:val="en-SG"/>
              </w:rPr>
            </w:pPr>
            <w:r>
              <w:rPr>
                <w:lang w:val="en-SG"/>
              </w:rPr>
              <w:t>Indoor office</w:t>
            </w:r>
          </w:p>
          <w:p w14:paraId="5017444D" w14:textId="77777777" w:rsidR="007400AD" w:rsidRDefault="007400AD" w:rsidP="008E4837">
            <w:pPr>
              <w:ind w:left="241"/>
              <w:rPr>
                <w:lang w:val="en-SG"/>
              </w:rPr>
            </w:pPr>
            <w:r>
              <w:rPr>
                <w:lang w:val="en-SG"/>
              </w:rPr>
              <w:t>12 sectors per 120m * 50m * 3m</w:t>
            </w:r>
          </w:p>
          <w:p w14:paraId="27A42201" w14:textId="77777777" w:rsidR="007400AD" w:rsidRDefault="007400AD">
            <w:pPr>
              <w:ind w:left="241"/>
              <w:rPr>
                <w:ins w:id="1319" w:author="VOGEDES, JEROME O" w:date="2025-04-25T13:55:00Z"/>
                <w:lang w:val="sv-SE"/>
              </w:rPr>
              <w:pPrChange w:id="1320" w:author="VOGEDES, JEROME O" w:date="2025-04-25T13:56:00Z">
                <w:pPr/>
              </w:pPrChange>
            </w:pPr>
            <w:r>
              <w:rPr>
                <w:lang w:val="sv-SE"/>
              </w:rPr>
              <w:t>ISD = 20m</w:t>
            </w:r>
          </w:p>
          <w:p w14:paraId="5EB946A5" w14:textId="77777777" w:rsidR="007400AD" w:rsidRPr="00736E24" w:rsidRDefault="007400AD" w:rsidP="008E4837">
            <w:pPr>
              <w:rPr>
                <w:ins w:id="1321" w:author="VOGEDES, JEROME O" w:date="2025-04-25T13:55:00Z"/>
                <w:bCs/>
                <w:color w:val="FF0000"/>
              </w:rPr>
            </w:pPr>
            <w:ins w:id="1322" w:author="VOGEDES, JEROME O" w:date="2025-04-25T13:55:00Z">
              <w:r w:rsidRPr="00736E24">
                <w:rPr>
                  <w:bCs/>
                  <w:color w:val="FF0000"/>
                </w:rPr>
                <w:t>InF-SH</w:t>
              </w:r>
            </w:ins>
          </w:p>
          <w:p w14:paraId="04D81052" w14:textId="77777777" w:rsidR="007400AD" w:rsidRPr="00736E24" w:rsidRDefault="007400AD">
            <w:pPr>
              <w:ind w:left="241"/>
              <w:rPr>
                <w:ins w:id="1323" w:author="VOGEDES, JEROME O" w:date="2025-04-25T13:55:00Z"/>
                <w:bCs/>
                <w:color w:val="FF0000"/>
              </w:rPr>
              <w:pPrChange w:id="1324" w:author="VOGEDES, JEROME O" w:date="2025-04-25T13:56:00Z">
                <w:pPr/>
              </w:pPrChange>
            </w:pPr>
            <w:ins w:id="1325" w:author="VOGEDES, JEROME O" w:date="2025-04-25T13:55:00Z">
              <w:r w:rsidRPr="00736E24">
                <w:rPr>
                  <w:bCs/>
                  <w:color w:val="FF0000"/>
                </w:rPr>
                <w:t>Hall size: 300x150 m</w:t>
              </w:r>
            </w:ins>
          </w:p>
          <w:p w14:paraId="6FF6CE3C" w14:textId="77777777" w:rsidR="007400AD" w:rsidRDefault="007400AD">
            <w:pPr>
              <w:ind w:left="241"/>
              <w:rPr>
                <w:ins w:id="1326" w:author="VOGEDES, JEROME O" w:date="2025-04-25T13:55:00Z"/>
                <w:bCs/>
                <w:color w:val="FF0000"/>
              </w:rPr>
              <w:pPrChange w:id="1327" w:author="VOGEDES, JEROME O" w:date="2025-04-25T13:56:00Z">
                <w:pPr/>
              </w:pPrChange>
            </w:pPr>
            <w:ins w:id="1328" w:author="VOGEDES, JEROME O" w:date="2025-04-25T13:55:00Z">
              <w:r w:rsidRPr="00736E24">
                <w:rPr>
                  <w:bCs/>
                  <w:color w:val="FF0000"/>
                </w:rPr>
                <w:t>Room height: 10m</w:t>
              </w:r>
            </w:ins>
          </w:p>
          <w:p w14:paraId="6A52D9B1" w14:textId="77777777" w:rsidR="007400AD" w:rsidRPr="00736E24" w:rsidRDefault="007400AD">
            <w:pPr>
              <w:ind w:left="241"/>
              <w:rPr>
                <w:ins w:id="1329" w:author="VOGEDES, JEROME O" w:date="2025-04-25T13:55:00Z"/>
                <w:rFonts w:ascii="Times New Roman" w:eastAsia="Malgun Gothic" w:hAnsi="Times New Roman"/>
                <w:color w:val="FF0000"/>
                <w:szCs w:val="20"/>
                <w:lang w:val="en-US" w:eastAsia="zh-CN"/>
              </w:rPr>
              <w:pPrChange w:id="1330" w:author="VOGEDES, JEROME O" w:date="2025-04-25T13:56:00Z">
                <w:pPr/>
              </w:pPrChange>
            </w:pPr>
            <w:ins w:id="1331" w:author="VOGEDES, JEROME O" w:date="2025-04-25T13:55:00Z">
              <w:r w:rsidRPr="00736E24">
                <w:rPr>
                  <w:rFonts w:eastAsia="Malgun Gothic"/>
                  <w:color w:val="FF0000"/>
                  <w:szCs w:val="20"/>
                </w:rPr>
                <w:t>18 BSs on a square lattice with spacing D, located D/2 from the walls.</w:t>
              </w:r>
            </w:ins>
          </w:p>
          <w:p w14:paraId="07764BEC" w14:textId="77777777" w:rsidR="007400AD" w:rsidRPr="00736E24" w:rsidRDefault="007400AD">
            <w:pPr>
              <w:ind w:left="241"/>
              <w:rPr>
                <w:ins w:id="1332" w:author="VOGEDES, JEROME O" w:date="2025-04-25T13:55:00Z"/>
                <w:rFonts w:eastAsia="Malgun Gothic"/>
                <w:color w:val="FF0000"/>
                <w:szCs w:val="20"/>
              </w:rPr>
              <w:pPrChange w:id="1333" w:author="VOGEDES, JEROME O" w:date="2025-04-25T13:56:00Z">
                <w:pPr/>
              </w:pPrChange>
            </w:pPr>
            <w:ins w:id="1334" w:author="VOGEDES, JEROME O" w:date="2025-04-25T13:55:00Z">
              <w:r w:rsidRPr="00736E24">
                <w:rPr>
                  <w:rFonts w:eastAsia="Malgun Gothic"/>
                  <w:color w:val="FF0000"/>
                  <w:szCs w:val="20"/>
                </w:rPr>
                <w:t>-big hall (L=300m x W=150m): D=50m</w:t>
              </w:r>
            </w:ins>
          </w:p>
          <w:p w14:paraId="604B506F" w14:textId="77777777" w:rsidR="007400AD" w:rsidRDefault="007400AD" w:rsidP="008E4837">
            <w:pPr>
              <w:rPr>
                <w:lang w:val="sv-SE"/>
              </w:rPr>
            </w:pPr>
            <w:ins w:id="1335" w:author="VOGEDES, JEROME O" w:date="2025-04-25T13:56:00Z">
              <w:r>
                <w:rPr>
                  <w:noProof/>
                  <w:lang w:val="en-US" w:eastAsia="zh-CN"/>
                </w:rPr>
                <w:drawing>
                  <wp:inline distT="0" distB="0" distL="0" distR="0" wp14:anchorId="75B2276D" wp14:editId="4E9F71F7">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445998E7" w14:textId="77777777" w:rsidR="007400AD" w:rsidRDefault="007400AD" w:rsidP="008E4837">
            <w:pPr>
              <w:rPr>
                <w:szCs w:val="20"/>
                <w:lang w:val="sv-SE"/>
              </w:rPr>
            </w:pPr>
            <w:r>
              <w:rPr>
                <w:szCs w:val="20"/>
                <w:lang w:val="sv-SE"/>
              </w:rPr>
              <w:t>UMa (ISD = 500m), UMi (ISD= 200m)</w:t>
            </w:r>
          </w:p>
        </w:tc>
      </w:tr>
      <w:tr w:rsidR="007400AD" w14:paraId="69A5FDFB"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CB6ED43" w14:textId="77777777" w:rsidR="007400AD" w:rsidRDefault="007400AD" w:rsidP="008E4837">
            <w:pPr>
              <w:rPr>
                <w:bCs/>
              </w:rPr>
            </w:pPr>
            <w:r>
              <w:rPr>
                <w:bC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50B90AE4" w14:textId="77777777" w:rsidR="007400AD" w:rsidRDefault="007400AD" w:rsidP="008E4837">
            <w:pPr>
              <w:rPr>
                <w:bCs/>
                <w:lang w:val="en-US"/>
              </w:rPr>
            </w:pPr>
            <w:r>
              <w:rPr>
                <w:lang w:val="en-US"/>
              </w:rPr>
              <w:t>TRP monostatic, TRP-TRP bistatic</w:t>
            </w:r>
            <w:r>
              <w:rPr>
                <w:bCs/>
                <w:lang w:val="en-US"/>
              </w:rPr>
              <w:t>, TRP-UE bistatic, UE-UE bistatic, UE monostatic</w:t>
            </w:r>
          </w:p>
          <w:p w14:paraId="65E3A7B7" w14:textId="77777777" w:rsidR="007400AD" w:rsidRDefault="007400AD" w:rsidP="008E4837">
            <w:pPr>
              <w:rPr>
                <w:szCs w:val="20"/>
              </w:rPr>
            </w:pPr>
          </w:p>
        </w:tc>
      </w:tr>
      <w:tr w:rsidR="007400AD" w14:paraId="08547E0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00D729B" w14:textId="77777777" w:rsidR="007400AD" w:rsidRDefault="007400AD" w:rsidP="008E4837">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3EF277C7" w14:textId="77777777" w:rsidR="007400AD" w:rsidRDefault="007400AD" w:rsidP="008E4837">
            <w:pPr>
              <w:rPr>
                <w:ins w:id="1336" w:author="VOGEDES, JEROME O" w:date="2025-04-25T13:58:00Z"/>
                <w:szCs w:val="20"/>
              </w:rPr>
            </w:pPr>
            <w:r>
              <w:rPr>
                <w:rFonts w:eastAsia="SimSun"/>
                <w:iCs/>
                <w:szCs w:val="20"/>
              </w:rPr>
              <w:t xml:space="preserve">Adult Pedestrian: </w:t>
            </w:r>
            <w:r>
              <w:rPr>
                <w:szCs w:val="20"/>
              </w:rPr>
              <w:t>0.5m x 0.5m x 1.75m</w:t>
            </w:r>
            <w:ins w:id="1337" w:author="VOGEDES, JEROME O" w:date="2025-04-25T13:58:00Z">
              <w:r>
                <w:rPr>
                  <w:szCs w:val="20"/>
                </w:rPr>
                <w:t xml:space="preserve">. </w:t>
              </w:r>
            </w:ins>
          </w:p>
          <w:p w14:paraId="76E9F477" w14:textId="77777777" w:rsidR="007400AD" w:rsidRDefault="007400AD" w:rsidP="008E4837">
            <w:pPr>
              <w:rPr>
                <w:rFonts w:eastAsia="SimSun"/>
                <w:iCs/>
                <w:szCs w:val="20"/>
              </w:rPr>
            </w:pPr>
            <w:ins w:id="1338" w:author="VOGEDES, JEROME O" w:date="2025-04-25T13:58:00Z">
              <w:r>
                <w:rPr>
                  <w:iCs/>
                  <w:szCs w:val="20"/>
                </w:rPr>
                <w:t>Note: Height of scattering point 1.5m</w:t>
              </w:r>
            </w:ins>
          </w:p>
        </w:tc>
      </w:tr>
      <w:tr w:rsidR="007400AD" w14:paraId="4BDA6CD4"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C72C11C" w14:textId="77777777" w:rsidR="007400AD" w:rsidRDefault="007400AD" w:rsidP="008E4837">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4967135B" w14:textId="77777777" w:rsidR="007400AD" w:rsidRDefault="007400AD" w:rsidP="008E4837">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125E6F24" w14:textId="77777777" w:rsidR="007400AD" w:rsidRDefault="007400AD" w:rsidP="008E4837">
            <w:pPr>
              <w:rPr>
                <w:szCs w:val="20"/>
              </w:rPr>
            </w:pPr>
            <w:r>
              <w:rPr>
                <w:szCs w:val="20"/>
              </w:rPr>
              <w:t>Single 360-degree sector can be assumed</w:t>
            </w:r>
          </w:p>
        </w:tc>
      </w:tr>
      <w:tr w:rsidR="007400AD" w14:paraId="2EFAF580"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8DD610" w14:textId="77777777" w:rsidR="007400AD" w:rsidRDefault="007400AD" w:rsidP="008E4837">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7D59DD81" w14:textId="77777777" w:rsidR="007400AD" w:rsidRDefault="007400AD" w:rsidP="008E4837">
            <w:pPr>
              <w:rPr>
                <w:szCs w:val="20"/>
              </w:rPr>
            </w:pPr>
            <w:r>
              <w:rPr>
                <w:szCs w:val="20"/>
              </w:rPr>
              <w:t>FR1: 6 GHz</w:t>
            </w:r>
          </w:p>
          <w:p w14:paraId="7B9398D1" w14:textId="77777777" w:rsidR="007400AD" w:rsidRDefault="007400AD" w:rsidP="008E4837">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685A8CF9" w14:textId="77777777" w:rsidR="007400AD" w:rsidRDefault="007400AD" w:rsidP="008E4837">
            <w:pPr>
              <w:rPr>
                <w:szCs w:val="20"/>
              </w:rPr>
            </w:pPr>
            <w:r>
              <w:rPr>
                <w:szCs w:val="20"/>
              </w:rPr>
              <w:t>FR1: 6 GHz</w:t>
            </w:r>
          </w:p>
          <w:p w14:paraId="74DF20D1" w14:textId="77777777" w:rsidR="007400AD" w:rsidRDefault="007400AD" w:rsidP="008E4837">
            <w:pPr>
              <w:rPr>
                <w:szCs w:val="20"/>
              </w:rPr>
            </w:pPr>
            <w:r>
              <w:rPr>
                <w:szCs w:val="20"/>
              </w:rPr>
              <w:t>FR2: 30 GHz</w:t>
            </w:r>
          </w:p>
        </w:tc>
      </w:tr>
      <w:tr w:rsidR="007400AD" w14:paraId="098ADDFD"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CA907D7" w14:textId="77777777" w:rsidR="007400AD" w:rsidRDefault="007400AD" w:rsidP="008E4837">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2B9EA2DE" w14:textId="77777777" w:rsidR="007400AD" w:rsidRDefault="007400AD" w:rsidP="008E4837">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7FDAD784" w14:textId="77777777" w:rsidR="007400AD" w:rsidRDefault="007400AD" w:rsidP="008E4837">
            <w:pPr>
              <w:rPr>
                <w:szCs w:val="20"/>
              </w:rPr>
            </w:pPr>
            <w:r>
              <w:rPr>
                <w:szCs w:val="20"/>
              </w:rPr>
              <w:t>Single dual-pol isotropic antenna</w:t>
            </w:r>
          </w:p>
        </w:tc>
      </w:tr>
      <w:tr w:rsidR="007400AD" w14:paraId="3AF0724F"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F72F047" w14:textId="77777777" w:rsidR="007400AD" w:rsidRDefault="007400AD" w:rsidP="008E4837">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6778A490" w14:textId="77777777" w:rsidR="007400AD" w:rsidRDefault="007400AD" w:rsidP="008E4837">
            <w:pPr>
              <w:rPr>
                <w:szCs w:val="20"/>
              </w:rPr>
            </w:pPr>
            <w:r>
              <w:rPr>
                <w:szCs w:val="20"/>
              </w:rPr>
              <w:t xml:space="preserve">FR1: </w:t>
            </w:r>
            <w:r>
              <w:rPr>
                <w:rFonts w:eastAsia="DengXian"/>
                <w:lang w:val="en-US"/>
              </w:rPr>
              <w:t>24dBm</w:t>
            </w:r>
          </w:p>
          <w:p w14:paraId="1A4E212D" w14:textId="77777777" w:rsidR="007400AD" w:rsidRDefault="007400AD" w:rsidP="008E4837">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425B6E4D" w14:textId="77777777" w:rsidR="007400AD" w:rsidRDefault="007400AD" w:rsidP="008E4837">
            <w:pPr>
              <w:rPr>
                <w:szCs w:val="20"/>
              </w:rPr>
            </w:pPr>
            <w:r>
              <w:rPr>
                <w:szCs w:val="20"/>
              </w:rPr>
              <w:t>FR1: 56dBm</w:t>
            </w:r>
          </w:p>
          <w:p w14:paraId="48A3473B" w14:textId="77777777" w:rsidR="007400AD" w:rsidRDefault="007400AD" w:rsidP="008E4837">
            <w:pPr>
              <w:rPr>
                <w:szCs w:val="20"/>
              </w:rPr>
            </w:pPr>
            <w:r>
              <w:rPr>
                <w:szCs w:val="20"/>
              </w:rPr>
              <w:t>FR2: 41dBm</w:t>
            </w:r>
          </w:p>
        </w:tc>
      </w:tr>
      <w:tr w:rsidR="007400AD" w14:paraId="2724A06E"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55E0C4E" w14:textId="77777777" w:rsidR="007400AD" w:rsidRDefault="007400AD" w:rsidP="008E4837">
            <w:pPr>
              <w:rPr>
                <w:bCs/>
              </w:rPr>
            </w:pPr>
            <w:r>
              <w:rPr>
                <w:bCs/>
              </w:rPr>
              <w:t>Bandwidth</w:t>
            </w:r>
          </w:p>
        </w:tc>
        <w:tc>
          <w:tcPr>
            <w:tcW w:w="3592" w:type="dxa"/>
            <w:tcBorders>
              <w:top w:val="single" w:sz="4" w:space="0" w:color="auto"/>
              <w:left w:val="single" w:sz="4" w:space="0" w:color="auto"/>
              <w:bottom w:val="single" w:sz="4" w:space="0" w:color="auto"/>
              <w:right w:val="single" w:sz="4" w:space="0" w:color="auto"/>
            </w:tcBorders>
          </w:tcPr>
          <w:p w14:paraId="740ACA60" w14:textId="77777777" w:rsidR="007400AD" w:rsidRDefault="007400AD" w:rsidP="008E4837">
            <w:pPr>
              <w:rPr>
                <w:szCs w:val="20"/>
              </w:rPr>
            </w:pPr>
            <w:r>
              <w:rPr>
                <w:szCs w:val="20"/>
              </w:rPr>
              <w:t>FR1: 100MHz</w:t>
            </w:r>
          </w:p>
          <w:p w14:paraId="5D02ADFF" w14:textId="77777777" w:rsidR="007400AD" w:rsidRDefault="007400AD" w:rsidP="008E4837">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4ADA09D8" w14:textId="77777777" w:rsidR="007400AD" w:rsidRDefault="007400AD" w:rsidP="008E4837">
            <w:pPr>
              <w:rPr>
                <w:szCs w:val="20"/>
              </w:rPr>
            </w:pPr>
            <w:r>
              <w:rPr>
                <w:szCs w:val="20"/>
              </w:rPr>
              <w:t>FR1: 100MHz</w:t>
            </w:r>
          </w:p>
          <w:p w14:paraId="29B88720" w14:textId="77777777" w:rsidR="007400AD" w:rsidRDefault="007400AD" w:rsidP="008E4837">
            <w:pPr>
              <w:rPr>
                <w:szCs w:val="20"/>
              </w:rPr>
            </w:pPr>
            <w:r>
              <w:rPr>
                <w:szCs w:val="20"/>
              </w:rPr>
              <w:t>FR2: 400MHz</w:t>
            </w:r>
          </w:p>
        </w:tc>
      </w:tr>
      <w:tr w:rsidR="007400AD" w14:paraId="48D02698"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32B7294" w14:textId="77777777" w:rsidR="007400AD" w:rsidRDefault="007400AD" w:rsidP="008E4837">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74D770B4" w14:textId="77777777" w:rsidR="007400AD" w:rsidRDefault="007400AD" w:rsidP="008E4837">
            <w:pPr>
              <w:rPr>
                <w:szCs w:val="20"/>
              </w:rPr>
            </w:pPr>
            <w:r>
              <w:rPr>
                <w:szCs w:val="20"/>
              </w:rPr>
              <w:t>FR1: 5dB</w:t>
            </w:r>
          </w:p>
          <w:p w14:paraId="080B9A89" w14:textId="77777777" w:rsidR="007400AD" w:rsidRDefault="007400AD" w:rsidP="008E4837">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40343809" w14:textId="77777777" w:rsidR="007400AD" w:rsidRDefault="007400AD" w:rsidP="008E4837">
            <w:pPr>
              <w:rPr>
                <w:szCs w:val="20"/>
              </w:rPr>
            </w:pPr>
            <w:r>
              <w:rPr>
                <w:szCs w:val="20"/>
              </w:rPr>
              <w:t>FR1: 5dB</w:t>
            </w:r>
          </w:p>
          <w:p w14:paraId="2E5688F0" w14:textId="77777777" w:rsidR="007400AD" w:rsidRDefault="007400AD" w:rsidP="008E4837">
            <w:pPr>
              <w:rPr>
                <w:szCs w:val="20"/>
              </w:rPr>
            </w:pPr>
            <w:r>
              <w:rPr>
                <w:szCs w:val="20"/>
              </w:rPr>
              <w:t>FR2: 7dB</w:t>
            </w:r>
          </w:p>
        </w:tc>
      </w:tr>
      <w:tr w:rsidR="007400AD" w14:paraId="47189996"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74657307" w14:textId="77777777" w:rsidR="007400AD" w:rsidRDefault="007400AD" w:rsidP="008E4837">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72FABD44" w14:textId="77777777" w:rsidR="007400AD" w:rsidRDefault="007400AD" w:rsidP="008E4837">
            <w:pPr>
              <w:rPr>
                <w:szCs w:val="20"/>
                <w:lang w:val="sv-SE"/>
              </w:rPr>
            </w:pPr>
            <w:r>
              <w:rPr>
                <w:szCs w:val="20"/>
                <w:lang w:val="sv-SE"/>
              </w:rPr>
              <w:t>Single dual-pol isotropic antenna; (M,N,P,Mg,Ng;Mp,Np) = (1,1,2,1,1;1,1)</w:t>
            </w:r>
          </w:p>
        </w:tc>
        <w:tc>
          <w:tcPr>
            <w:tcW w:w="3513" w:type="dxa"/>
            <w:tcBorders>
              <w:top w:val="single" w:sz="4" w:space="0" w:color="auto"/>
              <w:left w:val="single" w:sz="4" w:space="0" w:color="auto"/>
              <w:bottom w:val="single" w:sz="4" w:space="0" w:color="auto"/>
              <w:right w:val="single" w:sz="4" w:space="0" w:color="auto"/>
            </w:tcBorders>
          </w:tcPr>
          <w:p w14:paraId="183BBEEF" w14:textId="77777777" w:rsidR="007400AD" w:rsidRDefault="007400AD" w:rsidP="008E4837">
            <w:pPr>
              <w:rPr>
                <w:szCs w:val="20"/>
                <w:lang w:val="sv-SE"/>
              </w:rPr>
            </w:pPr>
            <w:r>
              <w:rPr>
                <w:szCs w:val="20"/>
                <w:lang w:val="sv-SE"/>
              </w:rPr>
              <w:t>Single dual-pol isotropic antenna; (M,N,P,Mg,Ng;Mp,Np) = (1,1,2,1,1;1,1)</w:t>
            </w:r>
          </w:p>
        </w:tc>
      </w:tr>
      <w:tr w:rsidR="007400AD" w14:paraId="5821396C"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C8E344" w14:textId="77777777" w:rsidR="007400AD" w:rsidRDefault="007400AD" w:rsidP="008E4837">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56C35E06" w14:textId="77777777" w:rsidR="007400AD" w:rsidRDefault="007400AD" w:rsidP="008E4837">
            <w:pPr>
              <w:rPr>
                <w:szCs w:val="20"/>
              </w:rPr>
            </w:pPr>
            <w:r>
              <w:rPr>
                <w:szCs w:val="20"/>
              </w:rPr>
              <w:t>FR1: 9dB</w:t>
            </w:r>
          </w:p>
          <w:p w14:paraId="1FFB0078" w14:textId="77777777" w:rsidR="007400AD" w:rsidRDefault="007400AD" w:rsidP="008E4837">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7B4DD1D5" w14:textId="77777777" w:rsidR="007400AD" w:rsidRDefault="007400AD" w:rsidP="008E4837">
            <w:pPr>
              <w:rPr>
                <w:szCs w:val="20"/>
              </w:rPr>
            </w:pPr>
            <w:r>
              <w:rPr>
                <w:szCs w:val="20"/>
              </w:rPr>
              <w:t>FR1: 9dB</w:t>
            </w:r>
          </w:p>
          <w:p w14:paraId="7377DB33" w14:textId="77777777" w:rsidR="007400AD" w:rsidRDefault="007400AD" w:rsidP="008E4837">
            <w:pPr>
              <w:rPr>
                <w:szCs w:val="20"/>
              </w:rPr>
            </w:pPr>
            <w:r>
              <w:rPr>
                <w:szCs w:val="20"/>
              </w:rPr>
              <w:t>FR2: 10dB</w:t>
            </w:r>
          </w:p>
        </w:tc>
      </w:tr>
      <w:tr w:rsidR="007400AD" w14:paraId="472C079D" w14:textId="77777777" w:rsidTr="008E4837">
        <w:tc>
          <w:tcPr>
            <w:tcW w:w="2523" w:type="dxa"/>
            <w:tcBorders>
              <w:top w:val="single" w:sz="4" w:space="0" w:color="auto"/>
              <w:left w:val="single" w:sz="4" w:space="0" w:color="auto"/>
              <w:bottom w:val="single" w:sz="4" w:space="0" w:color="auto"/>
              <w:right w:val="single" w:sz="4" w:space="0" w:color="auto"/>
            </w:tcBorders>
          </w:tcPr>
          <w:p w14:paraId="0DA4D4DB" w14:textId="77777777" w:rsidR="007400AD" w:rsidRDefault="007400AD" w:rsidP="008E4837">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07868943" w14:textId="77777777" w:rsidR="007400AD" w:rsidRDefault="007400AD" w:rsidP="008E4837">
            <w:pPr>
              <w:rPr>
                <w:szCs w:val="20"/>
              </w:rPr>
            </w:pPr>
            <w:r>
              <w:t>1</w:t>
            </w:r>
            <w:del w:id="1339" w:author="VOGEDES, JEROME O" w:date="2025-04-25T14:22:00Z">
              <w:r w:rsidDel="00225600">
                <w:delText>.5</w:delText>
              </w:r>
            </w:del>
            <w:r>
              <w:t>m</w:t>
            </w:r>
          </w:p>
        </w:tc>
        <w:tc>
          <w:tcPr>
            <w:tcW w:w="3513" w:type="dxa"/>
            <w:tcBorders>
              <w:top w:val="single" w:sz="4" w:space="0" w:color="auto"/>
              <w:left w:val="single" w:sz="4" w:space="0" w:color="auto"/>
              <w:bottom w:val="single" w:sz="4" w:space="0" w:color="auto"/>
              <w:right w:val="single" w:sz="4" w:space="0" w:color="auto"/>
            </w:tcBorders>
          </w:tcPr>
          <w:p w14:paraId="4F4C8F8E" w14:textId="77777777" w:rsidR="007400AD" w:rsidRDefault="007400AD" w:rsidP="008E4837">
            <w:pPr>
              <w:rPr>
                <w:szCs w:val="20"/>
              </w:rPr>
            </w:pPr>
            <w:r>
              <w:t>1.5m</w:t>
            </w:r>
          </w:p>
        </w:tc>
      </w:tr>
      <w:tr w:rsidR="007400AD" w14:paraId="063EBA68" w14:textId="77777777" w:rsidTr="008E4837">
        <w:tc>
          <w:tcPr>
            <w:tcW w:w="2523" w:type="dxa"/>
            <w:tcBorders>
              <w:top w:val="single" w:sz="4" w:space="0" w:color="auto"/>
              <w:left w:val="single" w:sz="4" w:space="0" w:color="auto"/>
              <w:bottom w:val="single" w:sz="4" w:space="0" w:color="auto"/>
              <w:right w:val="single" w:sz="4" w:space="0" w:color="auto"/>
            </w:tcBorders>
          </w:tcPr>
          <w:p w14:paraId="7F2CE161" w14:textId="77777777" w:rsidR="007400AD" w:rsidRDefault="007400AD" w:rsidP="008E4837">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7CF5426" w14:textId="77777777" w:rsidR="007400AD" w:rsidRDefault="007400AD" w:rsidP="008E4837">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67DC3734" w14:textId="77777777" w:rsidR="007400AD" w:rsidRDefault="007400AD" w:rsidP="008E4837">
            <w:pPr>
              <w:rPr>
                <w:szCs w:val="20"/>
              </w:rPr>
            </w:pPr>
            <w:r>
              <w:t>23dBm</w:t>
            </w:r>
          </w:p>
        </w:tc>
      </w:tr>
      <w:tr w:rsidR="007400AD" w14:paraId="52BAC87F" w14:textId="77777777" w:rsidTr="008E4837">
        <w:tc>
          <w:tcPr>
            <w:tcW w:w="2523" w:type="dxa"/>
            <w:tcBorders>
              <w:top w:val="single" w:sz="4" w:space="0" w:color="auto"/>
              <w:left w:val="single" w:sz="4" w:space="0" w:color="auto"/>
              <w:bottom w:val="single" w:sz="4" w:space="0" w:color="auto"/>
              <w:right w:val="single" w:sz="4" w:space="0" w:color="auto"/>
            </w:tcBorders>
          </w:tcPr>
          <w:p w14:paraId="2F81EC91" w14:textId="77777777" w:rsidR="007400AD" w:rsidRDefault="007400AD" w:rsidP="008E4837">
            <w:r>
              <w:t>UT Distribution</w:t>
            </w:r>
          </w:p>
        </w:tc>
        <w:tc>
          <w:tcPr>
            <w:tcW w:w="3592" w:type="dxa"/>
            <w:tcBorders>
              <w:top w:val="single" w:sz="4" w:space="0" w:color="auto"/>
              <w:left w:val="single" w:sz="4" w:space="0" w:color="auto"/>
              <w:bottom w:val="single" w:sz="4" w:space="0" w:color="auto"/>
              <w:right w:val="single" w:sz="4" w:space="0" w:color="auto"/>
            </w:tcBorders>
          </w:tcPr>
          <w:p w14:paraId="265D46C7" w14:textId="77777777" w:rsidR="007400AD" w:rsidRDefault="007400AD" w:rsidP="008E4837">
            <w:pPr>
              <w:rPr>
                <w:ins w:id="1340" w:author="VOGEDES, JEROME O" w:date="2025-04-23T16:20:00Z"/>
              </w:rPr>
            </w:pPr>
            <w:r>
              <w:t>Per Table 7.8-1 Indoor-Office</w:t>
            </w:r>
          </w:p>
          <w:p w14:paraId="6370FA6F" w14:textId="77777777" w:rsidR="007400AD" w:rsidRDefault="007400AD" w:rsidP="008E4837">
            <w:ins w:id="1341" w:author="VOGEDES, JEROME O" w:date="2025-04-23T16:25:00Z">
              <w:r>
                <w:t>Number of UTs: 20</w:t>
              </w:r>
            </w:ins>
          </w:p>
        </w:tc>
        <w:tc>
          <w:tcPr>
            <w:tcW w:w="3513" w:type="dxa"/>
            <w:tcBorders>
              <w:top w:val="single" w:sz="4" w:space="0" w:color="auto"/>
              <w:left w:val="single" w:sz="4" w:space="0" w:color="auto"/>
              <w:bottom w:val="single" w:sz="4" w:space="0" w:color="auto"/>
              <w:right w:val="single" w:sz="4" w:space="0" w:color="auto"/>
            </w:tcBorders>
          </w:tcPr>
          <w:p w14:paraId="004472BC" w14:textId="77777777" w:rsidR="007400AD" w:rsidRDefault="007400AD" w:rsidP="008E4837">
            <w:pPr>
              <w:rPr>
                <w:ins w:id="1342" w:author="VOGEDES, JEROME O" w:date="2025-04-23T16:20:00Z"/>
              </w:rPr>
            </w:pPr>
            <w:r>
              <w:t>Per Table 7.8-1</w:t>
            </w:r>
            <w:ins w:id="1343" w:author="VOGEDES, JEROME O" w:date="2025-04-23T16:20:00Z">
              <w:r>
                <w:t xml:space="preserve">. </w:t>
              </w:r>
            </w:ins>
          </w:p>
          <w:p w14:paraId="5CF233D1" w14:textId="77777777" w:rsidR="007400AD" w:rsidRDefault="007400AD" w:rsidP="008E4837">
            <w:ins w:id="1344" w:author="VOGEDES, JEROME O" w:date="2025-04-23T16:20:00Z">
              <w:r>
                <w:t>Number of U</w:t>
              </w:r>
            </w:ins>
            <w:ins w:id="1345" w:author="VOGEDES, JEROME O" w:date="2025-04-23T16:25:00Z">
              <w:r>
                <w:t>T</w:t>
              </w:r>
            </w:ins>
            <w:ins w:id="1346" w:author="VOGEDES, JEROME O" w:date="2025-04-23T16:20:00Z">
              <w:r>
                <w:t>s/cell: 10</w:t>
              </w:r>
            </w:ins>
          </w:p>
        </w:tc>
      </w:tr>
      <w:tr w:rsidR="007400AD" w14:paraId="5E9D3CA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2AA83C1" w14:textId="77777777" w:rsidR="007400AD" w:rsidRDefault="007400AD" w:rsidP="008E4837">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428D783A" w14:textId="77777777" w:rsidR="007400AD" w:rsidRDefault="007400AD" w:rsidP="008E4837">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484A1F3D" w14:textId="77777777" w:rsidR="007400AD" w:rsidRDefault="007400AD" w:rsidP="008E4837">
            <w:pPr>
              <w:rPr>
                <w:szCs w:val="20"/>
              </w:rPr>
            </w:pPr>
            <w:ins w:id="1347" w:author="VOGEDES, JEROME O" w:date="2025-04-23T16:21:00Z">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ins>
            <w:r>
              <w:rPr>
                <w:iCs/>
                <w:szCs w:val="20"/>
              </w:rPr>
              <w:t>1</w:t>
            </w:r>
            <w:r>
              <w:rPr>
                <w:i/>
                <w:iCs/>
                <w:szCs w:val="20"/>
              </w:rPr>
              <w:t xml:space="preserve"> </w:t>
            </w:r>
            <w:r>
              <w:rPr>
                <w:szCs w:val="20"/>
              </w:rPr>
              <w:t>target uniformly distributed (across multiple drops) within the center cell.</w:t>
            </w:r>
          </w:p>
        </w:tc>
      </w:tr>
      <w:tr w:rsidR="007400AD" w14:paraId="104AD84A"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12CB62C" w14:textId="77777777" w:rsidR="007400AD" w:rsidRDefault="007400AD" w:rsidP="008E4837">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3B559837" w14:textId="77777777" w:rsidR="007400AD" w:rsidRDefault="007400AD" w:rsidP="008E4837">
            <w:pPr>
              <w:rPr>
                <w:szCs w:val="20"/>
              </w:rPr>
            </w:pPr>
            <w:r>
              <w:rPr>
                <w:szCs w:val="20"/>
              </w:rPr>
              <w:t>-1.37 dBsm</w:t>
            </w:r>
          </w:p>
          <w:p w14:paraId="5DBD54D7"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436C944C" w14:textId="77777777" w:rsidR="007400AD" w:rsidRDefault="007400AD" w:rsidP="008E4837">
            <w:pPr>
              <w:rPr>
                <w:szCs w:val="20"/>
              </w:rPr>
            </w:pPr>
            <w:r>
              <w:rPr>
                <w:szCs w:val="20"/>
              </w:rPr>
              <w:t>-1.37 dBsm</w:t>
            </w:r>
          </w:p>
          <w:p w14:paraId="3781F96F" w14:textId="77777777" w:rsidR="007400AD" w:rsidRDefault="007400AD" w:rsidP="008E4837">
            <w:pPr>
              <w:rPr>
                <w:szCs w:val="20"/>
              </w:rPr>
            </w:pPr>
          </w:p>
        </w:tc>
      </w:tr>
      <w:tr w:rsidR="007400AD" w14:paraId="472DA96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25854DE" w14:textId="77777777" w:rsidR="007400AD" w:rsidRDefault="007400AD" w:rsidP="008E4837">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31BC9527" w14:textId="77777777" w:rsidR="007400AD" w:rsidRPr="00CE2FF2" w:rsidRDefault="007400AD" w:rsidP="008E4837">
            <w:pPr>
              <w:rPr>
                <w:ins w:id="1348" w:author="VOGEDES, JEROME O" w:date="2025-04-25T14:31:00Z"/>
                <w:rFonts w:eastAsia="DengXian"/>
                <w:szCs w:val="20"/>
              </w:rPr>
            </w:pPr>
            <w:ins w:id="1349" w:author="VOGEDES, JEROME O" w:date="2025-04-25T14:31:00Z">
              <w:r w:rsidRPr="00CE2FF2">
                <w:rPr>
                  <w:rFonts w:eastAsia="DengXian"/>
                  <w:szCs w:val="20"/>
                </w:rPr>
                <w:t>Min distances defined in TR 38.901 and TR36.843 and TR38.859</w:t>
              </w:r>
              <w:r>
                <w:rPr>
                  <w:rFonts w:eastAsia="DengXian"/>
                  <w:szCs w:val="20"/>
                </w:rPr>
                <w:t xml:space="preserve"> </w:t>
              </w:r>
            </w:ins>
          </w:p>
          <w:p w14:paraId="2AB2BE1B" w14:textId="77777777" w:rsidR="007400AD" w:rsidDel="007A073F" w:rsidRDefault="007400AD" w:rsidP="008E4837">
            <w:pPr>
              <w:rPr>
                <w:del w:id="1350" w:author="VOGEDES, JEROME O" w:date="2025-04-25T14:03:00Z"/>
                <w:rFonts w:eastAsia="DengXian"/>
                <w:szCs w:val="20"/>
              </w:rPr>
            </w:pPr>
            <w:del w:id="1351" w:author="VOGEDES, JEROME O" w:date="2025-04-25T14:03:00Z">
              <w:r w:rsidDel="007A073F">
                <w:rPr>
                  <w:rFonts w:eastAsia="DengXian"/>
                  <w:szCs w:val="20"/>
                </w:rPr>
                <w:delText>Min distances defined in TR 38.901 as a starting point</w:delText>
              </w:r>
            </w:del>
          </w:p>
          <w:p w14:paraId="2633C97B"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2BC54BF3" w14:textId="77777777" w:rsidR="007400AD" w:rsidRPr="00B31A19" w:rsidRDefault="007400AD" w:rsidP="008E4837">
            <w:pPr>
              <w:rPr>
                <w:ins w:id="1352" w:author="VOGEDES, JEROME O" w:date="2025-04-25T14:33:00Z"/>
                <w:rFonts w:eastAsia="DengXian"/>
                <w:szCs w:val="20"/>
              </w:rPr>
            </w:pPr>
            <w:ins w:id="1353" w:author="VOGEDES, JEROME O" w:date="2025-04-25T14:33:00Z">
              <w:r w:rsidRPr="00B31A19">
                <w:rPr>
                  <w:rFonts w:eastAsia="DengXian"/>
                  <w:szCs w:val="20"/>
                </w:rPr>
                <w:t>Min distances defined in TR 38.901 and TR36.843 and TR38.859</w:t>
              </w:r>
            </w:ins>
          </w:p>
          <w:p w14:paraId="4AFF8211" w14:textId="77777777" w:rsidR="007400AD" w:rsidRDefault="007400AD" w:rsidP="008E4837">
            <w:pPr>
              <w:rPr>
                <w:rFonts w:eastAsia="DengXian"/>
                <w:szCs w:val="20"/>
              </w:rPr>
            </w:pPr>
            <w:del w:id="1354" w:author="VOGEDES, JEROME O" w:date="2025-04-25T14:33:00Z">
              <w:r w:rsidDel="00B31A19">
                <w:rPr>
                  <w:rFonts w:eastAsia="DengXian"/>
                  <w:szCs w:val="20"/>
                </w:rPr>
                <w:delText>Min distances defined in TR 38.901</w:delText>
              </w:r>
            </w:del>
            <w:del w:id="1355" w:author="VOGEDES, JEROME O" w:date="2025-04-25T14:21:00Z">
              <w:r w:rsidDel="006C399C">
                <w:rPr>
                  <w:rFonts w:eastAsia="DengXian"/>
                  <w:szCs w:val="20"/>
                </w:rPr>
                <w:delText xml:space="preserve"> as a starting point</w:delText>
              </w:r>
            </w:del>
          </w:p>
        </w:tc>
      </w:tr>
      <w:tr w:rsidR="007400AD" w14:paraId="36FEB71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DC7DAF6" w14:textId="77777777" w:rsidR="007400AD" w:rsidRDefault="007400AD" w:rsidP="008E4837">
            <w:pPr>
              <w:rPr>
                <w:bCs/>
              </w:rPr>
            </w:pPr>
            <w:r>
              <w:rPr>
                <w:bCs/>
              </w:rPr>
              <w:t>Wrapping Method</w:t>
            </w:r>
          </w:p>
        </w:tc>
        <w:tc>
          <w:tcPr>
            <w:tcW w:w="3592" w:type="dxa"/>
            <w:tcBorders>
              <w:top w:val="single" w:sz="4" w:space="0" w:color="auto"/>
              <w:left w:val="single" w:sz="4" w:space="0" w:color="auto"/>
              <w:bottom w:val="single" w:sz="4" w:space="0" w:color="auto"/>
              <w:right w:val="single" w:sz="4" w:space="0" w:color="auto"/>
            </w:tcBorders>
          </w:tcPr>
          <w:p w14:paraId="3727D859" w14:textId="77777777" w:rsidR="007400AD" w:rsidRDefault="007400AD" w:rsidP="008E4837">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0EA3A507" w14:textId="77777777" w:rsidR="007400AD" w:rsidRDefault="007400AD" w:rsidP="008E4837">
            <w:pPr>
              <w:rPr>
                <w:szCs w:val="20"/>
              </w:rPr>
            </w:pPr>
            <w:r>
              <w:rPr>
                <w:szCs w:val="20"/>
              </w:rPr>
              <w:t>No wrapping method is used if interference is not modelled, otherwise geographical distance based wrapping</w:t>
            </w:r>
          </w:p>
        </w:tc>
      </w:tr>
      <w:tr w:rsidR="007400AD" w14:paraId="337FFBAB" w14:textId="77777777" w:rsidTr="008E4837">
        <w:tc>
          <w:tcPr>
            <w:tcW w:w="2523" w:type="dxa"/>
            <w:tcBorders>
              <w:top w:val="single" w:sz="4" w:space="0" w:color="auto"/>
              <w:left w:val="single" w:sz="4" w:space="0" w:color="auto"/>
              <w:bottom w:val="single" w:sz="4" w:space="0" w:color="auto"/>
              <w:right w:val="single" w:sz="4" w:space="0" w:color="auto"/>
            </w:tcBorders>
          </w:tcPr>
          <w:p w14:paraId="64C2B403" w14:textId="77777777" w:rsidR="007400AD" w:rsidRDefault="007400AD" w:rsidP="008E4837">
            <w:pPr>
              <w:rPr>
                <w:bCs/>
              </w:rPr>
            </w:pPr>
            <w:r>
              <w:rPr>
                <w:rFonts w:eastAsia="Malgun Gothic"/>
              </w:rPr>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1C80BBF2" w14:textId="77777777" w:rsidR="007400AD" w:rsidRDefault="007400AD" w:rsidP="008E4837">
            <w:pPr>
              <w:rPr>
                <w:szCs w:val="20"/>
              </w:rPr>
            </w:pPr>
            <w:r>
              <w:rPr>
                <w:szCs w:val="20"/>
              </w:rPr>
              <w:t>Power scaling factor (pathloss, shadow fading, and RCS component A included)</w:t>
            </w:r>
          </w:p>
          <w:p w14:paraId="11B6F920" w14:textId="77777777" w:rsidR="007400AD" w:rsidRDefault="00000000" w:rsidP="008E4837">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6729E25B" w14:textId="77777777" w:rsidTr="008E4837">
        <w:trPr>
          <w:trHeight w:val="972"/>
        </w:trPr>
        <w:tc>
          <w:tcPr>
            <w:tcW w:w="2523" w:type="dxa"/>
            <w:tcBorders>
              <w:top w:val="single" w:sz="4" w:space="0" w:color="auto"/>
              <w:left w:val="single" w:sz="4" w:space="0" w:color="auto"/>
              <w:right w:val="single" w:sz="4" w:space="0" w:color="auto"/>
            </w:tcBorders>
          </w:tcPr>
          <w:p w14:paraId="4FE6AE0E" w14:textId="77777777" w:rsidR="007400AD" w:rsidRDefault="007400AD" w:rsidP="008E4837">
            <w:pPr>
              <w:rPr>
                <w:bCs/>
              </w:rPr>
            </w:pPr>
            <w:r>
              <w:lastRenderedPageBreak/>
              <w:t>Sensing Tx/Rx selection</w:t>
            </w:r>
          </w:p>
        </w:tc>
        <w:tc>
          <w:tcPr>
            <w:tcW w:w="3592" w:type="dxa"/>
            <w:tcBorders>
              <w:top w:val="single" w:sz="4" w:space="0" w:color="auto"/>
              <w:left w:val="single" w:sz="4" w:space="0" w:color="auto"/>
              <w:right w:val="single" w:sz="4" w:space="0" w:color="auto"/>
            </w:tcBorders>
          </w:tcPr>
          <w:p w14:paraId="5FB02E3E" w14:textId="77777777" w:rsidR="007400AD" w:rsidRDefault="007400AD" w:rsidP="008E4837">
            <w:pPr>
              <w:rPr>
                <w:szCs w:val="20"/>
              </w:rPr>
            </w:pPr>
            <w:r>
              <w:rPr>
                <w:szCs w:val="20"/>
              </w:rPr>
              <w:t xml:space="preserve">Best N = 4 Tx-Rx pairs to be selected for the target. </w:t>
            </w:r>
          </w:p>
          <w:p w14:paraId="04EAF497" w14:textId="77777777" w:rsidR="007400AD" w:rsidRDefault="007400AD" w:rsidP="008E4837">
            <w:pPr>
              <w:rPr>
                <w:szCs w:val="20"/>
              </w:rPr>
            </w:pPr>
          </w:p>
          <w:p w14:paraId="44B60631" w14:textId="77777777" w:rsidR="007400AD" w:rsidRDefault="007400AD" w:rsidP="008E4837">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16186EA1" w14:textId="77777777" w:rsidR="007400AD" w:rsidRDefault="007400AD" w:rsidP="008E4837">
            <w:pPr>
              <w:rPr>
                <w:szCs w:val="20"/>
              </w:rPr>
            </w:pPr>
            <w:r>
              <w:rPr>
                <w:szCs w:val="20"/>
              </w:rPr>
              <w:t xml:space="preserve">Best N = 4 Tx-Rx pairs to be selected for the target. </w:t>
            </w:r>
          </w:p>
          <w:p w14:paraId="4258CE63" w14:textId="77777777" w:rsidR="007400AD" w:rsidRDefault="007400AD" w:rsidP="008E4837">
            <w:pPr>
              <w:rPr>
                <w:szCs w:val="20"/>
              </w:rPr>
            </w:pPr>
          </w:p>
          <w:p w14:paraId="63F272C5" w14:textId="77777777" w:rsidR="007400AD" w:rsidRDefault="007400AD" w:rsidP="008E4837">
            <w:pPr>
              <w:rPr>
                <w:szCs w:val="20"/>
              </w:rPr>
            </w:pPr>
            <w:r>
              <w:rPr>
                <w:szCs w:val="20"/>
              </w:rPr>
              <w:t>Based on Tx-Rx pair with the smallest power scaling factor of the target channel.</w:t>
            </w:r>
          </w:p>
        </w:tc>
      </w:tr>
      <w:tr w:rsidR="007400AD" w14:paraId="08ABB20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CDDA163" w14:textId="77777777" w:rsidR="007400AD" w:rsidRDefault="007400AD" w:rsidP="008E4837">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6D85351E" w14:textId="77777777" w:rsidR="007400AD" w:rsidRDefault="007400AD" w:rsidP="008E4837">
            <w:pPr>
              <w:rPr>
                <w:szCs w:val="20"/>
              </w:rPr>
            </w:pPr>
            <w:r>
              <w:rPr>
                <w:szCs w:val="20"/>
              </w:rPr>
              <w:t xml:space="preserve">Coupling loss for target channel </w:t>
            </w:r>
          </w:p>
          <w:p w14:paraId="2A53BE27"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69B2BA8D" w14:textId="77777777" w:rsidR="007400AD" w:rsidRDefault="007400AD" w:rsidP="008E4837">
            <w:pPr>
              <w:widowControl w:val="0"/>
              <w:suppressAutoHyphens w:val="0"/>
              <w:spacing w:before="60"/>
              <w:rPr>
                <w:rFonts w:ascii="Times New Roman" w:eastAsia="DengXian" w:hAnsi="Times New Roman"/>
                <w:szCs w:val="20"/>
                <w:lang w:val="en-US"/>
              </w:rPr>
            </w:pPr>
            <w:r>
              <w:rPr>
                <w:szCs w:val="20"/>
              </w:rPr>
              <w:t>Note: CDFs can be separately generated for target channel, background channel</w:t>
            </w:r>
          </w:p>
        </w:tc>
      </w:tr>
    </w:tbl>
    <w:p w14:paraId="3DD890BA" w14:textId="77777777" w:rsidR="007400AD" w:rsidRDefault="007400AD" w:rsidP="007400AD"/>
    <w:p w14:paraId="38350A89" w14:textId="77777777" w:rsidR="007400AD" w:rsidRDefault="007400AD" w:rsidP="007400AD">
      <w:pPr>
        <w:rPr>
          <w:highlight w:val="green"/>
          <w:lang w:val="en-US" w:eastAsia="zh-CN"/>
        </w:rPr>
      </w:pPr>
    </w:p>
    <w:p w14:paraId="65E1F0E0" w14:textId="77777777" w:rsidR="007400AD" w:rsidRDefault="007400AD" w:rsidP="007400AD">
      <w:pPr>
        <w:rPr>
          <w:highlight w:val="green"/>
          <w:lang w:val="en-US" w:eastAsia="zh-CN"/>
        </w:rPr>
      </w:pPr>
    </w:p>
    <w:p w14:paraId="27E2A9AD" w14:textId="77777777" w:rsidR="007400AD" w:rsidRPr="00630E9A" w:rsidRDefault="007400AD" w:rsidP="007400AD">
      <w:pPr>
        <w:rPr>
          <w:highlight w:val="green"/>
          <w:lang w:val="en-US" w:eastAsia="zh-CN"/>
        </w:rPr>
      </w:pPr>
    </w:p>
    <w:p w14:paraId="3D9425B1"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7776DAF4" w14:textId="77777777" w:rsidR="007400AD" w:rsidRDefault="007400AD" w:rsidP="007400AD">
      <w:r>
        <w:t xml:space="preserve">For the purposes of full calibration for Human sensing targets, the following calibration parameters are proposed below in Table x. </w:t>
      </w:r>
    </w:p>
    <w:p w14:paraId="25BAB2CF" w14:textId="77777777" w:rsidR="007400AD" w:rsidRDefault="007400AD" w:rsidP="007400AD"/>
    <w:p w14:paraId="066A85E5" w14:textId="77777777" w:rsidR="007400AD" w:rsidRDefault="007400AD" w:rsidP="007400AD">
      <w:pPr>
        <w:jc w:val="center"/>
        <w:rPr>
          <w:b/>
          <w:lang w:val="en-US"/>
        </w:rPr>
      </w:pPr>
      <w:r>
        <w:rPr>
          <w:b/>
          <w:lang w:val="en-US"/>
        </w:rPr>
        <w:t>Table x. Simulation assumptions for full calibration for Human sensing targets</w:t>
      </w:r>
    </w:p>
    <w:p w14:paraId="3F9F5BBD" w14:textId="77777777" w:rsidR="007400AD" w:rsidRDefault="007400AD" w:rsidP="007400AD"/>
    <w:tbl>
      <w:tblPr>
        <w:tblW w:w="9628" w:type="dxa"/>
        <w:tblLayout w:type="fixed"/>
        <w:tblLook w:val="04A0" w:firstRow="1" w:lastRow="0" w:firstColumn="1" w:lastColumn="0" w:noHBand="0" w:noVBand="1"/>
      </w:tblPr>
      <w:tblGrid>
        <w:gridCol w:w="2245"/>
        <w:gridCol w:w="3600"/>
        <w:gridCol w:w="91"/>
        <w:gridCol w:w="3692"/>
      </w:tblGrid>
      <w:tr w:rsidR="007400AD" w14:paraId="58A5313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F8F2851" w14:textId="77777777" w:rsidR="007400AD" w:rsidRDefault="007400AD" w:rsidP="008E4837">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120A9048" w14:textId="77777777" w:rsidR="007400AD" w:rsidRDefault="007400AD" w:rsidP="008E4837">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3A4DE05D" w14:textId="77777777" w:rsidR="007400AD" w:rsidRDefault="007400AD" w:rsidP="008E4837">
            <w:pPr>
              <w:rPr>
                <w:b/>
              </w:rPr>
            </w:pPr>
            <w:r>
              <w:rPr>
                <w:b/>
              </w:rPr>
              <w:t>Outdoor Values</w:t>
            </w:r>
          </w:p>
        </w:tc>
      </w:tr>
      <w:tr w:rsidR="007400AD" w14:paraId="47109085"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45D03BC" w14:textId="77777777" w:rsidR="007400AD" w:rsidRDefault="007400AD" w:rsidP="008E4837">
            <w:r>
              <w:rPr>
                <w:bCs/>
              </w:rPr>
              <w:t>Scenario</w:t>
            </w:r>
          </w:p>
        </w:tc>
        <w:tc>
          <w:tcPr>
            <w:tcW w:w="3600" w:type="dxa"/>
            <w:tcBorders>
              <w:top w:val="single" w:sz="4" w:space="0" w:color="auto"/>
              <w:left w:val="single" w:sz="4" w:space="0" w:color="auto"/>
              <w:bottom w:val="single" w:sz="4" w:space="0" w:color="auto"/>
              <w:right w:val="single" w:sz="4" w:space="0" w:color="auto"/>
            </w:tcBorders>
          </w:tcPr>
          <w:p w14:paraId="0F652276" w14:textId="77777777" w:rsidR="007400AD" w:rsidRDefault="007400AD" w:rsidP="008E4837">
            <w:pPr>
              <w:rPr>
                <w:lang w:val="en-SG"/>
              </w:rPr>
            </w:pPr>
            <w:r>
              <w:rPr>
                <w:lang w:val="en-SG"/>
              </w:rPr>
              <w:t>Indoor office</w:t>
            </w:r>
          </w:p>
          <w:p w14:paraId="35E7B035" w14:textId="77777777" w:rsidR="007400AD" w:rsidRDefault="007400AD" w:rsidP="008E4837">
            <w:pPr>
              <w:ind w:left="241"/>
              <w:rPr>
                <w:lang w:val="en-SG"/>
              </w:rPr>
            </w:pPr>
            <w:r>
              <w:rPr>
                <w:lang w:val="en-SG"/>
              </w:rPr>
              <w:t>12 sectors per 120m * 50m * 3m</w:t>
            </w:r>
          </w:p>
          <w:p w14:paraId="145FA298" w14:textId="77777777" w:rsidR="007400AD" w:rsidRDefault="007400AD" w:rsidP="008E4837">
            <w:pPr>
              <w:ind w:left="241"/>
              <w:rPr>
                <w:lang w:val="sv-SE"/>
              </w:rPr>
            </w:pPr>
            <w:r>
              <w:rPr>
                <w:lang w:val="sv-SE"/>
              </w:rPr>
              <w:t>ISD = 20m</w:t>
            </w:r>
          </w:p>
          <w:p w14:paraId="33ED63AE" w14:textId="77777777" w:rsidR="007400AD" w:rsidRPr="00736E24" w:rsidRDefault="007400AD" w:rsidP="008E4837">
            <w:pPr>
              <w:rPr>
                <w:bCs/>
                <w:color w:val="FF0000"/>
              </w:rPr>
            </w:pPr>
            <w:r w:rsidRPr="00736E24">
              <w:rPr>
                <w:bCs/>
                <w:color w:val="FF0000"/>
              </w:rPr>
              <w:t>InF-SH</w:t>
            </w:r>
          </w:p>
          <w:p w14:paraId="3515E879" w14:textId="77777777" w:rsidR="007400AD" w:rsidRPr="00736E24" w:rsidRDefault="007400AD" w:rsidP="008E4837">
            <w:pPr>
              <w:ind w:left="241"/>
              <w:rPr>
                <w:bCs/>
                <w:color w:val="FF0000"/>
              </w:rPr>
            </w:pPr>
            <w:r w:rsidRPr="00736E24">
              <w:rPr>
                <w:bCs/>
                <w:color w:val="FF0000"/>
              </w:rPr>
              <w:t>Hall size: 300x150 m</w:t>
            </w:r>
          </w:p>
          <w:p w14:paraId="248430C4" w14:textId="77777777" w:rsidR="007400AD" w:rsidRDefault="007400AD" w:rsidP="008E4837">
            <w:pPr>
              <w:ind w:left="241"/>
              <w:rPr>
                <w:bCs/>
                <w:color w:val="FF0000"/>
              </w:rPr>
            </w:pPr>
            <w:r w:rsidRPr="00736E24">
              <w:rPr>
                <w:bCs/>
                <w:color w:val="FF0000"/>
              </w:rPr>
              <w:t>Room height: 10m</w:t>
            </w:r>
          </w:p>
          <w:p w14:paraId="7E4F9BA0" w14:textId="77777777" w:rsidR="007400AD" w:rsidRPr="00736E24" w:rsidRDefault="007400AD" w:rsidP="008E4837">
            <w:pPr>
              <w:ind w:left="241"/>
              <w:rPr>
                <w:rFonts w:ascii="Times New Roman" w:eastAsia="Malgun Gothic" w:hAnsi="Times New Roman"/>
                <w:color w:val="FF0000"/>
                <w:szCs w:val="20"/>
                <w:lang w:val="en-US" w:eastAsia="zh-CN"/>
              </w:rPr>
            </w:pPr>
            <w:r w:rsidRPr="00736E24">
              <w:rPr>
                <w:rFonts w:eastAsia="Malgun Gothic"/>
                <w:color w:val="FF0000"/>
                <w:szCs w:val="20"/>
              </w:rPr>
              <w:t>18 BSs on a square lattice with spacing D, located D/2 from the walls.</w:t>
            </w:r>
          </w:p>
          <w:p w14:paraId="4F1253D1" w14:textId="77777777" w:rsidR="007400AD" w:rsidRPr="00736E24" w:rsidRDefault="007400AD" w:rsidP="008E4837">
            <w:pPr>
              <w:ind w:left="241"/>
              <w:rPr>
                <w:rFonts w:eastAsia="Malgun Gothic"/>
                <w:color w:val="FF0000"/>
                <w:szCs w:val="20"/>
              </w:rPr>
            </w:pPr>
            <w:r w:rsidRPr="00736E24">
              <w:rPr>
                <w:rFonts w:eastAsia="Malgun Gothic"/>
                <w:color w:val="FF0000"/>
                <w:szCs w:val="20"/>
              </w:rPr>
              <w:t>-big hall (L=300m x W=150m): D=50m</w:t>
            </w:r>
          </w:p>
          <w:p w14:paraId="0D265B29" w14:textId="77777777" w:rsidR="007400AD" w:rsidRDefault="007400AD" w:rsidP="008E4837">
            <w:r>
              <w:rPr>
                <w:noProof/>
                <w:lang w:val="en-US" w:eastAsia="zh-CN"/>
              </w:rPr>
              <w:drawing>
                <wp:inline distT="0" distB="0" distL="0" distR="0" wp14:anchorId="55E3E3D3" wp14:editId="22A8005A">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1383EC65" w14:textId="77777777" w:rsidR="007400AD" w:rsidRDefault="007400AD" w:rsidP="008E4837">
            <w:pPr>
              <w:rPr>
                <w:lang w:val="sv-SE"/>
              </w:rPr>
            </w:pPr>
            <w:r>
              <w:rPr>
                <w:lang w:val="sv-SE"/>
              </w:rPr>
              <w:t>UMa (ISD = 500m), UMi (ISD= 200m)</w:t>
            </w:r>
          </w:p>
        </w:tc>
      </w:tr>
      <w:tr w:rsidR="007400AD" w14:paraId="20B86E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61851023" w14:textId="77777777" w:rsidR="007400AD" w:rsidRDefault="007400AD" w:rsidP="008E4837">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48C8F60A" w14:textId="77777777" w:rsidR="007400AD" w:rsidRPr="00A352F4" w:rsidRDefault="007400AD" w:rsidP="008E4837">
            <w:pPr>
              <w:rPr>
                <w:bCs/>
                <w:lang w:val="en-US"/>
              </w:rPr>
            </w:pPr>
            <w:r>
              <w:rPr>
                <w:lang w:val="en-US"/>
              </w:rPr>
              <w:t>TRP monostatic, TRP-TRP bistatic</w:t>
            </w:r>
            <w:r>
              <w:rPr>
                <w:bCs/>
                <w:lang w:val="en-US"/>
              </w:rPr>
              <w:t xml:space="preserve">, TRP-UE bistatic, UE-UE </w:t>
            </w:r>
            <w:r w:rsidRPr="00A352F4">
              <w:rPr>
                <w:bCs/>
                <w:lang w:val="en-US"/>
              </w:rPr>
              <w:t>bistatic, UE monostatic</w:t>
            </w:r>
          </w:p>
          <w:p w14:paraId="6093C9FA" w14:textId="77777777" w:rsidR="007400AD" w:rsidRDefault="007400AD" w:rsidP="008E4837"/>
        </w:tc>
      </w:tr>
      <w:tr w:rsidR="007400AD" w14:paraId="08C239EB"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E7B1ADF" w14:textId="77777777" w:rsidR="007400AD" w:rsidRDefault="007400AD" w:rsidP="008E4837">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33C2BB0C" w14:textId="77777777" w:rsidR="007400AD" w:rsidRDefault="007400AD" w:rsidP="008E4837">
            <w:r>
              <w:rPr>
                <w:rFonts w:eastAsia="SimSun"/>
                <w:iCs/>
              </w:rPr>
              <w:t xml:space="preserve">Adult Pedestrian: </w:t>
            </w:r>
            <w:r>
              <w:t>0.5m x 0.5m x 1.75m</w:t>
            </w:r>
          </w:p>
          <w:p w14:paraId="508E93A0" w14:textId="77777777" w:rsidR="007400AD" w:rsidRDefault="007400AD" w:rsidP="008E4837">
            <w:pPr>
              <w:rPr>
                <w:rFonts w:eastAsia="SimSun"/>
                <w:iCs/>
              </w:rPr>
            </w:pPr>
            <w:r>
              <w:rPr>
                <w:iCs/>
                <w:szCs w:val="20"/>
              </w:rPr>
              <w:t>Note: Height of scattering point 1.5m</w:t>
            </w:r>
          </w:p>
        </w:tc>
      </w:tr>
      <w:tr w:rsidR="007400AD" w14:paraId="12340C3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E34A937" w14:textId="77777777" w:rsidR="007400AD" w:rsidRDefault="007400AD" w:rsidP="008E4837">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654C6956" w14:textId="77777777" w:rsidR="007400AD" w:rsidRDefault="007400AD" w:rsidP="008E4837">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3F71F796" w14:textId="77777777" w:rsidR="007400AD" w:rsidRDefault="007400AD" w:rsidP="008E4837">
            <w:r>
              <w:rPr>
                <w:szCs w:val="20"/>
              </w:rPr>
              <w:t>Single 360-degree sector can be assumed</w:t>
            </w:r>
          </w:p>
        </w:tc>
      </w:tr>
      <w:tr w:rsidR="007400AD" w14:paraId="4471210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1C446FB" w14:textId="77777777" w:rsidR="007400AD" w:rsidRDefault="007400AD" w:rsidP="008E4837">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11E3F835" w14:textId="77777777" w:rsidR="007400AD" w:rsidRDefault="007400AD" w:rsidP="008E4837">
            <w:r>
              <w:t>FR1: 6 GHz</w:t>
            </w:r>
          </w:p>
          <w:p w14:paraId="71B5C7D1" w14:textId="77777777" w:rsidR="007400AD" w:rsidRDefault="007400AD" w:rsidP="008E4837">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65BF9077" w14:textId="77777777" w:rsidR="007400AD" w:rsidRDefault="007400AD" w:rsidP="008E4837">
            <w:r>
              <w:t>FR1: 6 GHz</w:t>
            </w:r>
          </w:p>
          <w:p w14:paraId="011602AC" w14:textId="77777777" w:rsidR="007400AD" w:rsidRDefault="007400AD" w:rsidP="008E4837">
            <w:r>
              <w:t>FR2: 30 GHz</w:t>
            </w:r>
          </w:p>
        </w:tc>
      </w:tr>
      <w:tr w:rsidR="007400AD" w14:paraId="718825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0BF6C3" w14:textId="77777777" w:rsidR="007400AD" w:rsidRDefault="007400AD" w:rsidP="008E4837">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3D065C26" w14:textId="77777777" w:rsidR="007400AD" w:rsidRDefault="007400AD" w:rsidP="008E4837">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3809F852" w14:textId="77777777" w:rsidR="007400AD" w:rsidRDefault="007400AD" w:rsidP="008E4837">
            <w:r>
              <w:t>Single dual-pol isotropic antenna</w:t>
            </w:r>
          </w:p>
        </w:tc>
      </w:tr>
      <w:tr w:rsidR="007400AD" w14:paraId="767C2BFC"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F118772" w14:textId="77777777" w:rsidR="007400AD" w:rsidRDefault="007400AD" w:rsidP="008E4837">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2E85CBCD" w14:textId="77777777" w:rsidR="007400AD" w:rsidRDefault="007400AD" w:rsidP="008E4837">
            <w:pPr>
              <w:rPr>
                <w:szCs w:val="20"/>
              </w:rPr>
            </w:pPr>
            <w:r>
              <w:rPr>
                <w:szCs w:val="20"/>
              </w:rPr>
              <w:t xml:space="preserve">FR1: </w:t>
            </w:r>
            <w:r>
              <w:rPr>
                <w:rFonts w:eastAsia="DengXian"/>
                <w:lang w:val="en-US"/>
              </w:rPr>
              <w:t>24dBm</w:t>
            </w:r>
          </w:p>
          <w:p w14:paraId="5DE83177" w14:textId="77777777" w:rsidR="007400AD" w:rsidRDefault="007400AD" w:rsidP="008E4837">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2FBE92B3" w14:textId="77777777" w:rsidR="007400AD" w:rsidRDefault="007400AD" w:rsidP="008E4837">
            <w:pPr>
              <w:rPr>
                <w:bCs/>
              </w:rPr>
            </w:pPr>
            <w:r>
              <w:rPr>
                <w:bCs/>
              </w:rPr>
              <w:t xml:space="preserve">FR1: </w:t>
            </w:r>
            <w:r>
              <w:t>56dBm</w:t>
            </w:r>
          </w:p>
          <w:p w14:paraId="3D0EA928" w14:textId="77777777" w:rsidR="007400AD" w:rsidRDefault="007400AD" w:rsidP="008E4837">
            <w:pPr>
              <w:rPr>
                <w:bCs/>
              </w:rPr>
            </w:pPr>
            <w:r>
              <w:rPr>
                <w:bCs/>
              </w:rPr>
              <w:t xml:space="preserve">FR2: </w:t>
            </w:r>
            <w:r>
              <w:t>41dBm</w:t>
            </w:r>
          </w:p>
        </w:tc>
      </w:tr>
      <w:tr w:rsidR="007400AD" w14:paraId="48A0C16D"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4B05531" w14:textId="77777777" w:rsidR="007400AD" w:rsidRDefault="007400AD" w:rsidP="008E4837">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4BC0E8FB" w14:textId="77777777" w:rsidR="007400AD" w:rsidRDefault="007400AD" w:rsidP="008E4837">
            <w:r>
              <w:t>FR1: 100MHz</w:t>
            </w:r>
          </w:p>
          <w:p w14:paraId="42B6B728" w14:textId="77777777" w:rsidR="007400AD" w:rsidRDefault="007400AD" w:rsidP="008E4837">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769D486E" w14:textId="77777777" w:rsidR="007400AD" w:rsidRDefault="007400AD" w:rsidP="008E4837">
            <w:r>
              <w:t>FR1: 100MHz</w:t>
            </w:r>
          </w:p>
          <w:p w14:paraId="0AF08812" w14:textId="77777777" w:rsidR="007400AD" w:rsidRDefault="007400AD" w:rsidP="008E4837">
            <w:r>
              <w:t>FR2: 400MHz</w:t>
            </w:r>
          </w:p>
        </w:tc>
      </w:tr>
      <w:tr w:rsidR="007400AD" w14:paraId="5D604C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A2956DA" w14:textId="77777777" w:rsidR="007400AD" w:rsidRDefault="007400AD" w:rsidP="008E4837">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7EF5C461" w14:textId="77777777" w:rsidR="007400AD" w:rsidRDefault="007400AD" w:rsidP="008E4837">
            <w:r>
              <w:t>FR1: 5dB</w:t>
            </w:r>
          </w:p>
          <w:p w14:paraId="357BBF9D" w14:textId="77777777" w:rsidR="007400AD" w:rsidRDefault="007400AD" w:rsidP="008E4837">
            <w:r>
              <w:t>FR2: 7dB</w:t>
            </w:r>
          </w:p>
        </w:tc>
        <w:tc>
          <w:tcPr>
            <w:tcW w:w="3783" w:type="dxa"/>
            <w:gridSpan w:val="2"/>
            <w:tcBorders>
              <w:top w:val="single" w:sz="4" w:space="0" w:color="auto"/>
              <w:left w:val="single" w:sz="4" w:space="0" w:color="auto"/>
              <w:bottom w:val="single" w:sz="4" w:space="0" w:color="auto"/>
              <w:right w:val="single" w:sz="4" w:space="0" w:color="auto"/>
            </w:tcBorders>
          </w:tcPr>
          <w:p w14:paraId="6772C5F8" w14:textId="77777777" w:rsidR="007400AD" w:rsidRDefault="007400AD" w:rsidP="008E4837">
            <w:r>
              <w:t>FR1: 5dB</w:t>
            </w:r>
          </w:p>
          <w:p w14:paraId="3921B66D" w14:textId="77777777" w:rsidR="007400AD" w:rsidRDefault="007400AD" w:rsidP="008E4837">
            <w:r>
              <w:t>FR2: 7dB</w:t>
            </w:r>
          </w:p>
        </w:tc>
      </w:tr>
      <w:tr w:rsidR="007400AD" w14:paraId="3ED32D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26AD4A7" w14:textId="77777777" w:rsidR="007400AD" w:rsidRDefault="007400AD" w:rsidP="008E4837">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676CE6E7" w14:textId="77777777" w:rsidR="007400AD" w:rsidRDefault="007400AD" w:rsidP="008E4837">
            <w:pPr>
              <w:rPr>
                <w:lang w:val="sv-SE"/>
              </w:rPr>
            </w:pPr>
            <w:r>
              <w:rPr>
                <w:szCs w:val="20"/>
                <w:lang w:val="sv-SE"/>
              </w:rPr>
              <w:t>Single dual-pol isotropic antenna; (M,N,P,Mg,Ng;Mp,Np) = (1,1,2,1,1;1,1)</w:t>
            </w:r>
          </w:p>
        </w:tc>
        <w:tc>
          <w:tcPr>
            <w:tcW w:w="3783" w:type="dxa"/>
            <w:gridSpan w:val="2"/>
            <w:tcBorders>
              <w:top w:val="single" w:sz="4" w:space="0" w:color="auto"/>
              <w:left w:val="single" w:sz="4" w:space="0" w:color="auto"/>
              <w:bottom w:val="single" w:sz="4" w:space="0" w:color="auto"/>
              <w:right w:val="single" w:sz="4" w:space="0" w:color="auto"/>
            </w:tcBorders>
          </w:tcPr>
          <w:p w14:paraId="57E31CC2" w14:textId="77777777" w:rsidR="007400AD" w:rsidRDefault="007400AD" w:rsidP="008E4837">
            <w:pPr>
              <w:rPr>
                <w:lang w:val="sv-SE"/>
              </w:rPr>
            </w:pPr>
            <w:r>
              <w:rPr>
                <w:szCs w:val="20"/>
                <w:lang w:val="sv-SE"/>
              </w:rPr>
              <w:t>Single dual-pol isotropic antenna; (M,N,P,Mg,Ng;Mp,Np) = (1,1,2,1,1;1,1)</w:t>
            </w:r>
          </w:p>
        </w:tc>
      </w:tr>
      <w:tr w:rsidR="007400AD" w14:paraId="1525C3A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68348A1" w14:textId="77777777" w:rsidR="007400AD" w:rsidRDefault="007400AD" w:rsidP="008E4837">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358616A4" w14:textId="77777777" w:rsidR="007400AD" w:rsidRDefault="007400AD" w:rsidP="008E4837">
            <w:r>
              <w:t>FR1: 9dB</w:t>
            </w:r>
          </w:p>
          <w:p w14:paraId="741F565C" w14:textId="77777777" w:rsidR="007400AD" w:rsidRDefault="007400AD" w:rsidP="008E4837">
            <w:r>
              <w:t>FR2: 10dB</w:t>
            </w:r>
          </w:p>
        </w:tc>
        <w:tc>
          <w:tcPr>
            <w:tcW w:w="3783" w:type="dxa"/>
            <w:gridSpan w:val="2"/>
            <w:tcBorders>
              <w:top w:val="single" w:sz="4" w:space="0" w:color="auto"/>
              <w:left w:val="single" w:sz="4" w:space="0" w:color="auto"/>
              <w:bottom w:val="single" w:sz="4" w:space="0" w:color="auto"/>
              <w:right w:val="single" w:sz="4" w:space="0" w:color="auto"/>
            </w:tcBorders>
          </w:tcPr>
          <w:p w14:paraId="7140FDE1" w14:textId="77777777" w:rsidR="007400AD" w:rsidRDefault="007400AD" w:rsidP="008E4837">
            <w:r>
              <w:t>FR1: 9dB</w:t>
            </w:r>
          </w:p>
          <w:p w14:paraId="6558A7AF" w14:textId="77777777" w:rsidR="007400AD" w:rsidRDefault="007400AD" w:rsidP="008E4837">
            <w:r>
              <w:t>FR2: 10dB</w:t>
            </w:r>
          </w:p>
        </w:tc>
      </w:tr>
      <w:tr w:rsidR="007400AD" w14:paraId="55FC4D11" w14:textId="77777777" w:rsidTr="008E4837">
        <w:tc>
          <w:tcPr>
            <w:tcW w:w="2245" w:type="dxa"/>
            <w:tcBorders>
              <w:top w:val="single" w:sz="4" w:space="0" w:color="auto"/>
              <w:left w:val="single" w:sz="4" w:space="0" w:color="auto"/>
              <w:bottom w:val="single" w:sz="4" w:space="0" w:color="auto"/>
              <w:right w:val="single" w:sz="4" w:space="0" w:color="auto"/>
            </w:tcBorders>
          </w:tcPr>
          <w:p w14:paraId="64CFF120" w14:textId="77777777" w:rsidR="007400AD" w:rsidRDefault="007400AD" w:rsidP="008E4837">
            <w:pPr>
              <w:rPr>
                <w:bCs/>
              </w:rPr>
            </w:pPr>
            <w:r>
              <w:t>UT height</w:t>
            </w:r>
          </w:p>
        </w:tc>
        <w:tc>
          <w:tcPr>
            <w:tcW w:w="3600" w:type="dxa"/>
            <w:tcBorders>
              <w:top w:val="single" w:sz="4" w:space="0" w:color="auto"/>
              <w:left w:val="single" w:sz="4" w:space="0" w:color="auto"/>
              <w:bottom w:val="single" w:sz="4" w:space="0" w:color="auto"/>
              <w:right w:val="single" w:sz="4" w:space="0" w:color="auto"/>
            </w:tcBorders>
          </w:tcPr>
          <w:p w14:paraId="18624473" w14:textId="77777777" w:rsidR="007400AD" w:rsidRDefault="007400AD" w:rsidP="008E4837">
            <w:r>
              <w:t>1 m</w:t>
            </w:r>
          </w:p>
        </w:tc>
        <w:tc>
          <w:tcPr>
            <w:tcW w:w="3783" w:type="dxa"/>
            <w:gridSpan w:val="2"/>
            <w:tcBorders>
              <w:top w:val="single" w:sz="4" w:space="0" w:color="auto"/>
              <w:left w:val="single" w:sz="4" w:space="0" w:color="auto"/>
              <w:bottom w:val="single" w:sz="4" w:space="0" w:color="auto"/>
              <w:right w:val="single" w:sz="4" w:space="0" w:color="auto"/>
            </w:tcBorders>
          </w:tcPr>
          <w:p w14:paraId="0CE8B1DE" w14:textId="77777777" w:rsidR="007400AD" w:rsidRDefault="007400AD" w:rsidP="008E4837">
            <w:r>
              <w:t>1.5 m</w:t>
            </w:r>
          </w:p>
        </w:tc>
      </w:tr>
      <w:tr w:rsidR="007400AD" w14:paraId="45B1CB16" w14:textId="77777777" w:rsidTr="008E4837">
        <w:tc>
          <w:tcPr>
            <w:tcW w:w="2245" w:type="dxa"/>
            <w:tcBorders>
              <w:top w:val="single" w:sz="4" w:space="0" w:color="auto"/>
              <w:left w:val="single" w:sz="4" w:space="0" w:color="auto"/>
              <w:bottom w:val="single" w:sz="4" w:space="0" w:color="auto"/>
              <w:right w:val="single" w:sz="4" w:space="0" w:color="auto"/>
            </w:tcBorders>
          </w:tcPr>
          <w:p w14:paraId="4B256097" w14:textId="77777777" w:rsidR="007400AD" w:rsidRDefault="007400AD" w:rsidP="008E4837">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73F74B68" w14:textId="77777777" w:rsidR="007400AD" w:rsidRDefault="007400AD" w:rsidP="008E4837">
            <w:r>
              <w:t>23dBm</w:t>
            </w:r>
          </w:p>
        </w:tc>
        <w:tc>
          <w:tcPr>
            <w:tcW w:w="3783" w:type="dxa"/>
            <w:gridSpan w:val="2"/>
            <w:tcBorders>
              <w:top w:val="single" w:sz="4" w:space="0" w:color="auto"/>
              <w:left w:val="single" w:sz="4" w:space="0" w:color="auto"/>
              <w:bottom w:val="single" w:sz="4" w:space="0" w:color="auto"/>
              <w:right w:val="single" w:sz="4" w:space="0" w:color="auto"/>
            </w:tcBorders>
          </w:tcPr>
          <w:p w14:paraId="7114CAB7" w14:textId="77777777" w:rsidR="007400AD" w:rsidRDefault="007400AD" w:rsidP="008E4837">
            <w:r>
              <w:t>23dBm</w:t>
            </w:r>
          </w:p>
        </w:tc>
      </w:tr>
      <w:tr w:rsidR="007400AD" w14:paraId="7B8BA2E6" w14:textId="77777777" w:rsidTr="008E4837">
        <w:tc>
          <w:tcPr>
            <w:tcW w:w="2245" w:type="dxa"/>
            <w:tcBorders>
              <w:top w:val="single" w:sz="4" w:space="0" w:color="auto"/>
              <w:left w:val="single" w:sz="4" w:space="0" w:color="auto"/>
              <w:bottom w:val="single" w:sz="4" w:space="0" w:color="auto"/>
              <w:right w:val="single" w:sz="4" w:space="0" w:color="auto"/>
            </w:tcBorders>
          </w:tcPr>
          <w:p w14:paraId="50C8E787" w14:textId="77777777" w:rsidR="007400AD" w:rsidRDefault="007400AD" w:rsidP="008E4837">
            <w:pPr>
              <w:rPr>
                <w:bCs/>
              </w:rPr>
            </w:pPr>
            <w:r>
              <w:t>UT Distribution</w:t>
            </w:r>
          </w:p>
        </w:tc>
        <w:tc>
          <w:tcPr>
            <w:tcW w:w="3600" w:type="dxa"/>
            <w:tcBorders>
              <w:top w:val="single" w:sz="4" w:space="0" w:color="auto"/>
              <w:left w:val="single" w:sz="4" w:space="0" w:color="auto"/>
              <w:bottom w:val="single" w:sz="4" w:space="0" w:color="auto"/>
              <w:right w:val="single" w:sz="4" w:space="0" w:color="auto"/>
            </w:tcBorders>
          </w:tcPr>
          <w:p w14:paraId="46670C65" w14:textId="77777777" w:rsidR="007400AD" w:rsidRDefault="007400AD" w:rsidP="008E4837">
            <w:r>
              <w:t>Per Table 7.8-2 Indoor-Office</w:t>
            </w:r>
          </w:p>
          <w:p w14:paraId="7A535D2C" w14:textId="77777777" w:rsidR="007400AD" w:rsidRDefault="007400AD" w:rsidP="008E4837">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6B2A630F" w14:textId="77777777" w:rsidR="007400AD" w:rsidRDefault="007400AD" w:rsidP="008E4837">
            <w:r>
              <w:t>Per Table 7.8-2</w:t>
            </w:r>
          </w:p>
          <w:p w14:paraId="54271CE0" w14:textId="77777777" w:rsidR="007400AD" w:rsidRDefault="007400AD" w:rsidP="008E4837">
            <w:r>
              <w:t>Number of UTs/cell: 10</w:t>
            </w:r>
          </w:p>
        </w:tc>
      </w:tr>
      <w:tr w:rsidR="007400AD" w14:paraId="3811F51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36F5567A" w14:textId="77777777" w:rsidR="007400AD" w:rsidRDefault="007400AD" w:rsidP="008E4837">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7D036926" w14:textId="77777777" w:rsidR="007400AD" w:rsidRDefault="007400AD" w:rsidP="008E4837">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06E5C70D" w14:textId="77777777" w:rsidR="007400AD" w:rsidRDefault="007400AD" w:rsidP="008E4837">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center cell. </w:t>
            </w:r>
          </w:p>
        </w:tc>
      </w:tr>
      <w:tr w:rsidR="007400AD" w14:paraId="2D430E6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3F47C7A" w14:textId="77777777" w:rsidR="007400AD" w:rsidRDefault="007400AD" w:rsidP="008E4837">
            <w:pPr>
              <w:rPr>
                <w:bCs/>
                <w:lang w:val="en-US"/>
              </w:rPr>
            </w:pPr>
            <w:r w:rsidRPr="00430C31">
              <w:rPr>
                <w:bCs/>
                <w:lang w:val="en-US"/>
              </w:rPr>
              <w:lastRenderedPageBreak/>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7558173A" w14:textId="77777777" w:rsidR="007400AD" w:rsidRPr="0088690C" w:rsidRDefault="007400AD" w:rsidP="008E4837">
            <w:pPr>
              <w:rPr>
                <w:rFonts w:eastAsia="DengXian"/>
                <w:szCs w:val="20"/>
              </w:rPr>
            </w:pPr>
            <w:r w:rsidRPr="0088690C">
              <w:rPr>
                <w:rFonts w:eastAsia="DengXian"/>
                <w:szCs w:val="20"/>
              </w:rPr>
              <w:t>Min distances defined in TR 38.901 and TR36.843 and TR38.859</w:t>
            </w:r>
          </w:p>
          <w:p w14:paraId="4F801424" w14:textId="77777777" w:rsidR="007400AD" w:rsidRDefault="007400AD" w:rsidP="008E4837">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7F917D85" w14:textId="77777777" w:rsidR="007400AD" w:rsidRPr="006760BE" w:rsidRDefault="007400AD" w:rsidP="008E4837">
            <w:pPr>
              <w:rPr>
                <w:rFonts w:eastAsia="DengXian"/>
                <w:szCs w:val="20"/>
              </w:rPr>
            </w:pPr>
            <w:r w:rsidRPr="006760BE">
              <w:rPr>
                <w:rFonts w:eastAsia="DengXian"/>
                <w:szCs w:val="20"/>
              </w:rPr>
              <w:t>Min distances defined in TR 38.901 and TR36.843 and TR38.859</w:t>
            </w:r>
          </w:p>
          <w:p w14:paraId="0B894C5C" w14:textId="77777777" w:rsidR="007400AD" w:rsidRDefault="007400AD" w:rsidP="008E4837">
            <w:pPr>
              <w:rPr>
                <w:rFonts w:cs="Times"/>
                <w:szCs w:val="20"/>
              </w:rPr>
            </w:pPr>
          </w:p>
        </w:tc>
      </w:tr>
      <w:tr w:rsidR="007400AD" w14:paraId="6EDD861F"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08C9356" w14:textId="77777777" w:rsidR="007400AD" w:rsidRDefault="007400AD" w:rsidP="008E4837">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2BFCFEC5" w14:textId="77777777" w:rsidR="007400AD" w:rsidRDefault="007400AD" w:rsidP="008E4837">
            <w:pPr>
              <w:rPr>
                <w:szCs w:val="20"/>
              </w:rPr>
            </w:pPr>
            <w:r>
              <w:rPr>
                <w:rFonts w:cs="Times"/>
                <w:szCs w:val="20"/>
              </w:rPr>
              <w:t xml:space="preserve">Component A: </w:t>
            </w:r>
            <w:r>
              <w:rPr>
                <w:szCs w:val="20"/>
              </w:rPr>
              <w:t>-1.37 dBsm</w:t>
            </w:r>
          </w:p>
          <w:p w14:paraId="23C68BB5" w14:textId="77777777" w:rsidR="007400AD" w:rsidRDefault="007400AD" w:rsidP="008E4837">
            <w:pPr>
              <w:rPr>
                <w:lang w:val="en-US"/>
              </w:rPr>
            </w:pPr>
            <w:r>
              <w:rPr>
                <w:lang w:val="en-US"/>
              </w:rPr>
              <w:t xml:space="preserve">Component B1: </w:t>
            </w:r>
            <w:del w:id="1356" w:author="VOGEDES, JEROME O" w:date="2025-04-28T14:44:00Z">
              <w:r w:rsidDel="00BE0CD0">
                <w:rPr>
                  <w:lang w:val="en-US"/>
                </w:rPr>
                <w:delText>FFS</w:delText>
              </w:r>
            </w:del>
            <w:ins w:id="1357" w:author="VOGEDES, JEROME O" w:date="2025-04-28T14:44:00Z">
              <w:r>
                <w:rPr>
                  <w:lang w:val="en-US"/>
                </w:rPr>
                <w:t>0 dB</w:t>
              </w:r>
            </w:ins>
          </w:p>
          <w:p w14:paraId="12EA7051" w14:textId="77777777" w:rsidR="007400AD" w:rsidRDefault="007400AD" w:rsidP="008E4837">
            <w:pPr>
              <w:rPr>
                <w:lang w:val="en-US"/>
              </w:rPr>
            </w:pPr>
            <w:r>
              <w:rPr>
                <w:lang w:val="en-US"/>
              </w:rPr>
              <w:t xml:space="preserve">Component B2: </w:t>
            </w:r>
            <w:del w:id="1358" w:author="VOGEDES, JEROME O" w:date="2025-04-28T14:45:00Z">
              <w:r w:rsidDel="00BE0CD0">
                <w:rPr>
                  <w:lang w:val="en-US"/>
                </w:rPr>
                <w:delText>FFS for standard deviation</w:delText>
              </w:r>
            </w:del>
            <w:ins w:id="1359" w:author="VOGEDES, JEROME O" w:date="2025-04-28T14:45:00Z">
              <w:r>
                <w:rPr>
                  <w:lang w:val="en-US"/>
                </w:rPr>
                <w:t>3.94 dB</w:t>
              </w:r>
            </w:ins>
          </w:p>
          <w:p w14:paraId="46E38F2E" w14:textId="77777777" w:rsidR="007400AD" w:rsidRDefault="007400AD" w:rsidP="008E4837">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22F8BF4D" w14:textId="77777777" w:rsidR="007400AD" w:rsidRDefault="007400AD" w:rsidP="008E4837">
            <w:pPr>
              <w:rPr>
                <w:rFonts w:cs="Times"/>
                <w:szCs w:val="20"/>
              </w:rPr>
            </w:pPr>
            <w:r>
              <w:rPr>
                <w:rFonts w:cs="Times"/>
                <w:szCs w:val="20"/>
              </w:rPr>
              <w:t>Component A: -1.37 dBsm</w:t>
            </w:r>
          </w:p>
          <w:p w14:paraId="3BCFB834" w14:textId="77777777" w:rsidR="007400AD" w:rsidRDefault="007400AD" w:rsidP="008E4837">
            <w:pPr>
              <w:rPr>
                <w:lang w:val="en-US"/>
              </w:rPr>
            </w:pPr>
            <w:r>
              <w:rPr>
                <w:lang w:val="en-US"/>
              </w:rPr>
              <w:t xml:space="preserve">Component B1: </w:t>
            </w:r>
            <w:del w:id="1360" w:author="VOGEDES, JEROME O" w:date="2025-04-28T14:44:00Z">
              <w:r w:rsidDel="00BE0CD0">
                <w:rPr>
                  <w:lang w:val="en-US"/>
                </w:rPr>
                <w:delText>FFS</w:delText>
              </w:r>
            </w:del>
            <w:ins w:id="1361" w:author="VOGEDES, JEROME O" w:date="2025-04-28T14:44:00Z">
              <w:r>
                <w:rPr>
                  <w:lang w:val="en-US"/>
                </w:rPr>
                <w:t>0 dB</w:t>
              </w:r>
            </w:ins>
          </w:p>
          <w:p w14:paraId="2ADA6474" w14:textId="77777777" w:rsidR="007400AD" w:rsidRDefault="007400AD" w:rsidP="008E4837">
            <w:pPr>
              <w:rPr>
                <w:lang w:val="en-US"/>
              </w:rPr>
            </w:pPr>
            <w:r>
              <w:rPr>
                <w:lang w:val="en-US"/>
              </w:rPr>
              <w:t xml:space="preserve">Component B2: </w:t>
            </w:r>
            <w:del w:id="1362" w:author="VOGEDES, JEROME O" w:date="2025-04-28T14:45:00Z">
              <w:r w:rsidDel="00AC4953">
                <w:rPr>
                  <w:lang w:val="en-US"/>
                </w:rPr>
                <w:delText>FFS for standard deviation</w:delText>
              </w:r>
            </w:del>
            <w:ins w:id="1363" w:author="VOGEDES, JEROME O" w:date="2025-04-28T14:45:00Z">
              <w:r>
                <w:rPr>
                  <w:lang w:val="en-US"/>
                </w:rPr>
                <w:t>3.94 dB</w:t>
              </w:r>
            </w:ins>
          </w:p>
          <w:p w14:paraId="174C8D83" w14:textId="77777777" w:rsidR="007400AD" w:rsidRDefault="007400AD" w:rsidP="008E4837">
            <w:r>
              <w:rPr>
                <w:lang w:val="en-US"/>
              </w:rPr>
              <w:t>The same values are used for monostatic RCS and bistatic RCS</w:t>
            </w:r>
          </w:p>
        </w:tc>
      </w:tr>
      <w:tr w:rsidR="007400AD" w14:paraId="6721278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6F418E" w14:textId="77777777" w:rsidR="007400AD" w:rsidRDefault="007400AD" w:rsidP="008E4837">
            <w:r>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1E32CCD0"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DE81471" w14:textId="77777777" w:rsidR="007400AD" w:rsidRDefault="007400AD" w:rsidP="008E4837"/>
        </w:tc>
        <w:tc>
          <w:tcPr>
            <w:tcW w:w="3783" w:type="dxa"/>
            <w:gridSpan w:val="2"/>
            <w:tcBorders>
              <w:top w:val="single" w:sz="4" w:space="0" w:color="auto"/>
              <w:left w:val="single" w:sz="4" w:space="0" w:color="auto"/>
              <w:bottom w:val="single" w:sz="4" w:space="0" w:color="auto"/>
              <w:right w:val="single" w:sz="4" w:space="0" w:color="auto"/>
            </w:tcBorders>
            <w:vAlign w:val="center"/>
          </w:tcPr>
          <w:p w14:paraId="6B64F476"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B0342AA" w14:textId="77777777" w:rsidR="007400AD" w:rsidRDefault="007400AD" w:rsidP="008E4837"/>
        </w:tc>
      </w:tr>
      <w:tr w:rsidR="007400AD" w14:paraId="6934B81A"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DF679F3" w14:textId="77777777" w:rsidR="007400AD" w:rsidRDefault="007400AD" w:rsidP="008E4837">
            <w:pPr>
              <w:rPr>
                <w:bCs/>
              </w:rPr>
            </w:pPr>
            <w:r>
              <w:t>(u, 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73B14E8B" w14:textId="77777777" w:rsidR="007400AD" w:rsidRDefault="007400AD" w:rsidP="008E4837">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41F20A8" w14:textId="77777777" w:rsidR="007400AD" w:rsidRDefault="007400AD" w:rsidP="008E4837">
            <w:r>
              <w:t xml:space="preserve">FFS  </w:t>
            </w:r>
          </w:p>
        </w:tc>
      </w:tr>
      <w:tr w:rsidR="007400AD" w14:paraId="7C726A73"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687AD04" w14:textId="77777777" w:rsidR="007400AD" w:rsidRDefault="007400AD" w:rsidP="008E4837">
            <w:pPr>
              <w:rPr>
                <w:bCs/>
              </w:rPr>
            </w:pPr>
            <w:r>
              <w:t>The power threshold for path dropping after 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3E0537B0" w14:textId="77777777" w:rsidR="007400AD" w:rsidRDefault="007400AD" w:rsidP="008E4837">
            <w:r>
              <w:t>[-40dB]</w:t>
            </w:r>
          </w:p>
          <w:p w14:paraId="69362E7B" w14:textId="77777777" w:rsidR="007400AD" w:rsidRDefault="007400AD" w:rsidP="008E4837">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EA212D4" w14:textId="77777777" w:rsidR="007400AD" w:rsidRDefault="007400AD" w:rsidP="008E4837">
            <w:r>
              <w:t>[-40dB]</w:t>
            </w:r>
          </w:p>
          <w:p w14:paraId="0AB9294F" w14:textId="77777777" w:rsidR="007400AD" w:rsidRDefault="007400AD" w:rsidP="008E4837">
            <w:r>
              <w:t>FFS: Other power thresholds.</w:t>
            </w:r>
          </w:p>
        </w:tc>
      </w:tr>
      <w:tr w:rsidR="007400AD" w14:paraId="283B014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C6ACB2B" w14:textId="77777777" w:rsidR="007400AD" w:rsidRDefault="007400AD" w:rsidP="008E4837">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801012B" w14:textId="77777777" w:rsidR="007400AD" w:rsidRDefault="007400AD" w:rsidP="008E4837">
            <w:r>
              <w:t>[-25dB]</w:t>
            </w:r>
          </w:p>
          <w:p w14:paraId="1996B294" w14:textId="77777777" w:rsidR="007400AD" w:rsidRDefault="007400AD" w:rsidP="008E4837">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4D9714" w14:textId="77777777" w:rsidR="007400AD" w:rsidRDefault="007400AD" w:rsidP="008E4837">
            <w:r>
              <w:t>[-25dB]</w:t>
            </w:r>
          </w:p>
          <w:p w14:paraId="4CA9C6C3" w14:textId="77777777" w:rsidR="007400AD" w:rsidRDefault="007400AD" w:rsidP="008E4837">
            <w:r>
              <w:t>FFS: Other power thresholds.</w:t>
            </w:r>
          </w:p>
        </w:tc>
      </w:tr>
      <w:tr w:rsidR="007400AD" w14:paraId="3D421D98" w14:textId="77777777" w:rsidTr="008E4837">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7AACE3D8" w14:textId="77777777" w:rsidR="007400AD" w:rsidRDefault="007400AD" w:rsidP="008E4837">
            <w:pPr>
              <w:rPr>
                <w:bCs/>
              </w:rPr>
            </w:pPr>
            <w:r>
              <w:rPr>
                <w:rFonts w:eastAsia="Malgun Gothic"/>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5ADDA9E"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09A8B0B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78F7994"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637DF3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,n,m</m:t>
                  </m:r>
                </m:sub>
                <m:sup>
                  <m:r>
                    <w:rPr>
                      <w:rFonts w:ascii="Cambria Math" w:hAnsi="Cambria Math" w:cs="Times New Roman"/>
                      <w:sz w:val="20"/>
                      <w:szCs w:val="20"/>
                    </w:rPr>
                    <m:t>k,p</m:t>
                  </m:r>
                </m:sup>
              </m:sSubSup>
            </m:oMath>
            <w:r>
              <w:rPr>
                <w:rFonts w:ascii="Times New Roman" w:hAnsi="Times New Roman" w:cs="Times New Roman"/>
                <w:sz w:val="20"/>
                <w:szCs w:val="20"/>
              </w:rPr>
              <w:t xml:space="preserve">), Tx/Rx antenna pattern, 3 polarization matrixes, i.e., </w:t>
            </w:r>
          </w:p>
          <w:p w14:paraId="687BCAAD" w14:textId="77777777" w:rsidR="007400AD" w:rsidRDefault="007400AD" w:rsidP="008E4837">
            <w:pPr>
              <w:widowControl w:val="0"/>
              <w:suppressAutoHyphens w:val="0"/>
              <w:spacing w:before="60"/>
              <w:rPr>
                <w:rFonts w:eastAsia="DengXian"/>
                <w:lang w:val="en-US" w:eastAsia="zh-CN"/>
              </w:rPr>
            </w:pPr>
          </w:p>
          <w:p w14:paraId="701B2C6E"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5D847324"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EC89A00" w14:textId="77777777" w:rsidTr="008E4837">
        <w:trPr>
          <w:trHeight w:val="348"/>
        </w:trPr>
        <w:tc>
          <w:tcPr>
            <w:tcW w:w="2245" w:type="dxa"/>
            <w:tcBorders>
              <w:top w:val="single" w:sz="4" w:space="0" w:color="auto"/>
              <w:left w:val="single" w:sz="4" w:space="0" w:color="auto"/>
              <w:right w:val="single" w:sz="4" w:space="0" w:color="auto"/>
            </w:tcBorders>
            <w:vAlign w:val="center"/>
          </w:tcPr>
          <w:p w14:paraId="2C76312D" w14:textId="77777777" w:rsidR="007400AD" w:rsidRDefault="007400AD" w:rsidP="008E4837">
            <w:r>
              <w:t>Tx-Rx pairing</w:t>
            </w:r>
          </w:p>
        </w:tc>
        <w:tc>
          <w:tcPr>
            <w:tcW w:w="7383" w:type="dxa"/>
            <w:gridSpan w:val="3"/>
            <w:tcBorders>
              <w:top w:val="single" w:sz="4" w:space="0" w:color="auto"/>
              <w:left w:val="single" w:sz="4" w:space="0" w:color="auto"/>
              <w:right w:val="single" w:sz="4" w:space="0" w:color="auto"/>
            </w:tcBorders>
            <w:vAlign w:val="center"/>
          </w:tcPr>
          <w:p w14:paraId="4D4966D6" w14:textId="77777777" w:rsidR="007400AD" w:rsidRDefault="007400AD" w:rsidP="008E4837">
            <w:pPr>
              <w:rPr>
                <w:rFonts w:ascii="Times New Roman" w:hAnsi="Times New Roman"/>
                <w:szCs w:val="20"/>
              </w:rPr>
            </w:pPr>
            <w:r>
              <w:rPr>
                <w:rFonts w:ascii="Times New Roman" w:hAnsi="Times New Roman"/>
                <w:szCs w:val="20"/>
              </w:rPr>
              <w:t xml:space="preserve">Best N = 4 Tx-Rx pairs to be selected for the target. </w:t>
            </w:r>
          </w:p>
          <w:p w14:paraId="13FAF144" w14:textId="77777777" w:rsidR="007400AD" w:rsidRDefault="007400AD" w:rsidP="008E4837">
            <w:pPr>
              <w:rPr>
                <w:rFonts w:ascii="Times New Roman" w:hAnsi="Times New Roman"/>
                <w:szCs w:val="20"/>
              </w:rPr>
            </w:pPr>
          </w:p>
          <w:p w14:paraId="1D068929" w14:textId="77777777" w:rsidR="007400AD" w:rsidRDefault="007400AD" w:rsidP="008E4837">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7400AD" w14:paraId="128826A8" w14:textId="77777777" w:rsidTr="008E4837">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10C8BD02" w14:textId="77777777" w:rsidR="007400AD" w:rsidRDefault="007400AD" w:rsidP="008E4837">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0007A263" w14:textId="77777777" w:rsidR="007400AD" w:rsidRDefault="007400AD" w:rsidP="008E4837">
            <w:r>
              <w:t>The model of InH</w:t>
            </w:r>
            <w:ins w:id="1364" w:author="VOGEDES, JEROME O" w:date="2025-04-28T14:46:00Z">
              <w:r>
                <w:t>, InF-SH</w:t>
              </w:r>
            </w:ins>
            <w:r>
              <w:t xml:space="preserve"> scenario</w:t>
            </w:r>
            <w:ins w:id="1365" w:author="VOGEDES, JEROME O" w:date="2025-04-28T14:46:00Z">
              <w:r>
                <w:t>s</w:t>
              </w:r>
            </w:ins>
            <w:r>
              <w:t xml:space="preserve"> defined in TR 38.901 7-24GHz channel modeling [</w:t>
            </w:r>
            <w:ins w:id="1366" w:author="VOGEDES, JEROME O" w:date="2025-04-28T14:46:00Z">
              <w:r w:rsidRPr="004964EB">
                <w:rPr>
                  <w:rFonts w:ascii="Times New Roman" w:hAnsi="Times New Roman"/>
                  <w:szCs w:val="20"/>
                </w:rPr>
                <w:t>Table 7.6.9-1</w:t>
              </w:r>
            </w:ins>
            <w:del w:id="1367" w:author="VOGEDES, JEROME O" w:date="2025-04-28T14:46:00Z">
              <w:r w:rsidDel="0097463E">
                <w:delText>ref</w:delText>
              </w:r>
            </w:del>
            <w:r>
              <w:t>].</w:t>
            </w:r>
          </w:p>
        </w:tc>
        <w:tc>
          <w:tcPr>
            <w:tcW w:w="3692" w:type="dxa"/>
            <w:tcBorders>
              <w:top w:val="single" w:sz="4" w:space="0" w:color="auto"/>
              <w:left w:val="single" w:sz="4" w:space="0" w:color="auto"/>
              <w:bottom w:val="single" w:sz="4" w:space="0" w:color="auto"/>
              <w:right w:val="single" w:sz="4" w:space="0" w:color="auto"/>
            </w:tcBorders>
            <w:vAlign w:val="center"/>
          </w:tcPr>
          <w:p w14:paraId="3FED6D55" w14:textId="77777777" w:rsidR="007400AD" w:rsidRDefault="007400AD" w:rsidP="008E4837">
            <w:r>
              <w:t xml:space="preserve">The model of </w:t>
            </w:r>
            <w:del w:id="1368" w:author="VOGEDES, JEROME O" w:date="2025-04-28T14:45:00Z">
              <w:r w:rsidDel="00AC4953">
                <w:delText>Uma</w:delText>
              </w:r>
            </w:del>
            <w:ins w:id="1369" w:author="VOGEDES, JEROME O" w:date="2025-04-28T14:45:00Z">
              <w:r>
                <w:t>UMa</w:t>
              </w:r>
            </w:ins>
            <w:r>
              <w:t>/UMi scenario defined in TR 38.901 7-24GHz channel modeling [</w:t>
            </w:r>
            <w:ins w:id="1370" w:author="VOGEDES, JEROME O" w:date="2025-04-28T14:46:00Z">
              <w:r w:rsidRPr="004964EB">
                <w:rPr>
                  <w:rFonts w:ascii="Times New Roman" w:hAnsi="Times New Roman"/>
                  <w:szCs w:val="20"/>
                </w:rPr>
                <w:t>Table 7.6.9-1</w:t>
              </w:r>
            </w:ins>
            <w:del w:id="1371" w:author="VOGEDES, JEROME O" w:date="2025-04-28T14:46:00Z">
              <w:r w:rsidDel="0097463E">
                <w:delText>ref</w:delText>
              </w:r>
            </w:del>
            <w:r>
              <w:t>].</w:t>
            </w:r>
          </w:p>
        </w:tc>
      </w:tr>
      <w:tr w:rsidR="007400AD" w14:paraId="37E4E18F" w14:textId="77777777" w:rsidTr="008E4837">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0C3FB4CE" w14:textId="77777777" w:rsidR="007400AD" w:rsidRDefault="007400AD" w:rsidP="008E4837">
            <w:pPr>
              <w:rPr>
                <w:bCs/>
              </w:rPr>
            </w:pPr>
            <w:r>
              <w:rPr>
                <w:bCs/>
              </w:rPr>
              <w:t>Metrics</w:t>
            </w:r>
          </w:p>
          <w:p w14:paraId="0307F80A" w14:textId="77777777" w:rsidR="007400AD" w:rsidRDefault="007400AD" w:rsidP="008E4837">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63C349C2" w14:textId="77777777" w:rsidR="007400AD" w:rsidRDefault="007400AD" w:rsidP="008E4837">
            <w:pPr>
              <w:rPr>
                <w:lang w:val="en-US"/>
              </w:rPr>
            </w:pPr>
            <w:r>
              <w:rPr>
                <w:lang w:val="en-US"/>
              </w:rPr>
              <w:t xml:space="preserve">Coupling loss for target channel </w:t>
            </w:r>
          </w:p>
          <w:p w14:paraId="55F1852C"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2D8ED6D5" w14:textId="77777777" w:rsidR="007400AD" w:rsidRDefault="007400AD" w:rsidP="008E4837">
            <w:pPr>
              <w:rPr>
                <w:lang w:val="en-US"/>
              </w:rPr>
            </w:pPr>
            <w:r>
              <w:rPr>
                <w:lang w:val="en-US"/>
              </w:rPr>
              <w:t>Note: CDFs can be separately generated for target channel, background channel</w:t>
            </w:r>
          </w:p>
          <w:p w14:paraId="5BD467CB" w14:textId="77777777" w:rsidR="007400AD" w:rsidRDefault="007400AD" w:rsidP="008E4837">
            <w:pPr>
              <w:rPr>
                <w:lang w:val="es-ES"/>
              </w:rPr>
            </w:pPr>
          </w:p>
          <w:p w14:paraId="7E9EBC58"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2AAC87DD" w14:textId="77777777" w:rsidR="007400AD" w:rsidRDefault="007400AD" w:rsidP="008E4837">
            <w:r>
              <w:rPr>
                <w:rFonts w:ascii="Times New Roman" w:hAnsi="Times New Roman"/>
                <w:szCs w:val="20"/>
              </w:rPr>
              <w:t>Definition of Angle Spread can ref to Annex A of TR 25.996.</w:t>
            </w:r>
          </w:p>
        </w:tc>
      </w:tr>
    </w:tbl>
    <w:p w14:paraId="62ADEE3C" w14:textId="77777777" w:rsidR="007400AD" w:rsidRDefault="007400AD" w:rsidP="007400AD"/>
    <w:p w14:paraId="459951FB" w14:textId="77777777" w:rsidR="007400AD" w:rsidRDefault="007400AD" w:rsidP="007400AD">
      <w:pPr>
        <w:rPr>
          <w:highlight w:val="green"/>
          <w:lang w:val="en-US" w:eastAsia="zh-CN"/>
        </w:rPr>
      </w:pPr>
    </w:p>
    <w:p w14:paraId="25EAF063" w14:textId="77777777" w:rsidR="007400AD" w:rsidRPr="00630E9A" w:rsidRDefault="007400AD" w:rsidP="007400AD">
      <w:pPr>
        <w:rPr>
          <w:highlight w:val="green"/>
          <w:lang w:val="en-US" w:eastAsia="zh-CN"/>
        </w:rPr>
      </w:pPr>
    </w:p>
    <w:p w14:paraId="4114D683"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776438B" w14:textId="77777777" w:rsidR="007400AD" w:rsidRDefault="007400AD" w:rsidP="007400AD">
      <w:r>
        <w:lastRenderedPageBreak/>
        <w:t xml:space="preserve">For the purposes of large scale calibration for AGV sensing targets, the following calibration parameters are proposed below in Table x. </w:t>
      </w:r>
    </w:p>
    <w:p w14:paraId="6F0A112C" w14:textId="77777777" w:rsidR="007400AD" w:rsidRDefault="007400AD" w:rsidP="007400AD"/>
    <w:p w14:paraId="7041B17A" w14:textId="77777777" w:rsidR="007400AD" w:rsidRDefault="007400AD" w:rsidP="007400AD">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7400AD" w14:paraId="4CB0101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3429620" w14:textId="77777777" w:rsidR="007400AD" w:rsidRDefault="007400AD" w:rsidP="008E4837">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860664" w14:textId="77777777" w:rsidR="007400AD" w:rsidRDefault="007400AD" w:rsidP="008E4837">
            <w:pPr>
              <w:rPr>
                <w:b/>
                <w:lang w:val="en-US"/>
              </w:rPr>
            </w:pPr>
            <w:r>
              <w:rPr>
                <w:b/>
                <w:lang w:val="en-US"/>
              </w:rPr>
              <w:t>Values</w:t>
            </w:r>
          </w:p>
        </w:tc>
      </w:tr>
      <w:tr w:rsidR="007400AD" w14:paraId="7C883CB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965C2BC" w14:textId="77777777" w:rsidR="007400AD" w:rsidRDefault="007400AD" w:rsidP="008E4837">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6FEC5640" w14:textId="77777777" w:rsidR="007400AD" w:rsidRDefault="007400AD" w:rsidP="008E4837">
            <w:pPr>
              <w:rPr>
                <w:sz w:val="18"/>
                <w:szCs w:val="18"/>
                <w:lang w:eastAsia="ko-KR"/>
              </w:rPr>
            </w:pPr>
            <w:r>
              <w:rPr>
                <w:sz w:val="18"/>
                <w:szCs w:val="18"/>
                <w:lang w:eastAsia="ko-KR"/>
              </w:rPr>
              <w:t>InF: 18 TRPs per the big hall: L = 300 m x W = 150 m</w:t>
            </w:r>
          </w:p>
          <w:p w14:paraId="58B5B8AE" w14:textId="77777777" w:rsidR="007400AD" w:rsidRDefault="007400AD" w:rsidP="008E4837">
            <w:pPr>
              <w:spacing w:after="60"/>
              <w:ind w:firstLineChars="50" w:firstLine="100"/>
              <w:rPr>
                <w:lang w:eastAsia="ko-KR"/>
              </w:rPr>
            </w:pPr>
            <w:r>
              <w:rPr>
                <w:noProof/>
                <w:lang w:val="en-US" w:eastAsia="zh-CN"/>
              </w:rPr>
              <w:drawing>
                <wp:inline distT="0" distB="0" distL="0" distR="0" wp14:anchorId="22224959" wp14:editId="1864AE35">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4E7AC68C"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X-axis is pointing down to the floor</w:t>
            </w:r>
          </w:p>
          <w:p w14:paraId="571FD2CF"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7AE722E4"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The X-axis/Y-axis/Z-axis refer to LCS</w:t>
            </w:r>
          </w:p>
          <w:p w14:paraId="103280EA" w14:textId="77777777" w:rsidR="007400AD" w:rsidRDefault="007400AD" w:rsidP="007400AD">
            <w:pPr>
              <w:pStyle w:val="ListParagraph"/>
              <w:numPr>
                <w:ilvl w:val="0"/>
                <w:numId w:val="113"/>
              </w:numPr>
              <w:suppressAutoHyphens w:val="0"/>
              <w:rPr>
                <w:sz w:val="18"/>
                <w:szCs w:val="18"/>
                <w:lang w:eastAsia="ko-KR"/>
              </w:rPr>
            </w:pPr>
            <w:r>
              <w:rPr>
                <w:sz w:val="18"/>
                <w:szCs w:val="18"/>
                <w:lang w:eastAsia="ko-KR"/>
              </w:rPr>
              <w:t>8 m for high BS scenario</w:t>
            </w:r>
          </w:p>
        </w:tc>
      </w:tr>
      <w:tr w:rsidR="007400AD" w14:paraId="25909CAD"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18D282C" w14:textId="77777777" w:rsidR="007400AD" w:rsidRDefault="007400AD" w:rsidP="008E4837">
            <w:r>
              <w:rPr>
                <w:bCs/>
                <w:lang w:val="en-US"/>
              </w:rPr>
              <w:t>Sensing mode</w:t>
            </w:r>
          </w:p>
        </w:tc>
        <w:tc>
          <w:tcPr>
            <w:tcW w:w="6943" w:type="dxa"/>
            <w:tcBorders>
              <w:top w:val="single" w:sz="4" w:space="0" w:color="auto"/>
              <w:left w:val="single" w:sz="4" w:space="0" w:color="auto"/>
              <w:bottom w:val="single" w:sz="4" w:space="0" w:color="auto"/>
              <w:right w:val="single" w:sz="4" w:space="0" w:color="auto"/>
            </w:tcBorders>
          </w:tcPr>
          <w:p w14:paraId="6F4AD9C0"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A92EACF"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7D7717D" w14:textId="77777777" w:rsidR="007400AD" w:rsidRDefault="007400AD" w:rsidP="008E4837">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5F299DAD" w14:textId="77777777" w:rsidR="007400AD" w:rsidRDefault="007400AD" w:rsidP="008E4837">
            <w:r>
              <w:rPr>
                <w:sz w:val="18"/>
                <w:szCs w:val="18"/>
                <w:lang w:eastAsia="ko-KR"/>
              </w:rPr>
              <w:t xml:space="preserve">Option </w:t>
            </w:r>
            <w:del w:id="1372" w:author="VOGEDES, JEROME O" w:date="2025-04-25T14:43:00Z">
              <w:r w:rsidDel="00C11C78">
                <w:rPr>
                  <w:sz w:val="18"/>
                  <w:szCs w:val="18"/>
                  <w:lang w:eastAsia="ko-KR"/>
                </w:rPr>
                <w:delText>1</w:delText>
              </w:r>
            </w:del>
            <w:ins w:id="1373" w:author="VOGEDES, JEROME O" w:date="2025-04-25T14:43:00Z">
              <w:r>
                <w:rPr>
                  <w:sz w:val="18"/>
                  <w:szCs w:val="18"/>
                  <w:lang w:eastAsia="ko-KR"/>
                </w:rPr>
                <w:t>2</w:t>
              </w:r>
            </w:ins>
            <w:r>
              <w:rPr>
                <w:sz w:val="18"/>
                <w:szCs w:val="18"/>
                <w:lang w:eastAsia="ko-KR"/>
              </w:rPr>
              <w:t xml:space="preserve">: </w:t>
            </w:r>
            <w:del w:id="1374" w:author="VOGEDES, JEROME O" w:date="2025-04-25T14:44:00Z">
              <w:r w:rsidDel="004172F8">
                <w:rPr>
                  <w:sz w:val="18"/>
                  <w:szCs w:val="18"/>
                  <w:lang w:eastAsia="ko-KR"/>
                </w:rPr>
                <w:delText>0</w:delText>
              </w:r>
            </w:del>
            <w:ins w:id="1375" w:author="VOGEDES, JEROME O" w:date="2025-04-25T14:44:00Z">
              <w:r>
                <w:rPr>
                  <w:sz w:val="18"/>
                  <w:szCs w:val="18"/>
                  <w:lang w:eastAsia="ko-KR"/>
                </w:rPr>
                <w:t>1</w:t>
              </w:r>
            </w:ins>
            <w:r>
              <w:rPr>
                <w:sz w:val="18"/>
                <w:szCs w:val="18"/>
                <w:lang w:eastAsia="ko-KR"/>
              </w:rPr>
              <w:t xml:space="preserve">.5m x </w:t>
            </w:r>
            <w:del w:id="1376" w:author="VOGEDES, JEROME O" w:date="2025-04-25T14:44:00Z">
              <w:r w:rsidDel="004172F8">
                <w:rPr>
                  <w:sz w:val="18"/>
                  <w:szCs w:val="18"/>
                  <w:lang w:eastAsia="ko-KR"/>
                </w:rPr>
                <w:delText>1</w:delText>
              </w:r>
            </w:del>
            <w:ins w:id="1377" w:author="VOGEDES, JEROME O" w:date="2025-04-25T14:44:00Z">
              <w:r>
                <w:rPr>
                  <w:sz w:val="18"/>
                  <w:szCs w:val="18"/>
                  <w:lang w:eastAsia="ko-KR"/>
                </w:rPr>
                <w:t>3</w:t>
              </w:r>
            </w:ins>
            <w:r>
              <w:rPr>
                <w:sz w:val="18"/>
                <w:szCs w:val="18"/>
                <w:lang w:eastAsia="ko-KR"/>
              </w:rPr>
              <w:t xml:space="preserve">.0m x </w:t>
            </w:r>
            <w:del w:id="1378" w:author="VOGEDES, JEROME O" w:date="2025-04-25T14:44:00Z">
              <w:r w:rsidDel="004172F8">
                <w:rPr>
                  <w:sz w:val="18"/>
                  <w:szCs w:val="18"/>
                  <w:lang w:eastAsia="ko-KR"/>
                </w:rPr>
                <w:delText>0</w:delText>
              </w:r>
            </w:del>
            <w:ins w:id="1379" w:author="VOGEDES, JEROME O" w:date="2025-04-25T14:44:00Z">
              <w:r>
                <w:rPr>
                  <w:sz w:val="18"/>
                  <w:szCs w:val="18"/>
                  <w:lang w:eastAsia="ko-KR"/>
                </w:rPr>
                <w:t>1</w:t>
              </w:r>
            </w:ins>
            <w:r>
              <w:rPr>
                <w:sz w:val="18"/>
                <w:szCs w:val="18"/>
                <w:lang w:eastAsia="ko-KR"/>
              </w:rPr>
              <w:t>.5m</w:t>
            </w:r>
          </w:p>
        </w:tc>
      </w:tr>
      <w:tr w:rsidR="007400AD" w14:paraId="6546337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46F5CB" w14:textId="77777777" w:rsidR="007400AD" w:rsidRDefault="007400AD" w:rsidP="008E4837">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2A504A7C" w14:textId="77777777" w:rsidR="007400AD" w:rsidRDefault="007400AD" w:rsidP="008E4837">
            <w:pPr>
              <w:rPr>
                <w:lang w:val="en-US"/>
              </w:rPr>
            </w:pPr>
            <w:r>
              <w:rPr>
                <w:szCs w:val="20"/>
              </w:rPr>
              <w:t>Single 360-degree sector can be assumed</w:t>
            </w:r>
          </w:p>
        </w:tc>
      </w:tr>
      <w:tr w:rsidR="007400AD" w14:paraId="423D0D02"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3038F6" w14:textId="77777777" w:rsidR="007400AD" w:rsidRDefault="007400AD" w:rsidP="008E4837">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42061713" w14:textId="77777777" w:rsidR="007400AD" w:rsidRDefault="007400AD" w:rsidP="008E4837">
            <w:pPr>
              <w:rPr>
                <w:lang w:val="en-US"/>
              </w:rPr>
            </w:pPr>
            <w:r>
              <w:rPr>
                <w:lang w:val="en-US"/>
              </w:rPr>
              <w:t>FR1: 6 GHz</w:t>
            </w:r>
          </w:p>
          <w:p w14:paraId="7EB00858" w14:textId="77777777" w:rsidR="007400AD" w:rsidRDefault="007400AD" w:rsidP="008E4837">
            <w:r>
              <w:rPr>
                <w:lang w:val="en-US"/>
              </w:rPr>
              <w:t>FR2: 30 GHz</w:t>
            </w:r>
          </w:p>
        </w:tc>
      </w:tr>
      <w:tr w:rsidR="007400AD" w14:paraId="49A73A07"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B28D514" w14:textId="77777777" w:rsidR="007400AD" w:rsidRDefault="007400AD" w:rsidP="008E4837">
            <w:r>
              <w:rPr>
                <w:bCs/>
                <w:lang w:val="en-US"/>
              </w:rPr>
              <w:t>BS antenna configurations</w:t>
            </w:r>
          </w:p>
        </w:tc>
        <w:tc>
          <w:tcPr>
            <w:tcW w:w="6943" w:type="dxa"/>
            <w:tcBorders>
              <w:top w:val="single" w:sz="4" w:space="0" w:color="auto"/>
              <w:left w:val="single" w:sz="4" w:space="0" w:color="auto"/>
              <w:bottom w:val="single" w:sz="4" w:space="0" w:color="auto"/>
              <w:right w:val="single" w:sz="4" w:space="0" w:color="auto"/>
            </w:tcBorders>
          </w:tcPr>
          <w:p w14:paraId="28832174" w14:textId="77777777" w:rsidR="007400AD" w:rsidRDefault="007400AD" w:rsidP="008E4837">
            <w:r>
              <w:rPr>
                <w:lang w:val="en-US"/>
              </w:rPr>
              <w:t>Single dual-pol isotropic antenna</w:t>
            </w:r>
          </w:p>
        </w:tc>
      </w:tr>
      <w:tr w:rsidR="007400AD" w14:paraId="0B7297C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F6A050C" w14:textId="77777777" w:rsidR="007400AD" w:rsidRDefault="007400AD" w:rsidP="008E4837">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1150636C" w14:textId="77777777" w:rsidR="007400AD" w:rsidRDefault="007400AD" w:rsidP="008E4837">
            <w:pPr>
              <w:rPr>
                <w:bCs/>
                <w:lang w:val="en-US"/>
              </w:rPr>
            </w:pPr>
            <w:r>
              <w:rPr>
                <w:bCs/>
                <w:lang w:val="en-US"/>
              </w:rPr>
              <w:t>FR1: 24</w:t>
            </w:r>
            <w:r>
              <w:rPr>
                <w:lang w:val="en-US"/>
              </w:rPr>
              <w:t>dBm</w:t>
            </w:r>
          </w:p>
          <w:p w14:paraId="5402D357" w14:textId="77777777" w:rsidR="007400AD" w:rsidRDefault="007400AD" w:rsidP="008E4837">
            <w:r>
              <w:rPr>
                <w:bCs/>
                <w:lang w:val="en-US"/>
              </w:rPr>
              <w:t xml:space="preserve">FR2: </w:t>
            </w:r>
            <w:r>
              <w:rPr>
                <w:lang w:val="en-US"/>
              </w:rPr>
              <w:t>23dBm</w:t>
            </w:r>
          </w:p>
        </w:tc>
      </w:tr>
      <w:tr w:rsidR="007400AD" w14:paraId="61A0F373"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635B211" w14:textId="77777777" w:rsidR="007400AD" w:rsidRDefault="007400AD" w:rsidP="008E4837">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14FD0AEC" w14:textId="77777777" w:rsidR="007400AD" w:rsidRDefault="007400AD" w:rsidP="008E4837">
            <w:pPr>
              <w:rPr>
                <w:lang w:val="en-US"/>
              </w:rPr>
            </w:pPr>
            <w:r>
              <w:rPr>
                <w:lang w:val="en-US"/>
              </w:rPr>
              <w:t>FR1: 100MHz</w:t>
            </w:r>
          </w:p>
          <w:p w14:paraId="4A98C3EB" w14:textId="77777777" w:rsidR="007400AD" w:rsidRDefault="007400AD" w:rsidP="008E4837">
            <w:r>
              <w:rPr>
                <w:lang w:val="en-US"/>
              </w:rPr>
              <w:t>FR2: 400MHz</w:t>
            </w:r>
          </w:p>
        </w:tc>
      </w:tr>
      <w:tr w:rsidR="007400AD" w14:paraId="2620AE01"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76A85DE3" w14:textId="77777777" w:rsidR="007400AD" w:rsidRDefault="007400AD" w:rsidP="008E4837">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3426C8DF" w14:textId="77777777" w:rsidR="007400AD" w:rsidRDefault="007400AD" w:rsidP="008E4837">
            <w:pPr>
              <w:rPr>
                <w:lang w:val="en-US"/>
              </w:rPr>
            </w:pPr>
            <w:r>
              <w:rPr>
                <w:lang w:val="en-US"/>
              </w:rPr>
              <w:t>FR1: 5dB</w:t>
            </w:r>
          </w:p>
          <w:p w14:paraId="4EF4F325" w14:textId="77777777" w:rsidR="007400AD" w:rsidRDefault="007400AD" w:rsidP="008E4837">
            <w:r>
              <w:rPr>
                <w:lang w:val="en-US"/>
              </w:rPr>
              <w:t>FR2: 7dB</w:t>
            </w:r>
          </w:p>
        </w:tc>
      </w:tr>
      <w:tr w:rsidR="007400AD" w14:paraId="469C0DAC"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EC034DA" w14:textId="77777777" w:rsidR="007400AD" w:rsidRDefault="007400AD" w:rsidP="008E4837">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EB87CE4" w14:textId="77777777" w:rsidR="007400AD" w:rsidRDefault="007400AD" w:rsidP="008E4837">
            <w:pPr>
              <w:rPr>
                <w:lang w:val="sv-SE"/>
              </w:rPr>
            </w:pPr>
            <w:r>
              <w:rPr>
                <w:szCs w:val="20"/>
                <w:lang w:val="sv-SE"/>
              </w:rPr>
              <w:t>Single dual-pol isotropic antenna; (M,N,P,Mg,Ng;Mp,Np) = (1,1,2,1,1;1,1)</w:t>
            </w:r>
          </w:p>
        </w:tc>
      </w:tr>
      <w:tr w:rsidR="007400AD" w14:paraId="7A33F06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6BC546F7" w14:textId="77777777" w:rsidR="007400AD" w:rsidRDefault="007400AD" w:rsidP="008E4837">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0A405683" w14:textId="77777777" w:rsidR="007400AD" w:rsidRDefault="007400AD" w:rsidP="008E4837">
            <w:pPr>
              <w:rPr>
                <w:lang w:val="en-US"/>
              </w:rPr>
            </w:pPr>
            <w:r>
              <w:rPr>
                <w:lang w:val="en-US"/>
              </w:rPr>
              <w:t>FR1: 9dB</w:t>
            </w:r>
          </w:p>
          <w:p w14:paraId="61439EE7" w14:textId="77777777" w:rsidR="007400AD" w:rsidRDefault="007400AD" w:rsidP="008E4837">
            <w:r>
              <w:rPr>
                <w:lang w:val="en-US"/>
              </w:rPr>
              <w:t>FR2: 10dB</w:t>
            </w:r>
          </w:p>
        </w:tc>
      </w:tr>
      <w:tr w:rsidR="007400AD" w14:paraId="529302BF" w14:textId="77777777" w:rsidTr="008E4837">
        <w:tc>
          <w:tcPr>
            <w:tcW w:w="1955" w:type="dxa"/>
            <w:tcBorders>
              <w:top w:val="single" w:sz="4" w:space="0" w:color="auto"/>
              <w:left w:val="single" w:sz="4" w:space="0" w:color="auto"/>
              <w:bottom w:val="single" w:sz="4" w:space="0" w:color="auto"/>
              <w:right w:val="single" w:sz="4" w:space="0" w:color="auto"/>
            </w:tcBorders>
          </w:tcPr>
          <w:p w14:paraId="359AECF2" w14:textId="77777777" w:rsidR="007400AD" w:rsidRDefault="007400AD" w:rsidP="008E4837">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1380E30C" w14:textId="77777777" w:rsidR="007400AD" w:rsidRDefault="007400AD" w:rsidP="008E4837">
            <w:pPr>
              <w:rPr>
                <w:lang w:val="en-US"/>
              </w:rPr>
            </w:pPr>
            <w:r>
              <w:t>1.5m</w:t>
            </w:r>
          </w:p>
        </w:tc>
      </w:tr>
      <w:tr w:rsidR="007400AD" w14:paraId="4AAB0E05" w14:textId="77777777" w:rsidTr="008E4837">
        <w:tc>
          <w:tcPr>
            <w:tcW w:w="1955" w:type="dxa"/>
            <w:tcBorders>
              <w:top w:val="single" w:sz="4" w:space="0" w:color="auto"/>
              <w:left w:val="single" w:sz="4" w:space="0" w:color="auto"/>
              <w:bottom w:val="single" w:sz="4" w:space="0" w:color="auto"/>
              <w:right w:val="single" w:sz="4" w:space="0" w:color="auto"/>
            </w:tcBorders>
          </w:tcPr>
          <w:p w14:paraId="6CDD4CD9" w14:textId="77777777" w:rsidR="007400AD" w:rsidRDefault="007400AD" w:rsidP="008E4837">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00DA1D84" w14:textId="77777777" w:rsidR="007400AD" w:rsidRDefault="007400AD" w:rsidP="008E4837">
            <w:pPr>
              <w:rPr>
                <w:lang w:val="en-US"/>
              </w:rPr>
            </w:pPr>
            <w:r>
              <w:t>23dBm</w:t>
            </w:r>
          </w:p>
        </w:tc>
      </w:tr>
      <w:tr w:rsidR="007400AD" w14:paraId="31FC2702" w14:textId="77777777" w:rsidTr="008E4837">
        <w:tc>
          <w:tcPr>
            <w:tcW w:w="1955" w:type="dxa"/>
            <w:tcBorders>
              <w:top w:val="single" w:sz="4" w:space="0" w:color="auto"/>
              <w:left w:val="single" w:sz="4" w:space="0" w:color="auto"/>
              <w:bottom w:val="single" w:sz="4" w:space="0" w:color="auto"/>
              <w:right w:val="single" w:sz="4" w:space="0" w:color="auto"/>
            </w:tcBorders>
          </w:tcPr>
          <w:p w14:paraId="1F45B115" w14:textId="77777777" w:rsidR="007400AD" w:rsidRDefault="007400AD" w:rsidP="008E4837">
            <w:r>
              <w:t>UT Distribution</w:t>
            </w:r>
          </w:p>
        </w:tc>
        <w:tc>
          <w:tcPr>
            <w:tcW w:w="6943" w:type="dxa"/>
            <w:tcBorders>
              <w:top w:val="single" w:sz="4" w:space="0" w:color="auto"/>
              <w:left w:val="single" w:sz="4" w:space="0" w:color="auto"/>
              <w:bottom w:val="single" w:sz="4" w:space="0" w:color="auto"/>
              <w:right w:val="single" w:sz="4" w:space="0" w:color="auto"/>
            </w:tcBorders>
          </w:tcPr>
          <w:p w14:paraId="4FA73AB6" w14:textId="77777777" w:rsidR="007400AD" w:rsidRDefault="007400AD" w:rsidP="008E4837">
            <w:pPr>
              <w:rPr>
                <w:ins w:id="1380" w:author="VOGEDES, JEROME O" w:date="2025-04-23T16:36:00Z"/>
              </w:rPr>
            </w:pPr>
            <w:r>
              <w:t>Per Table 7.8-7 Indoor Factory</w:t>
            </w:r>
            <w:ins w:id="1381" w:author="VOGEDES, JEROME O" w:date="2025-04-23T16:36:00Z">
              <w:r>
                <w:t>.</w:t>
              </w:r>
            </w:ins>
          </w:p>
          <w:p w14:paraId="5D8427EA" w14:textId="77777777" w:rsidR="007400AD" w:rsidRDefault="007400AD" w:rsidP="008E4837">
            <w:ins w:id="1382" w:author="VOGEDES, JEROME O" w:date="2025-04-23T16:36:00Z">
              <w:r>
                <w:t>Number of UTs: 30</w:t>
              </w:r>
            </w:ins>
          </w:p>
        </w:tc>
      </w:tr>
      <w:tr w:rsidR="007400AD" w14:paraId="6249EF4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17139E4" w14:textId="77777777" w:rsidR="007400AD" w:rsidRDefault="007400AD" w:rsidP="008E4837">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5FC6A237" w14:textId="77777777" w:rsidR="007400AD" w:rsidRDefault="007400AD" w:rsidP="008E4837">
            <w:r>
              <w:rPr>
                <w:iCs/>
                <w:lang w:val="en-US"/>
              </w:rPr>
              <w:t>100% indoor, 1 target uniformly distributed (across multiple drops) over the convex hull of the TRP deployment</w:t>
            </w:r>
          </w:p>
        </w:tc>
      </w:tr>
      <w:tr w:rsidR="007400AD" w14:paraId="10E19EC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96D1B5C" w14:textId="77777777" w:rsidR="007400AD" w:rsidRDefault="007400AD" w:rsidP="008E4837">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79BF6479" w14:textId="77777777" w:rsidR="007400AD" w:rsidRDefault="007400AD" w:rsidP="008E4837">
            <w:pPr>
              <w:rPr>
                <w:szCs w:val="20"/>
              </w:rPr>
            </w:pPr>
            <w:r>
              <w:rPr>
                <w:szCs w:val="20"/>
              </w:rPr>
              <w:t>-1.37 dBsm</w:t>
            </w:r>
          </w:p>
          <w:p w14:paraId="3E7E5DCF" w14:textId="77777777" w:rsidR="007400AD" w:rsidRDefault="007400AD" w:rsidP="008E4837">
            <w:ins w:id="1383" w:author="VOGEDES, JEROME O" w:date="2025-04-20T21:30:00Z">
              <w:r>
                <w:rPr>
                  <w:rFonts w:ascii="Times New Roman" w:eastAsia="Times New Roman" w:hAnsi="Times New Roman"/>
                  <w:szCs w:val="20"/>
                  <w:lang w:val="en-US"/>
                </w:rPr>
                <w:t xml:space="preserve">Note: </w:t>
              </w:r>
            </w:ins>
            <w:ins w:id="1384" w:author="VOGEDES, JEROME O" w:date="2025-04-25T13:29:00Z">
              <w:r>
                <w:rPr>
                  <w:rFonts w:ascii="Times New Roman" w:eastAsia="Times New Roman" w:hAnsi="Times New Roman"/>
                  <w:szCs w:val="20"/>
                  <w:lang w:val="en-US"/>
                </w:rPr>
                <w:t>For calibration purposes, o</w:t>
              </w:r>
            </w:ins>
            <w:ins w:id="1385" w:author="VOGEDES, JEROME O" w:date="2025-04-25T12:33:00Z">
              <w:r>
                <w:rPr>
                  <w:rFonts w:ascii="Times New Roman" w:eastAsia="Times New Roman" w:hAnsi="Times New Roman"/>
                  <w:szCs w:val="20"/>
                  <w:lang w:val="en-US"/>
                </w:rPr>
                <w:t xml:space="preserve">ther value(s) </w:t>
              </w:r>
            </w:ins>
            <w:ins w:id="1386" w:author="VOGEDES, JEROME O" w:date="2025-04-25T13:29:00Z">
              <w:r>
                <w:rPr>
                  <w:rFonts w:ascii="Times New Roman" w:eastAsia="Times New Roman" w:hAnsi="Times New Roman"/>
                  <w:szCs w:val="20"/>
                  <w:lang w:val="en-US"/>
                </w:rPr>
                <w:t>are not precluded.</w:t>
              </w:r>
            </w:ins>
          </w:p>
        </w:tc>
      </w:tr>
      <w:tr w:rsidR="007400AD" w14:paraId="7382331B" w14:textId="77777777" w:rsidTr="008E4837">
        <w:trPr>
          <w:trHeight w:val="44"/>
        </w:trPr>
        <w:tc>
          <w:tcPr>
            <w:tcW w:w="1955" w:type="dxa"/>
            <w:tcBorders>
              <w:top w:val="single" w:sz="4" w:space="0" w:color="auto"/>
              <w:left w:val="single" w:sz="4" w:space="0" w:color="auto"/>
              <w:right w:val="single" w:sz="4" w:space="0" w:color="auto"/>
            </w:tcBorders>
            <w:vAlign w:val="center"/>
          </w:tcPr>
          <w:p w14:paraId="3A93E957" w14:textId="77777777" w:rsidR="007400AD" w:rsidRDefault="007400AD" w:rsidP="008E4837">
            <w:r>
              <w:rPr>
                <w:rFonts w:eastAsia="Malgun Gothic"/>
              </w:rPr>
              <w:t>Coupling loss for target channel</w:t>
            </w:r>
          </w:p>
        </w:tc>
        <w:tc>
          <w:tcPr>
            <w:tcW w:w="6943" w:type="dxa"/>
            <w:tcBorders>
              <w:top w:val="single" w:sz="4" w:space="0" w:color="auto"/>
              <w:left w:val="single" w:sz="4" w:space="0" w:color="auto"/>
              <w:right w:val="single" w:sz="4" w:space="0" w:color="auto"/>
            </w:tcBorders>
          </w:tcPr>
          <w:p w14:paraId="576B9448"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55247AA7"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0A22E704" w14:textId="77777777" w:rsidTr="008E4837">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64EF75DD" w14:textId="77777777" w:rsidR="007400AD" w:rsidRDefault="007400AD" w:rsidP="008E4837">
            <w:r>
              <w:rPr>
                <w:rFonts w:hint="eastAsia"/>
              </w:rPr>
              <w:t>T</w:t>
            </w:r>
            <w:r>
              <w:t>x-Rx pairing</w:t>
            </w:r>
          </w:p>
        </w:tc>
        <w:tc>
          <w:tcPr>
            <w:tcW w:w="6943" w:type="dxa"/>
            <w:tcBorders>
              <w:top w:val="single" w:sz="4" w:space="0" w:color="auto"/>
              <w:left w:val="single" w:sz="4" w:space="0" w:color="auto"/>
              <w:bottom w:val="single" w:sz="4" w:space="0" w:color="auto"/>
              <w:right w:val="single" w:sz="4" w:space="0" w:color="auto"/>
            </w:tcBorders>
          </w:tcPr>
          <w:p w14:paraId="51897E38" w14:textId="77777777" w:rsidR="007400AD" w:rsidRDefault="007400AD" w:rsidP="008E4837">
            <w:pPr>
              <w:rPr>
                <w:szCs w:val="20"/>
              </w:rPr>
            </w:pPr>
            <w:r>
              <w:rPr>
                <w:szCs w:val="20"/>
              </w:rPr>
              <w:t xml:space="preserve">Best N = 4 Tx-Rx pairs to be selected for the target. </w:t>
            </w:r>
          </w:p>
          <w:p w14:paraId="22BC0981" w14:textId="77777777" w:rsidR="007400AD" w:rsidRDefault="007400AD" w:rsidP="008E4837">
            <w:pPr>
              <w:rPr>
                <w:szCs w:val="20"/>
              </w:rPr>
            </w:pPr>
          </w:p>
          <w:p w14:paraId="22C56791" w14:textId="77777777" w:rsidR="007400AD" w:rsidRDefault="007400AD" w:rsidP="008E4837">
            <w:r>
              <w:rPr>
                <w:szCs w:val="20"/>
              </w:rPr>
              <w:t>Based on Tx-Rx pair with the smallest power scaling factor of the target channel.</w:t>
            </w:r>
          </w:p>
        </w:tc>
      </w:tr>
      <w:tr w:rsidR="007400AD" w14:paraId="45CDB3CC" w14:textId="77777777" w:rsidTr="008E4837">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780546E9" w14:textId="77777777" w:rsidR="007400AD" w:rsidRDefault="007400AD" w:rsidP="008E4837">
            <w:pPr>
              <w:rPr>
                <w:bCs/>
                <w:lang w:val="en-US"/>
              </w:rPr>
            </w:pPr>
            <w:r>
              <w:rPr>
                <w:bCs/>
                <w:lang w:val="en-US"/>
              </w:rPr>
              <w:t>Metrics</w:t>
            </w:r>
          </w:p>
          <w:p w14:paraId="7D7E5D44" w14:textId="77777777" w:rsidR="007400AD" w:rsidRDefault="007400AD" w:rsidP="008E4837"/>
        </w:tc>
        <w:tc>
          <w:tcPr>
            <w:tcW w:w="6943" w:type="dxa"/>
            <w:tcBorders>
              <w:top w:val="single" w:sz="4" w:space="0" w:color="auto"/>
              <w:left w:val="single" w:sz="4" w:space="0" w:color="auto"/>
              <w:bottom w:val="single" w:sz="4" w:space="0" w:color="auto"/>
              <w:right w:val="single" w:sz="4" w:space="0" w:color="auto"/>
            </w:tcBorders>
            <w:vAlign w:val="center"/>
          </w:tcPr>
          <w:p w14:paraId="73CCE705" w14:textId="77777777" w:rsidR="007400AD" w:rsidRDefault="007400AD" w:rsidP="008E4837">
            <w:pPr>
              <w:rPr>
                <w:szCs w:val="20"/>
              </w:rPr>
            </w:pPr>
            <w:r>
              <w:rPr>
                <w:szCs w:val="20"/>
              </w:rPr>
              <w:t xml:space="preserve">Coupling loss for target channel </w:t>
            </w:r>
          </w:p>
          <w:p w14:paraId="16C7AB9F"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050FAF88" w14:textId="77777777" w:rsidR="007400AD" w:rsidRDefault="007400AD" w:rsidP="008E4837">
            <w:r>
              <w:rPr>
                <w:szCs w:val="20"/>
              </w:rPr>
              <w:t>Note: CDFs can be separately generated for target channel, background channel</w:t>
            </w:r>
          </w:p>
        </w:tc>
      </w:tr>
    </w:tbl>
    <w:p w14:paraId="7F776635" w14:textId="77777777" w:rsidR="007400AD" w:rsidRDefault="007400AD" w:rsidP="007400AD"/>
    <w:p w14:paraId="2298FBF0" w14:textId="77777777" w:rsidR="007400AD" w:rsidRDefault="007400AD" w:rsidP="007400AD">
      <w:pPr>
        <w:rPr>
          <w:highlight w:val="green"/>
          <w:lang w:val="en-US" w:eastAsia="zh-CN"/>
        </w:rPr>
      </w:pPr>
    </w:p>
    <w:p w14:paraId="6205E341" w14:textId="77777777" w:rsidR="007400AD" w:rsidRPr="00630E9A" w:rsidRDefault="007400AD" w:rsidP="007400AD">
      <w:pPr>
        <w:rPr>
          <w:highlight w:val="green"/>
          <w:lang w:val="en-US" w:eastAsia="zh-CN"/>
        </w:rPr>
      </w:pPr>
    </w:p>
    <w:p w14:paraId="16EC0FE1" w14:textId="77777777" w:rsidR="007400AD" w:rsidRPr="006A4591" w:rsidRDefault="007400AD" w:rsidP="007400AD">
      <w:pPr>
        <w:pStyle w:val="0Maintext"/>
        <w:ind w:firstLine="0"/>
        <w:rPr>
          <w:highlight w:val="green"/>
        </w:rPr>
      </w:pPr>
      <w:r w:rsidRPr="006A4591">
        <w:rPr>
          <w:highlight w:val="green"/>
        </w:rPr>
        <w:lastRenderedPageBreak/>
        <w:t>Agreement</w:t>
      </w:r>
      <w:r w:rsidRPr="00404F16">
        <w:t xml:space="preserve"> ([Post-120bis-ISAC-0</w:t>
      </w:r>
      <w:r>
        <w:t>1</w:t>
      </w:r>
      <w:r w:rsidRPr="00404F16">
        <w:t>])</w:t>
      </w:r>
    </w:p>
    <w:p w14:paraId="7929E75A" w14:textId="77777777" w:rsidR="007400AD" w:rsidRDefault="007400AD" w:rsidP="007400AD">
      <w:r>
        <w:t xml:space="preserve">For the purposes of full calibration for AGV sensing targets, the following calibration parameters are proposed below in Table x. </w:t>
      </w:r>
    </w:p>
    <w:p w14:paraId="579D65E0" w14:textId="77777777" w:rsidR="007400AD" w:rsidRDefault="007400AD" w:rsidP="007400AD"/>
    <w:p w14:paraId="4C5A17B8" w14:textId="77777777" w:rsidR="007400AD" w:rsidRDefault="007400AD" w:rsidP="007400AD">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7400AD" w14:paraId="496CF482"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74CC36A" w14:textId="77777777" w:rsidR="007400AD" w:rsidRDefault="007400AD" w:rsidP="008E4837">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16F17D9F" w14:textId="77777777" w:rsidR="007400AD" w:rsidRDefault="007400AD" w:rsidP="008E4837">
            <w:pPr>
              <w:rPr>
                <w:b/>
                <w:lang w:val="en-US"/>
              </w:rPr>
            </w:pPr>
            <w:r>
              <w:rPr>
                <w:b/>
                <w:lang w:val="en-US"/>
              </w:rPr>
              <w:t>Values</w:t>
            </w:r>
          </w:p>
        </w:tc>
      </w:tr>
      <w:tr w:rsidR="007400AD" w14:paraId="728AA37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3ECFE75" w14:textId="77777777" w:rsidR="007400AD" w:rsidRDefault="007400AD" w:rsidP="008E4837">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65EAC989" w14:textId="77777777" w:rsidR="007400AD" w:rsidRDefault="007400AD" w:rsidP="008E4837">
            <w:pPr>
              <w:rPr>
                <w:sz w:val="18"/>
                <w:szCs w:val="18"/>
                <w:lang w:eastAsia="ko-KR"/>
              </w:rPr>
            </w:pPr>
            <w:r>
              <w:rPr>
                <w:sz w:val="18"/>
                <w:szCs w:val="18"/>
                <w:lang w:eastAsia="ko-KR"/>
              </w:rPr>
              <w:t>InF: 18 TRPs per the big hall: L = 300 m x W = 150 m</w:t>
            </w:r>
          </w:p>
          <w:p w14:paraId="7B42707F" w14:textId="77777777" w:rsidR="007400AD" w:rsidRDefault="007400AD" w:rsidP="008E4837">
            <w:pPr>
              <w:spacing w:after="60"/>
              <w:ind w:firstLineChars="50" w:firstLine="100"/>
              <w:rPr>
                <w:lang w:eastAsia="ko-KR"/>
              </w:rPr>
            </w:pPr>
            <w:r>
              <w:rPr>
                <w:noProof/>
                <w:lang w:val="en-US" w:eastAsia="zh-CN"/>
              </w:rPr>
              <w:drawing>
                <wp:inline distT="0" distB="0" distL="0" distR="0" wp14:anchorId="697BD6AE" wp14:editId="4EE7D097">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97576"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3EE2AF46"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X-axis is pointing down to the floor</w:t>
            </w:r>
          </w:p>
          <w:p w14:paraId="196AE314"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34963728"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The X-axis/Y-axis/Z-axis refer to LCS</w:t>
            </w:r>
          </w:p>
          <w:p w14:paraId="01CEB88D" w14:textId="77777777" w:rsidR="007400AD" w:rsidRDefault="007400AD" w:rsidP="007400AD">
            <w:pPr>
              <w:pStyle w:val="ListParagraph"/>
              <w:numPr>
                <w:ilvl w:val="0"/>
                <w:numId w:val="113"/>
              </w:numPr>
              <w:suppressAutoHyphens w:val="0"/>
              <w:rPr>
                <w:sz w:val="18"/>
                <w:szCs w:val="18"/>
                <w:lang w:eastAsia="ko-KR"/>
              </w:rPr>
            </w:pPr>
            <w:r>
              <w:rPr>
                <w:sz w:val="18"/>
                <w:szCs w:val="18"/>
                <w:lang w:eastAsia="ko-KR"/>
              </w:rPr>
              <w:t>8 m for high BS scenario</w:t>
            </w:r>
          </w:p>
        </w:tc>
      </w:tr>
      <w:tr w:rsidR="007400AD" w14:paraId="131F6275"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BAE909C" w14:textId="77777777" w:rsidR="007400AD" w:rsidRDefault="007400AD" w:rsidP="008E4837">
            <w:r>
              <w:rPr>
                <w:bCs/>
                <w:lang w:val="en-US"/>
              </w:rPr>
              <w:t>Sensing mode</w:t>
            </w:r>
          </w:p>
        </w:tc>
        <w:tc>
          <w:tcPr>
            <w:tcW w:w="7702" w:type="dxa"/>
            <w:tcBorders>
              <w:top w:val="single" w:sz="4" w:space="0" w:color="auto"/>
              <w:left w:val="single" w:sz="4" w:space="0" w:color="auto"/>
              <w:bottom w:val="single" w:sz="4" w:space="0" w:color="auto"/>
              <w:right w:val="single" w:sz="4" w:space="0" w:color="auto"/>
            </w:tcBorders>
          </w:tcPr>
          <w:p w14:paraId="02EE82DF"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380AC14F"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610D3E3" w14:textId="77777777" w:rsidR="007400AD" w:rsidRDefault="007400AD" w:rsidP="008E4837">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3E9D6A7B" w14:textId="77777777" w:rsidR="007400AD" w:rsidRDefault="007400AD" w:rsidP="008E4837">
            <w:r>
              <w:rPr>
                <w:sz w:val="18"/>
                <w:szCs w:val="18"/>
                <w:lang w:eastAsia="ko-KR"/>
              </w:rPr>
              <w:t xml:space="preserve">Option </w:t>
            </w:r>
            <w:del w:id="1387" w:author="VOGEDES, JEROME O" w:date="2025-04-25T14:45:00Z">
              <w:r w:rsidDel="00E013FB">
                <w:rPr>
                  <w:sz w:val="18"/>
                  <w:szCs w:val="18"/>
                  <w:lang w:eastAsia="ko-KR"/>
                </w:rPr>
                <w:delText>1</w:delText>
              </w:r>
            </w:del>
            <w:ins w:id="1388" w:author="VOGEDES, JEROME O" w:date="2025-04-25T14:45:00Z">
              <w:r>
                <w:rPr>
                  <w:sz w:val="18"/>
                  <w:szCs w:val="18"/>
                  <w:lang w:eastAsia="ko-KR"/>
                </w:rPr>
                <w:t>2</w:t>
              </w:r>
            </w:ins>
            <w:r>
              <w:rPr>
                <w:sz w:val="18"/>
                <w:szCs w:val="18"/>
                <w:lang w:eastAsia="ko-KR"/>
              </w:rPr>
              <w:t xml:space="preserve">: </w:t>
            </w:r>
            <w:del w:id="1389" w:author="VOGEDES, JEROME O" w:date="2025-04-25T14:46:00Z">
              <w:r w:rsidDel="00E013FB">
                <w:rPr>
                  <w:sz w:val="18"/>
                  <w:szCs w:val="18"/>
                  <w:lang w:eastAsia="ko-KR"/>
                </w:rPr>
                <w:delText>0</w:delText>
              </w:r>
            </w:del>
            <w:ins w:id="1390" w:author="VOGEDES, JEROME O" w:date="2025-04-25T14:46:00Z">
              <w:r>
                <w:rPr>
                  <w:sz w:val="18"/>
                  <w:szCs w:val="18"/>
                  <w:lang w:eastAsia="ko-KR"/>
                </w:rPr>
                <w:t>1</w:t>
              </w:r>
            </w:ins>
            <w:r>
              <w:rPr>
                <w:sz w:val="18"/>
                <w:szCs w:val="18"/>
                <w:lang w:eastAsia="ko-KR"/>
              </w:rPr>
              <w:t xml:space="preserve">.5m x </w:t>
            </w:r>
            <w:del w:id="1391" w:author="VOGEDES, JEROME O" w:date="2025-04-25T14:46:00Z">
              <w:r w:rsidDel="00E013FB">
                <w:rPr>
                  <w:sz w:val="18"/>
                  <w:szCs w:val="18"/>
                  <w:lang w:eastAsia="ko-KR"/>
                </w:rPr>
                <w:delText>1</w:delText>
              </w:r>
            </w:del>
            <w:ins w:id="1392" w:author="VOGEDES, JEROME O" w:date="2025-04-25T14:46:00Z">
              <w:r>
                <w:rPr>
                  <w:sz w:val="18"/>
                  <w:szCs w:val="18"/>
                  <w:lang w:eastAsia="ko-KR"/>
                </w:rPr>
                <w:t>3</w:t>
              </w:r>
            </w:ins>
            <w:r>
              <w:rPr>
                <w:sz w:val="18"/>
                <w:szCs w:val="18"/>
                <w:lang w:eastAsia="ko-KR"/>
              </w:rPr>
              <w:t xml:space="preserve">.0m x </w:t>
            </w:r>
            <w:del w:id="1393" w:author="VOGEDES, JEROME O" w:date="2025-04-25T14:46:00Z">
              <w:r w:rsidDel="00E013FB">
                <w:rPr>
                  <w:sz w:val="18"/>
                  <w:szCs w:val="18"/>
                  <w:lang w:eastAsia="ko-KR"/>
                </w:rPr>
                <w:delText>0</w:delText>
              </w:r>
            </w:del>
            <w:ins w:id="1394" w:author="VOGEDES, JEROME O" w:date="2025-04-25T14:46:00Z">
              <w:r>
                <w:rPr>
                  <w:sz w:val="18"/>
                  <w:szCs w:val="18"/>
                  <w:lang w:eastAsia="ko-KR"/>
                </w:rPr>
                <w:t>1</w:t>
              </w:r>
            </w:ins>
            <w:r>
              <w:rPr>
                <w:sz w:val="18"/>
                <w:szCs w:val="18"/>
                <w:lang w:eastAsia="ko-KR"/>
              </w:rPr>
              <w:t>.5m</w:t>
            </w:r>
          </w:p>
        </w:tc>
      </w:tr>
      <w:tr w:rsidR="007400AD" w14:paraId="7B635746"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0FA6B843" w14:textId="77777777" w:rsidR="007400AD" w:rsidRDefault="007400AD" w:rsidP="008E4837">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09F79D89" w14:textId="77777777" w:rsidR="007400AD" w:rsidRDefault="007400AD" w:rsidP="008E4837">
            <w:pPr>
              <w:rPr>
                <w:lang w:val="en-US"/>
              </w:rPr>
            </w:pPr>
            <w:r>
              <w:rPr>
                <w:szCs w:val="20"/>
              </w:rPr>
              <w:t>Single 360-degree sector can be assumed</w:t>
            </w:r>
          </w:p>
        </w:tc>
      </w:tr>
      <w:tr w:rsidR="007400AD" w14:paraId="6FCA0ED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1815B6" w14:textId="77777777" w:rsidR="007400AD" w:rsidRDefault="007400AD" w:rsidP="008E4837">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1005B592" w14:textId="77777777" w:rsidR="007400AD" w:rsidRDefault="007400AD" w:rsidP="008E4837">
            <w:pPr>
              <w:rPr>
                <w:lang w:val="en-US"/>
              </w:rPr>
            </w:pPr>
            <w:r>
              <w:rPr>
                <w:lang w:val="en-US"/>
              </w:rPr>
              <w:t>FR1: 6 GHz</w:t>
            </w:r>
          </w:p>
          <w:p w14:paraId="46135C55" w14:textId="77777777" w:rsidR="007400AD" w:rsidRDefault="007400AD" w:rsidP="008E4837">
            <w:r>
              <w:rPr>
                <w:lang w:val="en-US"/>
              </w:rPr>
              <w:t>FR2: 30 GHz</w:t>
            </w:r>
          </w:p>
        </w:tc>
      </w:tr>
      <w:tr w:rsidR="007400AD" w14:paraId="4B31CA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5A8C991" w14:textId="77777777" w:rsidR="007400AD" w:rsidRDefault="007400AD" w:rsidP="008E4837">
            <w:r>
              <w:rPr>
                <w:bCs/>
                <w:lang w:val="en-US"/>
              </w:rPr>
              <w:t>BS antenna configurations</w:t>
            </w:r>
          </w:p>
        </w:tc>
        <w:tc>
          <w:tcPr>
            <w:tcW w:w="7702" w:type="dxa"/>
            <w:tcBorders>
              <w:top w:val="single" w:sz="4" w:space="0" w:color="auto"/>
              <w:left w:val="single" w:sz="4" w:space="0" w:color="auto"/>
              <w:bottom w:val="single" w:sz="4" w:space="0" w:color="auto"/>
              <w:right w:val="single" w:sz="4" w:space="0" w:color="auto"/>
            </w:tcBorders>
          </w:tcPr>
          <w:p w14:paraId="274989A2" w14:textId="77777777" w:rsidR="007400AD" w:rsidRDefault="007400AD" w:rsidP="008E4837">
            <w:r>
              <w:rPr>
                <w:lang w:val="en-US"/>
              </w:rPr>
              <w:t>Single dual-pol isotropic antenna</w:t>
            </w:r>
          </w:p>
        </w:tc>
      </w:tr>
      <w:tr w:rsidR="007400AD" w14:paraId="30449C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020D8B1" w14:textId="77777777" w:rsidR="007400AD" w:rsidRDefault="007400AD" w:rsidP="008E4837">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1725F032" w14:textId="77777777" w:rsidR="007400AD" w:rsidRDefault="007400AD" w:rsidP="008E4837">
            <w:pPr>
              <w:rPr>
                <w:bCs/>
                <w:lang w:val="en-US"/>
              </w:rPr>
            </w:pPr>
            <w:r>
              <w:rPr>
                <w:bCs/>
                <w:lang w:val="en-US"/>
              </w:rPr>
              <w:t>FR1: 24</w:t>
            </w:r>
            <w:r>
              <w:rPr>
                <w:lang w:val="en-US"/>
              </w:rPr>
              <w:t>dBm</w:t>
            </w:r>
          </w:p>
          <w:p w14:paraId="257C653D" w14:textId="77777777" w:rsidR="007400AD" w:rsidRDefault="007400AD" w:rsidP="008E4837">
            <w:r>
              <w:rPr>
                <w:bCs/>
                <w:lang w:val="en-US"/>
              </w:rPr>
              <w:t xml:space="preserve">FR2: </w:t>
            </w:r>
            <w:r>
              <w:rPr>
                <w:lang w:val="en-US"/>
              </w:rPr>
              <w:t>23dBm</w:t>
            </w:r>
          </w:p>
        </w:tc>
      </w:tr>
      <w:tr w:rsidR="007400AD" w14:paraId="7DDB5557"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3232564" w14:textId="77777777" w:rsidR="007400AD" w:rsidRDefault="007400AD" w:rsidP="008E4837">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065E4D8A" w14:textId="77777777" w:rsidR="007400AD" w:rsidRDefault="007400AD" w:rsidP="008E4837">
            <w:pPr>
              <w:rPr>
                <w:lang w:val="en-US"/>
              </w:rPr>
            </w:pPr>
            <w:r>
              <w:rPr>
                <w:lang w:val="en-US"/>
              </w:rPr>
              <w:t>FR1: 100MHz</w:t>
            </w:r>
          </w:p>
          <w:p w14:paraId="6AD1634C" w14:textId="77777777" w:rsidR="007400AD" w:rsidRDefault="007400AD" w:rsidP="008E4837">
            <w:r>
              <w:rPr>
                <w:lang w:val="en-US"/>
              </w:rPr>
              <w:t>FR2: 400MHz</w:t>
            </w:r>
          </w:p>
        </w:tc>
      </w:tr>
      <w:tr w:rsidR="007400AD" w14:paraId="74F4C30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265D8D3" w14:textId="77777777" w:rsidR="007400AD" w:rsidRDefault="007400AD" w:rsidP="008E4837">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783BF7FB" w14:textId="77777777" w:rsidR="007400AD" w:rsidRDefault="007400AD" w:rsidP="008E4837">
            <w:pPr>
              <w:rPr>
                <w:lang w:val="en-US"/>
              </w:rPr>
            </w:pPr>
            <w:r>
              <w:rPr>
                <w:lang w:val="en-US"/>
              </w:rPr>
              <w:t>FR1: 5dB</w:t>
            </w:r>
          </w:p>
          <w:p w14:paraId="2FA55684" w14:textId="77777777" w:rsidR="007400AD" w:rsidRDefault="007400AD" w:rsidP="008E4837">
            <w:r>
              <w:rPr>
                <w:lang w:val="en-US"/>
              </w:rPr>
              <w:t>FR2: 7dB</w:t>
            </w:r>
          </w:p>
        </w:tc>
      </w:tr>
      <w:tr w:rsidR="007400AD" w14:paraId="73AAA48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EA7214" w14:textId="77777777" w:rsidR="007400AD" w:rsidRDefault="007400AD" w:rsidP="008E4837">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79274C65" w14:textId="77777777" w:rsidR="007400AD" w:rsidRDefault="007400AD" w:rsidP="008E4837">
            <w:pPr>
              <w:rPr>
                <w:lang w:val="sv-SE"/>
              </w:rPr>
            </w:pPr>
            <w:r>
              <w:rPr>
                <w:szCs w:val="20"/>
                <w:lang w:val="sv-SE"/>
              </w:rPr>
              <w:t>Single dual-pol isotropic antenna; (M,N,P,Mg,Ng;Mp,Np) = (1,1,2,1,1;1,1)</w:t>
            </w:r>
          </w:p>
        </w:tc>
      </w:tr>
      <w:tr w:rsidR="007400AD" w14:paraId="5D15C2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4765675" w14:textId="77777777" w:rsidR="007400AD" w:rsidRDefault="007400AD" w:rsidP="008E4837">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7ADFC61B" w14:textId="77777777" w:rsidR="007400AD" w:rsidRDefault="007400AD" w:rsidP="008E4837">
            <w:pPr>
              <w:rPr>
                <w:lang w:val="en-US"/>
              </w:rPr>
            </w:pPr>
            <w:r>
              <w:rPr>
                <w:lang w:val="en-US"/>
              </w:rPr>
              <w:t>FR1: 9dB</w:t>
            </w:r>
          </w:p>
          <w:p w14:paraId="75BFE088" w14:textId="77777777" w:rsidR="007400AD" w:rsidRDefault="007400AD" w:rsidP="008E4837">
            <w:r>
              <w:rPr>
                <w:lang w:val="en-US"/>
              </w:rPr>
              <w:t>FR2: 10dB</w:t>
            </w:r>
          </w:p>
        </w:tc>
      </w:tr>
      <w:tr w:rsidR="007400AD" w14:paraId="2D7B50C9" w14:textId="77777777" w:rsidTr="008E4837">
        <w:tc>
          <w:tcPr>
            <w:tcW w:w="1743" w:type="dxa"/>
            <w:tcBorders>
              <w:top w:val="single" w:sz="4" w:space="0" w:color="auto"/>
              <w:left w:val="single" w:sz="4" w:space="0" w:color="auto"/>
              <w:bottom w:val="single" w:sz="4" w:space="0" w:color="auto"/>
              <w:right w:val="single" w:sz="4" w:space="0" w:color="auto"/>
            </w:tcBorders>
          </w:tcPr>
          <w:p w14:paraId="26DF4D5A" w14:textId="77777777" w:rsidR="007400AD" w:rsidRDefault="007400AD" w:rsidP="008E4837">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5FA73A7A" w14:textId="77777777" w:rsidR="007400AD" w:rsidRDefault="007400AD" w:rsidP="008E4837">
            <w:pPr>
              <w:rPr>
                <w:lang w:val="en-US"/>
              </w:rPr>
            </w:pPr>
            <w:r>
              <w:t>1.5m</w:t>
            </w:r>
          </w:p>
        </w:tc>
      </w:tr>
      <w:tr w:rsidR="007400AD" w14:paraId="4FFFF5EF" w14:textId="77777777" w:rsidTr="008E4837">
        <w:tc>
          <w:tcPr>
            <w:tcW w:w="1743" w:type="dxa"/>
            <w:tcBorders>
              <w:top w:val="single" w:sz="4" w:space="0" w:color="auto"/>
              <w:left w:val="single" w:sz="4" w:space="0" w:color="auto"/>
              <w:bottom w:val="single" w:sz="4" w:space="0" w:color="auto"/>
              <w:right w:val="single" w:sz="4" w:space="0" w:color="auto"/>
            </w:tcBorders>
          </w:tcPr>
          <w:p w14:paraId="6ED6E929" w14:textId="77777777" w:rsidR="007400AD" w:rsidRDefault="007400AD" w:rsidP="008E4837">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45BBC84C" w14:textId="77777777" w:rsidR="007400AD" w:rsidRDefault="007400AD" w:rsidP="008E4837">
            <w:pPr>
              <w:rPr>
                <w:lang w:val="en-US"/>
              </w:rPr>
            </w:pPr>
            <w:r>
              <w:t>23dBm</w:t>
            </w:r>
          </w:p>
        </w:tc>
      </w:tr>
      <w:tr w:rsidR="007400AD" w14:paraId="47A8FBC3" w14:textId="77777777" w:rsidTr="008E4837">
        <w:tc>
          <w:tcPr>
            <w:tcW w:w="1743" w:type="dxa"/>
            <w:tcBorders>
              <w:top w:val="single" w:sz="4" w:space="0" w:color="auto"/>
              <w:left w:val="single" w:sz="4" w:space="0" w:color="auto"/>
              <w:bottom w:val="single" w:sz="4" w:space="0" w:color="auto"/>
              <w:right w:val="single" w:sz="4" w:space="0" w:color="auto"/>
            </w:tcBorders>
          </w:tcPr>
          <w:p w14:paraId="298AA200" w14:textId="77777777" w:rsidR="007400AD" w:rsidRDefault="007400AD" w:rsidP="008E4837">
            <w:r>
              <w:t>UT Distribution</w:t>
            </w:r>
          </w:p>
        </w:tc>
        <w:tc>
          <w:tcPr>
            <w:tcW w:w="7702" w:type="dxa"/>
            <w:tcBorders>
              <w:top w:val="single" w:sz="4" w:space="0" w:color="auto"/>
              <w:left w:val="single" w:sz="4" w:space="0" w:color="auto"/>
              <w:bottom w:val="single" w:sz="4" w:space="0" w:color="auto"/>
              <w:right w:val="single" w:sz="4" w:space="0" w:color="auto"/>
            </w:tcBorders>
          </w:tcPr>
          <w:p w14:paraId="46759B1D" w14:textId="77777777" w:rsidR="007400AD" w:rsidRDefault="007400AD" w:rsidP="008E4837">
            <w:pPr>
              <w:rPr>
                <w:ins w:id="1395" w:author="VOGEDES, JEROME O" w:date="2025-04-23T16:37:00Z"/>
              </w:rPr>
            </w:pPr>
            <w:r>
              <w:t>Per Table 7.8-7 Indoor-Factory</w:t>
            </w:r>
            <w:ins w:id="1396" w:author="VOGEDES, JEROME O" w:date="2025-04-23T16:37:00Z">
              <w:r>
                <w:t>.</w:t>
              </w:r>
            </w:ins>
          </w:p>
          <w:p w14:paraId="28CC7B75" w14:textId="77777777" w:rsidR="007400AD" w:rsidRDefault="007400AD" w:rsidP="008E4837">
            <w:ins w:id="1397" w:author="VOGEDES, JEROME O" w:date="2025-04-23T16:37:00Z">
              <w:r>
                <w:t>Number of UTs: 30</w:t>
              </w:r>
            </w:ins>
          </w:p>
        </w:tc>
      </w:tr>
      <w:tr w:rsidR="007400AD" w14:paraId="07B517ED"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8CF53E3" w14:textId="77777777" w:rsidR="007400AD" w:rsidRDefault="007400AD" w:rsidP="008E4837">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04D20276" w14:textId="77777777" w:rsidR="007400AD" w:rsidRDefault="007400AD" w:rsidP="008E4837">
            <w:r>
              <w:rPr>
                <w:iCs/>
                <w:lang w:val="en-US"/>
              </w:rPr>
              <w:t>100% indoor, 1 target uniformly distributed (across multiple drops) over the convex hull of the TRP deployment</w:t>
            </w:r>
          </w:p>
        </w:tc>
      </w:tr>
      <w:tr w:rsidR="007400AD" w14:paraId="0E09EA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9639545" w14:textId="77777777" w:rsidR="007400AD" w:rsidRDefault="007400AD" w:rsidP="008E4837">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0C625E6C" w14:textId="77777777" w:rsidR="007400AD" w:rsidDel="005232E9" w:rsidRDefault="007400AD" w:rsidP="008E4837">
            <w:pPr>
              <w:rPr>
                <w:del w:id="1398" w:author="VOGEDES, JEROME O" w:date="2025-04-28T14:55:00Z"/>
                <w:rFonts w:cs="Times"/>
                <w:szCs w:val="20"/>
              </w:rPr>
            </w:pPr>
            <w:del w:id="1399" w:author="VOGEDES, JEROME O" w:date="2025-04-28T14:55:00Z">
              <w:r w:rsidDel="00C9789B">
                <w:rPr>
                  <w:rFonts w:cs="Times"/>
                  <w:szCs w:val="20"/>
                </w:rPr>
                <w:delText xml:space="preserve">Component A: -1.37 dBsm </w:delText>
              </w:r>
            </w:del>
          </w:p>
          <w:p w14:paraId="34CD0D5B" w14:textId="77777777" w:rsidR="007400AD" w:rsidDel="005232E9" w:rsidRDefault="007400AD" w:rsidP="008E4837">
            <w:pPr>
              <w:rPr>
                <w:del w:id="1400" w:author="VOGEDES, JEROME O" w:date="2025-04-28T14:55:00Z"/>
                <w:lang w:val="en-US"/>
              </w:rPr>
            </w:pPr>
            <w:del w:id="1401" w:author="VOGEDES, JEROME O" w:date="2025-04-28T14:55:00Z">
              <w:r w:rsidDel="005232E9">
                <w:rPr>
                  <w:lang w:val="en-US"/>
                </w:rPr>
                <w:delText xml:space="preserve">Component B1: </w:delText>
              </w:r>
            </w:del>
            <w:del w:id="1402" w:author="VOGEDES, JEROME O" w:date="2025-04-25T14:48:00Z">
              <w:r w:rsidDel="002C151D">
                <w:rPr>
                  <w:lang w:val="en-US"/>
                </w:rPr>
                <w:delText>FFS</w:delText>
              </w:r>
            </w:del>
          </w:p>
          <w:p w14:paraId="398637C6" w14:textId="77777777" w:rsidR="007400AD" w:rsidDel="00C9789B" w:rsidRDefault="007400AD" w:rsidP="008E4837">
            <w:pPr>
              <w:rPr>
                <w:del w:id="1403" w:author="VOGEDES, JEROME O" w:date="2025-04-28T14:55:00Z"/>
                <w:lang w:val="en-US"/>
              </w:rPr>
            </w:pPr>
            <w:del w:id="1404" w:author="VOGEDES, JEROME O" w:date="2025-04-28T14:55:00Z">
              <w:r w:rsidDel="005232E9">
                <w:rPr>
                  <w:lang w:val="en-US"/>
                </w:rPr>
                <w:delText xml:space="preserve">Component B2: </w:delText>
              </w:r>
            </w:del>
            <w:del w:id="1405" w:author="VOGEDES, JEROME O" w:date="2025-04-25T14:48:00Z">
              <w:r w:rsidDel="002C151D">
                <w:rPr>
                  <w:lang w:val="en-US"/>
                </w:rPr>
                <w:delText>FFS</w:delText>
              </w:r>
            </w:del>
          </w:p>
          <w:p w14:paraId="6D1666FE" w14:textId="77777777" w:rsidR="007400AD" w:rsidRDefault="007400AD">
            <w:pPr>
              <w:pStyle w:val="ListParagraph"/>
              <w:tabs>
                <w:tab w:val="left" w:pos="0"/>
              </w:tabs>
              <w:suppressAutoHyphens w:val="0"/>
              <w:autoSpaceDN w:val="0"/>
              <w:ind w:left="420" w:firstLine="0"/>
              <w:rPr>
                <w:ins w:id="1406" w:author="VOGEDES, JEROME O" w:date="2025-04-28T14:55:00Z"/>
                <w:rFonts w:ascii="Times New Roman" w:hAnsi="Times New Roman"/>
              </w:rPr>
              <w:pPrChange w:id="1407" w:author="VOGEDES, JEROME O" w:date="2025-04-28T14:58:00Z">
                <w:pPr>
                  <w:pStyle w:val="ListParagraph"/>
                  <w:numPr>
                    <w:numId w:val="77"/>
                  </w:numPr>
                  <w:tabs>
                    <w:tab w:val="left" w:pos="0"/>
                  </w:tabs>
                  <w:suppressAutoHyphens w:val="0"/>
                  <w:autoSpaceDN w:val="0"/>
                  <w:ind w:left="420" w:hanging="420"/>
                </w:pPr>
              </w:pPrChange>
            </w:pPr>
            <w:ins w:id="1408" w:author="VOGEDES, JEROME O" w:date="2025-04-28T14:55:00Z">
              <w:r>
                <w:rPr>
                  <w:rFonts w:ascii="Times New Roman" w:hAnsi="Times New Roman"/>
                  <w:lang w:eastAsia="ja-JP"/>
                </w:rPr>
                <w:t xml:space="preserve">The values/pattern of component A*B1 are generated by the following parameters </w:t>
              </w:r>
            </w:ins>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7400AD" w14:paraId="0B318F08" w14:textId="77777777" w:rsidTr="008E4837">
              <w:trPr>
                <w:trHeight w:val="366"/>
                <w:jc w:val="center"/>
                <w:ins w:id="1409" w:author="VOGEDES, JEROME O" w:date="2025-04-28T14:55:00Z"/>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F7A03BB" w14:textId="77777777" w:rsidR="007400AD" w:rsidRDefault="007400AD" w:rsidP="008E4837">
                  <w:pPr>
                    <w:spacing w:line="240" w:lineRule="atLeast"/>
                    <w:jc w:val="center"/>
                    <w:rPr>
                      <w:ins w:id="1410" w:author="VOGEDES, JEROME O" w:date="2025-04-28T14:55:00Z"/>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EDCE4F" w14:textId="77777777" w:rsidR="007400AD" w:rsidRDefault="00000000" w:rsidP="008E4837">
                  <w:pPr>
                    <w:spacing w:line="240" w:lineRule="atLeast"/>
                    <w:jc w:val="center"/>
                    <w:rPr>
                      <w:ins w:id="1411" w:author="VOGEDES, JEROME O" w:date="2025-04-28T14:55:00Z"/>
                      <w:rFonts w:ascii="Times New Roman" w:hAnsi="Times New Roman"/>
                      <w:i/>
                      <w:iCs/>
                    </w:rPr>
                  </w:pPr>
                  <m:oMathPara>
                    <m:oMath>
                      <m:sSub>
                        <m:sSubPr>
                          <m:ctrlPr>
                            <w:ins w:id="1412" w:author="VOGEDES, JEROME O" w:date="2025-04-28T14:55:00Z">
                              <w:rPr>
                                <w:rFonts w:ascii="Cambria Math" w:eastAsia="Malgun Gothic" w:hAnsi="Cambria Math" w:cs="SimSun"/>
                                <w:i/>
                                <w:iCs/>
                                <w:sz w:val="22"/>
                                <w:szCs w:val="22"/>
                              </w:rPr>
                            </w:ins>
                          </m:ctrlPr>
                        </m:sSubPr>
                        <m:e>
                          <m:r>
                            <w:ins w:id="1413" w:author="VOGEDES, JEROME O" w:date="2025-04-28T14:55:00Z">
                              <w:rPr>
                                <w:rFonts w:ascii="Cambria Math" w:hAnsi="Cambria Math"/>
                              </w:rPr>
                              <m:t>φ</m:t>
                            </w:ins>
                          </m:r>
                        </m:e>
                        <m:sub>
                          <m:r>
                            <w:ins w:id="1414"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10A16F" w14:textId="77777777" w:rsidR="007400AD" w:rsidRDefault="00000000" w:rsidP="008E4837">
                  <w:pPr>
                    <w:spacing w:line="240" w:lineRule="atLeast"/>
                    <w:jc w:val="center"/>
                    <w:rPr>
                      <w:ins w:id="1415" w:author="VOGEDES, JEROME O" w:date="2025-04-28T14:55:00Z"/>
                      <w:rFonts w:ascii="Times New Roman" w:hAnsi="Times New Roman"/>
                      <w:i/>
                      <w:iCs/>
                      <w:lang w:eastAsia="zh-CN"/>
                    </w:rPr>
                  </w:pPr>
                  <m:oMathPara>
                    <m:oMath>
                      <m:sSub>
                        <m:sSubPr>
                          <m:ctrlPr>
                            <w:ins w:id="1416" w:author="VOGEDES, JEROME O" w:date="2025-04-28T14:55:00Z">
                              <w:rPr>
                                <w:rFonts w:ascii="Cambria Math" w:eastAsia="Malgun Gothic" w:hAnsi="Cambria Math" w:cs="SimSun"/>
                                <w:i/>
                                <w:iCs/>
                                <w:sz w:val="22"/>
                                <w:szCs w:val="22"/>
                              </w:rPr>
                            </w:ins>
                          </m:ctrlPr>
                        </m:sSubPr>
                        <m:e>
                          <m:r>
                            <w:ins w:id="1417" w:author="VOGEDES, JEROME O" w:date="2025-04-28T14:55:00Z">
                              <w:rPr>
                                <w:rFonts w:ascii="Cambria Math" w:hAnsi="Cambria Math"/>
                              </w:rPr>
                              <m:t>φ</m:t>
                            </w:ins>
                          </m:r>
                        </m:e>
                        <m:sub>
                          <m:r>
                            <w:ins w:id="1418" w:author="VOGEDES, JEROME O" w:date="2025-04-28T14:55:00Z">
                              <w:rPr>
                                <w:rFonts w:ascii="Cambria Math" w:hAnsi="Cambria Math"/>
                              </w:rPr>
                              <m:t>3dB, n</m:t>
                            </w:ins>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0E1F61" w14:textId="77777777" w:rsidR="007400AD" w:rsidRDefault="00000000" w:rsidP="008E4837">
                  <w:pPr>
                    <w:spacing w:line="240" w:lineRule="atLeast"/>
                    <w:jc w:val="center"/>
                    <w:rPr>
                      <w:ins w:id="1419" w:author="VOGEDES, JEROME O" w:date="2025-04-28T14:55:00Z"/>
                      <w:rFonts w:ascii="Times New Roman" w:hAnsi="Times New Roman"/>
                      <w:i/>
                      <w:iCs/>
                    </w:rPr>
                  </w:pPr>
                  <m:oMathPara>
                    <m:oMath>
                      <m:sSub>
                        <m:sSubPr>
                          <m:ctrlPr>
                            <w:ins w:id="1420" w:author="VOGEDES, JEROME O" w:date="2025-04-28T14:55:00Z">
                              <w:rPr>
                                <w:rFonts w:ascii="Cambria Math" w:eastAsia="Malgun Gothic" w:hAnsi="Cambria Math" w:cs="SimSun"/>
                                <w:i/>
                                <w:iCs/>
                                <w:sz w:val="22"/>
                                <w:szCs w:val="22"/>
                              </w:rPr>
                            </w:ins>
                          </m:ctrlPr>
                        </m:sSubPr>
                        <m:e>
                          <m:r>
                            <w:ins w:id="1421" w:author="VOGEDES, JEROME O" w:date="2025-04-28T14:55:00Z">
                              <w:rPr>
                                <w:rFonts w:ascii="Cambria Math" w:hAnsi="Cambria Math"/>
                              </w:rPr>
                              <m:t>θ</m:t>
                            </w:ins>
                          </m:r>
                        </m:e>
                        <m:sub>
                          <m:r>
                            <w:ins w:id="1422"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D6900D" w14:textId="77777777" w:rsidR="007400AD" w:rsidRDefault="00000000" w:rsidP="008E4837">
                  <w:pPr>
                    <w:spacing w:line="240" w:lineRule="atLeast"/>
                    <w:jc w:val="center"/>
                    <w:rPr>
                      <w:ins w:id="1423" w:author="VOGEDES, JEROME O" w:date="2025-04-28T14:55:00Z"/>
                      <w:rFonts w:ascii="Times New Roman" w:hAnsi="Times New Roman"/>
                      <w:i/>
                      <w:iCs/>
                      <w:lang w:val="en-US"/>
                    </w:rPr>
                  </w:pPr>
                  <m:oMathPara>
                    <m:oMath>
                      <m:sSub>
                        <m:sSubPr>
                          <m:ctrlPr>
                            <w:ins w:id="1424" w:author="VOGEDES, JEROME O" w:date="2025-04-28T14:55:00Z">
                              <w:rPr>
                                <w:rFonts w:ascii="Cambria Math" w:eastAsia="Malgun Gothic" w:hAnsi="Cambria Math" w:cs="SimSun"/>
                                <w:i/>
                                <w:iCs/>
                                <w:sz w:val="22"/>
                                <w:szCs w:val="22"/>
                              </w:rPr>
                            </w:ins>
                          </m:ctrlPr>
                        </m:sSubPr>
                        <m:e>
                          <m:r>
                            <w:ins w:id="1425" w:author="VOGEDES, JEROME O" w:date="2025-04-28T14:55:00Z">
                              <w:rPr>
                                <w:rFonts w:ascii="Cambria Math" w:hAnsi="Cambria Math"/>
                              </w:rPr>
                              <m:t>θ</m:t>
                            </w:ins>
                          </m:r>
                        </m:e>
                        <m:sub>
                          <m:r>
                            <w:ins w:id="1426" w:author="VOGEDES, JEROME O" w:date="2025-04-28T14:55:00Z">
                              <w:rPr>
                                <w:rFonts w:ascii="Cambria Math" w:hAnsi="Cambria Math"/>
                              </w:rPr>
                              <m:t>3dB,n</m:t>
                            </w:ins>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6104F6" w14:textId="77777777" w:rsidR="007400AD" w:rsidRDefault="00000000" w:rsidP="008E4837">
                  <w:pPr>
                    <w:spacing w:line="240" w:lineRule="atLeast"/>
                    <w:jc w:val="center"/>
                    <w:rPr>
                      <w:ins w:id="1427" w:author="VOGEDES, JEROME O" w:date="2025-04-28T14:55:00Z"/>
                      <w:rFonts w:ascii="Times New Roman" w:hAnsi="Times New Roman"/>
                      <w:i/>
                      <w:iCs/>
                    </w:rPr>
                  </w:pPr>
                  <m:oMathPara>
                    <m:oMath>
                      <m:sSub>
                        <m:sSubPr>
                          <m:ctrlPr>
                            <w:ins w:id="1428" w:author="VOGEDES, JEROME O" w:date="2025-04-28T14:55:00Z">
                              <w:rPr>
                                <w:rFonts w:ascii="Cambria Math" w:eastAsia="Malgun Gothic" w:hAnsi="Cambria Math" w:cs="SimSun"/>
                                <w:i/>
                                <w:iCs/>
                                <w:sz w:val="22"/>
                                <w:szCs w:val="22"/>
                              </w:rPr>
                            </w:ins>
                          </m:ctrlPr>
                        </m:sSubPr>
                        <m:e>
                          <m:r>
                            <w:ins w:id="1429" w:author="VOGEDES, JEROME O" w:date="2025-04-28T14:55:00Z">
                              <w:rPr>
                                <w:rFonts w:ascii="Cambria Math" w:hAnsi="Cambria Math"/>
                              </w:rPr>
                              <m:t>G</m:t>
                            </w:ins>
                          </m:r>
                        </m:e>
                        <m:sub>
                          <m:r>
                            <w:ins w:id="1430" w:author="VOGEDES, JEROME O" w:date="2025-04-28T14:55:00Z">
                              <w:rPr>
                                <w:rFonts w:ascii="Cambria Math" w:hAnsi="Cambria Math"/>
                              </w:rPr>
                              <m:t>max</m:t>
                            </w:ins>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0081AB9" w14:textId="77777777" w:rsidR="007400AD" w:rsidRDefault="00000000" w:rsidP="008E4837">
                  <w:pPr>
                    <w:spacing w:line="240" w:lineRule="atLeast"/>
                    <w:jc w:val="center"/>
                    <w:rPr>
                      <w:ins w:id="1431" w:author="VOGEDES, JEROME O" w:date="2025-04-28T14:55:00Z"/>
                      <w:rFonts w:ascii="Times New Roman" w:hAnsi="Times New Roman"/>
                      <w:i/>
                      <w:iCs/>
                    </w:rPr>
                  </w:pPr>
                  <m:oMathPara>
                    <m:oMath>
                      <m:sSub>
                        <m:sSubPr>
                          <m:ctrlPr>
                            <w:ins w:id="1432" w:author="VOGEDES, JEROME O" w:date="2025-04-28T14:55:00Z">
                              <w:rPr>
                                <w:rFonts w:ascii="Cambria Math" w:eastAsia="Malgun Gothic" w:hAnsi="Cambria Math" w:cs="SimSun"/>
                                <w:i/>
                                <w:iCs/>
                                <w:sz w:val="22"/>
                                <w:szCs w:val="22"/>
                              </w:rPr>
                            </w:ins>
                          </m:ctrlPr>
                        </m:sSubPr>
                        <m:e>
                          <m:r>
                            <w:ins w:id="1433" w:author="VOGEDES, JEROME O" w:date="2025-04-28T14:55:00Z">
                              <w:rPr>
                                <w:rFonts w:ascii="Cambria Math" w:hAnsi="Cambria Math"/>
                              </w:rPr>
                              <m:t>σ</m:t>
                            </w:ins>
                          </m:r>
                        </m:e>
                        <m:sub>
                          <m:r>
                            <w:ins w:id="1434" w:author="VOGEDES, JEROME O" w:date="2025-04-28T14:55:00Z">
                              <w:rPr>
                                <w:rFonts w:ascii="Cambria Math" w:hAnsi="Cambria Math"/>
                              </w:rPr>
                              <m:t>max</m:t>
                            </w:ins>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F5FE60" w14:textId="77777777" w:rsidR="007400AD" w:rsidRDefault="007400AD" w:rsidP="008E4837">
                  <w:pPr>
                    <w:spacing w:line="240" w:lineRule="atLeast"/>
                    <w:jc w:val="center"/>
                    <w:rPr>
                      <w:ins w:id="1435" w:author="VOGEDES, JEROME O" w:date="2025-04-28T14:55:00Z"/>
                      <w:rFonts w:ascii="Times New Roman" w:hAnsi="Times New Roman"/>
                      <w:i/>
                      <w:iCs/>
                      <w:lang w:val="en-US"/>
                    </w:rPr>
                  </w:pPr>
                  <w:ins w:id="1436" w:author="VOGEDES, JEROME O" w:date="2025-04-28T14:55:00Z">
                    <w:r>
                      <w:rPr>
                        <w:rFonts w:ascii="Times New Roman" w:hAnsi="Times New Roman"/>
                        <w:i/>
                        <w:iCs/>
                      </w:rPr>
                      <w:t xml:space="preserve">Applicable Range of </w:t>
                    </w:r>
                  </w:ins>
                  <m:oMath>
                    <m:r>
                      <w:ins w:id="1437" w:author="VOGEDES, JEROME O" w:date="2025-04-28T14:55:00Z">
                        <w:rPr>
                          <w:rFonts w:ascii="Cambria Math" w:hAnsi="Cambria Math"/>
                        </w:rPr>
                        <m:t>θ</m:t>
                      </w:ins>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2C9A8B" w14:textId="77777777" w:rsidR="007400AD" w:rsidRDefault="007400AD" w:rsidP="008E4837">
                  <w:pPr>
                    <w:spacing w:line="240" w:lineRule="atLeast"/>
                    <w:jc w:val="center"/>
                    <w:rPr>
                      <w:ins w:id="1438" w:author="VOGEDES, JEROME O" w:date="2025-04-28T14:55:00Z"/>
                      <w:rFonts w:ascii="Times New Roman" w:hAnsi="Times New Roman"/>
                      <w:i/>
                      <w:iCs/>
                    </w:rPr>
                  </w:pPr>
                  <w:ins w:id="1439" w:author="VOGEDES, JEROME O" w:date="2025-04-28T14:55:00Z">
                    <w:r>
                      <w:rPr>
                        <w:rFonts w:ascii="Times New Roman" w:hAnsi="Times New Roman"/>
                        <w:i/>
                        <w:iCs/>
                      </w:rPr>
                      <w:t xml:space="preserve">Applicable Range of </w:t>
                    </w:r>
                  </w:ins>
                  <m:oMath>
                    <m:r>
                      <w:ins w:id="1440" w:author="VOGEDES, JEROME O" w:date="2025-04-28T14:55:00Z">
                        <w:rPr>
                          <w:rFonts w:ascii="Cambria Math" w:hAnsi="Cambria Math"/>
                        </w:rPr>
                        <m:t>φ</m:t>
                      </w:ins>
                    </m:r>
                  </m:oMath>
                </w:p>
              </w:tc>
            </w:tr>
            <w:tr w:rsidR="007400AD" w14:paraId="5CEA5FB1" w14:textId="77777777" w:rsidTr="008E4837">
              <w:trPr>
                <w:trHeight w:val="366"/>
                <w:jc w:val="center"/>
                <w:ins w:id="1441"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48D2CB" w14:textId="77777777" w:rsidR="007400AD" w:rsidRPr="000D077A" w:rsidRDefault="007400AD" w:rsidP="008E4837">
                  <w:pPr>
                    <w:spacing w:line="240" w:lineRule="atLeast"/>
                    <w:jc w:val="center"/>
                    <w:rPr>
                      <w:ins w:id="1442" w:author="VOGEDES, JEROME O" w:date="2025-04-28T14:55:00Z"/>
                      <w:rFonts w:ascii="Times New Roman" w:hAnsi="Times New Roman"/>
                      <w:i/>
                      <w:iCs/>
                      <w:rPrChange w:id="1443" w:author="VOGEDES, JEROME O" w:date="2025-04-28T14:58:00Z">
                        <w:rPr>
                          <w:ins w:id="1444" w:author="VOGEDES, JEROME O" w:date="2025-04-28T14:55:00Z"/>
                          <w:rFonts w:ascii="Times New Roman" w:hAnsi="Times New Roman"/>
                          <w:i/>
                          <w:iCs/>
                          <w:color w:val="FF0000"/>
                        </w:rPr>
                      </w:rPrChange>
                    </w:rPr>
                  </w:pPr>
                  <w:ins w:id="1445" w:author="VOGEDES, JEROME O" w:date="2025-04-28T14:55:00Z">
                    <w:r w:rsidRPr="000D077A">
                      <w:rPr>
                        <w:rFonts w:ascii="Times New Roman" w:eastAsia="DengXian" w:hAnsi="Times New Roman"/>
                        <w:i/>
                        <w:iCs/>
                        <w:szCs w:val="20"/>
                        <w:rPrChange w:id="1446" w:author="VOGEDES, JEROME O" w:date="2025-04-28T14:58:00Z">
                          <w:rPr>
                            <w:rFonts w:ascii="Times New Roman" w:eastAsia="DengXian" w:hAnsi="Times New Roman"/>
                            <w:i/>
                            <w:iCs/>
                            <w:color w:val="FF0000"/>
                            <w:szCs w:val="20"/>
                          </w:rPr>
                        </w:rPrChange>
                      </w:rPr>
                      <w:t>Front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CB61A8" w14:textId="77777777" w:rsidR="007400AD" w:rsidRPr="000D077A" w:rsidRDefault="007400AD" w:rsidP="008E4837">
                  <w:pPr>
                    <w:spacing w:line="240" w:lineRule="atLeast"/>
                    <w:jc w:val="center"/>
                    <w:rPr>
                      <w:ins w:id="1447" w:author="VOGEDES, JEROME O" w:date="2025-04-28T14:55:00Z"/>
                      <w:rFonts w:ascii="Times New Roman" w:hAnsi="Times New Roman"/>
                      <w:i/>
                      <w:iCs/>
                      <w:lang w:val="en-US"/>
                      <w:rPrChange w:id="1448" w:author="VOGEDES, JEROME O" w:date="2025-04-28T14:58:00Z">
                        <w:rPr>
                          <w:ins w:id="1449" w:author="VOGEDES, JEROME O" w:date="2025-04-28T14:55:00Z"/>
                          <w:rFonts w:ascii="Times New Roman" w:hAnsi="Times New Roman"/>
                          <w:i/>
                          <w:iCs/>
                          <w:color w:val="FF0000"/>
                          <w:lang w:val="en-US"/>
                        </w:rPr>
                      </w:rPrChange>
                    </w:rPr>
                  </w:pPr>
                  <w:ins w:id="1450" w:author="VOGEDES, JEROME O" w:date="2025-04-28T14:55:00Z">
                    <w:r w:rsidRPr="000D077A">
                      <w:rPr>
                        <w:rFonts w:ascii="Times New Roman" w:eastAsia="DengXian" w:hAnsi="Times New Roman"/>
                        <w:i/>
                        <w:iCs/>
                        <w:szCs w:val="20"/>
                        <w:rPrChange w:id="1451" w:author="VOGEDES, JEROME O" w:date="2025-04-28T14:58:00Z">
                          <w:rPr>
                            <w:rFonts w:ascii="Times New Roman" w:eastAsia="DengXian"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E2E72" w14:textId="77777777" w:rsidR="007400AD" w:rsidRPr="000D077A" w:rsidRDefault="007400AD" w:rsidP="008E4837">
                  <w:pPr>
                    <w:spacing w:line="240" w:lineRule="atLeast"/>
                    <w:jc w:val="center"/>
                    <w:rPr>
                      <w:ins w:id="1452" w:author="VOGEDES, JEROME O" w:date="2025-04-28T14:55:00Z"/>
                      <w:rFonts w:ascii="Times New Roman" w:hAnsi="Times New Roman"/>
                      <w:i/>
                      <w:iCs/>
                      <w:rPrChange w:id="1453" w:author="VOGEDES, JEROME O" w:date="2025-04-28T14:58:00Z">
                        <w:rPr>
                          <w:ins w:id="1454" w:author="VOGEDES, JEROME O" w:date="2025-04-28T14:55:00Z"/>
                          <w:rFonts w:ascii="Times New Roman" w:hAnsi="Times New Roman"/>
                          <w:i/>
                          <w:iCs/>
                          <w:color w:val="FF0000"/>
                        </w:rPr>
                      </w:rPrChange>
                    </w:rPr>
                  </w:pPr>
                  <w:ins w:id="1455" w:author="VOGEDES, JEROME O" w:date="2025-04-28T14:55:00Z">
                    <w:r w:rsidRPr="000D077A">
                      <w:rPr>
                        <w:rFonts w:ascii="Times New Roman" w:eastAsia="DengXian" w:hAnsi="Times New Roman"/>
                        <w:i/>
                        <w:iCs/>
                        <w:szCs w:val="20"/>
                        <w:rPrChange w:id="1456" w:author="VOGEDES, JEROME O" w:date="2025-04-28T14:58:00Z">
                          <w:rPr>
                            <w:rFonts w:ascii="Times New Roman" w:eastAsia="DengXian" w:hAnsi="Times New Roman"/>
                            <w:i/>
                            <w:iCs/>
                            <w:color w:val="FF0000"/>
                            <w:szCs w:val="20"/>
                          </w:rPr>
                        </w:rPrChange>
                      </w:rPr>
                      <w:t>13.68°</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F878AD" w14:textId="77777777" w:rsidR="007400AD" w:rsidRPr="000D077A" w:rsidRDefault="007400AD" w:rsidP="008E4837">
                  <w:pPr>
                    <w:spacing w:line="240" w:lineRule="atLeast"/>
                    <w:jc w:val="center"/>
                    <w:rPr>
                      <w:ins w:id="1457" w:author="VOGEDES, JEROME O" w:date="2025-04-28T14:55:00Z"/>
                      <w:rFonts w:ascii="Times New Roman" w:hAnsi="Times New Roman"/>
                      <w:i/>
                      <w:iCs/>
                      <w:lang w:eastAsia="zh-CN"/>
                      <w:rPrChange w:id="1458" w:author="VOGEDES, JEROME O" w:date="2025-04-28T14:58:00Z">
                        <w:rPr>
                          <w:ins w:id="1459" w:author="VOGEDES, JEROME O" w:date="2025-04-28T14:55:00Z"/>
                          <w:rFonts w:ascii="Times New Roman" w:hAnsi="Times New Roman"/>
                          <w:i/>
                          <w:iCs/>
                          <w:color w:val="FF0000"/>
                          <w:lang w:eastAsia="zh-CN"/>
                        </w:rPr>
                      </w:rPrChange>
                    </w:rPr>
                  </w:pPr>
                  <w:ins w:id="1460" w:author="VOGEDES, JEROME O" w:date="2025-04-28T14:55:00Z">
                    <w:r w:rsidRPr="000D077A">
                      <w:rPr>
                        <w:rFonts w:ascii="Times New Roman" w:eastAsia="DengXian" w:hAnsi="Times New Roman"/>
                        <w:i/>
                        <w:iCs/>
                        <w:szCs w:val="20"/>
                        <w:rPrChange w:id="1461"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3A2D3C" w14:textId="77777777" w:rsidR="007400AD" w:rsidRPr="000D077A" w:rsidRDefault="007400AD" w:rsidP="008E4837">
                  <w:pPr>
                    <w:spacing w:line="240" w:lineRule="atLeast"/>
                    <w:jc w:val="center"/>
                    <w:rPr>
                      <w:ins w:id="1462" w:author="VOGEDES, JEROME O" w:date="2025-04-28T14:55:00Z"/>
                      <w:rFonts w:ascii="Times New Roman" w:hAnsi="Times New Roman"/>
                      <w:i/>
                      <w:iCs/>
                      <w:rPrChange w:id="1463" w:author="VOGEDES, JEROME O" w:date="2025-04-28T14:58:00Z">
                        <w:rPr>
                          <w:ins w:id="1464" w:author="VOGEDES, JEROME O" w:date="2025-04-28T14:55:00Z"/>
                          <w:rFonts w:ascii="Times New Roman" w:hAnsi="Times New Roman"/>
                          <w:i/>
                          <w:iCs/>
                          <w:color w:val="FF0000"/>
                        </w:rPr>
                      </w:rPrChange>
                    </w:rPr>
                  </w:pPr>
                  <w:ins w:id="1465" w:author="VOGEDES, JEROME O" w:date="2025-04-28T14:55:00Z">
                    <w:r w:rsidRPr="000D077A">
                      <w:rPr>
                        <w:rFonts w:ascii="Times New Roman" w:eastAsia="DengXian" w:hAnsi="Times New Roman"/>
                        <w:i/>
                        <w:iCs/>
                        <w:szCs w:val="20"/>
                        <w:rPrChange w:id="1466" w:author="VOGEDES, JEROME O" w:date="2025-04-28T14:58:00Z">
                          <w:rPr>
                            <w:rFonts w:ascii="Times New Roman" w:eastAsia="DengXian" w:hAnsi="Times New Roman"/>
                            <w:i/>
                            <w:iCs/>
                            <w:color w:val="FF0000"/>
                            <w:szCs w:val="20"/>
                          </w:rPr>
                        </w:rPrChange>
                      </w:rPr>
                      <w:t>13.68°</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62CF7" w14:textId="77777777" w:rsidR="007400AD" w:rsidRPr="000D077A" w:rsidRDefault="007400AD" w:rsidP="008E4837">
                  <w:pPr>
                    <w:spacing w:line="240" w:lineRule="atLeast"/>
                    <w:jc w:val="center"/>
                    <w:rPr>
                      <w:ins w:id="1467" w:author="VOGEDES, JEROME O" w:date="2025-04-28T14:55:00Z"/>
                      <w:rFonts w:ascii="Times New Roman" w:hAnsi="Times New Roman"/>
                      <w:i/>
                      <w:iCs/>
                      <w:rPrChange w:id="1468" w:author="VOGEDES, JEROME O" w:date="2025-04-28T14:58:00Z">
                        <w:rPr>
                          <w:ins w:id="1469" w:author="VOGEDES, JEROME O" w:date="2025-04-28T14:55:00Z"/>
                          <w:rFonts w:ascii="Times New Roman" w:hAnsi="Times New Roman"/>
                          <w:i/>
                          <w:iCs/>
                          <w:color w:val="FF0000"/>
                        </w:rPr>
                      </w:rPrChange>
                    </w:rPr>
                  </w:pPr>
                  <w:ins w:id="1470" w:author="VOGEDES, JEROME O" w:date="2025-04-28T14:55:00Z">
                    <w:r w:rsidRPr="000D077A">
                      <w:rPr>
                        <w:rFonts w:ascii="Times New Roman" w:eastAsia="DengXian" w:hAnsi="Times New Roman"/>
                        <w:i/>
                        <w:iCs/>
                        <w:szCs w:val="20"/>
                        <w:rPrChange w:id="1471" w:author="VOGEDES, JEROME O" w:date="2025-04-28T14:58:00Z">
                          <w:rPr>
                            <w:rFonts w:ascii="Times New Roman" w:eastAsia="DengXian" w:hAnsi="Times New Roman"/>
                            <w:i/>
                            <w:iCs/>
                            <w:color w:val="FF0000"/>
                            <w:szCs w:val="20"/>
                          </w:rPr>
                        </w:rPrChange>
                      </w:rPr>
                      <w:t xml:space="preserve">13.02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7D539" w14:textId="77777777" w:rsidR="007400AD" w:rsidRPr="000D077A" w:rsidRDefault="007400AD" w:rsidP="008E4837">
                  <w:pPr>
                    <w:spacing w:line="240" w:lineRule="atLeast"/>
                    <w:jc w:val="center"/>
                    <w:rPr>
                      <w:ins w:id="1472" w:author="VOGEDES, JEROME O" w:date="2025-04-28T14:55:00Z"/>
                      <w:rFonts w:ascii="Times New Roman" w:hAnsi="Times New Roman"/>
                      <w:i/>
                      <w:iCs/>
                      <w:rPrChange w:id="1473" w:author="VOGEDES, JEROME O" w:date="2025-04-28T14:58:00Z">
                        <w:rPr>
                          <w:ins w:id="1474" w:author="VOGEDES, JEROME O" w:date="2025-04-28T14:55:00Z"/>
                          <w:rFonts w:ascii="Times New Roman" w:hAnsi="Times New Roman"/>
                          <w:i/>
                          <w:iCs/>
                          <w:color w:val="FF0000"/>
                        </w:rPr>
                      </w:rPrChange>
                    </w:rPr>
                  </w:pPr>
                  <w:ins w:id="1475" w:author="VOGEDES, JEROME O" w:date="2025-04-28T14:55:00Z">
                    <w:r w:rsidRPr="000D077A">
                      <w:rPr>
                        <w:rFonts w:ascii="Times New Roman" w:eastAsia="DengXian" w:hAnsi="Times New Roman"/>
                        <w:i/>
                        <w:iCs/>
                        <w:szCs w:val="20"/>
                        <w:rPrChange w:id="1476" w:author="VOGEDES, JEROME O" w:date="2025-04-28T14:58:00Z">
                          <w:rPr>
                            <w:rFonts w:ascii="Times New Roman" w:eastAsia="DengXian" w:hAnsi="Times New Roman"/>
                            <w:i/>
                            <w:iCs/>
                            <w:color w:val="FF0000"/>
                            <w:szCs w:val="20"/>
                          </w:rPr>
                        </w:rPrChange>
                      </w:rPr>
                      <w:t xml:space="preserve">23.29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039BCF37" w14:textId="77777777" w:rsidR="007400AD" w:rsidRPr="000D077A" w:rsidRDefault="007400AD" w:rsidP="008E4837">
                  <w:pPr>
                    <w:spacing w:line="240" w:lineRule="atLeast"/>
                    <w:jc w:val="center"/>
                    <w:rPr>
                      <w:ins w:id="1477" w:author="VOGEDES, JEROME O" w:date="2025-04-28T14:55:00Z"/>
                      <w:rFonts w:ascii="Times New Roman" w:hAnsi="Times New Roman"/>
                      <w:i/>
                      <w:iCs/>
                      <w:rPrChange w:id="1478" w:author="VOGEDES, JEROME O" w:date="2025-04-28T14:58:00Z">
                        <w:rPr>
                          <w:ins w:id="1479" w:author="VOGEDES, JEROME O" w:date="2025-04-28T14:55:00Z"/>
                          <w:rFonts w:ascii="Times New Roman" w:hAnsi="Times New Roman"/>
                          <w:i/>
                          <w:iCs/>
                          <w:color w:val="FF0000"/>
                        </w:rPr>
                      </w:rPrChange>
                    </w:rPr>
                  </w:pPr>
                  <w:ins w:id="1480"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692CDA" w14:textId="77777777" w:rsidR="007400AD" w:rsidRDefault="007400AD" w:rsidP="008E4837">
                  <w:pPr>
                    <w:spacing w:line="240" w:lineRule="atLeast"/>
                    <w:jc w:val="center"/>
                    <w:rPr>
                      <w:ins w:id="1481" w:author="VOGEDES, JEROME O" w:date="2025-04-28T14:55:00Z"/>
                      <w:rFonts w:ascii="Times New Roman" w:hAnsi="Times New Roman"/>
                      <w:i/>
                      <w:iCs/>
                      <w:color w:val="FF0000"/>
                    </w:rPr>
                  </w:pPr>
                  <w:ins w:id="1482" w:author="VOGEDES, JEROME O" w:date="2025-04-28T14:55:00Z">
                    <w:r>
                      <w:rPr>
                        <w:i/>
                        <w:iCs/>
                      </w:rPr>
                      <w:t>[45°,135°]</w:t>
                    </w:r>
                  </w:ins>
                </w:p>
              </w:tc>
            </w:tr>
            <w:tr w:rsidR="007400AD" w14:paraId="79640ACB" w14:textId="77777777" w:rsidTr="008E4837">
              <w:trPr>
                <w:trHeight w:val="366"/>
                <w:jc w:val="center"/>
                <w:ins w:id="1483"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65E17E" w14:textId="77777777" w:rsidR="007400AD" w:rsidRPr="000D077A" w:rsidRDefault="007400AD" w:rsidP="008E4837">
                  <w:pPr>
                    <w:spacing w:line="240" w:lineRule="atLeast"/>
                    <w:jc w:val="center"/>
                    <w:rPr>
                      <w:ins w:id="1484" w:author="VOGEDES, JEROME O" w:date="2025-04-28T14:55:00Z"/>
                      <w:rFonts w:ascii="Times New Roman" w:hAnsi="Times New Roman"/>
                      <w:i/>
                      <w:iCs/>
                      <w:rPrChange w:id="1485" w:author="VOGEDES, JEROME O" w:date="2025-04-28T14:58:00Z">
                        <w:rPr>
                          <w:ins w:id="1486" w:author="VOGEDES, JEROME O" w:date="2025-04-28T14:55:00Z"/>
                          <w:rFonts w:ascii="Times New Roman" w:hAnsi="Times New Roman"/>
                          <w:i/>
                          <w:iCs/>
                          <w:color w:val="FF0000"/>
                        </w:rPr>
                      </w:rPrChange>
                    </w:rPr>
                  </w:pPr>
                  <w:ins w:id="1487" w:author="VOGEDES, JEROME O" w:date="2025-04-28T14:55:00Z">
                    <w:r w:rsidRPr="000D077A">
                      <w:rPr>
                        <w:rFonts w:ascii="Times New Roman" w:eastAsia="DengXian" w:hAnsi="Times New Roman"/>
                        <w:i/>
                        <w:iCs/>
                        <w:szCs w:val="20"/>
                        <w:rPrChange w:id="1488" w:author="VOGEDES, JEROME O" w:date="2025-04-28T14:58:00Z">
                          <w:rPr>
                            <w:rFonts w:ascii="Times New Roman" w:eastAsia="DengXian" w:hAnsi="Times New Roman"/>
                            <w:i/>
                            <w:iCs/>
                            <w:color w:val="FF0000"/>
                            <w:szCs w:val="20"/>
                          </w:rPr>
                        </w:rPrChange>
                      </w:rPr>
                      <w:t>Left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887099" w14:textId="77777777" w:rsidR="007400AD" w:rsidRPr="000D077A" w:rsidRDefault="007400AD" w:rsidP="008E4837">
                  <w:pPr>
                    <w:spacing w:line="240" w:lineRule="atLeast"/>
                    <w:jc w:val="center"/>
                    <w:rPr>
                      <w:ins w:id="1489" w:author="VOGEDES, JEROME O" w:date="2025-04-28T14:55:00Z"/>
                      <w:rFonts w:ascii="Times New Roman" w:hAnsi="Times New Roman"/>
                      <w:i/>
                      <w:iCs/>
                      <w:rPrChange w:id="1490" w:author="VOGEDES, JEROME O" w:date="2025-04-28T14:58:00Z">
                        <w:rPr>
                          <w:ins w:id="1491" w:author="VOGEDES, JEROME O" w:date="2025-04-28T14:55:00Z"/>
                          <w:rFonts w:ascii="Times New Roman" w:hAnsi="Times New Roman"/>
                          <w:i/>
                          <w:iCs/>
                          <w:color w:val="FF0000"/>
                        </w:rPr>
                      </w:rPrChange>
                    </w:rPr>
                  </w:pPr>
                  <w:ins w:id="1492" w:author="VOGEDES, JEROME O" w:date="2025-04-28T14:55:00Z">
                    <w:r w:rsidRPr="000D077A">
                      <w:rPr>
                        <w:rFonts w:ascii="Times New Roman" w:eastAsia="DengXian" w:hAnsi="Times New Roman"/>
                        <w:i/>
                        <w:iCs/>
                        <w:szCs w:val="20"/>
                        <w:rPrChange w:id="1493"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5E8B" w14:textId="77777777" w:rsidR="007400AD" w:rsidRPr="000D077A" w:rsidRDefault="007400AD" w:rsidP="008E4837">
                  <w:pPr>
                    <w:spacing w:line="240" w:lineRule="atLeast"/>
                    <w:jc w:val="center"/>
                    <w:rPr>
                      <w:ins w:id="1494" w:author="VOGEDES, JEROME O" w:date="2025-04-28T14:55:00Z"/>
                      <w:rFonts w:ascii="Times New Roman" w:hAnsi="Times New Roman"/>
                      <w:i/>
                      <w:iCs/>
                      <w:rPrChange w:id="1495" w:author="VOGEDES, JEROME O" w:date="2025-04-28T14:58:00Z">
                        <w:rPr>
                          <w:ins w:id="1496" w:author="VOGEDES, JEROME O" w:date="2025-04-28T14:55:00Z"/>
                          <w:rFonts w:ascii="Times New Roman" w:hAnsi="Times New Roman"/>
                          <w:i/>
                          <w:iCs/>
                          <w:color w:val="FF0000"/>
                        </w:rPr>
                      </w:rPrChange>
                    </w:rPr>
                  </w:pPr>
                  <w:ins w:id="1497" w:author="VOGEDES, JEROME O" w:date="2025-04-28T14:55:00Z">
                    <w:r w:rsidRPr="000D077A">
                      <w:rPr>
                        <w:rFonts w:ascii="Times New Roman" w:eastAsia="DengXian" w:hAnsi="Times New Roman"/>
                        <w:i/>
                        <w:iCs/>
                        <w:szCs w:val="20"/>
                        <w:rPrChange w:id="1498" w:author="VOGEDES, JEROME O" w:date="2025-04-28T14:58:00Z">
                          <w:rPr>
                            <w:rFonts w:ascii="Times New Roman" w:eastAsia="DengXian"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BE6D8" w14:textId="77777777" w:rsidR="007400AD" w:rsidRPr="000D077A" w:rsidRDefault="007400AD" w:rsidP="008E4837">
                  <w:pPr>
                    <w:spacing w:line="240" w:lineRule="atLeast"/>
                    <w:jc w:val="center"/>
                    <w:rPr>
                      <w:ins w:id="1499" w:author="VOGEDES, JEROME O" w:date="2025-04-28T14:55:00Z"/>
                      <w:rFonts w:ascii="Times New Roman" w:hAnsi="Times New Roman"/>
                      <w:i/>
                      <w:iCs/>
                      <w:rPrChange w:id="1500" w:author="VOGEDES, JEROME O" w:date="2025-04-28T14:58:00Z">
                        <w:rPr>
                          <w:ins w:id="1501" w:author="VOGEDES, JEROME O" w:date="2025-04-28T14:55:00Z"/>
                          <w:rFonts w:ascii="Times New Roman" w:hAnsi="Times New Roman"/>
                          <w:i/>
                          <w:iCs/>
                          <w:color w:val="FF0000"/>
                        </w:rPr>
                      </w:rPrChange>
                    </w:rPr>
                  </w:pPr>
                  <w:ins w:id="1502" w:author="VOGEDES, JEROME O" w:date="2025-04-28T14:55:00Z">
                    <w:r w:rsidRPr="000D077A">
                      <w:rPr>
                        <w:rFonts w:ascii="Times New Roman" w:eastAsia="DengXian" w:hAnsi="Times New Roman"/>
                        <w:i/>
                        <w:iCs/>
                        <w:szCs w:val="20"/>
                        <w:rPrChange w:id="1503" w:author="VOGEDES, JEROME O" w:date="2025-04-28T14:58:00Z">
                          <w:rPr>
                            <w:rFonts w:ascii="Times New Roman" w:eastAsia="DengXian"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3B8F9" w14:textId="77777777" w:rsidR="007400AD" w:rsidRPr="000D077A" w:rsidRDefault="007400AD" w:rsidP="008E4837">
                  <w:pPr>
                    <w:spacing w:line="240" w:lineRule="atLeast"/>
                    <w:jc w:val="center"/>
                    <w:rPr>
                      <w:ins w:id="1504" w:author="VOGEDES, JEROME O" w:date="2025-04-28T14:55:00Z"/>
                      <w:rFonts w:ascii="Times New Roman" w:hAnsi="Times New Roman"/>
                      <w:i/>
                      <w:iCs/>
                      <w:rPrChange w:id="1505" w:author="VOGEDES, JEROME O" w:date="2025-04-28T14:58:00Z">
                        <w:rPr>
                          <w:ins w:id="1506" w:author="VOGEDES, JEROME O" w:date="2025-04-28T14:55:00Z"/>
                          <w:rFonts w:ascii="Times New Roman" w:hAnsi="Times New Roman"/>
                          <w:i/>
                          <w:iCs/>
                          <w:color w:val="FF0000"/>
                        </w:rPr>
                      </w:rPrChange>
                    </w:rPr>
                  </w:pPr>
                  <w:ins w:id="1507" w:author="VOGEDES, JEROME O" w:date="2025-04-28T14:55:00Z">
                    <w:r w:rsidRPr="000D077A">
                      <w:rPr>
                        <w:rFonts w:ascii="Times New Roman" w:eastAsia="DengXian" w:hAnsi="Times New Roman"/>
                        <w:i/>
                        <w:iCs/>
                        <w:szCs w:val="20"/>
                        <w:rPrChange w:id="1508" w:author="VOGEDES, JEROME O" w:date="2025-04-28T14:58:00Z">
                          <w:rPr>
                            <w:rFonts w:ascii="Times New Roman" w:eastAsia="DengXian"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BED65" w14:textId="77777777" w:rsidR="007400AD" w:rsidRPr="000D077A" w:rsidRDefault="007400AD" w:rsidP="008E4837">
                  <w:pPr>
                    <w:spacing w:line="240" w:lineRule="atLeast"/>
                    <w:jc w:val="center"/>
                    <w:rPr>
                      <w:ins w:id="1509" w:author="VOGEDES, JEROME O" w:date="2025-04-28T14:55:00Z"/>
                      <w:rFonts w:ascii="Times New Roman" w:hAnsi="Times New Roman"/>
                      <w:i/>
                      <w:iCs/>
                      <w:rPrChange w:id="1510" w:author="VOGEDES, JEROME O" w:date="2025-04-28T14:58:00Z">
                        <w:rPr>
                          <w:ins w:id="1511" w:author="VOGEDES, JEROME O" w:date="2025-04-28T14:55:00Z"/>
                          <w:rFonts w:ascii="Times New Roman" w:hAnsi="Times New Roman"/>
                          <w:i/>
                          <w:iCs/>
                          <w:color w:val="FF0000"/>
                        </w:rPr>
                      </w:rPrChange>
                    </w:rPr>
                  </w:pPr>
                  <w:ins w:id="1512" w:author="VOGEDES, JEROME O" w:date="2025-04-28T14:55:00Z">
                    <w:r w:rsidRPr="000D077A">
                      <w:rPr>
                        <w:rFonts w:ascii="Times New Roman" w:eastAsia="DengXian" w:hAnsi="Times New Roman"/>
                        <w:i/>
                        <w:iCs/>
                        <w:szCs w:val="20"/>
                        <w:rPrChange w:id="1513" w:author="VOGEDES, JEROME O" w:date="2025-04-28T14:58:00Z">
                          <w:rPr>
                            <w:rFonts w:ascii="Times New Roman" w:eastAsia="DengXian"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23EF35D" w14:textId="77777777" w:rsidR="007400AD" w:rsidRPr="000D077A" w:rsidRDefault="007400AD" w:rsidP="008E4837">
                  <w:pPr>
                    <w:spacing w:line="240" w:lineRule="atLeast"/>
                    <w:jc w:val="center"/>
                    <w:rPr>
                      <w:ins w:id="1514" w:author="VOGEDES, JEROME O" w:date="2025-04-28T14:55:00Z"/>
                      <w:rFonts w:ascii="Times New Roman" w:hAnsi="Times New Roman"/>
                      <w:i/>
                      <w:iCs/>
                      <w:rPrChange w:id="1515" w:author="VOGEDES, JEROME O" w:date="2025-04-28T14:58:00Z">
                        <w:rPr>
                          <w:ins w:id="1516" w:author="VOGEDES, JEROME O" w:date="2025-04-28T14:55:00Z"/>
                          <w:rFonts w:ascii="Times New Roman" w:hAnsi="Times New Roman"/>
                          <w:i/>
                          <w:iCs/>
                          <w:color w:val="FF0000"/>
                        </w:rPr>
                      </w:rPrChange>
                    </w:rPr>
                  </w:pPr>
                  <w:ins w:id="1517" w:author="VOGEDES, JEROME O" w:date="2025-04-28T14:55:00Z">
                    <w:r w:rsidRPr="000D077A">
                      <w:rPr>
                        <w:rFonts w:ascii="Times New Roman" w:eastAsia="DengXian" w:hAnsi="Times New Roman"/>
                        <w:i/>
                        <w:iCs/>
                        <w:szCs w:val="20"/>
                        <w:rPrChange w:id="1518" w:author="VOGEDES, JEROME O" w:date="2025-04-28T14:58:00Z">
                          <w:rPr>
                            <w:rFonts w:ascii="Times New Roman" w:eastAsia="DengXian"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0B0F0D" w14:textId="77777777" w:rsidR="007400AD" w:rsidRPr="000D077A" w:rsidRDefault="007400AD" w:rsidP="008E4837">
                  <w:pPr>
                    <w:spacing w:line="240" w:lineRule="atLeast"/>
                    <w:jc w:val="center"/>
                    <w:rPr>
                      <w:ins w:id="1519" w:author="VOGEDES, JEROME O" w:date="2025-04-28T14:55:00Z"/>
                      <w:rFonts w:ascii="Times New Roman" w:hAnsi="Times New Roman"/>
                      <w:i/>
                      <w:iCs/>
                      <w:rPrChange w:id="1520" w:author="VOGEDES, JEROME O" w:date="2025-04-28T14:58:00Z">
                        <w:rPr>
                          <w:ins w:id="1521" w:author="VOGEDES, JEROME O" w:date="2025-04-28T14:55:00Z"/>
                          <w:rFonts w:ascii="Times New Roman" w:hAnsi="Times New Roman"/>
                          <w:i/>
                          <w:iCs/>
                          <w:color w:val="FF0000"/>
                        </w:rPr>
                      </w:rPrChange>
                    </w:rPr>
                  </w:pPr>
                  <w:ins w:id="1522"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D3E83" w14:textId="77777777" w:rsidR="007400AD" w:rsidRDefault="007400AD" w:rsidP="008E4837">
                  <w:pPr>
                    <w:spacing w:line="240" w:lineRule="atLeast"/>
                    <w:jc w:val="center"/>
                    <w:rPr>
                      <w:ins w:id="1523" w:author="VOGEDES, JEROME O" w:date="2025-04-28T14:55:00Z"/>
                      <w:rFonts w:ascii="Times New Roman" w:hAnsi="Times New Roman"/>
                      <w:i/>
                      <w:iCs/>
                      <w:color w:val="FF0000"/>
                    </w:rPr>
                  </w:pPr>
                  <w:ins w:id="1524" w:author="VOGEDES, JEROME O" w:date="2025-04-28T14:55:00Z">
                    <w:r>
                      <w:rPr>
                        <w:i/>
                        <w:iCs/>
                      </w:rPr>
                      <w:t>[135°,225°]</w:t>
                    </w:r>
                  </w:ins>
                </w:p>
              </w:tc>
            </w:tr>
            <w:tr w:rsidR="007400AD" w14:paraId="4F14B676" w14:textId="77777777" w:rsidTr="008E4837">
              <w:trPr>
                <w:trHeight w:val="366"/>
                <w:jc w:val="center"/>
                <w:ins w:id="1525"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FEFA78" w14:textId="77777777" w:rsidR="007400AD" w:rsidRPr="000D077A" w:rsidRDefault="007400AD" w:rsidP="008E4837">
                  <w:pPr>
                    <w:spacing w:line="240" w:lineRule="atLeast"/>
                    <w:jc w:val="center"/>
                    <w:rPr>
                      <w:ins w:id="1526" w:author="VOGEDES, JEROME O" w:date="2025-04-28T14:55:00Z"/>
                      <w:rFonts w:ascii="Times New Roman" w:hAnsi="Times New Roman"/>
                      <w:i/>
                      <w:iCs/>
                      <w:rPrChange w:id="1527" w:author="VOGEDES, JEROME O" w:date="2025-04-28T14:58:00Z">
                        <w:rPr>
                          <w:ins w:id="1528" w:author="VOGEDES, JEROME O" w:date="2025-04-28T14:55:00Z"/>
                          <w:rFonts w:ascii="Times New Roman" w:hAnsi="Times New Roman"/>
                          <w:i/>
                          <w:iCs/>
                          <w:color w:val="FF0000"/>
                        </w:rPr>
                      </w:rPrChange>
                    </w:rPr>
                  </w:pPr>
                  <w:ins w:id="1529" w:author="VOGEDES, JEROME O" w:date="2025-04-28T14:55:00Z">
                    <w:r w:rsidRPr="000D077A">
                      <w:rPr>
                        <w:rFonts w:ascii="Times New Roman" w:eastAsia="DengXian" w:hAnsi="Times New Roman"/>
                        <w:i/>
                        <w:iCs/>
                        <w:szCs w:val="20"/>
                        <w:rPrChange w:id="1530" w:author="VOGEDES, JEROME O" w:date="2025-04-28T14:58:00Z">
                          <w:rPr>
                            <w:rFonts w:ascii="Times New Roman" w:eastAsia="DengXian" w:hAnsi="Times New Roman"/>
                            <w:i/>
                            <w:iCs/>
                            <w:color w:val="FF0000"/>
                            <w:szCs w:val="20"/>
                          </w:rPr>
                        </w:rPrChange>
                      </w:rPr>
                      <w:t>Back</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B96A7" w14:textId="77777777" w:rsidR="007400AD" w:rsidRPr="000D077A" w:rsidRDefault="007400AD" w:rsidP="008E4837">
                  <w:pPr>
                    <w:spacing w:line="240" w:lineRule="atLeast"/>
                    <w:jc w:val="center"/>
                    <w:rPr>
                      <w:ins w:id="1531" w:author="VOGEDES, JEROME O" w:date="2025-04-28T14:55:00Z"/>
                      <w:rFonts w:ascii="Times New Roman" w:hAnsi="Times New Roman"/>
                      <w:i/>
                      <w:iCs/>
                      <w:rPrChange w:id="1532" w:author="VOGEDES, JEROME O" w:date="2025-04-28T14:58:00Z">
                        <w:rPr>
                          <w:ins w:id="1533" w:author="VOGEDES, JEROME O" w:date="2025-04-28T14:55:00Z"/>
                          <w:rFonts w:ascii="Times New Roman" w:hAnsi="Times New Roman"/>
                          <w:i/>
                          <w:iCs/>
                          <w:color w:val="FF0000"/>
                        </w:rPr>
                      </w:rPrChange>
                    </w:rPr>
                  </w:pPr>
                  <w:ins w:id="1534" w:author="VOGEDES, JEROME O" w:date="2025-04-28T14:55:00Z">
                    <w:r w:rsidRPr="000D077A">
                      <w:rPr>
                        <w:rFonts w:ascii="Times New Roman" w:eastAsia="DengXian" w:hAnsi="Times New Roman"/>
                        <w:i/>
                        <w:iCs/>
                        <w:szCs w:val="20"/>
                        <w:rPrChange w:id="1535" w:author="VOGEDES, JEROME O" w:date="2025-04-28T14:58:00Z">
                          <w:rPr>
                            <w:rFonts w:ascii="Times New Roman" w:eastAsia="DengXian" w:hAnsi="Times New Roman"/>
                            <w:i/>
                            <w:iCs/>
                            <w:color w:val="FF0000"/>
                            <w:szCs w:val="20"/>
                          </w:rPr>
                        </w:rPrChange>
                      </w:rPr>
                      <w:t>180°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F3BF7" w14:textId="77777777" w:rsidR="007400AD" w:rsidRPr="000D077A" w:rsidRDefault="007400AD" w:rsidP="008E4837">
                  <w:pPr>
                    <w:spacing w:line="240" w:lineRule="atLeast"/>
                    <w:jc w:val="center"/>
                    <w:rPr>
                      <w:ins w:id="1536" w:author="VOGEDES, JEROME O" w:date="2025-04-28T14:55:00Z"/>
                      <w:rFonts w:ascii="Times New Roman" w:hAnsi="Times New Roman"/>
                      <w:i/>
                      <w:iCs/>
                      <w:rPrChange w:id="1537" w:author="VOGEDES, JEROME O" w:date="2025-04-28T14:58:00Z">
                        <w:rPr>
                          <w:ins w:id="1538" w:author="VOGEDES, JEROME O" w:date="2025-04-28T14:55:00Z"/>
                          <w:rFonts w:ascii="Times New Roman" w:hAnsi="Times New Roman"/>
                          <w:i/>
                          <w:iCs/>
                          <w:color w:val="FF0000"/>
                        </w:rPr>
                      </w:rPrChange>
                    </w:rPr>
                  </w:pPr>
                  <w:ins w:id="1539" w:author="VOGEDES, JEROME O" w:date="2025-04-28T14:55:00Z">
                    <w:r w:rsidRPr="000D077A">
                      <w:rPr>
                        <w:rFonts w:ascii="Times New Roman" w:eastAsia="DengXian" w:hAnsi="Times New Roman"/>
                        <w:i/>
                        <w:iCs/>
                        <w:szCs w:val="20"/>
                        <w:rPrChange w:id="1540" w:author="VOGEDES, JEROME O" w:date="2025-04-28T14:58:00Z">
                          <w:rPr>
                            <w:rFonts w:ascii="Times New Roman" w:eastAsia="DengXian" w:hAnsi="Times New Roman"/>
                            <w:i/>
                            <w:iCs/>
                            <w:color w:val="FF0000"/>
                            <w:szCs w:val="20"/>
                          </w:rPr>
                        </w:rPrChange>
                      </w:rPr>
                      <w:t>12.49°</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1C4E84" w14:textId="77777777" w:rsidR="007400AD" w:rsidRPr="000D077A" w:rsidRDefault="007400AD" w:rsidP="008E4837">
                  <w:pPr>
                    <w:spacing w:line="240" w:lineRule="atLeast"/>
                    <w:jc w:val="center"/>
                    <w:rPr>
                      <w:ins w:id="1541" w:author="VOGEDES, JEROME O" w:date="2025-04-28T14:55:00Z"/>
                      <w:rFonts w:ascii="Times New Roman" w:hAnsi="Times New Roman"/>
                      <w:i/>
                      <w:iCs/>
                      <w:rPrChange w:id="1542" w:author="VOGEDES, JEROME O" w:date="2025-04-28T14:58:00Z">
                        <w:rPr>
                          <w:ins w:id="1543" w:author="VOGEDES, JEROME O" w:date="2025-04-28T14:55:00Z"/>
                          <w:rFonts w:ascii="Times New Roman" w:hAnsi="Times New Roman"/>
                          <w:i/>
                          <w:iCs/>
                          <w:color w:val="FF0000"/>
                        </w:rPr>
                      </w:rPrChange>
                    </w:rPr>
                  </w:pPr>
                  <w:ins w:id="1544" w:author="VOGEDES, JEROME O" w:date="2025-04-28T14:55:00Z">
                    <w:r w:rsidRPr="000D077A">
                      <w:rPr>
                        <w:rFonts w:ascii="Times New Roman" w:eastAsia="DengXian" w:hAnsi="Times New Roman"/>
                        <w:i/>
                        <w:iCs/>
                        <w:szCs w:val="20"/>
                        <w:rPrChange w:id="1545"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3FD0B58" w14:textId="77777777" w:rsidR="007400AD" w:rsidRPr="000D077A" w:rsidRDefault="007400AD" w:rsidP="008E4837">
                  <w:pPr>
                    <w:spacing w:line="240" w:lineRule="atLeast"/>
                    <w:jc w:val="center"/>
                    <w:rPr>
                      <w:ins w:id="1546" w:author="VOGEDES, JEROME O" w:date="2025-04-28T14:55:00Z"/>
                      <w:rFonts w:ascii="Times New Roman" w:hAnsi="Times New Roman"/>
                      <w:i/>
                      <w:iCs/>
                      <w:rPrChange w:id="1547" w:author="VOGEDES, JEROME O" w:date="2025-04-28T14:58:00Z">
                        <w:rPr>
                          <w:ins w:id="1548" w:author="VOGEDES, JEROME O" w:date="2025-04-28T14:55:00Z"/>
                          <w:rFonts w:ascii="Times New Roman" w:hAnsi="Times New Roman"/>
                          <w:i/>
                          <w:iCs/>
                          <w:color w:val="FF0000"/>
                        </w:rPr>
                      </w:rPrChange>
                    </w:rPr>
                  </w:pPr>
                  <w:ins w:id="1549" w:author="VOGEDES, JEROME O" w:date="2025-04-28T14:55:00Z">
                    <w:r w:rsidRPr="000D077A">
                      <w:rPr>
                        <w:rFonts w:ascii="Times New Roman" w:eastAsia="DengXian" w:hAnsi="Times New Roman"/>
                        <w:i/>
                        <w:iCs/>
                        <w:szCs w:val="20"/>
                        <w:rPrChange w:id="1550" w:author="VOGEDES, JEROME O" w:date="2025-04-28T14:58:00Z">
                          <w:rPr>
                            <w:rFonts w:ascii="Times New Roman" w:eastAsia="DengXian" w:hAnsi="Times New Roman"/>
                            <w:i/>
                            <w:iCs/>
                            <w:color w:val="FF0000"/>
                            <w:szCs w:val="20"/>
                          </w:rPr>
                        </w:rPrChange>
                      </w:rPr>
                      <w:t>11.89°</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A936AA" w14:textId="77777777" w:rsidR="007400AD" w:rsidRPr="000D077A" w:rsidRDefault="007400AD" w:rsidP="008E4837">
                  <w:pPr>
                    <w:spacing w:line="240" w:lineRule="atLeast"/>
                    <w:jc w:val="center"/>
                    <w:rPr>
                      <w:ins w:id="1551" w:author="VOGEDES, JEROME O" w:date="2025-04-28T14:55:00Z"/>
                      <w:rFonts w:ascii="Times New Roman" w:hAnsi="Times New Roman"/>
                      <w:i/>
                      <w:iCs/>
                      <w:rPrChange w:id="1552" w:author="VOGEDES, JEROME O" w:date="2025-04-28T14:58:00Z">
                        <w:rPr>
                          <w:ins w:id="1553" w:author="VOGEDES, JEROME O" w:date="2025-04-28T14:55:00Z"/>
                          <w:rFonts w:ascii="Times New Roman" w:hAnsi="Times New Roman"/>
                          <w:i/>
                          <w:iCs/>
                          <w:color w:val="FF0000"/>
                        </w:rPr>
                      </w:rPrChange>
                    </w:rPr>
                  </w:pPr>
                  <w:ins w:id="1554" w:author="VOGEDES, JEROME O" w:date="2025-04-28T14:55:00Z">
                    <w:r w:rsidRPr="000D077A">
                      <w:rPr>
                        <w:rFonts w:ascii="Times New Roman" w:eastAsia="DengXian" w:hAnsi="Times New Roman"/>
                        <w:i/>
                        <w:iCs/>
                        <w:szCs w:val="20"/>
                        <w:rPrChange w:id="1555" w:author="VOGEDES, JEROME O" w:date="2025-04-28T14:58:00Z">
                          <w:rPr>
                            <w:rFonts w:ascii="Times New Roman" w:eastAsia="DengXian" w:hAnsi="Times New Roman"/>
                            <w:i/>
                            <w:iCs/>
                            <w:color w:val="FF0000"/>
                            <w:szCs w:val="20"/>
                          </w:rPr>
                        </w:rPrChange>
                      </w:rPr>
                      <w:t xml:space="preserve">11.01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A2EFCC" w14:textId="77777777" w:rsidR="007400AD" w:rsidRPr="000D077A" w:rsidRDefault="007400AD" w:rsidP="008E4837">
                  <w:pPr>
                    <w:spacing w:line="240" w:lineRule="atLeast"/>
                    <w:jc w:val="center"/>
                    <w:rPr>
                      <w:ins w:id="1556" w:author="VOGEDES, JEROME O" w:date="2025-04-28T14:55:00Z"/>
                      <w:rFonts w:ascii="Times New Roman" w:hAnsi="Times New Roman"/>
                      <w:i/>
                      <w:iCs/>
                      <w:rPrChange w:id="1557" w:author="VOGEDES, JEROME O" w:date="2025-04-28T14:58:00Z">
                        <w:rPr>
                          <w:ins w:id="1558" w:author="VOGEDES, JEROME O" w:date="2025-04-28T14:55:00Z"/>
                          <w:rFonts w:ascii="Times New Roman" w:hAnsi="Times New Roman"/>
                          <w:i/>
                          <w:iCs/>
                          <w:color w:val="FF0000"/>
                        </w:rPr>
                      </w:rPrChange>
                    </w:rPr>
                  </w:pPr>
                  <w:ins w:id="1559" w:author="VOGEDES, JEROME O" w:date="2025-04-28T14:55:00Z">
                    <w:r w:rsidRPr="000D077A">
                      <w:rPr>
                        <w:rFonts w:ascii="Times New Roman" w:eastAsia="DengXian" w:hAnsi="Times New Roman"/>
                        <w:i/>
                        <w:iCs/>
                        <w:szCs w:val="20"/>
                        <w:rPrChange w:id="1560" w:author="VOGEDES, JEROME O" w:date="2025-04-28T14:58:00Z">
                          <w:rPr>
                            <w:rFonts w:ascii="Times New Roman" w:eastAsia="DengXian" w:hAnsi="Times New Roman"/>
                            <w:i/>
                            <w:iCs/>
                            <w:color w:val="FF0000"/>
                            <w:szCs w:val="20"/>
                          </w:rPr>
                        </w:rPrChange>
                      </w:rPr>
                      <w:t xml:space="preserve">21.28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64F5B" w14:textId="77777777" w:rsidR="007400AD" w:rsidRPr="000D077A" w:rsidRDefault="007400AD" w:rsidP="008E4837">
                  <w:pPr>
                    <w:spacing w:line="240" w:lineRule="atLeast"/>
                    <w:jc w:val="center"/>
                    <w:rPr>
                      <w:ins w:id="1561" w:author="VOGEDES, JEROME O" w:date="2025-04-28T14:55:00Z"/>
                      <w:rFonts w:ascii="Times New Roman" w:hAnsi="Times New Roman"/>
                      <w:i/>
                      <w:iCs/>
                      <w:rPrChange w:id="1562" w:author="VOGEDES, JEROME O" w:date="2025-04-28T14:58:00Z">
                        <w:rPr>
                          <w:ins w:id="1563" w:author="VOGEDES, JEROME O" w:date="2025-04-28T14:55:00Z"/>
                          <w:rFonts w:ascii="Times New Roman" w:hAnsi="Times New Roman"/>
                          <w:i/>
                          <w:iCs/>
                          <w:color w:val="FF0000"/>
                        </w:rPr>
                      </w:rPrChange>
                    </w:rPr>
                  </w:pPr>
                  <w:ins w:id="1564"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F45C7" w14:textId="77777777" w:rsidR="007400AD" w:rsidRDefault="007400AD" w:rsidP="008E4837">
                  <w:pPr>
                    <w:jc w:val="center"/>
                    <w:rPr>
                      <w:ins w:id="1565" w:author="VOGEDES, JEROME O" w:date="2025-04-28T14:55:00Z"/>
                      <w:rFonts w:ascii="Times New Roman" w:hAnsi="Times New Roman"/>
                      <w:i/>
                      <w:iCs/>
                      <w:color w:val="FF0000"/>
                    </w:rPr>
                  </w:pPr>
                  <w:ins w:id="1566" w:author="VOGEDES, JEROME O" w:date="2025-04-28T14:55:00Z">
                    <w:r>
                      <w:rPr>
                        <w:rFonts w:ascii="Times New Roman" w:hAnsi="Times New Roman"/>
                        <w:i/>
                        <w:iCs/>
                      </w:rPr>
                      <w:t>[225°,315°]</w:t>
                    </w:r>
                  </w:ins>
                </w:p>
              </w:tc>
            </w:tr>
            <w:tr w:rsidR="007400AD" w14:paraId="05CEB80D" w14:textId="77777777" w:rsidTr="008E4837">
              <w:trPr>
                <w:trHeight w:val="366"/>
                <w:jc w:val="center"/>
                <w:ins w:id="1567"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A8BE88" w14:textId="77777777" w:rsidR="007400AD" w:rsidRPr="000D077A" w:rsidRDefault="007400AD" w:rsidP="008E4837">
                  <w:pPr>
                    <w:spacing w:line="240" w:lineRule="atLeast"/>
                    <w:jc w:val="center"/>
                    <w:rPr>
                      <w:ins w:id="1568" w:author="VOGEDES, JEROME O" w:date="2025-04-28T14:55:00Z"/>
                      <w:rFonts w:ascii="Times New Roman" w:eastAsia="DengXian" w:hAnsi="Times New Roman"/>
                      <w:i/>
                      <w:iCs/>
                      <w:szCs w:val="20"/>
                      <w:rPrChange w:id="1569" w:author="VOGEDES, JEROME O" w:date="2025-04-28T14:58:00Z">
                        <w:rPr>
                          <w:ins w:id="1570" w:author="VOGEDES, JEROME O" w:date="2025-04-28T14:55:00Z"/>
                          <w:rFonts w:ascii="Times New Roman" w:eastAsia="DengXian" w:hAnsi="Times New Roman"/>
                          <w:i/>
                          <w:iCs/>
                          <w:color w:val="FF0000"/>
                          <w:szCs w:val="20"/>
                        </w:rPr>
                      </w:rPrChange>
                    </w:rPr>
                  </w:pPr>
                  <w:ins w:id="1571" w:author="VOGEDES, JEROME O" w:date="2025-04-28T14:55:00Z">
                    <w:r w:rsidRPr="000D077A">
                      <w:rPr>
                        <w:rFonts w:ascii="Times New Roman" w:eastAsia="DengXian" w:hAnsi="Times New Roman"/>
                        <w:i/>
                        <w:iCs/>
                        <w:szCs w:val="20"/>
                        <w:rPrChange w:id="1572" w:author="VOGEDES, JEROME O" w:date="2025-04-28T14:58:00Z">
                          <w:rPr>
                            <w:rFonts w:ascii="Times New Roman" w:eastAsia="DengXian" w:hAnsi="Times New Roman"/>
                            <w:i/>
                            <w:iCs/>
                            <w:color w:val="FF0000"/>
                            <w:szCs w:val="20"/>
                          </w:rPr>
                        </w:rPrChange>
                      </w:rPr>
                      <w:t>Right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2564D" w14:textId="77777777" w:rsidR="007400AD" w:rsidRPr="000D077A" w:rsidRDefault="007400AD" w:rsidP="008E4837">
                  <w:pPr>
                    <w:spacing w:line="240" w:lineRule="atLeast"/>
                    <w:jc w:val="center"/>
                    <w:rPr>
                      <w:ins w:id="1573" w:author="VOGEDES, JEROME O" w:date="2025-04-28T14:55:00Z"/>
                      <w:rFonts w:ascii="Times New Roman" w:eastAsia="DengXian" w:hAnsi="Times New Roman"/>
                      <w:i/>
                      <w:iCs/>
                      <w:szCs w:val="20"/>
                      <w:rPrChange w:id="1574" w:author="VOGEDES, JEROME O" w:date="2025-04-28T14:58:00Z">
                        <w:rPr>
                          <w:ins w:id="1575" w:author="VOGEDES, JEROME O" w:date="2025-04-28T14:55:00Z"/>
                          <w:rFonts w:ascii="Times New Roman" w:eastAsia="DengXian" w:hAnsi="Times New Roman"/>
                          <w:i/>
                          <w:iCs/>
                          <w:color w:val="FF0000"/>
                          <w:szCs w:val="20"/>
                        </w:rPr>
                      </w:rPrChange>
                    </w:rPr>
                  </w:pPr>
                  <w:ins w:id="1576" w:author="VOGEDES, JEROME O" w:date="2025-04-28T14:55:00Z">
                    <w:r w:rsidRPr="000D077A">
                      <w:rPr>
                        <w:rFonts w:ascii="Times New Roman" w:eastAsia="DengXian" w:hAnsi="Times New Roman"/>
                        <w:i/>
                        <w:iCs/>
                        <w:szCs w:val="20"/>
                        <w:rPrChange w:id="1577" w:author="VOGEDES, JEROME O" w:date="2025-04-28T14:58:00Z">
                          <w:rPr>
                            <w:rFonts w:ascii="Times New Roman" w:eastAsia="DengXian" w:hAnsi="Times New Roman"/>
                            <w:i/>
                            <w:iCs/>
                            <w:color w:val="FF0000"/>
                            <w:szCs w:val="20"/>
                          </w:rPr>
                        </w:rPrChange>
                      </w:rPr>
                      <w:t>270°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59B37" w14:textId="77777777" w:rsidR="007400AD" w:rsidRPr="000D077A" w:rsidRDefault="007400AD" w:rsidP="008E4837">
                  <w:pPr>
                    <w:spacing w:line="240" w:lineRule="atLeast"/>
                    <w:jc w:val="center"/>
                    <w:rPr>
                      <w:ins w:id="1578" w:author="VOGEDES, JEROME O" w:date="2025-04-28T14:55:00Z"/>
                      <w:rFonts w:ascii="Times New Roman" w:eastAsia="DengXian" w:hAnsi="Times New Roman"/>
                      <w:i/>
                      <w:iCs/>
                      <w:szCs w:val="20"/>
                      <w:rPrChange w:id="1579" w:author="VOGEDES, JEROME O" w:date="2025-04-28T14:58:00Z">
                        <w:rPr>
                          <w:ins w:id="1580" w:author="VOGEDES, JEROME O" w:date="2025-04-28T14:55:00Z"/>
                          <w:rFonts w:ascii="Times New Roman" w:eastAsia="DengXian" w:hAnsi="Times New Roman"/>
                          <w:i/>
                          <w:iCs/>
                          <w:color w:val="FF0000"/>
                          <w:szCs w:val="20"/>
                        </w:rPr>
                      </w:rPrChange>
                    </w:rPr>
                  </w:pPr>
                  <w:ins w:id="1581" w:author="VOGEDES, JEROME O" w:date="2025-04-28T14:55:00Z">
                    <w:r w:rsidRPr="000D077A">
                      <w:rPr>
                        <w:rFonts w:ascii="Times New Roman" w:eastAsia="DengXian" w:hAnsi="Times New Roman"/>
                        <w:i/>
                        <w:iCs/>
                        <w:szCs w:val="20"/>
                        <w:rPrChange w:id="1582" w:author="VOGEDES, JEROME O" w:date="2025-04-28T14:58:00Z">
                          <w:rPr>
                            <w:rFonts w:ascii="Times New Roman" w:eastAsia="DengXian"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0859E" w14:textId="77777777" w:rsidR="007400AD" w:rsidRPr="000D077A" w:rsidRDefault="007400AD" w:rsidP="008E4837">
                  <w:pPr>
                    <w:spacing w:line="240" w:lineRule="atLeast"/>
                    <w:jc w:val="center"/>
                    <w:rPr>
                      <w:ins w:id="1583" w:author="VOGEDES, JEROME O" w:date="2025-04-28T14:55:00Z"/>
                      <w:rFonts w:ascii="Times New Roman" w:eastAsia="DengXian" w:hAnsi="Times New Roman"/>
                      <w:i/>
                      <w:iCs/>
                      <w:szCs w:val="20"/>
                      <w:rPrChange w:id="1584" w:author="VOGEDES, JEROME O" w:date="2025-04-28T14:58:00Z">
                        <w:rPr>
                          <w:ins w:id="1585" w:author="VOGEDES, JEROME O" w:date="2025-04-28T14:55:00Z"/>
                          <w:rFonts w:ascii="Times New Roman" w:eastAsia="DengXian" w:hAnsi="Times New Roman"/>
                          <w:i/>
                          <w:iCs/>
                          <w:color w:val="FF0000"/>
                          <w:szCs w:val="20"/>
                        </w:rPr>
                      </w:rPrChange>
                    </w:rPr>
                  </w:pPr>
                  <w:ins w:id="1586" w:author="VOGEDES, JEROME O" w:date="2025-04-28T14:55:00Z">
                    <w:r w:rsidRPr="000D077A">
                      <w:rPr>
                        <w:rFonts w:ascii="Times New Roman" w:eastAsia="DengXian" w:hAnsi="Times New Roman"/>
                        <w:i/>
                        <w:iCs/>
                        <w:szCs w:val="20"/>
                        <w:rPrChange w:id="1587" w:author="VOGEDES, JEROME O" w:date="2025-04-28T14:58:00Z">
                          <w:rPr>
                            <w:rFonts w:ascii="Times New Roman" w:eastAsia="DengXian"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2C2F5" w14:textId="77777777" w:rsidR="007400AD" w:rsidRPr="000D077A" w:rsidRDefault="007400AD" w:rsidP="008E4837">
                  <w:pPr>
                    <w:spacing w:line="240" w:lineRule="atLeast"/>
                    <w:jc w:val="center"/>
                    <w:rPr>
                      <w:ins w:id="1588" w:author="VOGEDES, JEROME O" w:date="2025-04-28T14:55:00Z"/>
                      <w:rFonts w:ascii="Times New Roman" w:eastAsia="DengXian" w:hAnsi="Times New Roman"/>
                      <w:i/>
                      <w:iCs/>
                      <w:szCs w:val="20"/>
                      <w:rPrChange w:id="1589" w:author="VOGEDES, JEROME O" w:date="2025-04-28T14:58:00Z">
                        <w:rPr>
                          <w:ins w:id="1590" w:author="VOGEDES, JEROME O" w:date="2025-04-28T14:55:00Z"/>
                          <w:rFonts w:ascii="Times New Roman" w:eastAsia="DengXian" w:hAnsi="Times New Roman"/>
                          <w:i/>
                          <w:iCs/>
                          <w:color w:val="FF0000"/>
                          <w:szCs w:val="20"/>
                        </w:rPr>
                      </w:rPrChange>
                    </w:rPr>
                  </w:pPr>
                  <w:ins w:id="1591" w:author="VOGEDES, JEROME O" w:date="2025-04-28T14:55:00Z">
                    <w:r w:rsidRPr="000D077A">
                      <w:rPr>
                        <w:rFonts w:ascii="Times New Roman" w:eastAsia="DengXian" w:hAnsi="Times New Roman"/>
                        <w:i/>
                        <w:iCs/>
                        <w:szCs w:val="20"/>
                        <w:rPrChange w:id="1592" w:author="VOGEDES, JEROME O" w:date="2025-04-28T14:58:00Z">
                          <w:rPr>
                            <w:rFonts w:ascii="Times New Roman" w:eastAsia="DengXian"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E128F" w14:textId="77777777" w:rsidR="007400AD" w:rsidRPr="000D077A" w:rsidRDefault="007400AD" w:rsidP="008E4837">
                  <w:pPr>
                    <w:spacing w:line="240" w:lineRule="atLeast"/>
                    <w:jc w:val="center"/>
                    <w:rPr>
                      <w:ins w:id="1593" w:author="VOGEDES, JEROME O" w:date="2025-04-28T14:55:00Z"/>
                      <w:rFonts w:ascii="Times New Roman" w:eastAsia="DengXian" w:hAnsi="Times New Roman"/>
                      <w:i/>
                      <w:iCs/>
                      <w:szCs w:val="20"/>
                      <w:rPrChange w:id="1594" w:author="VOGEDES, JEROME O" w:date="2025-04-28T14:58:00Z">
                        <w:rPr>
                          <w:ins w:id="1595" w:author="VOGEDES, JEROME O" w:date="2025-04-28T14:55:00Z"/>
                          <w:rFonts w:ascii="Times New Roman" w:eastAsia="DengXian" w:hAnsi="Times New Roman"/>
                          <w:i/>
                          <w:iCs/>
                          <w:color w:val="FF0000"/>
                          <w:szCs w:val="20"/>
                        </w:rPr>
                      </w:rPrChange>
                    </w:rPr>
                  </w:pPr>
                  <w:ins w:id="1596" w:author="VOGEDES, JEROME O" w:date="2025-04-28T14:55:00Z">
                    <w:r w:rsidRPr="000D077A">
                      <w:rPr>
                        <w:rFonts w:ascii="Times New Roman" w:eastAsia="DengXian" w:hAnsi="Times New Roman"/>
                        <w:i/>
                        <w:iCs/>
                        <w:szCs w:val="20"/>
                        <w:rPrChange w:id="1597" w:author="VOGEDES, JEROME O" w:date="2025-04-28T14:58:00Z">
                          <w:rPr>
                            <w:rFonts w:ascii="Times New Roman" w:eastAsia="DengXian"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AE4D3" w14:textId="77777777" w:rsidR="007400AD" w:rsidRPr="000D077A" w:rsidRDefault="007400AD" w:rsidP="008E4837">
                  <w:pPr>
                    <w:spacing w:line="240" w:lineRule="atLeast"/>
                    <w:jc w:val="center"/>
                    <w:rPr>
                      <w:ins w:id="1598" w:author="VOGEDES, JEROME O" w:date="2025-04-28T14:55:00Z"/>
                      <w:rFonts w:ascii="Times New Roman" w:eastAsia="DengXian" w:hAnsi="Times New Roman"/>
                      <w:i/>
                      <w:iCs/>
                      <w:szCs w:val="20"/>
                      <w:rPrChange w:id="1599" w:author="VOGEDES, JEROME O" w:date="2025-04-28T14:58:00Z">
                        <w:rPr>
                          <w:ins w:id="1600" w:author="VOGEDES, JEROME O" w:date="2025-04-28T14:55:00Z"/>
                          <w:rFonts w:ascii="Times New Roman" w:eastAsia="DengXian" w:hAnsi="Times New Roman"/>
                          <w:i/>
                          <w:iCs/>
                          <w:color w:val="FF0000"/>
                          <w:szCs w:val="20"/>
                        </w:rPr>
                      </w:rPrChange>
                    </w:rPr>
                  </w:pPr>
                  <w:ins w:id="1601" w:author="VOGEDES, JEROME O" w:date="2025-04-28T14:55:00Z">
                    <w:r w:rsidRPr="000D077A">
                      <w:rPr>
                        <w:rFonts w:ascii="Times New Roman" w:eastAsia="DengXian" w:hAnsi="Times New Roman"/>
                        <w:i/>
                        <w:iCs/>
                        <w:szCs w:val="20"/>
                        <w:rPrChange w:id="1602" w:author="VOGEDES, JEROME O" w:date="2025-04-28T14:58:00Z">
                          <w:rPr>
                            <w:rFonts w:ascii="Times New Roman" w:eastAsia="DengXian"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92335" w14:textId="77777777" w:rsidR="007400AD" w:rsidRPr="000D077A" w:rsidRDefault="007400AD" w:rsidP="008E4837">
                  <w:pPr>
                    <w:spacing w:line="240" w:lineRule="atLeast"/>
                    <w:jc w:val="center"/>
                    <w:rPr>
                      <w:ins w:id="1603" w:author="VOGEDES, JEROME O" w:date="2025-04-28T14:55:00Z"/>
                      <w:rFonts w:ascii="Times New Roman" w:eastAsia="DengXian" w:hAnsi="Times New Roman"/>
                      <w:i/>
                      <w:iCs/>
                      <w:szCs w:val="20"/>
                      <w:rPrChange w:id="1604" w:author="VOGEDES, JEROME O" w:date="2025-04-28T14:58:00Z">
                        <w:rPr>
                          <w:ins w:id="1605" w:author="VOGEDES, JEROME O" w:date="2025-04-28T14:55:00Z"/>
                          <w:rFonts w:ascii="Times New Roman" w:eastAsia="DengXian" w:hAnsi="Times New Roman"/>
                          <w:i/>
                          <w:iCs/>
                          <w:color w:val="FF0000"/>
                          <w:szCs w:val="20"/>
                        </w:rPr>
                      </w:rPrChange>
                    </w:rPr>
                  </w:pPr>
                  <w:ins w:id="1606"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5876B4" w14:textId="77777777" w:rsidR="007400AD" w:rsidRDefault="007400AD" w:rsidP="008E4837">
                  <w:pPr>
                    <w:jc w:val="center"/>
                    <w:rPr>
                      <w:ins w:id="1607" w:author="VOGEDES, JEROME O" w:date="2025-04-28T14:55:00Z"/>
                      <w:rFonts w:ascii="Times New Roman" w:eastAsia="DengXian" w:hAnsi="Times New Roman"/>
                      <w:i/>
                      <w:iCs/>
                      <w:color w:val="FF0000"/>
                      <w:szCs w:val="20"/>
                    </w:rPr>
                  </w:pPr>
                  <w:ins w:id="1608" w:author="VOGEDES, JEROME O" w:date="2025-04-28T14:55:00Z">
                    <w:r>
                      <w:rPr>
                        <w:i/>
                        <w:iCs/>
                      </w:rPr>
                      <w:t>[-45°,45°]</w:t>
                    </w:r>
                  </w:ins>
                </w:p>
              </w:tc>
            </w:tr>
            <w:tr w:rsidR="007400AD" w14:paraId="58BA267B" w14:textId="77777777" w:rsidTr="008E4837">
              <w:trPr>
                <w:trHeight w:val="366"/>
                <w:jc w:val="center"/>
                <w:ins w:id="1609"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778A56" w14:textId="77777777" w:rsidR="007400AD" w:rsidRPr="000D077A" w:rsidRDefault="007400AD" w:rsidP="008E4837">
                  <w:pPr>
                    <w:spacing w:line="240" w:lineRule="atLeast"/>
                    <w:jc w:val="center"/>
                    <w:rPr>
                      <w:ins w:id="1610" w:author="VOGEDES, JEROME O" w:date="2025-04-28T14:55:00Z"/>
                      <w:rFonts w:ascii="Times New Roman" w:eastAsia="DengXian" w:hAnsi="Times New Roman"/>
                      <w:i/>
                      <w:iCs/>
                      <w:szCs w:val="20"/>
                      <w:rPrChange w:id="1611" w:author="VOGEDES, JEROME O" w:date="2025-04-28T14:58:00Z">
                        <w:rPr>
                          <w:ins w:id="1612" w:author="VOGEDES, JEROME O" w:date="2025-04-28T14:55:00Z"/>
                          <w:rFonts w:ascii="Times New Roman" w:eastAsia="DengXian" w:hAnsi="Times New Roman"/>
                          <w:i/>
                          <w:iCs/>
                          <w:color w:val="FF0000"/>
                          <w:szCs w:val="20"/>
                        </w:rPr>
                      </w:rPrChange>
                    </w:rPr>
                  </w:pPr>
                  <w:ins w:id="1613" w:author="VOGEDES, JEROME O" w:date="2025-04-28T14:55:00Z">
                    <w:r w:rsidRPr="000D077A">
                      <w:rPr>
                        <w:rFonts w:ascii="Times New Roman" w:eastAsia="DengXian" w:hAnsi="Times New Roman"/>
                        <w:i/>
                        <w:iCs/>
                        <w:szCs w:val="20"/>
                        <w:rPrChange w:id="1614" w:author="VOGEDES, JEROME O" w:date="2025-04-28T14:58:00Z">
                          <w:rPr>
                            <w:rFonts w:ascii="Times New Roman" w:eastAsia="DengXian" w:hAnsi="Times New Roman"/>
                            <w:i/>
                            <w:iCs/>
                            <w:color w:val="FF0000"/>
                            <w:szCs w:val="20"/>
                          </w:rPr>
                        </w:rPrChange>
                      </w:rPr>
                      <w:t>Roof</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2E740" w14:textId="77777777" w:rsidR="007400AD" w:rsidRPr="000D077A" w:rsidRDefault="007400AD" w:rsidP="008E4837">
                  <w:pPr>
                    <w:spacing w:line="240" w:lineRule="atLeast"/>
                    <w:jc w:val="center"/>
                    <w:rPr>
                      <w:ins w:id="1615" w:author="VOGEDES, JEROME O" w:date="2025-04-28T14:55:00Z"/>
                      <w:rFonts w:ascii="Times New Roman" w:eastAsia="DengXian" w:hAnsi="Times New Roman"/>
                      <w:i/>
                      <w:iCs/>
                      <w:szCs w:val="20"/>
                      <w:rPrChange w:id="1616" w:author="VOGEDES, JEROME O" w:date="2025-04-28T14:58:00Z">
                        <w:rPr>
                          <w:ins w:id="1617" w:author="VOGEDES, JEROME O" w:date="2025-04-28T14:55:00Z"/>
                          <w:rFonts w:ascii="Times New Roman" w:eastAsia="DengXian" w:hAnsi="Times New Roman"/>
                          <w:i/>
                          <w:iCs/>
                          <w:color w:val="FF0000"/>
                          <w:szCs w:val="20"/>
                        </w:rPr>
                      </w:rPrChange>
                    </w:rPr>
                  </w:pPr>
                  <w:ins w:id="1618" w:author="VOGEDES, JEROME O" w:date="2025-04-28T14:55:00Z">
                    <w:r w:rsidRPr="000D077A">
                      <w:rPr>
                        <w:rFonts w:ascii="Times New Roman" w:eastAsia="DengXian" w:hAnsi="Times New Roman"/>
                        <w:i/>
                        <w:iCs/>
                        <w:szCs w:val="20"/>
                        <w:rPrChange w:id="1619" w:author="VOGEDES, JEROME O" w:date="2025-04-28T14:58:00Z">
                          <w:rPr>
                            <w:rFonts w:ascii="Times New Roman" w:eastAsia="DengXian" w:hAnsi="Times New Roman"/>
                            <w:i/>
                            <w:iCs/>
                            <w:color w:val="FF0000"/>
                            <w:szCs w:val="20"/>
                          </w:rPr>
                        </w:rPrChange>
                      </w:rPr>
                      <w:t>/</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16E4C34" w14:textId="77777777" w:rsidR="007400AD" w:rsidRPr="000D077A" w:rsidRDefault="007400AD" w:rsidP="008E4837">
                  <w:pPr>
                    <w:spacing w:line="240" w:lineRule="atLeast"/>
                    <w:jc w:val="center"/>
                    <w:rPr>
                      <w:ins w:id="1620" w:author="VOGEDES, JEROME O" w:date="2025-04-28T14:55:00Z"/>
                      <w:rFonts w:ascii="Times New Roman" w:eastAsia="DengXian" w:hAnsi="Times New Roman"/>
                      <w:i/>
                      <w:iCs/>
                      <w:szCs w:val="20"/>
                      <w:rPrChange w:id="1621" w:author="VOGEDES, JEROME O" w:date="2025-04-28T14:58:00Z">
                        <w:rPr>
                          <w:ins w:id="1622" w:author="VOGEDES, JEROME O" w:date="2025-04-28T14:55:00Z"/>
                          <w:rFonts w:ascii="Times New Roman" w:eastAsia="DengXian" w:hAnsi="Times New Roman"/>
                          <w:i/>
                          <w:iCs/>
                          <w:color w:val="FF0000"/>
                          <w:szCs w:val="20"/>
                        </w:rPr>
                      </w:rPrChange>
                    </w:rPr>
                  </w:pPr>
                  <w:ins w:id="1623" w:author="VOGEDES, JEROME O" w:date="2025-04-28T14:55:00Z">
                    <w:r w:rsidRPr="000D077A">
                      <w:rPr>
                        <w:rFonts w:ascii="Times New Roman" w:eastAsia="DengXian" w:hAnsi="Times New Roman"/>
                        <w:i/>
                        <w:iCs/>
                        <w:szCs w:val="20"/>
                        <w:rPrChange w:id="1624" w:author="VOGEDES, JEROME O" w:date="2025-04-28T14:58:00Z">
                          <w:rPr>
                            <w:rFonts w:ascii="Times New Roman" w:eastAsia="DengXian" w:hAnsi="Times New Roman"/>
                            <w:i/>
                            <w:iCs/>
                            <w:color w:val="FF0000"/>
                            <w:szCs w:val="20"/>
                          </w:rPr>
                        </w:rPrChange>
                      </w:rPr>
                      <w:t>/</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E4B72" w14:textId="77777777" w:rsidR="007400AD" w:rsidRPr="000D077A" w:rsidRDefault="007400AD" w:rsidP="008E4837">
                  <w:pPr>
                    <w:spacing w:line="240" w:lineRule="atLeast"/>
                    <w:jc w:val="center"/>
                    <w:rPr>
                      <w:ins w:id="1625" w:author="VOGEDES, JEROME O" w:date="2025-04-28T14:55:00Z"/>
                      <w:rFonts w:ascii="Times New Roman" w:eastAsia="DengXian" w:hAnsi="Times New Roman"/>
                      <w:i/>
                      <w:iCs/>
                      <w:szCs w:val="20"/>
                      <w:rPrChange w:id="1626" w:author="VOGEDES, JEROME O" w:date="2025-04-28T14:58:00Z">
                        <w:rPr>
                          <w:ins w:id="1627" w:author="VOGEDES, JEROME O" w:date="2025-04-28T14:55:00Z"/>
                          <w:rFonts w:ascii="Times New Roman" w:eastAsia="DengXian" w:hAnsi="Times New Roman"/>
                          <w:i/>
                          <w:iCs/>
                          <w:color w:val="FF0000"/>
                          <w:szCs w:val="20"/>
                        </w:rPr>
                      </w:rPrChange>
                    </w:rPr>
                  </w:pPr>
                  <w:ins w:id="1628" w:author="VOGEDES, JEROME O" w:date="2025-04-28T14:55:00Z">
                    <w:r w:rsidRPr="000D077A">
                      <w:rPr>
                        <w:rFonts w:ascii="Times New Roman" w:eastAsia="DengXian" w:hAnsi="Times New Roman"/>
                        <w:i/>
                        <w:iCs/>
                        <w:szCs w:val="20"/>
                        <w:rPrChange w:id="1629" w:author="VOGEDES, JEROME O" w:date="2025-04-28T14:58:00Z">
                          <w:rPr>
                            <w:rFonts w:ascii="Times New Roman" w:eastAsia="DengXian"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512543" w14:textId="77777777" w:rsidR="007400AD" w:rsidRPr="000D077A" w:rsidRDefault="007400AD" w:rsidP="008E4837">
                  <w:pPr>
                    <w:spacing w:line="240" w:lineRule="atLeast"/>
                    <w:jc w:val="center"/>
                    <w:rPr>
                      <w:ins w:id="1630" w:author="VOGEDES, JEROME O" w:date="2025-04-28T14:55:00Z"/>
                      <w:rFonts w:ascii="Times New Roman" w:eastAsia="DengXian" w:hAnsi="Times New Roman"/>
                      <w:i/>
                      <w:iCs/>
                      <w:szCs w:val="20"/>
                      <w:rPrChange w:id="1631" w:author="VOGEDES, JEROME O" w:date="2025-04-28T14:58:00Z">
                        <w:rPr>
                          <w:ins w:id="1632" w:author="VOGEDES, JEROME O" w:date="2025-04-28T14:55:00Z"/>
                          <w:rFonts w:ascii="Times New Roman" w:eastAsia="DengXian" w:hAnsi="Times New Roman"/>
                          <w:i/>
                          <w:iCs/>
                          <w:color w:val="FF0000"/>
                          <w:szCs w:val="20"/>
                        </w:rPr>
                      </w:rPrChange>
                    </w:rPr>
                  </w:pPr>
                  <w:ins w:id="1633" w:author="VOGEDES, JEROME O" w:date="2025-04-28T14:55:00Z">
                    <w:r w:rsidRPr="000D077A">
                      <w:rPr>
                        <w:rFonts w:ascii="Times New Roman" w:eastAsia="DengXian" w:hAnsi="Times New Roman"/>
                        <w:i/>
                        <w:iCs/>
                        <w:szCs w:val="20"/>
                        <w:rPrChange w:id="1634" w:author="VOGEDES, JEROME O" w:date="2025-04-28T14:58:00Z">
                          <w:rPr>
                            <w:rFonts w:ascii="Times New Roman" w:eastAsia="DengXian" w:hAnsi="Times New Roman"/>
                            <w:i/>
                            <w:iCs/>
                            <w:color w:val="FF0000"/>
                            <w:szCs w:val="20"/>
                          </w:rPr>
                        </w:rPrChange>
                      </w:rPr>
                      <w:t>11.44°</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0F54CF" w14:textId="77777777" w:rsidR="007400AD" w:rsidRPr="000D077A" w:rsidRDefault="007400AD" w:rsidP="008E4837">
                  <w:pPr>
                    <w:spacing w:line="240" w:lineRule="atLeast"/>
                    <w:jc w:val="center"/>
                    <w:rPr>
                      <w:ins w:id="1635" w:author="VOGEDES, JEROME O" w:date="2025-04-28T14:55:00Z"/>
                      <w:rFonts w:ascii="Times New Roman" w:eastAsia="DengXian" w:hAnsi="Times New Roman"/>
                      <w:i/>
                      <w:iCs/>
                      <w:szCs w:val="20"/>
                      <w:rPrChange w:id="1636" w:author="VOGEDES, JEROME O" w:date="2025-04-28T14:58:00Z">
                        <w:rPr>
                          <w:ins w:id="1637" w:author="VOGEDES, JEROME O" w:date="2025-04-28T14:55:00Z"/>
                          <w:rFonts w:ascii="Times New Roman" w:eastAsia="DengXian" w:hAnsi="Times New Roman"/>
                          <w:i/>
                          <w:iCs/>
                          <w:color w:val="FF0000"/>
                          <w:szCs w:val="20"/>
                        </w:rPr>
                      </w:rPrChange>
                    </w:rPr>
                  </w:pPr>
                  <w:ins w:id="1638" w:author="VOGEDES, JEROME O" w:date="2025-04-28T14:55:00Z">
                    <w:r w:rsidRPr="000D077A">
                      <w:rPr>
                        <w:rFonts w:ascii="Times New Roman" w:eastAsia="DengXian" w:hAnsi="Times New Roman"/>
                        <w:i/>
                        <w:iCs/>
                        <w:szCs w:val="20"/>
                        <w:rPrChange w:id="1639" w:author="VOGEDES, JEROME O" w:date="2025-04-28T14:58:00Z">
                          <w:rPr>
                            <w:rFonts w:ascii="Times New Roman" w:eastAsia="DengXian" w:hAnsi="Times New Roman"/>
                            <w:i/>
                            <w:iCs/>
                            <w:color w:val="FF0000"/>
                            <w:szCs w:val="20"/>
                          </w:rPr>
                        </w:rPrChange>
                      </w:rPr>
                      <w:t xml:space="preserve">11.79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53808" w14:textId="77777777" w:rsidR="007400AD" w:rsidRPr="000D077A" w:rsidRDefault="007400AD" w:rsidP="008E4837">
                  <w:pPr>
                    <w:spacing w:line="240" w:lineRule="atLeast"/>
                    <w:jc w:val="center"/>
                    <w:rPr>
                      <w:ins w:id="1640" w:author="VOGEDES, JEROME O" w:date="2025-04-28T14:55:00Z"/>
                      <w:rFonts w:ascii="Times New Roman" w:eastAsia="DengXian" w:hAnsi="Times New Roman"/>
                      <w:i/>
                      <w:iCs/>
                      <w:szCs w:val="20"/>
                      <w:rPrChange w:id="1641" w:author="VOGEDES, JEROME O" w:date="2025-04-28T14:58:00Z">
                        <w:rPr>
                          <w:ins w:id="1642" w:author="VOGEDES, JEROME O" w:date="2025-04-28T14:55:00Z"/>
                          <w:rFonts w:ascii="Times New Roman" w:eastAsia="DengXian" w:hAnsi="Times New Roman"/>
                          <w:i/>
                          <w:iCs/>
                          <w:color w:val="FF0000"/>
                          <w:szCs w:val="20"/>
                        </w:rPr>
                      </w:rPrChange>
                    </w:rPr>
                  </w:pPr>
                  <w:ins w:id="1643" w:author="VOGEDES, JEROME O" w:date="2025-04-28T14:55:00Z">
                    <w:r w:rsidRPr="000D077A">
                      <w:rPr>
                        <w:rFonts w:ascii="Times New Roman" w:eastAsia="DengXian" w:hAnsi="Times New Roman"/>
                        <w:i/>
                        <w:iCs/>
                        <w:szCs w:val="20"/>
                        <w:rPrChange w:id="1644" w:author="VOGEDES, JEROME O" w:date="2025-04-28T14:58:00Z">
                          <w:rPr>
                            <w:rFonts w:ascii="Times New Roman" w:eastAsia="DengXian" w:hAnsi="Times New Roman"/>
                            <w:i/>
                            <w:iCs/>
                            <w:color w:val="FF0000"/>
                            <w:szCs w:val="20"/>
                          </w:rPr>
                        </w:rPrChange>
                      </w:rPr>
                      <w:t xml:space="preserve">22.06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CB35289" w14:textId="77777777" w:rsidR="007400AD" w:rsidRPr="000D077A" w:rsidRDefault="007400AD" w:rsidP="008E4837">
                  <w:pPr>
                    <w:spacing w:line="240" w:lineRule="atLeast"/>
                    <w:jc w:val="center"/>
                    <w:rPr>
                      <w:ins w:id="1645" w:author="VOGEDES, JEROME O" w:date="2025-04-28T14:55:00Z"/>
                      <w:rFonts w:ascii="Times New Roman" w:eastAsia="DengXian" w:hAnsi="Times New Roman"/>
                      <w:i/>
                      <w:iCs/>
                      <w:szCs w:val="20"/>
                      <w:rPrChange w:id="1646" w:author="VOGEDES, JEROME O" w:date="2025-04-28T14:58:00Z">
                        <w:rPr>
                          <w:ins w:id="1647" w:author="VOGEDES, JEROME O" w:date="2025-04-28T14:55:00Z"/>
                          <w:rFonts w:ascii="Times New Roman" w:eastAsia="DengXian" w:hAnsi="Times New Roman"/>
                          <w:i/>
                          <w:iCs/>
                          <w:color w:val="FF0000"/>
                          <w:szCs w:val="20"/>
                        </w:rPr>
                      </w:rPrChange>
                    </w:rPr>
                  </w:pPr>
                  <w:ins w:id="1648" w:author="VOGEDES, JEROME O" w:date="2025-04-28T14:55:00Z">
                    <w:r w:rsidRPr="000D077A">
                      <w:rPr>
                        <w:i/>
                        <w:iCs/>
                      </w:rPr>
                      <w:t>[0°,30°]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72447C" w14:textId="77777777" w:rsidR="007400AD" w:rsidRDefault="007400AD" w:rsidP="008E4837">
                  <w:pPr>
                    <w:jc w:val="center"/>
                    <w:rPr>
                      <w:ins w:id="1649" w:author="VOGEDES, JEROME O" w:date="2025-04-28T14:55:00Z"/>
                      <w:rFonts w:ascii="Times New Roman" w:eastAsia="DengXian" w:hAnsi="Times New Roman"/>
                      <w:i/>
                      <w:iCs/>
                      <w:color w:val="FF0000"/>
                      <w:szCs w:val="20"/>
                    </w:rPr>
                  </w:pPr>
                  <w:ins w:id="1650" w:author="VOGEDES, JEROME O" w:date="2025-04-28T14:55:00Z">
                    <w:r>
                      <w:rPr>
                        <w:rFonts w:ascii="Times New Roman" w:hAnsi="Times New Roman"/>
                        <w:i/>
                        <w:iCs/>
                      </w:rPr>
                      <w:t>[0°,360°]</w:t>
                    </w:r>
                  </w:ins>
                </w:p>
              </w:tc>
            </w:tr>
          </w:tbl>
          <w:p w14:paraId="786329ED" w14:textId="77777777" w:rsidR="007400AD" w:rsidRDefault="007400AD" w:rsidP="007400AD">
            <w:pPr>
              <w:pStyle w:val="ListParagraph"/>
              <w:numPr>
                <w:ilvl w:val="1"/>
                <w:numId w:val="24"/>
              </w:numPr>
              <w:suppressAutoHyphens w:val="0"/>
              <w:autoSpaceDN w:val="0"/>
              <w:rPr>
                <w:ins w:id="1651" w:author="VOGEDES, JEROME O" w:date="2025-04-28T14:55:00Z"/>
                <w:rFonts w:ascii="Malgun Gothic" w:hAnsi="Malgun Gothic" w:cs="SimSun"/>
                <w:sz w:val="22"/>
                <w:szCs w:val="22"/>
                <w:lang w:val="en-US" w:eastAsia="ja-JP"/>
              </w:rPr>
            </w:pPr>
            <w:ins w:id="1652" w:author="VOGEDES, JEROME O" w:date="2025-04-28T14:55:00Z">
              <w:r>
                <w:rPr>
                  <w:rFonts w:ascii="Times New Roman" w:hAnsi="Times New Roman"/>
                  <w:lang w:eastAsia="ja-JP"/>
                </w:rPr>
                <w:t xml:space="preserve">When </w:t>
              </w:r>
            </w:ins>
            <m:oMath>
              <m:r>
                <w:ins w:id="1653" w:author="VOGEDES, JEROME O" w:date="2025-04-28T14:55:00Z">
                  <m:rPr>
                    <m:sty m:val="b"/>
                  </m:rPr>
                  <w:rPr>
                    <w:rFonts w:ascii="Cambria Math" w:hAnsi="Cambria Math"/>
                    <w:lang w:eastAsia="ja-JP"/>
                  </w:rPr>
                  <m:t>θ</m:t>
                </w:ins>
              </m:r>
            </m:oMath>
            <w:ins w:id="1654" w:author="VOGEDES, JEROME O" w:date="2025-04-28T14:55:00Z">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w:ins>
            <m:oMath>
              <m:sSub>
                <m:sSubPr>
                  <m:ctrlPr>
                    <w:ins w:id="1655" w:author="VOGEDES, JEROME O" w:date="2025-04-28T14:55:00Z">
                      <w:rPr>
                        <w:rFonts w:ascii="Cambria Math" w:eastAsia="Malgun Gothic" w:hAnsi="Cambria Math" w:cs="SimSun"/>
                        <w:sz w:val="22"/>
                        <w:szCs w:val="22"/>
                        <w:lang w:eastAsia="ja-JP"/>
                      </w:rPr>
                    </w:ins>
                  </m:ctrlPr>
                </m:sSubPr>
                <m:e>
                  <m:sSup>
                    <m:sSupPr>
                      <m:ctrlPr>
                        <w:ins w:id="1656" w:author="VOGEDES, JEROME O" w:date="2025-04-28T14:55:00Z">
                          <w:rPr>
                            <w:rFonts w:ascii="Cambria Math" w:eastAsia="Malgun Gothic" w:hAnsi="Cambria Math" w:cs="SimSun"/>
                            <w:sz w:val="22"/>
                            <w:szCs w:val="22"/>
                            <w:lang w:eastAsia="ja-JP"/>
                          </w:rPr>
                        </w:ins>
                      </m:ctrlPr>
                    </m:sSupPr>
                    <m:e>
                      <m:r>
                        <w:ins w:id="1657" w:author="VOGEDES, JEROME O" w:date="2025-04-28T14:55:00Z">
                          <m:rPr>
                            <m:sty m:val="bi"/>
                          </m:rPr>
                          <w:rPr>
                            <w:rFonts w:ascii="Cambria Math" w:hAnsi="Cambria Math"/>
                            <w:lang w:eastAsia="ja-JP"/>
                          </w:rPr>
                          <m:t>σ</m:t>
                        </w:ins>
                      </m:r>
                    </m:e>
                    <m:sup>
                      <m:r>
                        <w:ins w:id="1658" w:author="VOGEDES, JEROME O" w:date="2025-04-28T14:55:00Z">
                          <m:rPr>
                            <m:sty m:val="bi"/>
                          </m:rPr>
                          <w:rPr>
                            <w:rFonts w:ascii="Cambria Math" w:hAnsi="Cambria Math"/>
                            <w:lang w:eastAsia="ja-JP"/>
                          </w:rPr>
                          <m:t>H</m:t>
                        </w:ins>
                      </m:r>
                    </m:sup>
                  </m:sSup>
                </m:e>
                <m:sub>
                  <m:r>
                    <w:ins w:id="1659" w:author="VOGEDES, JEROME O" w:date="2025-04-28T14:55:00Z">
                      <m:rPr>
                        <m:nor/>
                      </m:rPr>
                      <w:rPr>
                        <w:rFonts w:ascii="Times New Roman" w:hAnsi="Times New Roman"/>
                        <w:lang w:eastAsia="ja-JP"/>
                      </w:rPr>
                      <m:t>dB</m:t>
                    </w:ins>
                  </m:r>
                </m:sub>
              </m:sSub>
              <m:d>
                <m:dPr>
                  <m:ctrlPr>
                    <w:ins w:id="1660" w:author="VOGEDES, JEROME O" w:date="2025-04-28T14:55:00Z">
                      <w:rPr>
                        <w:rFonts w:ascii="Cambria Math" w:eastAsia="Malgun Gothic" w:hAnsi="Cambria Math" w:cs="SimSun"/>
                        <w:sz w:val="22"/>
                        <w:szCs w:val="22"/>
                        <w:lang w:eastAsia="ja-JP"/>
                      </w:rPr>
                    </w:ins>
                  </m:ctrlPr>
                </m:dPr>
                <m:e>
                  <m:r>
                    <w:ins w:id="1661" w:author="VOGEDES, JEROME O" w:date="2025-04-28T14:55:00Z">
                      <m:rPr>
                        <m:sty m:val="b"/>
                      </m:rPr>
                      <w:rPr>
                        <w:rFonts w:ascii="Cambria Math" w:eastAsia="MS Mincho" w:hAnsi="Cambria Math" w:cs="MS Mincho" w:hint="eastAsia"/>
                        <w:lang w:eastAsia="ja-JP"/>
                      </w:rPr>
                      <m:t> </m:t>
                    </w:ins>
                  </m:r>
                  <m:r>
                    <w:ins w:id="1662" w:author="VOGEDES, JEROME O" w:date="2025-04-28T14:55:00Z">
                      <m:rPr>
                        <m:sty m:val="bi"/>
                      </m:rPr>
                      <w:rPr>
                        <w:rFonts w:ascii="Cambria Math" w:hAnsi="Cambria Math"/>
                        <w:lang w:eastAsia="ja-JP"/>
                      </w:rPr>
                      <m:t>φ</m:t>
                    </w:ins>
                  </m:r>
                </m:e>
              </m:d>
              <m:r>
                <w:ins w:id="1663" w:author="VOGEDES, JEROME O" w:date="2025-04-28T14:55:00Z">
                  <m:rPr>
                    <m:sty m:val="b"/>
                  </m:rPr>
                  <w:rPr>
                    <w:rFonts w:ascii="Cambria Math" w:hAnsi="Cambria Math"/>
                    <w:lang w:eastAsia="ja-JP"/>
                  </w:rPr>
                  <m:t>=0</m:t>
                </w:ins>
              </m:r>
            </m:oMath>
          </w:p>
          <w:p w14:paraId="0F4C62DC" w14:textId="77777777" w:rsidR="007400AD" w:rsidRDefault="007400AD" w:rsidP="008E4837">
            <w:pPr>
              <w:rPr>
                <w:ins w:id="1664" w:author="VOGEDES, JEROME O" w:date="2025-04-28T14:56:00Z"/>
                <w:rFonts w:ascii="Times New Roman" w:hAnsi="Times New Roman"/>
                <w:lang w:eastAsia="ja-JP"/>
              </w:rPr>
            </w:pPr>
          </w:p>
          <w:p w14:paraId="00794BD8" w14:textId="77777777" w:rsidR="007400AD" w:rsidRDefault="007400AD" w:rsidP="008E4837">
            <w:pPr>
              <w:rPr>
                <w:ins w:id="1665" w:author="VOGEDES, JEROME O" w:date="2025-04-28T14:55:00Z"/>
                <w:lang w:val="en-US"/>
              </w:rPr>
            </w:pPr>
            <w:ins w:id="1666" w:author="VOGEDES, JEROME O" w:date="2025-04-28T14:55:00Z">
              <w:r>
                <w:rPr>
                  <w:rFonts w:ascii="Times New Roman" w:hAnsi="Times New Roman"/>
                  <w:lang w:eastAsia="ja-JP"/>
                </w:rPr>
                <w:t>The standard deviation of component B2 is 2.51 dB</w:t>
              </w:r>
            </w:ins>
          </w:p>
          <w:p w14:paraId="485F609B" w14:textId="77777777" w:rsidR="007400AD" w:rsidRDefault="007400AD" w:rsidP="008E4837">
            <w:r>
              <w:rPr>
                <w:lang w:val="en-US"/>
              </w:rPr>
              <w:t>The same values are used for monostatic RCS and bistatic RCS</w:t>
            </w:r>
          </w:p>
        </w:tc>
      </w:tr>
      <w:tr w:rsidR="007400AD" w14:paraId="06B5077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78437F" w14:textId="77777777" w:rsidR="007400AD" w:rsidRDefault="007400AD" w:rsidP="008E4837">
            <w:pPr>
              <w:rPr>
                <w:bCs/>
                <w:lang w:val="en-US"/>
              </w:rPr>
            </w:pPr>
            <w:r>
              <w:lastRenderedPageBreak/>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79C226EA" w14:textId="77777777" w:rsidR="007400AD" w:rsidRDefault="007400AD" w:rsidP="008E4837">
            <w:r>
              <w:t>For BS to UE link: Follow the procedure defined in TR38.901</w:t>
            </w:r>
          </w:p>
          <w:p w14:paraId="285BDFA9" w14:textId="77777777" w:rsidR="007400AD" w:rsidRDefault="007400AD" w:rsidP="008E4837">
            <w:r>
              <w:t>For BS to target link: Follow the procedure defined in TR38.901</w:t>
            </w:r>
          </w:p>
          <w:p w14:paraId="67A02B96" w14:textId="77777777" w:rsidR="007400AD" w:rsidRDefault="007400AD" w:rsidP="008E4837">
            <w:pPr>
              <w:rPr>
                <w:rFonts w:cs="Times"/>
                <w:szCs w:val="20"/>
              </w:rPr>
            </w:pPr>
            <w:r>
              <w:t>for target to UE link: Follow the procedure defined in TR 38.858</w:t>
            </w:r>
          </w:p>
        </w:tc>
      </w:tr>
      <w:tr w:rsidR="007400AD" w14:paraId="580FAA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9ED12C3" w14:textId="77777777" w:rsidR="007400AD" w:rsidRDefault="007400AD" w:rsidP="008E4837">
            <w:pPr>
              <w:rPr>
                <w:bCs/>
                <w:lang w:val="en-US"/>
              </w:rPr>
            </w:pPr>
            <w:r>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46F5A033" w14:textId="77777777" w:rsidR="007400AD" w:rsidRDefault="007400AD" w:rsidP="008E4837">
            <w:pPr>
              <w:rPr>
                <w:rFonts w:cs="Times"/>
                <w:szCs w:val="20"/>
              </w:rPr>
            </w:pPr>
            <w:r>
              <w:t>FFS</w:t>
            </w:r>
          </w:p>
        </w:tc>
      </w:tr>
      <w:tr w:rsidR="007400AD" w14:paraId="64DAF2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18785A" w14:textId="77777777" w:rsidR="007400AD" w:rsidRDefault="007400AD" w:rsidP="008E4837">
            <w:pPr>
              <w:rPr>
                <w:bCs/>
                <w:lang w:val="en-US"/>
              </w:rPr>
            </w:pPr>
            <w:r>
              <w:t>The power threshold for path dropping after 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01CDF488" w14:textId="77777777" w:rsidR="007400AD" w:rsidRDefault="007400AD" w:rsidP="008E4837">
            <w:r>
              <w:t>[-40dB]</w:t>
            </w:r>
          </w:p>
          <w:p w14:paraId="552AC52B" w14:textId="77777777" w:rsidR="007400AD" w:rsidRDefault="007400AD" w:rsidP="008E4837">
            <w:pPr>
              <w:rPr>
                <w:rFonts w:cs="Times"/>
                <w:szCs w:val="20"/>
              </w:rPr>
            </w:pPr>
            <w:r>
              <w:t>FFS: Other power thresholds.</w:t>
            </w:r>
          </w:p>
        </w:tc>
      </w:tr>
      <w:tr w:rsidR="007400AD" w14:paraId="77522149"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E987D64" w14:textId="77777777" w:rsidR="007400AD" w:rsidRDefault="007400AD" w:rsidP="008E4837">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7B0F4190" w14:textId="77777777" w:rsidR="007400AD" w:rsidRDefault="007400AD" w:rsidP="008E4837">
            <w:r>
              <w:t>[-25dB]</w:t>
            </w:r>
          </w:p>
          <w:p w14:paraId="13532228" w14:textId="77777777" w:rsidR="007400AD" w:rsidRDefault="007400AD" w:rsidP="008E4837">
            <w:pPr>
              <w:rPr>
                <w:rFonts w:cs="Times"/>
                <w:szCs w:val="20"/>
              </w:rPr>
            </w:pPr>
            <w:r>
              <w:t>FFS: Other power thresholds.</w:t>
            </w:r>
          </w:p>
        </w:tc>
      </w:tr>
      <w:tr w:rsidR="007400AD" w14:paraId="047EF319" w14:textId="77777777" w:rsidTr="008E4837">
        <w:trPr>
          <w:trHeight w:val="2150"/>
        </w:trPr>
        <w:tc>
          <w:tcPr>
            <w:tcW w:w="1743" w:type="dxa"/>
            <w:tcBorders>
              <w:top w:val="single" w:sz="4" w:space="0" w:color="auto"/>
              <w:left w:val="single" w:sz="4" w:space="0" w:color="auto"/>
              <w:right w:val="single" w:sz="4" w:space="0" w:color="auto"/>
            </w:tcBorders>
            <w:vAlign w:val="center"/>
          </w:tcPr>
          <w:p w14:paraId="24D3D5AC" w14:textId="77777777" w:rsidR="007400AD" w:rsidRDefault="007400AD" w:rsidP="008E4837">
            <w:r>
              <w:rPr>
                <w:rFonts w:eastAsia="Malgun Gothic"/>
              </w:rPr>
              <w:t>Coupling loss for target channel</w:t>
            </w:r>
          </w:p>
        </w:tc>
        <w:tc>
          <w:tcPr>
            <w:tcW w:w="7702" w:type="dxa"/>
            <w:tcBorders>
              <w:top w:val="single" w:sz="4" w:space="0" w:color="auto"/>
              <w:left w:val="single" w:sz="4" w:space="0" w:color="auto"/>
              <w:right w:val="single" w:sz="4" w:space="0" w:color="auto"/>
            </w:tcBorders>
            <w:vAlign w:val="center"/>
          </w:tcPr>
          <w:p w14:paraId="6DB8ED8A"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6A7DC0F7"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560AB0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88F246F"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7582FA"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252E83B1" w14:textId="77777777" w:rsidR="007400AD" w:rsidRDefault="00000000" w:rsidP="008E4837">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D50D421"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1540B8BD" w14:textId="77777777" w:rsidR="007400AD" w:rsidRDefault="007400AD" w:rsidP="008E4837">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EFBD60B" w14:textId="77777777" w:rsidR="007400AD" w:rsidRDefault="007400AD" w:rsidP="008E4837">
            <w:pPr>
              <w:rPr>
                <w:szCs w:val="20"/>
              </w:rPr>
            </w:pPr>
            <w:r>
              <w:rPr>
                <w:szCs w:val="20"/>
              </w:rPr>
              <w:t xml:space="preserve">Best N = 4 Tx-Rx pairs to be selected for the target. </w:t>
            </w:r>
          </w:p>
          <w:p w14:paraId="4E4F445A" w14:textId="77777777" w:rsidR="007400AD" w:rsidRDefault="007400AD" w:rsidP="008E4837">
            <w:pPr>
              <w:rPr>
                <w:szCs w:val="20"/>
              </w:rPr>
            </w:pPr>
          </w:p>
          <w:p w14:paraId="51FE2150" w14:textId="77777777" w:rsidR="007400AD" w:rsidRDefault="007400AD" w:rsidP="008E4837">
            <w:r>
              <w:rPr>
                <w:szCs w:val="20"/>
              </w:rPr>
              <w:t>Based on Tx-Rx pair with the smallest power scaling factor of the target channel.</w:t>
            </w:r>
          </w:p>
        </w:tc>
      </w:tr>
      <w:tr w:rsidR="007400AD" w14:paraId="1397C7B9"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40E6B634" w14:textId="77777777" w:rsidR="007400AD" w:rsidRDefault="007400AD" w:rsidP="008E4837">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6DE8B5EA" w14:textId="77777777" w:rsidR="007400AD" w:rsidRDefault="007400AD" w:rsidP="008E4837">
            <w:pPr>
              <w:rPr>
                <w:szCs w:val="20"/>
              </w:rPr>
            </w:pPr>
            <w:r>
              <w:rPr>
                <w:rFonts w:ascii="Times New Roman" w:hAnsi="Times New Roman"/>
                <w:szCs w:val="20"/>
              </w:rPr>
              <w:t>The model of InF scenario defined in TR 38.901 7-24GHz channel modeling [</w:t>
            </w:r>
            <w:ins w:id="1667" w:author="VOGEDES, JEROME O" w:date="2025-04-28T14:46:00Z">
              <w:r w:rsidRPr="004964EB">
                <w:rPr>
                  <w:rFonts w:ascii="Times New Roman" w:hAnsi="Times New Roman"/>
                  <w:szCs w:val="20"/>
                </w:rPr>
                <w:t>Table 7.6.9-1</w:t>
              </w:r>
            </w:ins>
            <w:del w:id="1668" w:author="VOGEDES, JEROME O" w:date="2025-04-28T14:46:00Z">
              <w:r w:rsidDel="0097463E">
                <w:delText>ref</w:delText>
              </w:r>
            </w:del>
            <w:r>
              <w:rPr>
                <w:rFonts w:ascii="Times New Roman" w:hAnsi="Times New Roman"/>
                <w:szCs w:val="20"/>
              </w:rPr>
              <w:t>] is reused for all sensing modes.</w:t>
            </w:r>
          </w:p>
        </w:tc>
      </w:tr>
      <w:tr w:rsidR="007400AD" w14:paraId="170B1C49" w14:textId="77777777" w:rsidTr="008E4837">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40D5C578" w14:textId="77777777" w:rsidR="007400AD" w:rsidRDefault="007400AD" w:rsidP="008E4837">
            <w:pPr>
              <w:rPr>
                <w:bCs/>
                <w:lang w:val="en-US"/>
              </w:rPr>
            </w:pPr>
            <w:r>
              <w:rPr>
                <w:bCs/>
                <w:lang w:val="en-US"/>
              </w:rPr>
              <w:t>Metrics</w:t>
            </w:r>
          </w:p>
          <w:p w14:paraId="64056E73" w14:textId="77777777" w:rsidR="007400AD" w:rsidRDefault="007400AD" w:rsidP="008E4837"/>
        </w:tc>
        <w:tc>
          <w:tcPr>
            <w:tcW w:w="7702" w:type="dxa"/>
            <w:tcBorders>
              <w:top w:val="single" w:sz="4" w:space="0" w:color="auto"/>
              <w:left w:val="single" w:sz="4" w:space="0" w:color="auto"/>
              <w:bottom w:val="single" w:sz="4" w:space="0" w:color="auto"/>
              <w:right w:val="single" w:sz="4" w:space="0" w:color="auto"/>
            </w:tcBorders>
            <w:vAlign w:val="center"/>
          </w:tcPr>
          <w:p w14:paraId="3F6B1429" w14:textId="77777777" w:rsidR="007400AD" w:rsidRDefault="007400AD" w:rsidP="008E4837">
            <w:pPr>
              <w:rPr>
                <w:lang w:val="en-US"/>
              </w:rPr>
            </w:pPr>
            <w:r>
              <w:rPr>
                <w:lang w:val="en-US"/>
              </w:rPr>
              <w:t xml:space="preserve">Coupling loss for target channel </w:t>
            </w:r>
          </w:p>
          <w:p w14:paraId="09F12F55"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04B17978" w14:textId="77777777" w:rsidR="007400AD" w:rsidRDefault="007400AD" w:rsidP="008E4837">
            <w:pPr>
              <w:rPr>
                <w:lang w:val="en-US"/>
              </w:rPr>
            </w:pPr>
            <w:r>
              <w:rPr>
                <w:lang w:val="en-US"/>
              </w:rPr>
              <w:t>Note: CDFs can be separately generated for target channel, background channel</w:t>
            </w:r>
          </w:p>
          <w:p w14:paraId="278D9CCE" w14:textId="77777777" w:rsidR="007400AD" w:rsidRDefault="007400AD" w:rsidP="008E4837">
            <w:pPr>
              <w:rPr>
                <w:lang w:val="es-ES"/>
              </w:rPr>
            </w:pPr>
          </w:p>
          <w:p w14:paraId="7EC544C1"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70EB899C" w14:textId="77777777" w:rsidR="007400AD" w:rsidRDefault="007400AD" w:rsidP="008E4837">
            <w:r>
              <w:rPr>
                <w:rFonts w:ascii="Times New Roman" w:hAnsi="Times New Roman"/>
                <w:szCs w:val="20"/>
              </w:rPr>
              <w:t>Definition of Angle Spread can ref to Annex A of TR 25.996.</w:t>
            </w:r>
          </w:p>
        </w:tc>
      </w:tr>
    </w:tbl>
    <w:p w14:paraId="2048E4AE" w14:textId="77777777" w:rsidR="007400AD" w:rsidRDefault="007400AD" w:rsidP="007400AD"/>
    <w:p w14:paraId="2779979E" w14:textId="77777777" w:rsidR="007400AD" w:rsidRDefault="007400AD" w:rsidP="007400AD">
      <w:pPr>
        <w:rPr>
          <w:highlight w:val="green"/>
          <w:lang w:val="en-US" w:eastAsia="zh-CN"/>
        </w:rPr>
      </w:pPr>
    </w:p>
    <w:p w14:paraId="7EBA48E8" w14:textId="77777777" w:rsidR="007400AD" w:rsidRPr="00630E9A" w:rsidRDefault="007400AD" w:rsidP="007400AD">
      <w:pPr>
        <w:rPr>
          <w:highlight w:val="green"/>
          <w:lang w:val="en-US" w:eastAsia="zh-CN"/>
        </w:rPr>
      </w:pPr>
    </w:p>
    <w:p w14:paraId="4B8BFB8B"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43DE8B9" w14:textId="77777777" w:rsidR="007400AD" w:rsidRDefault="007400AD" w:rsidP="007400AD">
      <w:r>
        <w:t>RAN1 may cal</w:t>
      </w:r>
      <w:r w:rsidRPr="00433B6E">
        <w:t xml:space="preserve">ibrate </w:t>
      </w:r>
      <w:r w:rsidRPr="00433B6E">
        <w:rPr>
          <w:rFonts w:ascii="Times New Roman" w:hAnsi="Times New Roman"/>
        </w:rPr>
        <w:t>E</w:t>
      </w:r>
      <w:r w:rsidRPr="00433B6E">
        <w:rPr>
          <w:rFonts w:ascii="Times New Roman" w:eastAsiaTheme="minorEastAsia" w:hAnsi="Times New Roman"/>
          <w:lang w:eastAsia="zh-CN"/>
        </w:rPr>
        <w:t xml:space="preserve">O Type-2 </w:t>
      </w:r>
      <w:r w:rsidRPr="00433B6E">
        <w:t>for ISAC in Rel-19. Interested companies can provide results. For the purposes of EO</w:t>
      </w:r>
      <w:r w:rsidRPr="00433B6E">
        <w:rPr>
          <w:rFonts w:ascii="Times New Roman" w:eastAsiaTheme="minorEastAsia" w:hAnsi="Times New Roman"/>
          <w:lang w:eastAsia="zh-CN"/>
        </w:rPr>
        <w:t xml:space="preserve"> Type-2 </w:t>
      </w:r>
      <w:r w:rsidRPr="00433B6E">
        <w:t>calibration</w:t>
      </w:r>
      <w:r>
        <w:t xml:space="preserve">, the following calibration parameters are proposed below in Table x. </w:t>
      </w:r>
    </w:p>
    <w:p w14:paraId="6615EA41" w14:textId="77777777" w:rsidR="007400AD" w:rsidRDefault="007400AD" w:rsidP="007400AD">
      <w:pPr>
        <w:rPr>
          <w:rFonts w:eastAsia="Yu Mincho"/>
          <w:lang w:eastAsia="ja-JP"/>
        </w:rPr>
      </w:pPr>
    </w:p>
    <w:p w14:paraId="71C8B2C6" w14:textId="77777777" w:rsidR="007400AD" w:rsidRDefault="007400AD" w:rsidP="007400AD">
      <w:pPr>
        <w:jc w:val="center"/>
        <w:rPr>
          <w:b/>
          <w:lang w:val="en-US"/>
        </w:rPr>
      </w:pPr>
      <w:r>
        <w:rPr>
          <w:b/>
          <w:lang w:val="en-US"/>
        </w:rPr>
        <w:t>Table x. Simulation assumptions for calibration of EO type-2</w:t>
      </w:r>
    </w:p>
    <w:tbl>
      <w:tblPr>
        <w:tblStyle w:val="TableGrid"/>
        <w:tblW w:w="0" w:type="auto"/>
        <w:tblLayout w:type="fixed"/>
        <w:tblLook w:val="04A0" w:firstRow="1" w:lastRow="0" w:firstColumn="1" w:lastColumn="0" w:noHBand="0" w:noVBand="1"/>
      </w:tblPr>
      <w:tblGrid>
        <w:gridCol w:w="2112"/>
        <w:gridCol w:w="7229"/>
      </w:tblGrid>
      <w:tr w:rsidR="007400AD" w14:paraId="0C58BF67" w14:textId="77777777" w:rsidTr="008E4837">
        <w:tc>
          <w:tcPr>
            <w:tcW w:w="2112" w:type="dxa"/>
            <w:vAlign w:val="center"/>
          </w:tcPr>
          <w:p w14:paraId="3B7F5D1A"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b/>
                <w:bCs/>
                <w:szCs w:val="20"/>
              </w:rPr>
              <w:t>Parameter</w:t>
            </w:r>
          </w:p>
        </w:tc>
        <w:tc>
          <w:tcPr>
            <w:tcW w:w="7229" w:type="dxa"/>
            <w:vAlign w:val="center"/>
          </w:tcPr>
          <w:p w14:paraId="20237C00" w14:textId="77777777" w:rsidR="007400AD" w:rsidRPr="00B2319A" w:rsidRDefault="007400AD" w:rsidP="008E4837">
            <w:pPr>
              <w:widowControl w:val="0"/>
              <w:suppressAutoHyphens w:val="0"/>
              <w:spacing w:before="60"/>
              <w:jc w:val="center"/>
              <w:rPr>
                <w:rFonts w:eastAsia="DengXian" w:cs="Times"/>
                <w:b/>
                <w:szCs w:val="20"/>
                <w:lang w:val="en-US" w:eastAsia="zh-CN"/>
              </w:rPr>
            </w:pPr>
            <w:r w:rsidRPr="00B2319A">
              <w:rPr>
                <w:rFonts w:eastAsia="DengXian" w:cs="Times"/>
                <w:b/>
                <w:szCs w:val="20"/>
                <w:lang w:eastAsia="zh-CN"/>
              </w:rPr>
              <w:t>Values</w:t>
            </w:r>
          </w:p>
        </w:tc>
      </w:tr>
      <w:tr w:rsidR="007400AD" w14:paraId="6FC1F8C7" w14:textId="77777777" w:rsidTr="008E4837">
        <w:tc>
          <w:tcPr>
            <w:tcW w:w="2112" w:type="dxa"/>
            <w:vAlign w:val="center"/>
          </w:tcPr>
          <w:p w14:paraId="43B39D1F"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Scenario</w:t>
            </w:r>
          </w:p>
        </w:tc>
        <w:tc>
          <w:tcPr>
            <w:tcW w:w="7229" w:type="dxa"/>
            <w:vAlign w:val="center"/>
          </w:tcPr>
          <w:p w14:paraId="5C9F8BC5"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Urban grid</w:t>
            </w:r>
          </w:p>
        </w:tc>
      </w:tr>
      <w:tr w:rsidR="007400AD" w14:paraId="0174A60E" w14:textId="77777777" w:rsidTr="008E4837">
        <w:tc>
          <w:tcPr>
            <w:tcW w:w="2112" w:type="dxa"/>
          </w:tcPr>
          <w:p w14:paraId="7F71DFED"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Cell layout</w:t>
            </w:r>
          </w:p>
        </w:tc>
        <w:tc>
          <w:tcPr>
            <w:tcW w:w="7229" w:type="dxa"/>
          </w:tcPr>
          <w:p w14:paraId="4EA88E31" w14:textId="77777777" w:rsidR="007400AD" w:rsidRPr="00B2319A" w:rsidRDefault="007400AD" w:rsidP="008E4837">
            <w:pPr>
              <w:widowControl w:val="0"/>
              <w:suppressAutoHyphens w:val="0"/>
              <w:spacing w:before="60"/>
              <w:rPr>
                <w:rFonts w:eastAsia="DengXian" w:cs="Times"/>
                <w:szCs w:val="20"/>
                <w:lang w:val="en-US" w:eastAsia="zh-CN"/>
              </w:rPr>
            </w:pPr>
            <w:ins w:id="1669" w:author="Huawei" w:date="2025-04-28T19:01:00Z">
              <w:r>
                <w:rPr>
                  <w:rFonts w:eastAsia="DengXian" w:cs="Times"/>
                  <w:szCs w:val="20"/>
                  <w:lang w:val="en-US" w:eastAsia="zh-CN"/>
                </w:rPr>
                <w:t xml:space="preserve">For FR1: </w:t>
              </w:r>
            </w:ins>
            <w:r w:rsidRPr="00B2319A">
              <w:rPr>
                <w:rFonts w:eastAsia="DengXian" w:cs="Times"/>
                <w:szCs w:val="20"/>
                <w:lang w:val="en-US" w:eastAsia="zh-CN"/>
              </w:rPr>
              <w:t xml:space="preserve">ISD = 500m, the layout is defined as </w:t>
            </w:r>
            <w:del w:id="1670" w:author="VOGEDES, JEROME O" w:date="2025-04-29T06:18:00Z">
              <w:r w:rsidRPr="00B2319A" w:rsidDel="00E70800">
                <w:rPr>
                  <w:rFonts w:eastAsia="DengXian" w:cs="Times"/>
                  <w:szCs w:val="20"/>
                  <w:lang w:val="en-US" w:eastAsia="zh-CN"/>
                </w:rPr>
                <w:delText>bellow</w:delText>
              </w:r>
            </w:del>
            <w:ins w:id="1671" w:author="VOGEDES, JEROME O" w:date="2025-04-29T06:18:00Z">
              <w:r>
                <w:rPr>
                  <w:rFonts w:eastAsia="DengXian" w:cs="Times"/>
                  <w:szCs w:val="20"/>
                  <w:lang w:val="en-US" w:eastAsia="zh-CN"/>
                </w:rPr>
                <w:t>below</w:t>
              </w:r>
            </w:ins>
            <w:r w:rsidRPr="00B2319A">
              <w:rPr>
                <w:rFonts w:eastAsia="DengXian" w:cs="Times"/>
                <w:szCs w:val="20"/>
                <w:lang w:val="en-US" w:eastAsia="zh-CN"/>
              </w:rPr>
              <w:t>:</w:t>
            </w:r>
          </w:p>
          <w:p w14:paraId="3363DAD3"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lang w:eastAsia="zh-CN"/>
              </w:rPr>
              <w:t xml:space="preserve">The BSs are placed at the top of buildings at one corner. Specifically, the road grids shall be shifted by </w:t>
            </w:r>
            <w:r w:rsidRPr="00B2319A">
              <w:rPr>
                <w:rFonts w:eastAsia="SimSun" w:cs="Times"/>
                <w:szCs w:val="20"/>
              </w:rPr>
              <w:t>(</w:t>
            </w:r>
            <m:oMath>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r>
                <m:rPr>
                  <m:sty m:val="p"/>
                </m:rPr>
                <w:rPr>
                  <w:rFonts w:ascii="Cambria Math" w:eastAsia="SimSun" w:hAnsi="Cambria Math" w:cs="Times"/>
                  <w:szCs w:val="20"/>
                </w:rPr>
                <m:t>,</m:t>
              </m:r>
              <m:f>
                <m:fPr>
                  <m:ctrlPr>
                    <w:rPr>
                      <w:rFonts w:ascii="Cambria Math" w:eastAsia="SimSun" w:hAnsi="Cambria Math" w:cs="Times"/>
                      <w:i/>
                      <w:szCs w:val="20"/>
                    </w:rPr>
                  </m:ctrlPr>
                </m:fPr>
                <m:num>
                  <m:rad>
                    <m:radPr>
                      <m:degHide m:val="1"/>
                      <m:ctrlPr>
                        <w:rPr>
                          <w:rFonts w:ascii="Cambria Math" w:eastAsia="SimSun" w:hAnsi="Cambria Math" w:cs="Times"/>
                          <w:szCs w:val="20"/>
                        </w:rPr>
                      </m:ctrlPr>
                    </m:radPr>
                    <m:deg/>
                    <m:e>
                      <m:r>
                        <w:rPr>
                          <w:rFonts w:ascii="Cambria Math" w:eastAsia="SimSun" w:hAnsi="Cambria Math" w:cs="Times"/>
                          <w:szCs w:val="20"/>
                        </w:rPr>
                        <m:t>3</m:t>
                      </m:r>
                    </m:e>
                  </m:rad>
                </m:num>
                <m:den>
                  <m:r>
                    <w:rPr>
                      <w:rFonts w:ascii="Cambria Math" w:eastAsia="SimSun" w:hAnsi="Cambria Math" w:cs="Times"/>
                      <w:szCs w:val="20"/>
                    </w:rPr>
                    <m:t>2</m:t>
                  </m:r>
                </m:den>
              </m:f>
              <m: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oMath>
            <w:r w:rsidRPr="00B2319A">
              <w:rPr>
                <w:rFonts w:eastAsia="SimSun" w:cs="Times"/>
                <w:szCs w:val="20"/>
              </w:rPr>
              <w:t>)</w:t>
            </w:r>
            <w:r w:rsidRPr="00B2319A">
              <w:rPr>
                <w:rFonts w:eastAsia="DengXian" w:cs="Times"/>
                <w:szCs w:val="20"/>
                <w:lang w:eastAsia="zh-CN"/>
              </w:rPr>
              <w:t xml:space="preserve"> m in horizontal plane, or the BSs are shifted by</w:t>
            </w:r>
            <w:r w:rsidRPr="00B2319A">
              <w:rPr>
                <w:rFonts w:eastAsia="SimSun" w:cs="Times"/>
                <w:szCs w:val="20"/>
              </w:rPr>
              <w:t xml:space="preserve"> </w:t>
            </w:r>
            <w:r w:rsidRPr="00B2319A">
              <w:rPr>
                <w:rFonts w:eastAsia="SimSun" w:cs="Times"/>
                <w:szCs w:val="20"/>
              </w:rPr>
              <w:lastRenderedPageBreak/>
              <w:t>(</w:t>
            </w:r>
            <m:oMath>
              <m:r>
                <m:rPr>
                  <m:sty m:val="p"/>
                </m:rP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r>
                <m:rPr>
                  <m:sty m:val="p"/>
                </m:rPr>
                <w:rPr>
                  <w:rFonts w:ascii="Cambria Math" w:eastAsia="SimSun" w:hAnsi="Cambria Math" w:cs="Times"/>
                  <w:szCs w:val="20"/>
                </w:rPr>
                <m:t>,-</m:t>
              </m:r>
              <m:f>
                <m:fPr>
                  <m:ctrlPr>
                    <w:rPr>
                      <w:rFonts w:ascii="Cambria Math" w:eastAsia="SimSun" w:hAnsi="Cambria Math" w:cs="Times"/>
                      <w:i/>
                      <w:szCs w:val="20"/>
                    </w:rPr>
                  </m:ctrlPr>
                </m:fPr>
                <m:num>
                  <m:rad>
                    <m:radPr>
                      <m:degHide m:val="1"/>
                      <m:ctrlPr>
                        <w:rPr>
                          <w:rFonts w:ascii="Cambria Math" w:eastAsia="SimSun" w:hAnsi="Cambria Math" w:cs="Times"/>
                          <w:szCs w:val="20"/>
                        </w:rPr>
                      </m:ctrlPr>
                    </m:radPr>
                    <m:deg/>
                    <m:e>
                      <m:r>
                        <w:rPr>
                          <w:rFonts w:ascii="Cambria Math" w:eastAsia="SimSun" w:hAnsi="Cambria Math" w:cs="Times"/>
                          <w:szCs w:val="20"/>
                        </w:rPr>
                        <m:t>3</m:t>
                      </m:r>
                    </m:e>
                  </m:rad>
                </m:num>
                <m:den>
                  <m:r>
                    <w:rPr>
                      <w:rFonts w:ascii="Cambria Math" w:eastAsia="SimSun" w:hAnsi="Cambria Math" w:cs="Times"/>
                      <w:szCs w:val="20"/>
                    </w:rPr>
                    <m:t>2</m:t>
                  </m:r>
                </m:den>
              </m:f>
              <m: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oMath>
            <w:r w:rsidRPr="00B2319A">
              <w:rPr>
                <w:rFonts w:eastAsia="SimSun" w:cs="Times"/>
                <w:szCs w:val="20"/>
              </w:rPr>
              <w:t>)</w:t>
            </w:r>
            <w:r w:rsidRPr="00B2319A">
              <w:rPr>
                <w:rFonts w:eastAsia="DengXian" w:cs="Times"/>
                <w:szCs w:val="20"/>
                <w:lang w:eastAsia="zh-CN"/>
              </w:rPr>
              <w:t>m in horizontal plane equivalently.</w:t>
            </w:r>
          </w:p>
          <w:p w14:paraId="18CE8F25" w14:textId="77777777" w:rsidR="007400AD" w:rsidRDefault="007400AD" w:rsidP="008E4837">
            <w:pPr>
              <w:widowControl w:val="0"/>
              <w:suppressAutoHyphens w:val="0"/>
              <w:spacing w:before="60"/>
              <w:rPr>
                <w:ins w:id="1672" w:author="Huawei" w:date="2025-04-28T19:01:00Z"/>
                <w:rFonts w:eastAsia="DengXian" w:cs="Times"/>
                <w:szCs w:val="20"/>
                <w:lang w:eastAsia="zh-CN"/>
              </w:rPr>
            </w:pPr>
            <w:r w:rsidRPr="00B2319A">
              <w:rPr>
                <w:rFonts w:eastAsia="DengXian" w:cs="Times"/>
                <w:noProof/>
                <w:szCs w:val="20"/>
                <w:lang w:val="en-US" w:eastAsia="zh-CN"/>
              </w:rPr>
              <w:drawing>
                <wp:inline distT="0" distB="0" distL="0" distR="0" wp14:anchorId="2E3A029B" wp14:editId="0282AE4F">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7440" name="图片 4" descr="A screenshot of a map&#10;&#10;AI-generated content may be incorrec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475644A6" w14:textId="77777777" w:rsidR="007400AD" w:rsidRDefault="007400AD" w:rsidP="008E4837">
            <w:pPr>
              <w:widowControl w:val="0"/>
              <w:suppressAutoHyphens w:val="0"/>
              <w:spacing w:before="60"/>
              <w:rPr>
                <w:ins w:id="1673" w:author="Huawei" w:date="2025-04-28T19:01:00Z"/>
                <w:rFonts w:eastAsia="DengXian" w:cs="Times"/>
                <w:szCs w:val="20"/>
                <w:lang w:eastAsia="zh-CN"/>
              </w:rPr>
            </w:pPr>
            <w:ins w:id="1674" w:author="Huawei" w:date="2025-04-28T19:01:00Z">
              <w:r>
                <w:rPr>
                  <w:rFonts w:eastAsia="DengXian" w:cs="Times" w:hint="eastAsia"/>
                  <w:szCs w:val="20"/>
                  <w:lang w:eastAsia="zh-CN"/>
                </w:rPr>
                <w:t>F</w:t>
              </w:r>
              <w:r>
                <w:rPr>
                  <w:rFonts w:eastAsia="DengXian" w:cs="Times"/>
                  <w:szCs w:val="20"/>
                  <w:lang w:eastAsia="zh-CN"/>
                </w:rPr>
                <w:t>or FR2 ISD=250</w:t>
              </w:r>
            </w:ins>
            <w:ins w:id="1675" w:author="Huawei" w:date="2025-04-28T19:02:00Z">
              <w:r>
                <w:rPr>
                  <w:rFonts w:eastAsia="DengXian" w:cs="Times"/>
                  <w:szCs w:val="20"/>
                  <w:lang w:eastAsia="zh-CN"/>
                </w:rPr>
                <w:t>m</w:t>
              </w:r>
            </w:ins>
            <w:ins w:id="1676" w:author="Huawei" w:date="2025-04-28T19:01:00Z">
              <w:r>
                <w:rPr>
                  <w:rFonts w:eastAsia="DengXian" w:cs="Times"/>
                  <w:szCs w:val="20"/>
                  <w:lang w:eastAsia="zh-CN"/>
                </w:rPr>
                <w:t xml:space="preserve">, the cell layout is </w:t>
              </w:r>
            </w:ins>
            <w:ins w:id="1677" w:author="Huawei" w:date="2025-04-28T19:02:00Z">
              <w:r>
                <w:rPr>
                  <w:rFonts w:eastAsia="DengXian" w:cs="Times"/>
                  <w:szCs w:val="20"/>
                  <w:lang w:eastAsia="zh-CN"/>
                </w:rPr>
                <w:t>as follows:</w:t>
              </w:r>
            </w:ins>
          </w:p>
          <w:p w14:paraId="539475B6" w14:textId="77777777" w:rsidR="007400AD" w:rsidRPr="00B2319A" w:rsidRDefault="007400AD" w:rsidP="008E4837">
            <w:pPr>
              <w:widowControl w:val="0"/>
              <w:suppressAutoHyphens w:val="0"/>
              <w:spacing w:before="60"/>
              <w:rPr>
                <w:rFonts w:eastAsia="DengXian" w:cs="Times"/>
                <w:szCs w:val="20"/>
                <w:lang w:eastAsia="zh-CN"/>
              </w:rPr>
            </w:pPr>
            <w:ins w:id="1678" w:author="Huawei" w:date="2025-04-28T19:02:00Z">
              <w:r>
                <w:rPr>
                  <w:rFonts w:eastAsia="DengXian"/>
                  <w:noProof/>
                  <w:lang w:val="en-US" w:eastAsia="zh-CN"/>
                </w:rPr>
                <w:drawing>
                  <wp:inline distT="0" distB="0" distL="0" distR="0" wp14:anchorId="6A65B070" wp14:editId="5A2EAB2E">
                    <wp:extent cx="3048000" cy="3202349"/>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61035" name="图片 3" descr="A diagram of a road with red arrow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22F28DA8" w14:textId="77777777" w:rsidTr="008E4837">
        <w:tc>
          <w:tcPr>
            <w:tcW w:w="2112" w:type="dxa"/>
            <w:vAlign w:val="center"/>
          </w:tcPr>
          <w:p w14:paraId="73131FE1"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lastRenderedPageBreak/>
              <w:t>Sensing mode</w:t>
            </w:r>
          </w:p>
        </w:tc>
        <w:tc>
          <w:tcPr>
            <w:tcW w:w="7229" w:type="dxa"/>
            <w:vAlign w:val="center"/>
          </w:tcPr>
          <w:p w14:paraId="3FBAEECE" w14:textId="77777777" w:rsidR="007400AD" w:rsidRPr="00B2319A" w:rsidRDefault="007400AD" w:rsidP="008E4837">
            <w:pPr>
              <w:rPr>
                <w:rFonts w:eastAsiaTheme="minorEastAsia" w:cs="Times"/>
                <w:bCs/>
                <w:szCs w:val="20"/>
                <w:lang w:eastAsia="zh-CN"/>
              </w:rPr>
            </w:pPr>
            <w:r w:rsidRPr="00B2319A">
              <w:rPr>
                <w:rFonts w:eastAsia="Malgun Gothic" w:cs="Times"/>
                <w:bCs/>
                <w:szCs w:val="20"/>
              </w:rPr>
              <w:t>TRP- pedestrian UE bistatic</w:t>
            </w:r>
          </w:p>
          <w:p w14:paraId="016821CB" w14:textId="77777777" w:rsidR="007400AD" w:rsidRDefault="007400AD" w:rsidP="008E4837">
            <w:pPr>
              <w:rPr>
                <w:ins w:id="1679" w:author="Huawei" w:date="2025-04-28T19:54:00Z"/>
                <w:rFonts w:eastAsia="Malgun Gothic" w:cs="Times"/>
                <w:bCs/>
                <w:szCs w:val="20"/>
              </w:rPr>
            </w:pPr>
            <w:r w:rsidRPr="00B2319A">
              <w:rPr>
                <w:rFonts w:eastAsia="Malgun Gothic" w:cs="Times"/>
                <w:bCs/>
                <w:szCs w:val="20"/>
              </w:rPr>
              <w:t xml:space="preserve">TRP- RSU type </w:t>
            </w:r>
            <w:r w:rsidRPr="00B2319A">
              <w:rPr>
                <w:rFonts w:eastAsiaTheme="minorEastAsia" w:cs="Times"/>
                <w:bCs/>
                <w:szCs w:val="20"/>
                <w:lang w:eastAsia="zh-CN"/>
              </w:rPr>
              <w:t>UE</w:t>
            </w:r>
            <w:r w:rsidRPr="00B2319A">
              <w:rPr>
                <w:rFonts w:eastAsia="Malgun Gothic" w:cs="Times"/>
                <w:bCs/>
                <w:szCs w:val="20"/>
              </w:rPr>
              <w:t xml:space="preserve"> bistatic </w:t>
            </w:r>
          </w:p>
          <w:p w14:paraId="12E50AC4" w14:textId="77777777" w:rsidR="007400AD" w:rsidRDefault="007400AD" w:rsidP="008E4837">
            <w:pPr>
              <w:rPr>
                <w:ins w:id="1680" w:author="Huawei" w:date="2025-04-28T19:54:00Z"/>
                <w:lang w:val="en-US"/>
              </w:rPr>
            </w:pPr>
            <w:ins w:id="1681" w:author="Huawei" w:date="2025-04-28T19:54:00Z">
              <w:r w:rsidRPr="00710ADE">
                <w:rPr>
                  <w:lang w:val="en-US"/>
                </w:rPr>
                <w:t>TRP monostatic</w:t>
              </w:r>
            </w:ins>
          </w:p>
          <w:p w14:paraId="77DAC683" w14:textId="77777777" w:rsidR="007400AD" w:rsidRPr="00B2319A" w:rsidRDefault="007400AD" w:rsidP="008E4837">
            <w:pPr>
              <w:rPr>
                <w:rFonts w:eastAsia="Malgun Gothic" w:cs="Times"/>
                <w:bCs/>
                <w:szCs w:val="20"/>
              </w:rPr>
            </w:pPr>
            <w:ins w:id="1682" w:author="Huawei" w:date="2025-04-28T19:54:00Z">
              <w:r w:rsidRPr="00710ADE">
                <w:rPr>
                  <w:lang w:val="en-US"/>
                </w:rPr>
                <w:t>TRP-TRP bistatic</w:t>
              </w:r>
            </w:ins>
          </w:p>
          <w:p w14:paraId="1EFE759B" w14:textId="77777777" w:rsidR="007400AD" w:rsidRPr="00B2319A" w:rsidRDefault="007400AD" w:rsidP="008E4837">
            <w:pPr>
              <w:rPr>
                <w:rFonts w:eastAsiaTheme="minorEastAsia" w:cs="Times"/>
                <w:bCs/>
                <w:szCs w:val="20"/>
                <w:highlight w:val="yellow"/>
                <w:lang w:eastAsia="zh-CN"/>
              </w:rPr>
            </w:pPr>
            <w:r w:rsidRPr="00B2319A">
              <w:rPr>
                <w:rFonts w:eastAsia="Malgun Gothic" w:cs="Times"/>
                <w:bCs/>
                <w:szCs w:val="20"/>
              </w:rPr>
              <w:t xml:space="preserve">RSU type </w:t>
            </w:r>
            <w:r w:rsidRPr="00B2319A">
              <w:rPr>
                <w:rFonts w:eastAsiaTheme="minorEastAsia" w:cs="Times"/>
                <w:bCs/>
                <w:szCs w:val="20"/>
                <w:lang w:eastAsia="zh-CN"/>
              </w:rPr>
              <w:t xml:space="preserve">UE - </w:t>
            </w:r>
            <w:r w:rsidRPr="00B2319A">
              <w:rPr>
                <w:rFonts w:eastAsia="Malgun Gothic" w:cs="Times"/>
                <w:bCs/>
                <w:szCs w:val="20"/>
              </w:rPr>
              <w:t xml:space="preserve">RSU type </w:t>
            </w:r>
            <w:r w:rsidRPr="00B2319A">
              <w:rPr>
                <w:rFonts w:eastAsiaTheme="minorEastAsia" w:cs="Times"/>
                <w:bCs/>
                <w:szCs w:val="20"/>
                <w:lang w:eastAsia="zh-CN"/>
              </w:rPr>
              <w:t>UE bistatic (optional)</w:t>
            </w:r>
          </w:p>
        </w:tc>
      </w:tr>
      <w:tr w:rsidR="007400AD" w14:paraId="75F28110" w14:textId="77777777" w:rsidTr="008E4837">
        <w:tc>
          <w:tcPr>
            <w:tcW w:w="2112" w:type="dxa"/>
            <w:vAlign w:val="center"/>
          </w:tcPr>
          <w:p w14:paraId="4E313169"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lang w:eastAsia="zh-CN"/>
              </w:rPr>
              <w:t>EO deployment</w:t>
            </w:r>
          </w:p>
        </w:tc>
        <w:tc>
          <w:tcPr>
            <w:tcW w:w="7229" w:type="dxa"/>
            <w:vAlign w:val="center"/>
          </w:tcPr>
          <w:p w14:paraId="504158A5"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lang w:eastAsia="zh-CN"/>
              </w:rPr>
              <w:t>9 buildings with size 413m x 230m x 20m illustrated by the green blocks as in the figure shown in the row of cell layout.</w:t>
            </w:r>
          </w:p>
        </w:tc>
      </w:tr>
      <w:tr w:rsidR="007400AD" w14:paraId="5F584974" w14:textId="77777777" w:rsidTr="008E4837">
        <w:tc>
          <w:tcPr>
            <w:tcW w:w="2112" w:type="dxa"/>
            <w:vAlign w:val="center"/>
          </w:tcPr>
          <w:p w14:paraId="734E3BD2"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lang w:eastAsia="zh-CN"/>
              </w:rPr>
              <w:t>ST distribution</w:t>
            </w:r>
          </w:p>
        </w:tc>
        <w:tc>
          <w:tcPr>
            <w:tcW w:w="7229" w:type="dxa"/>
            <w:vAlign w:val="center"/>
          </w:tcPr>
          <w:p w14:paraId="1B59CE9E" w14:textId="77777777" w:rsidR="007400AD" w:rsidRPr="00B2319A" w:rsidRDefault="007400AD" w:rsidP="008E4837">
            <w:pPr>
              <w:rPr>
                <w:rFonts w:cs="Times"/>
                <w:szCs w:val="20"/>
              </w:rPr>
            </w:pPr>
            <w:r w:rsidRPr="00B2319A">
              <w:rPr>
                <w:rFonts w:cs="Times"/>
                <w:szCs w:val="20"/>
              </w:rPr>
              <w:t xml:space="preserve">one target is uniformly distributed (across multiple drops) within the center of the outside lane of the grid. </w:t>
            </w:r>
          </w:p>
        </w:tc>
      </w:tr>
      <w:tr w:rsidR="007400AD" w14:paraId="62A9861B" w14:textId="77777777" w:rsidTr="008E4837">
        <w:tc>
          <w:tcPr>
            <w:tcW w:w="2112" w:type="dxa"/>
          </w:tcPr>
          <w:p w14:paraId="5906E0F9"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lang w:eastAsia="zh-CN"/>
              </w:rPr>
              <w:t>UT distribution</w:t>
            </w:r>
          </w:p>
        </w:tc>
        <w:tc>
          <w:tcPr>
            <w:tcW w:w="7229" w:type="dxa"/>
          </w:tcPr>
          <w:p w14:paraId="77F197A1" w14:textId="77777777" w:rsidR="007400AD" w:rsidRPr="00B2319A" w:rsidRDefault="007400AD" w:rsidP="007400AD">
            <w:pPr>
              <w:pStyle w:val="ListParagraph"/>
              <w:numPr>
                <w:ilvl w:val="0"/>
                <w:numId w:val="200"/>
              </w:numPr>
              <w:tabs>
                <w:tab w:val="left" w:pos="0"/>
              </w:tabs>
              <w:ind w:left="320" w:hanging="320"/>
              <w:rPr>
                <w:rFonts w:eastAsiaTheme="minorEastAsia" w:cs="Times"/>
                <w:szCs w:val="20"/>
              </w:rPr>
            </w:pPr>
            <w:r w:rsidRPr="00B2319A">
              <w:rPr>
                <w:rFonts w:eastAsiaTheme="minorEastAsia" w:cs="Times"/>
                <w:szCs w:val="20"/>
              </w:rPr>
              <w:t>For pedestrian UT</w:t>
            </w:r>
          </w:p>
          <w:p w14:paraId="0A530044" w14:textId="77777777" w:rsidR="007400AD" w:rsidRPr="00B2319A" w:rsidRDefault="007400AD" w:rsidP="007400AD">
            <w:pPr>
              <w:numPr>
                <w:ilvl w:val="0"/>
                <w:numId w:val="201"/>
              </w:numPr>
              <w:suppressAutoHyphens w:val="0"/>
              <w:rPr>
                <w:rFonts w:eastAsia="Malgun Gothic" w:cs="Times"/>
                <w:szCs w:val="20"/>
                <w:lang w:eastAsia="ko-KR"/>
              </w:rPr>
            </w:pPr>
            <w:r w:rsidRPr="00B2319A">
              <w:rPr>
                <w:rFonts w:eastAsia="Malgun Gothic" w:cs="Times"/>
                <w:szCs w:val="20"/>
                <w:lang w:eastAsia="ko-KR"/>
              </w:rPr>
              <w:t>Pedestrian type UE, the dropping using equally spaced along the sidewalk with a fixed inter-pedestrian X m dropped per TR36.885.</w:t>
            </w:r>
          </w:p>
          <w:p w14:paraId="2D3DDF16"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 xml:space="preserve">Total number of pedestrian UEs is </w:t>
            </w:r>
            <w:r w:rsidRPr="00B2319A">
              <w:rPr>
                <w:rFonts w:eastAsia="Malgun Gothic" w:cs="Times"/>
                <w:color w:val="FF0000"/>
                <w:szCs w:val="20"/>
                <w:lang w:eastAsia="ko-KR"/>
              </w:rPr>
              <w:t>16 in the centre grid.</w:t>
            </w:r>
          </w:p>
          <w:p w14:paraId="39A4132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Pedestrian UE is in the middle of the sidewalk</w:t>
            </w:r>
          </w:p>
          <w:p w14:paraId="66808A6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lastRenderedPageBreak/>
              <w:t>The inter-pedestrian UE distance (m) (i.e., X) is calculated by ‘A/</w:t>
            </w:r>
            <w:r w:rsidRPr="00B2319A">
              <w:rPr>
                <w:rFonts w:eastAsia="Malgun Gothic" w:cs="Times"/>
                <w:color w:val="FF0000"/>
                <w:szCs w:val="20"/>
                <w:lang w:eastAsia="ko-KR"/>
              </w:rPr>
              <w:t>16</w:t>
            </w:r>
            <w:r w:rsidRPr="00B2319A">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C4B52B5" w14:textId="77777777" w:rsidR="007400AD" w:rsidRPr="00B2319A" w:rsidRDefault="007400AD" w:rsidP="007400AD">
            <w:pPr>
              <w:numPr>
                <w:ilvl w:val="2"/>
                <w:numId w:val="201"/>
              </w:numPr>
              <w:suppressAutoHyphens w:val="0"/>
              <w:rPr>
                <w:rFonts w:eastAsia="Malgun Gothic" w:cs="Times"/>
                <w:szCs w:val="20"/>
                <w:lang w:eastAsia="ko-KR"/>
              </w:rPr>
            </w:pPr>
            <w:r w:rsidRPr="00B2319A">
              <w:rPr>
                <w:rFonts w:eastAsiaTheme="minorEastAsia" w:cs="Times"/>
                <w:szCs w:val="20"/>
                <w:lang w:eastAsia="zh-CN"/>
              </w:rPr>
              <w:t>N=1;</w:t>
            </w:r>
          </w:p>
          <w:p w14:paraId="20B0E52A" w14:textId="77777777" w:rsidR="007400AD" w:rsidRPr="00B2319A" w:rsidRDefault="007400AD" w:rsidP="007400AD">
            <w:pPr>
              <w:pStyle w:val="ListParagraph"/>
              <w:numPr>
                <w:ilvl w:val="0"/>
                <w:numId w:val="200"/>
              </w:numPr>
              <w:tabs>
                <w:tab w:val="left" w:pos="0"/>
              </w:tabs>
              <w:ind w:left="320" w:hanging="320"/>
              <w:rPr>
                <w:rFonts w:eastAsia="Malgun Gothic" w:cs="Times"/>
                <w:szCs w:val="20"/>
                <w:lang w:eastAsia="ko-KR"/>
              </w:rPr>
            </w:pPr>
            <w:r w:rsidRPr="00B2319A">
              <w:rPr>
                <w:rFonts w:eastAsiaTheme="minorEastAsia" w:cs="Times"/>
                <w:szCs w:val="20"/>
              </w:rPr>
              <w:t>For RSU type UT</w:t>
            </w:r>
          </w:p>
          <w:p w14:paraId="3D543607" w14:textId="77777777" w:rsidR="007400AD" w:rsidRPr="00B2319A" w:rsidRDefault="007400AD" w:rsidP="007400AD">
            <w:pPr>
              <w:numPr>
                <w:ilvl w:val="0"/>
                <w:numId w:val="201"/>
              </w:numPr>
              <w:suppressAutoHyphens w:val="0"/>
              <w:rPr>
                <w:rFonts w:cs="Times"/>
                <w:lang w:eastAsia="zh-CN"/>
              </w:rPr>
            </w:pPr>
            <w:r w:rsidRPr="00B2319A">
              <w:rPr>
                <w:rFonts w:eastAsia="Malgun Gothic" w:cs="Times"/>
                <w:szCs w:val="20"/>
                <w:lang w:eastAsia="ko-KR"/>
              </w:rPr>
              <w:t>The dropping is at the center of intersection per TR36.885.</w:t>
            </w:r>
          </w:p>
        </w:tc>
      </w:tr>
      <w:tr w:rsidR="007400AD" w:rsidDel="00824FDA" w14:paraId="338A962E" w14:textId="77777777" w:rsidTr="008E4837">
        <w:trPr>
          <w:del w:id="1683" w:author="VOGEDES, JEROME O" w:date="2025-04-29T06:28:00Z"/>
        </w:trPr>
        <w:tc>
          <w:tcPr>
            <w:tcW w:w="2112" w:type="dxa"/>
          </w:tcPr>
          <w:p w14:paraId="1C8A924D" w14:textId="77777777" w:rsidR="007400AD" w:rsidRPr="00B2319A" w:rsidDel="00824FDA" w:rsidRDefault="007400AD" w:rsidP="008E4837">
            <w:pPr>
              <w:widowControl w:val="0"/>
              <w:suppressAutoHyphens w:val="0"/>
              <w:spacing w:before="60"/>
              <w:rPr>
                <w:del w:id="1684" w:author="VOGEDES, JEROME O" w:date="2025-04-29T06:28:00Z"/>
                <w:rFonts w:eastAsia="DengXian" w:cs="Times"/>
                <w:szCs w:val="20"/>
                <w:lang w:eastAsia="zh-CN"/>
              </w:rPr>
            </w:pPr>
            <w:del w:id="1685" w:author="VOGEDES, JEROME O" w:date="2025-04-29T06:28:00Z">
              <w:r w:rsidRPr="00B2319A" w:rsidDel="00824FDA">
                <w:rPr>
                  <w:rFonts w:eastAsia="DengXian" w:cs="Times"/>
                  <w:szCs w:val="20"/>
                  <w:lang w:eastAsia="zh-CN"/>
                </w:rPr>
                <w:lastRenderedPageBreak/>
                <w:delText>Tx-Rx pair</w:delText>
              </w:r>
            </w:del>
          </w:p>
        </w:tc>
        <w:tc>
          <w:tcPr>
            <w:tcW w:w="7229" w:type="dxa"/>
          </w:tcPr>
          <w:p w14:paraId="0B1B5B4F" w14:textId="77777777" w:rsidR="007400AD" w:rsidRPr="00B2319A" w:rsidDel="00824FDA" w:rsidRDefault="007400AD" w:rsidP="008E4837">
            <w:pPr>
              <w:rPr>
                <w:del w:id="1686" w:author="VOGEDES, JEROME O" w:date="2025-04-29T06:28:00Z"/>
                <w:rFonts w:eastAsiaTheme="minorEastAsia" w:cs="Times"/>
                <w:szCs w:val="20"/>
              </w:rPr>
            </w:pPr>
            <w:del w:id="1687" w:author="VOGEDES, JEROME O" w:date="2025-04-29T06:28:00Z">
              <w:r w:rsidRPr="00B2319A" w:rsidDel="00824FDA">
                <w:rPr>
                  <w:rFonts w:cs="Times"/>
                  <w:szCs w:val="20"/>
                </w:rPr>
                <w:delText>Each Tx-Rx pair associated with EO to be selected for the target.</w:delText>
              </w:r>
            </w:del>
          </w:p>
        </w:tc>
      </w:tr>
      <w:tr w:rsidR="007400AD" w14:paraId="7615B5F9" w14:textId="77777777" w:rsidTr="008E4837">
        <w:tc>
          <w:tcPr>
            <w:tcW w:w="2112" w:type="dxa"/>
          </w:tcPr>
          <w:p w14:paraId="66B02A31"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lang w:eastAsia="zh-CN"/>
              </w:rPr>
              <w:t>EM-parameters</w:t>
            </w:r>
          </w:p>
        </w:tc>
        <w:tc>
          <w:tcPr>
            <w:tcW w:w="7229" w:type="dxa"/>
          </w:tcPr>
          <w:p w14:paraId="0F4F7E95" w14:textId="77777777" w:rsidR="007400AD" w:rsidRPr="00B2319A" w:rsidRDefault="007400AD" w:rsidP="008E4837">
            <w:pPr>
              <w:pStyle w:val="TH"/>
              <w:keepNext w:val="0"/>
              <w:keepLines w:val="0"/>
              <w:rPr>
                <w:rFonts w:ascii="Times" w:hAnsi="Times" w:cs="Times"/>
                <w:lang w:val="en-US" w:eastAsia="ko-KR"/>
              </w:rPr>
            </w:pPr>
            <w:r w:rsidRPr="00B2319A">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7400AD" w:rsidRPr="00B2319A" w14:paraId="31E07A04" w14:textId="77777777" w:rsidTr="008E4837">
              <w:trPr>
                <w:cantSplit/>
                <w:trHeight w:val="227"/>
                <w:jc w:val="center"/>
              </w:trPr>
              <w:tc>
                <w:tcPr>
                  <w:tcW w:w="1040" w:type="dxa"/>
                  <w:vMerge w:val="restart"/>
                  <w:shd w:val="clear" w:color="auto" w:fill="D9D9D9"/>
                  <w:vAlign w:val="center"/>
                </w:tcPr>
                <w:p w14:paraId="77B7D95E" w14:textId="77777777" w:rsidR="007400AD" w:rsidRPr="00B2319A" w:rsidRDefault="007400AD" w:rsidP="008E4837">
                  <w:pPr>
                    <w:autoSpaceDE w:val="0"/>
                    <w:autoSpaceDN w:val="0"/>
                    <w:adjustRightInd w:val="0"/>
                    <w:ind w:left="573" w:hangingChars="286" w:hanging="573"/>
                    <w:jc w:val="center"/>
                    <w:rPr>
                      <w:rFonts w:cs="Times"/>
                      <w:b/>
                      <w:bCs/>
                      <w:color w:val="000000"/>
                      <w:szCs w:val="20"/>
                      <w:lang w:val="en-US"/>
                    </w:rPr>
                  </w:pPr>
                  <w:r w:rsidRPr="00B2319A">
                    <w:rPr>
                      <w:rFonts w:cs="Times"/>
                      <w:b/>
                      <w:bCs/>
                      <w:color w:val="000000"/>
                      <w:szCs w:val="20"/>
                      <w:lang w:val="en-US"/>
                    </w:rPr>
                    <w:t xml:space="preserve">Material </w:t>
                  </w:r>
                </w:p>
                <w:p w14:paraId="631AD0AD" w14:textId="77777777" w:rsidR="007400AD" w:rsidRPr="00B2319A" w:rsidRDefault="007400AD" w:rsidP="008E4837">
                  <w:pPr>
                    <w:autoSpaceDE w:val="0"/>
                    <w:autoSpaceDN w:val="0"/>
                    <w:adjustRightInd w:val="0"/>
                    <w:ind w:left="573" w:hangingChars="286" w:hanging="573"/>
                    <w:jc w:val="center"/>
                    <w:rPr>
                      <w:rFonts w:cs="Times"/>
                      <w:b/>
                      <w:color w:val="000000"/>
                      <w:szCs w:val="20"/>
                      <w:lang w:val="en-US"/>
                    </w:rPr>
                  </w:pPr>
                  <w:r w:rsidRPr="00B2319A">
                    <w:rPr>
                      <w:rFonts w:cs="Times"/>
                      <w:b/>
                      <w:bCs/>
                      <w:color w:val="000000"/>
                      <w:szCs w:val="20"/>
                      <w:lang w:val="en-US"/>
                    </w:rPr>
                    <w:t>class</w:t>
                  </w:r>
                </w:p>
              </w:tc>
              <w:tc>
                <w:tcPr>
                  <w:tcW w:w="1322" w:type="dxa"/>
                  <w:gridSpan w:val="2"/>
                  <w:shd w:val="clear" w:color="auto" w:fill="D9D9D9"/>
                  <w:vAlign w:val="center"/>
                </w:tcPr>
                <w:p w14:paraId="16C45B7C"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Relative permittivity</w:t>
                  </w:r>
                </w:p>
              </w:tc>
              <w:tc>
                <w:tcPr>
                  <w:tcW w:w="1386" w:type="dxa"/>
                  <w:gridSpan w:val="2"/>
                  <w:shd w:val="clear" w:color="auto" w:fill="D9D9D9"/>
                  <w:vAlign w:val="center"/>
                </w:tcPr>
                <w:p w14:paraId="05F66756"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Conductivity</w:t>
                  </w:r>
                </w:p>
              </w:tc>
              <w:tc>
                <w:tcPr>
                  <w:tcW w:w="1310" w:type="dxa"/>
                  <w:vMerge w:val="restart"/>
                  <w:shd w:val="clear" w:color="auto" w:fill="D9D9D9"/>
                  <w:vAlign w:val="center"/>
                </w:tcPr>
                <w:p w14:paraId="58E70610"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Frequency range</w:t>
                  </w:r>
                  <w:r w:rsidRPr="00B2319A">
                    <w:rPr>
                      <w:rFonts w:cs="Times"/>
                      <w:b/>
                      <w:color w:val="000000"/>
                      <w:szCs w:val="20"/>
                      <w:lang w:val="en-US"/>
                    </w:rPr>
                    <w:t xml:space="preserve"> in [GHz]</w:t>
                  </w:r>
                </w:p>
              </w:tc>
            </w:tr>
            <w:tr w:rsidR="007400AD" w:rsidRPr="00B2319A" w14:paraId="26CA2992" w14:textId="77777777" w:rsidTr="008E4837">
              <w:trPr>
                <w:cantSplit/>
                <w:trHeight w:val="227"/>
                <w:jc w:val="center"/>
              </w:trPr>
              <w:tc>
                <w:tcPr>
                  <w:tcW w:w="1040" w:type="dxa"/>
                  <w:vMerge/>
                  <w:vAlign w:val="center"/>
                </w:tcPr>
                <w:p w14:paraId="0BB5BC01" w14:textId="77777777" w:rsidR="007400AD" w:rsidRPr="00B2319A" w:rsidRDefault="007400AD" w:rsidP="008E4837">
                  <w:pPr>
                    <w:autoSpaceDE w:val="0"/>
                    <w:autoSpaceDN w:val="0"/>
                    <w:adjustRightInd w:val="0"/>
                    <w:jc w:val="center"/>
                    <w:rPr>
                      <w:rFonts w:cs="Times"/>
                      <w:color w:val="000000"/>
                      <w:szCs w:val="20"/>
                      <w:lang w:val="en-US"/>
                    </w:rPr>
                  </w:pPr>
                </w:p>
              </w:tc>
              <w:tc>
                <w:tcPr>
                  <w:tcW w:w="685" w:type="dxa"/>
                  <w:shd w:val="clear" w:color="auto" w:fill="D9D9D9"/>
                  <w:vAlign w:val="center"/>
                </w:tcPr>
                <w:p w14:paraId="55FA2FF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178" w:dyaOrig="271" w14:anchorId="73479B59">
                      <v:shape id="_x0000_i1035" type="#_x0000_t75" style="width:7pt;height:14.5pt" o:ole="">
                        <v:imagedata r:id="rId70" o:title=""/>
                      </v:shape>
                      <o:OLEObject Type="Embed" ProgID="Equation.3" ShapeID="_x0000_i1035" DrawAspect="Content" ObjectID="_1817583448" r:id="rId71"/>
                    </w:object>
                  </w:r>
                </w:p>
              </w:tc>
              <w:tc>
                <w:tcPr>
                  <w:tcW w:w="637" w:type="dxa"/>
                  <w:shd w:val="clear" w:color="auto" w:fill="D9D9D9"/>
                  <w:vAlign w:val="center"/>
                </w:tcPr>
                <w:p w14:paraId="7A0E895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24" w:dyaOrig="327" w14:anchorId="1D1F9CEC">
                      <v:shape id="_x0000_i1036" type="#_x0000_t75" style="width:7pt;height:14.5pt" o:ole="">
                        <v:imagedata r:id="rId72" o:title=""/>
                      </v:shape>
                      <o:OLEObject Type="Embed" ProgID="Equation.3" ShapeID="_x0000_i1036" DrawAspect="Content" ObjectID="_1817583449" r:id="rId73"/>
                    </w:object>
                  </w:r>
                </w:p>
              </w:tc>
              <w:tc>
                <w:tcPr>
                  <w:tcW w:w="677" w:type="dxa"/>
                  <w:shd w:val="clear" w:color="auto" w:fill="D9D9D9"/>
                  <w:vAlign w:val="center"/>
                </w:tcPr>
                <w:p w14:paraId="1AB6D4ED"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15" w:dyaOrig="309" w14:anchorId="60D3B950">
                      <v:shape id="_x0000_i1037" type="#_x0000_t75" style="width:7pt;height:14.5pt" o:ole="">
                        <v:imagedata r:id="rId74" o:title=""/>
                      </v:shape>
                      <o:OLEObject Type="Embed" ProgID="Equation.3" ShapeID="_x0000_i1037" DrawAspect="Content" ObjectID="_1817583450" r:id="rId75"/>
                    </w:object>
                  </w:r>
                </w:p>
              </w:tc>
              <w:tc>
                <w:tcPr>
                  <w:tcW w:w="709" w:type="dxa"/>
                  <w:shd w:val="clear" w:color="auto" w:fill="D9D9D9"/>
                  <w:vAlign w:val="center"/>
                </w:tcPr>
                <w:p w14:paraId="73133C2C"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15" w:dyaOrig="309" w14:anchorId="35791904">
                      <v:shape id="_x0000_i1038" type="#_x0000_t75" style="width:7pt;height:14.5pt" o:ole="">
                        <v:imagedata r:id="rId76" o:title=""/>
                      </v:shape>
                      <o:OLEObject Type="Embed" ProgID="Equation.3" ShapeID="_x0000_i1038" DrawAspect="Content" ObjectID="_1817583451" r:id="rId77"/>
                    </w:object>
                  </w:r>
                </w:p>
              </w:tc>
              <w:tc>
                <w:tcPr>
                  <w:tcW w:w="1310" w:type="dxa"/>
                  <w:vMerge/>
                  <w:shd w:val="clear" w:color="auto" w:fill="D9D9D9"/>
                  <w:vAlign w:val="center"/>
                </w:tcPr>
                <w:p w14:paraId="43F8470A" w14:textId="77777777" w:rsidR="007400AD" w:rsidRPr="00B2319A" w:rsidRDefault="007400AD" w:rsidP="008E4837">
                  <w:pPr>
                    <w:autoSpaceDE w:val="0"/>
                    <w:autoSpaceDN w:val="0"/>
                    <w:adjustRightInd w:val="0"/>
                    <w:jc w:val="center"/>
                    <w:rPr>
                      <w:rFonts w:cs="Times"/>
                      <w:color w:val="000000"/>
                      <w:szCs w:val="20"/>
                      <w:lang w:val="en-US"/>
                    </w:rPr>
                  </w:pPr>
                </w:p>
              </w:tc>
            </w:tr>
            <w:tr w:rsidR="007400AD" w:rsidRPr="00B2319A" w14:paraId="7770712D" w14:textId="77777777" w:rsidTr="008E4837">
              <w:trPr>
                <w:cantSplit/>
                <w:trHeight w:val="227"/>
                <w:jc w:val="center"/>
              </w:trPr>
              <w:tc>
                <w:tcPr>
                  <w:tcW w:w="1040" w:type="dxa"/>
                  <w:vAlign w:val="center"/>
                </w:tcPr>
                <w:p w14:paraId="34A97ED6"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Concrete</w:t>
                  </w:r>
                </w:p>
              </w:tc>
              <w:tc>
                <w:tcPr>
                  <w:tcW w:w="685" w:type="dxa"/>
                  <w:vAlign w:val="center"/>
                </w:tcPr>
                <w:p w14:paraId="6573A57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5.31</w:t>
                  </w:r>
                </w:p>
              </w:tc>
              <w:tc>
                <w:tcPr>
                  <w:tcW w:w="637" w:type="dxa"/>
                  <w:vAlign w:val="center"/>
                </w:tcPr>
                <w:p w14:paraId="209EC7C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w:t>
                  </w:r>
                </w:p>
              </w:tc>
              <w:tc>
                <w:tcPr>
                  <w:tcW w:w="677" w:type="dxa"/>
                  <w:vAlign w:val="center"/>
                </w:tcPr>
                <w:p w14:paraId="0661F99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0.0326</w:t>
                  </w:r>
                </w:p>
              </w:tc>
              <w:tc>
                <w:tcPr>
                  <w:tcW w:w="709" w:type="dxa"/>
                  <w:vAlign w:val="center"/>
                </w:tcPr>
                <w:p w14:paraId="77B05AA9"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0.8095</w:t>
                  </w:r>
                </w:p>
              </w:tc>
              <w:tc>
                <w:tcPr>
                  <w:tcW w:w="1310" w:type="dxa"/>
                  <w:vAlign w:val="center"/>
                </w:tcPr>
                <w:p w14:paraId="4392F29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1-100</w:t>
                  </w:r>
                </w:p>
              </w:tc>
            </w:tr>
          </w:tbl>
          <w:p w14:paraId="2FB2B6A5" w14:textId="77777777" w:rsidR="007400AD" w:rsidRPr="00B2319A" w:rsidRDefault="007400AD" w:rsidP="008E4837">
            <w:pPr>
              <w:rPr>
                <w:rFonts w:eastAsia="Malgun Gothic" w:cs="Times"/>
                <w:szCs w:val="20"/>
                <w:lang w:eastAsia="ko-KR"/>
              </w:rPr>
            </w:pPr>
          </w:p>
        </w:tc>
      </w:tr>
      <w:tr w:rsidR="007400AD" w14:paraId="2810F7CE" w14:textId="77777777" w:rsidTr="008E4837">
        <w:tc>
          <w:tcPr>
            <w:tcW w:w="2112" w:type="dxa"/>
            <w:vAlign w:val="center"/>
          </w:tcPr>
          <w:p w14:paraId="39F31016"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rPr>
              <w:t>Metrics</w:t>
            </w:r>
          </w:p>
        </w:tc>
        <w:tc>
          <w:tcPr>
            <w:tcW w:w="7229" w:type="dxa"/>
            <w:vAlign w:val="center"/>
          </w:tcPr>
          <w:p w14:paraId="3CBCF4EF" w14:textId="77777777" w:rsidR="007400AD" w:rsidRPr="00667BCF" w:rsidRDefault="007400AD">
            <w:pPr>
              <w:suppressAutoHyphens w:val="0"/>
              <w:contextualSpacing/>
              <w:rPr>
                <w:ins w:id="1688" w:author="VOGEDES, JEROME O" w:date="2025-04-29T06:30:00Z"/>
                <w:rFonts w:eastAsia="DengXian" w:cs="Times"/>
                <w:b/>
                <w:szCs w:val="20"/>
                <w:rPrChange w:id="1689" w:author="VOGEDES, JEROME O" w:date="2025-04-29T06:30:00Z">
                  <w:rPr>
                    <w:ins w:id="1690" w:author="VOGEDES, JEROME O" w:date="2025-04-29T06:30:00Z"/>
                    <w:b/>
                  </w:rPr>
                </w:rPrChange>
              </w:rPr>
              <w:pPrChange w:id="1691" w:author="VOGEDES, JEROME O" w:date="2025-04-29T06:30:00Z">
                <w:pPr>
                  <w:pStyle w:val="ListParagraph"/>
                  <w:numPr>
                    <w:numId w:val="39"/>
                  </w:numPr>
                  <w:suppressAutoHyphens w:val="0"/>
                  <w:ind w:left="420" w:hanging="420"/>
                  <w:contextualSpacing/>
                </w:pPr>
              </w:pPrChange>
            </w:pPr>
            <w:ins w:id="1692" w:author="VOGEDES, JEROME O" w:date="2025-04-29T06:30:00Z">
              <w:r>
                <w:rPr>
                  <w:rFonts w:eastAsia="DengXian" w:cs="Times"/>
                  <w:szCs w:val="20"/>
                </w:rPr>
                <w:t>CDF curves:</w:t>
              </w:r>
            </w:ins>
          </w:p>
          <w:p w14:paraId="380D3F9A" w14:textId="77777777" w:rsidR="007400AD" w:rsidRPr="00B2319A" w:rsidRDefault="007400AD" w:rsidP="007400AD">
            <w:pPr>
              <w:pStyle w:val="ListParagraph"/>
              <w:numPr>
                <w:ilvl w:val="0"/>
                <w:numId w:val="202"/>
              </w:numPr>
              <w:tabs>
                <w:tab w:val="left" w:pos="0"/>
              </w:tabs>
              <w:suppressAutoHyphens w:val="0"/>
              <w:contextualSpacing/>
              <w:rPr>
                <w:rFonts w:eastAsia="DengXian" w:cs="Times"/>
                <w:b/>
                <w:szCs w:val="20"/>
              </w:rPr>
            </w:pPr>
            <w:r w:rsidRPr="00B2319A">
              <w:rPr>
                <w:rFonts w:eastAsia="DengXian" w:cs="Times"/>
                <w:szCs w:val="20"/>
              </w:rPr>
              <w:t>Full coupling loss: calculate the coupling loss for each Tx-EO-ST-LOS-Rx and Tx-LOS-ST-EO-Rx rays.</w:t>
            </w:r>
          </w:p>
          <w:p w14:paraId="6F4DDB6C" w14:textId="77777777" w:rsidR="007400AD" w:rsidRPr="00B2319A" w:rsidRDefault="007400AD" w:rsidP="007400AD">
            <w:pPr>
              <w:pStyle w:val="ListParagraph"/>
              <w:numPr>
                <w:ilvl w:val="0"/>
                <w:numId w:val="202"/>
              </w:numPr>
              <w:tabs>
                <w:tab w:val="left" w:pos="0"/>
              </w:tabs>
              <w:suppressAutoHyphens w:val="0"/>
              <w:contextualSpacing/>
              <w:rPr>
                <w:rFonts w:eastAsia="DengXian" w:cs="Times"/>
                <w:b/>
                <w:szCs w:val="20"/>
              </w:rPr>
            </w:pPr>
            <w:r w:rsidRPr="00B2319A">
              <w:rPr>
                <w:rFonts w:eastAsia="DengXian" w:cs="Times"/>
                <w:szCs w:val="20"/>
              </w:rPr>
              <w:t>CDF of the Delay.</w:t>
            </w:r>
          </w:p>
          <w:p w14:paraId="18E7AE54" w14:textId="77777777" w:rsidR="007400AD" w:rsidRPr="00667BCF" w:rsidRDefault="007400AD" w:rsidP="007400AD">
            <w:pPr>
              <w:pStyle w:val="ListParagraph"/>
              <w:widowControl w:val="0"/>
              <w:numPr>
                <w:ilvl w:val="0"/>
                <w:numId w:val="202"/>
              </w:numPr>
              <w:tabs>
                <w:tab w:val="left" w:pos="0"/>
              </w:tabs>
              <w:suppressAutoHyphens w:val="0"/>
              <w:spacing w:before="60"/>
              <w:rPr>
                <w:ins w:id="1693" w:author="VOGEDES, JEROME O" w:date="2025-04-29T06:30:00Z"/>
                <w:rFonts w:eastAsia="DengXian" w:cs="Times"/>
                <w:b/>
                <w:szCs w:val="20"/>
                <w:lang w:val="en-US"/>
                <w:rPrChange w:id="1694" w:author="VOGEDES, JEROME O" w:date="2025-04-29T06:30:00Z">
                  <w:rPr>
                    <w:ins w:id="1695" w:author="VOGEDES, JEROME O" w:date="2025-04-29T06:30:00Z"/>
                    <w:rFonts w:eastAsia="DengXian" w:cs="Times"/>
                    <w:b/>
                    <w:szCs w:val="20"/>
                  </w:rPr>
                </w:rPrChange>
              </w:rPr>
            </w:pPr>
            <w:r w:rsidRPr="00B2319A">
              <w:rPr>
                <w:rFonts w:eastAsia="DengXian" w:cs="Times"/>
                <w:szCs w:val="20"/>
              </w:rPr>
              <w:t>CDF of the AoA, AoD, ZoA, ZoD.</w:t>
            </w:r>
          </w:p>
          <w:p w14:paraId="0B179C2B" w14:textId="77777777" w:rsidR="007400AD" w:rsidRDefault="007400AD" w:rsidP="008E4837">
            <w:pPr>
              <w:widowControl w:val="0"/>
              <w:suppressAutoHyphens w:val="0"/>
              <w:spacing w:before="60"/>
              <w:rPr>
                <w:ins w:id="1696" w:author="VOGEDES, JEROME O" w:date="2025-04-29T06:30:00Z"/>
                <w:rFonts w:eastAsia="DengXian" w:cs="Times"/>
                <w:szCs w:val="20"/>
                <w:lang w:val="en-US"/>
              </w:rPr>
            </w:pPr>
            <w:ins w:id="1697" w:author="VOGEDES, JEROME O" w:date="2025-04-29T06:30:00Z">
              <w:r>
                <w:rPr>
                  <w:rFonts w:eastAsia="DengXian" w:cs="Times"/>
                  <w:szCs w:val="20"/>
                  <w:lang w:val="en-US"/>
                </w:rPr>
                <w:t>Additional CDF curves:</w:t>
              </w:r>
            </w:ins>
          </w:p>
          <w:p w14:paraId="23CED452" w14:textId="77777777" w:rsidR="007400AD" w:rsidRPr="002E6EBD" w:rsidRDefault="007400AD" w:rsidP="007400AD">
            <w:pPr>
              <w:pStyle w:val="ListParagraph"/>
              <w:numPr>
                <w:ilvl w:val="0"/>
                <w:numId w:val="202"/>
              </w:numPr>
              <w:tabs>
                <w:tab w:val="left" w:pos="0"/>
              </w:tabs>
              <w:rPr>
                <w:ins w:id="1698" w:author="VOGEDES, JEROME O" w:date="2025-04-29T06:31:00Z"/>
                <w:b/>
                <w:lang w:val="en-US"/>
              </w:rPr>
            </w:pPr>
            <w:ins w:id="1699" w:author="VOGEDES, JEROME O" w:date="2025-04-29T06:31:00Z">
              <w:r w:rsidRPr="002E6EBD">
                <w:rPr>
                  <w:lang w:val="en-US"/>
                </w:rPr>
                <w:t xml:space="preserve">Coupling loss for target channel </w:t>
              </w:r>
            </w:ins>
          </w:p>
          <w:p w14:paraId="50B41831" w14:textId="77777777" w:rsidR="007400AD" w:rsidRPr="0027192D" w:rsidRDefault="007400AD">
            <w:pPr>
              <w:pStyle w:val="ListParagraph"/>
              <w:numPr>
                <w:ilvl w:val="0"/>
                <w:numId w:val="202"/>
              </w:numPr>
              <w:tabs>
                <w:tab w:val="left" w:pos="0"/>
              </w:tabs>
              <w:spacing w:before="0"/>
              <w:rPr>
                <w:rFonts w:eastAsiaTheme="minorEastAsia"/>
                <w:lang w:val="en-US"/>
                <w:rPrChange w:id="1700" w:author="VOGEDES, JEROME O" w:date="2025-04-29T06:31:00Z">
                  <w:rPr>
                    <w:lang w:val="en-US"/>
                  </w:rPr>
                </w:rPrChange>
              </w:rPr>
              <w:pPrChange w:id="1701" w:author="VOGEDES, JEROME O" w:date="2025-04-29T06:31:00Z">
                <w:pPr>
                  <w:pStyle w:val="ListParagraph"/>
                  <w:widowControl w:val="0"/>
                  <w:numPr>
                    <w:numId w:val="39"/>
                  </w:numPr>
                  <w:suppressAutoHyphens w:val="0"/>
                  <w:spacing w:before="60"/>
                  <w:ind w:left="420" w:hanging="420"/>
                </w:pPr>
              </w:pPrChange>
            </w:pPr>
            <w:ins w:id="1702" w:author="VOGEDES, JEROME O" w:date="2025-04-29T06:31:00Z">
              <w:r w:rsidRPr="00FB7FE2">
                <w:rPr>
                  <w:lang w:val="en-US"/>
                </w:rPr>
                <w:t xml:space="preserve">CDF of Delay Spread and Angle Spread (ASD, ZSD, ASA, ZSA). </w:t>
              </w:r>
              <w:r w:rsidRPr="00FB7FE2">
                <w:rPr>
                  <w:rFonts w:ascii="Times New Roman" w:hAnsi="Times New Roman"/>
                  <w:szCs w:val="20"/>
                </w:rPr>
                <w:t xml:space="preserve">Definition of Delay Spread is similar to the definition of angle spread </w:t>
              </w:r>
            </w:ins>
            <w:ins w:id="1703" w:author="VOGEDES, JEROME O" w:date="2025-04-29T06:32:00Z">
              <w:r>
                <w:rPr>
                  <w:rFonts w:ascii="Times New Roman" w:hAnsi="Times New Roman"/>
                  <w:szCs w:val="20"/>
                </w:rPr>
                <w:t>[</w:t>
              </w:r>
            </w:ins>
            <w:ins w:id="1704" w:author="VOGEDES, JEROME O" w:date="2025-04-29T06:31:00Z">
              <w:r w:rsidRPr="00FB7FE2">
                <w:rPr>
                  <w:rFonts w:ascii="Times New Roman" w:hAnsi="Times New Roman"/>
                  <w:szCs w:val="20"/>
                </w:rPr>
                <w:t>TR 25.996</w:t>
              </w:r>
            </w:ins>
            <w:ins w:id="1705" w:author="VOGEDES, JEROME O" w:date="2025-04-29T06:32:00Z">
              <w:r>
                <w:rPr>
                  <w:rFonts w:ascii="Times New Roman" w:hAnsi="Times New Roman"/>
                  <w:szCs w:val="20"/>
                </w:rPr>
                <w:t>, Annex A]</w:t>
              </w:r>
            </w:ins>
            <w:ins w:id="1706" w:author="VOGEDES, JEROME O" w:date="2025-04-29T06:31:00Z">
              <w:r>
                <w:rPr>
                  <w:rFonts w:ascii="Times New Roman" w:hAnsi="Times New Roman"/>
                  <w:szCs w:val="20"/>
                </w:rPr>
                <w:t>.</w:t>
              </w:r>
              <w:r w:rsidRPr="00FB7FE2">
                <w:rPr>
                  <w:rFonts w:ascii="Times New Roman" w:hAnsi="Times New Roman"/>
                  <w:szCs w:val="20"/>
                </w:rPr>
                <w:t xml:space="preserve"> </w:t>
              </w:r>
            </w:ins>
          </w:p>
        </w:tc>
      </w:tr>
      <w:tr w:rsidR="007400AD" w14:paraId="36F23FFA" w14:textId="77777777" w:rsidTr="008E4837">
        <w:tc>
          <w:tcPr>
            <w:tcW w:w="9341" w:type="dxa"/>
            <w:gridSpan w:val="2"/>
          </w:tcPr>
          <w:p w14:paraId="2DFF51CF" w14:textId="77777777" w:rsidR="007400AD" w:rsidRPr="00B2319A" w:rsidRDefault="007400AD" w:rsidP="008E4837">
            <w:pPr>
              <w:spacing w:after="120"/>
              <w:rPr>
                <w:rFonts w:eastAsiaTheme="minorEastAsia" w:cs="Times"/>
                <w:szCs w:val="20"/>
                <w:lang w:eastAsia="zh-CN"/>
              </w:rPr>
            </w:pPr>
            <w:r w:rsidRPr="00B2319A">
              <w:rPr>
                <w:rFonts w:eastAsiaTheme="minorEastAsia" w:cs="Times"/>
                <w:szCs w:val="20"/>
                <w:lang w:eastAsia="zh-CN"/>
              </w:rPr>
              <w:t xml:space="preserve">Note: </w:t>
            </w:r>
            <w:r w:rsidRPr="00B2319A">
              <w:rPr>
                <w:rFonts w:eastAsia="DengXian" w:cs="Times"/>
                <w:szCs w:val="20"/>
                <w:lang w:eastAsia="zh-CN"/>
              </w:rPr>
              <w:t>Other necessary but unspecified parameters in this table are the same as those in the table for urban grid scenario calibration.</w:t>
            </w:r>
          </w:p>
        </w:tc>
      </w:tr>
    </w:tbl>
    <w:p w14:paraId="068D2221" w14:textId="77777777" w:rsidR="007400AD" w:rsidRDefault="007400AD" w:rsidP="007400AD">
      <w:pPr>
        <w:rPr>
          <w:highlight w:val="green"/>
          <w:lang w:val="en-US" w:eastAsia="zh-CN"/>
        </w:rPr>
      </w:pPr>
    </w:p>
    <w:p w14:paraId="6F630A53" w14:textId="77777777" w:rsidR="007400AD" w:rsidRPr="00630E9A" w:rsidRDefault="007400AD" w:rsidP="007400AD">
      <w:pPr>
        <w:rPr>
          <w:highlight w:val="green"/>
          <w:lang w:val="en-US" w:eastAsia="zh-CN"/>
        </w:rPr>
      </w:pPr>
    </w:p>
    <w:p w14:paraId="4590172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D4F687" w14:textId="77777777" w:rsidR="007400AD" w:rsidRDefault="007400AD" w:rsidP="007400AD">
      <w:r>
        <w:t xml:space="preserve">RAN1 may calibrate spatial consistency for ISAC in Rel-19. Interested companies can provide results. For the purposes of spatial consistency calibration, the following calibration parameters are proposed below in Table x. </w:t>
      </w:r>
    </w:p>
    <w:p w14:paraId="5C027E32" w14:textId="77777777" w:rsidR="007400AD" w:rsidRDefault="007400AD" w:rsidP="007400AD"/>
    <w:p w14:paraId="66B0263E" w14:textId="77777777" w:rsidR="007400AD" w:rsidRDefault="007400AD" w:rsidP="007400AD">
      <w:pPr>
        <w:jc w:val="center"/>
        <w:rPr>
          <w:b/>
          <w:lang w:val="en-US"/>
        </w:rPr>
      </w:pPr>
      <w:r>
        <w:rPr>
          <w:b/>
          <w:lang w:val="en-US"/>
        </w:rPr>
        <w:t>Table x. Simulation assumptions for calibration of spatial consistency</w:t>
      </w:r>
    </w:p>
    <w:tbl>
      <w:tblPr>
        <w:tblStyle w:val="TableGrid"/>
        <w:tblW w:w="0" w:type="auto"/>
        <w:tblLayout w:type="fixed"/>
        <w:tblLook w:val="04A0" w:firstRow="1" w:lastRow="0" w:firstColumn="1" w:lastColumn="0" w:noHBand="0" w:noVBand="1"/>
      </w:tblPr>
      <w:tblGrid>
        <w:gridCol w:w="2112"/>
        <w:gridCol w:w="7229"/>
      </w:tblGrid>
      <w:tr w:rsidR="007400AD" w:rsidRPr="00B65D50" w14:paraId="20AC0FED" w14:textId="77777777" w:rsidTr="008E4837">
        <w:tc>
          <w:tcPr>
            <w:tcW w:w="2112" w:type="dxa"/>
            <w:vAlign w:val="center"/>
          </w:tcPr>
          <w:p w14:paraId="0EB80FD0"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b/>
                <w:bCs/>
                <w:szCs w:val="20"/>
              </w:rPr>
              <w:t>Parameter</w:t>
            </w:r>
          </w:p>
        </w:tc>
        <w:tc>
          <w:tcPr>
            <w:tcW w:w="7229" w:type="dxa"/>
            <w:vAlign w:val="center"/>
          </w:tcPr>
          <w:p w14:paraId="464358A2" w14:textId="77777777" w:rsidR="007400AD" w:rsidRPr="00B65D50" w:rsidRDefault="007400AD" w:rsidP="008E4837">
            <w:pPr>
              <w:widowControl w:val="0"/>
              <w:suppressAutoHyphens w:val="0"/>
              <w:spacing w:before="60"/>
              <w:jc w:val="center"/>
              <w:rPr>
                <w:rFonts w:ascii="Times New Roman" w:eastAsia="DengXian" w:hAnsi="Times New Roman"/>
                <w:b/>
                <w:szCs w:val="20"/>
                <w:lang w:val="en-US" w:eastAsia="zh-CN"/>
              </w:rPr>
            </w:pPr>
            <w:r w:rsidRPr="00B65D50">
              <w:rPr>
                <w:rFonts w:ascii="Times New Roman" w:eastAsia="DengXian" w:hAnsi="Times New Roman"/>
                <w:b/>
                <w:szCs w:val="20"/>
                <w:lang w:eastAsia="zh-CN"/>
              </w:rPr>
              <w:t>Values</w:t>
            </w:r>
          </w:p>
        </w:tc>
      </w:tr>
      <w:tr w:rsidR="007400AD" w:rsidRPr="00B65D50" w14:paraId="10D65756" w14:textId="77777777" w:rsidTr="008E4837">
        <w:tc>
          <w:tcPr>
            <w:tcW w:w="2112" w:type="dxa"/>
            <w:vAlign w:val="center"/>
          </w:tcPr>
          <w:p w14:paraId="03EBBF1C"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Scenario</w:t>
            </w:r>
          </w:p>
        </w:tc>
        <w:tc>
          <w:tcPr>
            <w:tcW w:w="7229" w:type="dxa"/>
            <w:vAlign w:val="center"/>
          </w:tcPr>
          <w:p w14:paraId="060F37A5"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Urban grid, Indoor office</w:t>
            </w:r>
          </w:p>
        </w:tc>
      </w:tr>
      <w:tr w:rsidR="007400AD" w:rsidRPr="00B65D50" w14:paraId="0702CAED" w14:textId="77777777" w:rsidTr="008E4837">
        <w:tc>
          <w:tcPr>
            <w:tcW w:w="2112" w:type="dxa"/>
            <w:vAlign w:val="center"/>
          </w:tcPr>
          <w:p w14:paraId="09E14008"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Cell layout</w:t>
            </w:r>
          </w:p>
        </w:tc>
        <w:tc>
          <w:tcPr>
            <w:tcW w:w="7229" w:type="dxa"/>
            <w:vAlign w:val="center"/>
          </w:tcPr>
          <w:p w14:paraId="216238D1"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t>U</w:t>
            </w:r>
            <w:r w:rsidRPr="00B65D50">
              <w:rPr>
                <w:rFonts w:ascii="Times New Roman" w:eastAsia="DengXian" w:hAnsi="Times New Roman"/>
                <w:szCs w:val="20"/>
                <w:lang w:eastAsia="zh-CN"/>
              </w:rPr>
              <w:t>rban grid:</w:t>
            </w:r>
            <w:r w:rsidRPr="00B65D50">
              <w:rPr>
                <w:rFonts w:ascii="Times New Roman" w:eastAsia="DengXian" w:hAnsi="Times New Roman" w:hint="eastAsia"/>
                <w:szCs w:val="20"/>
                <w:lang w:eastAsia="zh-CN"/>
              </w:rPr>
              <w:t xml:space="preserve"> I</w:t>
            </w:r>
            <w:r w:rsidRPr="00B65D50">
              <w:rPr>
                <w:rFonts w:ascii="Times New Roman" w:eastAsia="DengXian" w:hAnsi="Times New Roman"/>
                <w:szCs w:val="20"/>
                <w:lang w:eastAsia="zh-CN"/>
              </w:rPr>
              <w:t>SD = 500m</w:t>
            </w:r>
            <w:r w:rsidRPr="00B65D50">
              <w:rPr>
                <w:rFonts w:ascii="Times New Roman" w:eastAsia="DengXian" w:hAnsi="Times New Roman" w:hint="eastAsia"/>
                <w:szCs w:val="20"/>
                <w:lang w:eastAsia="zh-CN"/>
              </w:rPr>
              <w:t>,</w:t>
            </w:r>
            <w:r w:rsidRPr="00B65D50">
              <w:rPr>
                <w:rFonts w:ascii="Times New Roman" w:eastAsia="DengXian" w:hAnsi="Times New Roman"/>
                <w:szCs w:val="20"/>
                <w:lang w:eastAsia="zh-CN"/>
              </w:rPr>
              <w:t xml:space="preserve"> the same layout with 37.885</w:t>
            </w:r>
          </w:p>
          <w:p w14:paraId="502A6F75"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t>I</w:t>
            </w:r>
            <w:r w:rsidRPr="00B65D50">
              <w:rPr>
                <w:rFonts w:ascii="Times New Roman" w:eastAsia="DengXian" w:hAnsi="Times New Roman"/>
                <w:szCs w:val="20"/>
                <w:lang w:eastAsia="zh-CN"/>
              </w:rPr>
              <w:t>ndoor office:</w:t>
            </w:r>
            <w:r w:rsidRPr="00B65D50">
              <w:rPr>
                <w:rFonts w:ascii="Times New Roman" w:eastAsia="DengXian" w:hAnsi="Times New Roman" w:hint="eastAsia"/>
                <w:szCs w:val="20"/>
                <w:lang w:eastAsia="zh-CN"/>
              </w:rPr>
              <w:t xml:space="preserve"> </w:t>
            </w:r>
            <w:r w:rsidRPr="00B65D50">
              <w:rPr>
                <w:rFonts w:ascii="Times New Roman" w:eastAsia="DengXian" w:hAnsi="Times New Roman"/>
                <w:szCs w:val="20"/>
                <w:lang w:eastAsia="zh-CN"/>
              </w:rPr>
              <w:t>Office size (WxLxH): 120mx50mx3m, ISD=20m (refer to TR 38.901)</w:t>
            </w:r>
          </w:p>
        </w:tc>
      </w:tr>
      <w:tr w:rsidR="007400AD" w:rsidRPr="00B65D50" w14:paraId="6449C0B7" w14:textId="77777777" w:rsidTr="008E4837">
        <w:tc>
          <w:tcPr>
            <w:tcW w:w="2112" w:type="dxa"/>
            <w:vAlign w:val="center"/>
          </w:tcPr>
          <w:p w14:paraId="112F9D6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Sensing mode</w:t>
            </w:r>
          </w:p>
        </w:tc>
        <w:tc>
          <w:tcPr>
            <w:tcW w:w="7229" w:type="dxa"/>
            <w:vAlign w:val="center"/>
          </w:tcPr>
          <w:p w14:paraId="6AB6077A" w14:textId="77777777" w:rsidR="007400AD" w:rsidRPr="00B65D50" w:rsidRDefault="007400AD" w:rsidP="008E4837">
            <w:pPr>
              <w:rPr>
                <w:rFonts w:ascii="Times New Roman" w:eastAsiaTheme="minorEastAsia" w:hAnsi="Times New Roman"/>
                <w:bCs/>
                <w:szCs w:val="20"/>
                <w:lang w:eastAsia="zh-CN"/>
              </w:rPr>
            </w:pPr>
            <w:r w:rsidRPr="00B65D50">
              <w:rPr>
                <w:rFonts w:ascii="Times New Roman" w:eastAsia="Malgun Gothic" w:hAnsi="Times New Roman"/>
                <w:bCs/>
                <w:szCs w:val="20"/>
              </w:rPr>
              <w:t>TRP- pedestrian UE bistatic in urban grid and TRP-UE bistatic in indoor office</w:t>
            </w:r>
          </w:p>
        </w:tc>
      </w:tr>
      <w:tr w:rsidR="007400AD" w:rsidRPr="00B65D50" w14:paraId="5C7E6A79" w14:textId="77777777" w:rsidTr="008E4837">
        <w:tc>
          <w:tcPr>
            <w:tcW w:w="2112" w:type="dxa"/>
            <w:vAlign w:val="center"/>
          </w:tcPr>
          <w:p w14:paraId="7C730DCF"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B</w:t>
            </w:r>
            <w:r w:rsidRPr="00B65D50">
              <w:rPr>
                <w:rFonts w:ascii="Times New Roman" w:eastAsia="DengXian" w:hAnsi="Times New Roman"/>
                <w:szCs w:val="20"/>
                <w:lang w:val="en-US" w:eastAsia="zh-CN"/>
              </w:rPr>
              <w:t>S antenna configuration</w:t>
            </w:r>
          </w:p>
        </w:tc>
        <w:tc>
          <w:tcPr>
            <w:tcW w:w="7229" w:type="dxa"/>
            <w:vAlign w:val="center"/>
          </w:tcPr>
          <w:p w14:paraId="64E5BC87"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S</w:t>
            </w:r>
            <w:r w:rsidRPr="00B65D50">
              <w:rPr>
                <w:rFonts w:ascii="Times New Roman" w:eastAsia="DengXian" w:hAnsi="Times New Roman"/>
                <w:szCs w:val="20"/>
                <w:lang w:val="en-US" w:eastAsia="zh-CN"/>
              </w:rPr>
              <w:t>ingle dual-pol isotropic antenna</w:t>
            </w:r>
          </w:p>
        </w:tc>
      </w:tr>
      <w:tr w:rsidR="007400AD" w:rsidRPr="00B65D50" w14:paraId="78C3CA0A" w14:textId="77777777" w:rsidTr="008E4837">
        <w:tc>
          <w:tcPr>
            <w:tcW w:w="2112" w:type="dxa"/>
            <w:vAlign w:val="center"/>
          </w:tcPr>
          <w:p w14:paraId="78C77F37"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UT antenna configuration</w:t>
            </w:r>
          </w:p>
        </w:tc>
        <w:tc>
          <w:tcPr>
            <w:tcW w:w="7229" w:type="dxa"/>
            <w:vAlign w:val="center"/>
          </w:tcPr>
          <w:p w14:paraId="18686A54"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(M,N,P,Mg,Ng;Mp,Np) = (1,1,2,1,1;1,1)</w:t>
            </w:r>
          </w:p>
        </w:tc>
      </w:tr>
      <w:tr w:rsidR="007400AD" w:rsidRPr="00B65D50" w14:paraId="5DF8824A" w14:textId="77777777" w:rsidTr="008E4837">
        <w:tc>
          <w:tcPr>
            <w:tcW w:w="2112" w:type="dxa"/>
            <w:vAlign w:val="center"/>
          </w:tcPr>
          <w:p w14:paraId="0A2AE450"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Polarized antenna model</w:t>
            </w:r>
          </w:p>
        </w:tc>
        <w:tc>
          <w:tcPr>
            <w:tcW w:w="7229" w:type="dxa"/>
            <w:vAlign w:val="center"/>
          </w:tcPr>
          <w:p w14:paraId="2A857C2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Model-2 in clause 7.3.2 in TR 38.901</w:t>
            </w:r>
          </w:p>
        </w:tc>
      </w:tr>
      <w:tr w:rsidR="007400AD" w:rsidRPr="00B65D50" w14:paraId="6F8AD008" w14:textId="77777777" w:rsidTr="008E4837">
        <w:tc>
          <w:tcPr>
            <w:tcW w:w="2112" w:type="dxa"/>
            <w:vAlign w:val="center"/>
          </w:tcPr>
          <w:p w14:paraId="21AB2B79"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Scattering point</w:t>
            </w:r>
          </w:p>
        </w:tc>
        <w:tc>
          <w:tcPr>
            <w:tcW w:w="7229" w:type="dxa"/>
            <w:vAlign w:val="center"/>
          </w:tcPr>
          <w:p w14:paraId="3EAF8B9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S</w:t>
            </w:r>
            <w:r w:rsidRPr="00B65D50">
              <w:rPr>
                <w:rFonts w:ascii="Times New Roman" w:eastAsia="DengXian" w:hAnsi="Times New Roman"/>
                <w:szCs w:val="20"/>
                <w:lang w:val="en-US" w:eastAsia="zh-CN"/>
              </w:rPr>
              <w:t>ingle point</w:t>
            </w:r>
          </w:p>
        </w:tc>
      </w:tr>
      <w:tr w:rsidR="007400AD" w:rsidRPr="00B65D50" w14:paraId="46273B17" w14:textId="77777777" w:rsidTr="008E4837">
        <w:tc>
          <w:tcPr>
            <w:tcW w:w="2112" w:type="dxa"/>
            <w:vAlign w:val="center"/>
          </w:tcPr>
          <w:p w14:paraId="3B5BBB3E"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lastRenderedPageBreak/>
              <w:t>Calibration link and calibration method</w:t>
            </w:r>
          </w:p>
        </w:tc>
        <w:tc>
          <w:tcPr>
            <w:tcW w:w="7229" w:type="dxa"/>
            <w:vAlign w:val="center"/>
          </w:tcPr>
          <w:p w14:paraId="492B0893" w14:textId="77777777" w:rsidR="007400AD" w:rsidRPr="00B65D50" w:rsidRDefault="007400AD" w:rsidP="007400AD">
            <w:pPr>
              <w:pStyle w:val="ListParagraph"/>
              <w:widowControl w:val="0"/>
              <w:numPr>
                <w:ilvl w:val="0"/>
                <w:numId w:val="203"/>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Calibration link: same target associated to different UT as following figure</w:t>
            </w:r>
          </w:p>
          <w:p w14:paraId="12F4BB15" w14:textId="77777777" w:rsidR="007400AD" w:rsidRPr="00B65D50" w:rsidRDefault="007400AD" w:rsidP="008E4837">
            <w:pPr>
              <w:widowControl w:val="0"/>
              <w:suppressAutoHyphens w:val="0"/>
              <w:spacing w:before="60"/>
              <w:jc w:val="center"/>
              <w:rPr>
                <w:rFonts w:ascii="Times New Roman" w:eastAsia="DengXian" w:hAnsi="Times New Roman"/>
                <w:szCs w:val="20"/>
                <w:lang w:val="en-US"/>
              </w:rPr>
            </w:pPr>
            <w:r w:rsidRPr="00B65D50">
              <w:rPr>
                <w:noProof/>
                <w:szCs w:val="20"/>
                <w:lang w:val="en-US" w:eastAsia="zh-CN"/>
              </w:rPr>
              <w:drawing>
                <wp:inline distT="0" distB="0" distL="0" distR="0" wp14:anchorId="4B69E32B" wp14:editId="383CD232">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62167" name="图片 1" descr="A diagram of a cell phone&#10;&#10;AI-generated content may be incorrect."/>
                          <pic:cNvPicPr>
                            <a:picLocks noChangeAspect="1"/>
                          </pic:cNvPicPr>
                        </pic:nvPicPr>
                        <pic:blipFill>
                          <a:blip r:embed="rId78"/>
                          <a:stretch>
                            <a:fillRect/>
                          </a:stretch>
                        </pic:blipFill>
                        <pic:spPr>
                          <a:xfrm>
                            <a:off x="0" y="0"/>
                            <a:ext cx="1116816" cy="1114182"/>
                          </a:xfrm>
                          <a:prstGeom prst="rect">
                            <a:avLst/>
                          </a:prstGeom>
                        </pic:spPr>
                      </pic:pic>
                    </a:graphicData>
                  </a:graphic>
                </wp:inline>
              </w:drawing>
            </w:r>
          </w:p>
          <w:p w14:paraId="51B9D9A3" w14:textId="77777777" w:rsidR="007400AD" w:rsidRPr="00B65D50" w:rsidRDefault="007400AD" w:rsidP="007400AD">
            <w:pPr>
              <w:pStyle w:val="ListParagraph"/>
              <w:widowControl w:val="0"/>
              <w:numPr>
                <w:ilvl w:val="0"/>
                <w:numId w:val="203"/>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Calibration method</w:t>
            </w:r>
          </w:p>
          <w:p w14:paraId="61DF2737"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Step1: In single drop simulation, drop one Target and multiple UTs.</w:t>
            </w:r>
          </w:p>
          <w:p w14:paraId="48F0637D"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 xml:space="preserve">Step2: Generate the channel of each link based on </w:t>
            </w:r>
            <w:r w:rsidRPr="00B65D50">
              <w:rPr>
                <w:rFonts w:ascii="Times New Roman" w:eastAsia="DengXian" w:hAnsi="Times New Roman"/>
                <w:color w:val="FF0000"/>
                <w:szCs w:val="20"/>
                <w:lang w:val="en-US" w:eastAsia="zh-CN"/>
              </w:rPr>
              <w:t>Target level spatial consistency method</w:t>
            </w:r>
            <w:r w:rsidRPr="00B65D50">
              <w:rPr>
                <w:rFonts w:ascii="Times New Roman" w:eastAsia="DengXian" w:hAnsi="Times New Roman"/>
                <w:szCs w:val="20"/>
                <w:lang w:val="en-US" w:eastAsia="zh-CN"/>
              </w:rPr>
              <w:t>.</w:t>
            </w:r>
          </w:p>
          <w:p w14:paraId="49258B93"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Step3: Determine Target-UT groups based on the distance between UTs.</w:t>
            </w:r>
          </w:p>
          <w:p w14:paraId="4068661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Step4: Bin all the link pairs into certain distance groups, e.g.,</w:t>
            </w:r>
          </w:p>
          <w:p w14:paraId="0021321D"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0m &lt;= the location distance of link pair &lt; 1m -&gt; 0m group</w:t>
            </w:r>
          </w:p>
          <w:p w14:paraId="148C2707"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1m &lt;= the location distance of link pair &lt; 2m -&gt; 1m group</w:t>
            </w:r>
          </w:p>
          <w:p w14:paraId="5FC1FCA0"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2m &lt;= the location distance of link pair &lt; 3m -&gt; 2m group</w:t>
            </w:r>
          </w:p>
          <w:p w14:paraId="30058077"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3m &lt;= the location distance of link pair &lt; 4m -&gt; 3m group</w:t>
            </w:r>
          </w:p>
          <w:p w14:paraId="5E1E2853" w14:textId="77777777" w:rsidR="007400AD" w:rsidRPr="00B65D50" w:rsidRDefault="007400AD" w:rsidP="008E4837">
            <w:pPr>
              <w:widowControl w:val="0"/>
              <w:suppressAutoHyphens w:val="0"/>
              <w:spacing w:before="60"/>
              <w:ind w:left="3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w:t>
            </w:r>
          </w:p>
          <w:p w14:paraId="45FDE2DA"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(N)m &lt;= the location distance of pair &lt; (N+1)m -&gt; (N)m group</w:t>
            </w:r>
          </w:p>
          <w:p w14:paraId="37F491D9" w14:textId="77777777" w:rsidR="007400AD" w:rsidRPr="00B65D50" w:rsidRDefault="007400AD" w:rsidP="008E4837">
            <w:pPr>
              <w:widowControl w:val="0"/>
              <w:suppressAutoHyphens w:val="0"/>
              <w:spacing w:before="60"/>
              <w:ind w:left="360"/>
              <w:rPr>
                <w:rFonts w:ascii="Times New Roman" w:eastAsia="DengXian" w:hAnsi="Times New Roman"/>
                <w:szCs w:val="20"/>
                <w:lang w:val="en-US"/>
              </w:rPr>
            </w:pPr>
            <w:r w:rsidRPr="00B65D50">
              <w:rPr>
                <w:rFonts w:ascii="Times New Roman" w:eastAsia="DengXian" w:hAnsi="Times New Roman"/>
                <w:szCs w:val="20"/>
                <w:lang w:val="en-US"/>
              </w:rPr>
              <w:t>Note: N is at least twice the maximum correlation distance associated with the channel parameters in the scenario</w:t>
            </w:r>
          </w:p>
          <w:p w14:paraId="3C8C04B4" w14:textId="77777777" w:rsidR="007400AD" w:rsidRPr="00B65D50" w:rsidRDefault="007400AD" w:rsidP="008E4837">
            <w:pPr>
              <w:widowControl w:val="0"/>
              <w:suppressAutoHyphens w:val="0"/>
              <w:spacing w:before="60"/>
              <w:rPr>
                <w:rFonts w:ascii="Times New Roman" w:eastAsia="DengXian" w:hAnsi="Times New Roman"/>
                <w:szCs w:val="20"/>
                <w:lang w:val="en-US"/>
              </w:rPr>
            </w:pPr>
            <w:r w:rsidRPr="00B65D50">
              <w:rPr>
                <w:rFonts w:ascii="Times New Roman" w:eastAsia="DengXian" w:hAnsi="Times New Roman"/>
                <w:szCs w:val="20"/>
                <w:lang w:val="en-US" w:eastAsia="zh-CN"/>
              </w:rPr>
              <w:t>S</w:t>
            </w:r>
            <w:r w:rsidRPr="00B65D50">
              <w:rPr>
                <w:rFonts w:ascii="Times New Roman" w:eastAsia="DengXian" w:hAnsi="Times New Roman" w:hint="eastAsia"/>
                <w:szCs w:val="20"/>
                <w:lang w:val="en-US" w:eastAsia="zh-CN"/>
              </w:rPr>
              <w:t>tep</w:t>
            </w:r>
            <w:r w:rsidRPr="00B65D50">
              <w:rPr>
                <w:rFonts w:ascii="Times New Roman" w:eastAsia="DengXian" w:hAnsi="Times New Roman"/>
                <w:szCs w:val="20"/>
                <w:lang w:val="en-US"/>
              </w:rPr>
              <w:t>5: Calculate the correlation coefficient metric of each distance groups.</w:t>
            </w:r>
          </w:p>
          <w:p w14:paraId="629D432F"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Step6: Draw the x-y cure, where x=0, …, N, y= correlation coefficient metric related to (x)m group</w:t>
            </w:r>
          </w:p>
        </w:tc>
      </w:tr>
      <w:tr w:rsidR="007400AD" w:rsidRPr="00B65D50" w14:paraId="73AC294F" w14:textId="77777777" w:rsidTr="008E4837">
        <w:tc>
          <w:tcPr>
            <w:tcW w:w="2112" w:type="dxa"/>
            <w:vAlign w:val="center"/>
          </w:tcPr>
          <w:p w14:paraId="6A12B31A"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t>S</w:t>
            </w:r>
            <w:r w:rsidRPr="00B65D50">
              <w:rPr>
                <w:rFonts w:ascii="Times New Roman" w:eastAsia="DengXian" w:hAnsi="Times New Roman"/>
                <w:szCs w:val="20"/>
                <w:lang w:eastAsia="zh-CN"/>
              </w:rPr>
              <w:t>T and UT distribution</w:t>
            </w:r>
          </w:p>
        </w:tc>
        <w:tc>
          <w:tcPr>
            <w:tcW w:w="7229" w:type="dxa"/>
            <w:vAlign w:val="center"/>
          </w:tcPr>
          <w:p w14:paraId="6A6DCCCD" w14:textId="77777777" w:rsidR="007400AD" w:rsidRPr="00B65D50" w:rsidRDefault="007400AD" w:rsidP="007400AD">
            <w:pPr>
              <w:pStyle w:val="ListParagraph"/>
              <w:numPr>
                <w:ilvl w:val="0"/>
                <w:numId w:val="203"/>
              </w:numPr>
              <w:tabs>
                <w:tab w:val="left" w:pos="0"/>
              </w:tabs>
              <w:rPr>
                <w:rFonts w:eastAsiaTheme="minorEastAsia"/>
                <w:b/>
                <w:szCs w:val="20"/>
              </w:rPr>
            </w:pPr>
            <w:r w:rsidRPr="00B65D50">
              <w:rPr>
                <w:rFonts w:eastAsiaTheme="minorEastAsia" w:hint="eastAsia"/>
                <w:szCs w:val="20"/>
              </w:rPr>
              <w:t>U</w:t>
            </w:r>
            <w:r w:rsidRPr="00B65D50">
              <w:rPr>
                <w:rFonts w:eastAsiaTheme="minorEastAsia"/>
                <w:szCs w:val="20"/>
              </w:rPr>
              <w:t>rban grid</w:t>
            </w:r>
          </w:p>
          <w:p w14:paraId="1156C4F1" w14:textId="77777777" w:rsidR="007400AD" w:rsidRPr="00B65D50" w:rsidRDefault="007400AD" w:rsidP="008E4837">
            <w:pPr>
              <w:rPr>
                <w:szCs w:val="20"/>
              </w:rPr>
            </w:pPr>
            <w:r w:rsidRPr="00B65D50">
              <w:rPr>
                <w:szCs w:val="20"/>
              </w:rPr>
              <w:t xml:space="preserve">one target is uniformly dropped within the center grid in the outside lane with length of 433m, </w:t>
            </w:r>
          </w:p>
          <w:p w14:paraId="48CE1DAD" w14:textId="77777777" w:rsidR="007400AD" w:rsidRPr="00B65D50" w:rsidRDefault="007400AD" w:rsidP="008E4837">
            <w:pPr>
              <w:rPr>
                <w:szCs w:val="20"/>
              </w:rPr>
            </w:pPr>
            <w:r w:rsidRPr="00B65D50">
              <w:rPr>
                <w:szCs w:val="20"/>
              </w:rPr>
              <w:t xml:space="preserve">the UT is distributed by a uniform distribution distance of [0,1]m in the walk road where is in the same street with the target. </w:t>
            </w:r>
          </w:p>
          <w:p w14:paraId="265564AB" w14:textId="77777777" w:rsidR="007400AD" w:rsidRPr="00B65D50" w:rsidRDefault="007400AD" w:rsidP="008E4837">
            <w:pPr>
              <w:rPr>
                <w:szCs w:val="20"/>
              </w:rPr>
            </w:pPr>
            <w:r w:rsidRPr="00B65D50">
              <w:rPr>
                <w:szCs w:val="20"/>
              </w:rPr>
              <w:t>As following figure.</w:t>
            </w:r>
          </w:p>
          <w:p w14:paraId="3503C066" w14:textId="77777777" w:rsidR="007400AD" w:rsidRPr="00B65D50" w:rsidRDefault="007400AD" w:rsidP="008E4837">
            <w:pPr>
              <w:jc w:val="center"/>
              <w:rPr>
                <w:szCs w:val="20"/>
              </w:rPr>
            </w:pPr>
            <w:r w:rsidRPr="00B65D50">
              <w:rPr>
                <w:szCs w:val="20"/>
              </w:rPr>
              <w:object w:dxaOrig="2201" w:dyaOrig="3301" w14:anchorId="01C177F6">
                <v:shape id="_x0000_i1039" type="#_x0000_t75" style="width:107.5pt;height:165.5pt" o:ole="">
                  <v:imagedata r:id="rId79" o:title=""/>
                </v:shape>
                <o:OLEObject Type="Embed" ProgID="Visio.Drawing.15" ShapeID="_x0000_i1039" DrawAspect="Content" ObjectID="_1817583452" r:id="rId80"/>
              </w:object>
            </w:r>
          </w:p>
          <w:p w14:paraId="6BF8DF72" w14:textId="77777777" w:rsidR="007400AD" w:rsidRPr="00B65D50" w:rsidRDefault="007400AD" w:rsidP="008E4837">
            <w:pPr>
              <w:rPr>
                <w:rFonts w:eastAsiaTheme="minorEastAsia"/>
                <w:szCs w:val="20"/>
                <w:lang w:eastAsia="zh-CN"/>
              </w:rPr>
            </w:pPr>
            <w:r w:rsidRPr="00B65D50">
              <w:rPr>
                <w:rFonts w:eastAsiaTheme="minorEastAsia" w:hint="eastAsia"/>
                <w:szCs w:val="20"/>
                <w:lang w:eastAsia="zh-CN"/>
              </w:rPr>
              <w:t>N</w:t>
            </w:r>
            <w:r w:rsidRPr="00B65D50">
              <w:rPr>
                <w:rFonts w:eastAsiaTheme="minorEastAsia"/>
                <w:szCs w:val="20"/>
                <w:lang w:eastAsia="zh-CN"/>
              </w:rPr>
              <w:t>ote: The ST-UT link only consider LOS condition discarding NLOSv condition.</w:t>
            </w:r>
          </w:p>
          <w:p w14:paraId="45A102D0" w14:textId="77777777" w:rsidR="007400AD" w:rsidRPr="00B65D50" w:rsidRDefault="007400AD" w:rsidP="008E4837">
            <w:pPr>
              <w:rPr>
                <w:szCs w:val="20"/>
              </w:rPr>
            </w:pPr>
            <w:r w:rsidRPr="00B65D50">
              <w:rPr>
                <w:szCs w:val="20"/>
              </w:rPr>
              <w:t xml:space="preserve"> </w:t>
            </w:r>
          </w:p>
          <w:p w14:paraId="4CF5BCB4" w14:textId="77777777" w:rsidR="007400AD" w:rsidRPr="00B65D50" w:rsidRDefault="007400AD" w:rsidP="007400AD">
            <w:pPr>
              <w:pStyle w:val="ListParagraph"/>
              <w:numPr>
                <w:ilvl w:val="0"/>
                <w:numId w:val="203"/>
              </w:numPr>
              <w:tabs>
                <w:tab w:val="left" w:pos="0"/>
              </w:tabs>
              <w:rPr>
                <w:b/>
                <w:szCs w:val="20"/>
              </w:rPr>
            </w:pPr>
            <w:r w:rsidRPr="00B65D50">
              <w:rPr>
                <w:rFonts w:eastAsiaTheme="minorEastAsia" w:hint="eastAsia"/>
                <w:szCs w:val="20"/>
              </w:rPr>
              <w:t>I</w:t>
            </w:r>
            <w:r w:rsidRPr="00B65D50">
              <w:rPr>
                <w:rFonts w:eastAsiaTheme="minorEastAsia"/>
                <w:szCs w:val="20"/>
              </w:rPr>
              <w:t>ndoor office</w:t>
            </w:r>
          </w:p>
          <w:p w14:paraId="0A5528C0" w14:textId="77777777" w:rsidR="007400AD" w:rsidRPr="00B65D50" w:rsidRDefault="007400AD" w:rsidP="008E4837">
            <w:pPr>
              <w:rPr>
                <w:szCs w:val="20"/>
              </w:rPr>
            </w:pPr>
            <w:r w:rsidRPr="00B65D50">
              <w:rPr>
                <w:szCs w:val="20"/>
              </w:rPr>
              <w:lastRenderedPageBreak/>
              <w:t>1 Target is uniform dropped in office region</w:t>
            </w:r>
          </w:p>
          <w:p w14:paraId="0008FBAF" w14:textId="77777777" w:rsidR="007400AD" w:rsidRPr="00B65D50" w:rsidRDefault="007400AD" w:rsidP="008E4837">
            <w:pPr>
              <w:rPr>
                <w:szCs w:val="20"/>
              </w:rPr>
            </w:pPr>
            <w:r w:rsidRPr="00B65D50">
              <w:rPr>
                <w:szCs w:val="20"/>
              </w:rPr>
              <w:t xml:space="preserve">10 UTs are dropped uniformly per cell, i.e., totally 120 UTs are uniformly dropped in office region. </w:t>
            </w:r>
          </w:p>
        </w:tc>
      </w:tr>
      <w:tr w:rsidR="007400AD" w:rsidRPr="00B65D50" w14:paraId="20631097" w14:textId="77777777" w:rsidTr="008E4837">
        <w:tc>
          <w:tcPr>
            <w:tcW w:w="2112" w:type="dxa"/>
            <w:vAlign w:val="center"/>
          </w:tcPr>
          <w:p w14:paraId="2EB9B982"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szCs w:val="20"/>
              </w:rPr>
              <w:lastRenderedPageBreak/>
              <w:t>Metrics</w:t>
            </w:r>
          </w:p>
        </w:tc>
        <w:tc>
          <w:tcPr>
            <w:tcW w:w="7229" w:type="dxa"/>
            <w:vAlign w:val="center"/>
          </w:tcPr>
          <w:p w14:paraId="260E7071" w14:textId="77777777" w:rsidR="007400AD" w:rsidRPr="00B65D50" w:rsidRDefault="007400AD" w:rsidP="007400AD">
            <w:pPr>
              <w:pStyle w:val="ListParagraph"/>
              <w:numPr>
                <w:ilvl w:val="0"/>
                <w:numId w:val="202"/>
              </w:numPr>
              <w:tabs>
                <w:tab w:val="left" w:pos="0"/>
              </w:tabs>
              <w:suppressAutoHyphens w:val="0"/>
              <w:contextualSpacing/>
              <w:rPr>
                <w:rFonts w:ascii="Times New Roman" w:eastAsia="DengXian" w:hAnsi="Times New Roman"/>
                <w:b/>
                <w:szCs w:val="20"/>
              </w:rPr>
            </w:pPr>
            <w:r w:rsidRPr="00B65D50">
              <w:rPr>
                <w:rFonts w:ascii="Times New Roman" w:eastAsia="DengXian" w:hAnsi="Times New Roman"/>
                <w:szCs w:val="20"/>
              </w:rPr>
              <w:t>Cross-correlation coefficient of delay for the third cluster of channel between link pairs.</w:t>
            </w:r>
          </w:p>
          <w:p w14:paraId="12FC6C15" w14:textId="77777777" w:rsidR="007400AD" w:rsidRPr="00B65D50" w:rsidRDefault="007400AD" w:rsidP="007400AD">
            <w:pPr>
              <w:pStyle w:val="ListParagraph"/>
              <w:numPr>
                <w:ilvl w:val="0"/>
                <w:numId w:val="202"/>
              </w:numPr>
              <w:tabs>
                <w:tab w:val="left" w:pos="0"/>
              </w:tabs>
              <w:suppressAutoHyphens w:val="0"/>
              <w:contextualSpacing/>
              <w:rPr>
                <w:rFonts w:ascii="Times New Roman" w:eastAsia="DengXian" w:hAnsi="Times New Roman"/>
                <w:b/>
                <w:szCs w:val="20"/>
              </w:rPr>
            </w:pPr>
            <w:r w:rsidRPr="00B65D50">
              <w:rPr>
                <w:rFonts w:ascii="Times New Roman" w:eastAsia="DengXian" w:hAnsi="Times New Roman"/>
                <w:szCs w:val="20"/>
              </w:rPr>
              <w:t>Cross-correlation coefficient of AOA (for UT) for the third cluster of channel between link pairs.</w:t>
            </w:r>
          </w:p>
          <w:p w14:paraId="78CB0A9D" w14:textId="77777777" w:rsidR="007400AD" w:rsidRPr="00B65D50" w:rsidRDefault="007400AD" w:rsidP="007400AD">
            <w:pPr>
              <w:pStyle w:val="ListParagraph"/>
              <w:widowControl w:val="0"/>
              <w:numPr>
                <w:ilvl w:val="0"/>
                <w:numId w:val="202"/>
              </w:numPr>
              <w:tabs>
                <w:tab w:val="left" w:pos="0"/>
              </w:tabs>
              <w:suppressAutoHyphens w:val="0"/>
              <w:spacing w:before="60"/>
              <w:rPr>
                <w:rFonts w:ascii="Times New Roman" w:eastAsia="DengXian" w:hAnsi="Times New Roman"/>
                <w:szCs w:val="20"/>
                <w:lang w:val="en-US"/>
              </w:rPr>
            </w:pPr>
            <w:r w:rsidRPr="00B65D50">
              <w:rPr>
                <w:rFonts w:ascii="Times New Roman" w:eastAsia="DengXian" w:hAnsi="Times New Roman"/>
                <w:szCs w:val="20"/>
              </w:rPr>
              <w:t>Cross-correlation coefficient of LOS/NLOS status of channel between link pairs(only for indoor office scenario).</w:t>
            </w:r>
          </w:p>
        </w:tc>
      </w:tr>
      <w:tr w:rsidR="007400AD" w:rsidRPr="00B65D50" w14:paraId="362CA07C" w14:textId="77777777" w:rsidTr="008E4837">
        <w:tc>
          <w:tcPr>
            <w:tcW w:w="9341" w:type="dxa"/>
            <w:gridSpan w:val="2"/>
            <w:vAlign w:val="center"/>
          </w:tcPr>
          <w:p w14:paraId="13802588" w14:textId="77777777" w:rsidR="007400AD" w:rsidRPr="00B65D50" w:rsidRDefault="007400AD" w:rsidP="008E4837">
            <w:pPr>
              <w:spacing w:after="120"/>
              <w:rPr>
                <w:rFonts w:ascii="Times New Roman" w:eastAsiaTheme="minorEastAsia" w:hAnsi="Times New Roman"/>
                <w:szCs w:val="20"/>
                <w:lang w:eastAsia="zh-CN"/>
              </w:rPr>
            </w:pPr>
            <w:r w:rsidRPr="00B65D50">
              <w:rPr>
                <w:rFonts w:ascii="Times New Roman" w:eastAsiaTheme="minorEastAsia" w:hAnsi="Times New Roman"/>
                <w:szCs w:val="20"/>
                <w:lang w:eastAsia="zh-CN"/>
              </w:rPr>
              <w:t xml:space="preserve">Note: </w:t>
            </w:r>
            <w:r w:rsidRPr="00B65D50">
              <w:rPr>
                <w:rFonts w:ascii="Times New Roman" w:eastAsia="DengXian" w:hAnsi="Times New Roman"/>
                <w:szCs w:val="20"/>
                <w:lang w:eastAsia="zh-CN"/>
              </w:rPr>
              <w:t>Other necessary but unspecified parameters in this table are the same as those in the table for urban grid scenario calibration and indoor office scenario calibration.</w:t>
            </w:r>
          </w:p>
        </w:tc>
      </w:tr>
    </w:tbl>
    <w:p w14:paraId="691572DC" w14:textId="77777777" w:rsidR="007400AD" w:rsidRDefault="007400AD" w:rsidP="007400AD"/>
    <w:p w14:paraId="76E45C80" w14:textId="77777777" w:rsidR="007400AD" w:rsidRPr="008B66D8" w:rsidRDefault="007400AD" w:rsidP="007400AD">
      <w:pPr>
        <w:rPr>
          <w:rFonts w:eastAsiaTheme="minorEastAsia"/>
          <w:lang w:eastAsia="zh-CN"/>
        </w:rPr>
      </w:pPr>
    </w:p>
    <w:p w14:paraId="31BDA0FF" w14:textId="77777777" w:rsidR="007400AD" w:rsidRPr="00154CE2" w:rsidRDefault="007400AD" w:rsidP="007400AD">
      <w:pPr>
        <w:pStyle w:val="Heading3"/>
        <w:ind w:left="720" w:hanging="720"/>
      </w:pPr>
      <w:r w:rsidRPr="00154CE2">
        <w:rPr>
          <w:rFonts w:hint="eastAsia"/>
        </w:rPr>
        <w:t>R</w:t>
      </w:r>
      <w:r w:rsidRPr="00154CE2">
        <w:t>AN1 #1</w:t>
      </w:r>
      <w:r>
        <w:t>21</w:t>
      </w:r>
      <w:r w:rsidRPr="00154CE2">
        <w:t xml:space="preserve"> (</w:t>
      </w:r>
      <w:r>
        <w:t>May</w:t>
      </w:r>
      <w:r w:rsidRPr="00154CE2">
        <w:t xml:space="preserve"> 2024)</w:t>
      </w:r>
    </w:p>
    <w:p w14:paraId="52D63246" w14:textId="77777777" w:rsidR="007400AD" w:rsidRDefault="007400AD" w:rsidP="007400AD"/>
    <w:p w14:paraId="7E5386E3" w14:textId="77777777" w:rsidR="007400AD" w:rsidRDefault="007400AD" w:rsidP="007400AD">
      <w:pPr>
        <w:rPr>
          <w:lang w:val="en-US" w:eastAsia="ko-KR"/>
        </w:rPr>
      </w:pPr>
      <w:hyperlink r:id="rId81" w:history="1">
        <w:r>
          <w:rPr>
            <w:rStyle w:val="Hyperlink"/>
            <w:b/>
            <w:lang w:val="en-US" w:eastAsia="ko-KR"/>
          </w:rPr>
          <w:t>R1-2504363</w:t>
        </w:r>
      </w:hyperlink>
      <w:r w:rsidRPr="00F142C8">
        <w:rPr>
          <w:lang w:val="en-US" w:eastAsia="ko-KR"/>
        </w:rPr>
        <w:tab/>
        <w:t>FL Summary #1 on ISAC Scenarios and Calibrations</w:t>
      </w:r>
      <w:r w:rsidRPr="00F142C8">
        <w:rPr>
          <w:lang w:val="en-US" w:eastAsia="ko-KR"/>
        </w:rPr>
        <w:tab/>
        <w:t>Moderator (AT&amp;T)</w:t>
      </w:r>
    </w:p>
    <w:p w14:paraId="656A9C09" w14:textId="77777777" w:rsidR="007400AD" w:rsidRDefault="007400AD" w:rsidP="007400AD">
      <w:pPr>
        <w:rPr>
          <w:lang w:val="en-US" w:eastAsia="ko-KR"/>
        </w:rPr>
      </w:pPr>
      <w:hyperlink r:id="rId82" w:history="1">
        <w:r>
          <w:rPr>
            <w:rStyle w:val="Hyperlink"/>
            <w:b/>
            <w:lang w:val="en-US" w:eastAsia="ko-KR"/>
          </w:rPr>
          <w:t>R1-2504364</w:t>
        </w:r>
      </w:hyperlink>
      <w:r w:rsidRPr="00F142C8">
        <w:rPr>
          <w:lang w:val="en-US" w:eastAsia="ko-KR"/>
        </w:rPr>
        <w:tab/>
        <w:t>FL Summary #2 on ISAC Scenarios and Calibrations</w:t>
      </w:r>
      <w:r w:rsidRPr="00F142C8">
        <w:rPr>
          <w:lang w:val="en-US" w:eastAsia="ko-KR"/>
        </w:rPr>
        <w:tab/>
        <w:t>Moderator (AT&amp;T)</w:t>
      </w:r>
    </w:p>
    <w:p w14:paraId="45F102ED" w14:textId="77777777" w:rsidR="007400AD" w:rsidRDefault="007400AD" w:rsidP="007400AD">
      <w:pPr>
        <w:spacing w:line="240" w:lineRule="atLeast"/>
      </w:pPr>
    </w:p>
    <w:p w14:paraId="4A0A0907" w14:textId="77777777" w:rsidR="007400AD" w:rsidRPr="00ED1EA8" w:rsidRDefault="007400AD" w:rsidP="007400AD">
      <w:pPr>
        <w:spacing w:line="240" w:lineRule="atLeast"/>
        <w:rPr>
          <w:b/>
        </w:rPr>
      </w:pPr>
      <w:r w:rsidRPr="00ED1EA8">
        <w:rPr>
          <w:b/>
          <w:highlight w:val="green"/>
        </w:rPr>
        <w:t>Agreement</w:t>
      </w:r>
    </w:p>
    <w:p w14:paraId="7E091D97" w14:textId="77777777" w:rsidR="007400AD" w:rsidRPr="004122F2" w:rsidRDefault="007400AD" w:rsidP="007400AD">
      <w:pPr>
        <w:spacing w:line="240" w:lineRule="atLeast"/>
        <w:rPr>
          <w:lang w:eastAsia="zh-CN"/>
        </w:rPr>
      </w:pPr>
      <w:r w:rsidRPr="004122F2">
        <w:t xml:space="preserve">Updates to </w:t>
      </w:r>
      <w:r w:rsidRPr="004122F2">
        <w:rPr>
          <w:lang w:eastAsia="zh-CN"/>
        </w:rPr>
        <w:t xml:space="preserve">Table 7.9.1-1: Evaluation parameters for UAV </w:t>
      </w:r>
      <w:r w:rsidRPr="004122F2">
        <w:rPr>
          <w:lang w:val="en-US" w:eastAsia="zh-CN"/>
        </w:rPr>
        <w:t xml:space="preserve">sensing </w:t>
      </w:r>
      <w:r w:rsidRPr="004122F2">
        <w:rPr>
          <w:lang w:eastAsia="zh-CN"/>
        </w:rPr>
        <w:t>scenarios are as follows:</w:t>
      </w:r>
    </w:p>
    <w:p w14:paraId="3EC13812" w14:textId="77777777" w:rsidR="007400AD" w:rsidRPr="00164564" w:rsidRDefault="007400AD" w:rsidP="007400AD">
      <w:pPr>
        <w:spacing w:line="240" w:lineRule="atLeast"/>
        <w:rPr>
          <w:rFonts w:eastAsia="DengXian"/>
          <w:lang w:eastAsia="zh-CN"/>
        </w:rPr>
      </w:pPr>
    </w:p>
    <w:tbl>
      <w:tblPr>
        <w:tblW w:w="3783" w:type="pct"/>
        <w:jc w:val="center"/>
        <w:tblLook w:val="04A0" w:firstRow="1" w:lastRow="0" w:firstColumn="1" w:lastColumn="0" w:noHBand="0" w:noVBand="1"/>
      </w:tblPr>
      <w:tblGrid>
        <w:gridCol w:w="2982"/>
        <w:gridCol w:w="4303"/>
      </w:tblGrid>
      <w:tr w:rsidR="007400AD" w14:paraId="1C772F98"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590DB17" w14:textId="77777777" w:rsidR="007400AD" w:rsidRDefault="007400AD" w:rsidP="008E4837">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7131BEF2" w14:textId="77777777" w:rsidR="007400AD" w:rsidRDefault="007400AD" w:rsidP="008E4837">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7400AD" w:rsidRPr="002F6E10" w14:paraId="582C62C4"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2369A06E" w14:textId="77777777" w:rsidR="007400AD" w:rsidRDefault="007400AD" w:rsidP="008E4837">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263C5702" w14:textId="77777777" w:rsidR="007400AD" w:rsidRDefault="007400AD" w:rsidP="008E4837">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w:t>
            </w:r>
            <w:del w:id="1707" w:author="VOGEDES, JEROME O" w:date="2025-05-17T23:31:00Z">
              <w:r>
                <w:rPr>
                  <w:rFonts w:ascii="Arial" w:hAnsi="Arial" w:cs="Arial"/>
                  <w:bCs/>
                  <w:iCs/>
                  <w:sz w:val="18"/>
                  <w:szCs w:val="18"/>
                  <w:lang w:val="sv-SE" w:eastAsia="zh-CN"/>
                </w:rPr>
                <w:delText xml:space="preserve">Rma </w:delText>
              </w:r>
            </w:del>
            <w:ins w:id="1708" w:author="VOGEDES, JEROME O" w:date="2025-05-17T23:31:00Z">
              <w:r>
                <w:rPr>
                  <w:rFonts w:ascii="Arial" w:hAnsi="Arial" w:cs="Arial"/>
                  <w:bCs/>
                  <w:iCs/>
                  <w:sz w:val="18"/>
                  <w:szCs w:val="18"/>
                  <w:lang w:val="sv-SE" w:eastAsia="zh-CN"/>
                </w:rPr>
                <w:t>R</w:t>
              </w:r>
            </w:ins>
            <w:ins w:id="1709" w:author="VOGEDES, JEROME O" w:date="2025-05-17T23:52:00Z">
              <w:r>
                <w:rPr>
                  <w:rFonts w:ascii="Arial" w:hAnsi="Arial" w:cs="Arial"/>
                  <w:bCs/>
                  <w:iCs/>
                  <w:sz w:val="18"/>
                  <w:szCs w:val="18"/>
                  <w:lang w:val="sv-SE" w:eastAsia="zh-CN"/>
                </w:rPr>
                <w:t>M</w:t>
              </w:r>
            </w:ins>
            <w:ins w:id="1710" w:author="VOGEDES, JEROME O" w:date="2025-05-17T23:31:00Z">
              <w:r>
                <w:rPr>
                  <w:rFonts w:ascii="Arial" w:hAnsi="Arial" w:cs="Arial"/>
                  <w:bCs/>
                  <w:iCs/>
                  <w:sz w:val="18"/>
                  <w:szCs w:val="18"/>
                  <w:lang w:val="sv-SE" w:eastAsia="zh-CN"/>
                </w:rPr>
                <w:t xml:space="preserve">a, SMa </w:t>
              </w:r>
            </w:ins>
            <w:del w:id="1711" w:author="VOGEDES, JEROME O" w:date="2025-05-17T23:31:00Z">
              <w:r>
                <w:rPr>
                  <w:rFonts w:ascii="Arial" w:hAnsi="Arial" w:cs="Arial"/>
                  <w:bCs/>
                  <w:iCs/>
                  <w:sz w:val="18"/>
                  <w:szCs w:val="18"/>
                  <w:lang w:val="sv-SE" w:eastAsia="zh-CN"/>
                </w:rPr>
                <w:delText>[38.901]</w:delText>
              </w:r>
            </w:del>
          </w:p>
          <w:p w14:paraId="73E2A04B" w14:textId="77777777" w:rsidR="007400AD" w:rsidRDefault="007400AD" w:rsidP="008E4837">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w:t>
            </w:r>
            <w:ins w:id="1712" w:author="VOGEDES, JEROME O" w:date="2025-05-17T23:31:00Z">
              <w:r>
                <w:rPr>
                  <w:rFonts w:ascii="Arial" w:hAnsi="Arial" w:cs="Arial"/>
                  <w:bCs/>
                  <w:sz w:val="18"/>
                  <w:szCs w:val="18"/>
                  <w:lang w:val="sv-SE" w:eastAsia="zh-CN"/>
                </w:rPr>
                <w:t xml:space="preserve"> [36.777]</w:t>
              </w:r>
            </w:ins>
          </w:p>
        </w:tc>
      </w:tr>
      <w:tr w:rsidR="007400AD" w14:paraId="688CF906"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39D5ED6B" w14:textId="77777777" w:rsidR="007400AD" w:rsidRDefault="007400AD" w:rsidP="008E4837">
            <w:pPr>
              <w:spacing w:line="240" w:lineRule="atLeast"/>
              <w:rPr>
                <w:rFonts w:ascii="Arial" w:hAnsi="Arial" w:cs="Arial"/>
                <w:sz w:val="18"/>
                <w:szCs w:val="18"/>
                <w:lang w:val="fr-FR" w:eastAsia="zh-CN"/>
              </w:rPr>
            </w:pPr>
            <w:del w:id="1713" w:author="VOGEDES, JEROME O" w:date="2025-05-17T23:51:00Z">
              <w:r>
                <w:rPr>
                  <w:rFonts w:ascii="Arial" w:hAnsi="Arial" w:cs="Arial"/>
                  <w:sz w:val="18"/>
                  <w:szCs w:val="18"/>
                  <w:lang w:val="en-US" w:eastAsia="zh-CN"/>
                </w:rPr>
                <w:delText>[</w:delText>
              </w:r>
            </w:del>
            <w:r>
              <w:rPr>
                <w:rFonts w:ascii="Arial" w:hAnsi="Arial" w:cs="Arial"/>
                <w:sz w:val="18"/>
                <w:szCs w:val="18"/>
                <w:lang w:val="en-US" w:eastAsia="zh-CN"/>
              </w:rPr>
              <w:t>Unintended/Environment objects, e.g., types, characteristics, mobility, distribution, etc.</w:t>
            </w:r>
            <w:del w:id="1714" w:author="VOGEDES, JEROME O" w:date="2025-05-17T23:51:00Z">
              <w:r>
                <w:rPr>
                  <w:rFonts w:ascii="Arial" w:hAnsi="Arial" w:cs="Arial"/>
                  <w:sz w:val="18"/>
                  <w:szCs w:val="18"/>
                  <w:lang w:val="en-US" w:eastAsia="zh-CN"/>
                </w:rPr>
                <w:delText>]</w:delText>
              </w:r>
            </w:del>
          </w:p>
        </w:tc>
        <w:tc>
          <w:tcPr>
            <w:tcW w:w="2953" w:type="pct"/>
            <w:tcBorders>
              <w:top w:val="single" w:sz="4" w:space="0" w:color="000000"/>
              <w:left w:val="single" w:sz="4" w:space="0" w:color="000000"/>
              <w:bottom w:val="single" w:sz="4" w:space="0" w:color="000000"/>
              <w:right w:val="single" w:sz="4" w:space="0" w:color="000000"/>
            </w:tcBorders>
            <w:vAlign w:val="center"/>
          </w:tcPr>
          <w:p w14:paraId="5F01F125" w14:textId="77777777" w:rsidR="007400AD" w:rsidRDefault="007400AD" w:rsidP="008E4837">
            <w:pPr>
              <w:spacing w:line="240" w:lineRule="atLeast"/>
              <w:rPr>
                <w:rFonts w:ascii="Arial" w:hAnsi="Arial" w:cs="Arial"/>
                <w:bCs/>
                <w:iCs/>
                <w:sz w:val="18"/>
                <w:szCs w:val="18"/>
                <w:lang w:val="sv-SE" w:eastAsia="zh-CN"/>
              </w:rPr>
            </w:pPr>
            <w:ins w:id="1715" w:author="VOGEDES, JEROME O" w:date="2025-05-18T00:05:00Z">
              <w:r>
                <w:t>C</w:t>
              </w:r>
            </w:ins>
            <w:ins w:id="1716" w:author="Moderator" w:date="2025-05-21T09:40:00Z">
              <w:r>
                <w:t>an be c</w:t>
              </w:r>
            </w:ins>
            <w:ins w:id="1717" w:author="VOGEDES, JEROME O" w:date="2025-05-17T23:51:00Z">
              <w:r>
                <w:t xml:space="preserve">onsidered </w:t>
              </w:r>
              <w:del w:id="1718" w:author="Moderator" w:date="2025-05-21T09:37:00Z">
                <w:r w:rsidDel="00164564">
                  <w:delText>for</w:delText>
                </w:r>
              </w:del>
            </w:ins>
            <w:ins w:id="1719" w:author="Moderator" w:date="2025-05-21T09:37:00Z">
              <w:r>
                <w:t>in</w:t>
              </w:r>
            </w:ins>
            <w:ins w:id="1720" w:author="VOGEDES, JEROME O" w:date="2025-05-17T23:51:00Z">
              <w:r>
                <w:t xml:space="preserve"> future evaluations</w:t>
              </w:r>
            </w:ins>
            <w:del w:id="1721" w:author="VOGEDES, JEROME O" w:date="2025-05-17T23:51:00Z">
              <w:r>
                <w:rPr>
                  <w:rFonts w:ascii="Arial" w:hAnsi="Arial" w:cs="Arial"/>
                  <w:bCs/>
                  <w:sz w:val="18"/>
                  <w:szCs w:val="18"/>
                  <w:lang w:val="en-US" w:eastAsia="zh-CN"/>
                </w:rPr>
                <w:delText>FFS</w:delText>
              </w:r>
            </w:del>
          </w:p>
        </w:tc>
      </w:tr>
    </w:tbl>
    <w:p w14:paraId="033A3A31" w14:textId="77777777" w:rsidR="007400AD" w:rsidRDefault="007400AD" w:rsidP="007400AD">
      <w:pPr>
        <w:spacing w:line="240" w:lineRule="atLeast"/>
        <w:rPr>
          <w:ins w:id="1722" w:author="VOGEDES, JEROME O" w:date="2025-05-20T12:43:00Z"/>
        </w:rPr>
      </w:pPr>
      <w:ins w:id="1723" w:author="VOGEDES, JEROME O" w:date="2025-05-20T12:44:00Z">
        <w:r w:rsidRPr="00164564">
          <w:t>NOTE1:</w:t>
        </w:r>
        <w:r w:rsidRPr="00164564">
          <w:tab/>
          <w:t>calibration for the UAV scenario</w:t>
        </w:r>
      </w:ins>
      <w:ins w:id="1724" w:author="Moderator" w:date="2025-05-21T09:37:00Z">
        <w:r w:rsidRPr="00164564">
          <w:t xml:space="preserve"> </w:t>
        </w:r>
        <w:r>
          <w:t xml:space="preserve">is performed for </w:t>
        </w:r>
        <w:r>
          <w:rPr>
            <w:rFonts w:ascii="Arial" w:hAnsi="Arial" w:cs="Arial"/>
            <w:bCs/>
            <w:sz w:val="18"/>
            <w:szCs w:val="18"/>
            <w:lang w:val="sv-SE" w:eastAsia="zh-CN"/>
          </w:rPr>
          <w:t>UMa-AV scenario</w:t>
        </w:r>
      </w:ins>
      <w:ins w:id="1725" w:author="VOGEDES, JEROME O" w:date="2025-05-20T12:44:00Z">
        <w:r w:rsidRPr="00164564">
          <w:t xml:space="preserve">, but UMi-AV, </w:t>
        </w:r>
      </w:ins>
      <w:ins w:id="1726" w:author="VOGEDES, JEROME O" w:date="2025-05-20T12:45:00Z">
        <w:r w:rsidRPr="00164564">
          <w:t xml:space="preserve">RMa-AV, </w:t>
        </w:r>
      </w:ins>
      <w:ins w:id="1727" w:author="VOGEDES, JEROME O" w:date="2025-05-20T12:44:00Z">
        <w:r w:rsidRPr="00164564">
          <w:t xml:space="preserve">UMi, UMa, RMa, SMa can be considered for future evaluations of the </w:t>
        </w:r>
      </w:ins>
      <w:ins w:id="1728" w:author="VOGEDES, JEROME O" w:date="2025-05-20T12:45:00Z">
        <w:r w:rsidRPr="00164564">
          <w:t>UAV</w:t>
        </w:r>
      </w:ins>
      <w:ins w:id="1729" w:author="VOGEDES, JEROME O" w:date="2025-05-20T12:44:00Z">
        <w:r w:rsidRPr="00164564">
          <w:t xml:space="preserve"> sensing target scenarios.</w:t>
        </w:r>
      </w:ins>
    </w:p>
    <w:p w14:paraId="6BD72990" w14:textId="77777777" w:rsidR="007400AD" w:rsidRDefault="007400AD" w:rsidP="007400AD">
      <w:pPr>
        <w:spacing w:line="240" w:lineRule="atLeast"/>
        <w:rPr>
          <w:ins w:id="1730" w:author="Moderator" w:date="2025-05-21T09:38:00Z"/>
        </w:rPr>
      </w:pPr>
      <w:r w:rsidRPr="00EF5844">
        <w:t>NOTE</w:t>
      </w:r>
      <w:ins w:id="1731" w:author="VOGEDES, JEROME O" w:date="2025-05-20T12:43:00Z">
        <w:r>
          <w:t>2</w:t>
        </w:r>
      </w:ins>
      <w:r w:rsidRPr="00EF5844">
        <w:t>:</w:t>
      </w:r>
      <w:r w:rsidRPr="00EF5844">
        <w:tab/>
        <w:t>A percentage of TRPs/UEs that have sensing capabilities may be considered for future evaluations.</w:t>
      </w:r>
    </w:p>
    <w:p w14:paraId="38626942" w14:textId="77777777" w:rsidR="007400AD" w:rsidRDefault="007400AD" w:rsidP="007400AD">
      <w:pPr>
        <w:spacing w:line="240" w:lineRule="atLeast"/>
        <w:rPr>
          <w:ins w:id="1732" w:author="Moderator" w:date="2025-05-21T09:45:00Z"/>
        </w:rPr>
      </w:pPr>
    </w:p>
    <w:p w14:paraId="326CE1C5" w14:textId="77777777" w:rsidR="007400AD" w:rsidRDefault="007400AD" w:rsidP="007400AD">
      <w:pPr>
        <w:spacing w:line="240" w:lineRule="atLeast"/>
        <w:rPr>
          <w:ins w:id="1733" w:author="Moderator" w:date="2025-05-21T09:45:00Z"/>
        </w:rPr>
      </w:pPr>
    </w:p>
    <w:p w14:paraId="161DFF69" w14:textId="77777777" w:rsidR="007400AD" w:rsidRPr="00C20436" w:rsidRDefault="007400AD" w:rsidP="007400AD">
      <w:pPr>
        <w:spacing w:line="240" w:lineRule="atLeast"/>
        <w:rPr>
          <w:b/>
          <w:u w:val="single"/>
        </w:rPr>
      </w:pPr>
      <w:r w:rsidRPr="00C20436">
        <w:rPr>
          <w:b/>
          <w:u w:val="single"/>
        </w:rPr>
        <w:t>Conclusion</w:t>
      </w:r>
    </w:p>
    <w:p w14:paraId="17DC2581" w14:textId="77777777" w:rsidR="007400AD" w:rsidRDefault="007400AD" w:rsidP="007400AD">
      <w:pPr>
        <w:spacing w:line="240" w:lineRule="atLeast"/>
      </w:pPr>
      <w:r>
        <w:t>Channel model for ISAC for SMa scenario will not be fully studied in Rel-19.</w:t>
      </w:r>
    </w:p>
    <w:p w14:paraId="73978ED7" w14:textId="77777777" w:rsidR="007400AD" w:rsidRPr="00A60580" w:rsidRDefault="007400AD" w:rsidP="007400AD">
      <w:pPr>
        <w:spacing w:line="240" w:lineRule="atLeast"/>
        <w:rPr>
          <w:lang w:eastAsia="ko-KR"/>
        </w:rPr>
      </w:pPr>
    </w:p>
    <w:p w14:paraId="184FCB2A" w14:textId="77777777" w:rsidR="007400AD" w:rsidRDefault="007400AD" w:rsidP="007400AD">
      <w:pPr>
        <w:spacing w:line="240" w:lineRule="atLeast"/>
        <w:rPr>
          <w:lang w:val="en-US" w:eastAsia="ko-KR"/>
        </w:rPr>
      </w:pPr>
    </w:p>
    <w:p w14:paraId="4831C3E1" w14:textId="77777777" w:rsidR="007400AD" w:rsidRPr="00ED1EA8" w:rsidRDefault="007400AD" w:rsidP="007400AD">
      <w:pPr>
        <w:spacing w:line="240" w:lineRule="atLeast"/>
        <w:rPr>
          <w:b/>
        </w:rPr>
      </w:pPr>
      <w:r w:rsidRPr="00ED1EA8">
        <w:rPr>
          <w:b/>
          <w:highlight w:val="green"/>
        </w:rPr>
        <w:t>Agreement</w:t>
      </w:r>
    </w:p>
    <w:p w14:paraId="38345C5D" w14:textId="77777777" w:rsidR="007400AD" w:rsidRPr="00C20436" w:rsidRDefault="007400AD" w:rsidP="007400AD">
      <w:pPr>
        <w:spacing w:line="240" w:lineRule="atLeast"/>
        <w:rPr>
          <w:lang w:eastAsia="zh-CN"/>
        </w:rPr>
      </w:pPr>
      <w:r w:rsidRPr="00C20436">
        <w:t xml:space="preserve">Updates to </w:t>
      </w:r>
      <w:r w:rsidRPr="00C20436">
        <w:rPr>
          <w:lang w:eastAsia="zh-CN"/>
        </w:rPr>
        <w:t>Table 7.9.1-2: Evaluation parameters for Automotive sensing scenarios are as follows:</w:t>
      </w:r>
    </w:p>
    <w:p w14:paraId="4BC83C84" w14:textId="77777777" w:rsidR="007400AD" w:rsidRDefault="007400AD" w:rsidP="007400AD">
      <w:pPr>
        <w:spacing w:line="240" w:lineRule="atLeast"/>
      </w:pPr>
    </w:p>
    <w:tbl>
      <w:tblPr>
        <w:tblW w:w="9493" w:type="dxa"/>
        <w:jc w:val="center"/>
        <w:tblLayout w:type="fixed"/>
        <w:tblLook w:val="04A0" w:firstRow="1" w:lastRow="0" w:firstColumn="1" w:lastColumn="0" w:noHBand="0" w:noVBand="1"/>
      </w:tblPr>
      <w:tblGrid>
        <w:gridCol w:w="3578"/>
        <w:gridCol w:w="5915"/>
      </w:tblGrid>
      <w:tr w:rsidR="007400AD" w14:paraId="1D481A62" w14:textId="77777777" w:rsidTr="008E4837">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680E6" w14:textId="77777777" w:rsidR="007400AD" w:rsidRDefault="007400AD" w:rsidP="008E4837">
            <w:pPr>
              <w:pStyle w:val="0Maintext"/>
              <w:widowControl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694BD570" w14:textId="77777777" w:rsidR="007400AD" w:rsidRDefault="007400AD" w:rsidP="008E4837">
            <w:pPr>
              <w:pStyle w:val="TAC"/>
              <w:spacing w:before="0" w:line="240" w:lineRule="atLeast"/>
              <w:rPr>
                <w:b/>
                <w:szCs w:val="18"/>
                <w:lang w:val="en-US" w:eastAsia="zh-CN"/>
              </w:rPr>
            </w:pPr>
            <w:r>
              <w:rPr>
                <w:b/>
                <w:szCs w:val="18"/>
                <w:lang w:val="en-US"/>
              </w:rPr>
              <w:t>Values</w:t>
            </w:r>
          </w:p>
        </w:tc>
      </w:tr>
      <w:tr w:rsidR="007400AD" w14:paraId="4390D833"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228DC45"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4972586" w14:textId="77777777" w:rsidR="007400AD" w:rsidRDefault="007400AD" w:rsidP="008E4837">
            <w:pPr>
              <w:pStyle w:val="TAC"/>
              <w:spacing w:before="0" w:line="240" w:lineRule="atLeast"/>
              <w:jc w:val="left"/>
              <w:rPr>
                <w:ins w:id="1734" w:author="VOGEDES, JEROME O" w:date="2025-05-20T01:50:00Z"/>
                <w:szCs w:val="18"/>
                <w:lang w:val="en-US"/>
              </w:rPr>
            </w:pPr>
            <w:r w:rsidRPr="00A325C9">
              <w:rPr>
                <w:szCs w:val="18"/>
                <w:lang w:val="en-US"/>
              </w:rPr>
              <w:t>Highway, Urban Grid.</w:t>
            </w:r>
            <w:r>
              <w:rPr>
                <w:szCs w:val="18"/>
                <w:lang w:val="en-US"/>
              </w:rPr>
              <w:t xml:space="preserve"> </w:t>
            </w:r>
          </w:p>
          <w:p w14:paraId="5587533B" w14:textId="77777777" w:rsidR="007400AD" w:rsidRDefault="007400AD" w:rsidP="008E4837">
            <w:pPr>
              <w:pStyle w:val="TAC"/>
              <w:spacing w:before="0" w:line="240" w:lineRule="atLeast"/>
              <w:jc w:val="left"/>
              <w:rPr>
                <w:rFonts w:eastAsia="DengXian"/>
                <w:szCs w:val="18"/>
                <w:lang w:val="en-US" w:eastAsia="zh-CN"/>
              </w:rPr>
            </w:pPr>
            <w:ins w:id="1735" w:author="VOGEDES, JEROME O" w:date="2025-05-20T01:50:00Z">
              <w:r>
                <w:rPr>
                  <w:szCs w:val="18"/>
                  <w:lang w:val="en-US"/>
                </w:rPr>
                <w:t xml:space="preserve">UMi, UMa, RMa, SMa. </w:t>
              </w:r>
            </w:ins>
            <w:r w:rsidRPr="00A325C9">
              <w:rPr>
                <w:szCs w:val="18"/>
                <w:lang w:val="en-US"/>
              </w:rPr>
              <w:t>NOTE1</w:t>
            </w:r>
          </w:p>
        </w:tc>
      </w:tr>
      <w:tr w:rsidR="007400AD" w14:paraId="45B8327A"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6C2E73C"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1E2D9FF2" w14:textId="77777777" w:rsidR="007400AD" w:rsidRDefault="007400AD" w:rsidP="008E4837">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575DD4C3" w14:textId="77777777" w:rsidR="007400AD" w:rsidRDefault="007400AD" w:rsidP="007400AD">
            <w:pPr>
              <w:pStyle w:val="TAC"/>
              <w:keepNext w:val="0"/>
              <w:widowControl w:val="0"/>
              <w:numPr>
                <w:ilvl w:val="0"/>
                <w:numId w:val="159"/>
              </w:numPr>
              <w:tabs>
                <w:tab w:val="clear" w:pos="0"/>
                <w:tab w:val="left" w:pos="284"/>
              </w:tabs>
              <w:spacing w:before="0" w:line="240" w:lineRule="atLeast"/>
              <w:ind w:left="704"/>
              <w:jc w:val="left"/>
              <w:textAlignment w:val="auto"/>
              <w:rPr>
                <w:rFonts w:eastAsia="DengXian"/>
                <w:szCs w:val="18"/>
                <w:lang w:val="en-US" w:eastAsia="zh-CN"/>
              </w:rPr>
            </w:pPr>
            <w:r>
              <w:rPr>
                <w:rFonts w:eastAsia="DengXian"/>
                <w:szCs w:val="18"/>
                <w:lang w:val="en-US" w:eastAsia="zh-CN"/>
              </w:rPr>
              <w:t xml:space="preserve">up to 4 walls modelled as EO type 2, per building of size 413m x 230m x 20m. </w:t>
            </w:r>
            <w:del w:id="1736" w:author="VOGEDES, JEROME O" w:date="2025-05-17T23:58:00Z">
              <w:r>
                <w:rPr>
                  <w:rFonts w:eastAsia="DengXian"/>
                  <w:szCs w:val="18"/>
                  <w:lang w:val="en-US" w:eastAsia="zh-CN"/>
                </w:rPr>
                <w:delText xml:space="preserve">FFS: number of buildings, how many walls are modelled, additional </w:delText>
              </w:r>
            </w:del>
            <w:ins w:id="1737" w:author="VOGEDES, JEROME O" w:date="2025-05-17T23:58:00Z">
              <w:r>
                <w:rPr>
                  <w:rFonts w:eastAsia="DengXian"/>
                  <w:szCs w:val="18"/>
                  <w:lang w:val="en-US" w:eastAsia="zh-CN"/>
                </w:rPr>
                <w:t xml:space="preserve">Additional </w:t>
              </w:r>
            </w:ins>
            <w:r>
              <w:rPr>
                <w:rFonts w:eastAsia="DengXian"/>
                <w:szCs w:val="18"/>
                <w:lang w:val="en-US" w:eastAsia="zh-CN"/>
              </w:rPr>
              <w:t xml:space="preserve">building sizes, </w:t>
            </w:r>
            <w:ins w:id="1738" w:author="VOGEDES, JEROME O" w:date="2025-05-17T23:58:00Z">
              <w:r>
                <w:rPr>
                  <w:rFonts w:eastAsia="DengXian"/>
                  <w:szCs w:val="18"/>
                  <w:lang w:val="en-US" w:eastAsia="zh-CN"/>
                </w:rPr>
                <w:t>building heights,</w:t>
              </w:r>
            </w:ins>
            <w:ins w:id="1739" w:author="VOGEDES, JEROME O" w:date="2025-05-18T00:00:00Z">
              <w:r>
                <w:rPr>
                  <w:rFonts w:eastAsia="DengXian"/>
                  <w:szCs w:val="18"/>
                  <w:lang w:val="en-US" w:eastAsia="zh-CN"/>
                </w:rPr>
                <w:t xml:space="preserve"> materials,</w:t>
              </w:r>
            </w:ins>
            <w:ins w:id="1740" w:author="VOGEDES, JEROME O" w:date="2025-05-17T23:58:00Z">
              <w:r>
                <w:rPr>
                  <w:rFonts w:eastAsia="DengXian"/>
                  <w:szCs w:val="18"/>
                  <w:lang w:val="en-US" w:eastAsia="zh-CN"/>
                </w:rPr>
                <w:t xml:space="preserve"> </w:t>
              </w:r>
            </w:ins>
            <w:r>
              <w:rPr>
                <w:rFonts w:eastAsia="DengXian"/>
                <w:szCs w:val="18"/>
                <w:lang w:val="en-US" w:eastAsia="zh-CN"/>
              </w:rPr>
              <w:t>etc.</w:t>
            </w:r>
            <w:ins w:id="1741" w:author="VOGEDES, JEROME O" w:date="2025-05-17T23:58:00Z">
              <w:r>
                <w:rPr>
                  <w:rFonts w:eastAsia="DengXian"/>
                  <w:szCs w:val="18"/>
                  <w:lang w:val="en-US" w:eastAsia="zh-CN"/>
                </w:rPr>
                <w:t xml:space="preserve">, </w:t>
              </w:r>
              <w:r w:rsidRPr="002F6E10">
                <w:rPr>
                  <w:lang w:val="en-SG"/>
                </w:rPr>
                <w:t xml:space="preserve">can be considered </w:t>
              </w:r>
              <w:del w:id="1742" w:author="Moderator" w:date="2025-05-21T09:45:00Z">
                <w:r w:rsidRPr="002F6E10" w:rsidDel="00C20436">
                  <w:rPr>
                    <w:lang w:val="en-SG"/>
                  </w:rPr>
                  <w:delText>for</w:delText>
                </w:r>
              </w:del>
            </w:ins>
            <w:ins w:id="1743" w:author="Moderator" w:date="2025-05-21T09:45:00Z">
              <w:r>
                <w:rPr>
                  <w:lang w:val="en-SG"/>
                </w:rPr>
                <w:t>in</w:t>
              </w:r>
            </w:ins>
            <w:ins w:id="1744" w:author="VOGEDES, JEROME O" w:date="2025-05-17T23:58:00Z">
              <w:r w:rsidRPr="002F6E10">
                <w:rPr>
                  <w:lang w:val="en-SG"/>
                </w:rPr>
                <w:t xml:space="preserve"> future evaluations</w:t>
              </w:r>
            </w:ins>
          </w:p>
        </w:tc>
      </w:tr>
    </w:tbl>
    <w:p w14:paraId="467552E7" w14:textId="77777777" w:rsidR="007400AD" w:rsidRPr="002E57E9" w:rsidRDefault="007400AD" w:rsidP="007400AD">
      <w:pPr>
        <w:spacing w:line="240" w:lineRule="atLeast"/>
      </w:pPr>
      <w:r w:rsidRPr="002E57E9">
        <w:t>NOTE1:</w:t>
      </w:r>
      <w:r w:rsidRPr="002E57E9">
        <w:tab/>
        <w:t xml:space="preserve">calibration for </w:t>
      </w:r>
      <w:ins w:id="1745" w:author="Moderator" w:date="2025-05-21T09:44:00Z">
        <w:r>
          <w:t xml:space="preserve">the </w:t>
        </w:r>
        <w:r w:rsidRPr="002E57E9">
          <w:t xml:space="preserve">automotive scenario </w:t>
        </w:r>
        <w:r>
          <w:t xml:space="preserve">will be performed for </w:t>
        </w:r>
        <w:r w:rsidRPr="00C20436">
          <w:t>Highway</w:t>
        </w:r>
        <w:r>
          <w:t xml:space="preserve"> and</w:t>
        </w:r>
        <w:r w:rsidRPr="00C20436">
          <w:t xml:space="preserve"> Urban Grid </w:t>
        </w:r>
        <w:r>
          <w:t>scenarios.</w:t>
        </w:r>
      </w:ins>
      <w:del w:id="1746" w:author="Moderator" w:date="2025-05-21T09:45:00Z">
        <w:r w:rsidRPr="002E57E9" w:rsidDel="00C20436">
          <w:delText>UMi, Uma</w:delText>
        </w:r>
      </w:del>
      <w:ins w:id="1747" w:author="VOGEDES, JEROME O" w:date="2025-05-19T06:45:00Z">
        <w:del w:id="1748" w:author="Moderator" w:date="2025-05-21T09:45:00Z">
          <w:r w:rsidRPr="002E57E9" w:rsidDel="00C20436">
            <w:delText>U</w:delText>
          </w:r>
          <w:r w:rsidDel="00C20436">
            <w:delText>M</w:delText>
          </w:r>
          <w:r w:rsidRPr="002E57E9" w:rsidDel="00C20436">
            <w:delText>a</w:delText>
          </w:r>
        </w:del>
      </w:ins>
      <w:del w:id="1749" w:author="Moderator" w:date="2025-05-21T09:45:00Z">
        <w:r w:rsidRPr="002E57E9" w:rsidDel="00C20436">
          <w:delText>, RMa</w:delText>
        </w:r>
      </w:del>
      <w:ins w:id="1750" w:author="VOGEDES, JEROME O" w:date="2025-05-19T06:45:00Z">
        <w:del w:id="1751" w:author="Moderator" w:date="2025-05-21T09:45:00Z">
          <w:r w:rsidDel="00C20436">
            <w:delText>, SMa</w:delText>
          </w:r>
        </w:del>
      </w:ins>
      <w:del w:id="1752" w:author="Moderator" w:date="2025-05-21T09:45:00Z">
        <w:r w:rsidRPr="002E57E9" w:rsidDel="00C20436">
          <w:delText xml:space="preserve"> is not performed for the automotive scenario, but</w:delText>
        </w:r>
      </w:del>
      <w:r w:rsidRPr="002E57E9">
        <w:t xml:space="preserve"> UMi, </w:t>
      </w:r>
      <w:del w:id="1753" w:author="VOGEDES, JEROME O" w:date="2025-05-19T06:45:00Z">
        <w:r w:rsidRPr="002E57E9" w:rsidDel="002E57E9">
          <w:delText>Uma</w:delText>
        </w:r>
      </w:del>
      <w:ins w:id="1754" w:author="VOGEDES, JEROME O" w:date="2025-05-19T06:45:00Z">
        <w:r w:rsidRPr="002E57E9">
          <w:t>U</w:t>
        </w:r>
        <w:r>
          <w:t>M</w:t>
        </w:r>
        <w:r w:rsidRPr="002E57E9">
          <w:t>a</w:t>
        </w:r>
      </w:ins>
      <w:r w:rsidRPr="002E57E9">
        <w:t>, RMa</w:t>
      </w:r>
      <w:ins w:id="1755" w:author="VOGEDES, JEROME O" w:date="2025-05-19T06:45:00Z">
        <w:r>
          <w:t>, SMa</w:t>
        </w:r>
      </w:ins>
      <w:r w:rsidRPr="002E57E9">
        <w:t xml:space="preserve"> </w:t>
      </w:r>
      <w:ins w:id="1756" w:author="Moderator" w:date="2025-05-21T09:55:00Z">
        <w:r>
          <w:t xml:space="preserve">and related </w:t>
        </w:r>
      </w:ins>
      <w:ins w:id="1757" w:author="Moderator" w:date="2025-05-21T09:56:00Z">
        <w:r>
          <w:t>calibration</w:t>
        </w:r>
      </w:ins>
      <w:ins w:id="1758" w:author="Moderator" w:date="2025-05-21T09:55:00Z">
        <w:r>
          <w:t xml:space="preserve"> parameters </w:t>
        </w:r>
      </w:ins>
      <w:r w:rsidRPr="002E57E9">
        <w:t xml:space="preserve">can be considered for future evaluations of the automotive sensing target scenarios. </w:t>
      </w:r>
      <w:del w:id="1759" w:author="Moderator" w:date="2025-05-21T10:08:00Z">
        <w:r w:rsidRPr="002E57E9" w:rsidDel="00267FB7">
          <w:delText>Calibration for UMi, Uma</w:delText>
        </w:r>
      </w:del>
      <w:ins w:id="1760" w:author="VOGEDES, JEROME O" w:date="2025-05-19T06:45:00Z">
        <w:del w:id="1761" w:author="Moderator" w:date="2025-05-21T10:08:00Z">
          <w:r w:rsidRPr="002E57E9" w:rsidDel="00267FB7">
            <w:delText>U</w:delText>
          </w:r>
          <w:r w:rsidDel="00267FB7">
            <w:delText>M</w:delText>
          </w:r>
          <w:r w:rsidRPr="002E57E9" w:rsidDel="00267FB7">
            <w:delText>a</w:delText>
          </w:r>
        </w:del>
      </w:ins>
      <w:del w:id="1762" w:author="Moderator" w:date="2025-05-21T10:08:00Z">
        <w:r w:rsidRPr="002E57E9" w:rsidDel="00267FB7">
          <w:delText>, RMa</w:delText>
        </w:r>
      </w:del>
      <w:ins w:id="1763" w:author="VOGEDES, JEROME O" w:date="2025-05-19T06:45:00Z">
        <w:del w:id="1764" w:author="Moderator" w:date="2025-05-21T10:08:00Z">
          <w:r w:rsidDel="00267FB7">
            <w:delText>, SMa</w:delText>
          </w:r>
        </w:del>
      </w:ins>
      <w:del w:id="1765" w:author="Moderator" w:date="2025-05-21T10:08:00Z">
        <w:r w:rsidRPr="002E57E9" w:rsidDel="00267FB7">
          <w:delText xml:space="preserve"> is expected to be performed for another sensing scenario.</w:delText>
        </w:r>
      </w:del>
    </w:p>
    <w:p w14:paraId="1DFA46EE" w14:textId="77777777" w:rsidR="007400AD" w:rsidRPr="002E57E9" w:rsidDel="00650B0C" w:rsidRDefault="007400AD" w:rsidP="007400AD">
      <w:pPr>
        <w:spacing w:line="240" w:lineRule="atLeast"/>
        <w:rPr>
          <w:del w:id="1766" w:author="Moderator" w:date="2025-05-21T09:55:00Z"/>
        </w:rPr>
      </w:pPr>
      <w:r w:rsidRPr="002E57E9">
        <w:t>NOTE2:</w:t>
      </w:r>
      <w:r w:rsidRPr="002E57E9">
        <w:tab/>
        <w:t>A percentage of TRPs/UEs that have sensing capabilities may be considered for future evaluations.</w:t>
      </w:r>
      <w:r>
        <w:t xml:space="preserve"> </w:t>
      </w:r>
    </w:p>
    <w:p w14:paraId="257FD83A" w14:textId="77777777" w:rsidR="007400AD" w:rsidRDefault="007400AD" w:rsidP="007400AD">
      <w:pPr>
        <w:spacing w:line="240" w:lineRule="atLeast"/>
      </w:pPr>
    </w:p>
    <w:p w14:paraId="3496F2A7" w14:textId="77777777" w:rsidR="007400AD" w:rsidRPr="00C20436" w:rsidRDefault="007400AD" w:rsidP="007400AD">
      <w:pPr>
        <w:spacing w:line="240" w:lineRule="atLeast"/>
        <w:rPr>
          <w:lang w:eastAsia="ko-KR"/>
        </w:rPr>
      </w:pPr>
    </w:p>
    <w:p w14:paraId="1DE7B262" w14:textId="77777777" w:rsidR="007400AD" w:rsidRPr="00ED1EA8" w:rsidRDefault="007400AD" w:rsidP="007400AD">
      <w:pPr>
        <w:spacing w:line="240" w:lineRule="atLeast"/>
        <w:rPr>
          <w:b/>
        </w:rPr>
      </w:pPr>
      <w:r w:rsidRPr="00ED1EA8">
        <w:rPr>
          <w:b/>
          <w:highlight w:val="green"/>
        </w:rPr>
        <w:lastRenderedPageBreak/>
        <w:t>Agreement</w:t>
      </w:r>
    </w:p>
    <w:p w14:paraId="5CB3188A" w14:textId="77777777" w:rsidR="007400AD" w:rsidRPr="00650B0C" w:rsidRDefault="007400AD" w:rsidP="007400AD">
      <w:pPr>
        <w:spacing w:line="240" w:lineRule="atLeast"/>
        <w:rPr>
          <w:lang w:eastAsia="zh-CN"/>
        </w:rPr>
      </w:pPr>
      <w:r w:rsidRPr="00650B0C">
        <w:t xml:space="preserve">Updates to </w:t>
      </w:r>
      <w:r w:rsidRPr="00650B0C">
        <w:rPr>
          <w:lang w:eastAsia="zh-CN"/>
        </w:rPr>
        <w:t>Table 7.9.1-3: Evaluation parameters for Human (indoor and outdoor) sensing scenarios as follows:</w:t>
      </w:r>
    </w:p>
    <w:p w14:paraId="5DC15626" w14:textId="77777777" w:rsidR="007400AD" w:rsidRDefault="007400AD" w:rsidP="007400AD">
      <w:pPr>
        <w:spacing w:line="240" w:lineRule="atLeast"/>
      </w:pPr>
    </w:p>
    <w:tbl>
      <w:tblPr>
        <w:tblW w:w="5000" w:type="pct"/>
        <w:jc w:val="center"/>
        <w:tblLayout w:type="fixed"/>
        <w:tblLook w:val="04A0" w:firstRow="1" w:lastRow="0" w:firstColumn="1" w:lastColumn="0" w:noHBand="0" w:noVBand="1"/>
      </w:tblPr>
      <w:tblGrid>
        <w:gridCol w:w="2813"/>
        <w:gridCol w:w="3302"/>
        <w:gridCol w:w="3513"/>
      </w:tblGrid>
      <w:tr w:rsidR="007400AD" w14:paraId="696FBD34" w14:textId="77777777" w:rsidTr="008E4837">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12DED9" w14:textId="77777777" w:rsidR="007400AD" w:rsidRDefault="007400AD" w:rsidP="008E4837">
            <w:pPr>
              <w:pStyle w:val="0Maintext"/>
              <w:widowControl w:val="0"/>
              <w:snapToGrid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7FC0C04" w14:textId="77777777" w:rsidR="007400AD" w:rsidRDefault="007400AD" w:rsidP="008E4837">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5B65BF7B" w14:textId="77777777" w:rsidR="007400AD" w:rsidRDefault="007400AD" w:rsidP="008E4837">
            <w:pPr>
              <w:pStyle w:val="TAC"/>
              <w:snapToGrid w:val="0"/>
              <w:spacing w:before="0" w:line="240" w:lineRule="atLeast"/>
              <w:rPr>
                <w:b/>
                <w:szCs w:val="18"/>
                <w:lang w:val="en-US"/>
              </w:rPr>
            </w:pPr>
            <w:r>
              <w:rPr>
                <w:b/>
                <w:szCs w:val="18"/>
                <w:lang w:val="en-US"/>
              </w:rPr>
              <w:t>Outdoor Values</w:t>
            </w:r>
          </w:p>
        </w:tc>
      </w:tr>
      <w:tr w:rsidR="007400AD" w14:paraId="43543FDF"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EBA66D4"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5007C548" w14:textId="77777777" w:rsidR="007400AD" w:rsidRDefault="007400AD" w:rsidP="008E4837">
            <w:pPr>
              <w:pStyle w:val="TAC"/>
              <w:snapToGrid w:val="0"/>
              <w:spacing w:before="0" w:line="240" w:lineRule="atLeast"/>
              <w:jc w:val="left"/>
              <w:rPr>
                <w:iCs/>
                <w:szCs w:val="18"/>
                <w:lang w:val="en-US"/>
              </w:rPr>
            </w:pPr>
            <w:r>
              <w:rPr>
                <w:iCs/>
                <w:szCs w:val="18"/>
                <w:lang w:val="en-US"/>
              </w:rPr>
              <w:t xml:space="preserve">Indoor office, indoor factory </w:t>
            </w:r>
            <w:del w:id="1767" w:author="VOGEDES, JEROME O" w:date="2025-05-18T00:42:00Z">
              <w:r>
                <w:rPr>
                  <w:iCs/>
                  <w:szCs w:val="18"/>
                  <w:lang w:val="en-US"/>
                </w:rPr>
                <w:delText>[TR38.901]</w:delText>
              </w:r>
            </w:del>
          </w:p>
          <w:p w14:paraId="55283525" w14:textId="77777777" w:rsidR="007400AD" w:rsidRPr="005154B3" w:rsidRDefault="007400AD" w:rsidP="008E4837">
            <w:pPr>
              <w:pStyle w:val="TAC"/>
              <w:snapToGrid w:val="0"/>
              <w:spacing w:before="0" w:line="240" w:lineRule="atLeast"/>
              <w:jc w:val="left"/>
              <w:rPr>
                <w:rFonts w:eastAsia="DengXian"/>
                <w:iCs/>
                <w:szCs w:val="18"/>
                <w:lang w:val="en-SG" w:eastAsia="zh-CN"/>
              </w:rPr>
            </w:pPr>
            <w:r w:rsidRPr="002F6E10">
              <w:rPr>
                <w:iCs/>
                <w:szCs w:val="18"/>
                <w:lang w:val="en-SG"/>
              </w:rPr>
              <w:t xml:space="preserve">Indoor room </w:t>
            </w:r>
            <w:r w:rsidRPr="002F6E10">
              <w:rPr>
                <w:rFonts w:eastAsia="DengXian"/>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028BAC0E" w14:textId="77777777" w:rsidR="007400AD" w:rsidRDefault="007400AD" w:rsidP="008E4837">
            <w:pPr>
              <w:pStyle w:val="TAC"/>
              <w:snapToGrid w:val="0"/>
              <w:spacing w:before="0" w:line="240" w:lineRule="atLeast"/>
              <w:jc w:val="left"/>
              <w:rPr>
                <w:rFonts w:eastAsia="DengXian"/>
                <w:szCs w:val="18"/>
                <w:lang w:val="en-US" w:eastAsia="zh-CN"/>
              </w:rPr>
            </w:pPr>
            <w:r>
              <w:rPr>
                <w:iCs/>
                <w:szCs w:val="18"/>
              </w:rPr>
              <w:t xml:space="preserve">UMi, </w:t>
            </w:r>
            <w:del w:id="1768" w:author="VOGEDES, JEROME O" w:date="2025-05-18T00:43:00Z">
              <w:r>
                <w:rPr>
                  <w:iCs/>
                  <w:szCs w:val="18"/>
                </w:rPr>
                <w:delText>Uma</w:delText>
              </w:r>
            </w:del>
            <w:ins w:id="1769" w:author="VOGEDES, JEROME O" w:date="2025-05-18T00:43:00Z">
              <w:r>
                <w:rPr>
                  <w:iCs/>
                  <w:szCs w:val="18"/>
                </w:rPr>
                <w:t>UMa</w:t>
              </w:r>
            </w:ins>
            <w:r>
              <w:rPr>
                <w:iCs/>
                <w:szCs w:val="18"/>
              </w:rPr>
              <w:t>, RMa</w:t>
            </w:r>
            <w:ins w:id="1770" w:author="VOGEDES, JEROME O" w:date="2025-05-18T00:43:00Z">
              <w:r>
                <w:rPr>
                  <w:iCs/>
                  <w:szCs w:val="18"/>
                </w:rPr>
                <w:t>, SMa</w:t>
              </w:r>
            </w:ins>
            <w:r>
              <w:rPr>
                <w:iCs/>
                <w:szCs w:val="18"/>
              </w:rPr>
              <w:t xml:space="preserve"> </w:t>
            </w:r>
            <w:del w:id="1771" w:author="VOGEDES, JEROME O" w:date="2025-05-18T00:43:00Z">
              <w:r>
                <w:rPr>
                  <w:iCs/>
                  <w:szCs w:val="18"/>
                </w:rPr>
                <w:delText>[TR38.901]</w:delText>
              </w:r>
            </w:del>
          </w:p>
        </w:tc>
      </w:tr>
      <w:tr w:rsidR="007400AD" w14:paraId="5A4E52AC"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12231CFE"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81BF19F"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3114731" w14:textId="77777777" w:rsidR="007400AD" w:rsidRDefault="007400AD" w:rsidP="008E4837">
            <w:pPr>
              <w:pStyle w:val="TAC"/>
              <w:snapToGrid w:val="0"/>
              <w:spacing w:before="0" w:line="240" w:lineRule="atLeast"/>
              <w:jc w:val="left"/>
              <w:rPr>
                <w:rFonts w:eastAsia="DengXian"/>
                <w:szCs w:val="18"/>
                <w:lang w:val="en-US" w:eastAsia="zh-CN"/>
              </w:rPr>
            </w:pPr>
            <w:r>
              <w:rPr>
                <w:szCs w:val="18"/>
                <w:lang w:val="en-US" w:eastAsia="zh-CN"/>
              </w:rPr>
              <w:t xml:space="preserve">Option 2: Fixed value, </w:t>
            </w:r>
            <w:del w:id="1772" w:author="VOGEDES, JEROME O" w:date="2025-05-18T00:10:00Z">
              <w:r>
                <w:rPr>
                  <w:szCs w:val="18"/>
                  <w:lang w:val="en-US" w:eastAsia="zh-CN"/>
                </w:rPr>
                <w:delText>[x]</w:delText>
              </w:r>
            </w:del>
            <w:ins w:id="1773" w:author="VOGEDES, JEROME O" w:date="2025-05-18T00:10:00Z">
              <w:r>
                <w:rPr>
                  <w:szCs w:val="18"/>
                  <w:lang w:val="en-US" w:eastAsia="zh-CN"/>
                </w:rPr>
                <w:t>1</w:t>
              </w:r>
            </w:ins>
            <w:r>
              <w:rPr>
                <w:szCs w:val="18"/>
                <w:lang w:val="en-US" w:eastAsia="zh-CN"/>
              </w:rPr>
              <w:t xml:space="preserve"> m.</w:t>
            </w:r>
            <w:del w:id="1774" w:author="VOGEDES, JEROME O" w:date="2025-05-18T00:10:00Z">
              <w:r>
                <w:rPr>
                  <w:szCs w:val="18"/>
                  <w:lang w:val="en-US" w:eastAsia="zh-CN"/>
                </w:rPr>
                <w:delText xml:space="preserve"> value of x is FFS</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18E4E1E5"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BABF6C" w14:textId="77777777" w:rsidR="007400AD" w:rsidRDefault="007400AD" w:rsidP="008E4837">
            <w:pPr>
              <w:pStyle w:val="TAC"/>
              <w:snapToGrid w:val="0"/>
              <w:spacing w:before="0" w:line="240" w:lineRule="atLeast"/>
              <w:jc w:val="left"/>
              <w:rPr>
                <w:rFonts w:eastAsia="DengXian"/>
                <w:szCs w:val="18"/>
                <w:lang w:val="en-US" w:eastAsia="zh-CN"/>
              </w:rPr>
            </w:pPr>
            <w:r>
              <w:rPr>
                <w:szCs w:val="18"/>
                <w:lang w:val="en-US" w:eastAsia="zh-CN"/>
              </w:rPr>
              <w:t xml:space="preserve">Option 2: Fixed value, </w:t>
            </w:r>
            <w:del w:id="1775" w:author="VOGEDES, JEROME O" w:date="2025-05-18T00:10:00Z">
              <w:r>
                <w:rPr>
                  <w:szCs w:val="18"/>
                  <w:lang w:val="en-US" w:eastAsia="zh-CN"/>
                </w:rPr>
                <w:delText>[x]</w:delText>
              </w:r>
            </w:del>
            <w:ins w:id="1776" w:author="VOGEDES, JEROME O" w:date="2025-05-18T00:10:00Z">
              <w:r>
                <w:rPr>
                  <w:szCs w:val="18"/>
                  <w:lang w:val="en-US" w:eastAsia="zh-CN"/>
                </w:rPr>
                <w:t>1</w:t>
              </w:r>
            </w:ins>
            <w:r>
              <w:rPr>
                <w:szCs w:val="18"/>
                <w:lang w:val="en-US" w:eastAsia="zh-CN"/>
              </w:rPr>
              <w:t xml:space="preserve"> m.</w:t>
            </w:r>
            <w:del w:id="1777" w:author="VOGEDES, JEROME O" w:date="2025-05-18T00:10:00Z">
              <w:r>
                <w:rPr>
                  <w:szCs w:val="18"/>
                  <w:lang w:val="en-US" w:eastAsia="zh-CN"/>
                </w:rPr>
                <w:delText xml:space="preserve"> value of x is FFS</w:delText>
              </w:r>
            </w:del>
          </w:p>
        </w:tc>
      </w:tr>
      <w:tr w:rsidR="007400AD" w14:paraId="74B8FD1E"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9C6726B"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1D2035DC" w14:textId="77777777" w:rsidR="007400AD" w:rsidRDefault="007400AD" w:rsidP="008E4837">
            <w:pPr>
              <w:pStyle w:val="TAC"/>
              <w:snapToGrid w:val="0"/>
              <w:spacing w:before="0" w:line="240" w:lineRule="atLeast"/>
              <w:jc w:val="left"/>
              <w:rPr>
                <w:rFonts w:eastAsia="DengXian"/>
                <w:szCs w:val="18"/>
                <w:lang w:val="en-US" w:eastAsia="zh-CN"/>
              </w:rPr>
            </w:pPr>
            <w:ins w:id="1778" w:author="VOGEDES, JEROME O" w:date="2025-05-18T00:11:00Z">
              <w:r>
                <w:t>C</w:t>
              </w:r>
            </w:ins>
            <w:ins w:id="1779" w:author="Moderator" w:date="2025-05-21T09:59:00Z">
              <w:r>
                <w:t>an be c</w:t>
              </w:r>
            </w:ins>
            <w:ins w:id="1780" w:author="VOGEDES, JEROME O" w:date="2025-05-18T00:11:00Z">
              <w:r>
                <w:t xml:space="preserve">onsidered </w:t>
              </w:r>
              <w:del w:id="1781" w:author="Moderator" w:date="2025-05-21T09:59:00Z">
                <w:r w:rsidDel="00650B0C">
                  <w:delText>for</w:delText>
                </w:r>
              </w:del>
            </w:ins>
            <w:ins w:id="1782" w:author="Moderator" w:date="2025-05-21T09:59:00Z">
              <w:r>
                <w:t>in</w:t>
              </w:r>
            </w:ins>
            <w:ins w:id="1783" w:author="VOGEDES, JEROME O" w:date="2025-05-18T00:11:00Z">
              <w:r>
                <w:t xml:space="preserve"> future evaluations</w:t>
              </w:r>
            </w:ins>
            <w:del w:id="1784" w:author="VOGEDES, JEROME O" w:date="2025-05-18T00:11:00Z">
              <w:r>
                <w:rPr>
                  <w:rFonts w:eastAsia="DengXian"/>
                  <w:szCs w:val="18"/>
                  <w:lang w:val="en-US" w:eastAsia="zh-CN"/>
                </w:rPr>
                <w:delText>FFS, based on outcome for AI 9.7.2</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77BEFB3B" w14:textId="77777777" w:rsidR="007400AD" w:rsidRDefault="007400AD" w:rsidP="008E4837">
            <w:pPr>
              <w:pStyle w:val="TAC"/>
              <w:snapToGrid w:val="0"/>
              <w:spacing w:before="0" w:line="240" w:lineRule="atLeast"/>
              <w:jc w:val="left"/>
              <w:rPr>
                <w:rFonts w:eastAsia="DengXian"/>
                <w:szCs w:val="18"/>
                <w:lang w:val="en-US" w:eastAsia="zh-CN"/>
              </w:rPr>
            </w:pPr>
            <w:ins w:id="1785" w:author="VOGEDES, JEROME O" w:date="2025-05-18T00:11:00Z">
              <w:r>
                <w:t>C</w:t>
              </w:r>
            </w:ins>
            <w:ins w:id="1786" w:author="Moderator" w:date="2025-05-21T09:59:00Z">
              <w:r>
                <w:t>an be c</w:t>
              </w:r>
            </w:ins>
            <w:ins w:id="1787" w:author="VOGEDES, JEROME O" w:date="2025-05-18T00:11:00Z">
              <w:r>
                <w:t xml:space="preserve">onsidered </w:t>
              </w:r>
              <w:del w:id="1788" w:author="Moderator" w:date="2025-05-21T09:59:00Z">
                <w:r w:rsidDel="00650B0C">
                  <w:delText>for</w:delText>
                </w:r>
              </w:del>
            </w:ins>
            <w:ins w:id="1789" w:author="Moderator" w:date="2025-05-21T09:59:00Z">
              <w:r>
                <w:t>in</w:t>
              </w:r>
            </w:ins>
            <w:ins w:id="1790" w:author="VOGEDES, JEROME O" w:date="2025-05-18T00:11:00Z">
              <w:r>
                <w:t xml:space="preserve"> future evaluations</w:t>
              </w:r>
            </w:ins>
            <w:del w:id="1791" w:author="VOGEDES, JEROME O" w:date="2025-05-18T00:11:00Z">
              <w:r>
                <w:rPr>
                  <w:rFonts w:eastAsia="DengXian"/>
                  <w:szCs w:val="18"/>
                  <w:lang w:val="en-US" w:eastAsia="zh-CN"/>
                </w:rPr>
                <w:delText>FFS, based on outcome for AI 9.7.2</w:delText>
              </w:r>
            </w:del>
          </w:p>
        </w:tc>
      </w:tr>
    </w:tbl>
    <w:p w14:paraId="77D35D4F" w14:textId="77777777" w:rsidR="007400AD" w:rsidRDefault="007400AD" w:rsidP="007400AD">
      <w:pPr>
        <w:spacing w:line="240" w:lineRule="atLeast"/>
      </w:pPr>
    </w:p>
    <w:p w14:paraId="02AF91D2" w14:textId="77777777" w:rsidR="007400AD" w:rsidRDefault="007400AD" w:rsidP="007400AD">
      <w:pPr>
        <w:spacing w:line="240" w:lineRule="atLeast"/>
        <w:rPr>
          <w:lang w:val="en-US" w:eastAsia="ko-KR"/>
        </w:rPr>
      </w:pPr>
    </w:p>
    <w:p w14:paraId="2479CAFB" w14:textId="77777777" w:rsidR="007400AD" w:rsidRPr="00ED1EA8" w:rsidRDefault="007400AD" w:rsidP="007400AD">
      <w:pPr>
        <w:spacing w:line="240" w:lineRule="atLeast"/>
        <w:rPr>
          <w:b/>
        </w:rPr>
      </w:pPr>
      <w:r w:rsidRPr="00ED1EA8">
        <w:rPr>
          <w:b/>
          <w:highlight w:val="green"/>
        </w:rPr>
        <w:t>Agreement</w:t>
      </w:r>
    </w:p>
    <w:p w14:paraId="6F6CC0AC" w14:textId="77777777" w:rsidR="007400AD" w:rsidRPr="00267FB7" w:rsidRDefault="007400AD" w:rsidP="007400AD">
      <w:pPr>
        <w:spacing w:line="240" w:lineRule="atLeast"/>
        <w:rPr>
          <w:lang w:eastAsia="zh-CN"/>
        </w:rPr>
      </w:pPr>
      <w:r w:rsidRPr="00267FB7">
        <w:t xml:space="preserve">Updates to </w:t>
      </w:r>
      <w:r w:rsidRPr="00267FB7">
        <w:rPr>
          <w:lang w:eastAsia="zh-CN"/>
        </w:rPr>
        <w:t>Table 7.9.1-4: Evaluation parameters for Automated Guided Vehicles sensing scenarios as follows:</w:t>
      </w:r>
    </w:p>
    <w:p w14:paraId="3A286DE3" w14:textId="77777777" w:rsidR="007400AD" w:rsidRDefault="007400AD" w:rsidP="007400AD">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7400AD" w14:paraId="2195A9ED" w14:textId="77777777" w:rsidTr="008E483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0C6A6B" w14:textId="77777777" w:rsidR="007400AD" w:rsidRDefault="007400AD" w:rsidP="008E4837">
            <w:pPr>
              <w:widowControl w:val="0"/>
              <w:spacing w:line="240" w:lineRule="atLeast"/>
              <w:jc w:val="center"/>
              <w:rPr>
                <w:rFonts w:ascii="Arial" w:eastAsia="DengXian" w:hAnsi="Arial" w:cs="Arial"/>
                <w:b/>
                <w:sz w:val="18"/>
                <w:szCs w:val="18"/>
                <w:lang w:val="en-US" w:eastAsia="zh-CN"/>
              </w:rPr>
            </w:pPr>
            <w:r>
              <w:rPr>
                <w:rFonts w:ascii="Arial" w:eastAsia="Malgun Gothic"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435B5340" w14:textId="77777777" w:rsidR="007400AD" w:rsidRDefault="007400AD" w:rsidP="008E4837">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7400AD" w14:paraId="483783FE"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49D40" w14:textId="77777777" w:rsidR="007400AD" w:rsidRDefault="007400AD" w:rsidP="008E4837">
            <w:pPr>
              <w:widowControl w:val="0"/>
              <w:spacing w:line="240" w:lineRule="atLeast"/>
              <w:jc w:val="both"/>
              <w:rPr>
                <w:rFonts w:ascii="Arial" w:eastAsia="DengXian" w:hAnsi="Arial" w:cs="Arial"/>
                <w:sz w:val="18"/>
                <w:szCs w:val="18"/>
                <w:lang w:val="en-US" w:eastAsia="zh-CN"/>
              </w:rPr>
            </w:pPr>
            <w:r>
              <w:rPr>
                <w:rFonts w:ascii="Arial" w:eastAsia="DengXian"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163EA" w14:textId="77777777" w:rsidR="007400AD" w:rsidRDefault="007400AD" w:rsidP="008E4837">
            <w:pPr>
              <w:keepLines/>
              <w:widowControl w:val="0"/>
              <w:spacing w:line="240" w:lineRule="atLeast"/>
              <w:rPr>
                <w:rFonts w:ascii="Arial" w:eastAsia="DengXian" w:hAnsi="Arial" w:cs="Arial"/>
                <w:sz w:val="18"/>
                <w:szCs w:val="18"/>
                <w:lang w:val="en-US" w:eastAsia="zh-CN"/>
              </w:rPr>
            </w:pPr>
            <w:r>
              <w:rPr>
                <w:rFonts w:ascii="Arial" w:eastAsia="DengXian"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D2BC4E" w14:textId="77777777" w:rsidR="007400AD" w:rsidRDefault="007400AD" w:rsidP="008E4837">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1B8EF44C" w14:textId="77777777" w:rsidR="007400AD" w:rsidRPr="00267FB7" w:rsidRDefault="007400AD" w:rsidP="007400AD">
            <w:pPr>
              <w:pStyle w:val="ListParagraph"/>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1: 0.5m x 1.0m x 0.5m</w:t>
            </w:r>
          </w:p>
          <w:p w14:paraId="563EDA08" w14:textId="77777777" w:rsidR="007400AD" w:rsidRPr="00267FB7" w:rsidRDefault="007400AD" w:rsidP="007400AD">
            <w:pPr>
              <w:pStyle w:val="ListParagraph"/>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2: 1.5 m x 3.0m x 1.5 m</w:t>
            </w:r>
          </w:p>
          <w:p w14:paraId="443F3741" w14:textId="77777777" w:rsidR="007400AD" w:rsidRDefault="007400AD" w:rsidP="007400AD">
            <w:pPr>
              <w:pStyle w:val="ListParagraph"/>
              <w:keepLines/>
              <w:widowControl w:val="0"/>
              <w:numPr>
                <w:ilvl w:val="0"/>
                <w:numId w:val="162"/>
              </w:numPr>
              <w:suppressAutoHyphens w:val="0"/>
              <w:spacing w:line="240" w:lineRule="atLeast"/>
              <w:ind w:left="275" w:hanging="142"/>
              <w:rPr>
                <w:rFonts w:ascii="Arial" w:hAnsi="Arial" w:cs="Arial"/>
                <w:b/>
                <w:bCs/>
                <w:sz w:val="18"/>
                <w:szCs w:val="18"/>
                <w:lang w:eastAsia="ko-KR"/>
              </w:rPr>
            </w:pPr>
            <w:del w:id="1792" w:author="VOGEDES, JEROME O" w:date="2025-05-18T00:20:00Z">
              <w:r w:rsidRPr="00267FB7">
                <w:rPr>
                  <w:rFonts w:ascii="Arial" w:hAnsi="Arial" w:cs="Arial"/>
                  <w:bCs/>
                  <w:iCs/>
                  <w:sz w:val="18"/>
                  <w:szCs w:val="18"/>
                  <w:lang w:eastAsia="ko-KR"/>
                </w:rPr>
                <w:delText xml:space="preserve">FFS: </w:delText>
              </w:r>
            </w:del>
            <w:r w:rsidRPr="00267FB7">
              <w:rPr>
                <w:rFonts w:ascii="Arial" w:hAnsi="Arial" w:cs="Arial"/>
                <w:bCs/>
                <w:iCs/>
                <w:sz w:val="18"/>
                <w:szCs w:val="18"/>
                <w:lang w:eastAsia="ko-KR"/>
              </w:rPr>
              <w:t>Material, Additional sizes, and AGV size distribution</w:t>
            </w:r>
            <w:ins w:id="1793" w:author="VOGEDES, JEROME O" w:date="2025-05-18T00:20:00Z">
              <w:r w:rsidRPr="00267FB7">
                <w:rPr>
                  <w:bCs/>
                </w:rPr>
                <w:t xml:space="preserve"> can be considered </w:t>
              </w:r>
              <w:del w:id="1794" w:author="Moderator" w:date="2025-05-21T10:04:00Z">
                <w:r w:rsidRPr="00267FB7" w:rsidDel="00267FB7">
                  <w:rPr>
                    <w:bCs/>
                  </w:rPr>
                  <w:delText>for</w:delText>
                </w:r>
              </w:del>
            </w:ins>
            <w:ins w:id="1795" w:author="Moderator" w:date="2025-05-21T10:04:00Z">
              <w:r>
                <w:rPr>
                  <w:bCs/>
                </w:rPr>
                <w:t>in</w:t>
              </w:r>
            </w:ins>
            <w:ins w:id="1796" w:author="VOGEDES, JEROME O" w:date="2025-05-18T00:20:00Z">
              <w:r w:rsidRPr="00267FB7">
                <w:rPr>
                  <w:bCs/>
                </w:rPr>
                <w:t xml:space="preserve"> future evaluations</w:t>
              </w:r>
            </w:ins>
          </w:p>
        </w:tc>
      </w:tr>
      <w:tr w:rsidR="007400AD" w14:paraId="5ADD2D42" w14:textId="77777777" w:rsidTr="008E4837">
        <w:trPr>
          <w:trHeight w:val="222"/>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CF76C6" w14:textId="77777777" w:rsidR="007400AD" w:rsidRDefault="007400AD" w:rsidP="008E4837">
            <w:pPr>
              <w:widowControl w:val="0"/>
              <w:spacing w:line="240" w:lineRule="atLeast"/>
              <w:jc w:val="both"/>
              <w:rPr>
                <w:rFonts w:ascii="Arial" w:eastAsia="Malgun Gothic" w:hAnsi="Arial" w:cs="Arial"/>
                <w:sz w:val="18"/>
                <w:szCs w:val="18"/>
                <w:lang w:val="en-US" w:eastAsia="zh-CN"/>
              </w:rPr>
            </w:pPr>
            <w:r>
              <w:rPr>
                <w:rFonts w:ascii="Arial" w:eastAsia="Malgun Gothic" w:hAnsi="Arial" w:cs="Arial"/>
                <w:sz w:val="18"/>
                <w:szCs w:val="18"/>
                <w:lang w:val="en-US" w:eastAsia="ko-KR"/>
              </w:rPr>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760C590D"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52C140BB"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w:t>
            </w:r>
            <w:del w:id="1797" w:author="VOGEDES, JEROME O" w:date="2025-05-18T00:23:00Z">
              <w:r>
                <w:rPr>
                  <w:rFonts w:ascii="Arial" w:hAnsi="Arial" w:cs="Arial"/>
                  <w:iCs/>
                  <w:sz w:val="18"/>
                  <w:szCs w:val="18"/>
                  <w:lang w:val="en-US" w:eastAsia="ko-KR"/>
                </w:rPr>
                <w:delText>[x]</w:delText>
              </w:r>
            </w:del>
            <w:ins w:id="1798" w:author="VOGEDES, JEROME O" w:date="2025-05-18T00:23:00Z">
              <w:r>
                <w:rPr>
                  <w:rFonts w:ascii="Arial" w:hAnsi="Arial" w:cs="Arial"/>
                  <w:iCs/>
                  <w:sz w:val="18"/>
                  <w:szCs w:val="18"/>
                  <w:lang w:val="en-US" w:eastAsia="ko-KR"/>
                </w:rPr>
                <w:t>5</w:t>
              </w:r>
            </w:ins>
            <w:r>
              <w:rPr>
                <w:rFonts w:ascii="Arial" w:hAnsi="Arial" w:cs="Arial"/>
                <w:iCs/>
                <w:sz w:val="18"/>
                <w:szCs w:val="18"/>
                <w:lang w:val="en-US" w:eastAsia="ko-KR"/>
              </w:rPr>
              <w:t xml:space="preserve"> m. </w:t>
            </w:r>
            <w:del w:id="1799" w:author="VOGEDES, JEROME O" w:date="2025-05-18T00:23:00Z">
              <w:r>
                <w:rPr>
                  <w:rFonts w:ascii="Arial" w:hAnsi="Arial" w:cs="Arial"/>
                  <w:iCs/>
                  <w:sz w:val="18"/>
                  <w:szCs w:val="18"/>
                  <w:lang w:val="en-US" w:eastAsia="ko-KR"/>
                </w:rPr>
                <w:delText>value of x is FFS</w:delText>
              </w:r>
            </w:del>
          </w:p>
        </w:tc>
      </w:tr>
      <w:tr w:rsidR="007400AD" w14:paraId="272BEF0B" w14:textId="77777777" w:rsidTr="008E4837">
        <w:trPr>
          <w:trHeight w:val="42"/>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1E2952" w14:textId="77777777" w:rsidR="007400AD" w:rsidRDefault="007400AD" w:rsidP="008E4837">
            <w:pPr>
              <w:widowControl w:val="0"/>
              <w:spacing w:line="240" w:lineRule="atLeast"/>
              <w:jc w:val="both"/>
              <w:rPr>
                <w:rFonts w:ascii="Arial" w:eastAsia="DengXian" w:hAnsi="Arial"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0A2421A8" w14:textId="77777777" w:rsidR="007400AD" w:rsidRDefault="007400AD" w:rsidP="008E4837">
            <w:pPr>
              <w:keepLines/>
              <w:widowControl w:val="0"/>
              <w:spacing w:line="240" w:lineRule="atLeast"/>
              <w:rPr>
                <w:rFonts w:ascii="Arial" w:hAnsi="Arial" w:cs="Arial"/>
                <w:sz w:val="18"/>
                <w:szCs w:val="18"/>
                <w:lang w:val="en-US" w:eastAsia="ko-KR"/>
              </w:rPr>
            </w:pPr>
            <w:ins w:id="1800" w:author="VOGEDES, JEROME O" w:date="2025-05-18T00:20:00Z">
              <w:r>
                <w:rPr>
                  <w:rFonts w:ascii="Arial" w:hAnsi="Arial" w:cs="Arial"/>
                  <w:sz w:val="18"/>
                  <w:szCs w:val="18"/>
                  <w:lang w:val="en-US" w:eastAsia="ko-KR"/>
                </w:rPr>
                <w:t>C</w:t>
              </w:r>
            </w:ins>
            <w:ins w:id="1801" w:author="Moderator" w:date="2025-05-21T10:04:00Z">
              <w:r>
                <w:rPr>
                  <w:rFonts w:ascii="Arial" w:hAnsi="Arial" w:cs="Arial"/>
                  <w:sz w:val="18"/>
                  <w:szCs w:val="18"/>
                  <w:lang w:val="en-US" w:eastAsia="ko-KR"/>
                </w:rPr>
                <w:t>an be c</w:t>
              </w:r>
            </w:ins>
            <w:ins w:id="1802" w:author="VOGEDES, JEROME O" w:date="2025-05-18T00:20:00Z">
              <w:r>
                <w:rPr>
                  <w:rFonts w:ascii="Arial" w:hAnsi="Arial" w:cs="Arial"/>
                  <w:sz w:val="18"/>
                  <w:szCs w:val="18"/>
                  <w:lang w:val="en-US" w:eastAsia="ko-KR"/>
                </w:rPr>
                <w:t xml:space="preserve">onsidered </w:t>
              </w:r>
              <w:del w:id="1803" w:author="Moderator" w:date="2025-05-21T10:04:00Z">
                <w:r w:rsidDel="00267FB7">
                  <w:rPr>
                    <w:rFonts w:ascii="Arial" w:hAnsi="Arial" w:cs="Arial"/>
                    <w:sz w:val="18"/>
                    <w:szCs w:val="18"/>
                    <w:lang w:val="en-US" w:eastAsia="ko-KR"/>
                  </w:rPr>
                  <w:delText>for</w:delText>
                </w:r>
              </w:del>
            </w:ins>
            <w:ins w:id="1804" w:author="Moderator" w:date="2025-05-21T10:04:00Z">
              <w:r>
                <w:rPr>
                  <w:rFonts w:ascii="Arial" w:hAnsi="Arial" w:cs="Arial"/>
                  <w:sz w:val="18"/>
                  <w:szCs w:val="18"/>
                  <w:lang w:val="en-US" w:eastAsia="ko-KR"/>
                </w:rPr>
                <w:t>in</w:t>
              </w:r>
            </w:ins>
            <w:ins w:id="1805" w:author="VOGEDES, JEROME O" w:date="2025-05-18T00:20:00Z">
              <w:r>
                <w:rPr>
                  <w:rFonts w:ascii="Arial" w:hAnsi="Arial" w:cs="Arial"/>
                  <w:sz w:val="18"/>
                  <w:szCs w:val="18"/>
                  <w:lang w:val="en-US" w:eastAsia="ko-KR"/>
                </w:rPr>
                <w:t xml:space="preserve"> future evaluations</w:t>
              </w:r>
            </w:ins>
            <w:del w:id="1806" w:author="VOGEDES, JEROME O" w:date="2025-05-18T00:20:00Z">
              <w:r>
                <w:rPr>
                  <w:rFonts w:ascii="Arial" w:hAnsi="Arial" w:cs="Arial"/>
                  <w:sz w:val="18"/>
                  <w:szCs w:val="18"/>
                  <w:lang w:val="en-US" w:eastAsia="ko-KR"/>
                </w:rPr>
                <w:delText>FFS</w:delText>
              </w:r>
            </w:del>
          </w:p>
        </w:tc>
      </w:tr>
    </w:tbl>
    <w:p w14:paraId="5B7E37A3" w14:textId="77777777" w:rsidR="007400AD" w:rsidRDefault="007400AD" w:rsidP="007400AD">
      <w:pPr>
        <w:spacing w:line="240" w:lineRule="atLeast"/>
      </w:pPr>
    </w:p>
    <w:p w14:paraId="14293C5D" w14:textId="77777777" w:rsidR="007400AD" w:rsidRDefault="007400AD" w:rsidP="007400AD">
      <w:pPr>
        <w:spacing w:line="240" w:lineRule="atLeast"/>
        <w:rPr>
          <w:lang w:val="en-US" w:eastAsia="ko-KR"/>
        </w:rPr>
      </w:pPr>
    </w:p>
    <w:p w14:paraId="0CFD6E97" w14:textId="77777777" w:rsidR="007400AD" w:rsidRPr="00ED1EA8" w:rsidRDefault="007400AD" w:rsidP="007400AD">
      <w:pPr>
        <w:spacing w:line="240" w:lineRule="atLeast"/>
        <w:rPr>
          <w:b/>
        </w:rPr>
      </w:pPr>
      <w:r w:rsidRPr="00ED1EA8">
        <w:rPr>
          <w:b/>
          <w:highlight w:val="green"/>
        </w:rPr>
        <w:t>Agreement</w:t>
      </w:r>
    </w:p>
    <w:p w14:paraId="7188502C" w14:textId="77777777" w:rsidR="007400AD" w:rsidRPr="00267FB7" w:rsidDel="00187F03" w:rsidRDefault="007400AD" w:rsidP="007400AD">
      <w:pPr>
        <w:spacing w:line="240" w:lineRule="atLeast"/>
        <w:rPr>
          <w:del w:id="1807" w:author="Moderator" w:date="2025-05-21T10:10:00Z"/>
          <w:lang w:eastAsia="zh-CN"/>
        </w:rPr>
      </w:pPr>
      <w:r w:rsidRPr="00267FB7">
        <w:t xml:space="preserve">Updates to </w:t>
      </w:r>
      <w:r w:rsidRPr="00267FB7">
        <w:rPr>
          <w:lang w:eastAsia="zh-CN"/>
        </w:rPr>
        <w:t>Table 7.9.1-5: Evaluation parameters for objects creating hazards sensing scenarios as follows:</w:t>
      </w:r>
    </w:p>
    <w:p w14:paraId="1578A677" w14:textId="77777777" w:rsidR="007400AD" w:rsidRDefault="007400AD" w:rsidP="007400AD">
      <w:pPr>
        <w:spacing w:line="240" w:lineRule="atLeast"/>
        <w:rPr>
          <w:lang w:eastAsia="zh-CN"/>
        </w:rPr>
      </w:pPr>
      <w:r>
        <w:rPr>
          <w:lang w:eastAsia="zh-CN"/>
        </w:rPr>
        <w:t xml:space="preserve"> </w:t>
      </w:r>
    </w:p>
    <w:tbl>
      <w:tblPr>
        <w:tblW w:w="5000" w:type="pct"/>
        <w:jc w:val="center"/>
        <w:tblLayout w:type="fixed"/>
        <w:tblLook w:val="04A0" w:firstRow="1" w:lastRow="0" w:firstColumn="1" w:lastColumn="0" w:noHBand="0" w:noVBand="1"/>
      </w:tblPr>
      <w:tblGrid>
        <w:gridCol w:w="1980"/>
        <w:gridCol w:w="1983"/>
        <w:gridCol w:w="5665"/>
      </w:tblGrid>
      <w:tr w:rsidR="007400AD" w14:paraId="18A2CFE0"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96EE15"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49388713" w14:textId="77777777" w:rsidR="007400AD" w:rsidRDefault="007400AD" w:rsidP="008E4837">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7400AD" w14:paraId="6254401C"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D9466"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Applicable communication scenarios</w:t>
            </w:r>
            <w:ins w:id="1808" w:author="Moderator" w:date="2025-05-21T10:05:00Z">
              <w:r>
                <w:rPr>
                  <w:rFonts w:ascii="Arial" w:hAnsi="Arial" w:cs="Arial"/>
                  <w:sz w:val="18"/>
                  <w:szCs w:val="18"/>
                  <w:lang w:val="fr-FR" w:eastAsia="zh-CN"/>
                </w:rPr>
                <w:t xml:space="preserve"> </w:t>
              </w:r>
              <w:r w:rsidRPr="002E57E9">
                <w:t>NOTE1</w:t>
              </w:r>
            </w:ins>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5902E698" w14:textId="77777777" w:rsidR="007400AD" w:rsidRPr="00267FB7" w:rsidRDefault="007400AD" w:rsidP="008E4837">
            <w:pPr>
              <w:widowControl w:val="0"/>
              <w:spacing w:line="240" w:lineRule="atLeast"/>
              <w:rPr>
                <w:rFonts w:ascii="Arial" w:hAnsi="Arial" w:cs="Arial"/>
                <w:bCs/>
                <w:iCs/>
                <w:sz w:val="18"/>
                <w:szCs w:val="18"/>
                <w:lang w:eastAsia="zh-CN"/>
              </w:rPr>
            </w:pPr>
            <w:r w:rsidRPr="00267FB7">
              <w:rPr>
                <w:rFonts w:ascii="Arial" w:hAnsi="Arial" w:cs="Arial"/>
                <w:bCs/>
                <w:iCs/>
                <w:sz w:val="18"/>
                <w:szCs w:val="18"/>
                <w:lang w:eastAsia="zh-CN"/>
              </w:rPr>
              <w:t>Highway, Urban grid, HST (High Speed Train)</w:t>
            </w:r>
          </w:p>
          <w:p w14:paraId="5F553161" w14:textId="77777777" w:rsidR="007400AD" w:rsidRPr="00B338F2" w:rsidRDefault="007400AD" w:rsidP="008E4837">
            <w:pPr>
              <w:widowControl w:val="0"/>
              <w:spacing w:line="240" w:lineRule="atLeast"/>
              <w:rPr>
                <w:rFonts w:ascii="Arial" w:hAnsi="Arial" w:cs="Arial"/>
                <w:b/>
                <w:bCs/>
                <w:sz w:val="18"/>
                <w:szCs w:val="18"/>
                <w:lang w:eastAsia="zh-CN"/>
              </w:rPr>
            </w:pPr>
            <w:ins w:id="1809" w:author="VOGEDES, JEROME O" w:date="2025-05-19T06:50:00Z">
              <w:r w:rsidRPr="00267FB7">
                <w:rPr>
                  <w:rFonts w:ascii="Arial" w:hAnsi="Arial" w:cs="Arial"/>
                  <w:bCs/>
                  <w:iCs/>
                  <w:sz w:val="18"/>
                  <w:szCs w:val="18"/>
                  <w:lang w:eastAsia="zh-CN"/>
                </w:rPr>
                <w:t>UMi, UMa, RMa, SMa</w:t>
              </w:r>
            </w:ins>
          </w:p>
        </w:tc>
      </w:tr>
      <w:tr w:rsidR="007400AD" w14:paraId="7FAF157F" w14:textId="77777777" w:rsidTr="008E4837">
        <w:trPr>
          <w:trHeight w:val="20"/>
          <w:jc w:val="center"/>
        </w:trPr>
        <w:tc>
          <w:tcPr>
            <w:tcW w:w="1980" w:type="dxa"/>
            <w:tcBorders>
              <w:left w:val="single" w:sz="4" w:space="0" w:color="000000"/>
              <w:right w:val="single" w:sz="4" w:space="0" w:color="000000"/>
            </w:tcBorders>
            <w:vAlign w:val="center"/>
          </w:tcPr>
          <w:p w14:paraId="552C6543"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5952E" w14:textId="77777777" w:rsidR="007400AD" w:rsidRDefault="007400AD" w:rsidP="008E4837">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59A8D762" w14:textId="77777777" w:rsidR="007400AD" w:rsidRDefault="007400AD" w:rsidP="008E4837">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Horizontal velocity: up to </w:t>
            </w:r>
            <w:del w:id="1810"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10</w:t>
            </w:r>
            <w:del w:id="1811"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 xml:space="preserve"> km/h for humans and animals</w:t>
            </w:r>
          </w:p>
          <w:p w14:paraId="3D5BA3FE" w14:textId="77777777" w:rsidR="007400AD" w:rsidRDefault="007400AD" w:rsidP="008E4837">
            <w:pPr>
              <w:widowControl w:val="0"/>
              <w:spacing w:line="240" w:lineRule="atLeast"/>
              <w:rPr>
                <w:rFonts w:ascii="Arial" w:hAnsi="Arial" w:cs="Arial"/>
                <w:bCs/>
                <w:iCs/>
                <w:sz w:val="18"/>
                <w:szCs w:val="18"/>
                <w:lang w:eastAsia="zh-CN"/>
              </w:rPr>
            </w:pPr>
            <w:del w:id="1812" w:author="VOGEDES, JEROME O" w:date="2025-05-18T00:28:00Z">
              <w:r>
                <w:rPr>
                  <w:rFonts w:ascii="Arial" w:hAnsi="Arial" w:cs="Arial"/>
                  <w:bCs/>
                  <w:iCs/>
                  <w:sz w:val="18"/>
                  <w:szCs w:val="18"/>
                  <w:lang w:eastAsia="zh-CN"/>
                </w:rPr>
                <w:delText xml:space="preserve">FFS: </w:delText>
              </w:r>
            </w:del>
            <w:r>
              <w:rPr>
                <w:rFonts w:ascii="Arial" w:hAnsi="Arial" w:cs="Arial"/>
                <w:bCs/>
                <w:iCs/>
                <w:sz w:val="18"/>
                <w:szCs w:val="18"/>
                <w:lang w:eastAsia="zh-CN"/>
              </w:rPr>
              <w:t>Additional velocities, trajectory</w:t>
            </w:r>
            <w:ins w:id="1813" w:author="VOGEDES, JEROME O" w:date="2025-05-18T00:28:00Z">
              <w:r>
                <w:rPr>
                  <w:rFonts w:ascii="Arial" w:hAnsi="Arial" w:cs="Arial"/>
                  <w:bCs/>
                  <w:iCs/>
                  <w:sz w:val="18"/>
                  <w:szCs w:val="18"/>
                  <w:lang w:eastAsia="zh-CN"/>
                </w:rPr>
                <w:t xml:space="preserve"> </w:t>
              </w:r>
              <w:r>
                <w:t xml:space="preserve">can be considered </w:t>
              </w:r>
              <w:del w:id="1814" w:author="Moderator" w:date="2025-05-21T10:05:00Z">
                <w:r w:rsidDel="00267FB7">
                  <w:delText>for</w:delText>
                </w:r>
              </w:del>
            </w:ins>
            <w:ins w:id="1815" w:author="Moderator" w:date="2025-05-21T10:05:00Z">
              <w:r>
                <w:t>in</w:t>
              </w:r>
            </w:ins>
            <w:ins w:id="1816" w:author="VOGEDES, JEROME O" w:date="2025-05-18T00:28:00Z">
              <w:r>
                <w:t xml:space="preserve"> future evaluations</w:t>
              </w:r>
            </w:ins>
          </w:p>
        </w:tc>
      </w:tr>
      <w:tr w:rsidR="007400AD" w14:paraId="29A7E5F1"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89B40"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62C8D8AA" w14:textId="77777777" w:rsidR="007400AD" w:rsidRDefault="007400AD" w:rsidP="008E4837">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4E2CD9AF" w14:textId="77777777" w:rsidR="007400AD" w:rsidRPr="002F6E10" w:rsidRDefault="007400AD" w:rsidP="007400AD">
            <w:pPr>
              <w:pStyle w:val="TAC"/>
              <w:keepNext w:val="0"/>
              <w:widowControl w:val="0"/>
              <w:numPr>
                <w:ilvl w:val="0"/>
                <w:numId w:val="163"/>
              </w:numPr>
              <w:spacing w:before="0" w:line="240" w:lineRule="atLeast"/>
              <w:jc w:val="left"/>
              <w:textAlignment w:val="auto"/>
              <w:rPr>
                <w:szCs w:val="18"/>
                <w:lang w:val="en-SG"/>
              </w:rPr>
            </w:pPr>
            <w:r>
              <w:rPr>
                <w:rFonts w:eastAsia="DengXian"/>
                <w:szCs w:val="18"/>
                <w:lang w:val="en-US" w:eastAsia="zh-CN"/>
              </w:rPr>
              <w:t xml:space="preserve">up to 4 walls modelled as EO type 2, per building of size 413m x 230m x 20m. </w:t>
            </w:r>
            <w:del w:id="1817" w:author="VOGEDES, JEROME O" w:date="2025-05-18T00:32:00Z">
              <w:r>
                <w:rPr>
                  <w:rFonts w:eastAsia="DengXian"/>
                  <w:szCs w:val="18"/>
                  <w:lang w:val="en-US" w:eastAsia="zh-CN"/>
                </w:rPr>
                <w:delText xml:space="preserve">FFS: </w:delText>
              </w:r>
            </w:del>
            <w:ins w:id="1818" w:author="VOGEDES, JEROME O" w:date="2025-05-18T00:31:00Z">
              <w:r>
                <w:rPr>
                  <w:rFonts w:eastAsia="DengXian"/>
                  <w:szCs w:val="18"/>
                  <w:lang w:val="en-US" w:eastAsia="zh-CN"/>
                </w:rPr>
                <w:t xml:space="preserve">Additional building sizes, building heights, materials, etc., can be considered </w:t>
              </w:r>
              <w:del w:id="1819" w:author="Moderator" w:date="2025-05-21T10:05:00Z">
                <w:r w:rsidDel="00267FB7">
                  <w:rPr>
                    <w:rFonts w:eastAsia="DengXian"/>
                    <w:szCs w:val="18"/>
                    <w:lang w:val="en-US" w:eastAsia="zh-CN"/>
                  </w:rPr>
                  <w:delText>for</w:delText>
                </w:r>
              </w:del>
            </w:ins>
            <w:ins w:id="1820" w:author="Moderator" w:date="2025-05-21T10:05:00Z">
              <w:r>
                <w:rPr>
                  <w:rFonts w:eastAsia="DengXian"/>
                  <w:szCs w:val="18"/>
                  <w:lang w:val="en-US" w:eastAsia="zh-CN"/>
                </w:rPr>
                <w:t>in</w:t>
              </w:r>
            </w:ins>
            <w:ins w:id="1821" w:author="VOGEDES, JEROME O" w:date="2025-05-18T00:31:00Z">
              <w:r>
                <w:rPr>
                  <w:rFonts w:eastAsia="DengXian"/>
                  <w:szCs w:val="18"/>
                  <w:lang w:val="en-US" w:eastAsia="zh-CN"/>
                </w:rPr>
                <w:t xml:space="preserve"> future evaluations</w:t>
              </w:r>
            </w:ins>
            <w:del w:id="1822" w:author="VOGEDES, JEROME O" w:date="2025-05-18T00:31:00Z">
              <w:r>
                <w:rPr>
                  <w:rFonts w:eastAsia="DengXian"/>
                  <w:szCs w:val="18"/>
                  <w:lang w:val="en-US" w:eastAsia="zh-CN"/>
                </w:rPr>
                <w:delText>number of buildings, how many walls are modelled, additional building sizes, etc.</w:delText>
              </w:r>
            </w:del>
          </w:p>
        </w:tc>
      </w:tr>
    </w:tbl>
    <w:p w14:paraId="292D2073" w14:textId="77777777" w:rsidR="007400AD" w:rsidRPr="002E57E9" w:rsidRDefault="007400AD" w:rsidP="007400AD">
      <w:pPr>
        <w:spacing w:line="240" w:lineRule="atLeast"/>
        <w:rPr>
          <w:ins w:id="1823" w:author="Moderator" w:date="2025-05-21T10:05:00Z"/>
        </w:rPr>
      </w:pPr>
      <w:ins w:id="1824" w:author="Moderator" w:date="2025-05-21T10:05:00Z">
        <w:r w:rsidRPr="002E57E9">
          <w:t>NOTE1:</w:t>
        </w:r>
        <w:r w:rsidRPr="002E57E9">
          <w:tab/>
          <w:t xml:space="preserve">calibration for </w:t>
        </w:r>
      </w:ins>
      <w:ins w:id="1825" w:author="Moderator" w:date="2025-05-21T10:06:00Z">
        <w:r w:rsidRPr="00267FB7">
          <w:t>objects creating hazards</w:t>
        </w:r>
      </w:ins>
      <w:ins w:id="1826" w:author="Moderator" w:date="2025-05-21T10:05:00Z">
        <w:r w:rsidRPr="002E57E9">
          <w:t xml:space="preserve"> scenario </w:t>
        </w:r>
      </w:ins>
      <w:ins w:id="1827" w:author="Moderator" w:date="2025-05-21T10:09:00Z">
        <w:r>
          <w:t>can</w:t>
        </w:r>
      </w:ins>
      <w:ins w:id="1828" w:author="Moderator" w:date="2025-05-21T10:05:00Z">
        <w:r>
          <w:t xml:space="preserve"> be performed for </w:t>
        </w:r>
        <w:r w:rsidRPr="00C20436">
          <w:t>Highway</w:t>
        </w:r>
        <w:r>
          <w:t xml:space="preserve"> and</w:t>
        </w:r>
        <w:r w:rsidRPr="00C20436">
          <w:t xml:space="preserve"> Urban Grid </w:t>
        </w:r>
        <w:r>
          <w:t>scenarios.</w:t>
        </w:r>
        <w:r w:rsidRPr="002E57E9">
          <w:t xml:space="preserve"> UMi, U</w:t>
        </w:r>
        <w:r>
          <w:t>M</w:t>
        </w:r>
        <w:r w:rsidRPr="002E57E9">
          <w:t>a, RMa</w:t>
        </w:r>
        <w:r>
          <w:t>, SMa</w:t>
        </w:r>
      </w:ins>
      <w:ins w:id="1829" w:author="Moderator" w:date="2025-05-21T10:06:00Z">
        <w:r>
          <w:t xml:space="preserve"> and HST</w:t>
        </w:r>
      </w:ins>
      <w:ins w:id="1830" w:author="Moderator" w:date="2025-05-21T10:05:00Z">
        <w:r w:rsidRPr="002E57E9">
          <w:t xml:space="preserve"> </w:t>
        </w:r>
        <w:r>
          <w:t xml:space="preserve">and related calibration parameters </w:t>
        </w:r>
        <w:r w:rsidRPr="002E57E9">
          <w:t xml:space="preserve">can be considered for future evaluations of the </w:t>
        </w:r>
      </w:ins>
      <w:ins w:id="1831" w:author="Moderator" w:date="2025-05-21T10:06:00Z">
        <w:r w:rsidRPr="00267FB7">
          <w:t>objects creating hazards</w:t>
        </w:r>
      </w:ins>
      <w:ins w:id="1832" w:author="Moderator" w:date="2025-05-21T10:05:00Z">
        <w:r w:rsidRPr="002E57E9">
          <w:t xml:space="preserve"> scenarios.</w:t>
        </w:r>
      </w:ins>
    </w:p>
    <w:p w14:paraId="4342A3B5" w14:textId="77777777" w:rsidR="007400AD" w:rsidRPr="00267FB7" w:rsidRDefault="007400AD" w:rsidP="007400AD">
      <w:pPr>
        <w:spacing w:line="240" w:lineRule="atLeast"/>
      </w:pPr>
    </w:p>
    <w:p w14:paraId="6E8F3EFA" w14:textId="77777777" w:rsidR="007400AD" w:rsidRPr="00267FB7" w:rsidRDefault="007400AD" w:rsidP="007400AD">
      <w:pPr>
        <w:spacing w:line="240" w:lineRule="atLeast"/>
        <w:rPr>
          <w:lang w:eastAsia="ko-KR"/>
        </w:rPr>
      </w:pPr>
    </w:p>
    <w:p w14:paraId="086FF010" w14:textId="77777777" w:rsidR="007400AD" w:rsidRPr="00ED1EA8" w:rsidRDefault="007400AD" w:rsidP="007400AD">
      <w:pPr>
        <w:snapToGrid w:val="0"/>
        <w:spacing w:line="240" w:lineRule="atLeast"/>
        <w:rPr>
          <w:b/>
        </w:rPr>
      </w:pPr>
      <w:r w:rsidRPr="00ED1EA8">
        <w:rPr>
          <w:b/>
          <w:highlight w:val="green"/>
        </w:rPr>
        <w:t>Agreement</w:t>
      </w:r>
    </w:p>
    <w:p w14:paraId="49595760" w14:textId="77777777" w:rsidR="007400AD" w:rsidRPr="00367DE5" w:rsidRDefault="007400AD" w:rsidP="007400AD">
      <w:pPr>
        <w:snapToGrid w:val="0"/>
        <w:spacing w:line="240" w:lineRule="atLeast"/>
        <w:rPr>
          <w:i/>
          <w:iCs/>
          <w:szCs w:val="20"/>
        </w:rPr>
      </w:pPr>
      <w:r w:rsidRPr="00367DE5">
        <w:t xml:space="preserve">Updates to </w:t>
      </w:r>
      <w:r w:rsidRPr="00367DE5">
        <w:rPr>
          <w:lang w:eastAsia="zh-CN"/>
        </w:rPr>
        <w:t>Table 7.9.7.1-3. Simulation assumptions for large scale calibration for Automotive sensing targets as follows</w:t>
      </w:r>
      <w:r w:rsidRPr="00367DE5">
        <w:rPr>
          <w:iCs/>
          <w:szCs w:val="20"/>
        </w:rPr>
        <w:t>:</w:t>
      </w:r>
    </w:p>
    <w:p w14:paraId="0379D53F" w14:textId="77777777" w:rsidR="007400AD" w:rsidRDefault="007400AD" w:rsidP="007400AD">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7400AD" w14:paraId="0B14137D"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3F67D6B" w14:textId="77777777" w:rsidR="007400AD" w:rsidRDefault="007400AD" w:rsidP="008E4837">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5236602A" w14:textId="77777777" w:rsidR="007400AD" w:rsidRDefault="007400AD" w:rsidP="008E4837">
            <w:pPr>
              <w:snapToGrid w:val="0"/>
              <w:spacing w:line="240" w:lineRule="atLeast"/>
              <w:rPr>
                <w:b/>
                <w:bCs/>
                <w:szCs w:val="20"/>
              </w:rPr>
            </w:pPr>
            <w:r>
              <w:rPr>
                <w:b/>
                <w:bCs/>
                <w:szCs w:val="20"/>
              </w:rPr>
              <w:t>Values</w:t>
            </w:r>
          </w:p>
        </w:tc>
      </w:tr>
      <w:tr w:rsidR="007400AD" w14:paraId="5C4F4A33"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1C3C48ED" w14:textId="77777777" w:rsidR="007400AD" w:rsidRDefault="007400AD" w:rsidP="008E4837">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4FC66D82" w14:textId="77777777" w:rsidR="007400AD" w:rsidRDefault="007400AD" w:rsidP="008E4837">
            <w:pPr>
              <w:snapToGrid w:val="0"/>
              <w:spacing w:line="240" w:lineRule="atLeast"/>
              <w:rPr>
                <w:szCs w:val="20"/>
              </w:rPr>
            </w:pPr>
            <w:r>
              <w:rPr>
                <w:bCs/>
                <w:szCs w:val="20"/>
              </w:rPr>
              <w:t>For FR1:</w:t>
            </w:r>
          </w:p>
          <w:p w14:paraId="0A640406" w14:textId="77777777" w:rsidR="007400AD" w:rsidRDefault="007400AD" w:rsidP="008E4837">
            <w:pPr>
              <w:snapToGrid w:val="0"/>
              <w:spacing w:line="240" w:lineRule="atLeast"/>
              <w:rPr>
                <w:bCs/>
                <w:szCs w:val="20"/>
              </w:rPr>
            </w:pPr>
            <w:r>
              <w:rPr>
                <w:bCs/>
                <w:szCs w:val="20"/>
              </w:rPr>
              <w:t xml:space="preserve">Urban Grid (ISD=500m, BS height=25m) </w:t>
            </w:r>
          </w:p>
          <w:p w14:paraId="39FB0DF5" w14:textId="77777777" w:rsidR="007400AD" w:rsidRDefault="007400AD" w:rsidP="008E4837">
            <w:pPr>
              <w:snapToGrid w:val="0"/>
              <w:spacing w:line="240" w:lineRule="atLeast"/>
              <w:rPr>
                <w:bCs/>
                <w:szCs w:val="20"/>
              </w:rPr>
            </w:pPr>
            <w:r>
              <w:rPr>
                <w:bCs/>
                <w:szCs w:val="20"/>
              </w:rPr>
              <w:t>Highway (ISD=1732m, BS height=35m)</w:t>
            </w:r>
          </w:p>
          <w:p w14:paraId="6F53372F" w14:textId="77777777" w:rsidR="007400AD" w:rsidRDefault="007400AD" w:rsidP="008E4837">
            <w:pPr>
              <w:snapToGrid w:val="0"/>
              <w:spacing w:line="240" w:lineRule="atLeast"/>
              <w:rPr>
                <w:bCs/>
                <w:szCs w:val="20"/>
              </w:rPr>
            </w:pPr>
            <w:r>
              <w:rPr>
                <w:bCs/>
                <w:szCs w:val="20"/>
              </w:rPr>
              <w:lastRenderedPageBreak/>
              <w:t>For FR2:</w:t>
            </w:r>
          </w:p>
          <w:p w14:paraId="6678F557" w14:textId="77777777" w:rsidR="007400AD" w:rsidRDefault="007400AD" w:rsidP="008E4837">
            <w:pPr>
              <w:snapToGrid w:val="0"/>
              <w:spacing w:line="240" w:lineRule="atLeast"/>
              <w:rPr>
                <w:bCs/>
                <w:szCs w:val="20"/>
              </w:rPr>
            </w:pPr>
            <w:r>
              <w:rPr>
                <w:bCs/>
                <w:szCs w:val="20"/>
              </w:rPr>
              <w:t xml:space="preserve">Urban Grid (ISD=250m, BS height=25m) </w:t>
            </w:r>
          </w:p>
          <w:p w14:paraId="496900C4" w14:textId="77777777" w:rsidR="007400AD" w:rsidRDefault="007400AD" w:rsidP="008E4837">
            <w:pPr>
              <w:snapToGrid w:val="0"/>
              <w:spacing w:line="240" w:lineRule="atLeast"/>
              <w:rPr>
                <w:bCs/>
                <w:szCs w:val="20"/>
              </w:rPr>
            </w:pPr>
            <w:r>
              <w:rPr>
                <w:bCs/>
                <w:szCs w:val="20"/>
              </w:rPr>
              <w:t>Highway (ISD=500m, BS height=</w:t>
            </w:r>
            <w:del w:id="1833" w:author="VOGEDES, JEROME O" w:date="2025-05-18T00:39:00Z">
              <w:r>
                <w:rPr>
                  <w:bCs/>
                  <w:szCs w:val="20"/>
                </w:rPr>
                <w:delText>35m</w:delText>
              </w:r>
            </w:del>
            <w:ins w:id="1834" w:author="VOGEDES, JEROME O" w:date="2025-05-18T00:39:00Z">
              <w:r>
                <w:rPr>
                  <w:bCs/>
                  <w:szCs w:val="20"/>
                </w:rPr>
                <w:t>25m</w:t>
              </w:r>
            </w:ins>
            <w:r>
              <w:rPr>
                <w:bCs/>
                <w:szCs w:val="20"/>
              </w:rPr>
              <w:t>)</w:t>
            </w:r>
          </w:p>
        </w:tc>
      </w:tr>
      <w:tr w:rsidR="007400AD" w14:paraId="039EAF41" w14:textId="77777777" w:rsidTr="008E4837">
        <w:tc>
          <w:tcPr>
            <w:tcW w:w="2183" w:type="dxa"/>
            <w:tcBorders>
              <w:top w:val="single" w:sz="4" w:space="0" w:color="auto"/>
              <w:left w:val="single" w:sz="4" w:space="0" w:color="auto"/>
              <w:bottom w:val="single" w:sz="4" w:space="0" w:color="auto"/>
              <w:right w:val="single" w:sz="4" w:space="0" w:color="auto"/>
            </w:tcBorders>
          </w:tcPr>
          <w:p w14:paraId="68DE6F0D" w14:textId="77777777" w:rsidR="007400AD" w:rsidRDefault="007400AD" w:rsidP="008E4837">
            <w:pPr>
              <w:snapToGrid w:val="0"/>
              <w:spacing w:line="240" w:lineRule="atLeast"/>
              <w:rPr>
                <w:szCs w:val="20"/>
              </w:rPr>
            </w:pPr>
            <w:r w:rsidRPr="009E51BF">
              <w:lastRenderedPageBreak/>
              <w:t>Component A of the RCS for each scattering point</w:t>
            </w:r>
          </w:p>
        </w:tc>
        <w:tc>
          <w:tcPr>
            <w:tcW w:w="5881" w:type="dxa"/>
            <w:tcBorders>
              <w:top w:val="single" w:sz="4" w:space="0" w:color="auto"/>
              <w:left w:val="nil"/>
              <w:bottom w:val="single" w:sz="4" w:space="0" w:color="auto"/>
              <w:right w:val="single" w:sz="4" w:space="0" w:color="auto"/>
            </w:tcBorders>
          </w:tcPr>
          <w:p w14:paraId="38572E79" w14:textId="77777777" w:rsidR="007400AD" w:rsidRPr="00931079" w:rsidRDefault="007400AD" w:rsidP="008E4837">
            <w:pPr>
              <w:snapToGrid w:val="0"/>
              <w:spacing w:line="240" w:lineRule="atLeast"/>
              <w:rPr>
                <w:rFonts w:eastAsia="DengXian"/>
                <w:bCs/>
                <w:color w:val="C00000"/>
                <w:szCs w:val="20"/>
              </w:rPr>
            </w:pPr>
            <w:ins w:id="1835" w:author="VOGEDES, JEROME O" w:date="2025-05-20T08:40:00Z">
              <w:r w:rsidRPr="00460038">
                <w:t>11.25 dBsm</w:t>
              </w:r>
            </w:ins>
            <w:del w:id="1836" w:author="VOGEDES, JEROME O" w:date="2025-05-20T08:40:00Z">
              <w:r w:rsidRPr="009E51BF" w:rsidDel="00460038">
                <w:delText>20dBsm</w:delText>
              </w:r>
            </w:del>
          </w:p>
        </w:tc>
      </w:tr>
      <w:tr w:rsidR="007400AD" w14:paraId="0E2F6DC5"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9B5F52D" w14:textId="77777777" w:rsidR="007400AD" w:rsidRDefault="007400AD" w:rsidP="008E4837">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548BB1C3" w14:textId="77777777" w:rsidR="007400AD" w:rsidRDefault="007400AD" w:rsidP="008E4837">
            <w:pPr>
              <w:snapToGrid w:val="0"/>
              <w:spacing w:line="240" w:lineRule="atLeast"/>
              <w:rPr>
                <w:color w:val="C00000"/>
                <w:szCs w:val="20"/>
              </w:rPr>
            </w:pPr>
            <w:ins w:id="1837" w:author="VOGEDES, JEROME O" w:date="2025-05-18T00:40:00Z">
              <w:r w:rsidRPr="00931079">
                <w:rPr>
                  <w:rFonts w:eastAsia="DengXian"/>
                  <w:bCs/>
                  <w:color w:val="C00000"/>
                  <w:szCs w:val="20"/>
                </w:rPr>
                <w:t>No wrapping method is used if interference is not modelled, otherwise geographical distance based wrapping.</w:t>
              </w:r>
            </w:ins>
            <w:del w:id="1838" w:author="VOGEDES, JEROME O" w:date="2025-05-18T00:40:00Z">
              <w:r>
                <w:rPr>
                  <w:szCs w:val="20"/>
                </w:rPr>
                <w:delText>As defined in urban grid/highway scenario</w:delText>
              </w:r>
            </w:del>
          </w:p>
        </w:tc>
      </w:tr>
    </w:tbl>
    <w:p w14:paraId="4C92CF92" w14:textId="77777777" w:rsidR="007400AD" w:rsidRDefault="007400AD" w:rsidP="007400AD">
      <w:pPr>
        <w:spacing w:line="240" w:lineRule="atLeast"/>
      </w:pPr>
    </w:p>
    <w:p w14:paraId="3731E5F0" w14:textId="77777777" w:rsidR="007400AD" w:rsidRPr="00367DE5" w:rsidRDefault="007400AD" w:rsidP="007400AD">
      <w:pPr>
        <w:spacing w:line="240" w:lineRule="atLeast"/>
        <w:rPr>
          <w:lang w:eastAsia="ko-KR"/>
        </w:rPr>
      </w:pPr>
    </w:p>
    <w:p w14:paraId="104EF01F" w14:textId="77777777" w:rsidR="007400AD" w:rsidRPr="00ED1EA8" w:rsidRDefault="007400AD" w:rsidP="007400AD">
      <w:pPr>
        <w:snapToGrid w:val="0"/>
        <w:spacing w:line="240" w:lineRule="atLeast"/>
        <w:rPr>
          <w:b/>
        </w:rPr>
      </w:pPr>
      <w:r w:rsidRPr="00ED1EA8">
        <w:rPr>
          <w:b/>
          <w:highlight w:val="green"/>
        </w:rPr>
        <w:t>Agreement</w:t>
      </w:r>
    </w:p>
    <w:p w14:paraId="3F5E9720" w14:textId="77777777" w:rsidR="007400AD" w:rsidRPr="00367DE5" w:rsidRDefault="007400AD" w:rsidP="007400AD">
      <w:pPr>
        <w:snapToGrid w:val="0"/>
        <w:spacing w:line="240" w:lineRule="atLeast"/>
        <w:rPr>
          <w:i/>
          <w:iCs/>
          <w:szCs w:val="20"/>
        </w:rPr>
      </w:pPr>
      <w:r w:rsidRPr="00367DE5">
        <w:t xml:space="preserve">Clarification for </w:t>
      </w:r>
      <w:r w:rsidRPr="00367DE5">
        <w:rPr>
          <w:lang w:eastAsia="zh-CN"/>
        </w:rPr>
        <w:t>metrics for Simulation assumptions for full calibration sensing targets as follows</w:t>
      </w:r>
      <w:r w:rsidRPr="00367DE5">
        <w:rPr>
          <w:i/>
          <w:iCs/>
          <w:szCs w:val="20"/>
        </w:rPr>
        <w:t>:</w:t>
      </w:r>
    </w:p>
    <w:tbl>
      <w:tblPr>
        <w:tblW w:w="8064" w:type="dxa"/>
        <w:tblLook w:val="04A0" w:firstRow="1" w:lastRow="0" w:firstColumn="1" w:lastColumn="0" w:noHBand="0" w:noVBand="1"/>
      </w:tblPr>
      <w:tblGrid>
        <w:gridCol w:w="2184"/>
        <w:gridCol w:w="5880"/>
      </w:tblGrid>
      <w:tr w:rsidR="007400AD" w14:paraId="0C4782D9" w14:textId="77777777" w:rsidTr="008E4837">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2AD87381" w14:textId="77777777" w:rsidR="007400AD" w:rsidRDefault="007400AD" w:rsidP="008E4837">
            <w:pPr>
              <w:snapToGrid w:val="0"/>
              <w:spacing w:line="240" w:lineRule="atLeast"/>
              <w:rPr>
                <w:szCs w:val="20"/>
              </w:rPr>
            </w:pPr>
            <w:r w:rsidRPr="00384244">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4CD3DD46" w14:textId="77777777" w:rsidR="007400AD" w:rsidRPr="00384244" w:rsidRDefault="007400AD" w:rsidP="008E4837">
            <w:pPr>
              <w:snapToGrid w:val="0"/>
              <w:spacing w:line="240" w:lineRule="atLeast"/>
              <w:rPr>
                <w:szCs w:val="20"/>
              </w:rPr>
            </w:pPr>
            <w:del w:id="1839" w:author="VOGEDES, JEROME O" w:date="2025-05-20T08:43:00Z">
              <w:r w:rsidRPr="00384244" w:rsidDel="00384244">
                <w:rPr>
                  <w:szCs w:val="20"/>
                </w:rPr>
                <w:delText>[</w:delText>
              </w:r>
            </w:del>
            <w:r w:rsidRPr="00384244">
              <w:rPr>
                <w:szCs w:val="20"/>
              </w:rPr>
              <w:t>-40dB</w:t>
            </w:r>
            <w:del w:id="1840" w:author="VOGEDES, JEROME O" w:date="2025-05-20T08:43:00Z">
              <w:r w:rsidRPr="00384244" w:rsidDel="00384244">
                <w:rPr>
                  <w:szCs w:val="20"/>
                </w:rPr>
                <w:delText>]</w:delText>
              </w:r>
            </w:del>
          </w:p>
          <w:p w14:paraId="76DCB638" w14:textId="77777777" w:rsidR="007400AD" w:rsidRDefault="007400AD" w:rsidP="008E4837">
            <w:pPr>
              <w:snapToGrid w:val="0"/>
              <w:spacing w:line="240" w:lineRule="atLeast"/>
              <w:rPr>
                <w:bCs/>
                <w:szCs w:val="20"/>
              </w:rPr>
            </w:pPr>
            <w:del w:id="1841" w:author="VOGEDES, JEROME O" w:date="2025-05-20T08:43:00Z">
              <w:r w:rsidRPr="00384244" w:rsidDel="00384244">
                <w:rPr>
                  <w:szCs w:val="20"/>
                </w:rPr>
                <w:delText>FFS: Other power thresholds.</w:delText>
              </w:r>
            </w:del>
          </w:p>
        </w:tc>
      </w:tr>
      <w:tr w:rsidR="007400AD" w14:paraId="418BE4AC" w14:textId="77777777" w:rsidTr="008E4837">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2E738617" w14:textId="77777777" w:rsidR="007400AD" w:rsidRPr="00384244" w:rsidRDefault="007400AD" w:rsidP="008E4837">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20EBF03B" w14:textId="77777777" w:rsidR="007400AD" w:rsidRDefault="007400AD" w:rsidP="008E4837">
            <w:pPr>
              <w:spacing w:line="240" w:lineRule="atLeast"/>
            </w:pPr>
            <w:del w:id="1842" w:author="VOGEDES, JEROME O" w:date="2025-05-20T08:45:00Z">
              <w:r w:rsidDel="000A53EB">
                <w:delText>[</w:delText>
              </w:r>
            </w:del>
            <w:r>
              <w:t>-25dB</w:t>
            </w:r>
            <w:del w:id="1843" w:author="VOGEDES, JEROME O" w:date="2025-05-20T08:45:00Z">
              <w:r w:rsidDel="000A53EB">
                <w:delText>]</w:delText>
              </w:r>
            </w:del>
          </w:p>
          <w:p w14:paraId="166BD30A" w14:textId="77777777" w:rsidR="007400AD" w:rsidRPr="00384244" w:rsidDel="00384244" w:rsidRDefault="007400AD" w:rsidP="008E4837">
            <w:pPr>
              <w:snapToGrid w:val="0"/>
              <w:spacing w:line="240" w:lineRule="atLeast"/>
              <w:rPr>
                <w:szCs w:val="20"/>
              </w:rPr>
            </w:pPr>
            <w:del w:id="1844" w:author="VOGEDES, JEROME O" w:date="2025-05-20T08:45:00Z">
              <w:r w:rsidDel="000A53EB">
                <w:delText>FFS: Other power thresholds.</w:delText>
              </w:r>
            </w:del>
          </w:p>
        </w:tc>
      </w:tr>
      <w:tr w:rsidR="007400AD" w14:paraId="142C811F" w14:textId="77777777" w:rsidTr="008E4837">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2ED0839C" w14:textId="77777777" w:rsidR="007400AD" w:rsidRDefault="007400AD" w:rsidP="008E4837">
            <w:pPr>
              <w:snapToGrid w:val="0"/>
              <w:spacing w:line="240" w:lineRule="atLeast"/>
              <w:rPr>
                <w:szCs w:val="20"/>
              </w:rPr>
            </w:pPr>
            <w:bookmarkStart w:id="1845" w:name="_Hlk198693102"/>
            <w:r>
              <w:rPr>
                <w:szCs w:val="20"/>
              </w:rPr>
              <w:t>Metrics</w:t>
            </w:r>
          </w:p>
        </w:tc>
        <w:tc>
          <w:tcPr>
            <w:tcW w:w="5880" w:type="dxa"/>
            <w:tcBorders>
              <w:top w:val="single" w:sz="4" w:space="0" w:color="auto"/>
              <w:left w:val="nil"/>
              <w:bottom w:val="single" w:sz="4" w:space="0" w:color="auto"/>
              <w:right w:val="single" w:sz="4" w:space="0" w:color="auto"/>
            </w:tcBorders>
            <w:vAlign w:val="center"/>
          </w:tcPr>
          <w:p w14:paraId="1055CB72" w14:textId="77777777" w:rsidR="007400AD" w:rsidRDefault="007400AD" w:rsidP="008E4837">
            <w:pPr>
              <w:snapToGrid w:val="0"/>
              <w:spacing w:line="240" w:lineRule="atLeast"/>
              <w:rPr>
                <w:szCs w:val="20"/>
              </w:rPr>
            </w:pPr>
            <w:r>
              <w:rPr>
                <w:bCs/>
                <w:szCs w:val="20"/>
              </w:rPr>
              <w:t xml:space="preserve">Coupling loss for target channel </w:t>
            </w:r>
          </w:p>
          <w:p w14:paraId="466A8ABD" w14:textId="77777777" w:rsidR="007400AD" w:rsidRDefault="007400AD" w:rsidP="008E4837">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00594297" w14:textId="77777777" w:rsidR="007400AD" w:rsidRDefault="007400AD" w:rsidP="008E4837">
            <w:pPr>
              <w:snapToGrid w:val="0"/>
              <w:spacing w:line="240" w:lineRule="atLeast"/>
              <w:rPr>
                <w:bCs/>
                <w:szCs w:val="20"/>
              </w:rPr>
            </w:pPr>
            <w:r>
              <w:rPr>
                <w:bCs/>
                <w:szCs w:val="20"/>
              </w:rPr>
              <w:t>Note: CDFs can be separately generated for target channel, background channel</w:t>
            </w:r>
          </w:p>
          <w:p w14:paraId="7B5C4ABB" w14:textId="77777777" w:rsidR="007400AD" w:rsidRDefault="007400AD" w:rsidP="008E4837">
            <w:pPr>
              <w:snapToGrid w:val="0"/>
              <w:spacing w:line="240" w:lineRule="atLeast"/>
              <w:rPr>
                <w:bCs/>
                <w:szCs w:val="20"/>
              </w:rPr>
            </w:pPr>
          </w:p>
          <w:p w14:paraId="1EABEAC3" w14:textId="77777777" w:rsidR="007400AD" w:rsidRDefault="007400AD" w:rsidP="008E4837">
            <w:pPr>
              <w:snapToGrid w:val="0"/>
              <w:spacing w:line="240" w:lineRule="atLeast"/>
              <w:rPr>
                <w:ins w:id="1846" w:author="VOGEDES, JEROME O" w:date="2025-05-18T00:59:00Z"/>
                <w:bCs/>
                <w:szCs w:val="20"/>
              </w:rPr>
            </w:pPr>
            <w:r>
              <w:rPr>
                <w:bCs/>
                <w:szCs w:val="20"/>
              </w:rPr>
              <w:t>CDF of Delay Spread and Angle Spread (ASD, ZSD, ASA, ZSA)</w:t>
            </w:r>
          </w:p>
          <w:p w14:paraId="445A023F" w14:textId="77777777" w:rsidR="007400AD" w:rsidRDefault="007400AD" w:rsidP="008E4837">
            <w:pPr>
              <w:snapToGrid w:val="0"/>
              <w:spacing w:line="240" w:lineRule="atLeast"/>
              <w:rPr>
                <w:bCs/>
                <w:szCs w:val="20"/>
              </w:rPr>
            </w:pPr>
            <w:ins w:id="1847" w:author="VOGEDES, JEROME O" w:date="2025-05-18T00:59:00Z">
              <w:r>
                <w:rPr>
                  <w:bCs/>
                  <w:szCs w:val="20"/>
                </w:rPr>
                <w:t>For monostatic sensing</w:t>
              </w:r>
            </w:ins>
            <w:ins w:id="1848" w:author="VOGEDES, JEROME O" w:date="2025-05-18T01:00:00Z">
              <w:r>
                <w:rPr>
                  <w:bCs/>
                  <w:szCs w:val="20"/>
                </w:rPr>
                <w:t xml:space="preserve"> mode</w:t>
              </w:r>
            </w:ins>
            <w:del w:id="1849" w:author="VOGEDES, JEROME O" w:date="2025-05-21T00:40:00Z">
              <w:r w:rsidDel="00B46FAD">
                <w:rPr>
                  <w:bCs/>
                  <w:szCs w:val="20"/>
                </w:rPr>
                <w:delText xml:space="preserve"> </w:delText>
              </w:r>
            </w:del>
            <w:ins w:id="1850" w:author="Moderator" w:date="2025-05-21T10:18:00Z">
              <w:r>
                <w:rPr>
                  <w:bCs/>
                  <w:szCs w:val="20"/>
                </w:rPr>
                <w:t>:</w:t>
              </w:r>
            </w:ins>
            <w:ins w:id="1851" w:author="VOGEDES, JEROME O" w:date="2025-05-18T00:59:00Z">
              <w:r>
                <w:rPr>
                  <w:bCs/>
                  <w:szCs w:val="20"/>
                </w:rPr>
                <w:t xml:space="preserve"> delay spread and angle spread </w:t>
              </w:r>
            </w:ins>
            <w:ins w:id="1852" w:author="VOGEDES, JEROME O" w:date="2025-05-21T00:40:00Z">
              <w:r w:rsidRPr="00447506">
                <w:rPr>
                  <w:bCs/>
                  <w:szCs w:val="20"/>
                  <w:highlight w:val="yellow"/>
                </w:rPr>
                <w:t>of the background channel</w:t>
              </w:r>
              <w:r>
                <w:rPr>
                  <w:bCs/>
                  <w:szCs w:val="20"/>
                </w:rPr>
                <w:t xml:space="preserve"> </w:t>
              </w:r>
            </w:ins>
            <w:ins w:id="1853" w:author="VOGEDES, JEROME O" w:date="2025-05-18T00:59:00Z">
              <w:r>
                <w:rPr>
                  <w:bCs/>
                  <w:szCs w:val="20"/>
                </w:rPr>
                <w:t>is calculated</w:t>
              </w:r>
            </w:ins>
            <w:ins w:id="1854" w:author="VOGEDES, JEROME O" w:date="2025-05-21T00:39:00Z">
              <w:r w:rsidRPr="00931079">
                <w:rPr>
                  <w:rFonts w:eastAsia="DengXian" w:hint="eastAsia"/>
                  <w:bCs/>
                  <w:szCs w:val="20"/>
                  <w:highlight w:val="yellow"/>
                  <w:lang w:eastAsia="zh-CN"/>
                </w:rPr>
                <w:t xml:space="preserve"> </w:t>
              </w:r>
              <w:r w:rsidRPr="00931079">
                <w:rPr>
                  <w:rFonts w:eastAsia="DengXian"/>
                  <w:bCs/>
                  <w:szCs w:val="20"/>
                  <w:highlight w:val="yellow"/>
                  <w:lang w:eastAsia="zh-CN"/>
                </w:rPr>
                <w:t>separately</w:t>
              </w:r>
              <w:r w:rsidRPr="00931079">
                <w:rPr>
                  <w:rFonts w:eastAsia="DengXian" w:hint="eastAsia"/>
                  <w:bCs/>
                  <w:szCs w:val="20"/>
                  <w:highlight w:val="yellow"/>
                  <w:lang w:eastAsia="zh-CN"/>
                </w:rPr>
                <w:t xml:space="preserve"> for </w:t>
              </w:r>
              <w:r w:rsidRPr="00931079">
                <w:rPr>
                  <w:rFonts w:eastAsia="DengXian" w:hint="eastAsia"/>
                  <w:highlight w:val="yellow"/>
                  <w:lang w:val="en-US" w:eastAsia="zh-CN"/>
                </w:rPr>
                <w:t>each reference point</w:t>
              </w:r>
              <w:r>
                <w:rPr>
                  <w:bCs/>
                  <w:szCs w:val="20"/>
                </w:rPr>
                <w:t xml:space="preserve"> </w:t>
              </w:r>
            </w:ins>
            <w:ins w:id="1855" w:author="VOGEDES, JEROME O" w:date="2025-05-18T00:59:00Z">
              <w:r w:rsidRPr="007D1843">
                <w:rPr>
                  <w:bCs/>
                  <w:strike/>
                  <w:szCs w:val="20"/>
                </w:rPr>
                <w:t>based on paths from all reference points</w:t>
              </w:r>
            </w:ins>
            <w:ins w:id="1856" w:author="VOGEDES, JEROME O" w:date="2025-05-18T01:00:00Z">
              <w:r>
                <w:rPr>
                  <w:bCs/>
                  <w:szCs w:val="20"/>
                </w:rPr>
                <w:t>.</w:t>
              </w:r>
            </w:ins>
          </w:p>
          <w:p w14:paraId="4C1508B2" w14:textId="77777777" w:rsidR="007400AD" w:rsidRDefault="007400AD" w:rsidP="008E4837">
            <w:pPr>
              <w:snapToGrid w:val="0"/>
              <w:spacing w:line="240" w:lineRule="atLeast"/>
              <w:rPr>
                <w:bCs/>
                <w:szCs w:val="20"/>
              </w:rPr>
            </w:pPr>
            <w:r>
              <w:rPr>
                <w:bCs/>
                <w:szCs w:val="20"/>
              </w:rPr>
              <w:t xml:space="preserve">Definition of Delay Spread is similar to the definition of angle spread in Annex A of TR 25.996, </w:t>
            </w:r>
          </w:p>
          <w:p w14:paraId="5DFB7E63" w14:textId="77777777" w:rsidR="007400AD" w:rsidRDefault="007400AD" w:rsidP="008E4837">
            <w:pPr>
              <w:snapToGrid w:val="0"/>
              <w:spacing w:line="240" w:lineRule="atLeast"/>
              <w:rPr>
                <w:bCs/>
                <w:szCs w:val="20"/>
              </w:rPr>
            </w:pPr>
            <w:r>
              <w:rPr>
                <w:bCs/>
                <w:szCs w:val="20"/>
              </w:rPr>
              <w:t>Definition of Angle Spread can ref to Annex A of TR 25.996.</w:t>
            </w:r>
          </w:p>
        </w:tc>
      </w:tr>
      <w:bookmarkEnd w:id="1845"/>
    </w:tbl>
    <w:p w14:paraId="0A623DFC" w14:textId="77777777" w:rsidR="007400AD" w:rsidRPr="00367DE5" w:rsidRDefault="007400AD" w:rsidP="007400AD">
      <w:pPr>
        <w:spacing w:line="240" w:lineRule="atLeast"/>
        <w:rPr>
          <w:lang w:eastAsia="ko-KR"/>
        </w:rPr>
      </w:pPr>
    </w:p>
    <w:p w14:paraId="75F0971A" w14:textId="77777777" w:rsidR="007400AD" w:rsidRDefault="007400AD" w:rsidP="007400AD">
      <w:pPr>
        <w:spacing w:line="240" w:lineRule="atLeast"/>
        <w:rPr>
          <w:lang w:val="en-US" w:eastAsia="ko-KR"/>
        </w:rPr>
      </w:pPr>
    </w:p>
    <w:p w14:paraId="29E1C73E" w14:textId="77777777" w:rsidR="007400AD" w:rsidRPr="00ED1EA8" w:rsidRDefault="007400AD" w:rsidP="007400AD">
      <w:pPr>
        <w:snapToGrid w:val="0"/>
        <w:spacing w:line="240" w:lineRule="atLeast"/>
        <w:rPr>
          <w:b/>
        </w:rPr>
      </w:pPr>
      <w:r w:rsidRPr="00ED1EA8">
        <w:rPr>
          <w:b/>
          <w:highlight w:val="green"/>
        </w:rPr>
        <w:t>Agreement</w:t>
      </w:r>
    </w:p>
    <w:p w14:paraId="55A566A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Table 7.9.7.2-2: Simulation assumptions for full calibration for Human sensing targets as follows</w:t>
      </w:r>
      <w:r w:rsidRPr="00863331">
        <w:rPr>
          <w:i/>
          <w:iCs/>
          <w:szCs w:val="20"/>
        </w:rPr>
        <w:t>:</w:t>
      </w:r>
    </w:p>
    <w:tbl>
      <w:tblPr>
        <w:tblW w:w="9628" w:type="dxa"/>
        <w:tblLayout w:type="fixed"/>
        <w:tblLook w:val="04A0" w:firstRow="1" w:lastRow="0" w:firstColumn="1" w:lastColumn="0" w:noHBand="0" w:noVBand="1"/>
      </w:tblPr>
      <w:tblGrid>
        <w:gridCol w:w="2245"/>
        <w:gridCol w:w="3704"/>
        <w:gridCol w:w="3679"/>
      </w:tblGrid>
      <w:tr w:rsidR="007400AD" w14:paraId="6D710DD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560A375" w14:textId="77777777" w:rsidR="007400AD" w:rsidRDefault="007400AD" w:rsidP="008E4837">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276BAA94" w14:textId="77777777" w:rsidR="007400AD" w:rsidRDefault="007400AD" w:rsidP="008E4837">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687BB8E5" w14:textId="77777777" w:rsidR="007400AD" w:rsidRDefault="007400AD" w:rsidP="008E4837">
            <w:pPr>
              <w:spacing w:line="240" w:lineRule="atLeast"/>
              <w:rPr>
                <w:rFonts w:ascii="Arial" w:hAnsi="Arial" w:cs="Arial"/>
                <w:b/>
                <w:sz w:val="18"/>
                <w:szCs w:val="18"/>
              </w:rPr>
            </w:pPr>
            <w:r>
              <w:rPr>
                <w:rFonts w:ascii="Arial" w:hAnsi="Arial" w:cs="Arial"/>
                <w:b/>
                <w:sz w:val="18"/>
                <w:szCs w:val="18"/>
              </w:rPr>
              <w:t>Outdoor Values</w:t>
            </w:r>
          </w:p>
        </w:tc>
      </w:tr>
      <w:tr w:rsidR="007400AD" w14:paraId="2DD5F926"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52C08F5" w14:textId="77777777" w:rsidR="007400AD" w:rsidRDefault="007400AD" w:rsidP="008E4837">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25606690" w14:textId="77777777" w:rsidR="007400AD" w:rsidRDefault="007400AD" w:rsidP="008E4837">
            <w:pPr>
              <w:spacing w:line="240" w:lineRule="atLeast"/>
              <w:rPr>
                <w:rFonts w:ascii="Arial" w:hAnsi="Arial" w:cs="Arial"/>
                <w:sz w:val="18"/>
                <w:szCs w:val="18"/>
                <w:lang w:val="sv-SE"/>
              </w:rPr>
            </w:pPr>
            <w:ins w:id="1857" w:author="VOGEDES, JEROME O" w:date="2025-05-18T01:04:00Z">
              <w:r>
                <w:rPr>
                  <w:rFonts w:ascii="Arial" w:hAnsi="Arial" w:cs="Arial"/>
                  <w:sz w:val="18"/>
                  <w:szCs w:val="18"/>
                </w:rPr>
                <w:t>(19.81, 4.25) dB</w:t>
              </w:r>
            </w:ins>
            <w:del w:id="1858" w:author="VOGEDES, JEROME O" w:date="2025-05-18T01:04:00Z">
              <w:r>
                <w:rPr>
                  <w:rFonts w:ascii="Arial" w:hAnsi="Arial" w:cs="Arial"/>
                  <w:sz w:val="18"/>
                  <w:szCs w:val="18"/>
                </w:rPr>
                <w:delText xml:space="preserve">FFS </w:delText>
              </w:r>
            </w:del>
            <w:r>
              <w:rPr>
                <w:rFonts w:ascii="Arial" w:hAnsi="Arial" w:cs="Arial"/>
                <w:sz w:val="18"/>
                <w:szCs w:val="18"/>
              </w:rPr>
              <w:t xml:space="preserve"> </w:t>
            </w:r>
          </w:p>
        </w:tc>
        <w:tc>
          <w:tcPr>
            <w:tcW w:w="3679" w:type="dxa"/>
            <w:tcBorders>
              <w:top w:val="single" w:sz="4" w:space="0" w:color="auto"/>
              <w:left w:val="single" w:sz="4" w:space="0" w:color="auto"/>
              <w:bottom w:val="single" w:sz="4" w:space="0" w:color="auto"/>
              <w:right w:val="single" w:sz="4" w:space="0" w:color="auto"/>
            </w:tcBorders>
            <w:vAlign w:val="center"/>
          </w:tcPr>
          <w:p w14:paraId="7E4B67B1" w14:textId="77777777" w:rsidR="007400AD" w:rsidRDefault="007400AD" w:rsidP="008E4837">
            <w:pPr>
              <w:spacing w:line="240" w:lineRule="atLeast"/>
              <w:rPr>
                <w:rFonts w:ascii="Arial" w:hAnsi="Arial" w:cs="Arial"/>
                <w:sz w:val="18"/>
                <w:szCs w:val="18"/>
              </w:rPr>
            </w:pPr>
            <w:ins w:id="1859" w:author="VOGEDES, JEROME O" w:date="2025-05-18T01:04:00Z">
              <w:r>
                <w:rPr>
                  <w:rFonts w:ascii="Arial" w:hAnsi="Arial" w:cs="Arial"/>
                  <w:sz w:val="18"/>
                  <w:szCs w:val="18"/>
                </w:rPr>
                <w:t>(19.81, 4.25) dB</w:t>
              </w:r>
            </w:ins>
            <w:del w:id="1860" w:author="VOGEDES, JEROME O" w:date="2025-05-18T01:04:00Z">
              <w:r>
                <w:rPr>
                  <w:rFonts w:ascii="Arial" w:hAnsi="Arial" w:cs="Arial"/>
                  <w:sz w:val="18"/>
                  <w:szCs w:val="18"/>
                </w:rPr>
                <w:delText xml:space="preserve">FFS  </w:delText>
              </w:r>
            </w:del>
          </w:p>
        </w:tc>
      </w:tr>
    </w:tbl>
    <w:p w14:paraId="04C3E66C" w14:textId="77777777" w:rsidR="007400AD" w:rsidRDefault="007400AD" w:rsidP="007400AD">
      <w:pPr>
        <w:spacing w:line="240" w:lineRule="atLeast"/>
      </w:pPr>
    </w:p>
    <w:p w14:paraId="6A6B78E0" w14:textId="77777777" w:rsidR="007400AD" w:rsidRDefault="007400AD" w:rsidP="007400AD">
      <w:pPr>
        <w:spacing w:line="240" w:lineRule="atLeast"/>
        <w:rPr>
          <w:lang w:val="en-US" w:eastAsia="ko-KR"/>
        </w:rPr>
      </w:pPr>
    </w:p>
    <w:p w14:paraId="380919B1" w14:textId="77777777" w:rsidR="007400AD" w:rsidRPr="00ED1EA8" w:rsidRDefault="007400AD" w:rsidP="007400AD">
      <w:pPr>
        <w:spacing w:line="240" w:lineRule="atLeast"/>
        <w:rPr>
          <w:b/>
        </w:rPr>
      </w:pPr>
      <w:r w:rsidRPr="00ED1EA8">
        <w:rPr>
          <w:b/>
          <w:highlight w:val="green"/>
        </w:rPr>
        <w:t>Agreement</w:t>
      </w:r>
    </w:p>
    <w:p w14:paraId="502B7FDB" w14:textId="77777777" w:rsidR="007400AD" w:rsidRPr="00863331" w:rsidRDefault="007400AD" w:rsidP="007400AD">
      <w:pPr>
        <w:spacing w:line="240" w:lineRule="atLeast"/>
        <w:rPr>
          <w:rFonts w:ascii="Times New Roman" w:eastAsia="DengXian" w:hAnsi="Times New Roman"/>
          <w:bCs/>
          <w:szCs w:val="20"/>
          <w:lang w:val="en-US" w:eastAsia="zh-CN"/>
        </w:rPr>
      </w:pPr>
      <w:r w:rsidRPr="00863331">
        <w:rPr>
          <w:rFonts w:ascii="Times New Roman" w:eastAsia="DengXian" w:hAnsi="Times New Roman"/>
          <w:bCs/>
          <w:szCs w:val="20"/>
          <w:lang w:val="en-US" w:eastAsia="zh-CN"/>
        </w:rPr>
        <w:t>The following introductory text is added before each of the ISAC deployment scenarios;</w:t>
      </w:r>
    </w:p>
    <w:p w14:paraId="2FD4C542"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ISAC-UAV</w:t>
      </w:r>
    </w:p>
    <w:p w14:paraId="10A04082"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In the ISAC-UAV scenario, the sensing targets are outdoor UAVs below or above the buildings in urban or rural areas. Monostatic or bistatic sensing can be performed using TRPs and/or UEs, including UEs on other UAVs.</w:t>
      </w:r>
    </w:p>
    <w:p w14:paraId="6ED7724C"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ISAC-Automotive</w:t>
      </w:r>
    </w:p>
    <w:p w14:paraId="5A48BADB"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3335371B"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ISAC-Human</w:t>
      </w:r>
    </w:p>
    <w:p w14:paraId="1B8FCE98"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76F55124"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ISAC-AGV</w:t>
      </w:r>
    </w:p>
    <w:p w14:paraId="3C36CD8F"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 xml:space="preserve">In the ISAC-AGV scenario, the sensing targets are automated guided vehicles (AGVs) inside a factory. </w:t>
      </w:r>
      <w:r w:rsidRPr="00931079">
        <w:rPr>
          <w:rFonts w:eastAsia="DengXian"/>
        </w:rPr>
        <w:lastRenderedPageBreak/>
        <w:t xml:space="preserve">Monostatic or bistatic sensing can be performed using TRPs and/or UEs in the corresponding communication scenario. </w:t>
      </w:r>
    </w:p>
    <w:p w14:paraId="1D78CDFA"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ISAC-Objects creating hazards</w:t>
      </w:r>
    </w:p>
    <w:p w14:paraId="3E82C04B"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3917DA3C" w14:textId="77777777" w:rsidR="007400AD" w:rsidRDefault="007400AD" w:rsidP="007400AD">
      <w:pPr>
        <w:spacing w:line="240" w:lineRule="atLeast"/>
        <w:rPr>
          <w:b/>
          <w:bCs/>
        </w:rPr>
      </w:pPr>
    </w:p>
    <w:p w14:paraId="631BF33B" w14:textId="77777777" w:rsidR="007400AD" w:rsidRPr="00863331" w:rsidRDefault="007400AD" w:rsidP="007400AD">
      <w:pPr>
        <w:spacing w:line="240" w:lineRule="atLeast"/>
        <w:rPr>
          <w:lang w:eastAsia="ko-KR"/>
        </w:rPr>
      </w:pPr>
    </w:p>
    <w:p w14:paraId="424F0A8E" w14:textId="77777777" w:rsidR="007400AD" w:rsidRPr="00ED1EA8" w:rsidRDefault="007400AD" w:rsidP="007400AD">
      <w:pPr>
        <w:snapToGrid w:val="0"/>
        <w:spacing w:line="240" w:lineRule="atLeast"/>
        <w:rPr>
          <w:b/>
        </w:rPr>
      </w:pPr>
      <w:r w:rsidRPr="00ED1EA8">
        <w:rPr>
          <w:b/>
          <w:highlight w:val="green"/>
        </w:rPr>
        <w:t>Agreement</w:t>
      </w:r>
    </w:p>
    <w:p w14:paraId="6D54C78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7.9.7.1-4: Simulation assumptions for large scale calibration for AGV sensing targets as follows</w:t>
      </w:r>
      <w:r w:rsidRPr="00863331">
        <w:rPr>
          <w:i/>
          <w:iCs/>
          <w:szCs w:val="20"/>
        </w:rPr>
        <w:t>:</w:t>
      </w:r>
    </w:p>
    <w:tbl>
      <w:tblPr>
        <w:tblW w:w="9634" w:type="dxa"/>
        <w:tblLook w:val="04A0" w:firstRow="1" w:lastRow="0" w:firstColumn="1" w:lastColumn="0" w:noHBand="0" w:noVBand="1"/>
      </w:tblPr>
      <w:tblGrid>
        <w:gridCol w:w="2405"/>
        <w:gridCol w:w="7229"/>
      </w:tblGrid>
      <w:tr w:rsidR="007400AD" w:rsidRPr="00A325C9" w14:paraId="15C14FC1"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6878172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621D3684"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A325C9" w14:paraId="0E774207"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341D64DF" w14:textId="77777777" w:rsidR="007400AD" w:rsidRPr="00A325C9" w:rsidRDefault="007400AD" w:rsidP="008E4837">
            <w:pPr>
              <w:spacing w:line="240" w:lineRule="atLeast"/>
              <w:rPr>
                <w:rFonts w:ascii="Arial" w:hAnsi="Arial" w:cs="Arial"/>
                <w:sz w:val="18"/>
                <w:szCs w:val="18"/>
              </w:rPr>
            </w:pPr>
            <w:r w:rsidRPr="00A325C9">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66B39CF8" w14:textId="77777777" w:rsidR="007400AD" w:rsidRPr="00A325C9" w:rsidDel="00864F89" w:rsidRDefault="007400AD" w:rsidP="008E4837">
            <w:pPr>
              <w:spacing w:line="240" w:lineRule="atLeast"/>
              <w:rPr>
                <w:del w:id="1861" w:author="VOGEDES, JEROME O" w:date="2025-05-20T08:52:00Z"/>
                <w:rFonts w:ascii="Arial" w:hAnsi="Arial" w:cs="Arial"/>
                <w:sz w:val="18"/>
                <w:szCs w:val="18"/>
              </w:rPr>
            </w:pPr>
            <w:ins w:id="1862" w:author="VOGEDES, JEROME O" w:date="2025-05-20T08:52:00Z">
              <w:r w:rsidRPr="00864F89">
                <w:rPr>
                  <w:rFonts w:ascii="Arial" w:hAnsi="Arial" w:cs="Arial"/>
                  <w:sz w:val="18"/>
                  <w:szCs w:val="18"/>
                </w:rPr>
                <w:t>-4.25 dBsm</w:t>
              </w:r>
            </w:ins>
            <w:del w:id="1863" w:author="VOGEDES, JEROME O" w:date="2025-05-20T08:52:00Z">
              <w:r w:rsidRPr="00A325C9" w:rsidDel="00864F89">
                <w:rPr>
                  <w:rFonts w:ascii="Arial" w:hAnsi="Arial" w:cs="Arial"/>
                  <w:sz w:val="18"/>
                  <w:szCs w:val="18"/>
                </w:rPr>
                <w:delText>-1.37 dBsm</w:delText>
              </w:r>
            </w:del>
          </w:p>
          <w:p w14:paraId="1399CDC2" w14:textId="77777777" w:rsidR="007400AD" w:rsidRPr="00A325C9" w:rsidRDefault="007400AD" w:rsidP="008E4837">
            <w:pPr>
              <w:spacing w:line="240" w:lineRule="atLeast"/>
              <w:rPr>
                <w:rFonts w:ascii="Arial" w:hAnsi="Arial" w:cs="Arial"/>
                <w:sz w:val="18"/>
                <w:szCs w:val="18"/>
              </w:rPr>
            </w:pPr>
            <w:r w:rsidRPr="00A325C9">
              <w:rPr>
                <w:rFonts w:ascii="Arial" w:eastAsia="Times New Roman" w:hAnsi="Arial" w:cs="Arial"/>
                <w:sz w:val="18"/>
                <w:szCs w:val="18"/>
                <w:lang w:val="en-US"/>
              </w:rPr>
              <w:t xml:space="preserve">Note: </w:t>
            </w:r>
            <w:ins w:id="1864" w:author="VOGEDES, JEROME O" w:date="2025-05-20T08:52:00Z">
              <w:r w:rsidRPr="00345F22">
                <w:rPr>
                  <w:rFonts w:ascii="Arial" w:eastAsia="Times New Roman" w:hAnsi="Arial" w:cs="Arial"/>
                  <w:sz w:val="18"/>
                  <w:szCs w:val="18"/>
                  <w:lang w:val="en-US"/>
                </w:rPr>
                <w:t>based on AGV option 1</w:t>
              </w:r>
            </w:ins>
            <w:del w:id="1865" w:author="VOGEDES, JEROME O" w:date="2025-05-20T08:52:00Z">
              <w:r w:rsidRPr="00A325C9" w:rsidDel="00345F22">
                <w:rPr>
                  <w:rFonts w:ascii="Arial" w:eastAsia="Times New Roman" w:hAnsi="Arial" w:cs="Arial"/>
                  <w:sz w:val="18"/>
                  <w:szCs w:val="18"/>
                  <w:lang w:val="en-US"/>
                </w:rPr>
                <w:delText>For calibration purposes, other value(s) are not precluded.</w:delText>
              </w:r>
            </w:del>
          </w:p>
        </w:tc>
      </w:tr>
    </w:tbl>
    <w:p w14:paraId="102CC303" w14:textId="77777777" w:rsidR="007400AD" w:rsidRDefault="007400AD" w:rsidP="007400AD">
      <w:pPr>
        <w:spacing w:line="240" w:lineRule="atLeast"/>
      </w:pPr>
    </w:p>
    <w:p w14:paraId="204213F9" w14:textId="77777777" w:rsidR="007400AD" w:rsidRPr="00863331" w:rsidRDefault="007400AD" w:rsidP="007400AD">
      <w:pPr>
        <w:spacing w:line="240" w:lineRule="atLeast"/>
        <w:rPr>
          <w:lang w:eastAsia="ko-KR"/>
        </w:rPr>
      </w:pPr>
    </w:p>
    <w:p w14:paraId="2204EEAE" w14:textId="77777777" w:rsidR="007400AD" w:rsidRPr="00ED1EA8" w:rsidRDefault="007400AD" w:rsidP="007400AD">
      <w:pPr>
        <w:snapToGrid w:val="0"/>
        <w:spacing w:line="240" w:lineRule="atLeast"/>
        <w:rPr>
          <w:b/>
        </w:rPr>
      </w:pPr>
      <w:r w:rsidRPr="00ED1EA8">
        <w:rPr>
          <w:b/>
          <w:highlight w:val="green"/>
        </w:rPr>
        <w:t>Agreement</w:t>
      </w:r>
    </w:p>
    <w:p w14:paraId="32455E08"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7.9.7.2-4: Simulation assumptions for full calibration for AGV sensing targets as follows</w:t>
      </w:r>
      <w:r w:rsidRPr="00863331">
        <w:rPr>
          <w:i/>
          <w:iCs/>
          <w:szCs w:val="20"/>
        </w:rPr>
        <w:t>:</w:t>
      </w:r>
    </w:p>
    <w:tbl>
      <w:tblPr>
        <w:tblW w:w="9634" w:type="dxa"/>
        <w:tblLook w:val="04A0" w:firstRow="1" w:lastRow="0" w:firstColumn="1" w:lastColumn="0" w:noHBand="0" w:noVBand="1"/>
      </w:tblPr>
      <w:tblGrid>
        <w:gridCol w:w="2263"/>
        <w:gridCol w:w="7371"/>
      </w:tblGrid>
      <w:tr w:rsidR="007400AD" w:rsidRPr="00FA1810" w14:paraId="69A85544"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2A352410"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53B5346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FA1810" w14:paraId="1066FA3F"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79DC0996" w14:textId="77777777" w:rsidR="007400AD" w:rsidRPr="00A325C9" w:rsidRDefault="007400AD" w:rsidP="008E4837">
            <w:pPr>
              <w:spacing w:line="240" w:lineRule="atLeast"/>
              <w:rPr>
                <w:rFonts w:ascii="Arial" w:hAnsi="Arial" w:cs="Arial"/>
                <w:bCs/>
                <w:sz w:val="18"/>
                <w:szCs w:val="18"/>
                <w:lang w:val="en-US"/>
              </w:rPr>
            </w:pPr>
            <w:r w:rsidRPr="00A325C9">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0968B150" w14:textId="77777777" w:rsidR="007400AD" w:rsidRPr="00A325C9" w:rsidRDefault="007400AD" w:rsidP="008E4837">
            <w:pPr>
              <w:spacing w:line="240" w:lineRule="atLeast"/>
              <w:rPr>
                <w:rFonts w:ascii="Arial" w:hAnsi="Arial" w:cs="Arial"/>
                <w:sz w:val="18"/>
                <w:szCs w:val="18"/>
              </w:rPr>
            </w:pPr>
            <w:ins w:id="1866" w:author="VOGEDES, JEROME O" w:date="2025-05-20T08:55:00Z">
              <w:r w:rsidRPr="00E1037C">
                <w:rPr>
                  <w:rFonts w:ascii="Arial" w:hAnsi="Arial" w:cs="Arial"/>
                  <w:sz w:val="18"/>
                  <w:szCs w:val="18"/>
                </w:rPr>
                <w:t>(9.60, 6.85) dB</w:t>
              </w:r>
            </w:ins>
            <w:del w:id="1867" w:author="VOGEDES, JEROME O" w:date="2025-05-20T08:55:00Z">
              <w:r w:rsidRPr="00A325C9" w:rsidDel="00E1037C">
                <w:rPr>
                  <w:rFonts w:ascii="Arial" w:hAnsi="Arial" w:cs="Arial"/>
                  <w:sz w:val="18"/>
                  <w:szCs w:val="18"/>
                </w:rPr>
                <w:delText>FFS</w:delText>
              </w:r>
            </w:del>
          </w:p>
        </w:tc>
      </w:tr>
    </w:tbl>
    <w:p w14:paraId="599AEE7E" w14:textId="77777777" w:rsidR="007400AD" w:rsidRDefault="007400AD" w:rsidP="007400AD">
      <w:pPr>
        <w:spacing w:line="240" w:lineRule="atLeast"/>
        <w:rPr>
          <w:b/>
          <w:bCs/>
        </w:rPr>
      </w:pPr>
    </w:p>
    <w:p w14:paraId="27BC4D0A" w14:textId="77777777" w:rsidR="007400AD" w:rsidRPr="005E24F4" w:rsidRDefault="007400AD" w:rsidP="007400AD">
      <w:pPr>
        <w:spacing w:line="240" w:lineRule="atLeast"/>
        <w:rPr>
          <w:lang w:val="en-US" w:eastAsia="ko-KR"/>
        </w:rPr>
      </w:pPr>
    </w:p>
    <w:p w14:paraId="7DE4365F" w14:textId="77777777" w:rsidR="007400AD" w:rsidRDefault="007400AD" w:rsidP="007400AD">
      <w:pPr>
        <w:spacing w:line="240" w:lineRule="atLeast"/>
        <w:rPr>
          <w:lang w:val="en-US" w:eastAsia="ko-KR"/>
        </w:rPr>
      </w:pPr>
    </w:p>
    <w:p w14:paraId="3706CE20" w14:textId="77777777" w:rsidR="007400AD" w:rsidRPr="00ED1EA8" w:rsidRDefault="007400AD" w:rsidP="007400AD">
      <w:pPr>
        <w:spacing w:line="240" w:lineRule="atLeast"/>
        <w:rPr>
          <w:b/>
        </w:rPr>
      </w:pPr>
      <w:r w:rsidRPr="00ED1EA8">
        <w:rPr>
          <w:b/>
          <w:highlight w:val="green"/>
        </w:rPr>
        <w:t>Agreement</w:t>
      </w:r>
    </w:p>
    <w:p w14:paraId="1B1E85F5" w14:textId="77777777" w:rsidR="007400AD" w:rsidRPr="00C35777" w:rsidRDefault="007400AD" w:rsidP="007400AD">
      <w:pPr>
        <w:spacing w:line="240" w:lineRule="atLeast"/>
      </w:pPr>
      <w:r w:rsidRPr="00C35777">
        <w:t xml:space="preserve">Resolve square brackets for </w:t>
      </w:r>
      <w:r w:rsidRPr="00C35777">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7400AD" w:rsidRPr="0039255F" w14:paraId="61962CC4"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5C3CB" w14:textId="77777777" w:rsidR="007400AD" w:rsidRPr="00C35777" w:rsidRDefault="007400AD" w:rsidP="008E4837">
            <w:pPr>
              <w:keepLines/>
              <w:widowControl w:val="0"/>
              <w:spacing w:line="240" w:lineRule="atLeast"/>
              <w:rPr>
                <w:rFonts w:ascii="Arial" w:eastAsia="DengXian" w:hAnsi="Arial" w:cs="Arial"/>
                <w:sz w:val="18"/>
                <w:szCs w:val="18"/>
                <w:lang w:eastAsia="zh-CN"/>
              </w:rPr>
            </w:pPr>
            <w:r w:rsidRPr="00C35777">
              <w:rPr>
                <w:rFonts w:ascii="Arial" w:eastAsia="DengXian" w:hAnsi="Arial" w:cs="Arial"/>
                <w:sz w:val="18"/>
                <w:szCs w:val="18"/>
                <w:lang w:eastAsia="zh-CN"/>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54100" w14:textId="77777777" w:rsidR="007400AD" w:rsidRPr="0039255F" w:rsidRDefault="007400AD" w:rsidP="008E4837">
            <w:pPr>
              <w:keepLines/>
              <w:widowControl w:val="0"/>
              <w:spacing w:line="240" w:lineRule="atLeast"/>
              <w:rPr>
                <w:rFonts w:ascii="Arial" w:eastAsia="DengXian" w:hAnsi="Arial" w:cs="Arial"/>
                <w:sz w:val="18"/>
                <w:szCs w:val="18"/>
                <w:lang w:eastAsia="zh-CN"/>
              </w:rPr>
            </w:pPr>
            <w:r w:rsidRPr="0039255F">
              <w:rPr>
                <w:rFonts w:ascii="Arial" w:eastAsia="DengXian"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B7963" w14:textId="77777777" w:rsidR="007400AD" w:rsidRPr="0039255F" w:rsidRDefault="007400AD" w:rsidP="008E4837">
            <w:pPr>
              <w:keepLines/>
              <w:widowControl w:val="0"/>
              <w:spacing w:line="240" w:lineRule="atLeast"/>
              <w:rPr>
                <w:rFonts w:ascii="Arial" w:eastAsia="DengXian" w:hAnsi="Arial" w:cs="Arial"/>
                <w:iCs/>
                <w:sz w:val="18"/>
                <w:szCs w:val="18"/>
                <w:lang w:eastAsia="ko-KR"/>
              </w:rPr>
            </w:pPr>
            <w:r w:rsidRPr="0039255F">
              <w:rPr>
                <w:rFonts w:ascii="Arial" w:eastAsia="DengXian" w:hAnsi="Arial" w:cs="Arial"/>
                <w:iCs/>
                <w:sz w:val="18"/>
                <w:szCs w:val="18"/>
                <w:lang w:eastAsia="ko-KR"/>
              </w:rPr>
              <w:t xml:space="preserve">Horizontal velocity with </w:t>
            </w:r>
            <w:r w:rsidRPr="0039255F">
              <w:rPr>
                <w:rFonts w:ascii="Arial" w:eastAsia="DengXian" w:hAnsi="Arial" w:cs="Arial"/>
                <w:sz w:val="18"/>
                <w:szCs w:val="18"/>
                <w:lang w:eastAsia="ko-KR"/>
              </w:rPr>
              <w:t xml:space="preserve">random straight-line trajectory </w:t>
            </w:r>
          </w:p>
          <w:p w14:paraId="7A3CA361"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iCs/>
                <w:sz w:val="18"/>
                <w:szCs w:val="18"/>
                <w:lang w:eastAsia="ko-KR"/>
              </w:rPr>
            </w:pPr>
            <w:r w:rsidRPr="0039255F">
              <w:rPr>
                <w:rFonts w:ascii="Arial" w:eastAsia="Malgun Gothic" w:hAnsi="Arial" w:cs="Arial"/>
                <w:iCs/>
                <w:sz w:val="18"/>
                <w:szCs w:val="18"/>
                <w:lang w:eastAsia="ko-KR"/>
              </w:rPr>
              <w:t>Option 1: Uniform distribution in the range of up to 30 km/h</w:t>
            </w:r>
          </w:p>
          <w:p w14:paraId="0354A6F8"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sz w:val="18"/>
                <w:szCs w:val="18"/>
                <w:lang w:eastAsia="ko-KR"/>
              </w:rPr>
            </w:pPr>
            <w:r w:rsidRPr="0039255F">
              <w:rPr>
                <w:rFonts w:ascii="Arial" w:eastAsia="Malgun Gothic" w:hAnsi="Arial" w:cs="Arial"/>
                <w:sz w:val="18"/>
                <w:szCs w:val="18"/>
                <w:lang w:eastAsia="ko-KR"/>
              </w:rPr>
              <w:t xml:space="preserve">Option 2: Fixed velocities </w:t>
            </w:r>
            <w:del w:id="1868" w:author="VOGEDES, JEROME O" w:date="2025-05-22T10:41:00Z">
              <w:r w:rsidRPr="0039255F" w:rsidDel="0039255F">
                <w:rPr>
                  <w:rFonts w:ascii="Arial" w:eastAsia="Malgun Gothic" w:hAnsi="Arial" w:cs="Arial"/>
                  <w:sz w:val="18"/>
                  <w:szCs w:val="18"/>
                  <w:lang w:eastAsia="ko-KR"/>
                </w:rPr>
                <w:delText>[</w:delText>
              </w:r>
            </w:del>
            <w:ins w:id="1869" w:author="VOGEDES, JEROME O" w:date="2025-05-22T10:41:00Z">
              <w:r>
                <w:rPr>
                  <w:rFonts w:ascii="Arial" w:eastAsia="Malgun Gothic" w:hAnsi="Arial" w:cs="Arial"/>
                  <w:sz w:val="18"/>
                  <w:szCs w:val="18"/>
                  <w:lang w:eastAsia="ko-KR"/>
                </w:rPr>
                <w:t>{</w:t>
              </w:r>
            </w:ins>
            <w:r w:rsidRPr="0039255F">
              <w:rPr>
                <w:rFonts w:ascii="Arial" w:eastAsia="Malgun Gothic" w:hAnsi="Arial" w:cs="Arial"/>
                <w:sz w:val="18"/>
                <w:szCs w:val="18"/>
                <w:lang w:eastAsia="ko-KR"/>
              </w:rPr>
              <w:t>3, 10</w:t>
            </w:r>
            <w:del w:id="1870" w:author="VOGEDES, JEROME O" w:date="2025-05-22T10:41:00Z">
              <w:r w:rsidRPr="0039255F" w:rsidDel="0039255F">
                <w:rPr>
                  <w:rFonts w:ascii="Arial" w:eastAsia="Malgun Gothic" w:hAnsi="Arial" w:cs="Arial"/>
                  <w:sz w:val="18"/>
                  <w:szCs w:val="18"/>
                  <w:lang w:eastAsia="ko-KR"/>
                </w:rPr>
                <w:delText xml:space="preserve">] </w:delText>
              </w:r>
            </w:del>
            <w:ins w:id="1871" w:author="VOGEDES, JEROME O" w:date="2025-05-22T10:41:00Z">
              <w:r>
                <w:rPr>
                  <w:rFonts w:ascii="Arial" w:eastAsia="Malgun Gothic" w:hAnsi="Arial" w:cs="Arial"/>
                  <w:sz w:val="18"/>
                  <w:szCs w:val="18"/>
                  <w:lang w:eastAsia="ko-KR"/>
                </w:rPr>
                <w:t>}</w:t>
              </w:r>
              <w:r w:rsidRPr="0039255F">
                <w:rPr>
                  <w:rFonts w:ascii="Arial" w:eastAsia="Malgun Gothic" w:hAnsi="Arial" w:cs="Arial"/>
                  <w:sz w:val="18"/>
                  <w:szCs w:val="18"/>
                  <w:lang w:eastAsia="ko-KR"/>
                </w:rPr>
                <w:t xml:space="preserve"> </w:t>
              </w:r>
            </w:ins>
            <w:r w:rsidRPr="0039255F">
              <w:rPr>
                <w:rFonts w:ascii="Arial" w:eastAsia="Malgun Gothic" w:hAnsi="Arial" w:cs="Arial"/>
                <w:sz w:val="18"/>
                <w:szCs w:val="18"/>
                <w:lang w:eastAsia="ko-KR"/>
              </w:rPr>
              <w:t>km/h</w:t>
            </w:r>
          </w:p>
        </w:tc>
      </w:tr>
    </w:tbl>
    <w:p w14:paraId="59404FA5" w14:textId="77777777" w:rsidR="007400AD" w:rsidRPr="0039255F" w:rsidRDefault="007400AD" w:rsidP="007400AD">
      <w:pPr>
        <w:spacing w:line="240" w:lineRule="atLeast"/>
        <w:ind w:left="720" w:hanging="360"/>
      </w:pPr>
    </w:p>
    <w:p w14:paraId="133C41C3" w14:textId="77777777" w:rsidR="007400AD" w:rsidRPr="00026B41" w:rsidRDefault="007400AD" w:rsidP="007400AD"/>
    <w:p w14:paraId="09B3A0FF" w14:textId="77777777" w:rsidR="007400AD" w:rsidRPr="00154CE2" w:rsidRDefault="007400AD" w:rsidP="007400AD">
      <w:pPr>
        <w:rPr>
          <w:rFonts w:eastAsiaTheme="minorEastAsia"/>
          <w:lang w:eastAsia="zh-CN"/>
        </w:rPr>
      </w:pPr>
    </w:p>
    <w:p w14:paraId="0A73D516" w14:textId="77777777" w:rsidR="007400AD" w:rsidRPr="007400AD" w:rsidRDefault="007400AD" w:rsidP="007400AD">
      <w:pPr>
        <w:rPr>
          <w:rFonts w:eastAsiaTheme="minorEastAsia"/>
          <w:lang w:eastAsia="zh-CN"/>
        </w:rPr>
      </w:pPr>
    </w:p>
    <w:p w14:paraId="1BB1DE37" w14:textId="6A5E938C" w:rsidR="007400AD" w:rsidRDefault="007400AD" w:rsidP="007400AD">
      <w:pPr>
        <w:pStyle w:val="Heading2"/>
        <w:numPr>
          <w:ilvl w:val="0"/>
          <w:numId w:val="0"/>
        </w:numPr>
        <w:ind w:left="576" w:hanging="576"/>
      </w:pPr>
      <w:r>
        <w:rPr>
          <w:rFonts w:hint="eastAsia"/>
        </w:rPr>
        <w:t>I</w:t>
      </w:r>
      <w:r>
        <w:t>SAC channel model</w:t>
      </w:r>
    </w:p>
    <w:p w14:paraId="525D6322" w14:textId="77777777" w:rsidR="007400AD" w:rsidRPr="00154CE2" w:rsidRDefault="007400AD" w:rsidP="007400AD">
      <w:pPr>
        <w:pStyle w:val="Heading3"/>
        <w:ind w:left="720" w:hanging="720"/>
      </w:pPr>
      <w:r w:rsidRPr="00154CE2">
        <w:rPr>
          <w:rFonts w:hint="eastAsia"/>
        </w:rPr>
        <w:t>R</w:t>
      </w:r>
      <w:r w:rsidRPr="00154CE2">
        <w:t>AN1 #116 (Feb. 2024)</w:t>
      </w:r>
    </w:p>
    <w:p w14:paraId="56D5A6D5" w14:textId="77777777" w:rsidR="00117773" w:rsidRPr="007400AD" w:rsidRDefault="00117773">
      <w:pPr>
        <w:rPr>
          <w:rFonts w:eastAsiaTheme="minorEastAsia"/>
          <w:lang w:eastAsia="zh-CN"/>
        </w:rPr>
      </w:pPr>
    </w:p>
    <w:p w14:paraId="5D6E10E5" w14:textId="77777777" w:rsidR="00117773" w:rsidRDefault="000D79C2">
      <w:bookmarkStart w:id="1872" w:name="_Hlk160045944"/>
      <w:r>
        <w:rPr>
          <w:highlight w:val="green"/>
        </w:rPr>
        <w:t>Agreement</w:t>
      </w:r>
    </w:p>
    <w:p w14:paraId="628B0106" w14:textId="77777777" w:rsidR="00117773" w:rsidRDefault="000D79C2">
      <w:pPr>
        <w:pStyle w:val="ListParagraph"/>
        <w:ind w:firstLine="0"/>
        <w:rPr>
          <w:lang w:eastAsia="zh-CN"/>
        </w:rPr>
      </w:pPr>
      <w:r>
        <w:rPr>
          <w:lang w:eastAsia="zh-CN"/>
        </w:rPr>
        <w:t xml:space="preserve">The common framework for ISAC channel model is composed of a component of target channel and a component of background channel, </w:t>
      </w:r>
    </w:p>
    <w:p w14:paraId="09B3293C" w14:textId="77777777" w:rsidR="00117773" w:rsidRDefault="00000000">
      <w:pPr>
        <w:snapToGrid w:val="0"/>
        <w:spacing w:after="120"/>
        <w:jc w:val="center"/>
        <w:textAlignment w:val="baseline"/>
        <w:rPr>
          <w:rFonts w:eastAsia="SimSun"/>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3941A569" w14:textId="77777777" w:rsidR="00117773" w:rsidRDefault="000D79C2" w:rsidP="000920EB">
      <w:pPr>
        <w:numPr>
          <w:ilvl w:val="0"/>
          <w:numId w:val="71"/>
        </w:numPr>
        <w:suppressAutoHyphens w:val="0"/>
        <w:ind w:left="720" w:hanging="360"/>
        <w:jc w:val="both"/>
        <w:rPr>
          <w:lang w:eastAsia="zh-CN"/>
        </w:rPr>
      </w:pPr>
      <w:r>
        <w:rPr>
          <w:rFonts w:eastAsia="SimSun"/>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SimSun"/>
          <w:lang w:eastAsia="zh-CN"/>
        </w:rPr>
        <w:t xml:space="preserve"> </w:t>
      </w:r>
      <w:r>
        <w:rPr>
          <w:lang w:eastAsia="zh-CN"/>
        </w:rPr>
        <w:t>includes all [multipath] components impacted by the sensing target(s)</w:t>
      </w:r>
      <w:r>
        <w:rPr>
          <w:rFonts w:eastAsia="DengXian"/>
          <w:sz w:val="22"/>
          <w:lang w:eastAsia="zh-CN"/>
        </w:rPr>
        <w:t xml:space="preserve">. </w:t>
      </w:r>
    </w:p>
    <w:p w14:paraId="267372FB" w14:textId="77777777" w:rsidR="00117773" w:rsidRDefault="000D79C2" w:rsidP="000920EB">
      <w:pPr>
        <w:numPr>
          <w:ilvl w:val="1"/>
          <w:numId w:val="71"/>
        </w:numPr>
        <w:suppressAutoHyphens w:val="0"/>
        <w:jc w:val="both"/>
        <w:rPr>
          <w:lang w:eastAsia="zh-CN"/>
        </w:rPr>
      </w:pPr>
      <w:r>
        <w:rPr>
          <w:lang w:eastAsia="zh-CN"/>
        </w:rPr>
        <w:t xml:space="preserve">FFS details of the target channel </w:t>
      </w:r>
    </w:p>
    <w:p w14:paraId="360EC5C0" w14:textId="77777777" w:rsidR="00117773" w:rsidRDefault="000D79C2" w:rsidP="000920EB">
      <w:pPr>
        <w:numPr>
          <w:ilvl w:val="0"/>
          <w:numId w:val="71"/>
        </w:numPr>
        <w:suppressAutoHyphens w:val="0"/>
        <w:ind w:left="720" w:hanging="360"/>
        <w:jc w:val="both"/>
        <w:rPr>
          <w:rFonts w:eastAsia="SimSun"/>
          <w:sz w:val="22"/>
          <w:lang w:eastAsia="zh-CN"/>
        </w:rPr>
      </w:pPr>
      <w:r>
        <w:rPr>
          <w:rFonts w:eastAsia="DengXian"/>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SimSun"/>
          <w:lang w:eastAsia="zh-CN"/>
        </w:rPr>
        <w:t xml:space="preserve"> includes other [multipath] </w:t>
      </w:r>
      <w:r>
        <w:rPr>
          <w:lang w:eastAsia="zh-CN"/>
        </w:rPr>
        <w:t>components not belonging to target channel</w:t>
      </w:r>
    </w:p>
    <w:p w14:paraId="6FC523EC" w14:textId="77777777" w:rsidR="00117773" w:rsidRDefault="000D79C2" w:rsidP="000920EB">
      <w:pPr>
        <w:numPr>
          <w:ilvl w:val="1"/>
          <w:numId w:val="71"/>
        </w:numPr>
        <w:suppressAutoHyphens w:val="0"/>
        <w:jc w:val="both"/>
        <w:rPr>
          <w:lang w:eastAsia="zh-CN"/>
        </w:rPr>
      </w:pPr>
      <w:bookmarkStart w:id="1873" w:name="OLE_LINK2"/>
      <w:r>
        <w:rPr>
          <w:lang w:eastAsia="zh-CN"/>
        </w:rPr>
        <w:t>FFS details of the background channel</w:t>
      </w:r>
      <w:bookmarkEnd w:id="1873"/>
    </w:p>
    <w:p w14:paraId="79001861" w14:textId="77777777" w:rsidR="00117773" w:rsidRDefault="000D79C2" w:rsidP="000920EB">
      <w:pPr>
        <w:numPr>
          <w:ilvl w:val="0"/>
          <w:numId w:val="71"/>
        </w:numPr>
        <w:suppressAutoHyphens w:val="0"/>
        <w:ind w:left="720" w:hanging="360"/>
        <w:jc w:val="both"/>
        <w:rPr>
          <w:lang w:eastAsia="zh-CN"/>
        </w:rPr>
      </w:pPr>
      <w:r>
        <w:rPr>
          <w:rFonts w:eastAsia="DengXian"/>
          <w:lang w:eastAsia="zh-CN"/>
        </w:rPr>
        <w:t>FFS whether/how to model environment object(s), i.e., object(s) with known location, other than sensing target(s)</w:t>
      </w:r>
    </w:p>
    <w:p w14:paraId="13B446FD" w14:textId="77777777" w:rsidR="00117773" w:rsidRDefault="000D79C2" w:rsidP="000920EB">
      <w:pPr>
        <w:numPr>
          <w:ilvl w:val="1"/>
          <w:numId w:val="71"/>
        </w:numPr>
        <w:suppressAutoHyphens w:val="0"/>
        <w:jc w:val="both"/>
        <w:rPr>
          <w:lang w:eastAsia="zh-CN"/>
        </w:rPr>
      </w:pPr>
      <w:r>
        <w:rPr>
          <w:rFonts w:eastAsia="DengXian"/>
          <w:lang w:eastAsia="zh-CN"/>
        </w:rPr>
        <w:t>FFS whether/how to model propagation path(s) between the target(s) and the environment object(s)</w:t>
      </w:r>
    </w:p>
    <w:p w14:paraId="0614143B" w14:textId="77777777" w:rsidR="00117773" w:rsidRDefault="000D79C2" w:rsidP="000920EB">
      <w:pPr>
        <w:numPr>
          <w:ilvl w:val="0"/>
          <w:numId w:val="71"/>
        </w:numPr>
        <w:suppressAutoHyphens w:val="0"/>
        <w:ind w:left="720" w:hanging="360"/>
        <w:jc w:val="both"/>
        <w:rPr>
          <w:lang w:eastAsia="zh-CN"/>
        </w:rPr>
      </w:pPr>
      <w:r>
        <w:rPr>
          <w:rFonts w:eastAsia="DengXian"/>
          <w:lang w:eastAsia="zh-CN"/>
        </w:rPr>
        <w:t xml:space="preserve">FFS whether/how to model propagation path(s) between the target(s) and the stochastic clutter(s) </w:t>
      </w:r>
    </w:p>
    <w:p w14:paraId="4B58D760" w14:textId="77777777" w:rsidR="00117773" w:rsidRDefault="000D79C2" w:rsidP="000920EB">
      <w:pPr>
        <w:numPr>
          <w:ilvl w:val="0"/>
          <w:numId w:val="71"/>
        </w:numPr>
        <w:suppressAutoHyphens w:val="0"/>
        <w:ind w:left="720" w:hanging="360"/>
        <w:jc w:val="both"/>
        <w:rPr>
          <w:lang w:eastAsia="zh-CN"/>
        </w:rPr>
      </w:pPr>
      <w:r>
        <w:rPr>
          <w:rFonts w:eastAsia="DengXian"/>
          <w:lang w:eastAsia="zh-CN"/>
        </w:rPr>
        <w:t xml:space="preserve">Note: the notation </w:t>
      </w:r>
      <w:r>
        <w:rPr>
          <w:rFonts w:eastAsia="DengXian"/>
          <w:i/>
          <w:lang w:eastAsia="zh-CN"/>
        </w:rPr>
        <w:t>H</w:t>
      </w:r>
      <w:r>
        <w:rPr>
          <w:rFonts w:eastAsia="DengXian"/>
          <w:i/>
          <w:vertAlign w:val="subscript"/>
          <w:lang w:eastAsia="zh-CN"/>
        </w:rPr>
        <w:t>ISAC</w:t>
      </w:r>
      <w:r>
        <w:rPr>
          <w:rFonts w:eastAsia="DengXian"/>
          <w:lang w:eastAsia="zh-CN"/>
        </w:rPr>
        <w:t xml:space="preserve"> can be revised later if needed</w:t>
      </w:r>
      <w:bookmarkEnd w:id="1872"/>
    </w:p>
    <w:p w14:paraId="2A4B63B4" w14:textId="77777777" w:rsidR="00117773" w:rsidRDefault="00117773">
      <w:pPr>
        <w:rPr>
          <w:rFonts w:eastAsiaTheme="minorEastAsia"/>
          <w:lang w:eastAsia="zh-CN"/>
        </w:rPr>
      </w:pPr>
    </w:p>
    <w:p w14:paraId="18390895" w14:textId="77777777" w:rsidR="007400AD" w:rsidRDefault="007400AD" w:rsidP="007400AD">
      <w:pPr>
        <w:pStyle w:val="Heading3"/>
        <w:ind w:left="720" w:hanging="720"/>
      </w:pPr>
      <w:r w:rsidRPr="00154CE2">
        <w:rPr>
          <w:rFonts w:hint="eastAsia"/>
        </w:rPr>
        <w:t>R</w:t>
      </w:r>
      <w:r w:rsidRPr="00154CE2">
        <w:t>AN1 #116</w:t>
      </w:r>
      <w:r>
        <w:t>bis</w:t>
      </w:r>
      <w:r w:rsidRPr="00154CE2">
        <w:t xml:space="preserve"> (</w:t>
      </w:r>
      <w:r>
        <w:t>Apr</w:t>
      </w:r>
      <w:r w:rsidRPr="00154CE2">
        <w:t>. 2024)</w:t>
      </w:r>
    </w:p>
    <w:p w14:paraId="1B49B511" w14:textId="77777777" w:rsidR="00117773" w:rsidRDefault="00117773">
      <w:pPr>
        <w:rPr>
          <w:rFonts w:eastAsiaTheme="minorEastAsia"/>
          <w:lang w:eastAsia="zh-CN"/>
        </w:rPr>
      </w:pPr>
    </w:p>
    <w:p w14:paraId="75B40A9D" w14:textId="77777777" w:rsidR="00117773" w:rsidRDefault="000D79C2">
      <w:pPr>
        <w:rPr>
          <w:lang w:eastAsia="zh-CN"/>
        </w:rPr>
      </w:pPr>
      <w:r>
        <w:rPr>
          <w:highlight w:val="green"/>
          <w:lang w:eastAsia="zh-CN"/>
        </w:rPr>
        <w:t>Agreement</w:t>
      </w:r>
    </w:p>
    <w:p w14:paraId="17082724" w14:textId="77777777" w:rsidR="00117773" w:rsidRDefault="000D79C2">
      <w:pPr>
        <w:rPr>
          <w:rFonts w:eastAsia="DengXian"/>
          <w:lang w:eastAsia="zh-CN"/>
        </w:rPr>
      </w:pPr>
      <w:r>
        <w:rPr>
          <w:lang w:eastAsia="zh-CN"/>
        </w:rPr>
        <w:t>The following cases of radio propagation in the target channel are considered for the study</w:t>
      </w:r>
    </w:p>
    <w:p w14:paraId="2ED25E88" w14:textId="77777777" w:rsidR="00117773" w:rsidRDefault="00117773">
      <w:pPr>
        <w:pStyle w:val="ListParagraph"/>
        <w:tabs>
          <w:tab w:val="left" w:pos="0"/>
        </w:tabs>
        <w:ind w:left="800"/>
        <w:rPr>
          <w:rFonts w:eastAsia="DengXian"/>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17773" w14:paraId="4E1A7477"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578141B3" w14:textId="77777777" w:rsidR="00117773" w:rsidRDefault="000D79C2">
            <w:pPr>
              <w:widowControl w:val="0"/>
              <w:tabs>
                <w:tab w:val="left" w:pos="0"/>
              </w:tabs>
              <w:rPr>
                <w:rFonts w:eastAsia="DengXian"/>
                <w:lang w:eastAsia="zh-CN"/>
              </w:rPr>
            </w:pPr>
            <w:r>
              <w:rPr>
                <w:rFonts w:eastAsia="DengXian"/>
                <w:lang w:eastAsia="zh-CN"/>
              </w:rPr>
              <w:t>Case</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14C25602" w14:textId="77777777" w:rsidR="00117773" w:rsidRDefault="000D79C2">
            <w:pPr>
              <w:widowControl w:val="0"/>
              <w:tabs>
                <w:tab w:val="left" w:pos="0"/>
              </w:tabs>
              <w:rPr>
                <w:rFonts w:eastAsia="DengXian"/>
                <w:lang w:eastAsia="zh-CN"/>
              </w:rPr>
            </w:pPr>
            <w:r>
              <w:rPr>
                <w:rFonts w:eastAsia="DengXian"/>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7E6A465E" w14:textId="77777777" w:rsidR="00117773" w:rsidRDefault="000D79C2">
            <w:pPr>
              <w:widowControl w:val="0"/>
              <w:tabs>
                <w:tab w:val="left" w:pos="0"/>
              </w:tabs>
              <w:rPr>
                <w:rFonts w:eastAsia="DengXian"/>
                <w:lang w:eastAsia="zh-CN"/>
              </w:rPr>
            </w:pPr>
            <w:r>
              <w:rPr>
                <w:rFonts w:eastAsia="DengXian"/>
                <w:lang w:eastAsia="zh-CN"/>
              </w:rPr>
              <w:t xml:space="preserve">Target-Rx </w:t>
            </w:r>
          </w:p>
        </w:tc>
      </w:tr>
      <w:tr w:rsidR="00117773" w14:paraId="3D94883A"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67F2DDDB" w14:textId="77777777" w:rsidR="00117773" w:rsidRDefault="000D79C2">
            <w:pPr>
              <w:widowControl w:val="0"/>
              <w:tabs>
                <w:tab w:val="left" w:pos="0"/>
              </w:tabs>
              <w:rPr>
                <w:rFonts w:eastAsia="DengXian"/>
                <w:lang w:eastAsia="zh-CN"/>
              </w:rPr>
            </w:pPr>
            <w:r>
              <w:rPr>
                <w:rFonts w:eastAsia="DengXian"/>
                <w:lang w:eastAsia="zh-CN"/>
              </w:rPr>
              <w:t>1</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6B361896" w14:textId="77777777" w:rsidR="00117773" w:rsidRDefault="000D79C2">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155A2044" w14:textId="77777777" w:rsidR="00117773" w:rsidRDefault="000D79C2">
            <w:pPr>
              <w:widowControl w:val="0"/>
              <w:tabs>
                <w:tab w:val="left" w:pos="0"/>
              </w:tabs>
              <w:rPr>
                <w:rFonts w:eastAsia="DengXian"/>
                <w:lang w:eastAsia="zh-CN"/>
              </w:rPr>
            </w:pPr>
            <w:r>
              <w:rPr>
                <w:rFonts w:eastAsia="DengXian"/>
                <w:lang w:eastAsia="zh-CN"/>
              </w:rPr>
              <w:t>LOS condition</w:t>
            </w:r>
          </w:p>
        </w:tc>
      </w:tr>
      <w:tr w:rsidR="00117773" w14:paraId="7A70282D"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063AE367" w14:textId="77777777" w:rsidR="00117773" w:rsidRDefault="000D79C2">
            <w:pPr>
              <w:widowControl w:val="0"/>
              <w:tabs>
                <w:tab w:val="left" w:pos="0"/>
              </w:tabs>
              <w:rPr>
                <w:rFonts w:eastAsia="DengXian"/>
                <w:lang w:eastAsia="zh-CN"/>
              </w:rPr>
            </w:pPr>
            <w:r>
              <w:rPr>
                <w:rFonts w:eastAsia="DengXian"/>
                <w:lang w:eastAsia="zh-CN"/>
              </w:rPr>
              <w:t>2</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1C32A117" w14:textId="77777777" w:rsidR="00117773" w:rsidRDefault="000D79C2">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5D5AAB72" w14:textId="77777777" w:rsidR="00117773" w:rsidRDefault="000D79C2">
            <w:pPr>
              <w:widowControl w:val="0"/>
              <w:tabs>
                <w:tab w:val="left" w:pos="0"/>
              </w:tabs>
              <w:rPr>
                <w:rFonts w:eastAsia="DengXian"/>
                <w:lang w:eastAsia="zh-CN"/>
              </w:rPr>
            </w:pPr>
            <w:r>
              <w:rPr>
                <w:rFonts w:eastAsia="DengXian"/>
                <w:lang w:eastAsia="zh-CN"/>
              </w:rPr>
              <w:t>NLOS condition</w:t>
            </w:r>
          </w:p>
        </w:tc>
      </w:tr>
      <w:tr w:rsidR="00117773" w14:paraId="218F2E70"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3BC2388A" w14:textId="77777777" w:rsidR="00117773" w:rsidRDefault="000D79C2">
            <w:pPr>
              <w:widowControl w:val="0"/>
              <w:tabs>
                <w:tab w:val="left" w:pos="0"/>
              </w:tabs>
              <w:rPr>
                <w:rFonts w:eastAsia="DengXian"/>
                <w:lang w:eastAsia="zh-CN"/>
              </w:rPr>
            </w:pPr>
            <w:r>
              <w:rPr>
                <w:rFonts w:eastAsia="DengXian"/>
                <w:lang w:eastAsia="zh-CN"/>
              </w:rPr>
              <w:t>3</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24FFD915" w14:textId="77777777" w:rsidR="00117773" w:rsidRDefault="000D79C2">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0637B108" w14:textId="77777777" w:rsidR="00117773" w:rsidRDefault="000D79C2">
            <w:pPr>
              <w:widowControl w:val="0"/>
              <w:tabs>
                <w:tab w:val="left" w:pos="0"/>
              </w:tabs>
              <w:rPr>
                <w:rFonts w:eastAsia="DengXian"/>
                <w:lang w:eastAsia="zh-CN"/>
              </w:rPr>
            </w:pPr>
            <w:r>
              <w:rPr>
                <w:rFonts w:eastAsia="DengXian"/>
                <w:lang w:eastAsia="zh-CN"/>
              </w:rPr>
              <w:t>LOS condition</w:t>
            </w:r>
          </w:p>
        </w:tc>
      </w:tr>
      <w:tr w:rsidR="00117773" w14:paraId="3BB2295A"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0CF550D0" w14:textId="77777777" w:rsidR="00117773" w:rsidRDefault="000D79C2">
            <w:pPr>
              <w:widowControl w:val="0"/>
              <w:tabs>
                <w:tab w:val="left" w:pos="0"/>
              </w:tabs>
              <w:rPr>
                <w:rFonts w:eastAsia="DengXian"/>
                <w:lang w:eastAsia="zh-CN"/>
              </w:rPr>
            </w:pPr>
            <w:r>
              <w:rPr>
                <w:rFonts w:eastAsia="DengXian"/>
                <w:lang w:eastAsia="zh-CN"/>
              </w:rPr>
              <w:lastRenderedPageBreak/>
              <w:t>4</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3A29F209" w14:textId="77777777" w:rsidR="00117773" w:rsidRDefault="000D79C2">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76371F21" w14:textId="77777777" w:rsidR="00117773" w:rsidRDefault="000D79C2">
            <w:pPr>
              <w:widowControl w:val="0"/>
              <w:tabs>
                <w:tab w:val="left" w:pos="0"/>
              </w:tabs>
              <w:rPr>
                <w:rFonts w:eastAsia="DengXian"/>
                <w:lang w:eastAsia="zh-CN"/>
              </w:rPr>
            </w:pPr>
            <w:r>
              <w:rPr>
                <w:rFonts w:eastAsia="DengXian"/>
                <w:lang w:eastAsia="zh-CN"/>
              </w:rPr>
              <w:t>NLOS condition</w:t>
            </w:r>
          </w:p>
        </w:tc>
      </w:tr>
    </w:tbl>
    <w:p w14:paraId="3CE93EFB" w14:textId="77777777" w:rsidR="00117773" w:rsidRDefault="00117773">
      <w:pPr>
        <w:tabs>
          <w:tab w:val="left" w:pos="0"/>
        </w:tabs>
        <w:rPr>
          <w:rFonts w:eastAsia="DengXian"/>
          <w:lang w:eastAsia="zh-CN"/>
        </w:rPr>
      </w:pPr>
    </w:p>
    <w:p w14:paraId="5B22027E"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Case 1/2/3/4 can be considered for bistatic sensing mode</w:t>
      </w:r>
    </w:p>
    <w:p w14:paraId="42C67769"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At least Case 1/4 can be considered for monostatic sensing mode</w:t>
      </w:r>
    </w:p>
    <w:p w14:paraId="52DFD69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Note: It doesn’t imply the channel response for each link is separately generated then concatenated</w:t>
      </w:r>
    </w:p>
    <w:p w14:paraId="7038BB84"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how to determine LOS condition and NLOS condition, e.g., based on LOS probability, or determined based on geometrical locations of environment object (EO).</w:t>
      </w:r>
    </w:p>
    <w:p w14:paraId="4B7EB488"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In LOS condition, line of sight ray(s) are present between Tx/Rx and target, and there may or may not exist non-line of sight ray(s) between Tx/Rx and target too</w:t>
      </w:r>
    </w:p>
    <w:p w14:paraId="56E0AFB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In NLOS condition, there only exist non-line of sight ray(s) between Tx/Rx and target</w:t>
      </w:r>
    </w:p>
    <w:p w14:paraId="04C2691C" w14:textId="77777777" w:rsidR="00117773" w:rsidRDefault="00117773">
      <w:pPr>
        <w:rPr>
          <w:rFonts w:eastAsia="DengXian"/>
          <w:lang w:eastAsia="zh-CN"/>
        </w:rPr>
      </w:pPr>
    </w:p>
    <w:p w14:paraId="31471849" w14:textId="77777777" w:rsidR="00117773" w:rsidRDefault="00117773">
      <w:pPr>
        <w:rPr>
          <w:rFonts w:eastAsia="DengXian"/>
          <w:lang w:eastAsia="zh-CN"/>
        </w:rPr>
      </w:pPr>
    </w:p>
    <w:p w14:paraId="0F7B7C71" w14:textId="77777777" w:rsidR="00117773" w:rsidRDefault="000D79C2">
      <w:pPr>
        <w:rPr>
          <w:lang w:eastAsia="zh-CN"/>
        </w:rPr>
      </w:pPr>
      <w:r>
        <w:rPr>
          <w:highlight w:val="green"/>
          <w:lang w:eastAsia="zh-CN"/>
        </w:rPr>
        <w:t>Agreement</w:t>
      </w:r>
    </w:p>
    <w:p w14:paraId="0F61BF50"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 xml:space="preserve">In the target channel between Tx and Rx, scattering of a sensing target can be modelled as single scattering point or multiple scattering points </w:t>
      </w:r>
    </w:p>
    <w:p w14:paraId="33F525BF"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one or multiple incoming/output rays corresponding to a scattering point</w:t>
      </w:r>
    </w:p>
    <w:p w14:paraId="5EB5E760"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how to select single or multiple scattering points for the target, e.g. depending on the distance between target and Tx/Rx, size/shape of target, etc.</w:t>
      </w:r>
    </w:p>
    <w:p w14:paraId="037A49A9"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Note: the sensing target can be assumed in far field of sensing Tx/Rx.</w:t>
      </w:r>
    </w:p>
    <w:p w14:paraId="05688E92"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details to model the single or multiple scattering points</w:t>
      </w:r>
    </w:p>
    <w:p w14:paraId="17323708" w14:textId="77777777" w:rsidR="00117773" w:rsidRDefault="00117773">
      <w:pPr>
        <w:rPr>
          <w:rFonts w:eastAsia="DengXian"/>
          <w:lang w:eastAsia="zh-CN"/>
        </w:rPr>
      </w:pPr>
    </w:p>
    <w:p w14:paraId="7C75E606" w14:textId="77777777" w:rsidR="00117773" w:rsidRDefault="00117773">
      <w:pPr>
        <w:rPr>
          <w:rFonts w:eastAsia="DengXian"/>
          <w:lang w:eastAsia="zh-CN"/>
        </w:rPr>
      </w:pPr>
    </w:p>
    <w:p w14:paraId="52067641" w14:textId="77777777" w:rsidR="00117773" w:rsidRDefault="000D79C2">
      <w:pPr>
        <w:rPr>
          <w:lang w:eastAsia="zh-CN"/>
        </w:rPr>
      </w:pPr>
      <w:r>
        <w:rPr>
          <w:highlight w:val="green"/>
          <w:lang w:eastAsia="zh-CN"/>
        </w:rPr>
        <w:t>Agreement</w:t>
      </w:r>
    </w:p>
    <w:p w14:paraId="5CF3820A" w14:textId="77777777" w:rsidR="00117773" w:rsidRDefault="000D79C2">
      <w:pPr>
        <w:rPr>
          <w:szCs w:val="20"/>
          <w:lang w:eastAsia="zh-CN"/>
        </w:rPr>
      </w:pPr>
      <w:r>
        <w:rPr>
          <w:szCs w:val="20"/>
          <w:lang w:eastAsia="zh-CN"/>
        </w:rPr>
        <w:t xml:space="preserve">RCS of a physical object shows dependency to at least the following factors: </w:t>
      </w:r>
    </w:p>
    <w:p w14:paraId="04D09F17" w14:textId="77777777" w:rsidR="00117773" w:rsidRDefault="000D79C2" w:rsidP="000920EB">
      <w:pPr>
        <w:numPr>
          <w:ilvl w:val="0"/>
          <w:numId w:val="72"/>
        </w:numPr>
        <w:suppressAutoHyphens w:val="0"/>
        <w:ind w:left="720" w:hanging="360"/>
        <w:rPr>
          <w:bCs/>
          <w:szCs w:val="20"/>
        </w:rPr>
      </w:pPr>
      <w:r>
        <w:rPr>
          <w:bCs/>
          <w:szCs w:val="20"/>
        </w:rPr>
        <w:t>Type of the object</w:t>
      </w:r>
    </w:p>
    <w:p w14:paraId="5273E695" w14:textId="77777777" w:rsidR="00117773" w:rsidRDefault="000D79C2" w:rsidP="000920EB">
      <w:pPr>
        <w:numPr>
          <w:ilvl w:val="1"/>
          <w:numId w:val="73"/>
        </w:numPr>
        <w:suppressAutoHyphens w:val="0"/>
        <w:rPr>
          <w:bCs/>
          <w:szCs w:val="20"/>
        </w:rPr>
      </w:pPr>
      <w:r>
        <w:rPr>
          <w:bCs/>
          <w:szCs w:val="20"/>
        </w:rPr>
        <w:t>The size of the object</w:t>
      </w:r>
    </w:p>
    <w:p w14:paraId="4361C8EE" w14:textId="77777777" w:rsidR="00117773" w:rsidRDefault="000D79C2" w:rsidP="000920EB">
      <w:pPr>
        <w:numPr>
          <w:ilvl w:val="1"/>
          <w:numId w:val="73"/>
        </w:numPr>
        <w:suppressAutoHyphens w:val="0"/>
        <w:rPr>
          <w:bCs/>
          <w:szCs w:val="20"/>
        </w:rPr>
      </w:pPr>
      <w:r>
        <w:rPr>
          <w:bCs/>
          <w:szCs w:val="20"/>
        </w:rPr>
        <w:t>The material of the object</w:t>
      </w:r>
    </w:p>
    <w:p w14:paraId="19663465" w14:textId="77777777" w:rsidR="00117773" w:rsidRDefault="000D79C2" w:rsidP="000920EB">
      <w:pPr>
        <w:numPr>
          <w:ilvl w:val="1"/>
          <w:numId w:val="73"/>
        </w:numPr>
        <w:suppressAutoHyphens w:val="0"/>
        <w:rPr>
          <w:bCs/>
          <w:szCs w:val="20"/>
        </w:rPr>
      </w:pPr>
      <w:r>
        <w:rPr>
          <w:bCs/>
          <w:szCs w:val="20"/>
        </w:rPr>
        <w:t>The shape of the object</w:t>
      </w:r>
    </w:p>
    <w:p w14:paraId="00F4C9AE"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Orientation of the object</w:t>
      </w:r>
    </w:p>
    <w:p w14:paraId="49E9DA86"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Distance between Tx/Rx and the object</w:t>
      </w:r>
    </w:p>
    <w:p w14:paraId="2B711701"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The incident angle and scatter angle</w:t>
      </w:r>
    </w:p>
    <w:p w14:paraId="2C8C5BE1"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The carrier frequency</w:t>
      </w:r>
    </w:p>
    <w:p w14:paraId="1FAD8A67"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polarization of the transmitter and receiver</w:t>
      </w:r>
    </w:p>
    <w:p w14:paraId="5FA345B7"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Temporal or spatial consistency</w:t>
      </w:r>
    </w:p>
    <w:p w14:paraId="15B67572"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antenna pattern</w:t>
      </w:r>
    </w:p>
    <w:p w14:paraId="13C4427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whether/how to model the above factors in the CR, e.g. with an RCS model with a scattering point</w:t>
      </w:r>
    </w:p>
    <w:p w14:paraId="6B36EE4D" w14:textId="77777777" w:rsidR="00117773" w:rsidRDefault="00117773">
      <w:pPr>
        <w:rPr>
          <w:rFonts w:eastAsiaTheme="minorEastAsia"/>
          <w:lang w:eastAsia="zh-CN"/>
        </w:rPr>
      </w:pPr>
    </w:p>
    <w:p w14:paraId="3560F1B7"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6325C921" w14:textId="77777777" w:rsidR="00117773" w:rsidRDefault="000D79C2">
      <w:pPr>
        <w:tabs>
          <w:tab w:val="left" w:pos="0"/>
        </w:tabs>
        <w:suppressAutoHyphens w:val="0"/>
        <w:rPr>
          <w:rFonts w:eastAsia="DengXian"/>
          <w:lang w:val="en-US" w:eastAsia="zh-CN"/>
        </w:rPr>
      </w:pPr>
      <w:r>
        <w:rPr>
          <w:rFonts w:eastAsia="DengXian"/>
          <w:lang w:val="en-US" w:eastAsia="zh-CN"/>
        </w:rPr>
        <w:t xml:space="preserve">EO is a non-target object with known location. </w:t>
      </w:r>
    </w:p>
    <w:p w14:paraId="3BA1D40D" w14:textId="77777777" w:rsidR="00117773" w:rsidRDefault="000D79C2" w:rsidP="000920EB">
      <w:pPr>
        <w:numPr>
          <w:ilvl w:val="0"/>
          <w:numId w:val="74"/>
        </w:numPr>
        <w:suppressAutoHyphens w:val="0"/>
        <w:ind w:left="840"/>
        <w:rPr>
          <w:lang w:eastAsia="zh-CN"/>
        </w:rPr>
      </w:pPr>
      <w:r>
        <w:rPr>
          <w:rFonts w:eastAsia="DengXian"/>
          <w:lang w:val="en-US" w:eastAsia="zh-CN"/>
        </w:rPr>
        <w:t>FFS other known parameters of the EO</w:t>
      </w:r>
    </w:p>
    <w:p w14:paraId="4A50C120" w14:textId="77777777" w:rsidR="00117773" w:rsidRDefault="000D79C2" w:rsidP="000920EB">
      <w:pPr>
        <w:numPr>
          <w:ilvl w:val="0"/>
          <w:numId w:val="74"/>
        </w:numPr>
        <w:suppressAutoHyphens w:val="0"/>
        <w:ind w:left="840"/>
        <w:rPr>
          <w:lang w:eastAsia="zh-CN"/>
        </w:rPr>
      </w:pPr>
      <w:r>
        <w:rPr>
          <w:rFonts w:eastAsia="DengXian"/>
          <w:lang w:val="en-US" w:eastAsia="zh-CN"/>
        </w:rPr>
        <w:t>FFS details on EO modelling</w:t>
      </w:r>
    </w:p>
    <w:p w14:paraId="170DD0A1" w14:textId="77777777" w:rsidR="00117773" w:rsidRDefault="000D79C2">
      <w:pPr>
        <w:tabs>
          <w:tab w:val="left" w:pos="0"/>
        </w:tabs>
        <w:suppressAutoHyphens w:val="0"/>
        <w:rPr>
          <w:lang w:eastAsia="zh-CN"/>
        </w:rPr>
      </w:pPr>
      <w:r>
        <w:rPr>
          <w:rFonts w:eastAsia="DengXian"/>
          <w:lang w:val="en-US" w:eastAsia="zh-CN"/>
        </w:rPr>
        <w:t xml:space="preserve">The following options for EO modelling are considered for further study </w:t>
      </w:r>
    </w:p>
    <w:p w14:paraId="08096877" w14:textId="77777777" w:rsidR="00117773" w:rsidRDefault="000D79C2" w:rsidP="000920EB">
      <w:pPr>
        <w:numPr>
          <w:ilvl w:val="1"/>
          <w:numId w:val="23"/>
        </w:numPr>
        <w:suppressAutoHyphens w:val="0"/>
        <w:rPr>
          <w:lang w:eastAsia="zh-CN"/>
        </w:rPr>
      </w:pPr>
      <w:r>
        <w:rPr>
          <w:rFonts w:eastAsia="DengXian"/>
          <w:lang w:eastAsia="zh-CN"/>
        </w:rPr>
        <w:t xml:space="preserve">Option 1: EO is modelled different from a sensing target </w:t>
      </w:r>
    </w:p>
    <w:p w14:paraId="6BF944A4" w14:textId="77777777" w:rsidR="00117773" w:rsidRDefault="000D79C2" w:rsidP="000920EB">
      <w:pPr>
        <w:numPr>
          <w:ilvl w:val="2"/>
          <w:numId w:val="23"/>
        </w:numPr>
        <w:suppressAutoHyphens w:val="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54CB363F" w14:textId="77777777" w:rsidR="00117773" w:rsidRDefault="000D79C2" w:rsidP="000920EB">
      <w:pPr>
        <w:numPr>
          <w:ilvl w:val="2"/>
          <w:numId w:val="23"/>
        </w:numPr>
        <w:suppressAutoHyphens w:val="0"/>
        <w:rPr>
          <w:lang w:eastAsia="zh-CN"/>
        </w:rPr>
      </w:pPr>
      <w:r>
        <w:rPr>
          <w:rFonts w:eastAsia="DengXian"/>
          <w:lang w:val="en-US" w:eastAsia="zh-CN"/>
        </w:rPr>
        <w:t xml:space="preserve">FFS modeled </w:t>
      </w:r>
      <w:r>
        <w:rPr>
          <w:rFonts w:eastAsia="DengXian"/>
          <w:lang w:eastAsia="zh-CN"/>
        </w:rPr>
        <w:t>similar to section 7.6.8 ground reflection in TR 38.901</w:t>
      </w:r>
    </w:p>
    <w:p w14:paraId="12ECF3AB" w14:textId="77777777" w:rsidR="00117773" w:rsidRDefault="000D79C2" w:rsidP="000920EB">
      <w:pPr>
        <w:numPr>
          <w:ilvl w:val="2"/>
          <w:numId w:val="23"/>
        </w:numPr>
        <w:suppressAutoHyphens w:val="0"/>
        <w:rPr>
          <w:lang w:eastAsia="zh-CN"/>
        </w:rPr>
      </w:pPr>
      <w:r>
        <w:rPr>
          <w:rFonts w:eastAsia="DengXian"/>
          <w:lang w:val="en-US" w:eastAsia="zh-CN"/>
        </w:rPr>
        <w:t>FFS EO modelling impacts the target channel and/or the background channel</w:t>
      </w:r>
    </w:p>
    <w:p w14:paraId="274CA65D" w14:textId="77777777" w:rsidR="00117773" w:rsidRDefault="000D79C2" w:rsidP="000920EB">
      <w:pPr>
        <w:numPr>
          <w:ilvl w:val="1"/>
          <w:numId w:val="23"/>
        </w:numPr>
        <w:suppressAutoHyphens w:val="0"/>
        <w:rPr>
          <w:lang w:eastAsia="zh-CN"/>
        </w:rPr>
      </w:pPr>
      <w:r>
        <w:rPr>
          <w:rFonts w:eastAsia="DengXian"/>
          <w:lang w:val="en-US" w:eastAsia="zh-CN"/>
        </w:rPr>
        <w:t>Option 2: EO is modeled same/similar as a sensing target</w:t>
      </w:r>
    </w:p>
    <w:p w14:paraId="4296FCF3" w14:textId="77777777" w:rsidR="00117773" w:rsidRDefault="000D79C2" w:rsidP="000920EB">
      <w:pPr>
        <w:numPr>
          <w:ilvl w:val="2"/>
          <w:numId w:val="23"/>
        </w:numPr>
        <w:suppressAutoHyphens w:val="0"/>
        <w:rPr>
          <w:lang w:eastAsia="zh-CN"/>
        </w:rPr>
      </w:pPr>
      <w:r>
        <w:rPr>
          <w:rFonts w:eastAsia="DengXian"/>
          <w:lang w:val="en-US" w:eastAsia="zh-CN"/>
        </w:rPr>
        <w:t>Applicable for an EO having</w:t>
      </w:r>
      <w:r>
        <w:rPr>
          <w:rFonts w:eastAsia="DengXian"/>
          <w:lang w:eastAsia="zh-CN"/>
        </w:rPr>
        <w:t xml:space="preserve"> comparable physical characteristics as a sensing target, (referred as EO type-1 for discussion purpose)</w:t>
      </w:r>
    </w:p>
    <w:p w14:paraId="3572D4D6" w14:textId="77777777" w:rsidR="00117773" w:rsidRDefault="000D79C2" w:rsidP="000920EB">
      <w:pPr>
        <w:numPr>
          <w:ilvl w:val="2"/>
          <w:numId w:val="23"/>
        </w:numPr>
        <w:suppressAutoHyphens w:val="0"/>
        <w:rPr>
          <w:lang w:eastAsia="zh-CN"/>
        </w:rPr>
      </w:pPr>
      <w:r>
        <w:rPr>
          <w:rFonts w:eastAsia="DengXian"/>
          <w:lang w:val="en-US" w:eastAsia="zh-CN"/>
        </w:rPr>
        <w:t>FFS Applicable for EO type-2</w:t>
      </w:r>
    </w:p>
    <w:p w14:paraId="115BF86D" w14:textId="77777777" w:rsidR="00117773" w:rsidRDefault="000D79C2" w:rsidP="000920EB">
      <w:pPr>
        <w:numPr>
          <w:ilvl w:val="2"/>
          <w:numId w:val="23"/>
        </w:numPr>
        <w:suppressAutoHyphens w:val="0"/>
        <w:rPr>
          <w:lang w:eastAsia="zh-CN"/>
        </w:rPr>
      </w:pPr>
      <w:r>
        <w:rPr>
          <w:rFonts w:eastAsia="DengXian"/>
          <w:lang w:val="en-US" w:eastAsia="zh-CN"/>
        </w:rPr>
        <w:t>FFS EO modelling impacts the target channel and/or the background channel</w:t>
      </w:r>
    </w:p>
    <w:p w14:paraId="1056298B" w14:textId="77777777" w:rsidR="00117773" w:rsidRDefault="000D79C2" w:rsidP="000920EB">
      <w:pPr>
        <w:numPr>
          <w:ilvl w:val="1"/>
          <w:numId w:val="23"/>
        </w:numPr>
        <w:suppressAutoHyphens w:val="0"/>
        <w:rPr>
          <w:lang w:eastAsia="zh-CN"/>
        </w:rPr>
      </w:pPr>
      <w:r>
        <w:rPr>
          <w:rFonts w:eastAsia="DengXian"/>
          <w:lang w:eastAsia="zh-CN"/>
        </w:rPr>
        <w:t xml:space="preserve">Option 3: </w:t>
      </w:r>
      <w:r>
        <w:rPr>
          <w:rFonts w:eastAsia="DengXian"/>
          <w:lang w:val="en-US" w:eastAsia="zh-CN"/>
        </w:rPr>
        <w:t>EO is modeled and its location is determined from a stochastic clutter generated following the cluster generation in TR 38.901</w:t>
      </w:r>
    </w:p>
    <w:p w14:paraId="548478F6" w14:textId="77777777" w:rsidR="00117773" w:rsidRDefault="000D79C2" w:rsidP="000920EB">
      <w:pPr>
        <w:numPr>
          <w:ilvl w:val="2"/>
          <w:numId w:val="23"/>
        </w:numPr>
        <w:suppressAutoHyphens w:val="0"/>
        <w:rPr>
          <w:lang w:eastAsia="zh-CN"/>
        </w:rPr>
      </w:pPr>
      <w:r>
        <w:rPr>
          <w:rFonts w:eastAsia="DengXian"/>
          <w:lang w:val="en-US" w:eastAsia="zh-CN"/>
        </w:rPr>
        <w:t>FFS details</w:t>
      </w:r>
    </w:p>
    <w:p w14:paraId="7921496F" w14:textId="77777777" w:rsidR="00117773" w:rsidRDefault="000D79C2" w:rsidP="000920EB">
      <w:pPr>
        <w:numPr>
          <w:ilvl w:val="1"/>
          <w:numId w:val="23"/>
        </w:numPr>
        <w:suppressAutoHyphens w:val="0"/>
        <w:rPr>
          <w:lang w:eastAsia="zh-CN"/>
        </w:rPr>
      </w:pPr>
      <w:r>
        <w:rPr>
          <w:rFonts w:eastAsia="DengXian"/>
          <w:lang w:val="en-US" w:eastAsia="zh-CN"/>
        </w:rPr>
        <w:t>Option 4: EO is not modelled</w:t>
      </w:r>
    </w:p>
    <w:p w14:paraId="0D0B1FE3" w14:textId="77777777" w:rsidR="00117773" w:rsidRDefault="000D79C2" w:rsidP="000920EB">
      <w:pPr>
        <w:numPr>
          <w:ilvl w:val="1"/>
          <w:numId w:val="23"/>
        </w:numPr>
        <w:suppressAutoHyphens w:val="0"/>
        <w:rPr>
          <w:lang w:eastAsia="zh-CN"/>
        </w:rPr>
      </w:pPr>
      <w:r>
        <w:rPr>
          <w:rFonts w:eastAsia="DengXian"/>
          <w:lang w:val="en-US" w:eastAsia="zh-CN"/>
        </w:rPr>
        <w:t>Other options are not precluded</w:t>
      </w:r>
    </w:p>
    <w:p w14:paraId="7ED304FA" w14:textId="77777777" w:rsidR="00117773" w:rsidRDefault="000D79C2" w:rsidP="000920EB">
      <w:pPr>
        <w:numPr>
          <w:ilvl w:val="1"/>
          <w:numId w:val="23"/>
        </w:numPr>
        <w:suppressAutoHyphens w:val="0"/>
        <w:rPr>
          <w:lang w:eastAsia="zh-CN"/>
        </w:rPr>
      </w:pPr>
      <w:r>
        <w:rPr>
          <w:rFonts w:eastAsia="DengXian"/>
          <w:lang w:eastAsia="zh-CN"/>
        </w:rPr>
        <w:t>Note: it is not precluded that multiple options can be supported in the channel modelling</w:t>
      </w:r>
    </w:p>
    <w:p w14:paraId="0072EFE6" w14:textId="77777777" w:rsidR="00117773" w:rsidRDefault="00117773">
      <w:pPr>
        <w:suppressAutoHyphens w:val="0"/>
        <w:rPr>
          <w:lang w:eastAsia="zh-CN"/>
        </w:rPr>
      </w:pPr>
    </w:p>
    <w:p w14:paraId="5469EE72"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7EED657A"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The following options are considered for further study to model the target channel for a target</w:t>
      </w:r>
    </w:p>
    <w:p w14:paraId="745AEB5C" w14:textId="77777777" w:rsidR="00117773" w:rsidRDefault="000D79C2" w:rsidP="000920EB">
      <w:pPr>
        <w:numPr>
          <w:ilvl w:val="0"/>
          <w:numId w:val="75"/>
        </w:numPr>
        <w:suppressAutoHyphens w:val="0"/>
        <w:rPr>
          <w:rFonts w:ascii="Times New Roman" w:eastAsia="SimSun" w:hAnsi="Times New Roman"/>
          <w:szCs w:val="20"/>
          <w:lang w:eastAsia="zh-CN"/>
        </w:rPr>
      </w:pPr>
      <w:r>
        <w:rPr>
          <w:rFonts w:ascii="Times New Roman" w:eastAsia="SimSun" w:hAnsi="Times New Roman"/>
          <w:szCs w:val="20"/>
          <w:lang w:eastAsia="zh-CN"/>
        </w:rPr>
        <w:t>Option 1: modelled by concatenation of path(s) from Tx to target and from target to Rx</w:t>
      </w:r>
    </w:p>
    <w:p w14:paraId="5F0413F1" w14:textId="77777777" w:rsidR="00117773" w:rsidRDefault="000D79C2" w:rsidP="000920EB">
      <w:pPr>
        <w:numPr>
          <w:ilvl w:val="0"/>
          <w:numId w:val="75"/>
        </w:numPr>
        <w:suppressAutoHyphens w:val="0"/>
        <w:rPr>
          <w:rFonts w:ascii="Times New Roman" w:eastAsia="SimSun" w:hAnsi="Times New Roman"/>
          <w:szCs w:val="20"/>
          <w:lang w:eastAsia="zh-CN"/>
        </w:rPr>
      </w:pPr>
      <w:r>
        <w:rPr>
          <w:rFonts w:ascii="Times New Roman" w:eastAsia="SimSun" w:hAnsi="Times New Roman"/>
          <w:szCs w:val="20"/>
          <w:lang w:eastAsia="zh-CN"/>
        </w:rPr>
        <w:lastRenderedPageBreak/>
        <w:t>Option 2: modelled by Tx-to-Rx path(s) satisfying Tx-target-Rx geometry</w:t>
      </w:r>
    </w:p>
    <w:p w14:paraId="3A7DF791" w14:textId="77777777" w:rsidR="00117773" w:rsidRDefault="000D79C2" w:rsidP="000920EB">
      <w:pPr>
        <w:numPr>
          <w:ilvl w:val="0"/>
          <w:numId w:val="75"/>
        </w:numPr>
        <w:suppressAutoHyphens w:val="0"/>
        <w:rPr>
          <w:rFonts w:ascii="Times New Roman" w:eastAsia="SimSun" w:hAnsi="Times New Roman"/>
          <w:szCs w:val="20"/>
          <w:lang w:eastAsia="zh-CN"/>
        </w:rPr>
      </w:pPr>
      <w:r>
        <w:rPr>
          <w:rFonts w:ascii="Times New Roman" w:eastAsia="SimSun" w:hAnsi="Times New Roman"/>
          <w:szCs w:val="20"/>
          <w:lang w:eastAsia="zh-CN"/>
        </w:rPr>
        <w:t>Option 3: combination of Option 1 and Option 2</w:t>
      </w:r>
    </w:p>
    <w:p w14:paraId="0D8F488D" w14:textId="77777777" w:rsidR="00117773" w:rsidRDefault="00117773">
      <w:pPr>
        <w:suppressAutoHyphens w:val="0"/>
        <w:rPr>
          <w:lang w:eastAsia="zh-CN"/>
        </w:rPr>
      </w:pPr>
    </w:p>
    <w:p w14:paraId="4CDEF8A7" w14:textId="77777777" w:rsidR="00117773" w:rsidRDefault="00117773">
      <w:pPr>
        <w:suppressAutoHyphens w:val="0"/>
        <w:rPr>
          <w:lang w:eastAsia="zh-CN"/>
        </w:rPr>
      </w:pPr>
    </w:p>
    <w:p w14:paraId="20F5F7AF"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72BC653" w14:textId="77777777" w:rsidR="00117773" w:rsidRDefault="000D79C2">
      <w:pPr>
        <w:rPr>
          <w:lang w:eastAsia="zh-CN"/>
        </w:rPr>
      </w:pPr>
      <w:r>
        <w:rPr>
          <w:lang w:eastAsia="zh-CN"/>
        </w:rPr>
        <w:t xml:space="preserve">If a target is modelled with single scattering point, the following options to model RCS of the target are considered for further study. </w:t>
      </w:r>
    </w:p>
    <w:p w14:paraId="05641827" w14:textId="77777777" w:rsidR="00117773" w:rsidRDefault="000D79C2" w:rsidP="000920EB">
      <w:pPr>
        <w:numPr>
          <w:ilvl w:val="1"/>
          <w:numId w:val="23"/>
        </w:numPr>
        <w:suppressAutoHyphens w:val="0"/>
        <w:rPr>
          <w:lang w:eastAsia="zh-CN"/>
        </w:rPr>
      </w:pPr>
      <w:r>
        <w:rPr>
          <w:rFonts w:eastAsia="DengXian"/>
          <w:lang w:eastAsia="zh-CN"/>
        </w:rPr>
        <w:t xml:space="preserve">Option 1: </w:t>
      </w:r>
      <w:r>
        <w:rPr>
          <w:rFonts w:eastAsia="DengXian"/>
          <w:lang w:val="en-US" w:eastAsia="zh-CN"/>
        </w:rPr>
        <w:t xml:space="preserve">Random RCS value generated by a statistical distribution, depending on the factor(s) having impacts on the RCS modelling. </w:t>
      </w:r>
    </w:p>
    <w:p w14:paraId="6BFF33E8" w14:textId="77777777" w:rsidR="00117773" w:rsidRDefault="000D79C2" w:rsidP="000920EB">
      <w:pPr>
        <w:numPr>
          <w:ilvl w:val="2"/>
          <w:numId w:val="23"/>
        </w:numPr>
        <w:suppressAutoHyphens w:val="0"/>
        <w:rPr>
          <w:lang w:eastAsia="zh-CN"/>
        </w:rPr>
      </w:pPr>
      <w:r>
        <w:rPr>
          <w:rFonts w:eastAsia="DengXian"/>
          <w:lang w:val="en-US" w:eastAsia="zh-CN"/>
        </w:rPr>
        <w:t xml:space="preserve">FFS the distribution. </w:t>
      </w:r>
    </w:p>
    <w:p w14:paraId="38773DC6" w14:textId="77777777" w:rsidR="00117773" w:rsidRDefault="000D79C2" w:rsidP="000920EB">
      <w:pPr>
        <w:numPr>
          <w:ilvl w:val="2"/>
          <w:numId w:val="23"/>
        </w:numPr>
        <w:suppressAutoHyphens w:val="0"/>
        <w:rPr>
          <w:lang w:eastAsia="zh-CN"/>
        </w:rPr>
      </w:pPr>
      <w:r>
        <w:rPr>
          <w:rFonts w:eastAsia="DengXian"/>
          <w:lang w:val="en-US" w:eastAsia="zh-CN"/>
        </w:rPr>
        <w:t xml:space="preserve">FFS the factor(s) </w:t>
      </w:r>
    </w:p>
    <w:p w14:paraId="51899D62" w14:textId="77777777" w:rsidR="00117773" w:rsidRDefault="000D79C2" w:rsidP="000920EB">
      <w:pPr>
        <w:numPr>
          <w:ilvl w:val="1"/>
          <w:numId w:val="23"/>
        </w:numPr>
        <w:suppressAutoHyphens w:val="0"/>
        <w:rPr>
          <w:lang w:eastAsia="zh-CN"/>
        </w:rPr>
      </w:pPr>
      <w:r>
        <w:rPr>
          <w:rFonts w:eastAsia="DengXian"/>
          <w:lang w:eastAsia="zh-CN"/>
        </w:rPr>
        <w:t xml:space="preserve">Option 2: </w:t>
      </w:r>
      <w:r>
        <w:rPr>
          <w:lang w:val="en-US" w:eastAsia="zh-CN"/>
        </w:rPr>
        <w:t>Deterministic RCS value is defined by a function and/or a table,</w:t>
      </w:r>
      <w:r>
        <w:rPr>
          <w:rFonts w:eastAsia="DengXian"/>
          <w:lang w:val="en-US" w:eastAsia="zh-CN"/>
        </w:rPr>
        <w:t xml:space="preserve"> depending on the factor(s) having impacts on the RCS modelling</w:t>
      </w:r>
      <w:r>
        <w:rPr>
          <w:rFonts w:eastAsia="DengXian"/>
          <w:lang w:eastAsia="zh-CN"/>
        </w:rPr>
        <w:t xml:space="preserve"> </w:t>
      </w:r>
    </w:p>
    <w:p w14:paraId="2767AB3E" w14:textId="77777777" w:rsidR="00117773" w:rsidRDefault="000D79C2" w:rsidP="000920EB">
      <w:pPr>
        <w:numPr>
          <w:ilvl w:val="2"/>
          <w:numId w:val="23"/>
        </w:numPr>
        <w:suppressAutoHyphens w:val="0"/>
        <w:rPr>
          <w:lang w:eastAsia="zh-CN"/>
        </w:rPr>
      </w:pPr>
      <w:r>
        <w:rPr>
          <w:rFonts w:eastAsia="DengXian"/>
          <w:lang w:eastAsia="zh-CN"/>
        </w:rPr>
        <w:t xml:space="preserve">Note: </w:t>
      </w:r>
      <w:r>
        <w:rPr>
          <w:lang w:eastAsia="zh-CN"/>
        </w:rPr>
        <w:t>C</w:t>
      </w:r>
      <w:r>
        <w:rPr>
          <w:lang w:val="en-US" w:eastAsia="zh-CN"/>
        </w:rPr>
        <w:t>onstant RCS for a target type can be a special case of Option 2</w:t>
      </w:r>
    </w:p>
    <w:p w14:paraId="4F213FEA" w14:textId="77777777" w:rsidR="00117773" w:rsidRDefault="000D79C2" w:rsidP="000920EB">
      <w:pPr>
        <w:numPr>
          <w:ilvl w:val="2"/>
          <w:numId w:val="23"/>
        </w:numPr>
        <w:suppressAutoHyphens w:val="0"/>
        <w:rPr>
          <w:lang w:eastAsia="zh-CN"/>
        </w:rPr>
      </w:pPr>
      <w:r>
        <w:rPr>
          <w:rFonts w:eastAsia="DengXian"/>
          <w:lang w:val="en-US" w:eastAsia="zh-CN"/>
        </w:rPr>
        <w:t>FFS the factor(s)</w:t>
      </w:r>
    </w:p>
    <w:p w14:paraId="499DDE68" w14:textId="77777777" w:rsidR="00117773" w:rsidRDefault="000D79C2" w:rsidP="000920EB">
      <w:pPr>
        <w:numPr>
          <w:ilvl w:val="2"/>
          <w:numId w:val="23"/>
        </w:numPr>
        <w:suppressAutoHyphens w:val="0"/>
        <w:rPr>
          <w:lang w:eastAsia="zh-CN"/>
        </w:rPr>
      </w:pPr>
      <w:r>
        <w:rPr>
          <w:rFonts w:eastAsia="DengXian"/>
          <w:lang w:eastAsia="zh-CN"/>
        </w:rPr>
        <w:t>FFS details of function and/or table</w:t>
      </w:r>
    </w:p>
    <w:p w14:paraId="486A12EC" w14:textId="77777777" w:rsidR="00117773" w:rsidRDefault="000D79C2" w:rsidP="000920EB">
      <w:pPr>
        <w:numPr>
          <w:ilvl w:val="1"/>
          <w:numId w:val="23"/>
        </w:numPr>
        <w:suppressAutoHyphens w:val="0"/>
        <w:rPr>
          <w:lang w:eastAsia="zh-CN"/>
        </w:rPr>
      </w:pPr>
      <w:r>
        <w:rPr>
          <w:rFonts w:eastAsia="DengXian"/>
          <w:lang w:eastAsia="zh-CN"/>
        </w:rPr>
        <w:t>Option 3: combination of Option 1 &amp; 2, e.g., RCS value is generated by combining a deterministic component and a randomly generated component.</w:t>
      </w:r>
    </w:p>
    <w:p w14:paraId="2864CB17" w14:textId="77777777" w:rsidR="00117773" w:rsidRDefault="000D79C2" w:rsidP="000920EB">
      <w:pPr>
        <w:numPr>
          <w:ilvl w:val="1"/>
          <w:numId w:val="23"/>
        </w:numPr>
        <w:suppressAutoHyphens w:val="0"/>
        <w:rPr>
          <w:lang w:eastAsia="zh-CN"/>
        </w:rPr>
      </w:pPr>
      <w:r>
        <w:rPr>
          <w:rFonts w:eastAsia="DengXian"/>
          <w:lang w:val="en-US" w:eastAsia="zh-CN"/>
        </w:rPr>
        <w:t>FFS application of each option to large scale fading and/or small scale fading</w:t>
      </w:r>
    </w:p>
    <w:p w14:paraId="3DD005A6" w14:textId="77777777" w:rsidR="00117773" w:rsidRDefault="000D79C2" w:rsidP="000920EB">
      <w:pPr>
        <w:numPr>
          <w:ilvl w:val="1"/>
          <w:numId w:val="23"/>
        </w:numPr>
        <w:suppressAutoHyphens w:val="0"/>
        <w:rPr>
          <w:lang w:eastAsia="zh-CN"/>
        </w:rPr>
      </w:pPr>
      <w:r>
        <w:rPr>
          <w:rFonts w:eastAsia="DengXian"/>
          <w:lang w:val="en-US" w:eastAsia="zh-CN"/>
        </w:rPr>
        <w:t>FFS target with multiple scattering points</w:t>
      </w:r>
    </w:p>
    <w:p w14:paraId="70759867" w14:textId="77777777" w:rsidR="00117773" w:rsidRDefault="00117773">
      <w:pPr>
        <w:suppressAutoHyphens w:val="0"/>
        <w:rPr>
          <w:lang w:eastAsia="zh-CN"/>
        </w:rPr>
      </w:pPr>
    </w:p>
    <w:p w14:paraId="6A64A538"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322354A6" w14:textId="77777777" w:rsidR="00117773" w:rsidRDefault="000D79C2" w:rsidP="000920EB">
      <w:pPr>
        <w:numPr>
          <w:ilvl w:val="0"/>
          <w:numId w:val="23"/>
        </w:numPr>
        <w:suppressAutoHyphens w:val="0"/>
        <w:rPr>
          <w:lang w:eastAsia="zh-CN"/>
        </w:rPr>
      </w:pPr>
      <w:r>
        <w:rPr>
          <w:lang w:eastAsia="zh-CN"/>
        </w:rPr>
        <w:t>Interested companies are encouraged to submit validation results together with their proposal for ISAC channel modelling</w:t>
      </w:r>
    </w:p>
    <w:p w14:paraId="10732F16" w14:textId="77777777" w:rsidR="00117773" w:rsidRDefault="000D79C2" w:rsidP="000920EB">
      <w:pPr>
        <w:numPr>
          <w:ilvl w:val="0"/>
          <w:numId w:val="23"/>
        </w:numPr>
        <w:suppressAutoHyphens w:val="0"/>
        <w:rPr>
          <w:lang w:eastAsia="zh-CN"/>
        </w:rPr>
      </w:pPr>
      <w:r>
        <w:rPr>
          <w:lang w:eastAsia="zh-CN"/>
        </w:rPr>
        <w:t>Up to each company to select the way for validation</w:t>
      </w:r>
    </w:p>
    <w:p w14:paraId="2DE21D1C" w14:textId="77777777" w:rsidR="00117773" w:rsidRDefault="000D79C2" w:rsidP="000920EB">
      <w:pPr>
        <w:numPr>
          <w:ilvl w:val="1"/>
          <w:numId w:val="76"/>
        </w:numPr>
        <w:suppressAutoHyphens w:val="0"/>
        <w:rPr>
          <w:lang w:eastAsia="zh-CN"/>
        </w:rPr>
      </w:pPr>
      <w:r>
        <w:rPr>
          <w:lang w:eastAsia="zh-CN"/>
        </w:rPr>
        <w:t>Option 1: Experimental results</w:t>
      </w:r>
    </w:p>
    <w:p w14:paraId="568384E6" w14:textId="77777777" w:rsidR="00117773" w:rsidRDefault="000D79C2" w:rsidP="000920EB">
      <w:pPr>
        <w:numPr>
          <w:ilvl w:val="1"/>
          <w:numId w:val="76"/>
        </w:numPr>
        <w:suppressAutoHyphens w:val="0"/>
        <w:rPr>
          <w:lang w:eastAsia="zh-CN"/>
        </w:rPr>
      </w:pPr>
      <w:r>
        <w:rPr>
          <w:lang w:eastAsia="zh-CN"/>
        </w:rPr>
        <w:t>Option 2: Experimental results to validate a ray-tracing model, then the ray-tracing based results to validate the ISAC channel model</w:t>
      </w:r>
    </w:p>
    <w:p w14:paraId="0E8E6192" w14:textId="77777777" w:rsidR="00117773" w:rsidRDefault="000D79C2" w:rsidP="000920EB">
      <w:pPr>
        <w:numPr>
          <w:ilvl w:val="2"/>
          <w:numId w:val="76"/>
        </w:numPr>
        <w:suppressAutoHyphens w:val="0"/>
        <w:rPr>
          <w:lang w:eastAsia="zh-CN"/>
        </w:rPr>
      </w:pPr>
      <w:r>
        <w:rPr>
          <w:rFonts w:eastAsia="DengXian"/>
          <w:lang w:eastAsia="zh-CN"/>
        </w:rPr>
        <w:t>Note: the layout of the scenario used for validation is up to company choice</w:t>
      </w:r>
    </w:p>
    <w:p w14:paraId="0741D4BE" w14:textId="77777777" w:rsidR="00117773" w:rsidRDefault="00117773">
      <w:pPr>
        <w:suppressAutoHyphens w:val="0"/>
        <w:rPr>
          <w:lang w:eastAsia="zh-CN"/>
        </w:rPr>
      </w:pPr>
    </w:p>
    <w:p w14:paraId="038B2111"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B804AD1" w14:textId="77777777" w:rsidR="00117773" w:rsidRDefault="000D79C2">
      <w:pPr>
        <w:rPr>
          <w:lang w:eastAsia="zh-CN"/>
        </w:rPr>
      </w:pPr>
      <w:r>
        <w:rPr>
          <w:lang w:eastAsia="zh-CN"/>
        </w:rPr>
        <w:t xml:space="preserve">ISAC channel model for link level simulation is to be discussed after the system level channel model is sufficiently stable with basic functionalities. </w:t>
      </w:r>
    </w:p>
    <w:p w14:paraId="53C2EBE5" w14:textId="77777777" w:rsidR="00117773" w:rsidRDefault="00117773">
      <w:pPr>
        <w:suppressAutoHyphens w:val="0"/>
        <w:rPr>
          <w:lang w:eastAsia="zh-CN"/>
        </w:rPr>
      </w:pPr>
    </w:p>
    <w:p w14:paraId="77E0A454" w14:textId="77777777" w:rsidR="00117773" w:rsidRDefault="00117773">
      <w:pPr>
        <w:rPr>
          <w:rFonts w:eastAsiaTheme="minorEastAsia"/>
          <w:lang w:eastAsia="zh-CN"/>
        </w:rPr>
      </w:pPr>
    </w:p>
    <w:p w14:paraId="448ADCF8" w14:textId="77777777" w:rsidR="007400AD" w:rsidRDefault="007400AD" w:rsidP="007400AD">
      <w:pPr>
        <w:pStyle w:val="Heading3"/>
        <w:ind w:left="720" w:hanging="720"/>
      </w:pPr>
      <w:r w:rsidRPr="00154CE2">
        <w:rPr>
          <w:rFonts w:hint="eastAsia"/>
        </w:rPr>
        <w:t>R</w:t>
      </w:r>
      <w:r w:rsidRPr="00154CE2">
        <w:t>AN1 #11</w:t>
      </w:r>
      <w:r>
        <w:t>7</w:t>
      </w:r>
      <w:r w:rsidRPr="00154CE2">
        <w:t xml:space="preserve"> (</w:t>
      </w:r>
      <w:r>
        <w:t>May</w:t>
      </w:r>
      <w:r w:rsidRPr="00154CE2">
        <w:t xml:space="preserve"> 2024)</w:t>
      </w:r>
    </w:p>
    <w:p w14:paraId="118C04DB" w14:textId="77777777" w:rsidR="00117773" w:rsidRDefault="00117773">
      <w:pPr>
        <w:rPr>
          <w:rFonts w:eastAsiaTheme="minorEastAsia"/>
          <w:lang w:eastAsia="zh-CN"/>
        </w:rPr>
      </w:pPr>
    </w:p>
    <w:p w14:paraId="43A304CD" w14:textId="77777777" w:rsidR="00117773" w:rsidRDefault="000D79C2">
      <w:pPr>
        <w:pStyle w:val="0Maintext"/>
        <w:ind w:firstLine="0"/>
        <w:rPr>
          <w:highlight w:val="green"/>
        </w:rPr>
      </w:pPr>
      <w:r>
        <w:rPr>
          <w:sz w:val="21"/>
          <w:highlight w:val="green"/>
        </w:rPr>
        <w:t>Agree</w:t>
      </w:r>
      <w:r>
        <w:rPr>
          <w:highlight w:val="green"/>
        </w:rPr>
        <w:t>ment</w:t>
      </w:r>
    </w:p>
    <w:p w14:paraId="5FFBF94B" w14:textId="77777777" w:rsidR="00117773" w:rsidRDefault="000D79C2" w:rsidP="000920EB">
      <w:pPr>
        <w:pStyle w:val="ListParagraph"/>
        <w:numPr>
          <w:ilvl w:val="0"/>
          <w:numId w:val="23"/>
        </w:numPr>
        <w:ind w:left="620"/>
        <w:rPr>
          <w:rFonts w:ascii="Times New Roman" w:hAnsi="Times New Roman"/>
          <w:szCs w:val="20"/>
          <w:lang w:eastAsia="zh-CN"/>
        </w:rPr>
      </w:pPr>
      <w:r>
        <w:rPr>
          <w:rFonts w:ascii="Times New Roman" w:eastAsia="DengXian" w:hAnsi="Times New Roman"/>
          <w:szCs w:val="20"/>
          <w:lang w:eastAsia="zh-CN"/>
        </w:rPr>
        <w:t>Multiple sensing targets can be modelled in the ISAC channel of a pair of sensing Tx and sensing Rx</w:t>
      </w:r>
    </w:p>
    <w:p w14:paraId="60978B2F"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to model a propagation path from Tx to Rx interacting with more than one sensing target </w:t>
      </w:r>
    </w:p>
    <w:p w14:paraId="30C37B38" w14:textId="77777777" w:rsidR="00117773" w:rsidRDefault="000D79C2" w:rsidP="000920EB">
      <w:pPr>
        <w:pStyle w:val="ListParagraph"/>
        <w:numPr>
          <w:ilvl w:val="0"/>
          <w:numId w:val="23"/>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565AD175" w14:textId="77777777" w:rsidR="00117773" w:rsidRDefault="00117773">
      <w:pPr>
        <w:rPr>
          <w:rFonts w:ascii="Times New Roman" w:hAnsi="Times New Roman"/>
          <w:szCs w:val="20"/>
          <w:lang w:eastAsia="zh-CN"/>
        </w:rPr>
      </w:pPr>
    </w:p>
    <w:p w14:paraId="75226598" w14:textId="77777777" w:rsidR="00117773" w:rsidRDefault="00117773">
      <w:pPr>
        <w:rPr>
          <w:rFonts w:ascii="Times New Roman" w:hAnsi="Times New Roman"/>
          <w:szCs w:val="20"/>
          <w:lang w:eastAsia="zh-CN"/>
        </w:rPr>
      </w:pPr>
    </w:p>
    <w:p w14:paraId="43A06E3B"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7CB1AA91" w14:textId="77777777" w:rsidR="00117773" w:rsidRDefault="000D79C2" w:rsidP="000920EB">
      <w:pPr>
        <w:pStyle w:val="ListParagraph"/>
        <w:numPr>
          <w:ilvl w:val="0"/>
          <w:numId w:val="77"/>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discussion purpose, the propagation paths in the target channel are classified  </w:t>
      </w:r>
    </w:p>
    <w:p w14:paraId="46E97469" w14:textId="77777777" w:rsidR="00117773" w:rsidRDefault="000D79C2" w:rsidP="000920EB">
      <w:pPr>
        <w:pStyle w:val="ListParagraph"/>
        <w:numPr>
          <w:ilvl w:val="1"/>
          <w:numId w:val="78"/>
        </w:numPr>
        <w:suppressAutoHyphens w:val="0"/>
        <w:rPr>
          <w:rFonts w:ascii="Times New Roman" w:eastAsia="SimSun" w:hAnsi="Times New Roman"/>
          <w:szCs w:val="20"/>
        </w:rPr>
      </w:pPr>
      <w:r>
        <w:rPr>
          <w:rFonts w:ascii="Times New Roman" w:eastAsia="SimSun" w:hAnsi="Times New Roman"/>
          <w:szCs w:val="20"/>
          <w:lang w:eastAsia="zh-CN"/>
        </w:rPr>
        <w:t xml:space="preserve">The direct path, i.e., </w:t>
      </w:r>
      <w:r>
        <w:rPr>
          <w:rFonts w:ascii="Times New Roman" w:eastAsia="SimSun" w:hAnsi="Times New Roman"/>
          <w:szCs w:val="20"/>
        </w:rPr>
        <w:t>LOS ray from Tx to target + LOS ray from target to Rx</w:t>
      </w:r>
    </w:p>
    <w:p w14:paraId="0523C42D" w14:textId="77777777" w:rsidR="00117773" w:rsidRDefault="000D79C2" w:rsidP="000920EB">
      <w:pPr>
        <w:pStyle w:val="ListParagraph"/>
        <w:numPr>
          <w:ilvl w:val="1"/>
          <w:numId w:val="78"/>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The indirect paths, i.e., any propagation path other than the direct path, including </w:t>
      </w:r>
    </w:p>
    <w:p w14:paraId="4829B8A1" w14:textId="77777777" w:rsidR="00117773" w:rsidRDefault="000D79C2" w:rsidP="000920EB">
      <w:pPr>
        <w:pStyle w:val="ListParagraph"/>
        <w:numPr>
          <w:ilvl w:val="2"/>
          <w:numId w:val="78"/>
        </w:numPr>
        <w:suppressAutoHyphens w:val="0"/>
        <w:rPr>
          <w:rFonts w:ascii="Times New Roman" w:eastAsia="SimSun" w:hAnsi="Times New Roman"/>
          <w:szCs w:val="20"/>
        </w:rPr>
      </w:pPr>
      <w:r>
        <w:rPr>
          <w:rFonts w:ascii="Times New Roman" w:eastAsia="SimSun" w:hAnsi="Times New Roman"/>
          <w:szCs w:val="20"/>
        </w:rPr>
        <w:t>LOS ray from Tx to target + NLOS ray from target to Rx</w:t>
      </w:r>
    </w:p>
    <w:p w14:paraId="039CE0DE" w14:textId="77777777" w:rsidR="00117773" w:rsidRDefault="000D79C2" w:rsidP="000920EB">
      <w:pPr>
        <w:pStyle w:val="ListParagraph"/>
        <w:numPr>
          <w:ilvl w:val="2"/>
          <w:numId w:val="78"/>
        </w:numPr>
        <w:suppressAutoHyphens w:val="0"/>
        <w:rPr>
          <w:rFonts w:ascii="Times New Roman" w:eastAsia="SimSun" w:hAnsi="Times New Roman"/>
          <w:szCs w:val="20"/>
        </w:rPr>
      </w:pPr>
      <w:r>
        <w:rPr>
          <w:rFonts w:ascii="Times New Roman" w:eastAsia="SimSun" w:hAnsi="Times New Roman"/>
          <w:szCs w:val="20"/>
          <w:lang w:eastAsia="zh-CN"/>
        </w:rPr>
        <w:t>N</w:t>
      </w:r>
      <w:r>
        <w:rPr>
          <w:rFonts w:ascii="Times New Roman" w:eastAsia="SimSun" w:hAnsi="Times New Roman"/>
          <w:szCs w:val="20"/>
        </w:rPr>
        <w:t>LOS ray from Tx to target + LOS ray from target to Rx</w:t>
      </w:r>
    </w:p>
    <w:p w14:paraId="346B5919" w14:textId="77777777" w:rsidR="00117773" w:rsidRDefault="000D79C2" w:rsidP="000920EB">
      <w:pPr>
        <w:pStyle w:val="ListParagraph"/>
        <w:numPr>
          <w:ilvl w:val="2"/>
          <w:numId w:val="78"/>
        </w:numPr>
        <w:suppressAutoHyphens w:val="0"/>
        <w:rPr>
          <w:rFonts w:ascii="Times New Roman" w:eastAsia="SimSun" w:hAnsi="Times New Roman"/>
          <w:szCs w:val="20"/>
        </w:rPr>
      </w:pPr>
      <w:r>
        <w:rPr>
          <w:rFonts w:ascii="Times New Roman" w:eastAsia="SimSun" w:hAnsi="Times New Roman"/>
          <w:szCs w:val="20"/>
          <w:lang w:eastAsia="zh-CN"/>
        </w:rPr>
        <w:t>N</w:t>
      </w:r>
      <w:r>
        <w:rPr>
          <w:rFonts w:ascii="Times New Roman" w:eastAsia="SimSun" w:hAnsi="Times New Roman"/>
          <w:szCs w:val="20"/>
        </w:rPr>
        <w:t>LOS ray from Tx to target + NLOS ray from target to Rx</w:t>
      </w:r>
    </w:p>
    <w:p w14:paraId="1545F39E" w14:textId="77777777" w:rsidR="00117773" w:rsidRDefault="000D79C2" w:rsidP="000920EB">
      <w:pPr>
        <w:pStyle w:val="ListParagraph"/>
        <w:numPr>
          <w:ilvl w:val="0"/>
          <w:numId w:val="79"/>
        </w:numPr>
        <w:rPr>
          <w:rFonts w:ascii="Times New Roman" w:eastAsia="SimSun" w:hAnsi="Times New Roman"/>
          <w:szCs w:val="20"/>
        </w:rPr>
      </w:pPr>
      <w:r>
        <w:rPr>
          <w:rFonts w:ascii="Times New Roman" w:eastAsia="SimSun" w:hAnsi="Times New Roman"/>
          <w:szCs w:val="20"/>
        </w:rPr>
        <w:t xml:space="preserve">For </w:t>
      </w:r>
      <w:r>
        <w:rPr>
          <w:rFonts w:ascii="Times New Roman" w:hAnsi="Times New Roman"/>
          <w:szCs w:val="20"/>
          <w:lang w:eastAsia="zh-CN"/>
        </w:rPr>
        <w:t xml:space="preserve">radio propagation </w:t>
      </w:r>
      <w:r>
        <w:rPr>
          <w:rFonts w:ascii="Times New Roman" w:eastAsia="SimSun" w:hAnsi="Times New Roman"/>
          <w:szCs w:val="20"/>
        </w:rPr>
        <w:t xml:space="preserve">Case 1, </w:t>
      </w:r>
    </w:p>
    <w:p w14:paraId="379FBE94" w14:textId="77777777" w:rsidR="00117773" w:rsidRDefault="000D79C2" w:rsidP="000920EB">
      <w:pPr>
        <w:pStyle w:val="ListParagraph"/>
        <w:numPr>
          <w:ilvl w:val="1"/>
          <w:numId w:val="79"/>
        </w:numPr>
        <w:rPr>
          <w:rFonts w:ascii="Times New Roman" w:eastAsia="SimSun" w:hAnsi="Times New Roman"/>
          <w:szCs w:val="20"/>
        </w:rPr>
      </w:pPr>
      <w:r>
        <w:rPr>
          <w:rFonts w:ascii="Times New Roman" w:eastAsia="SimSun" w:hAnsi="Times New Roman"/>
          <w:szCs w:val="20"/>
        </w:rPr>
        <w:t>For a direct path, the following parameters are [deterministically] generated at least based on the geometry location of Tx, target and Rx</w:t>
      </w:r>
    </w:p>
    <w:p w14:paraId="065F06DD"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AoA/ZoA at Rx</w:t>
      </w:r>
    </w:p>
    <w:p w14:paraId="069710A0"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AoD/ZoD at Tx</w:t>
      </w:r>
    </w:p>
    <w:p w14:paraId="6C657069"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AoA/ZoA/AoD/ZoD at target</w:t>
      </w:r>
    </w:p>
    <w:p w14:paraId="0A966562"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delay</w:t>
      </w:r>
    </w:p>
    <w:p w14:paraId="46BC102E"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FFS initial phase</w:t>
      </w:r>
    </w:p>
    <w:p w14:paraId="37C59BAA"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Doppler</w:t>
      </w:r>
    </w:p>
    <w:p w14:paraId="32F19243"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FFS power/polarization including the impact of RCS</w:t>
      </w:r>
    </w:p>
    <w:p w14:paraId="7884F572"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lang w:eastAsia="zh-CN"/>
        </w:rPr>
        <w:t>FFS the number of direct path(s) for a target</w:t>
      </w:r>
    </w:p>
    <w:p w14:paraId="1FC8FFD7" w14:textId="77777777" w:rsidR="00117773" w:rsidRDefault="000D79C2" w:rsidP="000920EB">
      <w:pPr>
        <w:pStyle w:val="ListParagraph"/>
        <w:numPr>
          <w:ilvl w:val="1"/>
          <w:numId w:val="79"/>
        </w:numPr>
        <w:rPr>
          <w:rFonts w:ascii="Times New Roman" w:eastAsia="SimSun" w:hAnsi="Times New Roman"/>
          <w:szCs w:val="20"/>
        </w:rPr>
      </w:pPr>
      <w:r>
        <w:rPr>
          <w:rFonts w:ascii="Times New Roman" w:eastAsia="SimSun" w:hAnsi="Times New Roman"/>
          <w:szCs w:val="20"/>
          <w:lang w:eastAsia="zh-CN"/>
        </w:rPr>
        <w:lastRenderedPageBreak/>
        <w:t>FFS on detailed modelling of indirect path(s)</w:t>
      </w:r>
    </w:p>
    <w:p w14:paraId="7D0BA475" w14:textId="77777777" w:rsidR="00117773" w:rsidRDefault="000D79C2" w:rsidP="000920EB">
      <w:pPr>
        <w:pStyle w:val="ListParagraph"/>
        <w:numPr>
          <w:ilvl w:val="0"/>
          <w:numId w:val="79"/>
        </w:numPr>
        <w:rPr>
          <w:rFonts w:ascii="Times New Roman" w:eastAsia="SimSun" w:hAnsi="Times New Roman"/>
          <w:szCs w:val="20"/>
        </w:rPr>
      </w:pPr>
      <w:r>
        <w:rPr>
          <w:rFonts w:ascii="Times New Roman" w:eastAsia="SimSun" w:hAnsi="Times New Roman"/>
          <w:szCs w:val="20"/>
          <w:lang w:eastAsia="zh-CN"/>
        </w:rPr>
        <w:t xml:space="preserve">FFS on details of modelling of indirect paths in  </w:t>
      </w:r>
      <w:r>
        <w:rPr>
          <w:rFonts w:ascii="Times New Roman" w:hAnsi="Times New Roman"/>
          <w:szCs w:val="20"/>
          <w:lang w:eastAsia="zh-CN"/>
        </w:rPr>
        <w:t xml:space="preserve">radio propagation </w:t>
      </w:r>
      <w:r>
        <w:rPr>
          <w:rFonts w:ascii="Times New Roman" w:eastAsia="SimSun" w:hAnsi="Times New Roman"/>
          <w:szCs w:val="20"/>
          <w:lang w:eastAsia="zh-CN"/>
        </w:rPr>
        <w:t>Case 2/3/4</w:t>
      </w:r>
    </w:p>
    <w:p w14:paraId="42B1160A" w14:textId="77777777" w:rsidR="00117773" w:rsidRDefault="000D79C2" w:rsidP="000920EB">
      <w:pPr>
        <w:pStyle w:val="ListParagraph"/>
        <w:numPr>
          <w:ilvl w:val="0"/>
          <w:numId w:val="79"/>
        </w:numPr>
        <w:rPr>
          <w:rFonts w:ascii="Times New Roman" w:eastAsia="DengXian" w:hAnsi="Times New Roman"/>
          <w:szCs w:val="20"/>
          <w:lang w:val="en-US" w:eastAsia="zh-CN"/>
        </w:rPr>
      </w:pPr>
      <w:r>
        <w:rPr>
          <w:rFonts w:ascii="Times New Roman" w:eastAsia="DengXian"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EA74917" w14:textId="77777777" w:rsidR="00117773" w:rsidRDefault="000D79C2" w:rsidP="000920EB">
      <w:pPr>
        <w:pStyle w:val="ListParagraph"/>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Note: modification to step 11 is deemed necessary</w:t>
      </w:r>
    </w:p>
    <w:p w14:paraId="12ABA776" w14:textId="77777777" w:rsidR="00117773" w:rsidRDefault="000D79C2" w:rsidP="000920EB">
      <w:pPr>
        <w:pStyle w:val="ListParagraph"/>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FFS adding impact of small scale RCS</w:t>
      </w:r>
    </w:p>
    <w:p w14:paraId="5E4424DE" w14:textId="77777777" w:rsidR="00117773" w:rsidRDefault="000D79C2" w:rsidP="000920EB">
      <w:pPr>
        <w:pStyle w:val="ListParagraph"/>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FFS Doppler</w:t>
      </w:r>
    </w:p>
    <w:p w14:paraId="77475207" w14:textId="77777777" w:rsidR="00117773" w:rsidRDefault="00117773">
      <w:pPr>
        <w:rPr>
          <w:rFonts w:ascii="Times New Roman" w:eastAsiaTheme="minorEastAsia" w:hAnsi="Times New Roman"/>
          <w:szCs w:val="20"/>
          <w:lang w:eastAsia="zh-CN"/>
        </w:rPr>
      </w:pPr>
    </w:p>
    <w:p w14:paraId="0622E0A4" w14:textId="77777777" w:rsidR="00117773" w:rsidRDefault="000D79C2">
      <w:pPr>
        <w:pStyle w:val="0Maintext"/>
        <w:ind w:firstLine="0"/>
        <w:rPr>
          <w:highlight w:val="green"/>
        </w:rPr>
      </w:pPr>
      <w:r>
        <w:rPr>
          <w:highlight w:val="green"/>
        </w:rPr>
        <w:t>Agreement</w:t>
      </w:r>
    </w:p>
    <w:p w14:paraId="03109E11"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2F8CA547"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41AD69FD"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FFS EO handling</w:t>
      </w:r>
    </w:p>
    <w:p w14:paraId="34C7ED8C" w14:textId="77777777" w:rsidR="00117773" w:rsidRDefault="00117773">
      <w:pPr>
        <w:rPr>
          <w:rFonts w:ascii="Times New Roman" w:hAnsi="Times New Roman"/>
          <w:szCs w:val="20"/>
          <w:lang w:eastAsia="zh-CN"/>
        </w:rPr>
      </w:pPr>
    </w:p>
    <w:p w14:paraId="74F0D724" w14:textId="77777777" w:rsidR="00117773" w:rsidRDefault="000D79C2">
      <w:pPr>
        <w:pStyle w:val="0Maintext"/>
        <w:ind w:firstLine="0"/>
        <w:rPr>
          <w:highlight w:val="green"/>
        </w:rPr>
      </w:pPr>
      <w:r>
        <w:rPr>
          <w:highlight w:val="green"/>
        </w:rPr>
        <w:t>Agreement</w:t>
      </w:r>
    </w:p>
    <w:p w14:paraId="567A84A0" w14:textId="77777777" w:rsidR="00117773" w:rsidRDefault="000D79C2">
      <w:pPr>
        <w:pStyle w:val="ListParagraph"/>
        <w:tabs>
          <w:tab w:val="left" w:pos="0"/>
        </w:tabs>
        <w:ind w:firstLine="0"/>
        <w:rPr>
          <w:rFonts w:ascii="Times New Roman" w:hAnsi="Times New Roman"/>
          <w:szCs w:val="20"/>
          <w:lang w:eastAsia="zh-CN"/>
        </w:rPr>
      </w:pPr>
      <w:r>
        <w:rPr>
          <w:rFonts w:ascii="Times New Roman" w:eastAsia="SimSun" w:hAnsi="Times New Roman"/>
          <w:szCs w:val="20"/>
          <w:lang w:eastAsia="zh-CN"/>
        </w:rPr>
        <w:t>When the stochastic cluster is used to generate the indirect paths in the target channel of a target</w:t>
      </w:r>
    </w:p>
    <w:p w14:paraId="353ED467"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SimSun" w:hAnsi="Times New Roman"/>
          <w:szCs w:val="20"/>
          <w:lang w:eastAsia="zh-CN"/>
        </w:rPr>
        <w:t>T</w:t>
      </w:r>
      <w:r>
        <w:rPr>
          <w:rFonts w:ascii="Times New Roman" w:eastAsia="DengXian" w:hAnsi="Times New Roman"/>
          <w:szCs w:val="20"/>
          <w:lang w:val="en-US" w:eastAsia="zh-CN"/>
        </w:rPr>
        <w:t xml:space="preserve">he stochastic cluster generation in section 7, TR 38.901 is used as starting point. </w:t>
      </w:r>
    </w:p>
    <w:p w14:paraId="46674AEF" w14:textId="77777777" w:rsidR="00117773" w:rsidRDefault="000D79C2" w:rsidP="000920EB">
      <w:pPr>
        <w:pStyle w:val="ListParagraph"/>
        <w:numPr>
          <w:ilvl w:val="2"/>
          <w:numId w:val="23"/>
        </w:numPr>
        <w:rPr>
          <w:rFonts w:ascii="Times New Roman" w:hAnsi="Times New Roman"/>
          <w:szCs w:val="20"/>
          <w:lang w:eastAsia="zh-CN"/>
        </w:rPr>
      </w:pPr>
      <w:r>
        <w:rPr>
          <w:rFonts w:ascii="Times New Roman" w:eastAsia="DengXian"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DengXian" w:hAnsi="Times New Roman"/>
          <w:szCs w:val="20"/>
          <w:lang w:val="en-US" w:eastAsia="zh-CN"/>
        </w:rPr>
        <w:t xml:space="preserve">, or between Tx/Rx and target </w:t>
      </w:r>
    </w:p>
    <w:p w14:paraId="03B292A9" w14:textId="77777777" w:rsidR="00117773" w:rsidRDefault="000D79C2" w:rsidP="000920EB">
      <w:pPr>
        <w:pStyle w:val="ListParagraph"/>
        <w:numPr>
          <w:ilvl w:val="3"/>
          <w:numId w:val="23"/>
        </w:numPr>
        <w:rPr>
          <w:rFonts w:ascii="Times New Roman" w:hAnsi="Times New Roman"/>
          <w:szCs w:val="20"/>
          <w:lang w:eastAsia="zh-CN"/>
        </w:rPr>
      </w:pPr>
      <w:r>
        <w:rPr>
          <w:rFonts w:ascii="Times New Roman" w:eastAsia="DengXian" w:hAnsi="Times New Roman"/>
          <w:szCs w:val="20"/>
          <w:lang w:eastAsia="zh-CN"/>
        </w:rPr>
        <w:t xml:space="preserve">FFS modification to </w:t>
      </w:r>
      <w:r>
        <w:rPr>
          <w:rFonts w:ascii="Times New Roman" w:eastAsia="DengXian" w:hAnsi="Times New Roman"/>
          <w:szCs w:val="20"/>
          <w:lang w:val="en-US" w:eastAsia="zh-CN"/>
        </w:rPr>
        <w:t>stochastic cluster generation in section 7, TR 38.901</w:t>
      </w:r>
    </w:p>
    <w:p w14:paraId="74B11D15" w14:textId="77777777" w:rsidR="00117773" w:rsidRDefault="000D79C2" w:rsidP="000920EB">
      <w:pPr>
        <w:pStyle w:val="ListParagraph"/>
        <w:numPr>
          <w:ilvl w:val="3"/>
          <w:numId w:val="23"/>
        </w:numPr>
        <w:rPr>
          <w:rFonts w:ascii="Times New Roman" w:hAnsi="Times New Roman"/>
          <w:szCs w:val="20"/>
          <w:lang w:eastAsia="zh-CN"/>
        </w:rPr>
      </w:pPr>
      <w:r>
        <w:rPr>
          <w:rFonts w:ascii="Times New Roman" w:eastAsia="DengXian" w:hAnsi="Times New Roman"/>
          <w:szCs w:val="20"/>
          <w:lang w:val="en-US" w:eastAsia="zh-CN"/>
        </w:rPr>
        <w:t>FFS use of sub-cluster to model the indirect paths</w:t>
      </w:r>
    </w:p>
    <w:p w14:paraId="49B5979A" w14:textId="77777777" w:rsidR="00117773" w:rsidRDefault="000D79C2">
      <w:pPr>
        <w:pStyle w:val="ListParagraph"/>
        <w:tabs>
          <w:tab w:val="left" w:pos="0"/>
        </w:tabs>
        <w:ind w:firstLine="0"/>
        <w:rPr>
          <w:rFonts w:ascii="Times New Roman" w:hAnsi="Times New Roman"/>
          <w:szCs w:val="20"/>
          <w:lang w:eastAsia="zh-CN"/>
        </w:rPr>
      </w:pPr>
      <w:r>
        <w:rPr>
          <w:rFonts w:ascii="Times New Roman" w:eastAsia="DengXian" w:hAnsi="Times New Roman"/>
          <w:szCs w:val="20"/>
          <w:lang w:eastAsia="zh-CN"/>
        </w:rPr>
        <w:t xml:space="preserve">Note: RAN1 continues studying using EO to </w:t>
      </w:r>
      <w:r>
        <w:rPr>
          <w:rFonts w:ascii="Times New Roman" w:eastAsia="SimSun" w:hAnsi="Times New Roman"/>
          <w:szCs w:val="20"/>
          <w:lang w:eastAsia="zh-CN"/>
        </w:rPr>
        <w:t>generate the indirect paths in the target channel of a target</w:t>
      </w:r>
    </w:p>
    <w:p w14:paraId="5685DB37" w14:textId="77777777" w:rsidR="00117773" w:rsidRDefault="00117773">
      <w:pPr>
        <w:rPr>
          <w:rFonts w:ascii="Times New Roman" w:hAnsi="Times New Roman"/>
          <w:szCs w:val="20"/>
          <w:lang w:eastAsia="zh-CN"/>
        </w:rPr>
      </w:pPr>
    </w:p>
    <w:p w14:paraId="6837B8E0" w14:textId="77777777" w:rsidR="00117773" w:rsidRDefault="00117773">
      <w:pPr>
        <w:rPr>
          <w:rFonts w:ascii="Times New Roman" w:hAnsi="Times New Roman"/>
          <w:szCs w:val="20"/>
          <w:lang w:eastAsia="zh-CN"/>
        </w:rPr>
      </w:pPr>
    </w:p>
    <w:p w14:paraId="3CBC58CB" w14:textId="77777777" w:rsidR="00117773" w:rsidRDefault="000D79C2">
      <w:pPr>
        <w:pStyle w:val="0Maintext"/>
        <w:ind w:firstLine="0"/>
        <w:rPr>
          <w:highlight w:val="green"/>
        </w:rPr>
      </w:pPr>
      <w:r>
        <w:rPr>
          <w:highlight w:val="green"/>
        </w:rPr>
        <w:t>Agreement</w:t>
      </w:r>
    </w:p>
    <w:p w14:paraId="20A74169" w14:textId="77777777" w:rsidR="00117773" w:rsidRDefault="000D79C2">
      <w:pPr>
        <w:tabs>
          <w:tab w:val="left" w:pos="0"/>
        </w:tabs>
        <w:rPr>
          <w:rFonts w:ascii="Times New Roman" w:eastAsia="DengXian" w:hAnsi="Times New Roman"/>
          <w:szCs w:val="20"/>
          <w:lang w:eastAsia="zh-CN"/>
        </w:rPr>
      </w:pPr>
      <w:r>
        <w:rPr>
          <w:rFonts w:ascii="Times New Roman" w:eastAsia="DengXian" w:hAnsi="Times New Roman"/>
          <w:szCs w:val="20"/>
          <w:lang w:eastAsia="zh-CN"/>
        </w:rPr>
        <w:t>When the stochastic cluster is used to model indirect path in the target channel</w:t>
      </w:r>
    </w:p>
    <w:p w14:paraId="4B850E91"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DengXian" w:hAnsi="Times New Roman"/>
          <w:szCs w:val="20"/>
          <w:lang w:eastAsia="zh-CN"/>
        </w:rPr>
        <w:t>target and from target to Rx is determined separately for a target</w:t>
      </w:r>
    </w:p>
    <w:p w14:paraId="4A8CBE12"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DengXian" w:hAnsi="Times New Roman"/>
          <w:szCs w:val="20"/>
          <w:lang w:eastAsia="zh-CN"/>
        </w:rPr>
        <w:t xml:space="preserve"> </w:t>
      </w:r>
    </w:p>
    <w:p w14:paraId="146499E0"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DengXian" w:hAnsi="Times New Roman"/>
          <w:szCs w:val="20"/>
          <w:lang w:eastAsia="zh-CN"/>
        </w:rPr>
        <w:t>target and target to Rx</w:t>
      </w:r>
    </w:p>
    <w:p w14:paraId="726FD7FA"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eastAsia="DengXian" w:hAnsi="Times New Roman"/>
          <w:szCs w:val="20"/>
          <w:lang w:eastAsia="zh-CN"/>
        </w:rPr>
        <w:t>The LOS condition from Tx to target and/or from target to Rx is determined with the LOS probability</w:t>
      </w:r>
    </w:p>
    <w:p w14:paraId="47BD751A"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hAnsi="Times New Roman"/>
          <w:szCs w:val="20"/>
          <w:lang w:eastAsia="zh-CN"/>
        </w:rPr>
        <w:t>The</w:t>
      </w:r>
      <w:r>
        <w:rPr>
          <w:rFonts w:ascii="Times New Roman" w:eastAsia="DengXian" w:hAnsi="Times New Roman"/>
          <w:szCs w:val="20"/>
          <w:lang w:eastAsia="zh-CN"/>
        </w:rPr>
        <w:t xml:space="preserve"> probability schemes in existing 3GPP TRs, e.g., TR 38.901. TR 36.777, TR 37.885, etc. are considered as start point</w:t>
      </w:r>
    </w:p>
    <w:p w14:paraId="4A4233D9"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68CBD7A8" w14:textId="77777777" w:rsidR="00117773" w:rsidRDefault="00117773">
      <w:pPr>
        <w:rPr>
          <w:rFonts w:ascii="Times New Roman" w:hAnsi="Times New Roman"/>
          <w:szCs w:val="20"/>
          <w:lang w:eastAsia="zh-CN"/>
        </w:rPr>
      </w:pPr>
    </w:p>
    <w:p w14:paraId="6F1D4156" w14:textId="77777777" w:rsidR="00117773" w:rsidRDefault="00117773">
      <w:pPr>
        <w:rPr>
          <w:rFonts w:ascii="Times New Roman" w:hAnsi="Times New Roman"/>
          <w:szCs w:val="20"/>
          <w:lang w:eastAsia="zh-CN"/>
        </w:rPr>
      </w:pPr>
    </w:p>
    <w:p w14:paraId="5060835E" w14:textId="77777777" w:rsidR="00117773" w:rsidRDefault="000D79C2">
      <w:pPr>
        <w:pStyle w:val="0Maintext"/>
        <w:ind w:firstLine="0"/>
        <w:rPr>
          <w:highlight w:val="green"/>
        </w:rPr>
      </w:pPr>
      <w:r>
        <w:rPr>
          <w:highlight w:val="green"/>
        </w:rPr>
        <w:t>Agreement</w:t>
      </w:r>
    </w:p>
    <w:p w14:paraId="219C8232" w14:textId="77777777" w:rsidR="00117773" w:rsidRDefault="000D79C2">
      <w:pPr>
        <w:rPr>
          <w:rFonts w:ascii="Times New Roman" w:eastAsia="SimSun" w:hAnsi="Times New Roman"/>
          <w:szCs w:val="20"/>
        </w:rPr>
      </w:pPr>
      <w:r>
        <w:rPr>
          <w:rFonts w:ascii="Times New Roman" w:eastAsia="SimSun" w:hAnsi="Times New Roman"/>
          <w:szCs w:val="20"/>
          <w:lang w:eastAsia="zh-CN"/>
        </w:rPr>
        <w:t xml:space="preserve">When </w:t>
      </w:r>
      <w:r>
        <w:rPr>
          <w:rFonts w:ascii="Times New Roman" w:eastAsia="DengXian" w:hAnsi="Times New Roman"/>
          <w:szCs w:val="20"/>
          <w:lang w:eastAsia="zh-CN"/>
        </w:rPr>
        <w:t>stochastic cluster is used to model indirect path in the target channel</w:t>
      </w:r>
      <w:r>
        <w:rPr>
          <w:rFonts w:ascii="Times New Roman" w:eastAsia="SimSun" w:hAnsi="Times New Roman"/>
          <w:szCs w:val="20"/>
        </w:rPr>
        <w:t>, down-select between the following options</w:t>
      </w:r>
    </w:p>
    <w:p w14:paraId="0C3B71DD" w14:textId="77777777" w:rsidR="00117773" w:rsidRDefault="000D79C2" w:rsidP="000920EB">
      <w:pPr>
        <w:numPr>
          <w:ilvl w:val="0"/>
          <w:numId w:val="75"/>
        </w:numPr>
        <w:suppressAutoHyphens w:val="0"/>
        <w:ind w:left="420"/>
        <w:rPr>
          <w:rFonts w:ascii="Times New Roman" w:eastAsia="SimSun" w:hAnsi="Times New Roman"/>
          <w:szCs w:val="20"/>
          <w:lang w:eastAsia="zh-CN"/>
        </w:rPr>
      </w:pPr>
      <w:r>
        <w:rPr>
          <w:rFonts w:ascii="Times New Roman" w:eastAsia="SimSun" w:hAnsi="Times New Roman"/>
          <w:szCs w:val="20"/>
          <w:lang w:eastAsia="zh-CN"/>
        </w:rPr>
        <w:t>Option 1: modelled by concatenation of path(s) from Tx to target and from target to Rx</w:t>
      </w:r>
    </w:p>
    <w:p w14:paraId="5F8BD984" w14:textId="77777777" w:rsidR="00117773" w:rsidRDefault="000D79C2" w:rsidP="000920EB">
      <w:pPr>
        <w:pStyle w:val="ListParagraph"/>
        <w:numPr>
          <w:ilvl w:val="1"/>
          <w:numId w:val="80"/>
        </w:numPr>
        <w:suppressAutoHyphens w:val="0"/>
        <w:rPr>
          <w:rFonts w:ascii="Times New Roman" w:eastAsia="SimSun" w:hAnsi="Times New Roman"/>
          <w:szCs w:val="20"/>
        </w:rPr>
      </w:pPr>
      <w:r>
        <w:rPr>
          <w:rFonts w:ascii="Times New Roman" w:eastAsia="SimSun" w:hAnsi="Times New Roman"/>
          <w:szCs w:val="20"/>
        </w:rPr>
        <w:t xml:space="preserve">For each of the Tx-target link and target-Rx link, </w:t>
      </w:r>
    </w:p>
    <w:p w14:paraId="13247991" w14:textId="77777777" w:rsidR="00117773" w:rsidRDefault="000D79C2" w:rsidP="000920EB">
      <w:pPr>
        <w:pStyle w:val="ListParagraph"/>
        <w:numPr>
          <w:ilvl w:val="2"/>
          <w:numId w:val="80"/>
        </w:numPr>
        <w:suppressAutoHyphens w:val="0"/>
        <w:rPr>
          <w:rFonts w:ascii="Times New Roman" w:eastAsia="SimSun" w:hAnsi="Times New Roman"/>
          <w:szCs w:val="20"/>
        </w:rPr>
      </w:pPr>
      <w:r>
        <w:rPr>
          <w:rFonts w:ascii="Times New Roman" w:eastAsia="SimSun" w:hAnsi="Times New Roman"/>
          <w:szCs w:val="20"/>
        </w:rPr>
        <w:t xml:space="preserve">The parameters delay, power, angle, [initial phase], [Doppler] of NLOS ray(s) in the link Tx-to-Target or Target to RX are generated </w:t>
      </w:r>
    </w:p>
    <w:p w14:paraId="795876A1" w14:textId="77777777" w:rsidR="00117773" w:rsidRDefault="000D79C2" w:rsidP="000920EB">
      <w:pPr>
        <w:pStyle w:val="ListParagraph"/>
        <w:numPr>
          <w:ilvl w:val="3"/>
          <w:numId w:val="80"/>
        </w:numPr>
        <w:suppressAutoHyphens w:val="0"/>
        <w:rPr>
          <w:rFonts w:ascii="Times New Roman" w:eastAsia="SimSun" w:hAnsi="Times New Roman"/>
          <w:szCs w:val="20"/>
        </w:rPr>
      </w:pPr>
      <w:r>
        <w:rPr>
          <w:rFonts w:ascii="Times New Roman" w:eastAsia="SimSun" w:hAnsi="Times New Roman"/>
          <w:szCs w:val="20"/>
        </w:rPr>
        <w:t xml:space="preserve">FFS following cluster generation in section 7, 38.901 </w:t>
      </w:r>
    </w:p>
    <w:p w14:paraId="51CBFF37" w14:textId="77777777" w:rsidR="00117773" w:rsidRDefault="000D79C2" w:rsidP="000920EB">
      <w:pPr>
        <w:pStyle w:val="ListParagraph"/>
        <w:numPr>
          <w:ilvl w:val="2"/>
          <w:numId w:val="80"/>
        </w:numPr>
        <w:suppressAutoHyphens w:val="0"/>
        <w:rPr>
          <w:rFonts w:ascii="Times New Roman" w:eastAsia="SimSun" w:hAnsi="Times New Roman"/>
          <w:szCs w:val="20"/>
        </w:rPr>
      </w:pPr>
      <w:r>
        <w:rPr>
          <w:rFonts w:ascii="Times New Roman" w:eastAsia="SimSun" w:hAnsi="Times New Roman"/>
          <w:szCs w:val="20"/>
        </w:rPr>
        <w:t xml:space="preserve">The target channel is generated by concatenating the parameters of the Tx-target link and target-Rx link. </w:t>
      </w:r>
    </w:p>
    <w:p w14:paraId="1A0ABD38" w14:textId="77777777" w:rsidR="00117773" w:rsidRDefault="000D79C2" w:rsidP="000920EB">
      <w:pPr>
        <w:pStyle w:val="ListParagraph"/>
        <w:numPr>
          <w:ilvl w:val="3"/>
          <w:numId w:val="80"/>
        </w:numPr>
        <w:suppressAutoHyphens w:val="0"/>
        <w:rPr>
          <w:rFonts w:ascii="Times New Roman" w:hAnsi="Times New Roman"/>
          <w:szCs w:val="20"/>
          <w:lang w:eastAsia="zh-CN"/>
        </w:rPr>
      </w:pPr>
      <w:r>
        <w:rPr>
          <w:rFonts w:ascii="Times New Roman" w:eastAsia="SimSun" w:hAnsi="Times New Roman"/>
          <w:szCs w:val="20"/>
        </w:rPr>
        <w:t>FFS on Convolutional or 1-by-1 coupling or 1-to-many coupling</w:t>
      </w:r>
    </w:p>
    <w:p w14:paraId="2909D7D3" w14:textId="77777777" w:rsidR="00117773" w:rsidRDefault="000D79C2" w:rsidP="000920EB">
      <w:pPr>
        <w:pStyle w:val="ListParagraph"/>
        <w:numPr>
          <w:ilvl w:val="1"/>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FFS how to combine the clusters in target channel and the clusters in background channel</w:t>
      </w:r>
    </w:p>
    <w:p w14:paraId="79A98241" w14:textId="77777777" w:rsidR="00117773" w:rsidRDefault="000D79C2" w:rsidP="000920EB">
      <w:pPr>
        <w:numPr>
          <w:ilvl w:val="0"/>
          <w:numId w:val="75"/>
        </w:numPr>
        <w:suppressAutoHyphens w:val="0"/>
        <w:ind w:left="420"/>
        <w:rPr>
          <w:rFonts w:ascii="Times New Roman" w:eastAsia="SimSun" w:hAnsi="Times New Roman"/>
          <w:szCs w:val="20"/>
          <w:lang w:eastAsia="zh-CN"/>
        </w:rPr>
      </w:pPr>
      <w:r>
        <w:rPr>
          <w:rFonts w:ascii="Times New Roman" w:eastAsia="SimSun" w:hAnsi="Times New Roman"/>
          <w:szCs w:val="20"/>
          <w:lang w:eastAsia="zh-CN"/>
        </w:rPr>
        <w:t xml:space="preserve">Option 2: modelled by Tx-to-Rx path(s) satisfying Tx-target-Rx geometry of the direct path </w:t>
      </w:r>
    </w:p>
    <w:p w14:paraId="76F6F830" w14:textId="77777777" w:rsidR="00117773" w:rsidRDefault="000D79C2" w:rsidP="000920EB">
      <w:pPr>
        <w:pStyle w:val="ListParagraph"/>
        <w:numPr>
          <w:ilvl w:val="1"/>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The parameters delay, power, angle, initial phase of a stochastic (sub-)cluster between Tx and Rx are generated following cluster generation in section 7, 38.901</w:t>
      </w:r>
    </w:p>
    <w:p w14:paraId="7B9C3DF3" w14:textId="77777777" w:rsidR="00117773" w:rsidRDefault="000D79C2" w:rsidP="000920EB">
      <w:pPr>
        <w:pStyle w:val="ListParagraph"/>
        <w:numPr>
          <w:ilvl w:val="2"/>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The parameters [delay], [power], [angle], [Doppler] of the (sub-)cluster are updated by the target property</w:t>
      </w:r>
    </w:p>
    <w:p w14:paraId="34017E80" w14:textId="77777777" w:rsidR="00117773" w:rsidRDefault="000D79C2" w:rsidP="000920EB">
      <w:pPr>
        <w:pStyle w:val="ListParagraph"/>
        <w:numPr>
          <w:ilvl w:val="1"/>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FFS how to combine the clusters in target channel and the clusters in background channel</w:t>
      </w:r>
    </w:p>
    <w:p w14:paraId="385ECBA4" w14:textId="77777777" w:rsidR="00117773" w:rsidRDefault="00117773">
      <w:pPr>
        <w:rPr>
          <w:rFonts w:ascii="Times New Roman" w:eastAsiaTheme="minorEastAsia" w:hAnsi="Times New Roman"/>
          <w:szCs w:val="20"/>
          <w:lang w:eastAsia="zh-CN"/>
        </w:rPr>
      </w:pPr>
    </w:p>
    <w:p w14:paraId="60BC66F4" w14:textId="77777777" w:rsidR="007400AD" w:rsidRDefault="007400AD" w:rsidP="007400AD">
      <w:pPr>
        <w:pStyle w:val="Heading3"/>
        <w:ind w:left="720" w:hanging="720"/>
      </w:pPr>
      <w:r w:rsidRPr="00154CE2">
        <w:rPr>
          <w:rFonts w:hint="eastAsia"/>
        </w:rPr>
        <w:t>R</w:t>
      </w:r>
      <w:r w:rsidRPr="00154CE2">
        <w:t>AN1 #11</w:t>
      </w:r>
      <w:r>
        <w:t>8</w:t>
      </w:r>
      <w:r w:rsidRPr="00154CE2">
        <w:t xml:space="preserve"> (</w:t>
      </w:r>
      <w:r>
        <w:t>Aug.</w:t>
      </w:r>
      <w:r w:rsidRPr="00154CE2">
        <w:t xml:space="preserve"> 2024)</w:t>
      </w:r>
    </w:p>
    <w:p w14:paraId="3A9CE61F"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3034F400" w14:textId="77777777" w:rsidR="00117773" w:rsidRDefault="000D79C2">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7A817B70" w14:textId="77777777" w:rsidR="00117773" w:rsidRDefault="00117773">
      <w:pPr>
        <w:rPr>
          <w:rFonts w:ascii="Times New Roman" w:hAnsi="Times New Roman"/>
          <w:szCs w:val="20"/>
          <w:lang w:eastAsia="zh-CN"/>
        </w:rPr>
      </w:pPr>
    </w:p>
    <w:p w14:paraId="546976EA" w14:textId="77777777" w:rsidR="00117773" w:rsidRDefault="000D79C2">
      <w:pPr>
        <w:pStyle w:val="0Maintext"/>
        <w:ind w:firstLine="0"/>
        <w:rPr>
          <w:highlight w:val="green"/>
        </w:rPr>
      </w:pPr>
      <w:r>
        <w:rPr>
          <w:highlight w:val="green"/>
        </w:rPr>
        <w:t>Agreement</w:t>
      </w:r>
    </w:p>
    <w:p w14:paraId="6D03D954"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For radio propagation Case 1, for modelling the target channel of a target with single scattering point,</w:t>
      </w:r>
    </w:p>
    <w:p w14:paraId="47B5620D"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To model a direct path, a single LOS ray from Tx to target and a single LOS ray from target to Rx are generated </w:t>
      </w:r>
    </w:p>
    <w:p w14:paraId="147F745A"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AoA/ZoA of the direct path at Rx, AoD/ZoD of the direct path at target are generated at least based on the 3D location of target and Rx in the global coordinate system</w:t>
      </w:r>
    </w:p>
    <w:p w14:paraId="789F5C2F"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lastRenderedPageBreak/>
        <w:t>AoD/ZoD of the direct path at Tx, AoA/ZoA of the direct path at target are generated at least based on the 3D location of Tx and target in the global coordinate system</w:t>
      </w:r>
    </w:p>
    <w:p w14:paraId="14A07FD2"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The Delay of the direct path = (d3D_tx_target + d3D_target_rx)/c</w:t>
      </w:r>
    </w:p>
    <w:p w14:paraId="6C5461CB"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The Doppler of the direct path is generated by spherical unit vectors by AoD/ZoD at Tx, by spherical unit vectors by AoA/ZoA at Rx, and velocity of Tx, target and Rx</w:t>
      </w:r>
    </w:p>
    <w:p w14:paraId="7C38A606"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The power of the direct path is generated as the product of the power of the LOS ray from Tx to target, the power of the LOS ray from target to Rx, and the effect of RCS</w:t>
      </w:r>
    </w:p>
    <w:p w14:paraId="244628FF"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initial phase</w:t>
      </w:r>
    </w:p>
    <w:p w14:paraId="329F7902"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how to model RCS, polarization of target</w:t>
      </w:r>
    </w:p>
    <w:p w14:paraId="2AF20850"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number of direct paths</w:t>
      </w:r>
    </w:p>
    <w:p w14:paraId="22359C96"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on detailed modelling of indirect path(s)</w:t>
      </w:r>
    </w:p>
    <w:p w14:paraId="7DC4F0D1"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applicability of direct path generation to each scattering point when the target is modelled as multiple scattering points</w:t>
      </w:r>
    </w:p>
    <w:p w14:paraId="07578953" w14:textId="77777777" w:rsidR="00117773" w:rsidRDefault="00117773">
      <w:pPr>
        <w:rPr>
          <w:rFonts w:ascii="Times New Roman" w:hAnsi="Times New Roman"/>
          <w:szCs w:val="20"/>
          <w:lang w:eastAsia="zh-CN"/>
        </w:rPr>
      </w:pPr>
    </w:p>
    <w:p w14:paraId="443BF152"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4AA5AB28"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 xml:space="preserve">For the target channel of a target with single scattering point, when stochastic cluster is used to model an indirect path in the target channel, </w:t>
      </w:r>
    </w:p>
    <w:p w14:paraId="50A40B9A" w14:textId="77777777" w:rsidR="00117773" w:rsidRDefault="000D79C2" w:rsidP="000920EB">
      <w:pPr>
        <w:pStyle w:val="ListParagraph"/>
        <w:numPr>
          <w:ilvl w:val="0"/>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An indirect path in small scale is modelled by concatenation of path(s) from Tx to target and from target to Rx, i.e., Option 1 in the agreement of RAN1 #117</w:t>
      </w:r>
    </w:p>
    <w:p w14:paraId="405DE644"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AoD/ZoD/AoA/ZoA from Tx to target or from target to Rx are</w:t>
      </w:r>
    </w:p>
    <w:p w14:paraId="6D5797F1" w14:textId="77777777" w:rsidR="00117773" w:rsidRDefault="000D79C2" w:rsidP="000920EB">
      <w:pPr>
        <w:pStyle w:val="ListParagraph"/>
        <w:numPr>
          <w:ilvl w:val="2"/>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generated for a LOS ray at least based on the 3D location of Tx/Rx and target in the global coordinate system</w:t>
      </w:r>
    </w:p>
    <w:p w14:paraId="546CDF34" w14:textId="77777777" w:rsidR="00117773" w:rsidRDefault="000D79C2" w:rsidP="000920EB">
      <w:pPr>
        <w:pStyle w:val="ListParagraph"/>
        <w:numPr>
          <w:ilvl w:val="2"/>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stochastically generated for a NLOS ray using section 7, 38.901 as starting point</w:t>
      </w:r>
    </w:p>
    <w:p w14:paraId="6FBBA208"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Delay is sum of delay of LOS/NLOS ray from Tx to target and the LOS/NLOS ray from target to Rx</w:t>
      </w:r>
    </w:p>
    <w:p w14:paraId="0C440C70"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Doppler is generated by spherical unit vector by AoD/ZoD at Tx and velocity of Tx, by spherical unit vector by AoA/ZoA at Rx and velocity of Rx, and by spherical unit vectors by AoA/ZoA/AoD/ZoD at target and velocity of target</w:t>
      </w:r>
    </w:p>
    <w:p w14:paraId="299DDE29" w14:textId="77777777" w:rsidR="00117773" w:rsidRDefault="000D79C2" w:rsidP="000920EB">
      <w:pPr>
        <w:pStyle w:val="ListParagraph"/>
        <w:numPr>
          <w:ilvl w:val="2"/>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FFS The mobility of stochastic clutter</w:t>
      </w:r>
    </w:p>
    <w:p w14:paraId="28608A96" w14:textId="77777777" w:rsidR="00117773" w:rsidRDefault="000D79C2" w:rsidP="000920EB">
      <w:pPr>
        <w:pStyle w:val="ListParagraph"/>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The power of the indirect path is generated as the product of the power of the LOS/NLOS ray from Tx to target, the power of the LOS/NLOS ray from target to Rx and the effect of RCS</w:t>
      </w:r>
    </w:p>
    <w:p w14:paraId="1AB15F1B"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initial phase </w:t>
      </w:r>
    </w:p>
    <w:p w14:paraId="219A54A5" w14:textId="77777777" w:rsidR="00117773" w:rsidRDefault="000D79C2" w:rsidP="000920EB">
      <w:pPr>
        <w:pStyle w:val="ListParagraph"/>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FFS how to model effect of RCS at target</w:t>
      </w:r>
    </w:p>
    <w:p w14:paraId="38ADFC82" w14:textId="77777777" w:rsidR="00117773" w:rsidRDefault="000D79C2" w:rsidP="000920EB">
      <w:pPr>
        <w:pStyle w:val="ListParagraph"/>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FFS whether/how to model polarization at target</w:t>
      </w:r>
    </w:p>
    <w:p w14:paraId="05BCD468"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FFS How to reduce complexity</w:t>
      </w:r>
    </w:p>
    <w:p w14:paraId="382D50B4"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FFS applicability of the indirect path generation to each/a single scattering point when the target is modelled as multiple scattering points</w:t>
      </w:r>
    </w:p>
    <w:p w14:paraId="3D7DE8B3" w14:textId="77777777" w:rsidR="00117773" w:rsidRDefault="00117773">
      <w:pPr>
        <w:rPr>
          <w:rFonts w:ascii="Times New Roman" w:hAnsi="Times New Roman"/>
          <w:szCs w:val="20"/>
          <w:lang w:eastAsia="zh-CN"/>
        </w:rPr>
      </w:pPr>
    </w:p>
    <w:p w14:paraId="2254F6AB" w14:textId="77777777" w:rsidR="00117773" w:rsidRDefault="000D79C2">
      <w:pPr>
        <w:pStyle w:val="0Maintext"/>
        <w:ind w:firstLine="0"/>
        <w:rPr>
          <w:highlight w:val="darkYellow"/>
        </w:rPr>
      </w:pPr>
      <w:r>
        <w:rPr>
          <w:highlight w:val="darkYellow"/>
        </w:rPr>
        <w:t>Working assumption</w:t>
      </w:r>
    </w:p>
    <w:p w14:paraId="3087B738" w14:textId="77777777" w:rsidR="00117773" w:rsidRDefault="000D79C2">
      <w:pPr>
        <w:rPr>
          <w:rFonts w:ascii="Times New Roman" w:eastAsia="DengXian" w:hAnsi="Times New Roman"/>
          <w:szCs w:val="20"/>
          <w:lang w:eastAsia="zh-CN"/>
        </w:rPr>
      </w:pPr>
      <w:r>
        <w:rPr>
          <w:rFonts w:ascii="Times New Roman" w:eastAsia="DengXian" w:hAnsi="Times New Roman"/>
          <w:szCs w:val="20"/>
          <w:lang w:eastAsia="zh-CN"/>
        </w:rPr>
        <w:t>The RCS related coefficient of a scattering point can be modelled with two components, i.e., linear value RCS = A*B</w:t>
      </w:r>
    </w:p>
    <w:p w14:paraId="618CA28D"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A first RCS component A (</w:t>
      </w:r>
      <w:r>
        <w:rPr>
          <w:rFonts w:ascii="Times New Roman" w:eastAsia="DengXian" w:hAnsi="Times New Roman"/>
          <w:i/>
          <w:szCs w:val="20"/>
          <w:lang w:eastAsia="zh-CN"/>
        </w:rPr>
        <w:t>m</w:t>
      </w:r>
      <w:r>
        <w:rPr>
          <w:rFonts w:ascii="Times New Roman" w:eastAsia="DengXian" w:hAnsi="Times New Roman"/>
          <w:szCs w:val="20"/>
          <w:vertAlign w:val="superscript"/>
          <w:lang w:eastAsia="zh-CN"/>
        </w:rPr>
        <w:t>2</w:t>
      </w:r>
      <w:r>
        <w:rPr>
          <w:rFonts w:ascii="Times New Roman" w:eastAsia="DengXian" w:hAnsi="Times New Roman"/>
          <w:szCs w:val="20"/>
          <w:lang w:eastAsia="zh-CN"/>
        </w:rPr>
        <w:t xml:space="preserve">) is included in large scale </w:t>
      </w:r>
    </w:p>
    <w:p w14:paraId="6B44F8CD"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first RCS component is deterministic or stochastic</w:t>
      </w:r>
    </w:p>
    <w:p w14:paraId="5009BACC"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first component is dependent on incident and scattered directions at target</w:t>
      </w:r>
    </w:p>
    <w:p w14:paraId="204FF45C"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 xml:space="preserve">A second RCS component B (unit ratio) is included in small scale </w:t>
      </w:r>
    </w:p>
    <w:p w14:paraId="365E3581"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second component is dependent on incident and scattered directions at target</w:t>
      </w:r>
    </w:p>
    <w:p w14:paraId="573765A9"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second RCS component is deterministic or stochastic or combination</w:t>
      </w:r>
    </w:p>
    <w:p w14:paraId="0343EF65"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Note: RCS component A or B can be disabled by setting its linear value to 1</w:t>
      </w:r>
    </w:p>
    <w:p w14:paraId="6043B7DA"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Whether to disable a component can be discussed per target type</w:t>
      </w:r>
    </w:p>
    <w:p w14:paraId="20F10EF3"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how to determine A and B for each target</w:t>
      </w:r>
    </w:p>
    <w:p w14:paraId="5AD74835"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whether/how to model polarization impact at target</w:t>
      </w:r>
    </w:p>
    <w:p w14:paraId="0FFA017B"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whether/how to normalize power accounting for target channel and background channel</w:t>
      </w:r>
    </w:p>
    <w:p w14:paraId="05179890" w14:textId="77777777" w:rsidR="00117773" w:rsidRDefault="00117773">
      <w:pPr>
        <w:rPr>
          <w:rFonts w:ascii="Times New Roman" w:hAnsi="Times New Roman"/>
          <w:szCs w:val="20"/>
          <w:lang w:eastAsia="zh-CN"/>
        </w:rPr>
      </w:pPr>
    </w:p>
    <w:p w14:paraId="75448DB9" w14:textId="77777777" w:rsidR="00117773" w:rsidRDefault="000D79C2">
      <w:pPr>
        <w:pStyle w:val="0Maintext"/>
        <w:ind w:firstLine="0"/>
        <w:rPr>
          <w:highlight w:val="green"/>
        </w:rPr>
      </w:pPr>
      <w:r>
        <w:rPr>
          <w:highlight w:val="green"/>
        </w:rPr>
        <w:t>Agreement</w:t>
      </w:r>
    </w:p>
    <w:p w14:paraId="61FDE200" w14:textId="77777777" w:rsidR="00117773" w:rsidRDefault="000D79C2">
      <w:pPr>
        <w:pStyle w:val="ListParagraph"/>
        <w:ind w:firstLine="0"/>
        <w:rPr>
          <w:rFonts w:ascii="Times New Roman" w:hAnsi="Times New Roman"/>
          <w:szCs w:val="20"/>
          <w:lang w:eastAsia="zh-CN"/>
        </w:rPr>
      </w:pPr>
      <w:r>
        <w:rPr>
          <w:rFonts w:ascii="Times New Roman" w:eastAsia="DengXian" w:hAnsi="Times New Roman"/>
          <w:szCs w:val="20"/>
          <w:lang w:eastAsia="zh-CN"/>
        </w:rPr>
        <w:t xml:space="preserve">The impact of a </w:t>
      </w:r>
      <w:r>
        <w:rPr>
          <w:rFonts w:ascii="Times New Roman" w:hAnsi="Times New Roman"/>
          <w:szCs w:val="20"/>
          <w:lang w:eastAsia="zh-CN"/>
        </w:rPr>
        <w:t>scattering point</w:t>
      </w:r>
      <w:r>
        <w:rPr>
          <w:rFonts w:ascii="Times New Roman" w:eastAsia="DengXian"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DengXian"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63D3F423"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angular/ray-dependent or independent</w:t>
      </w:r>
    </w:p>
    <w:p w14:paraId="5549D042"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MS Mincho" w:hAnsi="Times New Roman"/>
          <w:szCs w:val="20"/>
          <w:lang w:eastAsia="ja-JP"/>
        </w:rPr>
        <w:t>random coefficient for diffraction or scattering</w:t>
      </w:r>
    </w:p>
    <w:p w14:paraId="0BC76340"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B37379B" w14:textId="77777777" w:rsidR="00117773" w:rsidRDefault="00117773">
      <w:pPr>
        <w:rPr>
          <w:rFonts w:ascii="Times New Roman" w:hAnsi="Times New Roman"/>
          <w:szCs w:val="20"/>
          <w:lang w:eastAsia="zh-CN"/>
        </w:rPr>
      </w:pPr>
    </w:p>
    <w:p w14:paraId="105D3FB4" w14:textId="77777777" w:rsidR="00117773" w:rsidRDefault="000D79C2">
      <w:pPr>
        <w:pStyle w:val="0Maintext"/>
        <w:ind w:firstLine="0"/>
        <w:rPr>
          <w:highlight w:val="green"/>
        </w:rPr>
      </w:pPr>
      <w:r>
        <w:rPr>
          <w:highlight w:val="green"/>
        </w:rPr>
        <w:t>Agreement</w:t>
      </w:r>
    </w:p>
    <w:p w14:paraId="6461A2BF" w14:textId="77777777" w:rsidR="00117773" w:rsidRDefault="000D79C2">
      <w:pPr>
        <w:tabs>
          <w:tab w:val="left" w:pos="0"/>
        </w:tabs>
        <w:rPr>
          <w:rFonts w:ascii="Times New Roman" w:hAnsi="Times New Roman"/>
          <w:szCs w:val="20"/>
          <w:lang w:eastAsia="zh-CN"/>
        </w:rPr>
      </w:pPr>
      <w:r>
        <w:rPr>
          <w:rFonts w:ascii="Times New Roman" w:eastAsia="DengXian" w:hAnsi="Times New Roman"/>
          <w:szCs w:val="20"/>
          <w:lang w:val="en-US" w:eastAsia="zh-CN"/>
        </w:rPr>
        <w:lastRenderedPageBreak/>
        <w:t xml:space="preserve">For modeling stochastic cluster in background channel, in order to define the background channel for </w:t>
      </w:r>
      <w:r>
        <w:rPr>
          <w:rFonts w:ascii="Times New Roman" w:hAnsi="Times New Roman"/>
          <w:szCs w:val="20"/>
        </w:rPr>
        <w:t>TRP-UE and UE-TRP bistatic sensing mode</w:t>
      </w:r>
      <w:r>
        <w:rPr>
          <w:rFonts w:ascii="Times New Roman" w:eastAsia="DengXian" w:hAnsi="Times New Roman"/>
          <w:szCs w:val="20"/>
          <w:lang w:val="en-US" w:eastAsia="zh-CN"/>
        </w:rPr>
        <w:t xml:space="preserve">, </w:t>
      </w:r>
    </w:p>
    <w:p w14:paraId="10AD68BC"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eastAsia="DengXian" w:hAnsi="Times New Roman"/>
          <w:szCs w:val="20"/>
          <w:lang w:val="en-US" w:eastAsia="zh-CN"/>
        </w:rPr>
        <w:t>The large scale and small scale parameters defined in TR 38.901, TR 37.885, TR 36.777 are used as start point</w:t>
      </w:r>
    </w:p>
    <w:p w14:paraId="6797A4A0" w14:textId="77777777" w:rsidR="00117773" w:rsidRDefault="000D79C2">
      <w:pPr>
        <w:tabs>
          <w:tab w:val="left" w:pos="0"/>
        </w:tabs>
        <w:rPr>
          <w:rFonts w:ascii="Times New Roman" w:hAnsi="Times New Roman"/>
          <w:szCs w:val="20"/>
          <w:lang w:eastAsia="zh-CN"/>
        </w:rPr>
      </w:pPr>
      <w:r>
        <w:rPr>
          <w:rFonts w:ascii="Times New Roman" w:eastAsia="DengXian" w:hAnsi="Times New Roman"/>
          <w:szCs w:val="20"/>
          <w:lang w:val="en-US" w:eastAsia="zh-CN"/>
        </w:rPr>
        <w:t xml:space="preserve">In order to define the background channel for </w:t>
      </w:r>
      <w:r>
        <w:rPr>
          <w:rFonts w:ascii="Times New Roman" w:hAnsi="Times New Roman"/>
          <w:szCs w:val="20"/>
        </w:rPr>
        <w:t>TRP-TRP and UE-UE bistatic sensing mode</w:t>
      </w:r>
      <w:r>
        <w:rPr>
          <w:rFonts w:ascii="Times New Roman" w:eastAsia="DengXian" w:hAnsi="Times New Roman"/>
          <w:szCs w:val="20"/>
          <w:lang w:val="en-US" w:eastAsia="zh-CN"/>
        </w:rPr>
        <w:t xml:space="preserve">, </w:t>
      </w:r>
    </w:p>
    <w:p w14:paraId="3F936E09"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eastAsia="DengXian" w:hAnsi="Times New Roman"/>
          <w:szCs w:val="20"/>
          <w:lang w:val="en-US" w:eastAsia="zh-CN"/>
        </w:rPr>
        <w:t>RAN1 to study how to model background channel</w:t>
      </w:r>
    </w:p>
    <w:p w14:paraId="15F115EE"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Option 1: </w:t>
      </w:r>
      <w:r>
        <w:rPr>
          <w:rFonts w:ascii="Times New Roman" w:eastAsia="DengXian" w:hAnsi="Times New Roman"/>
          <w:szCs w:val="20"/>
          <w:lang w:val="en-US" w:eastAsia="zh-CN"/>
        </w:rPr>
        <w:t>The large scale and small scale parameters defined in TR 38.901, TR 38.858, 37.885, 38.859 are used as start point</w:t>
      </w:r>
    </w:p>
    <w:p w14:paraId="5CE309F3" w14:textId="77777777" w:rsidR="00117773" w:rsidRDefault="000D79C2" w:rsidP="000920EB">
      <w:pPr>
        <w:pStyle w:val="ListParagraph"/>
        <w:numPr>
          <w:ilvl w:val="1"/>
          <w:numId w:val="23"/>
        </w:numPr>
        <w:rPr>
          <w:rFonts w:ascii="Times New Roman" w:eastAsia="DengXian" w:hAnsi="Times New Roman"/>
          <w:szCs w:val="20"/>
          <w:lang w:eastAsia="zh-CN"/>
        </w:rPr>
      </w:pPr>
      <w:r>
        <w:rPr>
          <w:rFonts w:ascii="Times New Roman" w:eastAsia="DengXian" w:hAnsi="Times New Roman"/>
          <w:szCs w:val="20"/>
          <w:lang w:eastAsia="zh-CN"/>
        </w:rPr>
        <w:t xml:space="preserve">Option 2: New </w:t>
      </w:r>
      <w:r>
        <w:rPr>
          <w:rFonts w:ascii="Times New Roman" w:eastAsia="DengXian" w:hAnsi="Times New Roman"/>
          <w:szCs w:val="20"/>
          <w:lang w:val="en-US" w:eastAsia="zh-CN"/>
        </w:rPr>
        <w:t>channel</w:t>
      </w:r>
      <w:r>
        <w:rPr>
          <w:rFonts w:ascii="Times New Roman" w:eastAsia="DengXian" w:hAnsi="Times New Roman"/>
          <w:szCs w:val="20"/>
          <w:lang w:eastAsia="zh-CN"/>
        </w:rPr>
        <w:t xml:space="preserve"> model based on measurement results or ray-tracing model validated by experimental results</w:t>
      </w:r>
    </w:p>
    <w:p w14:paraId="0D019BDA" w14:textId="77777777" w:rsidR="00117773" w:rsidRDefault="000D79C2">
      <w:pPr>
        <w:tabs>
          <w:tab w:val="left" w:pos="0"/>
        </w:tabs>
        <w:rPr>
          <w:rFonts w:ascii="Times New Roman" w:eastAsia="DengXian" w:hAnsi="Times New Roman"/>
          <w:szCs w:val="20"/>
          <w:lang w:eastAsia="zh-CN"/>
        </w:rPr>
      </w:pPr>
      <w:r>
        <w:rPr>
          <w:rFonts w:ascii="Times New Roman" w:eastAsia="DengXian" w:hAnsi="Times New Roman"/>
          <w:szCs w:val="20"/>
          <w:lang w:eastAsia="zh-CN"/>
        </w:rPr>
        <w:t>FFS whether/how to do power normalization between target channel and background channel</w:t>
      </w:r>
    </w:p>
    <w:p w14:paraId="11C4B53E" w14:textId="77777777" w:rsidR="00117773" w:rsidRDefault="00117773">
      <w:pPr>
        <w:rPr>
          <w:rFonts w:ascii="Times New Roman" w:hAnsi="Times New Roman"/>
          <w:szCs w:val="20"/>
          <w:lang w:eastAsia="zh-CN"/>
        </w:rPr>
      </w:pPr>
    </w:p>
    <w:p w14:paraId="4269C418" w14:textId="77777777" w:rsidR="00117773" w:rsidRDefault="000D79C2">
      <w:pPr>
        <w:pStyle w:val="0Maintext"/>
        <w:ind w:firstLine="0"/>
        <w:rPr>
          <w:highlight w:val="green"/>
        </w:rPr>
      </w:pPr>
      <w:r>
        <w:rPr>
          <w:highlight w:val="green"/>
        </w:rPr>
        <w:t>Agreement</w:t>
      </w:r>
    </w:p>
    <w:p w14:paraId="6E94ABE0" w14:textId="77777777" w:rsidR="00117773" w:rsidRDefault="000D79C2">
      <w:pPr>
        <w:tabs>
          <w:tab w:val="left" w:pos="0"/>
        </w:tabs>
        <w:rPr>
          <w:rFonts w:ascii="Times New Roman" w:eastAsia="DengXian" w:hAnsi="Times New Roman"/>
          <w:szCs w:val="20"/>
          <w:lang w:val="en-US" w:eastAsia="zh-CN"/>
        </w:rPr>
      </w:pPr>
      <w:r>
        <w:rPr>
          <w:rFonts w:ascii="Times New Roman" w:eastAsia="DengXian" w:hAnsi="Times New Roman"/>
          <w:szCs w:val="20"/>
          <w:lang w:val="en-US" w:eastAsia="zh-CN"/>
        </w:rPr>
        <w:t xml:space="preserve">In order to define the background channel for </w:t>
      </w:r>
      <w:r>
        <w:rPr>
          <w:rFonts w:ascii="Times New Roman" w:hAnsi="Times New Roman"/>
          <w:szCs w:val="20"/>
        </w:rPr>
        <w:t xml:space="preserve">TRP and UE </w:t>
      </w:r>
      <w:r>
        <w:rPr>
          <w:rFonts w:ascii="Times New Roman" w:eastAsia="SimSun" w:hAnsi="Times New Roman"/>
          <w:szCs w:val="20"/>
          <w:lang w:val="en-US" w:eastAsia="zh-CN"/>
        </w:rPr>
        <w:t>mono-static</w:t>
      </w:r>
      <w:r>
        <w:rPr>
          <w:rFonts w:ascii="Times New Roman" w:hAnsi="Times New Roman"/>
          <w:szCs w:val="20"/>
        </w:rPr>
        <w:t xml:space="preserve"> sensing mode</w:t>
      </w:r>
      <w:r>
        <w:rPr>
          <w:rFonts w:ascii="Times New Roman" w:eastAsia="DengXian" w:hAnsi="Times New Roman"/>
          <w:szCs w:val="20"/>
          <w:lang w:val="en-US" w:eastAsia="zh-CN"/>
        </w:rPr>
        <w:t xml:space="preserve">, </w:t>
      </w:r>
    </w:p>
    <w:p w14:paraId="5892A470" w14:textId="77777777" w:rsidR="00117773" w:rsidRDefault="000D79C2" w:rsidP="000920EB">
      <w:pPr>
        <w:pStyle w:val="ListParagraph"/>
        <w:numPr>
          <w:ilvl w:val="0"/>
          <w:numId w:val="23"/>
        </w:numPr>
        <w:rPr>
          <w:rFonts w:ascii="Times New Roman" w:hAnsi="Times New Roman"/>
          <w:szCs w:val="20"/>
        </w:rPr>
      </w:pPr>
      <w:r>
        <w:rPr>
          <w:rFonts w:ascii="Times New Roman" w:eastAsia="DengXian" w:hAnsi="Times New Roman"/>
          <w:szCs w:val="20"/>
          <w:lang w:val="en-US" w:eastAsia="zh-CN"/>
        </w:rPr>
        <w:t xml:space="preserve">RAN1 to study how to model the background channel </w:t>
      </w:r>
    </w:p>
    <w:p w14:paraId="0CBB4477"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Option 1: randomly drop at least one virtual Rx, and then the background channel is generated based on the channel generated as TR 38.901 between the real Tx and each virtual Rx for a scenario</w:t>
      </w:r>
    </w:p>
    <w:p w14:paraId="073E52AA" w14:textId="77777777" w:rsidR="00117773" w:rsidRDefault="000D79C2" w:rsidP="000920EB">
      <w:pPr>
        <w:pStyle w:val="ListParagraph"/>
        <w:numPr>
          <w:ilvl w:val="2"/>
          <w:numId w:val="23"/>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7CF5F788"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 xml:space="preserve">Option 2: </w:t>
      </w:r>
      <w:r>
        <w:rPr>
          <w:rFonts w:ascii="Times New Roman" w:eastAsia="DengXian" w:hAnsi="Times New Roman"/>
          <w:szCs w:val="20"/>
          <w:lang w:eastAsia="zh-CN"/>
        </w:rPr>
        <w:t xml:space="preserve">New channel model based on measurement results or ray-tracing model validated by experimental results or radar literatures </w:t>
      </w:r>
    </w:p>
    <w:p w14:paraId="032609F5" w14:textId="77777777" w:rsidR="00117773" w:rsidRDefault="000D79C2" w:rsidP="000920EB">
      <w:pPr>
        <w:pStyle w:val="ListParagraph"/>
        <w:numPr>
          <w:ilvl w:val="2"/>
          <w:numId w:val="23"/>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65589EB2"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Option 3: the locations of clusters in the target channel are deterministically generated, then the background channel is generated using the clusters with the determined locations.</w:t>
      </w:r>
    </w:p>
    <w:p w14:paraId="13CCF054"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Other options are not precluded</w:t>
      </w:r>
    </w:p>
    <w:p w14:paraId="382C92F1" w14:textId="77777777" w:rsidR="00117773" w:rsidRDefault="00117773">
      <w:pPr>
        <w:rPr>
          <w:rFonts w:ascii="Times New Roman" w:hAnsi="Times New Roman"/>
          <w:szCs w:val="20"/>
          <w:lang w:eastAsia="zh-CN"/>
        </w:rPr>
      </w:pPr>
    </w:p>
    <w:p w14:paraId="210E0BE2" w14:textId="77777777" w:rsidR="00117773" w:rsidRDefault="000D79C2">
      <w:pPr>
        <w:pStyle w:val="0Maintext"/>
        <w:ind w:firstLine="0"/>
        <w:rPr>
          <w:highlight w:val="green"/>
        </w:rPr>
      </w:pPr>
      <w:r>
        <w:rPr>
          <w:highlight w:val="green"/>
        </w:rPr>
        <w:t>Agreement</w:t>
      </w:r>
    </w:p>
    <w:p w14:paraId="32EA98E5"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When EO type-2 is modelled, specular reflection is considered to model EO type-2 using section 7.6.8</w:t>
      </w:r>
      <w:r>
        <w:rPr>
          <w:rFonts w:ascii="Times New Roman" w:eastAsia="DengXian" w:hAnsi="Times New Roman"/>
          <w:szCs w:val="20"/>
          <w:lang w:eastAsia="zh-CN"/>
        </w:rPr>
        <w:t xml:space="preserve"> of TR 38.901</w:t>
      </w:r>
      <w:r>
        <w:rPr>
          <w:rFonts w:ascii="Times New Roman" w:eastAsia="SimSun" w:hAnsi="Times New Roman"/>
          <w:szCs w:val="20"/>
          <w:lang w:eastAsia="zh-CN"/>
        </w:rPr>
        <w:t xml:space="preserve"> as reference</w:t>
      </w:r>
    </w:p>
    <w:p w14:paraId="6CF86114"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DengXian"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DengXian" w:hAnsi="Times New Roman"/>
          <w:szCs w:val="20"/>
          <w:lang w:eastAsia="zh-CN"/>
        </w:rPr>
        <w:t xml:space="preserve"> relative to LOS ray in section 7.6.8 in TR 38.901)</w:t>
      </w:r>
    </w:p>
    <w:p w14:paraId="0FB13EF2" w14:textId="77777777" w:rsidR="00117773" w:rsidRDefault="000D79C2" w:rsidP="000920EB">
      <w:pPr>
        <w:pStyle w:val="ListParagraph"/>
        <w:numPr>
          <w:ilvl w:val="1"/>
          <w:numId w:val="84"/>
        </w:numPr>
        <w:rPr>
          <w:rFonts w:ascii="Times New Roman" w:eastAsia="SimSun" w:hAnsi="Times New Roman"/>
          <w:szCs w:val="20"/>
          <w:lang w:eastAsia="zh-CN"/>
        </w:rPr>
      </w:pPr>
      <w:r>
        <w:rPr>
          <w:rFonts w:ascii="Times New Roman" w:eastAsia="DengXian" w:hAnsi="Times New Roman"/>
          <w:szCs w:val="20"/>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DC87500" w14:textId="77777777" w:rsidR="00117773" w:rsidRDefault="000D79C2" w:rsidP="000920EB">
      <w:pPr>
        <w:pStyle w:val="ListParagraph"/>
        <w:numPr>
          <w:ilvl w:val="1"/>
          <w:numId w:val="84"/>
        </w:numPr>
        <w:rPr>
          <w:rFonts w:ascii="Times New Roman" w:eastAsia="SimSun" w:hAnsi="Times New Roman"/>
          <w:szCs w:val="20"/>
          <w:lang w:eastAsia="zh-CN"/>
        </w:rPr>
      </w:pPr>
      <w:r>
        <w:rPr>
          <w:rFonts w:ascii="Times New Roman" w:eastAsia="DengXian" w:hAnsi="Times New Roman"/>
          <w:szCs w:val="20"/>
          <w:lang w:eastAsia="zh-CN"/>
        </w:rPr>
        <w:t>FFS any update taking EO orientation into account</w:t>
      </w:r>
      <w:r>
        <w:rPr>
          <w:rFonts w:ascii="Times New Roman" w:eastAsia="SimSun" w:hAnsi="Times New Roman"/>
          <w:szCs w:val="20"/>
          <w:lang w:eastAsia="zh-CN"/>
        </w:rPr>
        <w:t xml:space="preserve"> </w:t>
      </w:r>
    </w:p>
    <w:p w14:paraId="2E3D457C"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eastAsia="SimSun" w:hAnsi="Times New Roman"/>
          <w:szCs w:val="20"/>
          <w:lang w:eastAsia="zh-CN"/>
        </w:rPr>
        <w:t xml:space="preserve">FFS any changes based on section 7.6.8 </w:t>
      </w:r>
      <w:r>
        <w:rPr>
          <w:rFonts w:ascii="Times New Roman" w:eastAsia="DengXian" w:hAnsi="Times New Roman"/>
          <w:szCs w:val="20"/>
          <w:lang w:eastAsia="zh-CN"/>
        </w:rPr>
        <w:t>of TR 38.901</w:t>
      </w:r>
      <w:r>
        <w:rPr>
          <w:rFonts w:ascii="Times New Roman" w:eastAsia="SimSun" w:hAnsi="Times New Roman"/>
          <w:szCs w:val="20"/>
          <w:lang w:eastAsia="zh-CN"/>
        </w:rPr>
        <w:t xml:space="preserve"> if EO type-2 has finite size</w:t>
      </w:r>
    </w:p>
    <w:p w14:paraId="7F9F80A2"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eastAsia="SimSun" w:hAnsi="Times New Roman"/>
          <w:szCs w:val="20"/>
          <w:lang w:eastAsia="zh-CN"/>
        </w:rPr>
        <w:t>FFS whether diffraction and scattering can be considered in addition to specular reflection</w:t>
      </w:r>
    </w:p>
    <w:p w14:paraId="2516B7D8"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eastAsia="SimSun" w:hAnsi="Times New Roman"/>
          <w:szCs w:val="20"/>
          <w:lang w:eastAsia="zh-CN"/>
        </w:rPr>
        <w:t>EO type-2 is an optional modelling component if supported in a sensing scenario</w:t>
      </w:r>
    </w:p>
    <w:p w14:paraId="7397B002" w14:textId="77777777" w:rsidR="00117773" w:rsidRDefault="000D79C2" w:rsidP="000920EB">
      <w:pPr>
        <w:pStyle w:val="ListParagraph"/>
        <w:numPr>
          <w:ilvl w:val="1"/>
          <w:numId w:val="84"/>
        </w:numPr>
        <w:rPr>
          <w:rFonts w:ascii="Times New Roman" w:eastAsia="SimSun" w:hAnsi="Times New Roman"/>
          <w:szCs w:val="20"/>
          <w:lang w:eastAsia="zh-CN"/>
        </w:rPr>
      </w:pPr>
      <w:r>
        <w:rPr>
          <w:rFonts w:ascii="Times New Roman" w:eastAsia="SimSun" w:hAnsi="Times New Roman"/>
          <w:szCs w:val="20"/>
          <w:lang w:eastAsia="zh-CN"/>
        </w:rPr>
        <w:t xml:space="preserve">FFS which deployment scenario(s) EO type-2 will apply </w:t>
      </w:r>
    </w:p>
    <w:p w14:paraId="1D483510" w14:textId="77777777" w:rsidR="00117773" w:rsidRDefault="00117773">
      <w:pPr>
        <w:rPr>
          <w:rFonts w:ascii="Times New Roman" w:eastAsia="SimSun" w:hAnsi="Times New Roman"/>
          <w:szCs w:val="20"/>
          <w:lang w:eastAsia="zh-CN"/>
        </w:rPr>
      </w:pPr>
    </w:p>
    <w:p w14:paraId="79DA57E4" w14:textId="77777777" w:rsidR="007400AD" w:rsidRDefault="007400AD" w:rsidP="007400AD">
      <w:pPr>
        <w:pStyle w:val="Heading3"/>
        <w:ind w:left="720" w:hanging="720"/>
      </w:pPr>
      <w:r w:rsidRPr="00154CE2">
        <w:rPr>
          <w:rFonts w:hint="eastAsia"/>
        </w:rPr>
        <w:t>R</w:t>
      </w:r>
      <w:r w:rsidRPr="00154CE2">
        <w:t>AN1 #11</w:t>
      </w:r>
      <w:r>
        <w:t>8bis</w:t>
      </w:r>
      <w:r w:rsidRPr="00154CE2">
        <w:t xml:space="preserve"> (</w:t>
      </w:r>
      <w:r>
        <w:t>Oct.</w:t>
      </w:r>
      <w:r w:rsidRPr="00154CE2">
        <w:t xml:space="preserve"> 2024)</w:t>
      </w:r>
    </w:p>
    <w:p w14:paraId="093E6AF7" w14:textId="77777777" w:rsidR="00117773" w:rsidRDefault="00117773">
      <w:pPr>
        <w:rPr>
          <w:rFonts w:eastAsiaTheme="minorEastAsia"/>
          <w:lang w:eastAsia="zh-CN"/>
        </w:rPr>
      </w:pPr>
    </w:p>
    <w:p w14:paraId="3A9A4AE4" w14:textId="77777777" w:rsidR="00117773" w:rsidRDefault="000D79C2">
      <w:pPr>
        <w:pStyle w:val="0Maintext"/>
        <w:ind w:firstLine="0"/>
        <w:rPr>
          <w:highlight w:val="green"/>
        </w:rPr>
      </w:pPr>
      <w:r>
        <w:rPr>
          <w:highlight w:val="green"/>
        </w:rPr>
        <w:t>Agreement</w:t>
      </w:r>
    </w:p>
    <w:p w14:paraId="4C37D968" w14:textId="77777777" w:rsidR="00117773" w:rsidRDefault="000D79C2">
      <w:pPr>
        <w:tabs>
          <w:tab w:val="left" w:pos="0"/>
        </w:tabs>
        <w:rPr>
          <w:rFonts w:eastAsia="DengXian"/>
          <w:szCs w:val="20"/>
          <w:lang w:val="en-US" w:eastAsia="zh-CN"/>
        </w:rPr>
      </w:pPr>
      <w:r>
        <w:rPr>
          <w:rFonts w:eastAsia="DengXian"/>
          <w:szCs w:val="20"/>
          <w:lang w:eastAsia="zh-CN"/>
        </w:rPr>
        <w:t xml:space="preserve">RAN1 strives to define a single option per target per monostatic/bistatic sensing mode from the following two options to generate RCS values/patterns for </w:t>
      </w:r>
      <w:r>
        <w:rPr>
          <w:rFonts w:eastAsia="DengXian"/>
          <w:szCs w:val="20"/>
          <w:lang w:val="en-US" w:eastAsia="zh-CN"/>
        </w:rPr>
        <w:t xml:space="preserve">a scattering point of a target. </w:t>
      </w:r>
    </w:p>
    <w:p w14:paraId="159C36B0" w14:textId="77777777" w:rsidR="00117773" w:rsidRDefault="000D79C2" w:rsidP="000920EB">
      <w:pPr>
        <w:pStyle w:val="ListParagraph"/>
        <w:numPr>
          <w:ilvl w:val="0"/>
          <w:numId w:val="23"/>
        </w:numPr>
        <w:rPr>
          <w:szCs w:val="20"/>
          <w:lang w:eastAsia="zh-CN"/>
        </w:rPr>
      </w:pPr>
      <w:r>
        <w:rPr>
          <w:rFonts w:eastAsia="DengXian"/>
          <w:szCs w:val="20"/>
          <w:lang w:eastAsia="zh-CN"/>
        </w:rPr>
        <w:t>Option 2: The RCS=A*B of a scattering point can be generated by</w:t>
      </w:r>
    </w:p>
    <w:p w14:paraId="24EAB17D" w14:textId="77777777" w:rsidR="00117773" w:rsidRDefault="000D79C2" w:rsidP="000920EB">
      <w:pPr>
        <w:pStyle w:val="ListParagraph"/>
        <w:numPr>
          <w:ilvl w:val="1"/>
          <w:numId w:val="23"/>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5AA7E10D" w14:textId="77777777" w:rsidR="00117773" w:rsidRDefault="000D79C2" w:rsidP="000920EB">
      <w:pPr>
        <w:pStyle w:val="ListParagraph"/>
        <w:numPr>
          <w:ilvl w:val="2"/>
          <w:numId w:val="23"/>
        </w:numPr>
        <w:rPr>
          <w:szCs w:val="20"/>
          <w:lang w:eastAsia="zh-CN"/>
        </w:rPr>
      </w:pPr>
      <w:r>
        <w:rPr>
          <w:rFonts w:eastAsia="DengXian"/>
          <w:szCs w:val="20"/>
          <w:lang w:eastAsia="zh-CN"/>
        </w:rPr>
        <w:t>A is</w:t>
      </w:r>
      <w:r>
        <w:rPr>
          <w:szCs w:val="20"/>
          <w:lang w:eastAsia="zh-CN"/>
        </w:rPr>
        <w:t xml:space="preserve"> [mean] RCS value. </w:t>
      </w:r>
      <w:r>
        <w:rPr>
          <w:rFonts w:eastAsia="DengXian"/>
          <w:szCs w:val="20"/>
          <w:lang w:eastAsia="zh-CN"/>
        </w:rPr>
        <w:t>FFS value(s) A</w:t>
      </w:r>
    </w:p>
    <w:p w14:paraId="757184FD" w14:textId="77777777" w:rsidR="00117773" w:rsidRDefault="000D79C2" w:rsidP="000920EB">
      <w:pPr>
        <w:pStyle w:val="ListParagraph"/>
        <w:numPr>
          <w:ilvl w:val="3"/>
          <w:numId w:val="23"/>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1F07D2E0" w14:textId="77777777" w:rsidR="00117773" w:rsidRDefault="000D79C2" w:rsidP="000920EB">
      <w:pPr>
        <w:pStyle w:val="ListParagraph"/>
        <w:numPr>
          <w:ilvl w:val="1"/>
          <w:numId w:val="23"/>
        </w:numPr>
        <w:rPr>
          <w:szCs w:val="20"/>
          <w:lang w:val="en-US" w:eastAsia="zh-CN"/>
        </w:rPr>
      </w:pPr>
      <w:r>
        <w:rPr>
          <w:szCs w:val="20"/>
          <w:lang w:eastAsia="zh-CN"/>
        </w:rPr>
        <w:t xml:space="preserve">The component B </w:t>
      </w:r>
    </w:p>
    <w:p w14:paraId="0A31A3AF" w14:textId="77777777" w:rsidR="00117773" w:rsidRDefault="000D79C2" w:rsidP="000920EB">
      <w:pPr>
        <w:pStyle w:val="ListParagraph"/>
        <w:numPr>
          <w:ilvl w:val="2"/>
          <w:numId w:val="23"/>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D612EEB" w14:textId="77777777" w:rsidR="00117773" w:rsidRDefault="000D79C2" w:rsidP="000920EB">
      <w:pPr>
        <w:pStyle w:val="ListParagraph"/>
        <w:numPr>
          <w:ilvl w:val="3"/>
          <w:numId w:val="23"/>
        </w:numPr>
        <w:rPr>
          <w:rFonts w:eastAsia="DengXian"/>
          <w:szCs w:val="20"/>
          <w:lang w:val="en-US" w:eastAsia="zh-CN"/>
        </w:rPr>
      </w:pPr>
      <w:r>
        <w:rPr>
          <w:rFonts w:eastAsia="DengXian"/>
          <w:szCs w:val="20"/>
          <w:lang w:val="en-US" w:eastAsia="zh-CN"/>
        </w:rPr>
        <w:t>B is separately generated for each direct/indirect path at the scattering point. FFS correlation dependent on the incident/scattered angles of the direct/indirect paths</w:t>
      </w:r>
    </w:p>
    <w:p w14:paraId="0451A5A5" w14:textId="77777777" w:rsidR="00117773" w:rsidRDefault="000D79C2" w:rsidP="000920EB">
      <w:pPr>
        <w:pStyle w:val="ListParagraph"/>
        <w:numPr>
          <w:ilvl w:val="1"/>
          <w:numId w:val="23"/>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4B4C6E3A" w14:textId="77777777" w:rsidR="00117773" w:rsidRDefault="000D79C2" w:rsidP="000920EB">
      <w:pPr>
        <w:pStyle w:val="ListParagraph"/>
        <w:numPr>
          <w:ilvl w:val="0"/>
          <w:numId w:val="23"/>
        </w:numPr>
        <w:rPr>
          <w:szCs w:val="20"/>
          <w:lang w:eastAsia="zh-CN"/>
        </w:rPr>
      </w:pPr>
      <w:r>
        <w:rPr>
          <w:rFonts w:eastAsia="DengXian"/>
          <w:szCs w:val="20"/>
          <w:lang w:eastAsia="zh-CN"/>
        </w:rPr>
        <w:t>Option 3: The RCS=A*B=A*B1*B2 of a scattering point can be generated by</w:t>
      </w:r>
    </w:p>
    <w:p w14:paraId="4E2D8541" w14:textId="77777777" w:rsidR="00117773" w:rsidRDefault="000D79C2" w:rsidP="000920EB">
      <w:pPr>
        <w:pStyle w:val="ListParagraph"/>
        <w:numPr>
          <w:ilvl w:val="1"/>
          <w:numId w:val="23"/>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435DF4D1" w14:textId="77777777" w:rsidR="00117773" w:rsidRDefault="000D79C2" w:rsidP="000920EB">
      <w:pPr>
        <w:pStyle w:val="ListParagraph"/>
        <w:numPr>
          <w:ilvl w:val="2"/>
          <w:numId w:val="23"/>
        </w:numPr>
        <w:rPr>
          <w:szCs w:val="20"/>
          <w:lang w:eastAsia="zh-CN"/>
        </w:rPr>
      </w:pPr>
      <w:r>
        <w:rPr>
          <w:rFonts w:eastAsia="DengXian"/>
          <w:szCs w:val="20"/>
          <w:lang w:eastAsia="zh-CN"/>
        </w:rPr>
        <w:t>FFS: A = 1 m</w:t>
      </w:r>
      <w:r>
        <w:rPr>
          <w:rFonts w:eastAsia="DengXian"/>
          <w:szCs w:val="20"/>
          <w:vertAlign w:val="superscript"/>
          <w:lang w:eastAsia="zh-CN"/>
        </w:rPr>
        <w:t>2</w:t>
      </w:r>
      <w:r>
        <w:rPr>
          <w:rFonts w:eastAsia="DengXian"/>
          <w:szCs w:val="20"/>
          <w:lang w:eastAsia="zh-CN"/>
        </w:rPr>
        <w:t xml:space="preserve"> or </w:t>
      </w:r>
      <w:r>
        <w:rPr>
          <w:szCs w:val="20"/>
          <w:lang w:eastAsia="zh-CN"/>
        </w:rPr>
        <w:t>[mean] RCS value</w:t>
      </w:r>
    </w:p>
    <w:p w14:paraId="0685C67A" w14:textId="77777777" w:rsidR="00117773" w:rsidRDefault="000D79C2" w:rsidP="000920EB">
      <w:pPr>
        <w:pStyle w:val="ListParagraph"/>
        <w:numPr>
          <w:ilvl w:val="3"/>
          <w:numId w:val="23"/>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551BF3E9" w14:textId="77777777" w:rsidR="00117773" w:rsidRDefault="000D79C2" w:rsidP="000920EB">
      <w:pPr>
        <w:pStyle w:val="ListParagraph"/>
        <w:numPr>
          <w:ilvl w:val="1"/>
          <w:numId w:val="23"/>
        </w:numPr>
        <w:rPr>
          <w:szCs w:val="20"/>
          <w:lang w:val="en-US" w:eastAsia="zh-CN"/>
        </w:rPr>
      </w:pPr>
      <w:r>
        <w:rPr>
          <w:szCs w:val="20"/>
          <w:lang w:eastAsia="zh-CN"/>
        </w:rPr>
        <w:t>The component B is further split into B1, B2, i.e., B=B1*B2</w:t>
      </w:r>
    </w:p>
    <w:p w14:paraId="2C691753" w14:textId="77777777" w:rsidR="00117773" w:rsidRDefault="000D79C2" w:rsidP="000920EB">
      <w:pPr>
        <w:pStyle w:val="ListParagraph"/>
        <w:numPr>
          <w:ilvl w:val="2"/>
          <w:numId w:val="23"/>
        </w:numPr>
        <w:rPr>
          <w:szCs w:val="20"/>
          <w:lang w:val="en-US" w:eastAsia="zh-CN"/>
        </w:rPr>
      </w:pPr>
      <w:r>
        <w:rPr>
          <w:szCs w:val="20"/>
          <w:lang w:val="en-US" w:eastAsia="zh-CN"/>
        </w:rPr>
        <w:t xml:space="preserve">B1 is </w:t>
      </w:r>
      <w:r>
        <w:rPr>
          <w:szCs w:val="20"/>
          <w:lang w:eastAsia="zh-CN"/>
        </w:rPr>
        <w:t>deterministic based on incident/scattered angles</w:t>
      </w:r>
    </w:p>
    <w:p w14:paraId="56B09149" w14:textId="77777777" w:rsidR="00117773" w:rsidRDefault="000D79C2" w:rsidP="000920EB">
      <w:pPr>
        <w:pStyle w:val="ListParagraph"/>
        <w:numPr>
          <w:ilvl w:val="3"/>
          <w:numId w:val="23"/>
        </w:numPr>
        <w:rPr>
          <w:szCs w:val="20"/>
          <w:lang w:val="en-US" w:eastAsia="zh-CN"/>
        </w:rPr>
      </w:pPr>
      <w:r>
        <w:rPr>
          <w:rFonts w:eastAsia="DengXian"/>
          <w:szCs w:val="20"/>
          <w:lang w:eastAsia="zh-CN"/>
        </w:rPr>
        <w:t>FFS: B1 is defined by a function or by a table</w:t>
      </w:r>
    </w:p>
    <w:p w14:paraId="4EC277F5" w14:textId="77777777" w:rsidR="00117773" w:rsidRDefault="000D79C2" w:rsidP="000920EB">
      <w:pPr>
        <w:pStyle w:val="ListParagraph"/>
        <w:numPr>
          <w:ilvl w:val="2"/>
          <w:numId w:val="23"/>
        </w:numPr>
        <w:rPr>
          <w:szCs w:val="20"/>
          <w:lang w:val="en-US" w:eastAsia="zh-CN"/>
        </w:rPr>
      </w:pPr>
      <w:r>
        <w:rPr>
          <w:szCs w:val="20"/>
          <w:lang w:val="en-US" w:eastAsia="zh-CN"/>
        </w:rPr>
        <w:lastRenderedPageBreak/>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580D510" w14:textId="77777777" w:rsidR="00117773" w:rsidRDefault="000D79C2" w:rsidP="000920EB">
      <w:pPr>
        <w:pStyle w:val="ListParagraph"/>
        <w:numPr>
          <w:ilvl w:val="3"/>
          <w:numId w:val="23"/>
        </w:numPr>
        <w:rPr>
          <w:rFonts w:eastAsia="DengXian"/>
          <w:szCs w:val="20"/>
          <w:lang w:val="en-US" w:eastAsia="zh-CN"/>
        </w:rPr>
      </w:pPr>
      <w:r>
        <w:rPr>
          <w:rFonts w:eastAsia="DengXian"/>
          <w:szCs w:val="20"/>
          <w:lang w:val="en-US" w:eastAsia="zh-CN"/>
        </w:rPr>
        <w:t>B2 is separately generated for each direct/indirect path at the scattering point. FFS correlation dependent on the incident/scattered angles of the direct/indirect paths</w:t>
      </w:r>
    </w:p>
    <w:p w14:paraId="0A7A7F3D" w14:textId="77777777" w:rsidR="00117773" w:rsidRDefault="000D79C2" w:rsidP="000920EB">
      <w:pPr>
        <w:pStyle w:val="ListParagraph"/>
        <w:numPr>
          <w:ilvl w:val="1"/>
          <w:numId w:val="23"/>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186FF206" w14:textId="77777777" w:rsidR="00117773" w:rsidRDefault="00117773">
      <w:pPr>
        <w:rPr>
          <w:rFonts w:eastAsia="DengXian"/>
          <w:szCs w:val="20"/>
          <w:lang w:eastAsia="zh-CN"/>
        </w:rPr>
      </w:pPr>
    </w:p>
    <w:p w14:paraId="19A47FC3" w14:textId="77777777" w:rsidR="00117773" w:rsidRDefault="000D79C2">
      <w:pPr>
        <w:rPr>
          <w:rFonts w:eastAsia="DengXian"/>
          <w:szCs w:val="20"/>
          <w:lang w:eastAsia="zh-CN"/>
        </w:rPr>
      </w:pPr>
      <w:r>
        <w:rPr>
          <w:rFonts w:eastAsia="DengXian"/>
          <w:szCs w:val="20"/>
          <w:highlight w:val="green"/>
          <w:lang w:eastAsia="zh-CN"/>
        </w:rPr>
        <w:t>Agreement</w:t>
      </w:r>
    </w:p>
    <w:p w14:paraId="56C61C6D" w14:textId="77777777" w:rsidR="00117773" w:rsidRDefault="000D79C2">
      <w:pPr>
        <w:rPr>
          <w:szCs w:val="20"/>
          <w:lang w:eastAsia="zh-CN"/>
        </w:rPr>
      </w:pPr>
      <w:r>
        <w:rPr>
          <w:rFonts w:eastAsia="DengXian"/>
          <w:szCs w:val="20"/>
          <w:lang w:eastAsia="zh-CN"/>
        </w:rPr>
        <w:t xml:space="preserve">RCS Option 3 is selected to model RCS of UAV </w:t>
      </w:r>
      <w:r>
        <w:rPr>
          <w:rFonts w:eastAsia="DengXian"/>
          <w:color w:val="FF0000"/>
          <w:szCs w:val="20"/>
          <w:u w:val="single"/>
          <w:lang w:eastAsia="zh-CN"/>
        </w:rPr>
        <w:t>with single scattering point</w:t>
      </w:r>
      <w:r>
        <w:rPr>
          <w:rFonts w:eastAsia="DengXian"/>
          <w:szCs w:val="20"/>
          <w:lang w:eastAsia="zh-CN"/>
        </w:rPr>
        <w:t xml:space="preserve"> for monostatic</w:t>
      </w:r>
    </w:p>
    <w:p w14:paraId="093D7178" w14:textId="77777777" w:rsidR="00117773" w:rsidRDefault="000D79C2" w:rsidP="000920EB">
      <w:pPr>
        <w:pStyle w:val="ListParagraph"/>
        <w:numPr>
          <w:ilvl w:val="1"/>
          <w:numId w:val="23"/>
        </w:numPr>
        <w:rPr>
          <w:szCs w:val="20"/>
          <w:lang w:eastAsia="zh-CN"/>
        </w:rPr>
      </w:pPr>
      <w:r>
        <w:rPr>
          <w:rFonts w:eastAsia="DengXian"/>
          <w:szCs w:val="20"/>
          <w:lang w:eastAsia="zh-CN"/>
        </w:rPr>
        <w:t xml:space="preserve">B2 of UAV is modelled using </w:t>
      </w:r>
      <w:r>
        <w:rPr>
          <w:rFonts w:eastAsia="DengXian"/>
          <w:color w:val="FF0000"/>
          <w:szCs w:val="20"/>
          <w:lang w:eastAsia="zh-CN"/>
        </w:rPr>
        <w:t xml:space="preserve">log-normal </w:t>
      </w:r>
      <w:r>
        <w:rPr>
          <w:rFonts w:eastAsia="DengXian"/>
          <w:szCs w:val="20"/>
          <w:lang w:eastAsia="zh-CN"/>
        </w:rPr>
        <w:t>distribution for monostatic</w:t>
      </w:r>
    </w:p>
    <w:p w14:paraId="1536C357" w14:textId="77777777" w:rsidR="00117773" w:rsidRDefault="000D79C2" w:rsidP="000920EB">
      <w:pPr>
        <w:pStyle w:val="ListParagraph"/>
        <w:numPr>
          <w:ilvl w:val="1"/>
          <w:numId w:val="23"/>
        </w:numPr>
        <w:rPr>
          <w:color w:val="FF0000"/>
          <w:szCs w:val="20"/>
          <w:u w:val="single"/>
          <w:lang w:eastAsia="zh-CN"/>
        </w:rPr>
      </w:pPr>
      <w:r>
        <w:rPr>
          <w:rFonts w:eastAsia="DengXian"/>
          <w:color w:val="FF0000"/>
          <w:szCs w:val="20"/>
          <w:u w:val="single"/>
          <w:lang w:eastAsia="zh-CN"/>
        </w:rPr>
        <w:t>Different mean RCS values can be supported for UAV due to different size, shape, frequency, etc.</w:t>
      </w:r>
    </w:p>
    <w:p w14:paraId="70F0A3AA" w14:textId="77777777" w:rsidR="00117773" w:rsidRDefault="000D79C2" w:rsidP="000920EB">
      <w:pPr>
        <w:pStyle w:val="ListParagraph"/>
        <w:numPr>
          <w:ilvl w:val="1"/>
          <w:numId w:val="23"/>
        </w:numPr>
        <w:rPr>
          <w:color w:val="FF0000"/>
          <w:szCs w:val="20"/>
          <w:u w:val="single"/>
          <w:lang w:eastAsia="zh-CN"/>
        </w:rPr>
      </w:pPr>
      <w:r>
        <w:rPr>
          <w:rFonts w:eastAsia="DengXian"/>
          <w:szCs w:val="20"/>
          <w:lang w:eastAsia="zh-CN"/>
        </w:rPr>
        <w:t>For UAV of small size (option 2 for UAV size in UAV parameters table)</w:t>
      </w:r>
    </w:p>
    <w:p w14:paraId="5AC3A066"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B1=1</w:t>
      </w:r>
    </w:p>
    <w:p w14:paraId="1DED5BC6"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A is</w:t>
      </w:r>
      <w:r>
        <w:rPr>
          <w:szCs w:val="20"/>
          <w:lang w:eastAsia="zh-CN"/>
        </w:rPr>
        <w:t xml:space="preserve"> mean RCS value</w:t>
      </w:r>
    </w:p>
    <w:p w14:paraId="35E671EE" w14:textId="77777777" w:rsidR="00117773" w:rsidRDefault="000D79C2" w:rsidP="000920EB">
      <w:pPr>
        <w:pStyle w:val="ListParagraph"/>
        <w:numPr>
          <w:ilvl w:val="1"/>
          <w:numId w:val="23"/>
        </w:numPr>
        <w:rPr>
          <w:color w:val="FF0000"/>
          <w:szCs w:val="20"/>
          <w:u w:val="single"/>
          <w:lang w:eastAsia="zh-CN"/>
        </w:rPr>
      </w:pPr>
      <w:r>
        <w:rPr>
          <w:rFonts w:eastAsia="DengXian"/>
          <w:color w:val="FF0000"/>
          <w:szCs w:val="20"/>
          <w:u w:val="single"/>
          <w:lang w:eastAsia="zh-CN"/>
        </w:rPr>
        <w:t xml:space="preserve">For UAV of large size </w:t>
      </w:r>
      <w:r>
        <w:rPr>
          <w:rFonts w:eastAsia="DengXian"/>
          <w:szCs w:val="20"/>
          <w:lang w:eastAsia="zh-CN"/>
        </w:rPr>
        <w:t>(option 1 for UAV size in UAV parameters table)</w:t>
      </w:r>
    </w:p>
    <w:p w14:paraId="64AD775F"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 xml:space="preserve">B1 have dependency on </w:t>
      </w:r>
      <w:r>
        <w:rPr>
          <w:szCs w:val="20"/>
          <w:lang w:eastAsia="zh-CN"/>
        </w:rPr>
        <w:t>incident/scattered angles</w:t>
      </w:r>
    </w:p>
    <w:p w14:paraId="6DC97564"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A is</w:t>
      </w:r>
      <w:r>
        <w:rPr>
          <w:szCs w:val="20"/>
          <w:lang w:eastAsia="zh-CN"/>
        </w:rPr>
        <w:t xml:space="preserve"> mean RCS value</w:t>
      </w:r>
    </w:p>
    <w:p w14:paraId="64A95D29" w14:textId="77777777" w:rsidR="00117773" w:rsidRDefault="00117773">
      <w:pPr>
        <w:rPr>
          <w:rFonts w:eastAsia="DengXian"/>
          <w:szCs w:val="20"/>
          <w:lang w:eastAsia="zh-CN"/>
        </w:rPr>
      </w:pPr>
    </w:p>
    <w:p w14:paraId="5067D405" w14:textId="77777777" w:rsidR="00117773" w:rsidRDefault="000D79C2">
      <w:pPr>
        <w:pStyle w:val="0Maintext"/>
        <w:ind w:firstLine="0"/>
        <w:rPr>
          <w:highlight w:val="green"/>
        </w:rPr>
      </w:pPr>
      <w:r>
        <w:rPr>
          <w:highlight w:val="green"/>
        </w:rPr>
        <w:t>Agreement</w:t>
      </w:r>
    </w:p>
    <w:p w14:paraId="3A3DB3C3"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To model the effect of polarization for each direct/indirect path:</w:t>
      </w:r>
    </w:p>
    <w:p w14:paraId="6C26018D" w14:textId="77777777" w:rsidR="00117773" w:rsidRDefault="000D79C2" w:rsidP="000920EB">
      <w:pPr>
        <w:pStyle w:val="ListParagraph"/>
        <w:numPr>
          <w:ilvl w:val="0"/>
          <w:numId w:val="85"/>
        </w:numPr>
        <w:suppressAutoHyphens w:val="0"/>
        <w:rPr>
          <w:rFonts w:ascii="Times New Roman" w:eastAsia="SimSun" w:hAnsi="Times New Roman"/>
          <w:szCs w:val="20"/>
          <w:lang w:eastAsia="zh-CN"/>
        </w:rPr>
      </w:pPr>
      <w:r>
        <w:rPr>
          <w:rFonts w:ascii="Times New Roman" w:eastAsia="SimSun" w:hAnsi="Times New Roman"/>
          <w:szCs w:val="20"/>
          <w:lang w:eastAsia="zh-CN"/>
        </w:rPr>
        <w:t>Polarization of a direct/indirect path is product of polarization matrix of Tx-target link, the target, and the target-Rx link</w:t>
      </w:r>
    </w:p>
    <w:p w14:paraId="09166388" w14:textId="77777777" w:rsidR="00117773" w:rsidRDefault="000D79C2" w:rsidP="000920EB">
      <w:pPr>
        <w:pStyle w:val="ListParagraph"/>
        <w:numPr>
          <w:ilvl w:val="1"/>
          <w:numId w:val="85"/>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Total polarization of a direct/indirect path is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tx,sp,rx</w:t>
      </w:r>
      <w:r>
        <w:rPr>
          <w:rFonts w:ascii="Times New Roman" w:eastAsia="SimSun" w:hAnsi="Times New Roman"/>
          <w:i/>
          <w:szCs w:val="20"/>
          <w:lang w:eastAsia="zh-CN"/>
        </w:rPr>
        <w:t>= CPM</w:t>
      </w:r>
      <w:r>
        <w:rPr>
          <w:rFonts w:ascii="Times New Roman" w:eastAsia="SimSun" w:hAnsi="Times New Roman"/>
          <w:i/>
          <w:szCs w:val="20"/>
          <w:vertAlign w:val="subscript"/>
          <w:lang w:eastAsia="zh-CN"/>
        </w:rPr>
        <w:t>sp,rx</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
    <w:p w14:paraId="3AF4FBB3"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Pr>
          <w:rFonts w:ascii="Times New Roman" w:eastAsia="SimSun" w:hAnsi="Times New Roman"/>
          <w:szCs w:val="20"/>
          <w:lang w:eastAsia="zh-CN"/>
        </w:rPr>
        <w:t xml:space="preserve"> for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r>
        <w:rPr>
          <w:rFonts w:ascii="Times New Roman" w:eastAsia="SimSun" w:hAnsi="Times New Roman"/>
          <w:szCs w:val="20"/>
          <w:lang w:eastAsia="zh-CN"/>
        </w:rPr>
        <w:t xml:space="preserve"> or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
    <w:p w14:paraId="6368CAB5"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a NLOS ray generated by a stochastic cluster from Tx to target or from target to Rx, </w:t>
      </w:r>
      <w:proofErr w:type="spell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spellEnd"/>
      <w:r>
        <w:rPr>
          <w:rFonts w:ascii="Times New Roman" w:eastAsia="SimSun" w:hAnsi="Times New Roman"/>
          <w:szCs w:val="20"/>
          <w:lang w:eastAsia="zh-CN"/>
        </w:rPr>
        <w:t xml:space="preserve"> or </w:t>
      </w:r>
      <w:proofErr w:type="spell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 xml:space="preserve">is generated by XPR ratio </w:t>
      </w:r>
      <w:r>
        <w:rPr>
          <w:rFonts w:ascii="Symbol" w:hAnsi="Symbol" w:cs="Symbol"/>
          <w:i/>
          <w:szCs w:val="20"/>
          <w:lang w:eastAsia="zh-CN"/>
        </w:rPr>
        <w:t></w:t>
      </w:r>
      <w:r>
        <w:rPr>
          <w:rFonts w:ascii="Times New Roman" w:eastAsia="SimSun" w:hAnsi="Times New Roman"/>
          <w:szCs w:val="20"/>
          <w:lang w:eastAsia="zh-CN"/>
        </w:rPr>
        <w:t xml:space="preserve"> and initial random phases referring to TR 38.901 as start point</w:t>
      </w:r>
    </w:p>
    <w:p w14:paraId="463562F0"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how to normalize on </w:t>
      </w:r>
      <w:proofErr w:type="spell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tx,sp,rx</w:t>
      </w:r>
      <w:proofErr w:type="spellEnd"/>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 xml:space="preserve"> </w:t>
      </w:r>
    </w:p>
    <w:p w14:paraId="09215B38"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w:t>
      </w:r>
      <w:proofErr w:type="spell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proofErr w:type="spellEnd"/>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of a scattering point of the target</w:t>
      </w:r>
    </w:p>
    <w:p w14:paraId="5FB53880" w14:textId="77777777" w:rsidR="00117773" w:rsidRDefault="000D79C2" w:rsidP="000920EB">
      <w:pPr>
        <w:pStyle w:val="ListParagraph"/>
        <w:numPr>
          <w:ilvl w:val="0"/>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FFS: how to model the effect of polarization when EO type-2 is present</w:t>
      </w:r>
    </w:p>
    <w:p w14:paraId="46457971" w14:textId="77777777" w:rsidR="00117773" w:rsidRDefault="00117773">
      <w:pPr>
        <w:pStyle w:val="0Maintext"/>
        <w:ind w:firstLine="0"/>
        <w:rPr>
          <w:highlight w:val="green"/>
        </w:rPr>
      </w:pPr>
    </w:p>
    <w:p w14:paraId="7250AFF3" w14:textId="77777777" w:rsidR="00117773" w:rsidRDefault="000D79C2">
      <w:pPr>
        <w:pStyle w:val="0Maintext"/>
        <w:ind w:firstLine="0"/>
        <w:rPr>
          <w:highlight w:val="green"/>
        </w:rPr>
      </w:pPr>
      <w:r>
        <w:rPr>
          <w:highlight w:val="green"/>
        </w:rPr>
        <w:t>Agreement</w:t>
      </w:r>
    </w:p>
    <w:p w14:paraId="1C7AFD8F" w14:textId="77777777" w:rsidR="00117773" w:rsidRDefault="000D79C2">
      <w:pPr>
        <w:pStyle w:val="ListParagraph"/>
        <w:rPr>
          <w:rFonts w:ascii="Times New Roman" w:eastAsia="SimSun" w:hAnsi="Times New Roman"/>
          <w:szCs w:val="20"/>
          <w:lang w:val="en-US" w:eastAsia="zh-CN"/>
        </w:rPr>
      </w:pPr>
      <w:r>
        <w:rPr>
          <w:rFonts w:ascii="Times New Roman" w:eastAsia="SimSun" w:hAnsi="Times New Roman"/>
          <w:szCs w:val="20"/>
          <w:lang w:val="en-US" w:eastAsia="zh-CN"/>
        </w:rPr>
        <w:t>A single direct path is modeled for a scattering point of target</w:t>
      </w:r>
    </w:p>
    <w:p w14:paraId="355E093A" w14:textId="77777777" w:rsidR="00117773" w:rsidRDefault="000D79C2" w:rsidP="000920EB">
      <w:pPr>
        <w:pStyle w:val="ListParagraph"/>
        <w:numPr>
          <w:ilvl w:val="0"/>
          <w:numId w:val="85"/>
        </w:numPr>
        <w:rPr>
          <w:rFonts w:ascii="Times New Roman" w:eastAsia="SimSun" w:hAnsi="Times New Roman"/>
          <w:szCs w:val="20"/>
          <w:lang w:val="en-US" w:eastAsia="zh-CN"/>
        </w:rPr>
      </w:pPr>
      <w:r>
        <w:rPr>
          <w:rFonts w:ascii="Times New Roman" w:eastAsia="SimSun" w:hAnsi="Times New Roman"/>
          <w:szCs w:val="20"/>
          <w:lang w:val="en-US" w:eastAsia="zh-CN"/>
        </w:rPr>
        <w:t xml:space="preserve">In each of the Tx-target and target RX links, the first NLOS cluster is generated with same delay as the LOS ray </w:t>
      </w:r>
      <w:r>
        <w:rPr>
          <w:rFonts w:ascii="Times New Roman" w:eastAsia="SimSun" w:hAnsi="Times New Roman"/>
          <w:szCs w:val="20"/>
          <w:u w:val="single"/>
          <w:lang w:val="en-US" w:eastAsia="zh-CN"/>
        </w:rPr>
        <w:t xml:space="preserve">(when the absolute delay modelling of </w:t>
      </w:r>
      <m:oMath>
        <m:r>
          <w:rPr>
            <w:rFonts w:ascii="Cambria Math" w:hAnsi="Cambria Math"/>
          </w:rPr>
          <m:t>Δτ</m:t>
        </m:r>
      </m:oMath>
      <w:r>
        <w:rPr>
          <w:rFonts w:ascii="Times New Roman" w:eastAsia="SimSun" w:hAnsi="Times New Roman"/>
          <w:szCs w:val="20"/>
          <w:u w:val="single"/>
          <w:lang w:eastAsia="zh-CN"/>
        </w:rPr>
        <w:t xml:space="preserve"> as in section 7.6.9, TR 38.901</w:t>
      </w:r>
      <w:r>
        <w:rPr>
          <w:rFonts w:ascii="Times New Roman" w:eastAsia="SimSun" w:hAnsi="Times New Roman"/>
          <w:szCs w:val="20"/>
          <w:u w:val="single"/>
          <w:lang w:val="en-US" w:eastAsia="zh-CN"/>
        </w:rPr>
        <w:t xml:space="preserve"> is not applied)</w:t>
      </w:r>
      <w:r>
        <w:rPr>
          <w:rFonts w:ascii="Times New Roman" w:eastAsia="SimSun" w:hAnsi="Times New Roman"/>
          <w:szCs w:val="20"/>
          <w:lang w:val="en-US" w:eastAsia="zh-CN"/>
        </w:rPr>
        <w:t xml:space="preserve"> and with the same direction as the LOS ray. </w:t>
      </w:r>
    </w:p>
    <w:p w14:paraId="7394CB56" w14:textId="77777777" w:rsidR="00117773" w:rsidRDefault="000D79C2" w:rsidP="000920EB">
      <w:pPr>
        <w:pStyle w:val="ListParagraph"/>
        <w:numPr>
          <w:ilvl w:val="1"/>
          <w:numId w:val="85"/>
        </w:numPr>
        <w:rPr>
          <w:rFonts w:ascii="Times New Roman" w:eastAsia="SimSun" w:hAnsi="Times New Roman"/>
          <w:szCs w:val="20"/>
          <w:lang w:val="en-US" w:eastAsia="zh-CN"/>
        </w:rPr>
      </w:pPr>
      <w:r>
        <w:rPr>
          <w:rFonts w:ascii="Times New Roman" w:eastAsia="SimSun" w:hAnsi="Times New Roman"/>
          <w:szCs w:val="20"/>
          <w:lang w:val="en-US" w:eastAsia="zh-CN"/>
        </w:rPr>
        <w:t xml:space="preserve">FFS how to generate NLOS cluster when </w:t>
      </w:r>
      <m:oMath>
        <m:r>
          <w:rPr>
            <w:rFonts w:ascii="Cambria Math" w:hAnsi="Cambria Math"/>
          </w:rPr>
          <m:t>Δτ</m:t>
        </m:r>
      </m:oMath>
      <w:r>
        <w:rPr>
          <w:rFonts w:ascii="Times New Roman" w:eastAsia="SimSun" w:hAnsi="Times New Roman"/>
          <w:szCs w:val="20"/>
          <w:lang w:val="en-US" w:eastAsia="zh-CN"/>
        </w:rPr>
        <w:t xml:space="preserve"> is applied </w:t>
      </w:r>
    </w:p>
    <w:p w14:paraId="2E499735" w14:textId="77777777" w:rsidR="00117773" w:rsidRDefault="00117773">
      <w:pPr>
        <w:pStyle w:val="0Maintext"/>
        <w:ind w:firstLine="0"/>
        <w:rPr>
          <w:highlight w:val="green"/>
        </w:rPr>
      </w:pPr>
    </w:p>
    <w:p w14:paraId="583A948F" w14:textId="77777777" w:rsidR="00117773" w:rsidRDefault="000D79C2">
      <w:pPr>
        <w:pStyle w:val="0Maintext"/>
        <w:ind w:firstLine="0"/>
        <w:rPr>
          <w:highlight w:val="green"/>
        </w:rPr>
      </w:pPr>
      <w:r>
        <w:rPr>
          <w:highlight w:val="green"/>
        </w:rPr>
        <w:t>Agreement</w:t>
      </w:r>
    </w:p>
    <w:p w14:paraId="5A6216A7" w14:textId="77777777" w:rsidR="00117773" w:rsidRDefault="000D79C2">
      <w:pPr>
        <w:pStyle w:val="ListParagraph"/>
        <w:ind w:firstLine="0"/>
        <w:rPr>
          <w:rFonts w:ascii="Times New Roman" w:eastAsia="SimSun" w:hAnsi="Times New Roman"/>
          <w:szCs w:val="20"/>
          <w:lang w:eastAsia="zh-CN"/>
        </w:rPr>
      </w:pPr>
      <w:r>
        <w:rPr>
          <w:rFonts w:ascii="Times New Roman" w:eastAsia="SimSun" w:hAnsi="Times New Roman"/>
          <w:szCs w:val="20"/>
          <w:lang w:val="en-US" w:eastAsia="zh-CN"/>
        </w:rPr>
        <w:t xml:space="preserve">In order to generate each of the Tx-target link and target-Rx link in the target channel, the large scale and small scale parameters defined in </w:t>
      </w:r>
      <w:r>
        <w:rPr>
          <w:rFonts w:ascii="Times New Roman" w:eastAsia="DengXian" w:hAnsi="Times New Roman"/>
          <w:szCs w:val="20"/>
          <w:lang w:eastAsia="zh-CN"/>
        </w:rPr>
        <w:t>existing 3GPP TRs, e.g., TR 38.901. TR 36.777, TR 37.885, TR 38.858, TR 38.859, TR 38.802, TR 38.854, etc.</w:t>
      </w:r>
      <w:r>
        <w:rPr>
          <w:rFonts w:ascii="Times New Roman" w:eastAsia="SimSun" w:hAnsi="Times New Roman"/>
          <w:szCs w:val="20"/>
          <w:lang w:val="en-US" w:eastAsia="zh-CN"/>
        </w:rPr>
        <w:t xml:space="preserve"> are used as starting point</w:t>
      </w:r>
    </w:p>
    <w:p w14:paraId="000BE34E" w14:textId="77777777" w:rsidR="00117773" w:rsidRDefault="00117773">
      <w:pPr>
        <w:rPr>
          <w:szCs w:val="20"/>
          <w:lang w:eastAsia="zh-CN"/>
        </w:rPr>
      </w:pPr>
    </w:p>
    <w:p w14:paraId="631BEA9F" w14:textId="77777777" w:rsidR="00117773" w:rsidRDefault="000D79C2">
      <w:pPr>
        <w:pStyle w:val="0Maintext"/>
        <w:ind w:firstLine="0"/>
        <w:rPr>
          <w:highlight w:val="green"/>
        </w:rPr>
      </w:pPr>
      <w:r>
        <w:rPr>
          <w:highlight w:val="green"/>
        </w:rPr>
        <w:t>Agreement</w:t>
      </w:r>
    </w:p>
    <w:p w14:paraId="4104B3F3" w14:textId="77777777" w:rsidR="00117773" w:rsidRDefault="000D79C2">
      <w:pPr>
        <w:rPr>
          <w:rFonts w:eastAsia="DengXian"/>
          <w:szCs w:val="20"/>
          <w:lang w:val="en-US" w:eastAsia="zh-CN"/>
        </w:rPr>
      </w:pPr>
      <w:r>
        <w:rPr>
          <w:rFonts w:eastAsia="DengXian"/>
          <w:szCs w:val="20"/>
          <w:lang w:val="en-US" w:eastAsia="zh-CN"/>
        </w:rPr>
        <w:t>On the background channel for TRP-TRP and UE-UE bistatic sensing mode, the large scale and small scale parameters defined in TR 38.901, TR 38.858, 37.885, 38.859 are used as starting point</w:t>
      </w:r>
    </w:p>
    <w:p w14:paraId="6C783EC0" w14:textId="77777777" w:rsidR="00117773" w:rsidRDefault="000D79C2" w:rsidP="000920EB">
      <w:pPr>
        <w:pStyle w:val="ListParagraph"/>
        <w:numPr>
          <w:ilvl w:val="0"/>
          <w:numId w:val="32"/>
        </w:numPr>
        <w:rPr>
          <w:rFonts w:eastAsia="DengXian"/>
          <w:szCs w:val="20"/>
          <w:lang w:val="en-US" w:eastAsia="zh-CN"/>
        </w:rPr>
      </w:pPr>
      <w:r>
        <w:rPr>
          <w:rFonts w:eastAsia="DengXian"/>
          <w:szCs w:val="20"/>
          <w:lang w:val="en-US" w:eastAsia="zh-CN"/>
        </w:rPr>
        <w:t>Update on values of the LSP/SSP parameters can be discussed based on validation data acquired by measurement or ray-tracing model</w:t>
      </w:r>
    </w:p>
    <w:p w14:paraId="5C0C44E8" w14:textId="77777777" w:rsidR="00117773" w:rsidRDefault="000D79C2" w:rsidP="000920EB">
      <w:pPr>
        <w:pStyle w:val="ListParagraph"/>
        <w:numPr>
          <w:ilvl w:val="1"/>
          <w:numId w:val="32"/>
        </w:numPr>
        <w:rPr>
          <w:rFonts w:eastAsia="DengXian"/>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dB. FFS X</w:t>
      </w:r>
    </w:p>
    <w:p w14:paraId="5DBC6D8B" w14:textId="77777777" w:rsidR="00117773" w:rsidRDefault="000D79C2" w:rsidP="000920EB">
      <w:pPr>
        <w:pStyle w:val="ListParagraph"/>
        <w:numPr>
          <w:ilvl w:val="0"/>
          <w:numId w:val="32"/>
        </w:numPr>
        <w:rPr>
          <w:rFonts w:eastAsia="DengXian"/>
          <w:szCs w:val="20"/>
          <w:lang w:val="en-US" w:eastAsia="zh-CN"/>
        </w:rPr>
      </w:pPr>
      <w:r>
        <w:rPr>
          <w:rFonts w:eastAsia="DengXian"/>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20C3519A" w14:textId="77777777" w:rsidR="00117773" w:rsidRDefault="00117773">
      <w:pPr>
        <w:rPr>
          <w:rFonts w:eastAsia="DengXian"/>
          <w:szCs w:val="20"/>
          <w:lang w:val="en-US" w:eastAsia="zh-CN"/>
        </w:rPr>
      </w:pPr>
    </w:p>
    <w:p w14:paraId="001E4E33" w14:textId="77777777" w:rsidR="00117773" w:rsidRDefault="000D79C2">
      <w:pPr>
        <w:pStyle w:val="0Maintext"/>
        <w:ind w:firstLine="0"/>
        <w:rPr>
          <w:highlight w:val="green"/>
        </w:rPr>
      </w:pPr>
      <w:r>
        <w:rPr>
          <w:highlight w:val="green"/>
        </w:rPr>
        <w:t>Agreement</w:t>
      </w:r>
    </w:p>
    <w:p w14:paraId="25AAB86C" w14:textId="77777777" w:rsidR="00117773" w:rsidRDefault="000D79C2">
      <w:pPr>
        <w:rPr>
          <w:szCs w:val="20"/>
          <w:lang w:eastAsia="zh-CN"/>
        </w:rPr>
      </w:pPr>
      <w:r>
        <w:rPr>
          <w:szCs w:val="20"/>
          <w:lang w:eastAsia="zh-CN"/>
        </w:rPr>
        <w:t>3D spatial consistency needs to be studied for at least UAV scenario</w:t>
      </w:r>
    </w:p>
    <w:p w14:paraId="2171BC10" w14:textId="77777777" w:rsidR="00117773" w:rsidRDefault="00117773">
      <w:pPr>
        <w:rPr>
          <w:szCs w:val="20"/>
          <w:lang w:val="en-US" w:eastAsia="zh-CN"/>
        </w:rPr>
      </w:pPr>
    </w:p>
    <w:p w14:paraId="234875D9" w14:textId="77777777" w:rsidR="00117773" w:rsidRDefault="000D79C2">
      <w:pPr>
        <w:pStyle w:val="0Maintext"/>
        <w:ind w:firstLine="0"/>
        <w:rPr>
          <w:highlight w:val="green"/>
        </w:rPr>
      </w:pPr>
      <w:r>
        <w:rPr>
          <w:highlight w:val="green"/>
        </w:rPr>
        <w:t>Agreement</w:t>
      </w:r>
    </w:p>
    <w:p w14:paraId="2DDDDCFA" w14:textId="77777777" w:rsidR="00117773" w:rsidRDefault="000D79C2">
      <w:pPr>
        <w:pStyle w:val="ListParagraph"/>
        <w:ind w:firstLine="0"/>
        <w:rPr>
          <w:rFonts w:eastAsia="DengXian"/>
          <w:szCs w:val="20"/>
          <w:lang w:val="en-US" w:eastAsia="zh-CN"/>
        </w:rPr>
      </w:pPr>
      <w:r>
        <w:rPr>
          <w:rFonts w:ascii="Times New Roman" w:eastAsia="SimSun" w:hAnsi="Times New Roman"/>
          <w:szCs w:val="20"/>
          <w:lang w:val="en-US" w:eastAsia="zh-CN"/>
        </w:rPr>
        <w:t>In LOS condition between sensing Tx/Rx and target, the power of LOS ray is generated f</w:t>
      </w:r>
      <w:r>
        <w:rPr>
          <w:rFonts w:eastAsia="DengXian"/>
          <w:szCs w:val="20"/>
          <w:lang w:val="en-US" w:eastAsia="zh-CN"/>
        </w:rPr>
        <w:t>ollowing power of LOS ray in TR 38.901.</w:t>
      </w:r>
    </w:p>
    <w:p w14:paraId="33731FD0" w14:textId="77777777" w:rsidR="00117773" w:rsidRDefault="00117773">
      <w:pPr>
        <w:pStyle w:val="ListParagraph"/>
        <w:ind w:firstLine="0"/>
        <w:rPr>
          <w:rFonts w:eastAsia="DengXian"/>
          <w:szCs w:val="20"/>
          <w:lang w:val="en-US" w:eastAsia="zh-CN"/>
        </w:rPr>
      </w:pPr>
    </w:p>
    <w:p w14:paraId="629842DB" w14:textId="77777777" w:rsidR="00117773" w:rsidRDefault="000D79C2">
      <w:pPr>
        <w:pStyle w:val="0Maintext"/>
        <w:ind w:firstLine="0"/>
        <w:rPr>
          <w:highlight w:val="green"/>
        </w:rPr>
      </w:pPr>
      <w:r>
        <w:rPr>
          <w:highlight w:val="green"/>
        </w:rPr>
        <w:t>Agreement</w:t>
      </w:r>
    </w:p>
    <w:p w14:paraId="0649B2AA" w14:textId="77777777" w:rsidR="00117773" w:rsidRDefault="000D79C2">
      <w:pPr>
        <w:rPr>
          <w:rFonts w:ascii="Times New Roman" w:eastAsia="SimSun" w:hAnsi="Times New Roman"/>
          <w:szCs w:val="20"/>
          <w:lang w:eastAsia="zh-CN"/>
        </w:rPr>
      </w:pPr>
      <w:r>
        <w:rPr>
          <w:rFonts w:ascii="Times New Roman" w:eastAsia="SimSun" w:hAnsi="Times New Roman"/>
          <w:szCs w:val="20"/>
          <w:lang w:val="en-US" w:eastAsia="zh-CN"/>
        </w:rPr>
        <w:t xml:space="preserve">The following options are to be studied for the concatenation of Tx-target and target-Rx link in the target channel </w:t>
      </w:r>
    </w:p>
    <w:p w14:paraId="5457D4D6"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Direct path (if present) is always kept</w:t>
      </w:r>
    </w:p>
    <w:p w14:paraId="488CEE9B"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Indirect paths of LOS+NLOS, NLOS+LOS (if present) are generated</w:t>
      </w:r>
    </w:p>
    <w:p w14:paraId="61AA9A7B"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lastRenderedPageBreak/>
        <w:t xml:space="preserve">On other indirect paths of NLOS + NLOS </w:t>
      </w:r>
    </w:p>
    <w:p w14:paraId="68F54948"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0: ray level full convolution between Tx-target link and target-Rx link for radio propagation Case 1/2/3/4</w:t>
      </w:r>
    </w:p>
    <w:p w14:paraId="25093EE0"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Option 0A: ray level full convolution between Tx-target link and target-Rx link only for radio propagation Case 4 </w:t>
      </w:r>
    </w:p>
    <w:p w14:paraId="6EBDEA8B"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1: cluster level full convolution between Tx-target link and target-Rx link, then 1-by-1 coupling rays within each pair of clusters for radio propagation Case 1/2/3/4</w:t>
      </w:r>
    </w:p>
    <w:p w14:paraId="06DBC82B"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1A: cluster level full convolution between Tx-target link and target-Rx link, then 1-by-1 coupling rays within each pair of clusters only for radio propagation Case 4</w:t>
      </w:r>
    </w:p>
    <w:p w14:paraId="389ABBDD"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2: cluster level 1-by-1 coupling between Tx-target link and target-Rx link, then 1-by-1 coupling rays within each pair of clusters for radio propagation Case 1/2/3/4</w:t>
      </w:r>
    </w:p>
    <w:p w14:paraId="2325E780"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2A: cluster level 1-by-1 coupling between Tx-target link and target-Rx link, then 1-by-1 coupling rays within each pair of clusters only for radio propagation Case 4</w:t>
      </w:r>
    </w:p>
    <w:p w14:paraId="002EE7A8"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3: ray level 1-by-1 coupling between Tx-target link and target-Rx link for radio propagation Case 1/2/3/4</w:t>
      </w:r>
    </w:p>
    <w:p w14:paraId="2279B674"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3A: ray level 1-by-1 coupling between Tx-target link and target-Rx link only for radio propagation Case 4</w:t>
      </w:r>
    </w:p>
    <w:p w14:paraId="3259503E"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Note: reducing the number of rays per cluster and/or reducing the number of clusters can be considered for the options above</w:t>
      </w:r>
    </w:p>
    <w:p w14:paraId="2768230E"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Any indirect path with power metric less than [threshold] is dropped </w:t>
      </w:r>
    </w:p>
    <w:p w14:paraId="6115A354"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eastAsia="zh-CN"/>
        </w:rPr>
        <w:t xml:space="preserve">the power metric of a path </w:t>
      </w:r>
      <w:r>
        <w:rPr>
          <w:rFonts w:ascii="Times New Roman" w:eastAsia="DengXian" w:hAnsi="Times New Roman"/>
          <w:szCs w:val="20"/>
          <w:lang w:val="en-US" w:eastAsia="zh-CN"/>
        </w:rPr>
        <w:t>is the product of power of a ray in Tx-target link, power of a ray in target-Rx link and RCS of the pair of rays</w:t>
      </w:r>
    </w:p>
    <w:p w14:paraId="1627C627"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FFS power normalization of target channel after path dropping</w:t>
      </w:r>
    </w:p>
    <w:p w14:paraId="0EE98A95"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FFS the set of remaining indirect paths can be updated during movement of Tx, target or Rx</w:t>
      </w:r>
    </w:p>
    <w:p w14:paraId="30762363" w14:textId="77777777" w:rsidR="00117773" w:rsidRDefault="00117773">
      <w:pPr>
        <w:rPr>
          <w:rFonts w:eastAsiaTheme="minorEastAsia"/>
          <w:szCs w:val="20"/>
          <w:lang w:val="en-US" w:eastAsia="zh-CN"/>
        </w:rPr>
      </w:pPr>
    </w:p>
    <w:p w14:paraId="3F385BB7" w14:textId="77777777" w:rsidR="00117773" w:rsidRDefault="00117773">
      <w:pPr>
        <w:rPr>
          <w:rFonts w:eastAsiaTheme="minorEastAsia"/>
          <w:szCs w:val="20"/>
          <w:lang w:val="en-US" w:eastAsia="zh-CN"/>
        </w:rPr>
      </w:pPr>
    </w:p>
    <w:p w14:paraId="436150E6" w14:textId="77777777" w:rsidR="007400AD" w:rsidRDefault="007400AD" w:rsidP="007400AD">
      <w:pPr>
        <w:pStyle w:val="Heading3"/>
        <w:ind w:left="720" w:hanging="720"/>
      </w:pPr>
      <w:r w:rsidRPr="00154CE2">
        <w:rPr>
          <w:rFonts w:hint="eastAsia"/>
        </w:rPr>
        <w:t>R</w:t>
      </w:r>
      <w:r w:rsidRPr="00154CE2">
        <w:t>AN1 #11</w:t>
      </w:r>
      <w:r>
        <w:t>9</w:t>
      </w:r>
      <w:r w:rsidRPr="00154CE2">
        <w:t xml:space="preserve"> (</w:t>
      </w:r>
      <w:r>
        <w:t>Nov.</w:t>
      </w:r>
      <w:r w:rsidRPr="00154CE2">
        <w:t xml:space="preserve"> 2024)</w:t>
      </w:r>
    </w:p>
    <w:p w14:paraId="160022CD" w14:textId="77777777" w:rsidR="00117773" w:rsidRDefault="00117773">
      <w:pPr>
        <w:rPr>
          <w:rFonts w:eastAsiaTheme="minorEastAsia"/>
          <w:lang w:eastAsia="zh-CN"/>
        </w:rPr>
      </w:pPr>
    </w:p>
    <w:p w14:paraId="1E43CFB1" w14:textId="77777777" w:rsidR="00117773" w:rsidRDefault="000D79C2">
      <w:pPr>
        <w:rPr>
          <w:lang w:eastAsia="zh-CN"/>
        </w:rPr>
      </w:pPr>
      <w:r>
        <w:rPr>
          <w:highlight w:val="green"/>
          <w:lang w:eastAsia="zh-CN"/>
        </w:rPr>
        <w:t>Agreement</w:t>
      </w:r>
    </w:p>
    <w:p w14:paraId="2A837C23" w14:textId="77777777" w:rsidR="00117773" w:rsidRDefault="000D79C2">
      <w:pPr>
        <w:rPr>
          <w:sz w:val="16"/>
          <w:szCs w:val="20"/>
          <w:lang w:eastAsia="zh-CN"/>
        </w:rPr>
      </w:pPr>
      <w:r>
        <w:rPr>
          <w:rFonts w:eastAsia="DengXian"/>
          <w:szCs w:val="20"/>
          <w:lang w:val="en-US" w:eastAsia="zh-CN"/>
        </w:rPr>
        <w:t xml:space="preserve">Bistatic RCS values for a scattering point of a target </w:t>
      </w:r>
      <w:r>
        <w:rPr>
          <w:rFonts w:eastAsia="DengXian" w:hint="eastAsia"/>
          <w:szCs w:val="20"/>
          <w:lang w:val="en-US" w:eastAsia="zh-CN"/>
        </w:rPr>
        <w:t>are</w:t>
      </w:r>
      <w:r>
        <w:rPr>
          <w:rFonts w:eastAsia="DengXian"/>
          <w:szCs w:val="20"/>
          <w:lang w:val="en-US" w:eastAsia="zh-CN"/>
        </w:rPr>
        <w:t xml:space="preserve"> obtained</w:t>
      </w:r>
      <w:r>
        <w:rPr>
          <w:rFonts w:eastAsia="DengXian" w:hint="eastAsia"/>
          <w:szCs w:val="20"/>
          <w:lang w:val="en-US" w:eastAsia="zh-CN"/>
        </w:rPr>
        <w:t xml:space="preserve"> </w:t>
      </w:r>
      <w:r>
        <w:rPr>
          <w:rFonts w:eastAsia="DengXian"/>
          <w:szCs w:val="20"/>
          <w:lang w:val="en-US" w:eastAsia="zh-CN"/>
        </w:rPr>
        <w:t>by fixing an incident direction</w:t>
      </w:r>
      <w:r>
        <w:rPr>
          <w:rFonts w:eastAsia="DengXian" w:hint="eastAsia"/>
          <w:szCs w:val="20"/>
          <w:lang w:val="en-US" w:eastAsia="zh-CN"/>
        </w:rPr>
        <w:t xml:space="preserve"> in LCS of target</w:t>
      </w:r>
      <w:r>
        <w:rPr>
          <w:rFonts w:eastAsia="DengXian"/>
          <w:szCs w:val="20"/>
          <w:lang w:val="en-US" w:eastAsia="zh-CN"/>
        </w:rPr>
        <w:t xml:space="preserve"> and varying the scattered directions</w:t>
      </w:r>
      <w:r>
        <w:rPr>
          <w:rFonts w:eastAsia="DengXian" w:hint="eastAsia"/>
          <w:szCs w:val="20"/>
          <w:lang w:val="en-US" w:eastAsia="zh-CN"/>
        </w:rPr>
        <w:t xml:space="preserve"> in LCS of target</w:t>
      </w:r>
      <w:r>
        <w:rPr>
          <w:rFonts w:eastAsia="DengXian"/>
          <w:szCs w:val="20"/>
          <w:lang w:val="en-US" w:eastAsia="zh-CN"/>
        </w:rPr>
        <w:t>; then changing to other incident direction.</w:t>
      </w:r>
    </w:p>
    <w:p w14:paraId="113E2575" w14:textId="77777777" w:rsidR="00117773" w:rsidRDefault="00117773">
      <w:pPr>
        <w:rPr>
          <w:lang w:eastAsia="zh-CN"/>
        </w:rPr>
      </w:pPr>
    </w:p>
    <w:p w14:paraId="182FABB5" w14:textId="77777777" w:rsidR="00117773" w:rsidRDefault="000D79C2">
      <w:pPr>
        <w:rPr>
          <w:rFonts w:eastAsia="DengXian"/>
          <w:highlight w:val="green"/>
        </w:rPr>
      </w:pPr>
      <w:r>
        <w:rPr>
          <w:highlight w:val="green"/>
        </w:rPr>
        <w:t>Agreement</w:t>
      </w:r>
    </w:p>
    <w:p w14:paraId="77DB0D0D"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T</w:t>
      </w:r>
      <w:r>
        <w:rPr>
          <w:rFonts w:ascii="Times New Roman" w:eastAsia="SimSun" w:hAnsi="Times New Roman"/>
          <w:szCs w:val="20"/>
          <w:lang w:val="en-US" w:eastAsia="zh-CN"/>
        </w:rPr>
        <w:t xml:space="preserve">o generate indirect paths of NLOS ray + NLOS ray in the target channel </w:t>
      </w:r>
    </w:p>
    <w:p w14:paraId="2990A4CF"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Option 0 is </w:t>
      </w:r>
      <w:r>
        <w:rPr>
          <w:rFonts w:ascii="Times New Roman" w:eastAsia="SimSun" w:hAnsi="Times New Roman" w:hint="eastAsia"/>
          <w:szCs w:val="20"/>
          <w:lang w:val="en-US" w:eastAsia="zh-CN"/>
        </w:rPr>
        <w:t>recommended</w:t>
      </w:r>
      <w:r>
        <w:rPr>
          <w:rFonts w:ascii="Times New Roman" w:eastAsia="SimSun" w:hAnsi="Times New Roman"/>
          <w:szCs w:val="20"/>
          <w:lang w:val="en-US" w:eastAsia="zh-CN"/>
        </w:rPr>
        <w:t>, i.e., ray level full convolution between Tx-target link and target-Rx link for radio propagation Case 1/2/3/4</w:t>
      </w:r>
    </w:p>
    <w:p w14:paraId="2D0F610F"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 xml:space="preserve">Option 3 to generate a reduced </w:t>
      </w:r>
      <w:r>
        <w:rPr>
          <w:rFonts w:ascii="Times New Roman" w:eastAsia="SimSun" w:hAnsi="Times New Roman"/>
          <w:szCs w:val="20"/>
          <w:lang w:val="en-US" w:eastAsia="zh-CN"/>
        </w:rPr>
        <w:t xml:space="preserve">number of indirect paths of NLOS ray + NLOS ray is </w:t>
      </w:r>
      <w:r>
        <w:rPr>
          <w:rFonts w:ascii="Times New Roman" w:eastAsia="SimSun" w:hAnsi="Times New Roman" w:hint="eastAsia"/>
          <w:szCs w:val="20"/>
          <w:lang w:val="en-US" w:eastAsia="zh-CN"/>
        </w:rPr>
        <w:t xml:space="preserve">recommended, i.e., </w:t>
      </w:r>
      <w:r>
        <w:rPr>
          <w:rFonts w:ascii="Times New Roman" w:eastAsia="SimSun" w:hAnsi="Times New Roman"/>
          <w:szCs w:val="20"/>
          <w:lang w:val="en-US" w:eastAsia="zh-CN"/>
        </w:rPr>
        <w:t>ray level 1-by-1 random coupling between Tx-target link and target-Rx link is supported for radio propagation Case 1/2/3/4</w:t>
      </w:r>
    </w:p>
    <w:p w14:paraId="420B3758" w14:textId="77777777" w:rsidR="00117773" w:rsidRDefault="000D79C2" w:rsidP="000920EB">
      <w:pPr>
        <w:pStyle w:val="ListParagraph"/>
        <w:numPr>
          <w:ilvl w:val="2"/>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If number of </w:t>
      </w:r>
      <w:r>
        <w:rPr>
          <w:rFonts w:ascii="Times New Roman" w:eastAsia="SimSun" w:hAnsi="Times New Roman" w:hint="eastAsia"/>
          <w:szCs w:val="20"/>
          <w:lang w:val="en-US" w:eastAsia="zh-CN"/>
        </w:rPr>
        <w:t>rays</w:t>
      </w:r>
      <w:r>
        <w:rPr>
          <w:rFonts w:ascii="Times New Roman" w:eastAsia="SimSun" w:hAnsi="Times New Roman"/>
          <w:szCs w:val="20"/>
          <w:lang w:val="en-US" w:eastAsia="zh-CN"/>
        </w:rPr>
        <w:t xml:space="preserve"> in the two links are different, e.g.,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1,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2 respectively for link 1 and link 2, </w:t>
      </w:r>
    </w:p>
    <w:p w14:paraId="4356FBF7" w14:textId="77777777" w:rsidR="00117773" w:rsidRDefault="000D79C2" w:rsidP="000920EB">
      <w:pPr>
        <w:pStyle w:val="ListParagraph"/>
        <w:numPr>
          <w:ilvl w:val="3"/>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If </w:t>
      </w:r>
      <w:r>
        <w:rPr>
          <w:rFonts w:ascii="Times New Roman" w:eastAsia="SimSun" w:hAnsi="Times New Roman" w:hint="eastAsia"/>
          <w:szCs w:val="20"/>
          <w:lang w:val="en-US" w:eastAsia="zh-CN"/>
        </w:rPr>
        <w:t>M</w:t>
      </w:r>
      <w:r>
        <w:rPr>
          <w:rFonts w:ascii="Times New Roman" w:eastAsia="SimSun" w:hAnsi="Times New Roman"/>
          <w:szCs w:val="20"/>
          <w:lang w:val="en-US" w:eastAsia="zh-CN"/>
        </w:rPr>
        <w:t>1&lt;</w:t>
      </w:r>
      <w:r>
        <w:rPr>
          <w:rFonts w:ascii="Times New Roman" w:eastAsia="SimSun" w:hAnsi="Times New Roman" w:hint="eastAsia"/>
          <w:szCs w:val="20"/>
          <w:lang w:val="en-US" w:eastAsia="zh-CN"/>
        </w:rPr>
        <w:t>M</w:t>
      </w:r>
      <w:r>
        <w:rPr>
          <w:rFonts w:ascii="Times New Roman" w:eastAsia="SimSun" w:hAnsi="Times New Roman"/>
          <w:szCs w:val="20"/>
          <w:lang w:val="en-US" w:eastAsia="zh-CN"/>
        </w:rPr>
        <w:t>2</w:t>
      </w:r>
      <w:r>
        <w:rPr>
          <w:rFonts w:ascii="Times New Roman" w:eastAsia="SimSun" w:hAnsi="Times New Roman" w:hint="eastAsia"/>
          <w:szCs w:val="20"/>
          <w:lang w:val="en-US" w:eastAsia="zh-CN"/>
        </w:rPr>
        <w:t>,</w:t>
      </w:r>
      <w:r>
        <w:rPr>
          <w:rFonts w:ascii="Times New Roman" w:eastAsia="SimSun" w:hAnsi="Times New Roman"/>
          <w:szCs w:val="20"/>
          <w:lang w:val="en-US" w:eastAsia="zh-CN"/>
        </w:rPr>
        <w:t xml:space="preserve"> randomly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1 rays are </w:t>
      </w:r>
      <w:r>
        <w:rPr>
          <w:rFonts w:ascii="Times New Roman" w:eastAsia="SimSun" w:hAnsi="Times New Roman" w:hint="eastAsia"/>
          <w:szCs w:val="20"/>
          <w:lang w:val="en-US" w:eastAsia="zh-CN"/>
        </w:rPr>
        <w:t>selected</w:t>
      </w:r>
      <w:r>
        <w:rPr>
          <w:rFonts w:ascii="Times New Roman" w:eastAsia="SimSun" w:hAnsi="Times New Roman"/>
          <w:szCs w:val="20"/>
          <w:lang w:val="en-US" w:eastAsia="zh-CN"/>
        </w:rPr>
        <w:t xml:space="preserve"> in link 2, otherwise randomly</w:t>
      </w:r>
      <w:r>
        <w:rPr>
          <w:rFonts w:ascii="Times New Roman" w:eastAsia="SimSun" w:hAnsi="Times New Roman" w:hint="eastAsia"/>
          <w:szCs w:val="20"/>
          <w:lang w:val="en-US" w:eastAsia="zh-CN"/>
        </w:rPr>
        <w:t xml:space="preserve"> M2</w:t>
      </w:r>
      <w:r>
        <w:rPr>
          <w:rFonts w:ascii="Times New Roman" w:eastAsia="SimSun" w:hAnsi="Times New Roman"/>
          <w:szCs w:val="20"/>
          <w:lang w:val="en-US" w:eastAsia="zh-CN"/>
        </w:rPr>
        <w:t xml:space="preserve"> rays are </w:t>
      </w:r>
      <w:r>
        <w:rPr>
          <w:rFonts w:ascii="Times New Roman" w:eastAsia="SimSun" w:hAnsi="Times New Roman" w:hint="eastAsia"/>
          <w:szCs w:val="20"/>
          <w:lang w:val="en-US" w:eastAsia="zh-CN"/>
        </w:rPr>
        <w:t>selected</w:t>
      </w:r>
      <w:r>
        <w:rPr>
          <w:rFonts w:ascii="Times New Roman" w:eastAsia="SimSun" w:hAnsi="Times New Roman"/>
          <w:szCs w:val="20"/>
          <w:lang w:val="en-US" w:eastAsia="zh-CN"/>
        </w:rPr>
        <w:t xml:space="preserve"> in link 1</w:t>
      </w:r>
    </w:p>
    <w:p w14:paraId="7B0D1A21"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w:t>
      </w:r>
      <w:r>
        <w:rPr>
          <w:rFonts w:ascii="Times New Roman" w:eastAsia="SimSun" w:hAnsi="Times New Roman" w:hint="eastAsia"/>
          <w:szCs w:val="20"/>
          <w:lang w:val="en-US" w:eastAsia="zh-CN"/>
        </w:rPr>
        <w:t>ther methods are up to company choice for complexity reduction</w:t>
      </w:r>
    </w:p>
    <w:p w14:paraId="40B0574E"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B</w:t>
      </w:r>
      <w:r>
        <w:rPr>
          <w:rFonts w:ascii="Times New Roman" w:eastAsia="SimSun" w:hAnsi="Times New Roman" w:hint="eastAsia"/>
          <w:szCs w:val="20"/>
          <w:lang w:val="en-US" w:eastAsia="zh-CN"/>
        </w:rPr>
        <w:t xml:space="preserve">oth option 0 and 3 will be calibrated independently. </w:t>
      </w:r>
      <w:r>
        <w:rPr>
          <w:rFonts w:ascii="Times New Roman" w:eastAsia="SimSun" w:hAnsi="Times New Roman"/>
          <w:szCs w:val="20"/>
          <w:lang w:val="en-US" w:eastAsia="zh-CN"/>
        </w:rPr>
        <w:t>C</w:t>
      </w:r>
      <w:r>
        <w:rPr>
          <w:rFonts w:ascii="Times New Roman" w:eastAsia="SimSun" w:hAnsi="Times New Roman" w:hint="eastAsia"/>
          <w:szCs w:val="20"/>
          <w:lang w:val="en-US" w:eastAsia="zh-CN"/>
        </w:rPr>
        <w:t>ompany should report which option is used in calibration</w:t>
      </w:r>
    </w:p>
    <w:p w14:paraId="481213CB"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The power threshold for path dropping is X</w:t>
      </w:r>
      <w:r>
        <w:rPr>
          <w:rFonts w:ascii="Times New Roman" w:eastAsia="SimSun" w:hAnsi="Times New Roman" w:hint="eastAsia"/>
          <w:szCs w:val="20"/>
          <w:lang w:val="en-US" w:eastAsia="zh-CN"/>
        </w:rPr>
        <w:t>=[</w:t>
      </w:r>
      <w:r>
        <w:rPr>
          <w:rFonts w:ascii="Times New Roman" w:eastAsia="SimSun" w:hAnsi="Times New Roman"/>
          <w:szCs w:val="20"/>
          <w:lang w:val="en-US" w:eastAsia="zh-CN"/>
        </w:rPr>
        <w:t>-25</w:t>
      </w:r>
      <w:r>
        <w:rPr>
          <w:rFonts w:ascii="Times New Roman" w:eastAsia="SimSun" w:hAnsi="Times New Roman" w:hint="eastAsia"/>
          <w:szCs w:val="20"/>
          <w:lang w:val="en-US" w:eastAsia="zh-CN"/>
        </w:rPr>
        <w:t>]</w:t>
      </w:r>
      <w:r>
        <w:rPr>
          <w:rFonts w:ascii="Times New Roman" w:eastAsia="SimSun" w:hAnsi="Times New Roman"/>
          <w:szCs w:val="20"/>
          <w:lang w:val="en-US" w:eastAsia="zh-CN"/>
        </w:rPr>
        <w:t xml:space="preserve"> dB</w:t>
      </w:r>
    </w:p>
    <w:p w14:paraId="788E1F05"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X is relative to the strongest indirect path in the target channel</w:t>
      </w:r>
    </w:p>
    <w:p w14:paraId="7F48FF92"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FFS:</w:t>
      </w:r>
      <w:r>
        <w:rPr>
          <w:rFonts w:ascii="Times New Roman" w:eastAsia="SimSun" w:hAnsi="Times New Roman"/>
          <w:szCs w:val="20"/>
          <w:lang w:val="en-US" w:eastAsia="zh-CN"/>
        </w:rPr>
        <w:t xml:space="preserve"> further power normalization of target channel is performed after path dropping,</w:t>
      </w:r>
    </w:p>
    <w:p w14:paraId="2E816E83"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Note: power normalization when target channel and background channel are combined can be discussed separately</w:t>
      </w:r>
    </w:p>
    <w:p w14:paraId="367975C7"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FFS </w:t>
      </w:r>
      <w:r>
        <w:rPr>
          <w:rFonts w:ascii="Times New Roman" w:eastAsia="SimSun" w:hAnsi="Times New Roman" w:hint="eastAsia"/>
          <w:szCs w:val="20"/>
          <w:lang w:val="en-US" w:eastAsia="zh-CN"/>
        </w:rPr>
        <w:t>T</w:t>
      </w:r>
      <w:r>
        <w:rPr>
          <w:rFonts w:ascii="Times New Roman" w:eastAsia="SimSun" w:hAnsi="Times New Roman"/>
          <w:szCs w:val="20"/>
          <w:lang w:val="en-US" w:eastAsia="zh-CN"/>
        </w:rPr>
        <w:t>he set of remaining indirect paths can be updated during movement of Tx, target or Rx</w:t>
      </w:r>
    </w:p>
    <w:p w14:paraId="6CA81321" w14:textId="77777777" w:rsidR="00117773" w:rsidRDefault="00117773">
      <w:pPr>
        <w:rPr>
          <w:rFonts w:eastAsia="DengXian"/>
          <w:lang w:eastAsia="zh-CN"/>
        </w:rPr>
      </w:pPr>
    </w:p>
    <w:p w14:paraId="06F2CFE7" w14:textId="77777777" w:rsidR="00117773" w:rsidRDefault="000D79C2">
      <w:pPr>
        <w:rPr>
          <w:highlight w:val="green"/>
        </w:rPr>
      </w:pPr>
      <w:r>
        <w:rPr>
          <w:highlight w:val="green"/>
        </w:rPr>
        <w:t>Agreement</w:t>
      </w:r>
    </w:p>
    <w:p w14:paraId="2C1E8E96" w14:textId="77777777" w:rsidR="00117773" w:rsidRDefault="000D79C2">
      <w:pPr>
        <w:rPr>
          <w:szCs w:val="20"/>
          <w:lang w:eastAsia="zh-CN"/>
        </w:rPr>
      </w:pPr>
      <w:r>
        <w:rPr>
          <w:rFonts w:eastAsia="DengXian"/>
          <w:szCs w:val="20"/>
          <w:lang w:eastAsia="zh-CN"/>
        </w:rPr>
        <w:t>The following RCS models are supported when human is modelled with single scattering point for monostatic, where different RCS values and/or models can be supported for human due to different size, shape, frequency, etc.</w:t>
      </w:r>
    </w:p>
    <w:p w14:paraId="2B50D6C7" w14:textId="77777777" w:rsidR="00117773" w:rsidRDefault="000D79C2" w:rsidP="000920EB">
      <w:pPr>
        <w:pStyle w:val="ListParagraph"/>
        <w:numPr>
          <w:ilvl w:val="0"/>
          <w:numId w:val="23"/>
        </w:numPr>
        <w:rPr>
          <w:szCs w:val="20"/>
          <w:u w:val="single"/>
          <w:lang w:eastAsia="zh-CN"/>
        </w:rPr>
      </w:pPr>
      <w:r>
        <w:rPr>
          <w:rFonts w:eastAsia="DengXian"/>
          <w:szCs w:val="20"/>
          <w:lang w:eastAsia="zh-CN"/>
        </w:rPr>
        <w:t>Model 1</w:t>
      </w:r>
    </w:p>
    <w:p w14:paraId="574C524E" w14:textId="77777777" w:rsidR="00117773" w:rsidRDefault="000D79C2" w:rsidP="000920EB">
      <w:pPr>
        <w:pStyle w:val="ListParagraph"/>
        <w:numPr>
          <w:ilvl w:val="1"/>
          <w:numId w:val="23"/>
        </w:numPr>
        <w:rPr>
          <w:szCs w:val="20"/>
          <w:u w:val="single"/>
          <w:lang w:eastAsia="zh-CN"/>
        </w:rPr>
      </w:pPr>
      <w:r>
        <w:rPr>
          <w:rFonts w:eastAsia="DengXian"/>
          <w:szCs w:val="20"/>
          <w:lang w:eastAsia="zh-CN"/>
        </w:rPr>
        <w:t>B1=</w:t>
      </w:r>
      <w:r>
        <w:rPr>
          <w:rFonts w:eastAsia="DengXian" w:hint="eastAsia"/>
          <w:szCs w:val="20"/>
          <w:lang w:eastAsia="zh-CN"/>
        </w:rPr>
        <w:t>0 dB</w:t>
      </w:r>
    </w:p>
    <w:p w14:paraId="25FE5527" w14:textId="77777777" w:rsidR="00117773" w:rsidRDefault="000D79C2" w:rsidP="000920EB">
      <w:pPr>
        <w:pStyle w:val="ListParagraph"/>
        <w:numPr>
          <w:ilvl w:val="1"/>
          <w:numId w:val="23"/>
        </w:numPr>
        <w:rPr>
          <w:szCs w:val="20"/>
          <w:u w:val="single"/>
          <w:lang w:eastAsia="zh-CN"/>
        </w:rPr>
      </w:pPr>
      <w:r>
        <w:rPr>
          <w:rFonts w:eastAsia="DengXian"/>
          <w:szCs w:val="20"/>
          <w:lang w:eastAsia="zh-CN"/>
        </w:rPr>
        <w:t>A is</w:t>
      </w:r>
      <w:r>
        <w:rPr>
          <w:szCs w:val="20"/>
          <w:lang w:eastAsia="zh-CN"/>
        </w:rPr>
        <w:t xml:space="preserve"> mean RCS value</w:t>
      </w:r>
    </w:p>
    <w:p w14:paraId="29157257" w14:textId="77777777" w:rsidR="00117773" w:rsidRDefault="000D79C2" w:rsidP="000920EB">
      <w:pPr>
        <w:pStyle w:val="ListParagraph"/>
        <w:numPr>
          <w:ilvl w:val="1"/>
          <w:numId w:val="23"/>
        </w:numPr>
        <w:rPr>
          <w:szCs w:val="20"/>
          <w:lang w:eastAsia="zh-CN"/>
        </w:rPr>
      </w:pPr>
      <w:r>
        <w:rPr>
          <w:rFonts w:eastAsia="DengXian"/>
          <w:szCs w:val="20"/>
          <w:lang w:eastAsia="zh-CN"/>
        </w:rPr>
        <w:t xml:space="preserve">B2 is modelled using log-normal distribution </w:t>
      </w:r>
    </w:p>
    <w:p w14:paraId="36D03DC9" w14:textId="77777777" w:rsidR="00117773" w:rsidRDefault="000D79C2" w:rsidP="000920EB">
      <w:pPr>
        <w:pStyle w:val="ListParagraph"/>
        <w:numPr>
          <w:ilvl w:val="0"/>
          <w:numId w:val="23"/>
        </w:numPr>
        <w:rPr>
          <w:szCs w:val="20"/>
          <w:lang w:eastAsia="zh-CN"/>
        </w:rPr>
      </w:pPr>
      <w:r>
        <w:rPr>
          <w:rFonts w:eastAsia="DengXian"/>
          <w:szCs w:val="20"/>
          <w:lang w:eastAsia="zh-CN"/>
        </w:rPr>
        <w:t>Model 2</w:t>
      </w:r>
    </w:p>
    <w:p w14:paraId="6DDF1B1D" w14:textId="77777777" w:rsidR="00117773" w:rsidRDefault="000D79C2" w:rsidP="000920EB">
      <w:pPr>
        <w:pStyle w:val="ListParagraph"/>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2320123C" w14:textId="77777777" w:rsidR="00117773" w:rsidRDefault="000D79C2" w:rsidP="000920EB">
      <w:pPr>
        <w:pStyle w:val="ListParagraph"/>
        <w:numPr>
          <w:ilvl w:val="2"/>
          <w:numId w:val="23"/>
        </w:numPr>
        <w:tabs>
          <w:tab w:val="left" w:pos="-620"/>
        </w:tabs>
        <w:rPr>
          <w:szCs w:val="20"/>
          <w:u w:val="single"/>
          <w:lang w:eastAsia="zh-CN"/>
        </w:rPr>
      </w:pPr>
      <w:r>
        <w:rPr>
          <w:rFonts w:eastAsia="DengXian"/>
          <w:szCs w:val="20"/>
          <w:lang w:eastAsia="zh-CN"/>
        </w:rPr>
        <w:t>Alt 1: formulated similar as the antenna radiation power pattern in 38.901</w:t>
      </w:r>
    </w:p>
    <w:p w14:paraId="20685473" w14:textId="77777777" w:rsidR="00117773" w:rsidRDefault="000D79C2" w:rsidP="000920EB">
      <w:pPr>
        <w:pStyle w:val="ListParagraph"/>
        <w:numPr>
          <w:ilvl w:val="2"/>
          <w:numId w:val="23"/>
        </w:numPr>
        <w:tabs>
          <w:tab w:val="left" w:pos="-620"/>
        </w:tabs>
        <w:rPr>
          <w:rFonts w:eastAsia="DengXian"/>
          <w:lang w:eastAsia="zh-CN"/>
        </w:rPr>
      </w:pPr>
      <w:r>
        <w:rPr>
          <w:rFonts w:eastAsia="DengXian"/>
          <w:szCs w:val="20"/>
          <w:lang w:eastAsia="zh-CN"/>
        </w:rPr>
        <w:lastRenderedPageBreak/>
        <w:t xml:space="preserve">Alt 2: </w:t>
      </w:r>
      <w:r>
        <w:rPr>
          <w:rFonts w:eastAsia="DengXian"/>
          <w:sz w:val="21"/>
          <w:szCs w:val="21"/>
          <w:lang w:eastAsia="zh-CN"/>
        </w:rPr>
        <w:t>a function</w:t>
      </w:r>
    </w:p>
    <w:p w14:paraId="5D7C92A6" w14:textId="77777777" w:rsidR="00117773" w:rsidRDefault="000D79C2" w:rsidP="000920EB">
      <w:pPr>
        <w:pStyle w:val="ListParagraph"/>
        <w:numPr>
          <w:ilvl w:val="2"/>
          <w:numId w:val="23"/>
        </w:numPr>
        <w:tabs>
          <w:tab w:val="left" w:pos="-620"/>
        </w:tabs>
        <w:rPr>
          <w:szCs w:val="20"/>
          <w:u w:val="single"/>
          <w:lang w:eastAsia="zh-CN"/>
        </w:rPr>
      </w:pPr>
      <w:r>
        <w:rPr>
          <w:rFonts w:eastAsia="DengXian"/>
          <w:szCs w:val="20"/>
          <w:lang w:eastAsia="zh-CN"/>
        </w:rPr>
        <w:t xml:space="preserve">Alt 3: </w:t>
      </w:r>
      <w:r>
        <w:rPr>
          <w:rFonts w:ascii="Times New Roman" w:eastAsia="SimSun" w:hAnsi="Times New Roman"/>
        </w:rPr>
        <w:t>Lookup table</w:t>
      </w:r>
    </w:p>
    <w:p w14:paraId="0F12C01A" w14:textId="77777777" w:rsidR="00117773" w:rsidRDefault="000D79C2" w:rsidP="000920EB">
      <w:pPr>
        <w:pStyle w:val="ListParagraph"/>
        <w:numPr>
          <w:ilvl w:val="1"/>
          <w:numId w:val="23"/>
        </w:numPr>
        <w:rPr>
          <w:szCs w:val="20"/>
          <w:lang w:eastAsia="zh-CN"/>
        </w:rPr>
      </w:pPr>
      <w:r>
        <w:rPr>
          <w:rFonts w:eastAsia="DengXian"/>
          <w:szCs w:val="20"/>
          <w:lang w:eastAsia="zh-CN"/>
        </w:rPr>
        <w:t>B2 is modelled using log-normal distribution</w:t>
      </w:r>
    </w:p>
    <w:p w14:paraId="5D605818" w14:textId="77777777" w:rsidR="00117773" w:rsidRDefault="000D79C2" w:rsidP="000920EB">
      <w:pPr>
        <w:pStyle w:val="ListParagraph"/>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A</w:t>
      </w:r>
    </w:p>
    <w:p w14:paraId="542088D4" w14:textId="77777777" w:rsidR="00117773" w:rsidRDefault="000D79C2" w:rsidP="000920EB">
      <w:pPr>
        <w:pStyle w:val="ListParagraph"/>
        <w:numPr>
          <w:ilvl w:val="0"/>
          <w:numId w:val="23"/>
        </w:numPr>
        <w:rPr>
          <w:szCs w:val="20"/>
          <w:lang w:eastAsia="zh-CN"/>
        </w:rPr>
      </w:pPr>
      <w:r>
        <w:rPr>
          <w:rFonts w:eastAsia="DengXian"/>
          <w:szCs w:val="20"/>
          <w:lang w:eastAsia="zh-CN"/>
        </w:rPr>
        <w:t>FFS: conditions for using which model</w:t>
      </w:r>
    </w:p>
    <w:p w14:paraId="7F2E0D5F" w14:textId="77777777" w:rsidR="00117773" w:rsidRDefault="00117773">
      <w:pPr>
        <w:rPr>
          <w:rFonts w:eastAsia="DengXian"/>
          <w:lang w:eastAsia="zh-CN"/>
        </w:rPr>
      </w:pPr>
    </w:p>
    <w:p w14:paraId="24C3E5FB" w14:textId="77777777" w:rsidR="00117773" w:rsidRDefault="000D79C2">
      <w:pPr>
        <w:rPr>
          <w:highlight w:val="green"/>
        </w:rPr>
      </w:pPr>
      <w:r>
        <w:rPr>
          <w:highlight w:val="green"/>
        </w:rPr>
        <w:t>Agreement</w:t>
      </w:r>
    </w:p>
    <w:p w14:paraId="0A5A9A64" w14:textId="77777777" w:rsidR="00117773" w:rsidRDefault="000D79C2">
      <w:pPr>
        <w:rPr>
          <w:szCs w:val="20"/>
          <w:lang w:eastAsia="zh-CN"/>
        </w:rPr>
      </w:pPr>
      <w:r>
        <w:rPr>
          <w:rFonts w:eastAsia="DengXian"/>
          <w:szCs w:val="20"/>
          <w:lang w:eastAsia="zh-CN"/>
        </w:rPr>
        <w:t xml:space="preserve">The following RCS model </w:t>
      </w:r>
      <w:r>
        <w:rPr>
          <w:rFonts w:eastAsia="DengXian" w:hint="eastAsia"/>
          <w:szCs w:val="20"/>
          <w:lang w:eastAsia="zh-CN"/>
        </w:rPr>
        <w:t>is</w:t>
      </w:r>
      <w:r>
        <w:rPr>
          <w:rFonts w:eastAsia="DengXian"/>
          <w:szCs w:val="20"/>
          <w:lang w:eastAsia="zh-CN"/>
        </w:rPr>
        <w:t xml:space="preserve"> supported when vehicle is modelled with single scattering point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
    <w:p w14:paraId="50E19763" w14:textId="77777777" w:rsidR="00117773" w:rsidRDefault="000D79C2" w:rsidP="000920EB">
      <w:pPr>
        <w:pStyle w:val="ListParagraph"/>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79799F7B" w14:textId="77777777" w:rsidR="00117773" w:rsidRDefault="000D79C2" w:rsidP="000920EB">
      <w:pPr>
        <w:pStyle w:val="ListParagraph"/>
        <w:numPr>
          <w:ilvl w:val="2"/>
          <w:numId w:val="88"/>
        </w:numPr>
        <w:tabs>
          <w:tab w:val="left" w:pos="-620"/>
        </w:tabs>
        <w:rPr>
          <w:szCs w:val="20"/>
          <w:u w:val="single"/>
          <w:lang w:eastAsia="zh-CN"/>
        </w:rPr>
      </w:pPr>
      <w:r>
        <w:rPr>
          <w:rFonts w:eastAsia="DengXian"/>
          <w:szCs w:val="20"/>
          <w:lang w:eastAsia="zh-CN"/>
        </w:rPr>
        <w:t>Alt 1: formulated similar as the antenna radiation power pattern in 38.901</w:t>
      </w:r>
    </w:p>
    <w:p w14:paraId="49E82ED0" w14:textId="77777777" w:rsidR="00117773" w:rsidRDefault="000D79C2" w:rsidP="000920EB">
      <w:pPr>
        <w:pStyle w:val="ListParagraph"/>
        <w:numPr>
          <w:ilvl w:val="2"/>
          <w:numId w:val="23"/>
        </w:numPr>
        <w:tabs>
          <w:tab w:val="left" w:pos="-620"/>
        </w:tabs>
        <w:rPr>
          <w:rFonts w:eastAsia="DengXian"/>
          <w:lang w:eastAsia="zh-CN"/>
        </w:rPr>
      </w:pPr>
      <w:r>
        <w:rPr>
          <w:rFonts w:eastAsia="DengXian"/>
          <w:szCs w:val="20"/>
          <w:lang w:eastAsia="zh-CN"/>
        </w:rPr>
        <w:t xml:space="preserve">Alt 2: </w:t>
      </w:r>
      <w:r>
        <w:rPr>
          <w:rFonts w:eastAsia="DengXian"/>
          <w:sz w:val="21"/>
          <w:szCs w:val="21"/>
          <w:lang w:eastAsia="zh-CN"/>
        </w:rPr>
        <w:t>a function</w:t>
      </w:r>
    </w:p>
    <w:p w14:paraId="6B58C896" w14:textId="77777777" w:rsidR="00117773" w:rsidRDefault="000D79C2" w:rsidP="000920EB">
      <w:pPr>
        <w:pStyle w:val="ListParagraph"/>
        <w:numPr>
          <w:ilvl w:val="2"/>
          <w:numId w:val="23"/>
        </w:numPr>
        <w:tabs>
          <w:tab w:val="left" w:pos="-620"/>
        </w:tabs>
        <w:rPr>
          <w:szCs w:val="20"/>
          <w:u w:val="single"/>
          <w:lang w:eastAsia="zh-CN"/>
        </w:rPr>
      </w:pPr>
      <w:r>
        <w:rPr>
          <w:rFonts w:eastAsia="DengXian"/>
          <w:szCs w:val="20"/>
          <w:lang w:eastAsia="zh-CN"/>
        </w:rPr>
        <w:t xml:space="preserve">Alt 3: </w:t>
      </w:r>
      <w:r>
        <w:rPr>
          <w:rFonts w:ascii="Times New Roman" w:eastAsia="SimSun" w:hAnsi="Times New Roman"/>
        </w:rPr>
        <w:t>Lookup table</w:t>
      </w:r>
    </w:p>
    <w:p w14:paraId="48141954" w14:textId="77777777" w:rsidR="00117773" w:rsidRDefault="000D79C2" w:rsidP="000920EB">
      <w:pPr>
        <w:pStyle w:val="ListParagraph"/>
        <w:numPr>
          <w:ilvl w:val="1"/>
          <w:numId w:val="23"/>
        </w:numPr>
        <w:rPr>
          <w:rFonts w:eastAsia="DengXian"/>
          <w:szCs w:val="20"/>
          <w:lang w:eastAsia="zh-CN"/>
        </w:rPr>
      </w:pPr>
      <w:r>
        <w:rPr>
          <w:rFonts w:eastAsia="DengXian"/>
          <w:szCs w:val="20"/>
          <w:lang w:eastAsia="zh-CN"/>
        </w:rPr>
        <w:t xml:space="preserve">B2 is modelled using log-normal distribution </w:t>
      </w:r>
    </w:p>
    <w:p w14:paraId="461C88A7" w14:textId="77777777" w:rsidR="00117773" w:rsidRDefault="000D79C2" w:rsidP="000920EB">
      <w:pPr>
        <w:pStyle w:val="ListParagraph"/>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 xml:space="preserve">A </w:t>
      </w:r>
    </w:p>
    <w:p w14:paraId="4FB3400A" w14:textId="77777777" w:rsidR="00117773" w:rsidRDefault="00117773">
      <w:pPr>
        <w:rPr>
          <w:rFonts w:eastAsia="DengXian"/>
          <w:lang w:eastAsia="zh-CN"/>
        </w:rPr>
      </w:pPr>
    </w:p>
    <w:p w14:paraId="2AACA384" w14:textId="77777777" w:rsidR="00117773" w:rsidRDefault="00117773">
      <w:pPr>
        <w:rPr>
          <w:rFonts w:eastAsia="DengXian"/>
          <w:lang w:eastAsia="zh-CN"/>
        </w:rPr>
      </w:pPr>
    </w:p>
    <w:p w14:paraId="3C09B74D" w14:textId="77777777" w:rsidR="00117773" w:rsidRDefault="000D79C2">
      <w:pPr>
        <w:rPr>
          <w:highlight w:val="green"/>
        </w:rPr>
      </w:pPr>
      <w:r>
        <w:rPr>
          <w:highlight w:val="green"/>
        </w:rPr>
        <w:t>Agreement</w:t>
      </w:r>
    </w:p>
    <w:p w14:paraId="5BC9CF3A" w14:textId="77777777" w:rsidR="00117773" w:rsidRDefault="000D79C2">
      <w:pPr>
        <w:tabs>
          <w:tab w:val="left" w:pos="0"/>
        </w:tabs>
        <w:rPr>
          <w:rFonts w:eastAsia="DengXian"/>
          <w:szCs w:val="20"/>
          <w:lang w:eastAsia="zh-CN"/>
        </w:rPr>
      </w:pPr>
      <w:r>
        <w:rPr>
          <w:rFonts w:eastAsia="DengXian"/>
          <w:szCs w:val="20"/>
          <w:lang w:eastAsia="zh-CN"/>
        </w:rPr>
        <w:t xml:space="preserve">When vehicle is modelled with multiple scattering points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
    <w:p w14:paraId="681FBE22" w14:textId="77777777" w:rsidR="00117773" w:rsidRDefault="000D79C2" w:rsidP="000920EB">
      <w:pPr>
        <w:pStyle w:val="ListParagraph"/>
        <w:numPr>
          <w:ilvl w:val="0"/>
          <w:numId w:val="89"/>
        </w:numPr>
        <w:rPr>
          <w:rFonts w:eastAsia="DengXian"/>
          <w:szCs w:val="20"/>
          <w:lang w:eastAsia="zh-CN"/>
        </w:rPr>
      </w:pPr>
      <w:r>
        <w:rPr>
          <w:rFonts w:eastAsia="DengXian"/>
          <w:szCs w:val="20"/>
          <w:lang w:eastAsia="zh-CN"/>
        </w:rPr>
        <w:t>the recommended five scattering points are located in front, left, back, right and roof side of the vehicle</w:t>
      </w:r>
    </w:p>
    <w:p w14:paraId="24CE04EE" w14:textId="77777777" w:rsidR="00117773" w:rsidRDefault="000D79C2" w:rsidP="000920EB">
      <w:pPr>
        <w:pStyle w:val="ListParagraph"/>
        <w:numPr>
          <w:ilvl w:val="0"/>
          <w:numId w:val="89"/>
        </w:numPr>
        <w:tabs>
          <w:tab w:val="left" w:pos="0"/>
        </w:tabs>
        <w:rPr>
          <w:szCs w:val="20"/>
          <w:lang w:eastAsia="zh-CN"/>
        </w:rPr>
      </w:pPr>
      <w:r>
        <w:rPr>
          <w:rFonts w:eastAsia="DengXian"/>
          <w:szCs w:val="20"/>
          <w:lang w:eastAsia="zh-CN"/>
        </w:rPr>
        <w:t xml:space="preserve">the following RCS model is supported for each scattering point </w:t>
      </w:r>
    </w:p>
    <w:p w14:paraId="0E9FEB7E" w14:textId="77777777" w:rsidR="00117773" w:rsidRDefault="000D79C2" w:rsidP="000920EB">
      <w:pPr>
        <w:pStyle w:val="ListParagraph"/>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2819E9C3" w14:textId="77777777" w:rsidR="00117773" w:rsidRDefault="000D79C2" w:rsidP="000920EB">
      <w:pPr>
        <w:pStyle w:val="ListParagraph"/>
        <w:numPr>
          <w:ilvl w:val="2"/>
          <w:numId w:val="90"/>
        </w:numPr>
        <w:tabs>
          <w:tab w:val="left" w:pos="0"/>
        </w:tabs>
        <w:rPr>
          <w:szCs w:val="20"/>
          <w:u w:val="single"/>
          <w:lang w:eastAsia="zh-CN"/>
        </w:rPr>
      </w:pPr>
      <w:r>
        <w:rPr>
          <w:rFonts w:eastAsia="DengXian"/>
          <w:szCs w:val="20"/>
          <w:lang w:eastAsia="zh-CN"/>
        </w:rPr>
        <w:t>Alt 1: formulated similar as the antenna radiation power pattern in 38.901</w:t>
      </w:r>
    </w:p>
    <w:p w14:paraId="05299F08" w14:textId="77777777" w:rsidR="00117773" w:rsidRDefault="000D79C2" w:rsidP="000920EB">
      <w:pPr>
        <w:pStyle w:val="ListParagraph"/>
        <w:numPr>
          <w:ilvl w:val="2"/>
          <w:numId w:val="90"/>
        </w:numPr>
        <w:rPr>
          <w:rFonts w:eastAsia="DengXian"/>
          <w:szCs w:val="20"/>
          <w:lang w:eastAsia="zh-CN"/>
        </w:rPr>
      </w:pPr>
      <w:r>
        <w:rPr>
          <w:rFonts w:eastAsia="DengXian"/>
          <w:szCs w:val="20"/>
          <w:lang w:eastAsia="zh-CN"/>
        </w:rPr>
        <w:t>Alt 2: a function</w:t>
      </w:r>
    </w:p>
    <w:p w14:paraId="28C6AA6F" w14:textId="77777777" w:rsidR="00117773" w:rsidRDefault="000D79C2" w:rsidP="000920EB">
      <w:pPr>
        <w:pStyle w:val="ListParagraph"/>
        <w:numPr>
          <w:ilvl w:val="2"/>
          <w:numId w:val="90"/>
        </w:numPr>
        <w:rPr>
          <w:rFonts w:eastAsia="DengXian"/>
          <w:szCs w:val="20"/>
          <w:lang w:eastAsia="zh-CN"/>
        </w:rPr>
      </w:pPr>
      <w:r>
        <w:rPr>
          <w:rFonts w:eastAsia="DengXian"/>
          <w:szCs w:val="20"/>
          <w:lang w:eastAsia="zh-CN"/>
        </w:rPr>
        <w:t>Alt 3: Lookup table</w:t>
      </w:r>
    </w:p>
    <w:p w14:paraId="68852476" w14:textId="77777777" w:rsidR="00117773" w:rsidRDefault="000D79C2" w:rsidP="000920EB">
      <w:pPr>
        <w:pStyle w:val="ListParagraph"/>
        <w:numPr>
          <w:ilvl w:val="1"/>
          <w:numId w:val="23"/>
        </w:numPr>
        <w:rPr>
          <w:rFonts w:eastAsia="DengXian"/>
          <w:szCs w:val="20"/>
          <w:lang w:eastAsia="zh-CN"/>
        </w:rPr>
      </w:pPr>
      <w:r>
        <w:rPr>
          <w:rFonts w:eastAsia="DengXian"/>
          <w:szCs w:val="20"/>
          <w:lang w:eastAsia="zh-CN"/>
        </w:rPr>
        <w:t>B2 is modelled using log-normal distribution</w:t>
      </w:r>
    </w:p>
    <w:p w14:paraId="56D4AF4A" w14:textId="77777777" w:rsidR="00117773" w:rsidRDefault="000D79C2" w:rsidP="000920EB">
      <w:pPr>
        <w:pStyle w:val="ListParagraph"/>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 xml:space="preserve">A </w:t>
      </w:r>
    </w:p>
    <w:p w14:paraId="38557D5B" w14:textId="77777777" w:rsidR="00117773" w:rsidRDefault="00117773">
      <w:pPr>
        <w:rPr>
          <w:lang w:val="en-US" w:eastAsia="zh-CN"/>
        </w:rPr>
      </w:pPr>
    </w:p>
    <w:p w14:paraId="42B6CCDF" w14:textId="77777777" w:rsidR="00117773" w:rsidRDefault="000D79C2">
      <w:pPr>
        <w:rPr>
          <w:lang w:val="en-US" w:eastAsia="zh-CN"/>
        </w:rPr>
      </w:pPr>
      <w:r>
        <w:rPr>
          <w:highlight w:val="green"/>
          <w:lang w:val="en-US" w:eastAsia="zh-CN"/>
        </w:rPr>
        <w:t>Agreement</w:t>
      </w:r>
    </w:p>
    <w:p w14:paraId="79DE656B" w14:textId="77777777" w:rsidR="00117773" w:rsidRDefault="000D79C2">
      <w:pPr>
        <w:rPr>
          <w:lang w:val="en-US" w:eastAsia="zh-CN"/>
        </w:rPr>
      </w:pPr>
      <w:r>
        <w:rPr>
          <w:rFonts w:eastAsia="DengXian"/>
          <w:lang w:eastAsia="zh-CN"/>
        </w:rPr>
        <w:t>EO type-1 (when modelled) is modelled in the same way as a sensing target in the ISAC channel model.</w:t>
      </w:r>
    </w:p>
    <w:p w14:paraId="63E5B4FA" w14:textId="77777777" w:rsidR="00117773" w:rsidRDefault="00117773">
      <w:pPr>
        <w:rPr>
          <w:lang w:eastAsia="zh-CN"/>
        </w:rPr>
      </w:pPr>
    </w:p>
    <w:p w14:paraId="7E5CC571" w14:textId="77777777" w:rsidR="00117773" w:rsidRDefault="000D79C2">
      <w:pPr>
        <w:rPr>
          <w:lang w:val="en-US" w:eastAsia="zh-CN"/>
        </w:rPr>
      </w:pPr>
      <w:r>
        <w:rPr>
          <w:highlight w:val="green"/>
          <w:lang w:val="en-US" w:eastAsia="zh-CN"/>
        </w:rPr>
        <w:t>Agreement</w:t>
      </w:r>
    </w:p>
    <w:p w14:paraId="480F6C19" w14:textId="77777777" w:rsidR="00117773" w:rsidRDefault="000D79C2" w:rsidP="000920EB">
      <w:pPr>
        <w:numPr>
          <w:ilvl w:val="0"/>
          <w:numId w:val="91"/>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12B2D23A" w14:textId="77777777" w:rsidR="00117773" w:rsidRDefault="000D79C2" w:rsidP="000920EB">
      <w:pPr>
        <w:numPr>
          <w:ilvl w:val="0"/>
          <w:numId w:val="91"/>
        </w:numPr>
        <w:suppressAutoHyphens w:val="0"/>
        <w:rPr>
          <w:lang w:eastAsia="zh-CN"/>
        </w:rPr>
      </w:pPr>
      <w:r>
        <w:rPr>
          <w:lang w:eastAsia="zh-CN"/>
        </w:rPr>
        <w:t>FFS whether/how blockage/forward scattering can be modelled in the target channel.</w:t>
      </w:r>
    </w:p>
    <w:p w14:paraId="7137B80F" w14:textId="77777777" w:rsidR="00117773" w:rsidRDefault="00117773">
      <w:pPr>
        <w:rPr>
          <w:lang w:eastAsia="zh-CN"/>
        </w:rPr>
      </w:pPr>
    </w:p>
    <w:p w14:paraId="019D121C" w14:textId="77777777" w:rsidR="00117773" w:rsidRDefault="000D79C2">
      <w:pPr>
        <w:pStyle w:val="0Maintext"/>
        <w:ind w:firstLine="0"/>
        <w:rPr>
          <w:rFonts w:eastAsia="DengXian"/>
          <w:highlight w:val="green"/>
        </w:rPr>
      </w:pPr>
      <w:r>
        <w:rPr>
          <w:highlight w:val="green"/>
        </w:rPr>
        <w:t>Agreement</w:t>
      </w:r>
    </w:p>
    <w:p w14:paraId="01CC7CFD" w14:textId="77777777" w:rsidR="00117773" w:rsidRDefault="000D79C2" w:rsidP="000920EB">
      <w:pPr>
        <w:pStyle w:val="ListParagraph"/>
        <w:numPr>
          <w:ilvl w:val="0"/>
          <w:numId w:val="23"/>
        </w:numPr>
        <w:rPr>
          <w:szCs w:val="20"/>
          <w:lang w:eastAsia="zh-CN"/>
        </w:rPr>
      </w:pPr>
      <w:r>
        <w:rPr>
          <w:rFonts w:eastAsia="DengXian"/>
          <w:szCs w:val="20"/>
          <w:lang w:val="en-US" w:eastAsia="zh-CN"/>
        </w:rPr>
        <w:t xml:space="preserve">Doppler for a target including both macro-Doppler and micro-Doppler can be modeled using a unified formula, </w:t>
      </w:r>
    </w:p>
    <w:p w14:paraId="1CE3ADF6" w14:textId="77777777" w:rsidR="00117773" w:rsidRDefault="00000000">
      <w:pPr>
        <w:pStyle w:val="ListParagraph"/>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0D79C2">
        <w:rPr>
          <w:szCs w:val="20"/>
        </w:rPr>
        <w:t xml:space="preserve"> </w:t>
      </w:r>
    </w:p>
    <w:p w14:paraId="6595703F" w14:textId="77777777" w:rsidR="00117773" w:rsidRDefault="000D79C2">
      <w:pPr>
        <w:pStyle w:val="ListParagraph"/>
        <w:ind w:left="800"/>
        <w:rPr>
          <w:rFonts w:eastAsia="DengXian"/>
          <w:szCs w:val="20"/>
          <w:lang w:eastAsia="zh-CN"/>
        </w:rPr>
      </w:pPr>
      <w:r>
        <w:rPr>
          <w:rFonts w:eastAsia="DengXian"/>
          <w:szCs w:val="20"/>
          <w:lang w:val="en-US" w:eastAsia="zh-CN"/>
        </w:rPr>
        <w:t>Where</w:t>
      </w:r>
      <w:r>
        <w:rPr>
          <w:rFonts w:eastAsia="DengXian"/>
          <w:szCs w:val="20"/>
          <w:lang w:eastAsia="zh-CN"/>
        </w:rPr>
        <w:t xml:space="preserve">, </w:t>
      </w:r>
    </w:p>
    <w:p w14:paraId="31000315" w14:textId="77777777" w:rsidR="00117773" w:rsidRDefault="00000000"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t xml:space="preserve"> is the spherical unit vector at receiver for the link from </w:t>
      </w:r>
      <w:r w:rsidR="000D79C2">
        <w:rPr>
          <w:rFonts w:eastAsia="DengXian" w:hint="eastAsia"/>
          <w:lang w:eastAsia="zh-CN"/>
        </w:rPr>
        <w:t xml:space="preserve">Rx to </w:t>
      </w:r>
      <w:r w:rsidR="000D79C2">
        <w:t xml:space="preserve">the scattering point </w:t>
      </w:r>
    </w:p>
    <w:p w14:paraId="688304DC" w14:textId="77777777" w:rsidR="00117773" w:rsidRDefault="00000000"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0D79C2">
        <w:rPr>
          <w:rFonts w:eastAsia="DengXian"/>
          <w:szCs w:val="20"/>
          <w:lang w:eastAsia="zh-CN"/>
        </w:rPr>
        <w:t xml:space="preserve">  </w:t>
      </w:r>
      <w:r w:rsidR="000D79C2">
        <w:t>is the spherical unit vector at transmitter for the link from Tx to the scattering point</w:t>
      </w:r>
    </w:p>
    <w:p w14:paraId="055E49A9" w14:textId="77777777" w:rsidR="00117773" w:rsidRDefault="00000000"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rPr>
          <w:rFonts w:eastAsia="DengXian"/>
          <w:szCs w:val="20"/>
          <w:lang w:eastAsia="zh-CN"/>
        </w:rPr>
        <w:t xml:space="preserve"> </w:t>
      </w:r>
      <w:r w:rsidR="000D79C2">
        <w:t>is the spherical unit vector at the scattering point for the link from the scattering point to Rx</w:t>
      </w:r>
    </w:p>
    <w:p w14:paraId="0D3C94CA" w14:textId="77777777" w:rsidR="00117773" w:rsidRDefault="00000000"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0D79C2">
        <w:t xml:space="preserve"> is the spherical unit vector at the scattering point for the link from the scattering point</w:t>
      </w:r>
      <w:r w:rsidR="000D79C2">
        <w:rPr>
          <w:rFonts w:eastAsia="DengXian" w:hint="eastAsia"/>
          <w:lang w:eastAsia="zh-CN"/>
        </w:rPr>
        <w:t xml:space="preserve"> to Tx</w:t>
      </w:r>
    </w:p>
    <w:p w14:paraId="6824CC4B" w14:textId="77777777" w:rsidR="00117773" w:rsidRDefault="000D79C2" w:rsidP="000920EB">
      <w:pPr>
        <w:pStyle w:val="ListParagraph"/>
        <w:numPr>
          <w:ilvl w:val="1"/>
          <w:numId w:val="23"/>
        </w:numPr>
        <w:rPr>
          <w:szCs w:val="20"/>
          <w:lang w:eastAsia="zh-CN"/>
        </w:rPr>
      </w:pPr>
      <w:r>
        <w:rPr>
          <w:rFonts w:eastAsia="DengXian"/>
          <w:szCs w:val="20"/>
          <w:lang w:val="en-US" w:eastAsia="zh-CN"/>
        </w:rPr>
        <w:t>Du</w:t>
      </w:r>
      <w:r>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66BE3AF3" w14:textId="77777777" w:rsidR="00117773" w:rsidRDefault="000D79C2" w:rsidP="000920EB">
      <w:pPr>
        <w:pStyle w:val="ListParagraph"/>
        <w:numPr>
          <w:ilvl w:val="2"/>
          <w:numId w:val="23"/>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is only applicable for indirect path</w:t>
      </w:r>
    </w:p>
    <w:p w14:paraId="2AE87716" w14:textId="77777777" w:rsidR="00117773" w:rsidRDefault="000D79C2" w:rsidP="000920EB">
      <w:pPr>
        <w:pStyle w:val="ListParagraph"/>
        <w:numPr>
          <w:ilvl w:val="2"/>
          <w:numId w:val="23"/>
        </w:numPr>
        <w:rPr>
          <w:szCs w:val="20"/>
          <w:lang w:eastAsia="zh-CN"/>
        </w:rPr>
      </w:pPr>
      <w:r>
        <w:rPr>
          <w:rFonts w:eastAsia="DengXian"/>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LOS ray+NLOS ray, NLOS ray+LOS ray</w:t>
      </w:r>
    </w:p>
    <w:p w14:paraId="332D55AB" w14:textId="77777777" w:rsidR="00117773" w:rsidRDefault="000D79C2" w:rsidP="000920EB">
      <w:pPr>
        <w:pStyle w:val="ListParagraph"/>
        <w:numPr>
          <w:ilvl w:val="2"/>
          <w:numId w:val="23"/>
        </w:numPr>
        <w:rPr>
          <w:szCs w:val="20"/>
          <w:lang w:eastAsia="zh-CN"/>
        </w:rPr>
      </w:pPr>
      <w:r>
        <w:rPr>
          <w:rFonts w:eastAsia="DengXian"/>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NLOS ray+NLOS ray </w:t>
      </w:r>
    </w:p>
    <w:p w14:paraId="6D3C5051" w14:textId="77777777" w:rsidR="00117773" w:rsidRDefault="000D79C2" w:rsidP="000920EB">
      <w:pPr>
        <w:pStyle w:val="ListParagraph"/>
        <w:numPr>
          <w:ilvl w:val="1"/>
          <w:numId w:val="23"/>
        </w:numPr>
        <w:rPr>
          <w:szCs w:val="20"/>
          <w:lang w:eastAsia="zh-CN"/>
        </w:rPr>
      </w:pPr>
      <w:r>
        <w:rPr>
          <w:szCs w:val="20"/>
          <w:lang w:eastAsia="zh-CN"/>
        </w:rPr>
        <w:t>Doppler is separately determined for each of the multiple scattering points of a target</w:t>
      </w:r>
    </w:p>
    <w:p w14:paraId="3DE23367" w14:textId="77777777" w:rsidR="00117773" w:rsidRDefault="00000000" w:rsidP="000920EB">
      <w:pPr>
        <w:pStyle w:val="ListParagraph"/>
        <w:numPr>
          <w:ilvl w:val="1"/>
          <w:numId w:val="23"/>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0D79C2">
        <w:rPr>
          <w:rFonts w:eastAsia="SimSun"/>
          <w:szCs w:val="20"/>
          <w:lang w:val="en-US" w:eastAsia="zh-CN"/>
        </w:rPr>
        <w:t xml:space="preserve"> can include macro-Doppler and/or micro-Doppler motion</w:t>
      </w:r>
      <w:r w:rsidR="000D79C2">
        <w:rPr>
          <w:szCs w:val="20"/>
          <w:lang w:eastAsia="zh-CN"/>
        </w:rPr>
        <w:t xml:space="preserve">, </w:t>
      </w:r>
      <w:r w:rsidR="000D79C2">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29DAD98D" w14:textId="77777777" w:rsidR="00117773" w:rsidRDefault="000D79C2" w:rsidP="000920EB">
      <w:pPr>
        <w:pStyle w:val="ListParagraph"/>
        <w:numPr>
          <w:ilvl w:val="1"/>
          <w:numId w:val="23"/>
        </w:numPr>
        <w:suppressAutoHyphens w:val="0"/>
      </w:pPr>
      <w:r>
        <w:t>FFS: maximum speed of moving scatterers</w:t>
      </w:r>
    </w:p>
    <w:p w14:paraId="4BD8B59D" w14:textId="77777777" w:rsidR="00117773" w:rsidRDefault="000D79C2" w:rsidP="000920EB">
      <w:pPr>
        <w:pStyle w:val="ListParagraph"/>
        <w:numPr>
          <w:ilvl w:val="1"/>
          <w:numId w:val="23"/>
        </w:numPr>
        <w:suppressAutoHyphens w:val="0"/>
      </w:pPr>
      <w:r>
        <w:t>FFS: ratio of moving scatterers among all scatterers</w:t>
      </w:r>
    </w:p>
    <w:p w14:paraId="53BC1523" w14:textId="77777777" w:rsidR="00117773" w:rsidRDefault="00117773">
      <w:pPr>
        <w:rPr>
          <w:lang w:eastAsia="zh-CN"/>
        </w:rPr>
      </w:pPr>
    </w:p>
    <w:p w14:paraId="7183B608" w14:textId="77777777" w:rsidR="00117773" w:rsidRDefault="000D79C2">
      <w:pPr>
        <w:rPr>
          <w:highlight w:val="green"/>
        </w:rPr>
      </w:pPr>
      <w:r>
        <w:rPr>
          <w:highlight w:val="green"/>
        </w:rPr>
        <w:t>Agreement</w:t>
      </w:r>
    </w:p>
    <w:p w14:paraId="64EB3456" w14:textId="77777777" w:rsidR="00117773" w:rsidRDefault="000D79C2" w:rsidP="000920EB">
      <w:pPr>
        <w:pStyle w:val="ListParagraph"/>
        <w:numPr>
          <w:ilvl w:val="0"/>
          <w:numId w:val="48"/>
        </w:numPr>
        <w:rPr>
          <w:rFonts w:ascii="Times New Roman" w:eastAsia="SimSun" w:hAnsi="Times New Roman"/>
          <w:szCs w:val="20"/>
        </w:rPr>
      </w:pPr>
      <w:r>
        <w:rPr>
          <w:rFonts w:ascii="Times New Roman" w:eastAsia="SimSun" w:hAnsi="Times New Roman"/>
          <w:szCs w:val="20"/>
        </w:rPr>
        <w:t xml:space="preserve">The </w:t>
      </w:r>
      <w:r>
        <w:rPr>
          <w:rFonts w:eastAsia="DengXian"/>
          <w:szCs w:val="20"/>
          <w:lang w:eastAsia="zh-CN"/>
        </w:rPr>
        <w:t>following</w:t>
      </w:r>
      <w:r>
        <w:rPr>
          <w:rFonts w:ascii="Times New Roman" w:eastAsia="SimSun" w:hAnsi="Times New Roman"/>
          <w:szCs w:val="20"/>
        </w:rPr>
        <w:t xml:space="preserve"> </w:t>
      </w:r>
      <w:r>
        <w:rPr>
          <w:rFonts w:ascii="Times New Roman" w:eastAsia="SimSun" w:hAnsi="Times New Roman"/>
          <w:szCs w:val="20"/>
          <w:lang w:eastAsia="zh-CN"/>
        </w:rPr>
        <w:t>options</w:t>
      </w:r>
      <w:r>
        <w:rPr>
          <w:rFonts w:ascii="Times New Roman" w:eastAsia="SimSun" w:hAnsi="Times New Roman"/>
          <w:szCs w:val="20"/>
        </w:rPr>
        <w:t xml:space="preserve"> </w:t>
      </w:r>
      <w:r>
        <w:rPr>
          <w:rFonts w:ascii="Times New Roman" w:eastAsia="SimSun" w:hAnsi="Times New Roman" w:hint="eastAsia"/>
          <w:szCs w:val="20"/>
          <w:lang w:eastAsia="zh-CN"/>
        </w:rPr>
        <w:t>are supported to</w:t>
      </w:r>
      <w:r>
        <w:rPr>
          <w:rFonts w:ascii="Times New Roman" w:eastAsia="SimSun" w:hAnsi="Times New Roman"/>
          <w:szCs w:val="20"/>
        </w:rPr>
        <w:t xml:space="preserve"> generate the combined ISAC channel </w:t>
      </w:r>
    </w:p>
    <w:p w14:paraId="2E43A295" w14:textId="77777777" w:rsidR="00117773" w:rsidRDefault="000D79C2" w:rsidP="000920EB">
      <w:pPr>
        <w:pStyle w:val="ListParagraph"/>
        <w:numPr>
          <w:ilvl w:val="1"/>
          <w:numId w:val="48"/>
        </w:numPr>
        <w:rPr>
          <w:rFonts w:eastAsia="DengXian"/>
          <w:szCs w:val="20"/>
          <w:lang w:eastAsia="zh-CN"/>
        </w:rPr>
      </w:pPr>
      <w:r>
        <w:rPr>
          <w:rFonts w:eastAsia="DengXian"/>
          <w:szCs w:val="20"/>
          <w:lang w:eastAsia="zh-CN"/>
        </w:rPr>
        <w:lastRenderedPageBreak/>
        <w:t xml:space="preserve">Option 1: The ISAC channel of a pair of sensing Tx/Rx is obtained by summing the target channel(s) and background channel, i.e., power normalization is not performed. </w:t>
      </w:r>
    </w:p>
    <w:p w14:paraId="73C0F1B6" w14:textId="77777777" w:rsidR="00117773" w:rsidRDefault="000D79C2" w:rsidP="000920EB">
      <w:pPr>
        <w:pStyle w:val="ListParagraph"/>
        <w:numPr>
          <w:ilvl w:val="1"/>
          <w:numId w:val="48"/>
        </w:numPr>
        <w:rPr>
          <w:rFonts w:eastAsia="DengXian"/>
          <w:szCs w:val="20"/>
          <w:lang w:eastAsia="zh-CN"/>
        </w:rPr>
      </w:pPr>
      <w:r>
        <w:rPr>
          <w:rFonts w:eastAsia="DengXian"/>
          <w:szCs w:val="20"/>
          <w:lang w:eastAsia="zh-CN"/>
        </w:rPr>
        <w:t xml:space="preserve">Option 2: </w:t>
      </w:r>
      <w:r>
        <w:rPr>
          <w:rFonts w:eastAsia="DengXian" w:hint="eastAsia"/>
          <w:szCs w:val="20"/>
          <w:lang w:eastAsia="zh-CN"/>
        </w:rPr>
        <w:t>As an additional model</w:t>
      </w:r>
      <w:r>
        <w:rPr>
          <w:rFonts w:eastAsia="DengXian"/>
          <w:szCs w:val="20"/>
          <w:lang w:eastAsia="zh-CN"/>
        </w:rPr>
        <w:t>ling component, power normalization is performed when summing the target channel(s) and background channel</w:t>
      </w:r>
      <w:r>
        <w:rPr>
          <w:rFonts w:eastAsia="DengXian" w:hint="eastAsia"/>
          <w:szCs w:val="20"/>
          <w:lang w:eastAsia="zh-CN"/>
        </w:rPr>
        <w:t>, to keep the same/similar channel power as the background channel without target</w:t>
      </w:r>
      <w:r>
        <w:rPr>
          <w:rFonts w:eastAsia="DengXian"/>
          <w:szCs w:val="20"/>
          <w:lang w:eastAsia="zh-CN"/>
        </w:rPr>
        <w:t>. Down select between</w:t>
      </w:r>
    </w:p>
    <w:p w14:paraId="4C05CD2D" w14:textId="77777777" w:rsidR="00117773" w:rsidRDefault="000D79C2" w:rsidP="000920EB">
      <w:pPr>
        <w:pStyle w:val="ListParagraph"/>
        <w:numPr>
          <w:ilvl w:val="2"/>
          <w:numId w:val="49"/>
        </w:numPr>
        <w:rPr>
          <w:rFonts w:eastAsia="DengXian"/>
          <w:szCs w:val="20"/>
          <w:lang w:eastAsia="zh-CN"/>
        </w:rPr>
      </w:pPr>
      <w:r>
        <w:rPr>
          <w:rFonts w:eastAsia="DengXian"/>
          <w:szCs w:val="20"/>
          <w:lang w:eastAsia="zh-CN"/>
        </w:rPr>
        <w:t>Alt 1: Power normalization on both target channel and background channel</w:t>
      </w:r>
      <w:r>
        <w:rPr>
          <w:rFonts w:eastAsia="DengXian" w:hint="eastAsia"/>
          <w:szCs w:val="20"/>
          <w:lang w:eastAsia="zh-CN"/>
        </w:rPr>
        <w:t xml:space="preserve"> </w:t>
      </w:r>
    </w:p>
    <w:p w14:paraId="159D0D25" w14:textId="77777777" w:rsidR="00117773" w:rsidRDefault="000D79C2" w:rsidP="000920EB">
      <w:pPr>
        <w:pStyle w:val="ListParagraph"/>
        <w:numPr>
          <w:ilvl w:val="2"/>
          <w:numId w:val="49"/>
        </w:numPr>
        <w:rPr>
          <w:rFonts w:eastAsia="DengXian"/>
          <w:szCs w:val="20"/>
          <w:lang w:eastAsia="zh-CN"/>
        </w:rPr>
      </w:pPr>
      <w:r>
        <w:rPr>
          <w:rFonts w:eastAsia="DengXian"/>
          <w:szCs w:val="20"/>
          <w:lang w:eastAsia="zh-CN"/>
        </w:rPr>
        <w:t>Alt 2: Power normalization on background channel only</w:t>
      </w:r>
    </w:p>
    <w:p w14:paraId="450DF718" w14:textId="77777777" w:rsidR="00117773" w:rsidRDefault="000D79C2" w:rsidP="000920EB">
      <w:pPr>
        <w:pStyle w:val="ListParagraph"/>
        <w:numPr>
          <w:ilvl w:val="2"/>
          <w:numId w:val="49"/>
        </w:numPr>
        <w:rPr>
          <w:rFonts w:eastAsia="DengXian"/>
          <w:szCs w:val="20"/>
          <w:lang w:eastAsia="zh-CN"/>
        </w:rPr>
      </w:pPr>
      <w:r>
        <w:rPr>
          <w:rFonts w:eastAsia="DengXian" w:hint="eastAsia"/>
          <w:szCs w:val="20"/>
          <w:lang w:eastAsia="zh-CN"/>
        </w:rPr>
        <w:t>Alt 3: the target channel of a target will replace one cluster in the background channel</w:t>
      </w:r>
    </w:p>
    <w:p w14:paraId="43CD2577" w14:textId="77777777" w:rsidR="00117773" w:rsidRDefault="000D79C2" w:rsidP="000920EB">
      <w:pPr>
        <w:pStyle w:val="ListParagraph"/>
        <w:numPr>
          <w:ilvl w:val="0"/>
          <w:numId w:val="48"/>
        </w:numPr>
        <w:rPr>
          <w:rFonts w:eastAsia="DengXian"/>
          <w:szCs w:val="20"/>
          <w:lang w:eastAsia="zh-CN"/>
        </w:rPr>
      </w:pPr>
      <w:r>
        <w:rPr>
          <w:rFonts w:eastAsia="DengXian"/>
          <w:szCs w:val="20"/>
          <w:lang w:eastAsia="zh-CN"/>
        </w:rPr>
        <w:t>FFS Blockage is modelled for the background channel due to sensing target and/or EO type-2</w:t>
      </w:r>
    </w:p>
    <w:p w14:paraId="30232697" w14:textId="77777777" w:rsidR="00117773" w:rsidRDefault="000D79C2" w:rsidP="000920EB">
      <w:pPr>
        <w:pStyle w:val="ListParagraph"/>
        <w:numPr>
          <w:ilvl w:val="0"/>
          <w:numId w:val="48"/>
        </w:numPr>
        <w:rPr>
          <w:rFonts w:eastAsia="DengXian"/>
          <w:szCs w:val="20"/>
          <w:lang w:eastAsia="zh-CN"/>
        </w:rPr>
      </w:pPr>
      <w:r>
        <w:rPr>
          <w:rFonts w:eastAsia="DengXian" w:hint="eastAsia"/>
          <w:szCs w:val="20"/>
          <w:lang w:eastAsia="zh-CN"/>
        </w:rPr>
        <w:t>FFS condition to select option, e.g. depending on scenario, sensing mode, number of target/EO type-2</w:t>
      </w:r>
    </w:p>
    <w:p w14:paraId="4F8C38F5" w14:textId="77777777" w:rsidR="00117773" w:rsidRDefault="00117773">
      <w:pPr>
        <w:rPr>
          <w:rFonts w:eastAsia="DengXian"/>
          <w:szCs w:val="20"/>
          <w:lang w:eastAsia="zh-CN"/>
        </w:rPr>
      </w:pPr>
    </w:p>
    <w:p w14:paraId="5172017E" w14:textId="77777777" w:rsidR="00117773" w:rsidRDefault="000D79C2">
      <w:pPr>
        <w:rPr>
          <w:highlight w:val="green"/>
        </w:rPr>
      </w:pPr>
      <w:r>
        <w:rPr>
          <w:highlight w:val="green"/>
        </w:rPr>
        <w:t>Agreement</w:t>
      </w:r>
    </w:p>
    <w:p w14:paraId="1DB02D98" w14:textId="77777777" w:rsidR="00117773" w:rsidRDefault="000D79C2">
      <w:pPr>
        <w:rPr>
          <w:rFonts w:ascii="Cambria Math" w:hAnsi="Cambria Math"/>
          <w:i/>
          <w:szCs w:val="20"/>
        </w:rPr>
      </w:pPr>
      <w:r>
        <w:rPr>
          <w:rFonts w:eastAsia="DengXian" w:hint="eastAsia"/>
          <w:szCs w:val="20"/>
        </w:rPr>
        <w:t>To</w:t>
      </w:r>
      <w:r>
        <w:rPr>
          <w:rFonts w:eastAsia="DengXian"/>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oMath>
      <w:r>
        <w:rPr>
          <w:rFonts w:eastAsia="DengXian"/>
          <w:szCs w:val="20"/>
        </w:rPr>
        <w:t xml:space="preserve"> is modelled by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hAnsi="Cambria Math"/>
            <w:szCs w:val="20"/>
          </w:rPr>
          <m:t>,</m:t>
        </m:r>
      </m:oMath>
      <w:r>
        <w:rPr>
          <w:rFonts w:eastAsia="SimSun"/>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oMath>
      <w:r>
        <w:rPr>
          <w:rFonts w:eastAsia="SimSun"/>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w:p>
    <w:p w14:paraId="0AD1EC80" w14:textId="77777777" w:rsidR="00117773" w:rsidRDefault="000D79C2" w:rsidP="000920EB">
      <w:pPr>
        <w:pStyle w:val="ListParagraph"/>
        <w:numPr>
          <w:ilvl w:val="1"/>
          <w:numId w:val="92"/>
        </w:numPr>
        <w:rPr>
          <w:rFonts w:ascii="Times New Roman" w:eastAsia="SimSun" w:hAnsi="Times New Roman"/>
          <w:szCs w:val="20"/>
          <w:lang w:eastAsia="zh-CN"/>
        </w:rPr>
      </w:pPr>
      <w:r>
        <w:rPr>
          <w:rFonts w:ascii="Times New Roman" w:eastAsia="SimSun"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SimSun" w:hAnsi="Times New Roman"/>
          <w:szCs w:val="20"/>
          <w:lang w:eastAsia="zh-CN"/>
        </w:rPr>
        <w:t xml:space="preserve"> is </w:t>
      </w:r>
      <w:r>
        <w:rPr>
          <w:rFonts w:ascii="Times New Roman" w:eastAsia="SimSun"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326A9A88" w14:textId="77777777" w:rsidR="00117773" w:rsidRDefault="000D79C2" w:rsidP="000920EB">
      <w:pPr>
        <w:pStyle w:val="ListParagraph"/>
        <w:numPr>
          <w:ilvl w:val="1"/>
          <w:numId w:val="92"/>
        </w:numPr>
        <w:rPr>
          <w:rFonts w:ascii="Times New Roman" w:eastAsia="DengXian" w:hAnsi="Times New Roman"/>
          <w:szCs w:val="20"/>
          <w:lang w:eastAsia="zh-CN"/>
        </w:rPr>
      </w:pPr>
      <w:r>
        <w:rPr>
          <w:rFonts w:ascii="Times New Roman" w:eastAsia="DengXian" w:hAnsi="Times New Roman" w:hint="eastAsia"/>
          <w:szCs w:val="20"/>
          <w:lang w:eastAsia="zh-CN"/>
        </w:rPr>
        <w:t xml:space="preserve">FFS correlation between </w:t>
      </w:r>
      <m:oMath>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oMath>
    </w:p>
    <w:p w14:paraId="3EB71771" w14:textId="77777777" w:rsidR="00117773" w:rsidRDefault="000D79C2" w:rsidP="000920EB">
      <w:pPr>
        <w:pStyle w:val="ListParagraph"/>
        <w:numPr>
          <w:ilvl w:val="1"/>
          <w:numId w:val="92"/>
        </w:numPr>
        <w:rPr>
          <w:rFonts w:ascii="Times New Roman" w:eastAsia="SimSun" w:hAnsi="Times New Roman"/>
          <w:szCs w:val="20"/>
          <w:lang w:eastAsia="zh-CN"/>
        </w:rPr>
      </w:pPr>
      <w:r>
        <w:rPr>
          <w:rFonts w:ascii="Times New Roman" w:eastAsia="DengXian" w:hAnsi="Times New Roman" w:hint="eastAsia"/>
          <w:szCs w:val="20"/>
          <w:lang w:eastAsia="zh-CN"/>
        </w:rPr>
        <w:t>FFS specular reflection</w:t>
      </w:r>
    </w:p>
    <w:p w14:paraId="110B2132" w14:textId="77777777" w:rsidR="00117773" w:rsidRDefault="000D79C2" w:rsidP="000920EB">
      <w:pPr>
        <w:pStyle w:val="ListParagraph"/>
        <w:numPr>
          <w:ilvl w:val="1"/>
          <w:numId w:val="92"/>
        </w:numPr>
        <w:rPr>
          <w:rFonts w:ascii="Times New Roman" w:eastAsia="SimSun" w:hAnsi="Times New Roman"/>
          <w:szCs w:val="20"/>
          <w:lang w:eastAsia="zh-CN"/>
        </w:rPr>
      </w:pPr>
      <w:r>
        <w:rPr>
          <w:rFonts w:ascii="Times New Roman" w:eastAsia="DengXian" w:hAnsi="Times New Roman"/>
          <w:szCs w:val="20"/>
          <w:lang w:eastAsia="zh-CN"/>
        </w:rPr>
        <w:t>FFS: CPM normalization</w:t>
      </w:r>
    </w:p>
    <w:p w14:paraId="73053827" w14:textId="77777777" w:rsidR="00117773" w:rsidRDefault="000D79C2">
      <w:pPr>
        <w:rPr>
          <w:rFonts w:eastAsia="SimSun"/>
          <w:szCs w:val="20"/>
        </w:rPr>
      </w:pPr>
      <w:r>
        <w:rPr>
          <w:rFonts w:eastAsia="SimSun" w:hint="eastAsia"/>
          <w:szCs w:val="20"/>
        </w:rPr>
        <w:t xml:space="preserve">The </w:t>
      </w:r>
      <w:r>
        <w:rPr>
          <w:rFonts w:eastAsia="SimSun"/>
          <w:szCs w:val="20"/>
        </w:rPr>
        <w:t>following</w:t>
      </w:r>
      <w:r>
        <w:rPr>
          <w:rFonts w:eastAsia="SimSun" w:hint="eastAsia"/>
          <w:szCs w:val="20"/>
        </w:rPr>
        <w:t xml:space="preserve"> options are considered for further study, down select one option from the following</w:t>
      </w:r>
    </w:p>
    <w:p w14:paraId="2A482AD4"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O</w:t>
      </w:r>
      <w:r>
        <w:rPr>
          <w:rFonts w:ascii="Times New Roman" w:eastAsia="SimSun" w:hAnsi="Times New Roman"/>
          <w:szCs w:val="20"/>
          <w:lang w:eastAsia="zh-CN"/>
        </w:rPr>
        <w:t>p</w:t>
      </w:r>
      <w:r>
        <w:rPr>
          <w:rFonts w:ascii="Times New Roman" w:eastAsia="SimSun" w:hAnsi="Times New Roman" w:hint="eastAsia"/>
          <w:szCs w:val="20"/>
          <w:lang w:eastAsia="zh-CN"/>
        </w:rPr>
        <w:t xml:space="preserve">tion 1: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oMath>
      <w:r>
        <w:rPr>
          <w:rFonts w:ascii="Times New Roman" w:eastAsia="SimSun"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Pr>
          <w:rFonts w:ascii="Times New Roman" w:eastAsia="SimSun" w:hAnsi="Times New Roman" w:hint="eastAsia"/>
          <w:szCs w:val="20"/>
          <w:lang w:eastAsia="zh-CN"/>
        </w:rPr>
        <w:t xml:space="preserve"> is </w:t>
      </w:r>
      <w:r>
        <w:rPr>
          <w:rFonts w:ascii="Times New Roman" w:eastAsia="SimSun" w:hAnsi="Times New Roman"/>
          <w:szCs w:val="20"/>
          <w:lang w:eastAsia="zh-CN"/>
        </w:rPr>
        <w:t>XPR ratio</w:t>
      </w:r>
    </w:p>
    <w:p w14:paraId="2D9FC7D4" w14:textId="77777777" w:rsidR="00117773" w:rsidRDefault="00000000" w:rsidP="000920EB">
      <w:pPr>
        <w:pStyle w:val="ListParagraph"/>
        <w:numPr>
          <w:ilvl w:val="1"/>
          <w:numId w:val="93"/>
        </w:numPr>
        <w:tabs>
          <w:tab w:val="left" w:pos="0"/>
        </w:tabs>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sidR="000D79C2">
        <w:rPr>
          <w:rFonts w:ascii="Times New Roman" w:eastAsia="SimSun" w:hAnsi="Times New Roman"/>
          <w:szCs w:val="20"/>
          <w:lang w:eastAsia="zh-CN"/>
        </w:rPr>
        <w:t xml:space="preserve"> is randomly generated by log-normal distribution. FFS mean/variance of the distribution</w:t>
      </w:r>
    </w:p>
    <w:p w14:paraId="65C1EE6C"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 xml:space="preserve">Option 2: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oMath>
      <w:r>
        <w:rPr>
          <w:rFonts w:ascii="Times New Roman" w:eastAsia="SimSun" w:hAnsi="Times New Roman" w:hint="eastAsia"/>
          <w:szCs w:val="20"/>
          <w:lang w:eastAsia="zh-CN"/>
        </w:rPr>
        <w:t xml:space="preserve"> are variables generated for path i</w:t>
      </w:r>
    </w:p>
    <w:p w14:paraId="5BE4A057"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 xml:space="preserve">Option 3: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oMath>
      <w:r>
        <w:rPr>
          <w:rFonts w:ascii="Times New Roman" w:eastAsia="SimSun" w:hAnsi="Times New Roman" w:hint="eastAsia"/>
          <w:szCs w:val="20"/>
          <w:lang w:eastAsia="zh-CN"/>
        </w:rPr>
        <w:t xml:space="preserve"> are variables generated for path i</w:t>
      </w:r>
    </w:p>
    <w:p w14:paraId="6CE81427" w14:textId="77777777" w:rsidR="00117773" w:rsidRDefault="00000000" w:rsidP="000920EB">
      <w:pPr>
        <w:pStyle w:val="ListParagraph"/>
        <w:numPr>
          <w:ilvl w:val="1"/>
          <w:numId w:val="93"/>
        </w:numPr>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lang w:eastAsia="zh-CN"/>
              </w:rPr>
              <m:t>i</m:t>
            </m:r>
          </m:sub>
        </m:sSub>
      </m:oMath>
      <w:r w:rsidR="000D79C2">
        <w:rPr>
          <w:rFonts w:ascii="Times New Roman" w:eastAsia="SimSun" w:hAnsi="Times New Roman" w:hint="eastAsia"/>
          <w:szCs w:val="20"/>
          <w:lang w:eastAsia="zh-CN"/>
        </w:rPr>
        <w:t xml:space="preserve"> defined in LCS</w:t>
      </w:r>
    </w:p>
    <w:p w14:paraId="1E5A0140"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 xml:space="preserve">Option 4: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
          <w:rPr>
            <w:rFonts w:ascii="Cambria Math" w:hAnsi="Cambria Math"/>
            <w:szCs w:val="20"/>
          </w:rPr>
          <m:t>0</m:t>
        </m:r>
      </m:oMath>
      <w:r>
        <w:rPr>
          <w:rFonts w:ascii="Times New Roman" w:eastAsia="SimSun" w:hAnsi="Times New Roman" w:hint="eastAsia"/>
          <w:szCs w:val="20"/>
          <w:lang w:eastAsia="zh-CN"/>
        </w:rPr>
        <w:t xml:space="preserve"> is generated for path i</w:t>
      </w:r>
    </w:p>
    <w:p w14:paraId="7DEEA912" w14:textId="77777777" w:rsidR="00117773" w:rsidRDefault="00117773">
      <w:pPr>
        <w:rPr>
          <w:lang w:eastAsia="zh-CN"/>
        </w:rPr>
      </w:pPr>
    </w:p>
    <w:p w14:paraId="47D919EA" w14:textId="77777777" w:rsidR="00117773" w:rsidRDefault="000D79C2">
      <w:pPr>
        <w:rPr>
          <w:highlight w:val="green"/>
        </w:rPr>
      </w:pPr>
      <w:r>
        <w:rPr>
          <w:highlight w:val="green"/>
        </w:rPr>
        <w:t>Agreement</w:t>
      </w:r>
    </w:p>
    <w:p w14:paraId="6EC401F1" w14:textId="77777777" w:rsidR="00117773" w:rsidRDefault="000D79C2">
      <w:pPr>
        <w:pStyle w:val="ListParagraph"/>
        <w:ind w:firstLine="0"/>
        <w:rPr>
          <w:rFonts w:ascii="Times New Roman" w:eastAsia="SimSun" w:hAnsi="Times New Roman"/>
          <w:szCs w:val="20"/>
          <w:lang w:eastAsia="zh-CN"/>
        </w:rPr>
      </w:pPr>
      <w:r>
        <w:rPr>
          <w:rFonts w:ascii="Times New Roman" w:eastAsia="SimSun" w:hAnsi="Times New Roman"/>
          <w:szCs w:val="20"/>
        </w:rPr>
        <w:t>The finite size of the EO type-2 affects identification of specular reflection point. In the target channel, EO type-2 is modelled only if the specular reflection point is in the area of the EO type-2.</w:t>
      </w:r>
    </w:p>
    <w:p w14:paraId="708B75E1" w14:textId="77777777" w:rsidR="00117773" w:rsidRDefault="00117773">
      <w:pPr>
        <w:rPr>
          <w:rFonts w:eastAsia="DengXian"/>
          <w:lang w:eastAsia="zh-CN"/>
        </w:rPr>
      </w:pPr>
    </w:p>
    <w:p w14:paraId="31363858" w14:textId="77777777" w:rsidR="00117773" w:rsidRDefault="000D79C2">
      <w:pPr>
        <w:rPr>
          <w:highlight w:val="green"/>
        </w:rPr>
      </w:pPr>
      <w:r>
        <w:rPr>
          <w:highlight w:val="green"/>
        </w:rPr>
        <w:t>Agreement</w:t>
      </w:r>
    </w:p>
    <w:p w14:paraId="081C4856" w14:textId="77777777" w:rsidR="00117773" w:rsidRDefault="000D79C2">
      <w:pPr>
        <w:rPr>
          <w:rFonts w:eastAsia="DengXian"/>
          <w:szCs w:val="20"/>
          <w:lang w:eastAsia="zh-CN"/>
        </w:rPr>
      </w:pPr>
      <w:r>
        <w:rPr>
          <w:rFonts w:ascii="Times New Roman" w:eastAsia="SimSun" w:hAnsi="Times New Roman"/>
          <w:szCs w:val="20"/>
          <w:lang w:val="en-US" w:eastAsia="zh-CN"/>
        </w:rPr>
        <w:t>C</w:t>
      </w:r>
      <w:r>
        <w:rPr>
          <w:rFonts w:ascii="Times New Roman" w:eastAsia="SimSun" w:hAnsi="Times New Roman" w:hint="eastAsia"/>
          <w:szCs w:val="20"/>
          <w:lang w:val="en-US" w:eastAsia="zh-CN"/>
        </w:rPr>
        <w:t xml:space="preserve">omponent </w:t>
      </w:r>
      <w:r>
        <w:rPr>
          <w:rFonts w:eastAsia="DengXian"/>
          <w:szCs w:val="20"/>
          <w:lang w:eastAsia="zh-CN"/>
        </w:rPr>
        <w:t xml:space="preserve">B2 </w:t>
      </w:r>
      <w:r>
        <w:rPr>
          <w:rFonts w:eastAsia="DengXian" w:hint="eastAsia"/>
          <w:szCs w:val="20"/>
          <w:lang w:eastAsia="zh-CN"/>
        </w:rPr>
        <w:t>of RCS is upper bounded by k</w:t>
      </w:r>
      <w:r>
        <w:rPr>
          <w:rFonts w:eastAsia="DengXian"/>
          <w:szCs w:val="20"/>
          <w:lang w:eastAsia="zh-CN"/>
        </w:rPr>
        <w:t>σ</w:t>
      </w:r>
      <w:r>
        <w:rPr>
          <w:rFonts w:eastAsia="DengXian" w:hint="eastAsia"/>
          <w:szCs w:val="20"/>
          <w:lang w:eastAsia="zh-CN"/>
        </w:rPr>
        <w:t xml:space="preserve"> dB</w:t>
      </w:r>
      <w:r>
        <w:rPr>
          <w:rFonts w:eastAsia="DengXian"/>
          <w:szCs w:val="20"/>
          <w:lang w:eastAsia="zh-CN"/>
        </w:rPr>
        <w:t xml:space="preserve"> for the log-normal distribution, where σ is the standard deviation of B2 in dB</w:t>
      </w:r>
      <w:r>
        <w:rPr>
          <w:rFonts w:eastAsia="DengXian" w:hint="eastAsia"/>
          <w:szCs w:val="20"/>
          <w:lang w:eastAsia="zh-CN"/>
        </w:rPr>
        <w:t xml:space="preserve">. FFS </w:t>
      </w:r>
      <w:r>
        <w:rPr>
          <w:rFonts w:eastAsia="DengXian"/>
          <w:szCs w:val="20"/>
          <w:lang w:eastAsia="zh-CN"/>
        </w:rPr>
        <w:t xml:space="preserve">the value of </w:t>
      </w:r>
      <w:r>
        <w:rPr>
          <w:rFonts w:eastAsia="DengXian" w:hint="eastAsia"/>
          <w:szCs w:val="20"/>
          <w:lang w:eastAsia="zh-CN"/>
        </w:rPr>
        <w:t>k</w:t>
      </w:r>
      <w:r>
        <w:rPr>
          <w:rFonts w:eastAsia="DengXian"/>
          <w:szCs w:val="20"/>
          <w:lang w:eastAsia="zh-CN"/>
        </w:rPr>
        <w:t>.</w:t>
      </w:r>
    </w:p>
    <w:p w14:paraId="400FBFD8" w14:textId="77777777" w:rsidR="00117773" w:rsidRDefault="00117773">
      <w:pPr>
        <w:rPr>
          <w:rFonts w:eastAsia="DengXian"/>
          <w:lang w:val="en-US" w:eastAsia="zh-CN"/>
        </w:rPr>
      </w:pPr>
    </w:p>
    <w:p w14:paraId="373F8894" w14:textId="77777777" w:rsidR="00117773" w:rsidRDefault="000D79C2">
      <w:pPr>
        <w:rPr>
          <w:highlight w:val="green"/>
        </w:rPr>
      </w:pPr>
      <w:r>
        <w:rPr>
          <w:highlight w:val="green"/>
        </w:rPr>
        <w:t>Agreement</w:t>
      </w:r>
    </w:p>
    <w:p w14:paraId="1B6757B5" w14:textId="77777777" w:rsidR="00117773" w:rsidRDefault="000D79C2">
      <w:pPr>
        <w:rPr>
          <w:rFonts w:eastAsia="DengXian"/>
          <w:szCs w:val="20"/>
          <w:lang w:eastAsia="zh-CN"/>
        </w:rPr>
      </w:pPr>
      <w:r>
        <w:rPr>
          <w:rFonts w:eastAsia="DengXian"/>
          <w:szCs w:val="20"/>
          <w:lang w:eastAsia="zh-CN"/>
        </w:rPr>
        <w:t>When the EO type-2 is modelled in the target channel</w:t>
      </w:r>
      <w:r>
        <w:rPr>
          <w:rFonts w:eastAsia="DengXian"/>
          <w:szCs w:val="20"/>
          <w:lang w:val="en-US" w:eastAsia="zh-CN"/>
        </w:rPr>
        <w:t xml:space="preserve">, </w:t>
      </w:r>
      <w:r>
        <w:rPr>
          <w:rFonts w:eastAsia="DengXian" w:hint="eastAsia"/>
          <w:szCs w:val="20"/>
          <w:lang w:val="en-US" w:eastAsia="zh-CN"/>
        </w:rPr>
        <w:t xml:space="preserve">down select between </w:t>
      </w:r>
      <w:r>
        <w:rPr>
          <w:rFonts w:eastAsia="DengXian"/>
          <w:szCs w:val="20"/>
          <w:lang w:val="en-US" w:eastAsia="zh-CN"/>
        </w:rPr>
        <w:t>the</w:t>
      </w:r>
      <w:r>
        <w:rPr>
          <w:rFonts w:eastAsia="DengXian" w:hint="eastAsia"/>
          <w:szCs w:val="20"/>
          <w:lang w:val="en-US" w:eastAsia="zh-CN"/>
        </w:rPr>
        <w:t xml:space="preserve"> following options to determine </w:t>
      </w:r>
      <w:r>
        <w:rPr>
          <w:rFonts w:eastAsia="DengXian"/>
          <w:szCs w:val="20"/>
          <w:lang w:val="en-US" w:eastAsia="zh-CN"/>
        </w:rPr>
        <w:t xml:space="preserve">the LOS condition of the </w:t>
      </w:r>
      <w:r>
        <w:rPr>
          <w:rFonts w:eastAsia="DengXian"/>
          <w:szCs w:val="20"/>
          <w:lang w:eastAsia="zh-CN"/>
        </w:rPr>
        <w:t xml:space="preserve">Tx-target link and target-Rx link </w:t>
      </w:r>
    </w:p>
    <w:p w14:paraId="669C683C" w14:textId="77777777" w:rsidR="00117773" w:rsidRDefault="000D79C2" w:rsidP="000920EB">
      <w:pPr>
        <w:pStyle w:val="ListParagraph"/>
        <w:numPr>
          <w:ilvl w:val="0"/>
          <w:numId w:val="94"/>
        </w:numPr>
        <w:rPr>
          <w:rFonts w:eastAsia="DengXian"/>
          <w:szCs w:val="20"/>
          <w:lang w:eastAsia="zh-CN"/>
        </w:rPr>
      </w:pPr>
      <w:r>
        <w:rPr>
          <w:rFonts w:eastAsia="DengXian"/>
          <w:szCs w:val="20"/>
          <w:lang w:eastAsia="zh-CN"/>
        </w:rPr>
        <w:t xml:space="preserve">Option </w:t>
      </w:r>
      <w:r>
        <w:rPr>
          <w:rFonts w:eastAsia="DengXian" w:hint="eastAsia"/>
          <w:szCs w:val="20"/>
          <w:lang w:eastAsia="zh-CN"/>
        </w:rPr>
        <w:t>A</w:t>
      </w:r>
      <w:r>
        <w:rPr>
          <w:rFonts w:eastAsia="DengXian"/>
          <w:szCs w:val="20"/>
          <w:lang w:eastAsia="zh-CN"/>
        </w:rPr>
        <w:t xml:space="preserve">: If type-2 EO </w:t>
      </w:r>
      <w:r>
        <w:rPr>
          <w:rFonts w:eastAsia="DengXian" w:hint="eastAsia"/>
          <w:szCs w:val="20"/>
          <w:lang w:eastAsia="zh-CN"/>
        </w:rPr>
        <w:t>is in</w:t>
      </w:r>
      <w:r>
        <w:rPr>
          <w:rFonts w:eastAsia="DengXian"/>
          <w:szCs w:val="20"/>
          <w:lang w:eastAsia="zh-CN"/>
        </w:rPr>
        <w:t xml:space="preserve"> the LOS ray of one link, the link is determined as NLOS condition, and otherwise use the LOS probability equation to determine the LOS/NLOS condition</w:t>
      </w:r>
    </w:p>
    <w:p w14:paraId="1957A974" w14:textId="77777777" w:rsidR="00117773" w:rsidRDefault="000D79C2" w:rsidP="000920EB">
      <w:pPr>
        <w:pStyle w:val="ListParagraph"/>
        <w:numPr>
          <w:ilvl w:val="1"/>
          <w:numId w:val="94"/>
        </w:numPr>
        <w:rPr>
          <w:rFonts w:eastAsia="DengXian"/>
          <w:szCs w:val="20"/>
          <w:lang w:eastAsia="zh-CN"/>
        </w:rPr>
      </w:pPr>
      <w:r>
        <w:rPr>
          <w:rFonts w:eastAsia="DengXian"/>
          <w:szCs w:val="20"/>
          <w:lang w:eastAsia="zh-CN"/>
        </w:rPr>
        <w:t>FFS changes to the LOS probability defined in existing TRs</w:t>
      </w:r>
    </w:p>
    <w:p w14:paraId="530C90F2" w14:textId="77777777" w:rsidR="00117773" w:rsidRDefault="000D79C2" w:rsidP="000920EB">
      <w:pPr>
        <w:pStyle w:val="ListParagraph"/>
        <w:numPr>
          <w:ilvl w:val="1"/>
          <w:numId w:val="94"/>
        </w:numPr>
        <w:rPr>
          <w:rFonts w:eastAsia="DengXian"/>
          <w:szCs w:val="20"/>
          <w:lang w:eastAsia="zh-CN"/>
        </w:rPr>
      </w:pPr>
      <w:r>
        <w:rPr>
          <w:rFonts w:eastAsia="DengXian"/>
          <w:szCs w:val="20"/>
          <w:lang w:eastAsia="zh-CN"/>
        </w:rPr>
        <w:t>FFS details on blockage by EO type-2</w:t>
      </w:r>
    </w:p>
    <w:p w14:paraId="24216A88" w14:textId="77777777" w:rsidR="00117773" w:rsidRDefault="000D79C2" w:rsidP="000920EB">
      <w:pPr>
        <w:numPr>
          <w:ilvl w:val="0"/>
          <w:numId w:val="94"/>
        </w:numPr>
        <w:rPr>
          <w:rFonts w:eastAsiaTheme="minorEastAsia"/>
          <w:lang w:val="en-US" w:eastAsia="zh-CN"/>
        </w:rPr>
      </w:pPr>
      <w:r>
        <w:rPr>
          <w:rFonts w:eastAsia="DengXian"/>
          <w:szCs w:val="20"/>
          <w:lang w:eastAsia="zh-CN"/>
        </w:rPr>
        <w:t xml:space="preserve">Option </w:t>
      </w:r>
      <w:r>
        <w:rPr>
          <w:rFonts w:eastAsia="DengXian" w:hint="eastAsia"/>
          <w:szCs w:val="20"/>
          <w:lang w:eastAsia="zh-CN"/>
        </w:rPr>
        <w:t>B</w:t>
      </w:r>
      <w:r>
        <w:rPr>
          <w:rFonts w:eastAsia="DengXian"/>
          <w:szCs w:val="20"/>
          <w:lang w:eastAsia="zh-CN"/>
        </w:rPr>
        <w:t xml:space="preserve">: </w:t>
      </w:r>
      <w:r>
        <w:rPr>
          <w:rFonts w:eastAsia="DengXian" w:hint="eastAsia"/>
          <w:szCs w:val="20"/>
          <w:lang w:eastAsia="zh-CN"/>
        </w:rPr>
        <w:t>U</w:t>
      </w:r>
      <w:r>
        <w:rPr>
          <w:rFonts w:eastAsia="DengXian"/>
          <w:szCs w:val="20"/>
          <w:lang w:eastAsia="zh-CN"/>
        </w:rPr>
        <w:t>se the LOS probability equation to determine the LOS/NLOS condition of one link</w:t>
      </w:r>
      <w:r>
        <w:rPr>
          <w:rFonts w:eastAsia="DengXian" w:hint="eastAsia"/>
          <w:szCs w:val="20"/>
          <w:lang w:eastAsia="zh-CN"/>
        </w:rPr>
        <w:t>, and then the impacts of</w:t>
      </w:r>
      <w:r>
        <w:rPr>
          <w:rFonts w:eastAsia="DengXian"/>
          <w:szCs w:val="20"/>
          <w:lang w:eastAsia="zh-CN"/>
        </w:rPr>
        <w:t xml:space="preserve"> type-2 EO </w:t>
      </w:r>
      <w:r>
        <w:rPr>
          <w:rFonts w:eastAsia="DengXian" w:hint="eastAsia"/>
          <w:szCs w:val="20"/>
          <w:lang w:eastAsia="zh-CN"/>
        </w:rPr>
        <w:t>is modeled by a blockage model</w:t>
      </w:r>
    </w:p>
    <w:p w14:paraId="3100BC59" w14:textId="77777777" w:rsidR="00117773" w:rsidRDefault="00117773">
      <w:pPr>
        <w:rPr>
          <w:rFonts w:eastAsiaTheme="minorEastAsia"/>
          <w:lang w:val="en-US" w:eastAsia="zh-CN"/>
        </w:rPr>
      </w:pPr>
    </w:p>
    <w:p w14:paraId="04466D1D" w14:textId="77777777" w:rsidR="00117773" w:rsidRDefault="00117773">
      <w:pPr>
        <w:rPr>
          <w:rFonts w:eastAsiaTheme="minorEastAsia"/>
          <w:lang w:val="en-US" w:eastAsia="zh-CN"/>
        </w:rPr>
      </w:pPr>
    </w:p>
    <w:p w14:paraId="6E716C64" w14:textId="77777777" w:rsidR="007400AD" w:rsidRDefault="007400AD" w:rsidP="007400AD">
      <w:pPr>
        <w:pStyle w:val="Heading3"/>
        <w:ind w:left="720" w:hanging="720"/>
      </w:pPr>
      <w:bookmarkStart w:id="1874" w:name="OLE_LINK10"/>
      <w:r w:rsidRPr="00154CE2">
        <w:rPr>
          <w:rFonts w:hint="eastAsia"/>
        </w:rPr>
        <w:t>R</w:t>
      </w:r>
      <w:r w:rsidRPr="00154CE2">
        <w:t>AN1 #1</w:t>
      </w:r>
      <w:r>
        <w:t>20</w:t>
      </w:r>
      <w:r w:rsidRPr="00154CE2">
        <w:t xml:space="preserve"> (</w:t>
      </w:r>
      <w:r>
        <w:t>Feb.</w:t>
      </w:r>
      <w:r w:rsidRPr="00154CE2">
        <w:t xml:space="preserve"> 2024)</w:t>
      </w:r>
    </w:p>
    <w:p w14:paraId="26636366" w14:textId="77777777" w:rsidR="00117773" w:rsidRDefault="00117773">
      <w:pPr>
        <w:rPr>
          <w:rFonts w:eastAsiaTheme="minorEastAsia"/>
          <w:lang w:eastAsia="zh-CN"/>
        </w:rPr>
      </w:pPr>
    </w:p>
    <w:p w14:paraId="4DE90FB4" w14:textId="77777777" w:rsidR="00117773" w:rsidRDefault="000D79C2">
      <w:bookmarkStart w:id="1875" w:name="_Hlk191071072"/>
      <w:r>
        <w:rPr>
          <w:highlight w:val="green"/>
        </w:rPr>
        <w:t>Agreement</w:t>
      </w:r>
    </w:p>
    <w:p w14:paraId="010C4975" w14:textId="77777777" w:rsidR="00117773" w:rsidRDefault="000D79C2">
      <w:r>
        <w:t>For bistatic/monostatic RCS</w:t>
      </w:r>
    </w:p>
    <w:p w14:paraId="4F6AB18B" w14:textId="77777777" w:rsidR="00117773" w:rsidRDefault="000D79C2" w:rsidP="000920EB">
      <w:pPr>
        <w:pStyle w:val="ListParagraph"/>
        <w:numPr>
          <w:ilvl w:val="0"/>
          <w:numId w:val="23"/>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4B2A097F" w14:textId="77777777" w:rsidR="00117773" w:rsidRDefault="000D79C2" w:rsidP="000920EB">
      <w:pPr>
        <w:pStyle w:val="ListParagraph"/>
        <w:numPr>
          <w:ilvl w:val="0"/>
          <w:numId w:val="23"/>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26BB36F0" w14:textId="77777777" w:rsidR="00117773" w:rsidRDefault="00117773"/>
    <w:p w14:paraId="77375AF1" w14:textId="77777777" w:rsidR="00117773" w:rsidRDefault="000D79C2">
      <w:pPr>
        <w:pStyle w:val="0Maintext"/>
        <w:ind w:firstLine="0"/>
        <w:rPr>
          <w:highlight w:val="green"/>
        </w:rPr>
      </w:pPr>
      <w:r>
        <w:rPr>
          <w:highlight w:val="green"/>
        </w:rPr>
        <w:t>Agreement</w:t>
      </w:r>
    </w:p>
    <w:p w14:paraId="21A8D3E0" w14:textId="77777777" w:rsidR="00117773" w:rsidRDefault="000D79C2">
      <w:pPr>
        <w:pStyle w:val="0Maintext"/>
        <w:ind w:firstLine="0"/>
      </w:pPr>
      <w:r>
        <w:t>RCS model and application in ISAC channel generation</w:t>
      </w:r>
    </w:p>
    <w:p w14:paraId="64D509D2" w14:textId="77777777" w:rsidR="00117773" w:rsidRDefault="000D79C2" w:rsidP="000920EB">
      <w:pPr>
        <w:pStyle w:val="ListParagraph"/>
        <w:numPr>
          <w:ilvl w:val="0"/>
          <w:numId w:val="23"/>
        </w:numPr>
        <w:spacing w:line="240" w:lineRule="atLeast"/>
        <w:rPr>
          <w:rFonts w:eastAsiaTheme="minorEastAsia"/>
          <w:szCs w:val="20"/>
          <w:lang w:eastAsia="zh-CN"/>
        </w:rPr>
      </w:pPr>
      <w:r>
        <w:rPr>
          <w:rFonts w:eastAsiaTheme="minorEastAsia"/>
          <w:szCs w:val="20"/>
          <w:lang w:eastAsia="zh-CN"/>
        </w:rPr>
        <w:lastRenderedPageBreak/>
        <w:t>To define the RCS model (RCS=A*B1*B2) for a scattering point of a target, when the target type is vehicle, large size UAV, human with RCS model 2, AGV</w:t>
      </w:r>
    </w:p>
    <w:p w14:paraId="5BE6A823" w14:textId="77777777" w:rsidR="00117773" w:rsidRDefault="000D79C2" w:rsidP="000920EB">
      <w:pPr>
        <w:pStyle w:val="ListParagraph"/>
        <w:numPr>
          <w:ilvl w:val="1"/>
          <w:numId w:val="23"/>
        </w:numPr>
        <w:spacing w:line="240" w:lineRule="atLeast"/>
        <w:rPr>
          <w:rFonts w:eastAsiaTheme="minorEastAsia"/>
          <w:szCs w:val="20"/>
          <w:lang w:eastAsia="zh-CN"/>
        </w:rPr>
      </w:pPr>
      <w:r>
        <w:rPr>
          <w:rFonts w:eastAsiaTheme="minorEastAsia"/>
          <w:szCs w:val="20"/>
          <w:lang w:eastAsia="zh-CN"/>
        </w:rPr>
        <w:t>The values/pattern of the product of component A and B1, i.e., A*B1 is given per target type, expressed in dBsm scale</w:t>
      </w:r>
    </w:p>
    <w:p w14:paraId="3ACD214E" w14:textId="77777777" w:rsidR="00117773" w:rsidRDefault="000D79C2" w:rsidP="000920EB">
      <w:pPr>
        <w:pStyle w:val="ListParagraph"/>
        <w:numPr>
          <w:ilvl w:val="1"/>
          <w:numId w:val="23"/>
        </w:numPr>
        <w:spacing w:line="240" w:lineRule="atLeast"/>
        <w:rPr>
          <w:rFonts w:eastAsiaTheme="minorEastAsia"/>
          <w:szCs w:val="20"/>
          <w:lang w:eastAsia="zh-CN"/>
        </w:rPr>
      </w:pPr>
      <w:r>
        <w:rPr>
          <w:rFonts w:eastAsiaTheme="minorEastAsia"/>
          <w:szCs w:val="20"/>
          <w:lang w:eastAsia="zh-CN"/>
        </w:rPr>
        <w:t>Component A is expressed in dBsm scale. B1 is dependent on A*B1 and value of component A.</w:t>
      </w:r>
    </w:p>
    <w:p w14:paraId="6A8377F6" w14:textId="77777777" w:rsidR="00117773" w:rsidRDefault="000D79C2" w:rsidP="000920EB">
      <w:pPr>
        <w:pStyle w:val="ListParagraph"/>
        <w:numPr>
          <w:ilvl w:val="2"/>
          <w:numId w:val="23"/>
        </w:numPr>
        <w:spacing w:line="240" w:lineRule="atLeast"/>
        <w:rPr>
          <w:rFonts w:eastAsiaTheme="minorEastAsia"/>
          <w:szCs w:val="20"/>
          <w:lang w:eastAsia="zh-CN"/>
        </w:rPr>
      </w:pPr>
      <w:r>
        <w:rPr>
          <w:rFonts w:eastAsiaTheme="minorEastAsia"/>
          <w:szCs w:val="20"/>
          <w:lang w:eastAsia="zh-CN"/>
        </w:rPr>
        <w:t>A is equal to a single value per target type</w:t>
      </w:r>
    </w:p>
    <w:p w14:paraId="509E1546" w14:textId="77777777" w:rsidR="00117773" w:rsidRDefault="000D79C2" w:rsidP="000920EB">
      <w:pPr>
        <w:pStyle w:val="ListParagraph"/>
        <w:numPr>
          <w:ilvl w:val="3"/>
          <w:numId w:val="23"/>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5BA2F066" w14:textId="77777777" w:rsidR="00117773" w:rsidRDefault="000D79C2" w:rsidP="000920EB">
      <w:pPr>
        <w:pStyle w:val="ListParagraph"/>
        <w:numPr>
          <w:ilvl w:val="3"/>
          <w:numId w:val="23"/>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14ED6E52" w14:textId="77777777" w:rsidR="00117773" w:rsidRDefault="000D79C2" w:rsidP="000920EB">
      <w:pPr>
        <w:pStyle w:val="ListParagraph"/>
        <w:numPr>
          <w:ilvl w:val="1"/>
          <w:numId w:val="23"/>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73ADFD87" w14:textId="77777777" w:rsidR="00117773" w:rsidRDefault="000D79C2" w:rsidP="000920EB">
      <w:pPr>
        <w:pStyle w:val="ListParagraph"/>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74E417A8" w14:textId="77777777" w:rsidR="00117773" w:rsidRDefault="000D79C2" w:rsidP="000920EB">
      <w:pPr>
        <w:pStyle w:val="ListParagraph"/>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6D6C6C5C" w14:textId="77777777" w:rsidR="00117773" w:rsidRDefault="00000000">
      <w:pPr>
        <w:pStyle w:val="ListParagraph"/>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7385E7A6" w14:textId="77777777" w:rsidR="00117773" w:rsidRDefault="000D79C2">
      <w:pPr>
        <w:spacing w:line="240" w:lineRule="atLeast"/>
        <w:ind w:leftChars="200" w:left="400"/>
        <w:rPr>
          <w:rFonts w:ascii="Times New Roman" w:eastAsia="SimSun" w:hAnsi="Times New Roman"/>
          <w:szCs w:val="20"/>
          <w:lang w:eastAsia="zh-CN"/>
        </w:rPr>
      </w:pPr>
      <w:r>
        <w:rPr>
          <w:rFonts w:ascii="Times New Roman" w:eastAsia="SimSun" w:hAnsi="Times New Roman"/>
          <w:szCs w:val="20"/>
          <w:lang w:eastAsia="zh-CN"/>
        </w:rPr>
        <w:t>Where,</w:t>
      </w:r>
    </w:p>
    <w:p w14:paraId="7314D099" w14:textId="77777777" w:rsidR="00117773" w:rsidRDefault="00000000"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0D79C2">
        <w:rPr>
          <w:rFonts w:eastAsia="DengXian" w:hint="eastAsia"/>
          <w:szCs w:val="20"/>
          <w:lang w:eastAsia="zh-CN"/>
        </w:rPr>
        <w:t xml:space="preserve"> </w:t>
      </w:r>
      <w:r w:rsidR="000D79C2">
        <w:rPr>
          <w:rFonts w:eastAsia="DengXian"/>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0D79C2">
        <w:rPr>
          <w:rFonts w:eastAsia="DengXian"/>
          <w:iCs/>
          <w:szCs w:val="20"/>
          <w:lang w:eastAsia="zh-CN"/>
        </w:rPr>
        <w:t xml:space="preserve"> </w:t>
      </w:r>
      <w:r w:rsidR="000D79C2">
        <w:rPr>
          <w:rFonts w:eastAsia="DengXian"/>
          <w:iCs/>
          <w:szCs w:val="20"/>
          <w:lang w:val="en-US" w:eastAsia="zh-CN"/>
        </w:rPr>
        <w:t>is the distance between Tx and SPST</w:t>
      </w:r>
    </w:p>
    <w:p w14:paraId="0093832F" w14:textId="77777777" w:rsidR="00117773" w:rsidRDefault="00000000"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0D79C2">
        <w:rPr>
          <w:rFonts w:eastAsia="DengXian"/>
          <w:iCs/>
          <w:szCs w:val="20"/>
          <w:lang w:eastAsia="zh-CN"/>
        </w:rPr>
        <w:t xml:space="preserve"> </w:t>
      </w:r>
      <w:r w:rsidR="000D79C2">
        <w:rPr>
          <w:rFonts w:eastAsia="DengXian"/>
          <w:iCs/>
          <w:szCs w:val="20"/>
          <w:lang w:val="en-US" w:eastAsia="zh-CN"/>
        </w:rPr>
        <w:t xml:space="preserve">is pathloss </w:t>
      </w:r>
      <w:r w:rsidR="000D79C2">
        <w:rPr>
          <w:rFonts w:ascii="Cambria Math" w:hAnsi="Cambria Math"/>
          <w:iCs/>
          <w:szCs w:val="20"/>
        </w:rPr>
        <w:t>between</w:t>
      </w:r>
      <w:r w:rsidR="000D79C2">
        <w:rPr>
          <w:rFonts w:eastAsia="DengXian"/>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0D79C2">
        <w:rPr>
          <w:rFonts w:eastAsia="DengXian"/>
          <w:iCs/>
          <w:szCs w:val="20"/>
          <w:lang w:val="en-US" w:eastAsia="zh-CN"/>
        </w:rPr>
        <w:t xml:space="preserve"> is the distance between SPST and Rx </w:t>
      </w:r>
    </w:p>
    <w:p w14:paraId="361C5075" w14:textId="77777777" w:rsidR="00117773" w:rsidRDefault="00000000"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0D79C2">
        <w:rPr>
          <w:rFonts w:eastAsiaTheme="minorEastAsia"/>
          <w:szCs w:val="20"/>
          <w:lang w:eastAsia="zh-CN"/>
        </w:rPr>
        <w:t xml:space="preserve"> is the value of RCS component A</w:t>
      </w:r>
    </w:p>
    <w:p w14:paraId="77475CB0" w14:textId="77777777" w:rsidR="00117773" w:rsidRDefault="00000000"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0D79C2">
        <w:rPr>
          <w:rFonts w:eastAsia="DengXian"/>
          <w:szCs w:val="20"/>
          <w:lang w:eastAsia="zh-CN"/>
        </w:rPr>
        <w:t xml:space="preserve"> are shadow fading respectively generated for the Tx-</w:t>
      </w:r>
      <w:r w:rsidR="000D79C2">
        <w:rPr>
          <w:rFonts w:eastAsia="DengXian"/>
          <w:iCs/>
          <w:szCs w:val="20"/>
          <w:lang w:val="en-US" w:eastAsia="zh-CN"/>
        </w:rPr>
        <w:t xml:space="preserve"> SPST</w:t>
      </w:r>
      <w:r w:rsidR="000D79C2">
        <w:rPr>
          <w:rFonts w:eastAsia="DengXian"/>
          <w:szCs w:val="20"/>
          <w:lang w:eastAsia="zh-CN"/>
        </w:rPr>
        <w:t xml:space="preserve"> link and </w:t>
      </w:r>
      <w:r w:rsidR="000D79C2">
        <w:rPr>
          <w:rFonts w:eastAsia="DengXian"/>
          <w:iCs/>
          <w:szCs w:val="20"/>
          <w:lang w:val="en-US" w:eastAsia="zh-CN"/>
        </w:rPr>
        <w:t>SPST</w:t>
      </w:r>
      <w:r w:rsidR="000D79C2">
        <w:rPr>
          <w:rFonts w:eastAsia="DengXian"/>
          <w:szCs w:val="20"/>
          <w:lang w:eastAsia="zh-CN"/>
        </w:rPr>
        <w:t xml:space="preserve"> -Rx link referring to step 4 in section 7.5, TR 38.901</w:t>
      </w:r>
    </w:p>
    <w:p w14:paraId="07BBBC7C" w14:textId="77777777" w:rsidR="00117773" w:rsidRDefault="000D79C2" w:rsidP="000920EB">
      <w:pPr>
        <w:pStyle w:val="ListParagraph"/>
        <w:numPr>
          <w:ilvl w:val="2"/>
          <w:numId w:val="23"/>
        </w:numPr>
        <w:suppressAutoHyphens w:val="0"/>
        <w:spacing w:line="240" w:lineRule="atLeast"/>
        <w:rPr>
          <w:rFonts w:eastAsia="DengXian"/>
          <w:iCs/>
          <w:szCs w:val="20"/>
          <w:lang w:val="en-US" w:eastAsia="zh-CN"/>
        </w:rPr>
      </w:pPr>
      <w:r>
        <w:rPr>
          <w:rFonts w:eastAsia="DengXian" w:hint="eastAsia"/>
          <w:iCs/>
          <w:szCs w:val="20"/>
          <w:lang w:val="en-US" w:eastAsia="zh-CN"/>
        </w:rPr>
        <w:t>N</w:t>
      </w:r>
      <w:r>
        <w:rPr>
          <w:rFonts w:eastAsia="DengXian"/>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83A8DEE" w14:textId="77777777" w:rsidR="00117773" w:rsidRDefault="00117773">
      <w:pPr>
        <w:rPr>
          <w:rFonts w:eastAsiaTheme="minorEastAsia"/>
          <w:lang w:val="en-US" w:eastAsia="zh-CN"/>
        </w:rPr>
      </w:pPr>
    </w:p>
    <w:p w14:paraId="0963B5BC" w14:textId="77777777" w:rsidR="00117773" w:rsidRDefault="000D79C2">
      <w:pPr>
        <w:rPr>
          <w:szCs w:val="20"/>
        </w:rPr>
      </w:pPr>
      <w:r>
        <w:rPr>
          <w:szCs w:val="20"/>
          <w:highlight w:val="green"/>
        </w:rPr>
        <w:t>Agreement</w:t>
      </w:r>
    </w:p>
    <w:p w14:paraId="513FB1B5" w14:textId="77777777" w:rsidR="00117773" w:rsidRDefault="000D79C2">
      <w:pPr>
        <w:rPr>
          <w:szCs w:val="20"/>
        </w:rPr>
      </w:pPr>
      <w:r>
        <w:rPr>
          <w:szCs w:val="20"/>
        </w:rPr>
        <w:t xml:space="preserve">RCS upper bound: </w:t>
      </w:r>
      <w:r>
        <w:rPr>
          <w:rFonts w:eastAsia="DengXian"/>
          <w:szCs w:val="20"/>
          <w:lang w:eastAsia="zh-CN"/>
        </w:rPr>
        <w:t xml:space="preserve">k </w:t>
      </w:r>
      <w:r>
        <w:rPr>
          <w:rFonts w:eastAsiaTheme="minorEastAsia"/>
          <w:szCs w:val="20"/>
          <w:lang w:val="en-US" w:eastAsia="zh-CN"/>
        </w:rPr>
        <w:t>equals</w:t>
      </w:r>
      <w:r>
        <w:rPr>
          <w:rFonts w:eastAsia="DengXian"/>
          <w:szCs w:val="20"/>
          <w:lang w:eastAsia="zh-CN"/>
        </w:rPr>
        <w:t xml:space="preserve"> to 3</w:t>
      </w:r>
      <w:r>
        <w:rPr>
          <w:rFonts w:eastAsiaTheme="minorEastAsia"/>
          <w:szCs w:val="20"/>
          <w:lang w:eastAsia="zh-CN"/>
        </w:rPr>
        <w:t xml:space="preserve"> is adopted to derive the upper bound of RCS component B2, </w:t>
      </w:r>
      <w:r>
        <w:rPr>
          <w:rFonts w:eastAsia="DengXian" w:hint="eastAsia"/>
          <w:szCs w:val="20"/>
          <w:lang w:eastAsia="zh-CN"/>
        </w:rPr>
        <w:t>k</w:t>
      </w:r>
      <w:r>
        <w:rPr>
          <w:rFonts w:eastAsia="DengXian"/>
          <w:szCs w:val="20"/>
          <w:lang w:eastAsia="zh-CN"/>
        </w:rPr>
        <w:t>σ, where σ is the standard deviation of B2 in dB</w:t>
      </w:r>
    </w:p>
    <w:bookmarkEnd w:id="1875"/>
    <w:p w14:paraId="13914060" w14:textId="77777777" w:rsidR="00117773" w:rsidRDefault="00117773">
      <w:pPr>
        <w:rPr>
          <w:szCs w:val="20"/>
        </w:rPr>
      </w:pPr>
    </w:p>
    <w:p w14:paraId="465F71A0" w14:textId="77777777" w:rsidR="00117773" w:rsidRDefault="000D79C2">
      <w:pPr>
        <w:pStyle w:val="0Maintext"/>
        <w:ind w:firstLine="0"/>
        <w:rPr>
          <w:highlight w:val="green"/>
        </w:rPr>
      </w:pPr>
      <w:r>
        <w:rPr>
          <w:highlight w:val="green"/>
        </w:rPr>
        <w:t>Agreement</w:t>
      </w:r>
    </w:p>
    <w:p w14:paraId="5696DD4B" w14:textId="77777777" w:rsidR="00117773" w:rsidRDefault="000D79C2">
      <w:pPr>
        <w:pStyle w:val="0Maintext"/>
        <w:ind w:firstLine="0"/>
      </w:pPr>
      <w:r>
        <w:rPr>
          <w:lang w:val="en-US"/>
        </w:rPr>
        <w:t>For vehicle with single/multiple scattering points:</w:t>
      </w:r>
    </w:p>
    <w:p w14:paraId="74B45BBD" w14:textId="77777777" w:rsidR="00117773" w:rsidRDefault="000D79C2" w:rsidP="000920EB">
      <w:pPr>
        <w:pStyle w:val="ListParagraph"/>
        <w:numPr>
          <w:ilvl w:val="0"/>
          <w:numId w:val="23"/>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4630452A" w14:textId="77777777" w:rsidR="00117773" w:rsidRDefault="000D79C2" w:rsidP="000920EB">
      <w:pPr>
        <w:pStyle w:val="ListParagraph"/>
        <w:numPr>
          <w:ilvl w:val="1"/>
          <w:numId w:val="24"/>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44DA3E7D" w14:textId="77777777" w:rsidR="00117773" w:rsidRDefault="00000000">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V</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lang w:val="de-DE"/>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H</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lang w:val="de-DE"/>
                            </w:rPr>
                            <m:t> </m:t>
                          </m:r>
                          <m:r>
                            <w:rPr>
                              <w:rFonts w:ascii="Cambria Math" w:eastAsia="Malgun Gothic" w:hAnsi="Cambria Math"/>
                            </w:rPr>
                            <m:t>φ</m:t>
                          </m:r>
                        </m:e>
                      </m:d>
                    </m:e>
                  </m:d>
                  <m:r>
                    <w:rPr>
                      <w:rFonts w:ascii="Cambria Math" w:hAnsi="Cambria Math"/>
                      <w:lang w:val="de-DE"/>
                    </w:rPr>
                    <m:t>,</m:t>
                  </m:r>
                  <m:sSub>
                    <m:sSubPr>
                      <m:ctrlPr>
                        <w:rPr>
                          <w:rFonts w:ascii="Cambria Math" w:hAnsi="Cambria Math"/>
                          <w:i/>
                          <w:iCs/>
                        </w:rPr>
                      </m:ctrlPr>
                    </m:sSubPr>
                    <m:e>
                      <m:r>
                        <w:rPr>
                          <w:rFonts w:ascii="Cambria Math" w:eastAsia="SimSun" w:hAnsi="Cambria Math"/>
                        </w:rPr>
                        <m:t>σ</m:t>
                      </m:r>
                    </m:e>
                    <m:sub>
                      <m:r>
                        <w:rPr>
                          <w:rFonts w:ascii="Cambria Math" w:eastAsia="Malgun Gothic" w:hAnsi="Cambria Math"/>
                        </w:rPr>
                        <m:t>max</m:t>
                      </m:r>
                    </m:sub>
                  </m:sSub>
                </m:e>
              </m:d>
            </m:e>
          </m:func>
        </m:oMath>
      </m:oMathPara>
    </w:p>
    <w:p w14:paraId="039C2046" w14:textId="77777777" w:rsidR="00117773" w:rsidRDefault="000D79C2">
      <w:pPr>
        <w:adjustRightInd w:val="0"/>
        <w:snapToGrid w:val="0"/>
        <w:spacing w:beforeLines="50" w:before="120" w:afterLines="50" w:after="120"/>
        <w:ind w:left="840" w:firstLine="420"/>
      </w:pPr>
      <w:r>
        <w:rPr>
          <w:rFonts w:hAnsi="Cambria Math"/>
        </w:rPr>
        <w:t>Where,</w:t>
      </w:r>
    </w:p>
    <w:p w14:paraId="178ECF43" w14:textId="77777777" w:rsidR="00117773" w:rsidRDefault="00000000">
      <w:pPr>
        <w:adjustRightInd w:val="0"/>
        <w:snapToGrid w:val="0"/>
        <w:spacing w:beforeLines="50" w:before="120" w:afterLines="50" w:after="120"/>
        <w:jc w:val="center"/>
        <w:rPr>
          <w:rFonts w:eastAsia="SimSun"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SimSun"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eastAsia="SimSun"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m:t>
                    </m:r>
                    <m:r>
                      <w:rPr>
                        <w:rFonts w:ascii="Cambria Math" w:eastAsia="SimSun" w:hAnsi="Cambria Math"/>
                      </w:rPr>
                      <m:t>σ</m:t>
                    </m:r>
                  </m:e>
                  <m:sub>
                    <m:r>
                      <w:rPr>
                        <w:rFonts w:ascii="Cambria Math" w:eastAsia="Malgun Gothic" w:hAnsi="Cambria Math"/>
                      </w:rPr>
                      <m:t>max</m:t>
                    </m:r>
                  </m:sub>
                </m:sSub>
              </m:e>
            </m:d>
          </m:e>
        </m:func>
      </m:oMath>
      <w:r w:rsidR="000D79C2">
        <w:rPr>
          <w:i/>
          <w:iCs/>
        </w:rPr>
        <w:t>,</w:t>
      </w:r>
    </w:p>
    <w:p w14:paraId="5CB1E8CC" w14:textId="77777777" w:rsidR="00117773" w:rsidRDefault="00000000">
      <w:pPr>
        <w:pStyle w:val="Caption"/>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en-US"/>
              </w:rPr>
              <m:t>dB</m:t>
            </m:r>
          </m:sub>
        </m:sSub>
        <m:d>
          <m:dPr>
            <m:ctrlPr>
              <w:rPr>
                <w:rFonts w:ascii="Cambria Math" w:eastAsia="Malgun Gothic" w:hAnsi="Cambria Math"/>
                <w:b w:val="0"/>
                <w:i/>
                <w:iCs/>
              </w:rPr>
            </m:ctrlPr>
          </m:dPr>
          <m:e>
            <m:r>
              <m:rPr>
                <m:sty m:val="bi"/>
              </m:rPr>
              <w:rPr>
                <w:rFonts w:ascii="Cambria Math" w:eastAsia="Malgun Gothic" w:hAnsi="Cambria Math"/>
                <w:lang w:val="en-US"/>
              </w:rPr>
              <m:t> </m:t>
            </m:r>
            <m:r>
              <m:rPr>
                <m:sty m:val="bi"/>
              </m:rPr>
              <w:rPr>
                <w:rFonts w:ascii="Cambria Math" w:eastAsia="Malgun Gothic" w:hAnsi="Cambria Math"/>
              </w:rPr>
              <m:t>φ</m:t>
            </m:r>
          </m:e>
        </m:d>
        <m:r>
          <m:rPr>
            <m:sty m:val="bi"/>
          </m:rPr>
          <w:rPr>
            <w:rFonts w:ascii="Cambria Math" w:eastAsia="Malgun Gothic" w:hAnsi="Cambria Math"/>
            <w:lang w:val="en-US"/>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en-US"/>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0D79C2">
        <w:rPr>
          <w:b w:val="0"/>
          <w:i/>
          <w:iCs/>
          <w:lang w:val="en-US"/>
        </w:rPr>
        <w:t>,</w:t>
      </w:r>
    </w:p>
    <w:p w14:paraId="303CC170" w14:textId="77777777" w:rsidR="00117773" w:rsidRDefault="00117773">
      <w:pPr>
        <w:rPr>
          <w:rFonts w:ascii="Calibri Light" w:eastAsia="Calibri Light" w:hAnsi="Calibri Light" w:cs="Calibri Light"/>
          <w:color w:val="000000"/>
          <w:szCs w:val="20"/>
          <w:lang w:val="en-US"/>
        </w:rPr>
      </w:pPr>
    </w:p>
    <w:p w14:paraId="25D5ABAC" w14:textId="77777777" w:rsidR="00117773" w:rsidRDefault="000D79C2">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17773" w14:paraId="6B1CDB94"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27B1FD" w14:textId="77777777" w:rsidR="00117773" w:rsidRDefault="00117773">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AE3FBD8"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416B81"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C60C22"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FCC26C7"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F88380"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D98BDC"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D73FE7" w14:textId="77777777" w:rsidR="00117773" w:rsidRDefault="000D79C2">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B579C" w14:textId="77777777" w:rsidR="00117773" w:rsidRDefault="000D79C2">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17773" w14:paraId="372B631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20A9C9" w14:textId="77777777" w:rsidR="00117773" w:rsidRDefault="000D79C2">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1E68F2" w14:textId="77777777" w:rsidR="00117773" w:rsidRDefault="000D79C2">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CFF7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0E29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910EA7"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EBC9D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B77F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26979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31F7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171A638"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42B31" w14:textId="77777777" w:rsidR="00117773" w:rsidRDefault="000D79C2">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9AA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8077B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DD5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8166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9351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5F6A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54ACA8"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7054C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3A10E397"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028E36" w14:textId="77777777" w:rsidR="00117773" w:rsidRDefault="000D79C2">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16554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17BD2"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8825F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6611B"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82ED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A970B"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E17B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D7DD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720AFD8F"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F7ECD3" w14:textId="77777777" w:rsidR="00117773" w:rsidRDefault="000D79C2">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4533B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ED8BD"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2DA6E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8900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A71E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F7896"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E2070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339C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642F5B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AE4A57" w14:textId="77777777" w:rsidR="00117773" w:rsidRDefault="000D79C2">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6BAF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F0A3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D6D4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00A2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836AE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8810D"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B897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86825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61D9F4A0" w14:textId="77777777" w:rsidR="00117773" w:rsidRDefault="00117773">
      <w:pPr>
        <w:rPr>
          <w:rFonts w:eastAsiaTheme="minorEastAsia"/>
          <w:lang w:eastAsia="zh-CN"/>
        </w:rPr>
      </w:pPr>
    </w:p>
    <w:p w14:paraId="018A9B56" w14:textId="77777777" w:rsidR="00117773" w:rsidRDefault="000D79C2" w:rsidP="000920EB">
      <w:pPr>
        <w:pStyle w:val="ListParagraph"/>
        <w:numPr>
          <w:ilvl w:val="1"/>
          <w:numId w:val="24"/>
        </w:numPr>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3D75D35C" w14:textId="77777777" w:rsidR="00117773" w:rsidRDefault="000D79C2" w:rsidP="000920EB">
      <w:pPr>
        <w:pStyle w:val="ListParagraph"/>
        <w:numPr>
          <w:ilvl w:val="2"/>
          <w:numId w:val="24"/>
        </w:numPr>
        <w:snapToGrid w:val="0"/>
        <w:spacing w:beforeLines="50" w:before="120" w:afterLines="50" w:after="120"/>
      </w:pPr>
      <w:r>
        <w:rPr>
          <w:rFonts w:hint="eastAsia"/>
        </w:rPr>
        <w:t>F</w:t>
      </w:r>
      <w:r>
        <w:t>FS: angular continuity</w:t>
      </w:r>
    </w:p>
    <w:p w14:paraId="6C3A5533" w14:textId="77777777" w:rsidR="00117773" w:rsidRDefault="00117773">
      <w:pPr>
        <w:rPr>
          <w:rFonts w:eastAsiaTheme="minorEastAsia"/>
          <w:lang w:eastAsia="zh-CN"/>
        </w:rPr>
      </w:pPr>
    </w:p>
    <w:p w14:paraId="14E37699" w14:textId="77777777" w:rsidR="00117773" w:rsidRDefault="000D79C2">
      <w:pPr>
        <w:pStyle w:val="0Maintext"/>
        <w:ind w:firstLine="0"/>
      </w:pPr>
      <w:r>
        <w:rPr>
          <w:highlight w:val="green"/>
        </w:rPr>
        <w:t>Agreement</w:t>
      </w:r>
    </w:p>
    <w:p w14:paraId="754982CD"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14:paraId="202BEDA8" w14:textId="77777777" w:rsidR="00117773" w:rsidRDefault="000D79C2" w:rsidP="000920EB">
      <w:pPr>
        <w:pStyle w:val="ListParagraph"/>
        <w:numPr>
          <w:ilvl w:val="1"/>
          <w:numId w:val="23"/>
        </w:numPr>
        <w:rPr>
          <w:lang w:val="en-US" w:eastAsia="zh-CN"/>
        </w:rPr>
      </w:pPr>
      <w:r>
        <w:rPr>
          <w:lang w:val="en-US" w:eastAsia="zh-CN"/>
        </w:rPr>
        <w:t>Component A: -12.81 dBsm</w:t>
      </w:r>
    </w:p>
    <w:p w14:paraId="5049112F" w14:textId="77777777" w:rsidR="00117773" w:rsidRDefault="000D79C2" w:rsidP="000920EB">
      <w:pPr>
        <w:pStyle w:val="ListParagraph"/>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1E251909" w14:textId="77777777" w:rsidR="00117773" w:rsidRDefault="000D79C2" w:rsidP="000920EB">
      <w:pPr>
        <w:pStyle w:val="ListParagraph"/>
        <w:numPr>
          <w:ilvl w:val="1"/>
          <w:numId w:val="23"/>
        </w:numPr>
        <w:rPr>
          <w:lang w:val="en-US" w:eastAsia="zh-CN"/>
        </w:rPr>
      </w:pPr>
      <w:r>
        <w:rPr>
          <w:lang w:val="en-US" w:eastAsia="zh-CN"/>
        </w:rPr>
        <w:t xml:space="preserve">Component B2: </w:t>
      </w:r>
    </w:p>
    <w:p w14:paraId="103E2366" w14:textId="77777777" w:rsidR="00117773" w:rsidRDefault="000D79C2" w:rsidP="000920EB">
      <w:pPr>
        <w:pStyle w:val="ListParagraph"/>
        <w:numPr>
          <w:ilvl w:val="2"/>
          <w:numId w:val="23"/>
        </w:numPr>
        <w:rPr>
          <w:lang w:val="en-US" w:eastAsia="zh-CN"/>
        </w:rPr>
      </w:pPr>
      <w:r>
        <w:rPr>
          <w:lang w:val="en-US" w:eastAsia="zh-CN"/>
        </w:rPr>
        <w:t>standard deviation: 3.74 dB</w:t>
      </w:r>
    </w:p>
    <w:p w14:paraId="3AE0AB37" w14:textId="77777777" w:rsidR="00117773" w:rsidRDefault="00117773">
      <w:pPr>
        <w:tabs>
          <w:tab w:val="left" w:pos="0"/>
        </w:tabs>
        <w:rPr>
          <w:rFonts w:eastAsiaTheme="minorEastAsia"/>
          <w:lang w:val="en-US" w:eastAsia="zh-CN"/>
        </w:rPr>
      </w:pPr>
    </w:p>
    <w:p w14:paraId="5815286F" w14:textId="77777777" w:rsidR="00117773" w:rsidRDefault="000D79C2">
      <w:pPr>
        <w:pStyle w:val="0Maintext"/>
        <w:ind w:firstLine="0"/>
      </w:pPr>
      <w:r>
        <w:rPr>
          <w:highlight w:val="green"/>
        </w:rPr>
        <w:t>Agreement</w:t>
      </w:r>
    </w:p>
    <w:p w14:paraId="3EBD00CB"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RCS model 1 of human</w:t>
      </w:r>
    </w:p>
    <w:p w14:paraId="73D436BF" w14:textId="77777777" w:rsidR="00117773" w:rsidRDefault="000D79C2" w:rsidP="000920EB">
      <w:pPr>
        <w:pStyle w:val="ListParagraph"/>
        <w:numPr>
          <w:ilvl w:val="1"/>
          <w:numId w:val="23"/>
        </w:numPr>
        <w:rPr>
          <w:lang w:val="en-US" w:eastAsia="zh-CN"/>
        </w:rPr>
      </w:pPr>
      <w:r>
        <w:rPr>
          <w:lang w:val="en-US" w:eastAsia="zh-CN"/>
        </w:rPr>
        <w:t>Component A: -1.37 dBsm</w:t>
      </w:r>
    </w:p>
    <w:p w14:paraId="2F4536C6" w14:textId="77777777" w:rsidR="00117773" w:rsidRDefault="000D79C2" w:rsidP="000920EB">
      <w:pPr>
        <w:pStyle w:val="ListParagraph"/>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D53074D" w14:textId="77777777" w:rsidR="00117773" w:rsidRDefault="000D79C2" w:rsidP="000920EB">
      <w:pPr>
        <w:pStyle w:val="ListParagraph"/>
        <w:numPr>
          <w:ilvl w:val="1"/>
          <w:numId w:val="23"/>
        </w:numPr>
        <w:rPr>
          <w:lang w:val="en-US" w:eastAsia="zh-CN"/>
        </w:rPr>
      </w:pPr>
      <w:r>
        <w:rPr>
          <w:lang w:val="en-US" w:eastAsia="zh-CN"/>
        </w:rPr>
        <w:t xml:space="preserve">Component B2: </w:t>
      </w:r>
    </w:p>
    <w:p w14:paraId="454BBF62" w14:textId="77777777" w:rsidR="00117773" w:rsidRDefault="000D79C2" w:rsidP="000920EB">
      <w:pPr>
        <w:pStyle w:val="ListParagraph"/>
        <w:numPr>
          <w:ilvl w:val="2"/>
          <w:numId w:val="23"/>
        </w:numPr>
        <w:rPr>
          <w:lang w:val="en-US" w:eastAsia="zh-CN"/>
        </w:rPr>
      </w:pPr>
      <w:r>
        <w:rPr>
          <w:lang w:val="en-US" w:eastAsia="zh-CN"/>
        </w:rPr>
        <w:t>standard deviation: 3.94 dB</w:t>
      </w:r>
    </w:p>
    <w:p w14:paraId="05F9E51A" w14:textId="77777777" w:rsidR="00117773" w:rsidRDefault="00117773"/>
    <w:p w14:paraId="5ED6C965" w14:textId="77777777" w:rsidR="00117773" w:rsidRDefault="000D79C2">
      <w:pPr>
        <w:pStyle w:val="0Maintext"/>
        <w:ind w:firstLine="0"/>
      </w:pPr>
      <w:r>
        <w:rPr>
          <w:highlight w:val="green"/>
        </w:rPr>
        <w:t>Agreement</w:t>
      </w:r>
    </w:p>
    <w:p w14:paraId="70F9154F" w14:textId="77777777" w:rsidR="00117773" w:rsidRDefault="000D79C2">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1EB36DF0" w14:textId="77777777" w:rsidR="00117773" w:rsidRDefault="000D79C2" w:rsidP="000920EB">
      <w:pPr>
        <w:pStyle w:val="ListParagraph"/>
        <w:numPr>
          <w:ilvl w:val="1"/>
          <w:numId w:val="23"/>
        </w:numPr>
        <w:rPr>
          <w:rFonts w:ascii="Times New Roman" w:eastAsia="SimSun" w:hAnsi="Times New Roman"/>
          <w:szCs w:val="20"/>
          <w:lang w:eastAsia="zh-CN"/>
        </w:rPr>
      </w:pPr>
      <w:r>
        <w:rPr>
          <w:lang w:val="en-US" w:eastAsia="zh-CN"/>
        </w:rPr>
        <w:t xml:space="preserve">in Rel-19 study item (e.g., UAV, human, vehicle, AGV),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oMath>
      <w:r>
        <w:rPr>
          <w:rFonts w:ascii="Times New Roman" w:eastAsia="SimSun" w:hAnsi="Times New Roman" w:hint="eastAsia"/>
          <w:szCs w:val="20"/>
          <w:lang w:eastAsia="zh-CN"/>
        </w:rPr>
        <w:t>,</w:t>
      </w:r>
      <w:r>
        <w:rPr>
          <w:rFonts w:ascii="Times New Roman" w:eastAsia="SimSun" w:hAnsi="Times New Roman"/>
          <w:szCs w:val="20"/>
          <w:lang w:eastAsia="zh-CN"/>
        </w:rPr>
        <w:t xml:space="preserve"> i.e., </w:t>
      </w:r>
    </w:p>
    <w:p w14:paraId="648D5BF0" w14:textId="77777777" w:rsidR="00117773" w:rsidRDefault="00000000">
      <w:pPr>
        <w:pStyle w:val="ListParagraph"/>
        <w:tabs>
          <w:tab w:val="left" w:pos="0"/>
        </w:tabs>
        <w:ind w:left="800"/>
        <w:rPr>
          <w:rFonts w:ascii="Times New Roman" w:eastAsia="SimSun"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m:oMathPara>
    </w:p>
    <w:p w14:paraId="1E0CF888" w14:textId="77777777" w:rsidR="00117773" w:rsidRDefault="000D79C2">
      <w:pPr>
        <w:tabs>
          <w:tab w:val="left" w:pos="0"/>
        </w:tabs>
        <w:rPr>
          <w:rFonts w:ascii="Times New Roman" w:eastAsia="SimSun" w:hAnsi="Times New Roman"/>
          <w:szCs w:val="20"/>
          <w:lang w:eastAsia="zh-CN"/>
        </w:rPr>
      </w:pPr>
      <w:r>
        <w:rPr>
          <w:rFonts w:ascii="Times New Roman" w:eastAsia="SimSun" w:hAnsi="Times New Roman"/>
          <w:szCs w:val="20"/>
          <w:lang w:eastAsia="zh-CN"/>
        </w:rPr>
        <w:tab/>
        <w:t>Where,</w:t>
      </w:r>
    </w:p>
    <w:p w14:paraId="72A733EC" w14:textId="77777777" w:rsidR="00117773" w:rsidRDefault="00000000" w:rsidP="000920EB">
      <w:pPr>
        <w:pStyle w:val="ListParagraph"/>
        <w:numPr>
          <w:ilvl w:val="2"/>
          <w:numId w:val="23"/>
        </w:numPr>
        <w:ind w:left="2059"/>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sidR="000D79C2">
        <w:rPr>
          <w:rFonts w:ascii="Times New Roman" w:eastAsia="SimSun" w:hAnsi="Times New Roman" w:hint="eastAsia"/>
          <w:szCs w:val="20"/>
          <w:lang w:eastAsia="zh-CN"/>
        </w:rPr>
        <w:t xml:space="preserve"> is </w:t>
      </w:r>
      <w:r w:rsidR="000D79C2">
        <w:rPr>
          <w:rFonts w:ascii="Times New Roman" w:eastAsia="SimSun" w:hAnsi="Times New Roman"/>
          <w:szCs w:val="20"/>
          <w:lang w:eastAsia="zh-CN"/>
        </w:rPr>
        <w:t>XPR ratio is randomly generated by log-normal distribution per target type</w:t>
      </w:r>
    </w:p>
    <w:p w14:paraId="137FDF9F" w14:textId="77777777" w:rsidR="00117773" w:rsidRDefault="000D79C2" w:rsidP="000920EB">
      <w:pPr>
        <w:pStyle w:val="ListParagraph"/>
        <w:numPr>
          <w:ilvl w:val="2"/>
          <w:numId w:val="23"/>
        </w:numPr>
        <w:tabs>
          <w:tab w:val="left" w:pos="799"/>
        </w:tabs>
        <w:ind w:left="2059"/>
        <w:rPr>
          <w:lang w:val="en-US" w:eastAsia="zh-CN"/>
        </w:rPr>
      </w:pPr>
      <w:r>
        <w:rPr>
          <w:rFonts w:ascii="Times New Roman" w:eastAsia="SimSun"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SimSun"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BB2860B" w14:textId="77777777" w:rsidR="00117773" w:rsidRDefault="000D79C2" w:rsidP="000920EB">
      <w:pPr>
        <w:pStyle w:val="ListParagraph"/>
        <w:numPr>
          <w:ilvl w:val="1"/>
          <w:numId w:val="23"/>
        </w:numPr>
        <w:rPr>
          <w:lang w:val="en-US" w:eastAsia="zh-CN"/>
        </w:rPr>
      </w:pPr>
      <w:r>
        <w:rPr>
          <w:rFonts w:eastAsiaTheme="minorEastAsia" w:hint="eastAsia"/>
          <w:lang w:val="en-US" w:eastAsia="zh-CN"/>
        </w:rPr>
        <w:t>F</w:t>
      </w:r>
      <w:r>
        <w:rPr>
          <w:rFonts w:eastAsiaTheme="minorEastAsia"/>
          <w:lang w:val="en-US" w:eastAsia="zh-CN"/>
        </w:rPr>
        <w:t>FS: spatial consistency of random phase when a scattering point moves</w:t>
      </w:r>
    </w:p>
    <w:p w14:paraId="7ACD1F12" w14:textId="77777777" w:rsidR="00117773" w:rsidRDefault="000D79C2" w:rsidP="000920EB">
      <w:pPr>
        <w:pStyle w:val="ListParagraph"/>
        <w:numPr>
          <w:ilvl w:val="1"/>
          <w:numId w:val="23"/>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A2DF5E5" w14:textId="77777777" w:rsidR="00117773" w:rsidRDefault="00117773">
      <w:pPr>
        <w:rPr>
          <w:szCs w:val="20"/>
        </w:rPr>
      </w:pPr>
      <w:bookmarkStart w:id="1876" w:name="_Hlk191071479"/>
      <w:bookmarkEnd w:id="1874"/>
    </w:p>
    <w:p w14:paraId="403F0B83" w14:textId="77777777" w:rsidR="00117773" w:rsidRDefault="000D79C2">
      <w:pPr>
        <w:rPr>
          <w:szCs w:val="20"/>
        </w:rPr>
      </w:pPr>
      <w:r>
        <w:rPr>
          <w:szCs w:val="20"/>
          <w:highlight w:val="green"/>
        </w:rPr>
        <w:t>Agreement</w:t>
      </w:r>
    </w:p>
    <w:p w14:paraId="4DA978B4" w14:textId="77777777" w:rsidR="00117773" w:rsidRDefault="000D79C2">
      <w:pPr>
        <w:pStyle w:val="0Maintext"/>
        <w:ind w:firstLine="0"/>
        <w:rPr>
          <w:rFonts w:eastAsia="DengXian"/>
          <w:lang w:val="en-US"/>
        </w:rPr>
      </w:pPr>
      <w:r>
        <w:t>For reducing options for reference TRs: f</w:t>
      </w:r>
      <w:r>
        <w:rPr>
          <w:rFonts w:eastAsia="DengXian"/>
          <w:lang w:val="en-US"/>
        </w:rPr>
        <w:t xml:space="preserve">or sensing scenario UMi, UMa, RMa, InH, InF, UMi-AV, UMa-AV, and RMa-AV, the reference TR to generate a TRP-TRP channel </w:t>
      </w:r>
      <w:r>
        <w:rPr>
          <w:rFonts w:eastAsia="DengXian" w:hint="eastAsia"/>
          <w:lang w:val="en-US" w:eastAsia="zh-CN"/>
        </w:rPr>
        <w:t>is</w:t>
      </w:r>
      <w:r>
        <w:rPr>
          <w:rFonts w:eastAsia="DengXian"/>
          <w:lang w:val="en-US" w:eastAsia="zh-CN"/>
        </w:rPr>
        <w:t>:</w:t>
      </w:r>
    </w:p>
    <w:p w14:paraId="7988829B" w14:textId="77777777" w:rsidR="00117773" w:rsidRDefault="000D79C2" w:rsidP="000920EB">
      <w:pPr>
        <w:pStyle w:val="ListParagraph"/>
        <w:widowControl w:val="0"/>
        <w:numPr>
          <w:ilvl w:val="0"/>
          <w:numId w:val="32"/>
        </w:numPr>
        <w:rPr>
          <w:rFonts w:ascii="Times New Roman" w:eastAsiaTheme="minorEastAsia" w:hAnsi="Times New Roman"/>
          <w:szCs w:val="20"/>
          <w:lang w:val="en-US" w:eastAsia="zh-CN"/>
        </w:rPr>
      </w:pPr>
      <w:r>
        <w:rPr>
          <w:rFonts w:ascii="Times New Roman" w:eastAsia="DengXian" w:hAnsi="Times New Roman"/>
          <w:szCs w:val="20"/>
        </w:rPr>
        <w:t>TR</w:t>
      </w:r>
      <w:r>
        <w:rPr>
          <w:rFonts w:ascii="Times New Roman" w:eastAsiaTheme="minorEastAsia" w:hAnsi="Times New Roman"/>
          <w:szCs w:val="20"/>
          <w:lang w:val="en-US" w:eastAsia="zh-CN"/>
        </w:rPr>
        <w:t xml:space="preserve">P-TRP link of </w:t>
      </w:r>
      <w:r>
        <w:rPr>
          <w:rFonts w:ascii="Times New Roman" w:eastAsia="DengXian" w:hAnsi="Times New Roman"/>
          <w:szCs w:val="20"/>
        </w:rPr>
        <w:t xml:space="preserve">scenario </w:t>
      </w:r>
      <w:r>
        <w:rPr>
          <w:rFonts w:ascii="Times New Roman" w:eastAsiaTheme="minorEastAsia" w:hAnsi="Times New Roman"/>
          <w:szCs w:val="20"/>
          <w:lang w:val="en-US" w:eastAsia="zh-CN"/>
        </w:rPr>
        <w:t>UMi, UMa, InH, and InF following the option based on TR 38.901 defined in section A.3 of TR 38.858</w:t>
      </w:r>
    </w:p>
    <w:p w14:paraId="05075FC2" w14:textId="77777777" w:rsidR="00117773" w:rsidRDefault="000D79C2" w:rsidP="000920EB">
      <w:pPr>
        <w:pStyle w:val="ListParagraph"/>
        <w:widowControl w:val="0"/>
        <w:numPr>
          <w:ilvl w:val="1"/>
          <w:numId w:val="32"/>
        </w:numPr>
        <w:rPr>
          <w:rFonts w:ascii="Times New Roman" w:eastAsiaTheme="minorEastAsia" w:hAnsi="Times New Roman"/>
          <w:szCs w:val="20"/>
          <w:lang w:val="en-US" w:eastAsia="zh-CN"/>
        </w:rPr>
      </w:pPr>
      <w:r>
        <w:rPr>
          <w:rFonts w:ascii="Times New Roman" w:eastAsia="DengXian" w:hAnsi="Times New Roman"/>
          <w:szCs w:val="20"/>
        </w:rPr>
        <w:t>For InF, h</w:t>
      </w:r>
      <w:r>
        <w:rPr>
          <w:rFonts w:ascii="Times New Roman" w:eastAsia="DengXian" w:hAnsi="Times New Roman"/>
          <w:szCs w:val="20"/>
          <w:vertAlign w:val="subscript"/>
        </w:rPr>
        <w:t>UE</w:t>
      </w:r>
      <w:r>
        <w:rPr>
          <w:rFonts w:ascii="Times New Roman" w:eastAsia="DengXian" w:hAnsi="Times New Roman"/>
          <w:szCs w:val="20"/>
        </w:rPr>
        <w:t xml:space="preserve"> is changed to the same height as the BS</w:t>
      </w:r>
    </w:p>
    <w:p w14:paraId="06F15B3D"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UE</w:t>
      </w:r>
      <w:r>
        <w:rPr>
          <w:rFonts w:ascii="Times New Roman" w:eastAsia="DengXian" w:hAnsi="Times New Roman"/>
          <w:szCs w:val="20"/>
        </w:rPr>
        <w:t>=35m</w:t>
      </w:r>
    </w:p>
    <w:p w14:paraId="7445EAC1"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394BE5C6" w14:textId="77777777" w:rsidR="00117773" w:rsidRDefault="00117773"/>
    <w:p w14:paraId="2FBAB9EB" w14:textId="77777777" w:rsidR="00117773" w:rsidRDefault="000D79C2">
      <w:pPr>
        <w:pStyle w:val="0Maintext"/>
        <w:ind w:firstLine="0"/>
      </w:pPr>
      <w:r>
        <w:rPr>
          <w:highlight w:val="green"/>
        </w:rPr>
        <w:t>Agreement</w:t>
      </w:r>
    </w:p>
    <w:p w14:paraId="297B2FCF"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sensing scenario UMi, UMa, RMa, InH, InF, UMi</w:t>
      </w:r>
      <w:r>
        <w:rPr>
          <w:rFonts w:ascii="Times New Roman" w:eastAsia="DengXian" w:hAnsi="Times New Roman"/>
          <w:szCs w:val="20"/>
          <w:lang w:val="en-US"/>
        </w:rPr>
        <w:t xml:space="preserve">-AV, UMa-AV, and RMa-AV, the reference TR to generate a </w:t>
      </w:r>
      <w:r>
        <w:rPr>
          <w:rFonts w:ascii="Times New Roman" w:eastAsia="DengXian" w:hAnsi="Times New Roman"/>
          <w:szCs w:val="20"/>
        </w:rPr>
        <w:t xml:space="preserve">UE-UE channel </w:t>
      </w:r>
      <w:r>
        <w:rPr>
          <w:rFonts w:ascii="Times New Roman" w:eastAsia="DengXian" w:hAnsi="Times New Roman" w:hint="eastAsia"/>
          <w:szCs w:val="20"/>
          <w:lang w:eastAsia="zh-CN"/>
        </w:rPr>
        <w:t>is</w:t>
      </w:r>
    </w:p>
    <w:p w14:paraId="75E5DDF4"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UE-UE link of scenario UMi, UMa, InH, and InF following the option based on TR 38.901 defined in section A.3 of TR 38.858</w:t>
      </w:r>
    </w:p>
    <w:p w14:paraId="0E80DDF8"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BS</w:t>
      </w:r>
      <w:r>
        <w:rPr>
          <w:rFonts w:ascii="Times New Roman" w:eastAsia="DengXian" w:hAnsi="Times New Roman"/>
          <w:szCs w:val="20"/>
        </w:rPr>
        <w:t xml:space="preserve"> =1.5m</w:t>
      </w:r>
    </w:p>
    <w:p w14:paraId="00D01E2F"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4B228F32" w14:textId="77777777" w:rsidR="00117773" w:rsidRDefault="00117773"/>
    <w:p w14:paraId="07DC4BC2" w14:textId="77777777" w:rsidR="00117773" w:rsidRDefault="000D79C2">
      <w:pPr>
        <w:pStyle w:val="0Maintext"/>
        <w:ind w:firstLine="0"/>
      </w:pPr>
      <w:r>
        <w:rPr>
          <w:highlight w:val="green"/>
        </w:rPr>
        <w:t>Agreement</w:t>
      </w:r>
    </w:p>
    <w:p w14:paraId="29530135" w14:textId="77777777" w:rsidR="00117773" w:rsidRDefault="000D79C2">
      <w:pPr>
        <w:widowControl w:val="0"/>
        <w:overflowPunct w:val="0"/>
        <w:snapToGrid w:val="0"/>
        <w:textAlignment w:val="baseline"/>
        <w:rPr>
          <w:rFonts w:ascii="Times New Roman" w:eastAsia="DengXian" w:hAnsi="Times New Roman"/>
          <w:szCs w:val="20"/>
          <w:lang w:val="en-US"/>
        </w:rPr>
      </w:pPr>
      <w:r>
        <w:rPr>
          <w:rFonts w:ascii="Times New Roman" w:eastAsia="DengXian" w:hAnsi="Times New Roman"/>
          <w:szCs w:val="20"/>
          <w:lang w:val="en-US"/>
        </w:rPr>
        <w:t xml:space="preserve">The reference TR to generate a TRP-UE channel </w:t>
      </w:r>
      <w:r>
        <w:rPr>
          <w:rFonts w:ascii="Times New Roman" w:eastAsia="DengXian" w:hAnsi="Times New Roman" w:hint="eastAsia"/>
          <w:szCs w:val="20"/>
          <w:lang w:val="en-US" w:eastAsia="zh-CN"/>
        </w:rPr>
        <w:t>is</w:t>
      </w:r>
      <w:r>
        <w:rPr>
          <w:rFonts w:ascii="Times New Roman" w:eastAsia="DengXian" w:hAnsi="Times New Roman"/>
          <w:szCs w:val="20"/>
          <w:lang w:val="en-US" w:eastAsia="zh-CN"/>
        </w:rPr>
        <w:t xml:space="preserve"> </w:t>
      </w:r>
    </w:p>
    <w:p w14:paraId="70621CC7" w14:textId="77777777" w:rsidR="00117773" w:rsidRDefault="00117773"/>
    <w:tbl>
      <w:tblPr>
        <w:tblStyle w:val="TableGrid"/>
        <w:tblW w:w="9425" w:type="dxa"/>
        <w:tblLayout w:type="fixed"/>
        <w:tblLook w:val="04A0" w:firstRow="1" w:lastRow="0" w:firstColumn="1" w:lastColumn="0" w:noHBand="0" w:noVBand="1"/>
      </w:tblPr>
      <w:tblGrid>
        <w:gridCol w:w="793"/>
        <w:gridCol w:w="1035"/>
        <w:gridCol w:w="7597"/>
      </w:tblGrid>
      <w:tr w:rsidR="00117773" w14:paraId="25A2A86D" w14:textId="77777777">
        <w:trPr>
          <w:trHeight w:val="32"/>
        </w:trPr>
        <w:tc>
          <w:tcPr>
            <w:tcW w:w="793" w:type="dxa"/>
          </w:tcPr>
          <w:p w14:paraId="7EF6E5E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60DF4A4D"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7" w:type="dxa"/>
          </w:tcPr>
          <w:p w14:paraId="71325565" w14:textId="77777777" w:rsidR="00117773" w:rsidRDefault="000D79C2">
            <w:pPr>
              <w:widowControl w:val="0"/>
              <w:overflowPunct w:val="0"/>
              <w:snapToGrid w:val="0"/>
              <w:textAlignment w:val="baseline"/>
              <w:rPr>
                <w:rFonts w:ascii="Times New Roman" w:eastAsia="DengXian" w:hAnsi="Times New Roman"/>
                <w:szCs w:val="20"/>
                <w:lang w:val="it-IT"/>
              </w:rPr>
            </w:pPr>
            <w:r>
              <w:rPr>
                <w:rFonts w:ascii="Times New Roman" w:eastAsia="DengXian" w:hAnsi="Times New Roman"/>
                <w:szCs w:val="20"/>
                <w:lang w:val="it-IT"/>
              </w:rPr>
              <w:t>UMi, UMa, RMa, InH, InF, UMi-AV, UMa-AV, and RMa-AV</w:t>
            </w:r>
          </w:p>
          <w:p w14:paraId="3302F356"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hint="eastAsia"/>
                <w:szCs w:val="20"/>
                <w:lang w:eastAsia="zh-CN"/>
              </w:rPr>
              <w:t>Option</w:t>
            </w:r>
            <w:r>
              <w:rPr>
                <w:rFonts w:ascii="Times New Roman" w:eastAsia="DengXian" w:hAnsi="Times New Roman"/>
                <w:szCs w:val="20"/>
              </w:rPr>
              <w:t xml:space="preserve"> 1: TRP-UE link of scenario UMi, UMa, RMa, InH, and InF in section 7 of TR 38.901</w:t>
            </w:r>
          </w:p>
          <w:p w14:paraId="133DF699"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4B2A0294"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lang w:eastAsia="zh-CN"/>
              </w:rPr>
              <w:t xml:space="preserve">Option </w:t>
            </w:r>
            <w:r>
              <w:rPr>
                <w:rFonts w:ascii="Times New Roman" w:eastAsia="DengXian" w:hAnsi="Times New Roman"/>
                <w:szCs w:val="20"/>
              </w:rPr>
              <w:t xml:space="preserve">1: P2B link of scenario Highway and Urban grid in section 6 of TR 37.885 </w:t>
            </w:r>
          </w:p>
          <w:p w14:paraId="25B1CE0B"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313A5383" w14:textId="77777777" w:rsidR="00117773" w:rsidRDefault="000D79C2" w:rsidP="000920EB">
            <w:pPr>
              <w:pStyle w:val="ListParagraph"/>
              <w:widowControl w:val="0"/>
              <w:numPr>
                <w:ilvl w:val="0"/>
                <w:numId w:val="32"/>
              </w:numPr>
              <w:rPr>
                <w:rFonts w:ascii="Times New Roman" w:eastAsia="SimSun" w:hAnsi="Times New Roman"/>
                <w:szCs w:val="20"/>
              </w:rPr>
            </w:pPr>
            <w:r>
              <w:rPr>
                <w:rFonts w:ascii="Times New Roman" w:eastAsia="DengXian" w:hAnsi="Times New Roman" w:hint="eastAsia"/>
                <w:szCs w:val="20"/>
                <w:lang w:eastAsia="zh-CN"/>
              </w:rPr>
              <w:lastRenderedPageBreak/>
              <w:t xml:space="preserve">Option </w:t>
            </w:r>
            <w:r>
              <w:rPr>
                <w:rFonts w:ascii="Times New Roman" w:eastAsia="DengXian" w:hAnsi="Times New Roman"/>
                <w:szCs w:val="20"/>
              </w:rPr>
              <w:t xml:space="preserve">1: TRP-UE link of scenario RMa in section 7 of TR 38.901 for FR1 </w:t>
            </w:r>
            <w:r>
              <w:rPr>
                <w:rFonts w:ascii="Times New Roman" w:eastAsia="DengXian" w:hAnsi="Times New Roman" w:hint="eastAsia"/>
                <w:szCs w:val="20"/>
                <w:lang w:eastAsia="zh-CN"/>
              </w:rPr>
              <w:t xml:space="preserve">and </w:t>
            </w:r>
            <w:r>
              <w:rPr>
                <w:rFonts w:ascii="Times New Roman" w:eastAsia="DengXian" w:hAnsi="Times New Roman"/>
                <w:szCs w:val="20"/>
              </w:rPr>
              <w:t xml:space="preserve">TRP-UE link of scenario </w:t>
            </w:r>
            <w:r>
              <w:rPr>
                <w:rFonts w:ascii="Times New Roman" w:eastAsia="DengXian" w:hAnsi="Times New Roman" w:hint="eastAsia"/>
                <w:szCs w:val="20"/>
                <w:lang w:eastAsia="zh-CN"/>
              </w:rPr>
              <w:t>UMa</w:t>
            </w:r>
            <w:r>
              <w:rPr>
                <w:rFonts w:ascii="Times New Roman" w:eastAsia="DengXian" w:hAnsi="Times New Roman"/>
                <w:szCs w:val="20"/>
              </w:rPr>
              <w:t xml:space="preserve"> in section 7 of TR 38.901 for FR2</w:t>
            </w:r>
          </w:p>
        </w:tc>
      </w:tr>
      <w:tr w:rsidR="00117773" w14:paraId="70EE53A5" w14:textId="77777777">
        <w:trPr>
          <w:trHeight w:val="818"/>
        </w:trPr>
        <w:tc>
          <w:tcPr>
            <w:tcW w:w="793" w:type="dxa"/>
          </w:tcPr>
          <w:p w14:paraId="6C241D49" w14:textId="77777777" w:rsidR="00117773" w:rsidRDefault="000D79C2">
            <w:pPr>
              <w:widowControl w:val="0"/>
              <w:rPr>
                <w:rFonts w:ascii="Times New Roman" w:hAnsi="Times New Roman"/>
                <w:szCs w:val="20"/>
              </w:rPr>
            </w:pPr>
            <w:r>
              <w:rPr>
                <w:rFonts w:ascii="Times New Roman" w:hAnsi="Times New Roman"/>
                <w:szCs w:val="20"/>
              </w:rPr>
              <w:lastRenderedPageBreak/>
              <w:t xml:space="preserve">TRP </w:t>
            </w:r>
          </w:p>
        </w:tc>
        <w:tc>
          <w:tcPr>
            <w:tcW w:w="1035" w:type="dxa"/>
          </w:tcPr>
          <w:p w14:paraId="4084627F"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97" w:type="dxa"/>
            <w:vAlign w:val="center"/>
          </w:tcPr>
          <w:p w14:paraId="31C3680C" w14:textId="77777777" w:rsidR="00117773" w:rsidRDefault="000D79C2">
            <w:pPr>
              <w:widowControl w:val="0"/>
              <w:snapToGrid w:val="0"/>
              <w:rPr>
                <w:rFonts w:ascii="Times New Roman" w:eastAsia="SimSun" w:hAnsi="Times New Roman"/>
                <w:szCs w:val="20"/>
              </w:rPr>
            </w:pPr>
            <w:r>
              <w:rPr>
                <w:rFonts w:ascii="Times New Roman" w:eastAsia="SimSun" w:hAnsi="Times New Roman"/>
                <w:bCs/>
                <w:szCs w:val="20"/>
              </w:rPr>
              <w:t>Highway and Urban grid</w:t>
            </w:r>
            <w:r>
              <w:rPr>
                <w:rFonts w:ascii="Times New Roman" w:eastAsia="SimSun" w:hAnsi="Times New Roman"/>
                <w:szCs w:val="20"/>
              </w:rPr>
              <w:t xml:space="preserve"> </w:t>
            </w:r>
          </w:p>
          <w:p w14:paraId="307B59E5" w14:textId="77777777" w:rsidR="00117773" w:rsidRDefault="000D79C2" w:rsidP="000920EB">
            <w:pPr>
              <w:pStyle w:val="ListParagraph"/>
              <w:widowControl w:val="0"/>
              <w:numPr>
                <w:ilvl w:val="0"/>
                <w:numId w:val="95"/>
              </w:numPr>
              <w:snapToGrid w:val="0"/>
              <w:rPr>
                <w:rFonts w:ascii="Times New Roman" w:eastAsia="SimSun" w:hAnsi="Times New Roman"/>
                <w:bCs/>
                <w:szCs w:val="20"/>
              </w:rPr>
            </w:pPr>
            <w:r>
              <w:rPr>
                <w:rFonts w:ascii="Times New Roman" w:eastAsia="SimSun" w:hAnsi="Times New Roman" w:hint="eastAsia"/>
                <w:szCs w:val="20"/>
                <w:lang w:eastAsia="zh-CN"/>
              </w:rPr>
              <w:t xml:space="preserve">Option </w:t>
            </w:r>
            <w:r>
              <w:rPr>
                <w:rFonts w:ascii="Times New Roman" w:eastAsia="SimSun" w:hAnsi="Times New Roman"/>
                <w:szCs w:val="20"/>
              </w:rPr>
              <w:t xml:space="preserve">1: V2B link of scenario </w:t>
            </w:r>
            <w:r>
              <w:rPr>
                <w:rFonts w:ascii="Times New Roman" w:eastAsia="SimSun" w:hAnsi="Times New Roman"/>
                <w:bCs/>
                <w:szCs w:val="20"/>
              </w:rPr>
              <w:t>Highway and Urban grid</w:t>
            </w:r>
            <w:r>
              <w:rPr>
                <w:rFonts w:ascii="Times New Roman" w:eastAsia="SimSun" w:hAnsi="Times New Roman"/>
                <w:szCs w:val="20"/>
              </w:rPr>
              <w:t xml:space="preserve"> in section 6 of TR 37.885</w:t>
            </w:r>
          </w:p>
          <w:p w14:paraId="07346F40" w14:textId="77777777" w:rsidR="00117773" w:rsidRDefault="000D79C2">
            <w:pPr>
              <w:widowControl w:val="0"/>
              <w:snapToGrid w:val="0"/>
              <w:rPr>
                <w:rFonts w:ascii="Times New Roman" w:eastAsia="SimSun" w:hAnsi="Times New Roman"/>
                <w:szCs w:val="20"/>
                <w:lang w:val="it-IT"/>
              </w:rPr>
            </w:pPr>
            <w:r>
              <w:rPr>
                <w:rFonts w:ascii="Times New Roman" w:eastAsia="SimSun" w:hAnsi="Times New Roman"/>
                <w:szCs w:val="20"/>
                <w:lang w:val="it-IT"/>
              </w:rPr>
              <w:t>UMi, UMa, and RMa</w:t>
            </w:r>
          </w:p>
          <w:p w14:paraId="019CA18D" w14:textId="77777777" w:rsidR="00117773" w:rsidRDefault="000D79C2" w:rsidP="000920EB">
            <w:pPr>
              <w:pStyle w:val="ListParagraph"/>
              <w:widowControl w:val="0"/>
              <w:numPr>
                <w:ilvl w:val="0"/>
                <w:numId w:val="85"/>
              </w:numPr>
              <w:suppressAutoHyphens w:val="0"/>
              <w:rPr>
                <w:rFonts w:ascii="Times New Roman" w:hAnsi="Times New Roman"/>
                <w:szCs w:val="20"/>
              </w:rPr>
            </w:pPr>
            <w:r>
              <w:rPr>
                <w:rFonts w:ascii="Times New Roman" w:eastAsia="SimSun" w:hAnsi="Times New Roman"/>
                <w:szCs w:val="20"/>
              </w:rPr>
              <w:t xml:space="preserve">Option 1: TRP-UE link of scenario UMi, UMa, and RMa in section 7 of TR 38.901 </w:t>
            </w:r>
          </w:p>
        </w:tc>
      </w:tr>
      <w:tr w:rsidR="00117773" w14:paraId="4ED31BEE" w14:textId="77777777">
        <w:trPr>
          <w:trHeight w:val="1384"/>
        </w:trPr>
        <w:tc>
          <w:tcPr>
            <w:tcW w:w="793" w:type="dxa"/>
          </w:tcPr>
          <w:p w14:paraId="020BCE58"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19F7A61E"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97" w:type="dxa"/>
            <w:vAlign w:val="center"/>
          </w:tcPr>
          <w:p w14:paraId="4CAC7D74" w14:textId="77777777" w:rsidR="00117773" w:rsidRDefault="000D79C2">
            <w:pPr>
              <w:widowControl w:val="0"/>
              <w:snapToGrid w:val="0"/>
              <w:rPr>
                <w:rFonts w:ascii="Times New Roman" w:eastAsia="SimSun" w:hAnsi="Times New Roman"/>
                <w:szCs w:val="20"/>
                <w:lang w:val="sv-SE"/>
              </w:rPr>
            </w:pPr>
            <w:r>
              <w:rPr>
                <w:rFonts w:ascii="Times New Roman" w:eastAsia="SimSun" w:hAnsi="Times New Roman"/>
                <w:bCs/>
                <w:szCs w:val="20"/>
                <w:lang w:val="sv-SE"/>
              </w:rPr>
              <w:t>UMa-AV, UMi-AV, and RMa-AV</w:t>
            </w:r>
            <w:r>
              <w:rPr>
                <w:rFonts w:ascii="Times New Roman" w:eastAsia="SimSun" w:hAnsi="Times New Roman"/>
                <w:szCs w:val="20"/>
                <w:lang w:val="sv-SE"/>
              </w:rPr>
              <w:t xml:space="preserve"> </w:t>
            </w:r>
          </w:p>
          <w:p w14:paraId="1055B099" w14:textId="77777777" w:rsidR="00117773" w:rsidRDefault="000D79C2" w:rsidP="000920EB">
            <w:pPr>
              <w:pStyle w:val="ListParagraph"/>
              <w:widowControl w:val="0"/>
              <w:numPr>
                <w:ilvl w:val="0"/>
                <w:numId w:val="32"/>
              </w:numPr>
              <w:suppressAutoHyphens w:val="0"/>
              <w:rPr>
                <w:rFonts w:ascii="Times New Roman" w:eastAsia="SimSun" w:hAnsi="Times New Roman"/>
                <w:szCs w:val="20"/>
              </w:rPr>
            </w:pPr>
            <w:r>
              <w:rPr>
                <w:rFonts w:ascii="Times New Roman" w:eastAsia="SimSun" w:hAnsi="Times New Roman" w:hint="eastAsia"/>
                <w:szCs w:val="20"/>
                <w:lang w:eastAsia="zh-CN"/>
              </w:rPr>
              <w:t xml:space="preserve">Option </w:t>
            </w:r>
            <w:r>
              <w:rPr>
                <w:rFonts w:ascii="Times New Roman" w:eastAsia="SimSun" w:hAnsi="Times New Roman"/>
                <w:szCs w:val="20"/>
              </w:rPr>
              <w:t>1:</w:t>
            </w:r>
          </w:p>
          <w:p w14:paraId="42648ECF" w14:textId="77777777" w:rsidR="00117773" w:rsidRDefault="000D79C2" w:rsidP="000920EB">
            <w:pPr>
              <w:pStyle w:val="ListParagraph"/>
              <w:widowControl w:val="0"/>
              <w:numPr>
                <w:ilvl w:val="1"/>
                <w:numId w:val="32"/>
              </w:numPr>
              <w:suppressAutoHyphens w:val="0"/>
              <w:rPr>
                <w:rFonts w:ascii="Times New Roman" w:eastAsia="SimSun" w:hAnsi="Times New Roman"/>
                <w:szCs w:val="20"/>
              </w:rPr>
            </w:pPr>
            <w:r>
              <w:rPr>
                <w:rFonts w:ascii="Times New Roman" w:eastAsia="SimSun" w:hAnsi="Times New Roman"/>
                <w:szCs w:val="20"/>
              </w:rPr>
              <w:t xml:space="preserve">TRP-aerial UE link of scenario </w:t>
            </w:r>
            <w:r>
              <w:rPr>
                <w:rFonts w:ascii="Times New Roman" w:eastAsia="SimSun" w:hAnsi="Times New Roman"/>
                <w:bCs/>
                <w:szCs w:val="20"/>
                <w:lang w:val="en-US"/>
              </w:rPr>
              <w:t>UMa-AV, UMi-AV, and RMa-AV</w:t>
            </w:r>
            <w:r>
              <w:rPr>
                <w:rFonts w:ascii="Times New Roman" w:eastAsia="SimSun" w:hAnsi="Times New Roman"/>
                <w:szCs w:val="20"/>
              </w:rPr>
              <w:t xml:space="preserve"> in section Annex A and B of TR 36.777 for FR1</w:t>
            </w:r>
          </w:p>
          <w:p w14:paraId="26C78201" w14:textId="77777777" w:rsidR="00117773" w:rsidRDefault="000D79C2" w:rsidP="000920EB">
            <w:pPr>
              <w:pStyle w:val="ListParagraph"/>
              <w:widowControl w:val="0"/>
              <w:numPr>
                <w:ilvl w:val="1"/>
                <w:numId w:val="32"/>
              </w:numPr>
              <w:suppressAutoHyphens w:val="0"/>
              <w:rPr>
                <w:rFonts w:ascii="Times New Roman" w:hAnsi="Times New Roman"/>
                <w:szCs w:val="20"/>
              </w:rPr>
            </w:pPr>
            <w:r>
              <w:rPr>
                <w:rFonts w:ascii="Times New Roman" w:eastAsia="SimSun" w:hAnsi="Times New Roman"/>
                <w:szCs w:val="20"/>
              </w:rPr>
              <w:t>FFS reuse</w:t>
            </w:r>
            <w:r>
              <w:rPr>
                <w:rFonts w:ascii="Times New Roman" w:eastAsia="SimSun" w:hAnsi="Times New Roman"/>
                <w:szCs w:val="20"/>
                <w:lang w:val="sv-SE"/>
              </w:rPr>
              <w:t xml:space="preserve"> the </w:t>
            </w:r>
            <w:r>
              <w:rPr>
                <w:rFonts w:ascii="Times New Roman" w:eastAsia="SimSun" w:hAnsi="Times New Roman"/>
                <w:szCs w:val="20"/>
              </w:rPr>
              <w:t>channel</w:t>
            </w:r>
            <w:r>
              <w:rPr>
                <w:rFonts w:ascii="Times New Roman" w:eastAsia="SimSun" w:hAnsi="Times New Roman"/>
                <w:szCs w:val="20"/>
                <w:lang w:val="sv-SE"/>
              </w:rPr>
              <w:t xml:space="preserve"> model of </w:t>
            </w:r>
            <w:r>
              <w:rPr>
                <w:rFonts w:ascii="Times New Roman" w:eastAsia="SimSun" w:hAnsi="Times New Roman"/>
                <w:szCs w:val="20"/>
              </w:rPr>
              <w:t xml:space="preserve">scenario </w:t>
            </w:r>
            <w:r>
              <w:rPr>
                <w:rFonts w:ascii="Times New Roman" w:eastAsia="SimSun" w:hAnsi="Times New Roman"/>
                <w:bCs/>
                <w:szCs w:val="20"/>
                <w:lang w:val="en-US"/>
              </w:rPr>
              <w:t>UMa-AV, UMi-AV, and RMa-AV</w:t>
            </w:r>
            <w:r>
              <w:rPr>
                <w:rFonts w:ascii="Times New Roman" w:eastAsia="SimSun" w:hAnsi="Times New Roman"/>
                <w:szCs w:val="20"/>
                <w:lang w:val="sv-SE"/>
              </w:rPr>
              <w:t xml:space="preserve"> of FR1 for FR2</w:t>
            </w:r>
          </w:p>
        </w:tc>
      </w:tr>
    </w:tbl>
    <w:p w14:paraId="13E362D0" w14:textId="77777777" w:rsidR="00117773" w:rsidRDefault="00117773">
      <w:bookmarkStart w:id="1877" w:name="_Hlk191071491"/>
      <w:bookmarkEnd w:id="1876"/>
    </w:p>
    <w:p w14:paraId="155287E1" w14:textId="77777777" w:rsidR="00117773" w:rsidRDefault="000D79C2">
      <w:pPr>
        <w:pStyle w:val="0Maintext"/>
        <w:ind w:firstLine="0"/>
      </w:pPr>
      <w:r>
        <w:rPr>
          <w:highlight w:val="darkYellow"/>
        </w:rPr>
        <w:t>Working assumption</w:t>
      </w:r>
    </w:p>
    <w:p w14:paraId="1A336CB3" w14:textId="77777777" w:rsidR="00117773" w:rsidRDefault="000D79C2">
      <w:pPr>
        <w:pStyle w:val="0Maintext"/>
        <w:ind w:firstLine="0"/>
        <w:rPr>
          <w:rFonts w:eastAsia="DengXian"/>
          <w:lang w:val="en-US" w:eastAsia="zh-CN"/>
        </w:rPr>
      </w:pPr>
      <w:r>
        <w:t>For</w:t>
      </w:r>
      <w:r>
        <w:rPr>
          <w:lang w:eastAsia="zh-CN"/>
        </w:rPr>
        <w:t xml:space="preserve"> modelling </w:t>
      </w:r>
      <w:r>
        <w:rPr>
          <w:rFonts w:eastAsiaTheme="minorEastAsia"/>
        </w:rPr>
        <w:t>background channel for monostatic sensing:</w:t>
      </w:r>
    </w:p>
    <w:p w14:paraId="41DDDE14" w14:textId="77777777" w:rsidR="00117773" w:rsidRDefault="000D79C2">
      <w:pPr>
        <w:rPr>
          <w:rFonts w:eastAsia="DengXian"/>
          <w:b/>
          <w:bCs/>
          <w:lang w:val="en-US" w:eastAsia="zh-CN"/>
        </w:rPr>
      </w:pPr>
      <w:r>
        <w:rPr>
          <w:rFonts w:eastAsia="DengXian"/>
          <w:b/>
          <w:bCs/>
          <w:lang w:val="en-US" w:eastAsia="zh-CN"/>
        </w:rPr>
        <w:t>S</w:t>
      </w:r>
      <w:r>
        <w:rPr>
          <w:rFonts w:eastAsia="DengXian" w:hint="eastAsia"/>
          <w:b/>
          <w:bCs/>
          <w:lang w:val="en-US" w:eastAsia="zh-CN"/>
        </w:rPr>
        <w:t>olution A: (previous Option 1)</w:t>
      </w:r>
    </w:p>
    <w:p w14:paraId="779D70F1" w14:textId="77777777" w:rsidR="00117773" w:rsidRDefault="000D79C2" w:rsidP="000920EB">
      <w:pPr>
        <w:pStyle w:val="ListParagraph"/>
        <w:numPr>
          <w:ilvl w:val="0"/>
          <w:numId w:val="23"/>
        </w:numPr>
        <w:rPr>
          <w:rFonts w:eastAsia="DengXian"/>
          <w:szCs w:val="20"/>
          <w:lang w:val="en-US" w:eastAsia="zh-CN"/>
        </w:rPr>
      </w:pPr>
      <w:r>
        <w:rPr>
          <w:rFonts w:eastAsia="DengXian"/>
          <w:szCs w:val="20"/>
          <w:lang w:val="en-US" w:eastAsia="zh-CN"/>
        </w:rPr>
        <w:t>drop N reference point(s)</w:t>
      </w:r>
      <w:r>
        <w:rPr>
          <w:rFonts w:eastAsia="DengXian" w:hint="eastAsia"/>
          <w:szCs w:val="20"/>
          <w:lang w:val="en-US" w:eastAsia="zh-CN"/>
        </w:rPr>
        <w:t xml:space="preserve"> following certain distribution</w:t>
      </w:r>
      <w:r>
        <w:rPr>
          <w:rFonts w:eastAsia="DengXian"/>
          <w:szCs w:val="20"/>
          <w:lang w:val="en-US" w:eastAsia="zh-CN"/>
        </w:rPr>
        <w:t xml:space="preserve">, and then the background channel is generated based on the channel generated as in existing TR between the real Tx and </w:t>
      </w:r>
      <w:r>
        <w:rPr>
          <w:rFonts w:eastAsia="DengXian" w:hint="eastAsia"/>
          <w:szCs w:val="20"/>
          <w:lang w:val="en-US" w:eastAsia="zh-CN"/>
        </w:rPr>
        <w:t xml:space="preserve">the </w:t>
      </w:r>
      <w:r>
        <w:rPr>
          <w:rFonts w:eastAsia="DengXian"/>
          <w:szCs w:val="20"/>
          <w:lang w:val="en-US" w:eastAsia="zh-CN"/>
        </w:rPr>
        <w:t>reference point for a scenario</w:t>
      </w:r>
      <w:r>
        <w:rPr>
          <w:rFonts w:eastAsia="DengXian" w:hint="eastAsia"/>
          <w:szCs w:val="20"/>
          <w:lang w:val="en-US" w:eastAsia="zh-CN"/>
        </w:rPr>
        <w:t xml:space="preserve">. </w:t>
      </w:r>
    </w:p>
    <w:p w14:paraId="6E02B8EC" w14:textId="77777777" w:rsidR="00117773" w:rsidRDefault="000D79C2" w:rsidP="000920EB">
      <w:pPr>
        <w:pStyle w:val="ListParagraph"/>
        <w:numPr>
          <w:ilvl w:val="1"/>
          <w:numId w:val="23"/>
        </w:numPr>
        <w:rPr>
          <w:b/>
        </w:rPr>
      </w:pPr>
      <w:r>
        <w:rPr>
          <w:rFonts w:eastAsia="DengXian" w:hint="eastAsia"/>
          <w:szCs w:val="20"/>
          <w:lang w:val="en-US" w:eastAsia="zh-CN"/>
        </w:rPr>
        <w:t xml:space="preserve">The distance between Tx and the reference point, and the height of the reference point follow Gamma distribution, </w:t>
      </w:r>
    </w:p>
    <w:p w14:paraId="797D1ACF" w14:textId="77777777" w:rsidR="00117773" w:rsidRDefault="00000000">
      <w:pPr>
        <w:pStyle w:val="ListParagraph"/>
        <w:numPr>
          <w:ilvl w:val="255"/>
          <w:numId w:val="0"/>
        </w:numPr>
        <w:jc w:val="center"/>
        <w:rPr>
          <w:rFonts w:eastAsia="SimSun"/>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SimSun" w:hAnsi="Cambria Math"/>
                <w:lang w:val="en-US" w:eastAsia="zh-CN"/>
              </w:rPr>
              <m:t>1</m:t>
            </m:r>
            <m:r>
              <w:rPr>
                <w:rFonts w:ascii="Cambria Math" w:hAnsi="Cambria Math"/>
              </w:rPr>
              <m:t>, β</m:t>
            </m:r>
            <m:r>
              <w:rPr>
                <w:rFonts w:ascii="Cambria Math" w:eastAsia="SimSun" w:hAnsi="Cambria Math"/>
                <w:lang w:val="en-US" w:eastAsia="zh-CN"/>
              </w:rPr>
              <m:t>1</m:t>
            </m:r>
          </m:e>
        </m:d>
        <m:r>
          <w:rPr>
            <w:rFonts w:ascii="Cambria Math" w:hAnsi="Cambria Math"/>
          </w:rPr>
          <m:t>+</m:t>
        </m:r>
        <m:r>
          <w:rPr>
            <w:rFonts w:ascii="Cambria Math" w:eastAsia="SimSun" w:hAnsi="Cambria Math"/>
            <w:lang w:val="en-US" w:eastAsia="zh-CN"/>
          </w:rPr>
          <m:t>c</m:t>
        </m:r>
      </m:oMath>
      <w:r w:rsidR="000D79C2">
        <w:rPr>
          <w:rFonts w:eastAsia="SimSun" w:hAnsi="Cambria Math" w:hint="eastAsia"/>
          <w:lang w:val="en-US" w:eastAsia="zh-CN"/>
        </w:rPr>
        <w:t>1</w:t>
      </w:r>
    </w:p>
    <w:p w14:paraId="4F7A78C0" w14:textId="77777777" w:rsidR="00117773" w:rsidRDefault="00000000">
      <w:pPr>
        <w:rPr>
          <w:rFonts w:eastAsia="DengXian"/>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SimSun" w:hAnsi="Cambria Math"/>
                  <w:lang w:val="en-US" w:eastAsia="zh-CN"/>
                </w:rPr>
                <m:t>2</m:t>
              </m:r>
              <m:r>
                <w:rPr>
                  <w:rFonts w:ascii="Cambria Math" w:hAnsi="Cambria Math"/>
                </w:rPr>
                <m:t>, β</m:t>
              </m:r>
              <m:r>
                <w:rPr>
                  <w:rFonts w:ascii="Cambria Math" w:eastAsia="SimSun" w:hAnsi="Cambria Math"/>
                  <w:lang w:val="en-US" w:eastAsia="zh-CN"/>
                </w:rPr>
                <m:t>2</m:t>
              </m:r>
            </m:e>
          </m:d>
          <m:r>
            <w:rPr>
              <w:rFonts w:ascii="Cambria Math" w:hAnsi="Cambria Math"/>
            </w:rPr>
            <m:t>+</m:t>
          </m:r>
          <m:r>
            <w:rPr>
              <w:rFonts w:ascii="Cambria Math" w:eastAsia="SimSun" w:hAnsi="Cambria Math"/>
              <w:lang w:val="en-US" w:eastAsia="zh-CN"/>
            </w:rPr>
            <m:t>c2</m:t>
          </m:r>
        </m:oMath>
      </m:oMathPara>
    </w:p>
    <w:p w14:paraId="287739D7" w14:textId="77777777" w:rsidR="00117773" w:rsidRDefault="000D79C2" w:rsidP="000920EB">
      <w:pPr>
        <w:pStyle w:val="ListParagraph"/>
        <w:widowControl w:val="0"/>
        <w:numPr>
          <w:ilvl w:val="1"/>
          <w:numId w:val="32"/>
        </w:numPr>
        <w:rPr>
          <w:rFonts w:ascii="Times New Roman" w:eastAsia="DengXian" w:hAnsi="Times New Roman"/>
          <w:iCs/>
          <w:szCs w:val="20"/>
        </w:rPr>
      </w:pPr>
      <w:r>
        <w:rPr>
          <w:rFonts w:eastAsia="DengXian"/>
          <w:szCs w:val="20"/>
          <w:lang w:val="en-US" w:eastAsia="zh-CN"/>
        </w:rPr>
        <w:t>FFS: value of N</w:t>
      </w:r>
      <w:r>
        <w:rPr>
          <w:rFonts w:eastAsia="DengXian" w:hint="eastAsia"/>
          <w:szCs w:val="20"/>
          <w:lang w:val="en-US" w:eastAsia="zh-CN"/>
        </w:rPr>
        <w:t xml:space="preserve"> </w:t>
      </w:r>
      <w:r>
        <w:rPr>
          <w:rFonts w:eastAsia="DengXian"/>
          <w:szCs w:val="20"/>
          <w:lang w:val="en-US" w:eastAsia="zh-CN"/>
        </w:rPr>
        <w:t>(N&lt;4)</w:t>
      </w:r>
    </w:p>
    <w:p w14:paraId="00F2A9A7"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eastAsia="DengXian" w:hint="eastAsia"/>
          <w:szCs w:val="20"/>
          <w:lang w:val="en-US" w:eastAsia="zh-CN"/>
        </w:rPr>
        <w:t>FFS</w:t>
      </w:r>
      <w:r>
        <w:rPr>
          <w:rFonts w:ascii="Times New Roman" w:eastAsia="DengXian" w:hAnsi="Times New Roman"/>
          <w:iCs/>
          <w:szCs w:val="20"/>
        </w:rPr>
        <w:t>: whether to add additional very low power clusters</w:t>
      </w:r>
    </w:p>
    <w:p w14:paraId="78631626"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eastAsia="DengXian"/>
          <w:szCs w:val="20"/>
          <w:lang w:val="en-US" w:eastAsia="zh-CN"/>
        </w:rPr>
        <w:t>FFS</w:t>
      </w:r>
      <w:r>
        <w:rPr>
          <w:rFonts w:ascii="Times New Roman" w:eastAsia="DengXian" w:hAnsi="Times New Roman"/>
          <w:iCs/>
          <w:szCs w:val="20"/>
        </w:rPr>
        <w:t>: any update to parameters e.g. angular distribution and delay spread</w:t>
      </w:r>
    </w:p>
    <w:p w14:paraId="0C55AFA3" w14:textId="77777777" w:rsidR="00117773" w:rsidRDefault="00117773">
      <w:pPr>
        <w:rPr>
          <w:rFonts w:eastAsiaTheme="minorEastAsia"/>
          <w:lang w:eastAsia="zh-CN"/>
        </w:rPr>
      </w:pPr>
      <w:bookmarkStart w:id="1878" w:name="_Hlk191071503"/>
      <w:bookmarkEnd w:id="1877"/>
    </w:p>
    <w:p w14:paraId="4E3FBA95" w14:textId="77777777" w:rsidR="00117773" w:rsidRDefault="000D79C2">
      <w:pPr>
        <w:pStyle w:val="0Maintext"/>
        <w:ind w:firstLine="0"/>
        <w:rPr>
          <w:highlight w:val="darkYellow"/>
        </w:rPr>
      </w:pPr>
      <w:r>
        <w:rPr>
          <w:highlight w:val="darkYellow"/>
        </w:rPr>
        <w:t xml:space="preserve">Working assumption </w:t>
      </w:r>
    </w:p>
    <w:p w14:paraId="7DE5D312"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Absolute delay model (referring to 7.6.9 in TR 38.901 as starting point) is a mandatory feature for both target channel and background channel for ISAC for UMi, UMa, InH, InF</w:t>
      </w:r>
    </w:p>
    <w:p w14:paraId="74DF5DC9" w14:textId="77777777" w:rsidR="00117773" w:rsidRDefault="000D79C2" w:rsidP="000920EB">
      <w:pPr>
        <w:pStyle w:val="ListParagraph"/>
        <w:numPr>
          <w:ilvl w:val="0"/>
          <w:numId w:val="40"/>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Related model referring to </w:t>
      </w:r>
      <m:oMath>
        <m:r>
          <w:rPr>
            <w:rFonts w:ascii="Cambria Math" w:hAnsi="Cambria Math"/>
            <w:szCs w:val="20"/>
          </w:rPr>
          <m:t>Δτ</m:t>
        </m:r>
      </m:oMath>
      <w:r>
        <w:rPr>
          <w:rFonts w:ascii="Times New Roman" w:eastAsia="SimSun" w:hAnsi="Times New Roman"/>
          <w:szCs w:val="20"/>
          <w:lang w:eastAsia="zh-CN"/>
        </w:rPr>
        <w:t xml:space="preserve"> values from 7-24GH</w:t>
      </w:r>
      <w:r>
        <w:rPr>
          <w:rFonts w:ascii="Times New Roman" w:eastAsia="SimSun" w:hAnsi="Times New Roman" w:hint="eastAsia"/>
          <w:szCs w:val="20"/>
          <w:lang w:eastAsia="zh-CN"/>
        </w:rPr>
        <w:t>z</w:t>
      </w:r>
      <w:r>
        <w:rPr>
          <w:rFonts w:ascii="Times New Roman" w:eastAsia="SimSun" w:hAnsi="Times New Roman"/>
          <w:szCs w:val="20"/>
          <w:lang w:eastAsia="zh-CN"/>
        </w:rPr>
        <w:t xml:space="preserve"> study item</w:t>
      </w:r>
    </w:p>
    <w:p w14:paraId="381DD8CA" w14:textId="77777777" w:rsidR="00117773" w:rsidRDefault="00117773">
      <w:pPr>
        <w:rPr>
          <w:rFonts w:eastAsiaTheme="minorEastAsia"/>
          <w:lang w:eastAsia="zh-CN"/>
        </w:rPr>
      </w:pPr>
    </w:p>
    <w:p w14:paraId="6C127F18" w14:textId="77777777" w:rsidR="00117773" w:rsidRDefault="000D79C2">
      <w:pPr>
        <w:pStyle w:val="0Maintext"/>
        <w:ind w:firstLine="0"/>
        <w:rPr>
          <w:highlight w:val="green"/>
        </w:rPr>
      </w:pPr>
      <w:r>
        <w:rPr>
          <w:highlight w:val="green"/>
        </w:rPr>
        <w:t>Agreement</w:t>
      </w:r>
    </w:p>
    <w:p w14:paraId="1CA2A106" w14:textId="77777777" w:rsidR="00117773" w:rsidRDefault="000D79C2">
      <w:p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When </w:t>
      </w:r>
      <w:r>
        <w:rPr>
          <w:rFonts w:ascii="Times New Roman" w:eastAsia="SimSun" w:hAnsi="Times New Roman"/>
          <w:szCs w:val="20"/>
          <w:lang w:val="en-US" w:eastAsia="zh-CN"/>
        </w:rPr>
        <w:t xml:space="preserve">absolute delay model </w:t>
      </w:r>
      <m:oMath>
        <m:r>
          <w:rPr>
            <w:rFonts w:ascii="Cambria Math" w:hAnsi="Cambria Math"/>
            <w:szCs w:val="20"/>
          </w:rPr>
          <m:t>Δτ</m:t>
        </m:r>
      </m:oMath>
      <w:r>
        <w:rPr>
          <w:rFonts w:ascii="Times New Roman" w:eastAsia="SimSun" w:hAnsi="Times New Roman"/>
          <w:szCs w:val="20"/>
          <w:lang w:eastAsia="zh-CN"/>
        </w:rPr>
        <w:t xml:space="preserve"> is configured, it applies to all NLOS clusters in each of Tx-target and target-Rx links and background channel. </w:t>
      </w:r>
    </w:p>
    <w:p w14:paraId="26082CD6" w14:textId="77777777" w:rsidR="00117773" w:rsidRDefault="000D79C2" w:rsidP="000920EB">
      <w:pPr>
        <w:pStyle w:val="ListParagraph"/>
        <w:numPr>
          <w:ilvl w:val="0"/>
          <w:numId w:val="40"/>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For bistatic sensing: Different values of </w:t>
      </w:r>
      <m:oMath>
        <m:r>
          <w:rPr>
            <w:rFonts w:ascii="Cambria Math" w:hAnsi="Cambria Math"/>
            <w:szCs w:val="20"/>
          </w:rPr>
          <m:t>Δτ</m:t>
        </m:r>
      </m:oMath>
      <w:r>
        <w:rPr>
          <w:rFonts w:ascii="Times New Roman" w:eastAsia="SimSun" w:hAnsi="Times New Roman"/>
          <w:szCs w:val="20"/>
          <w:lang w:eastAsia="zh-CN"/>
        </w:rPr>
        <w:t xml:space="preserve"> are separately generated for the Tx-target link, target-Rx link and the background channel</w:t>
      </w:r>
    </w:p>
    <w:p w14:paraId="22ACD66D" w14:textId="77777777" w:rsidR="00117773" w:rsidRDefault="000D79C2" w:rsidP="000920EB">
      <w:pPr>
        <w:pStyle w:val="ListParagraph"/>
        <w:numPr>
          <w:ilvl w:val="0"/>
          <w:numId w:val="40"/>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For monostatic sensing: the same value of </w:t>
      </w:r>
      <m:oMath>
        <m:r>
          <w:rPr>
            <w:rFonts w:ascii="Cambria Math" w:hAnsi="Cambria Math"/>
            <w:szCs w:val="20"/>
          </w:rPr>
          <m:t>Δτ</m:t>
        </m:r>
      </m:oMath>
      <w:r>
        <w:rPr>
          <w:rFonts w:ascii="Times New Roman" w:eastAsia="SimSun"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SimSun" w:hAnsi="Times New Roman"/>
          <w:szCs w:val="20"/>
          <w:lang w:eastAsia="zh-CN"/>
        </w:rPr>
        <w:t xml:space="preserve"> is separately generated for the background channel</w:t>
      </w:r>
    </w:p>
    <w:p w14:paraId="5BAACE6A" w14:textId="77777777" w:rsidR="00117773" w:rsidRDefault="00117773">
      <w:pPr>
        <w:rPr>
          <w:szCs w:val="20"/>
        </w:rPr>
      </w:pPr>
      <w:bookmarkStart w:id="1879" w:name="_Hlk191071585"/>
      <w:bookmarkEnd w:id="1878"/>
    </w:p>
    <w:p w14:paraId="42BDA8E7" w14:textId="77777777" w:rsidR="00117773" w:rsidRDefault="000D79C2">
      <w:pPr>
        <w:pStyle w:val="0Maintext"/>
        <w:ind w:firstLine="0"/>
      </w:pPr>
      <w:r>
        <w:rPr>
          <w:highlight w:val="green"/>
        </w:rPr>
        <w:t>Agreement</w:t>
      </w:r>
    </w:p>
    <w:p w14:paraId="01056B15" w14:textId="77777777" w:rsidR="00117773" w:rsidRDefault="000D79C2">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7E9AAD8" w14:textId="77777777" w:rsidR="00117773" w:rsidRDefault="00117773">
      <w:pPr>
        <w:pStyle w:val="0Maintext"/>
        <w:ind w:firstLine="0"/>
        <w:rPr>
          <w:highlight w:val="green"/>
        </w:rPr>
      </w:pPr>
    </w:p>
    <w:p w14:paraId="6A4BEC5F" w14:textId="77777777" w:rsidR="00117773" w:rsidRDefault="000D79C2">
      <w:pPr>
        <w:pStyle w:val="0Maintext"/>
        <w:ind w:firstLine="0"/>
      </w:pPr>
      <w:r>
        <w:rPr>
          <w:highlight w:val="green"/>
        </w:rPr>
        <w:t>Agreement</w:t>
      </w:r>
    </w:p>
    <w:p w14:paraId="7DB7DDE3" w14:textId="77777777" w:rsidR="00117773" w:rsidRDefault="000D79C2">
      <w:pPr>
        <w:tabs>
          <w:tab w:val="left" w:pos="0"/>
        </w:tabs>
        <w:rPr>
          <w:szCs w:val="20"/>
          <w:lang w:eastAsia="zh-CN"/>
        </w:rPr>
      </w:pPr>
      <w:r>
        <w:rPr>
          <w:szCs w:val="20"/>
          <w:lang w:eastAsia="zh-CN"/>
        </w:rPr>
        <w:t>Spatial consistency is not modelled at least for the following links</w:t>
      </w:r>
    </w:p>
    <w:p w14:paraId="11C84474" w14:textId="77777777" w:rsidR="00117773" w:rsidRDefault="000D79C2" w:rsidP="000920EB">
      <w:pPr>
        <w:pStyle w:val="ListParagraph"/>
        <w:numPr>
          <w:ilvl w:val="0"/>
          <w:numId w:val="23"/>
        </w:numPr>
        <w:rPr>
          <w:szCs w:val="20"/>
          <w:lang w:eastAsia="zh-CN"/>
        </w:rPr>
      </w:pPr>
      <w:r>
        <w:rPr>
          <w:szCs w:val="20"/>
          <w:lang w:eastAsia="zh-CN"/>
        </w:rPr>
        <w:t>Case 1: the links from/to two non-co-located TRPs</w:t>
      </w:r>
    </w:p>
    <w:p w14:paraId="4AF6DAB3" w14:textId="77777777" w:rsidR="00117773" w:rsidRDefault="000D79C2" w:rsidP="000920EB">
      <w:pPr>
        <w:pStyle w:val="ListParagraph"/>
        <w:numPr>
          <w:ilvl w:val="1"/>
          <w:numId w:val="23"/>
        </w:numPr>
        <w:rPr>
          <w:szCs w:val="20"/>
          <w:lang w:eastAsia="zh-CN"/>
        </w:rPr>
      </w:pPr>
      <w:r>
        <w:rPr>
          <w:rFonts w:eastAsiaTheme="minorEastAsia"/>
          <w:szCs w:val="20"/>
          <w:lang w:eastAsia="zh-CN"/>
        </w:rPr>
        <w:t>Link TRP1-X and link TRP2-X, where node X can be a target, a UE or another TRP</w:t>
      </w:r>
    </w:p>
    <w:p w14:paraId="7B30E695" w14:textId="77777777" w:rsidR="00117773" w:rsidRDefault="000D79C2" w:rsidP="000920EB">
      <w:pPr>
        <w:pStyle w:val="ListParagraph"/>
        <w:numPr>
          <w:ilvl w:val="1"/>
          <w:numId w:val="23"/>
        </w:numPr>
        <w:rPr>
          <w:szCs w:val="20"/>
          <w:lang w:eastAsia="zh-CN"/>
        </w:rPr>
      </w:pPr>
      <w:r>
        <w:rPr>
          <w:szCs w:val="20"/>
          <w:lang w:eastAsia="zh-CN"/>
        </w:rPr>
        <w:t xml:space="preserve">Link TRP1-X and link TRP2-Y, where node X, Y can be </w:t>
      </w:r>
      <w:r>
        <w:rPr>
          <w:rFonts w:eastAsiaTheme="minorEastAsia"/>
          <w:szCs w:val="20"/>
          <w:lang w:eastAsia="zh-CN"/>
        </w:rPr>
        <w:t>a target, a UE or another TRP</w:t>
      </w:r>
    </w:p>
    <w:p w14:paraId="1E0ACF01" w14:textId="77777777" w:rsidR="00117773" w:rsidRDefault="000D79C2" w:rsidP="000920EB">
      <w:pPr>
        <w:pStyle w:val="ListParagraph"/>
        <w:numPr>
          <w:ilvl w:val="0"/>
          <w:numId w:val="23"/>
        </w:numPr>
        <w:rPr>
          <w:szCs w:val="20"/>
          <w:lang w:eastAsia="zh-CN"/>
        </w:rPr>
      </w:pPr>
      <w:r>
        <w:rPr>
          <w:rFonts w:eastAsiaTheme="minorEastAsia"/>
          <w:szCs w:val="20"/>
          <w:lang w:eastAsia="zh-CN"/>
        </w:rPr>
        <w:t>Case 2: the two links with different LOS/NLOS condition</w:t>
      </w:r>
    </w:p>
    <w:p w14:paraId="1FB409FE"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3: background channel for monostatic vs. any link (Tx-ST, ST-Rx, background channel) for bistatic</w:t>
      </w:r>
    </w:p>
    <w:p w14:paraId="58F02AB1" w14:textId="77777777" w:rsidR="00117773" w:rsidRDefault="00117773"/>
    <w:p w14:paraId="10A2A4D7" w14:textId="77777777" w:rsidR="00117773" w:rsidRDefault="000D79C2">
      <w:pPr>
        <w:pStyle w:val="0Maintext"/>
        <w:ind w:firstLine="0"/>
        <w:rPr>
          <w:highlight w:val="green"/>
        </w:rPr>
      </w:pPr>
      <w:r>
        <w:rPr>
          <w:highlight w:val="green"/>
        </w:rPr>
        <w:t>Agreement</w:t>
      </w:r>
    </w:p>
    <w:p w14:paraId="4A9A8C18" w14:textId="77777777" w:rsidR="00117773" w:rsidRDefault="000D79C2">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25FD5335"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26DCD9B"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lastRenderedPageBreak/>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4975735F"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39D7E8F8" w14:textId="77777777" w:rsidR="00117773" w:rsidRDefault="000D79C2" w:rsidP="000920EB">
      <w:pPr>
        <w:pStyle w:val="ListParagraph"/>
        <w:numPr>
          <w:ilvl w:val="0"/>
          <w:numId w:val="23"/>
        </w:numPr>
        <w:rPr>
          <w:szCs w:val="20"/>
          <w:lang w:eastAsia="zh-CN"/>
        </w:rPr>
      </w:pPr>
      <w:r>
        <w:rPr>
          <w:rFonts w:eastAsiaTheme="minorEastAsia"/>
          <w:szCs w:val="20"/>
          <w:lang w:eastAsia="zh-CN"/>
        </w:rPr>
        <w:t>FFS: Spatial consistency between multiple scattering points of the same target</w:t>
      </w:r>
    </w:p>
    <w:p w14:paraId="2B113A54" w14:textId="77777777" w:rsidR="00117773" w:rsidRDefault="000D79C2">
      <w:r>
        <w:object w:dxaOrig="3812" w:dyaOrig="2626" w14:anchorId="5255342F">
          <v:shape id="_x0000_i1040" type="#_x0000_t75" style="width:187pt;height:129.5pt" o:ole="">
            <v:imagedata r:id="rId83" o:title=""/>
          </v:shape>
          <o:OLEObject Type="Embed" ProgID="Visio.Drawing.15" ShapeID="_x0000_i1040" DrawAspect="Content" ObjectID="_1817583453" r:id="rId84"/>
        </w:object>
      </w:r>
    </w:p>
    <w:p w14:paraId="4EF75FE3" w14:textId="77777777" w:rsidR="00117773" w:rsidRDefault="00117773"/>
    <w:p w14:paraId="03266A39" w14:textId="77777777" w:rsidR="00117773" w:rsidRDefault="000D79C2">
      <w:pPr>
        <w:pStyle w:val="0Maintext"/>
        <w:ind w:firstLine="0"/>
        <w:rPr>
          <w:highlight w:val="green"/>
        </w:rPr>
      </w:pPr>
      <w:r>
        <w:rPr>
          <w:highlight w:val="green"/>
        </w:rPr>
        <w:t>Agreement</w:t>
      </w:r>
    </w:p>
    <w:p w14:paraId="73C5CF9D" w14:textId="77777777" w:rsidR="00117773" w:rsidRDefault="000D79C2">
      <w:pPr>
        <w:tabs>
          <w:tab w:val="left" w:pos="0"/>
        </w:tabs>
        <w:rPr>
          <w:lang w:eastAsia="zh-CN"/>
        </w:rPr>
      </w:pPr>
      <w:r>
        <w:rPr>
          <w:rFonts w:eastAsiaTheme="minorEastAsia"/>
          <w:lang w:eastAsia="zh-CN"/>
        </w:rPr>
        <w:t xml:space="preserve">Correlation type is introduced for </w:t>
      </w:r>
      <w:r>
        <w:rPr>
          <w:rFonts w:eastAsia="DengXian"/>
          <w:lang w:eastAsia="zh-CN"/>
        </w:rPr>
        <w:t xml:space="preserve">large scale parameter, cluster specific parameter </w:t>
      </w:r>
      <w:r>
        <w:rPr>
          <w:rFonts w:eastAsia="MS Mincho" w:hint="eastAsia"/>
          <w:lang w:eastAsia="ja-JP"/>
        </w:rPr>
        <w:t>and</w:t>
      </w:r>
      <w:r>
        <w:rPr>
          <w:rFonts w:eastAsia="DengXian"/>
          <w:lang w:eastAsia="zh-CN"/>
        </w:rPr>
        <w:t xml:space="preserve"> ray specific parameter</w:t>
      </w:r>
      <w:r>
        <w:rPr>
          <w:rFonts w:eastAsiaTheme="minorEastAsia"/>
          <w:lang w:eastAsia="zh-CN"/>
        </w:rPr>
        <w:t xml:space="preserve"> of ST-UT links and UT-UT links</w:t>
      </w:r>
    </w:p>
    <w:p w14:paraId="06BAC21C" w14:textId="77777777" w:rsidR="00117773" w:rsidRDefault="000D79C2" w:rsidP="000920EB">
      <w:pPr>
        <w:pStyle w:val="ListParagraph"/>
        <w:numPr>
          <w:ilvl w:val="0"/>
          <w:numId w:val="23"/>
        </w:numPr>
        <w:rPr>
          <w:lang w:eastAsia="zh-CN"/>
        </w:rPr>
      </w:pPr>
      <w:r>
        <w:rPr>
          <w:rFonts w:eastAsiaTheme="minorEastAsia"/>
          <w:lang w:eastAsia="zh-CN"/>
        </w:rPr>
        <w:t xml:space="preserve">Definition of </w:t>
      </w:r>
      <w:r>
        <w:rPr>
          <w:rFonts w:eastAsia="DengXian"/>
          <w:szCs w:val="20"/>
        </w:rPr>
        <w:t xml:space="preserve">link Correlated: </w:t>
      </w:r>
      <w:r>
        <w:t xml:space="preserve">parameters for any two </w:t>
      </w:r>
      <w:r>
        <w:rPr>
          <w:rFonts w:eastAsia="DengXian"/>
          <w:szCs w:val="20"/>
        </w:rPr>
        <w:t>links between STs/UTs are correlated</w:t>
      </w:r>
      <w:r>
        <w:rPr>
          <w:rFonts w:eastAsiaTheme="minorEastAsia"/>
          <w:lang w:eastAsia="zh-CN"/>
        </w:rPr>
        <w:t>, subjected to correlation distance</w:t>
      </w:r>
      <w:r>
        <w:rPr>
          <w:rFonts w:eastAsia="DengXian"/>
          <w:szCs w:val="20"/>
        </w:rPr>
        <w:t xml:space="preserve">. </w:t>
      </w:r>
    </w:p>
    <w:p w14:paraId="45B57155" w14:textId="77777777" w:rsidR="00117773" w:rsidRDefault="000D79C2">
      <w:pPr>
        <w:overflowPunct w:val="0"/>
        <w:autoSpaceDE w:val="0"/>
        <w:autoSpaceDN w:val="0"/>
        <w:adjustRightInd w:val="0"/>
        <w:snapToGrid w:val="0"/>
        <w:spacing w:after="120"/>
        <w:jc w:val="center"/>
        <w:textAlignment w:val="baseline"/>
        <w:rPr>
          <w:rFonts w:ascii="Times New Roman" w:eastAsia="SimSun" w:hAnsi="Times New Roman"/>
          <w:szCs w:val="20"/>
        </w:rPr>
      </w:pPr>
      <w:r>
        <w:rPr>
          <w:rFonts w:ascii="Times New Roman" w:eastAsia="SimSun" w:hAnsi="Times New Roman"/>
          <w:szCs w:val="20"/>
        </w:rP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17773" w14:paraId="0D9DB9B3" w14:textId="77777777">
        <w:trPr>
          <w:jc w:val="center"/>
        </w:trPr>
        <w:tc>
          <w:tcPr>
            <w:tcW w:w="0" w:type="auto"/>
            <w:shd w:val="clear" w:color="auto" w:fill="BFBFBF" w:themeFill="background1" w:themeFillShade="BF"/>
            <w:vAlign w:val="center"/>
          </w:tcPr>
          <w:p w14:paraId="5CC99674"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Parameters</w:t>
            </w:r>
          </w:p>
        </w:tc>
        <w:tc>
          <w:tcPr>
            <w:tcW w:w="0" w:type="auto"/>
            <w:shd w:val="clear" w:color="auto" w:fill="BFBFBF" w:themeFill="background1" w:themeFillShade="BF"/>
            <w:vAlign w:val="center"/>
          </w:tcPr>
          <w:p w14:paraId="3C9DD268"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Correlation type</w:t>
            </w:r>
          </w:p>
        </w:tc>
      </w:tr>
      <w:tr w:rsidR="00117773" w14:paraId="489F640F" w14:textId="77777777">
        <w:trPr>
          <w:jc w:val="center"/>
        </w:trPr>
        <w:tc>
          <w:tcPr>
            <w:tcW w:w="0" w:type="auto"/>
            <w:shd w:val="clear" w:color="auto" w:fill="auto"/>
            <w:vAlign w:val="center"/>
          </w:tcPr>
          <w:p w14:paraId="76E9BA4D"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Delays</w:t>
            </w:r>
          </w:p>
        </w:tc>
        <w:tc>
          <w:tcPr>
            <w:tcW w:w="0" w:type="auto"/>
            <w:shd w:val="clear" w:color="auto" w:fill="auto"/>
            <w:vAlign w:val="center"/>
          </w:tcPr>
          <w:p w14:paraId="7F9D179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3A9A2339" w14:textId="77777777">
        <w:trPr>
          <w:jc w:val="center"/>
        </w:trPr>
        <w:tc>
          <w:tcPr>
            <w:tcW w:w="0" w:type="auto"/>
            <w:shd w:val="clear" w:color="auto" w:fill="auto"/>
            <w:vAlign w:val="center"/>
          </w:tcPr>
          <w:p w14:paraId="25CE69B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Cluster powers</w:t>
            </w:r>
          </w:p>
        </w:tc>
        <w:tc>
          <w:tcPr>
            <w:tcW w:w="0" w:type="auto"/>
            <w:shd w:val="clear" w:color="auto" w:fill="auto"/>
            <w:vAlign w:val="center"/>
          </w:tcPr>
          <w:p w14:paraId="7AB987C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631F58E4" w14:textId="77777777">
        <w:trPr>
          <w:jc w:val="center"/>
        </w:trPr>
        <w:tc>
          <w:tcPr>
            <w:tcW w:w="0" w:type="auto"/>
            <w:shd w:val="clear" w:color="auto" w:fill="auto"/>
            <w:vAlign w:val="center"/>
          </w:tcPr>
          <w:p w14:paraId="46462463" w14:textId="77777777" w:rsidR="00117773" w:rsidRDefault="000D79C2">
            <w:pPr>
              <w:pStyle w:val="TAL"/>
              <w:rPr>
                <w:rFonts w:ascii="Times New Roman" w:eastAsia="DengXian" w:hAnsi="Times New Roman"/>
                <w:sz w:val="20"/>
                <w:lang w:val="nl-NL" w:eastAsia="zh-CN"/>
              </w:rPr>
            </w:pPr>
            <w:r>
              <w:rPr>
                <w:rFonts w:ascii="Times New Roman" w:eastAsia="DengXian" w:hAnsi="Times New Roman"/>
                <w:sz w:val="20"/>
                <w:lang w:val="nl-NL" w:eastAsia="zh-CN"/>
              </w:rPr>
              <w:t>AOA/ZOA/AOD/ZOD offset</w:t>
            </w:r>
          </w:p>
        </w:tc>
        <w:tc>
          <w:tcPr>
            <w:tcW w:w="0" w:type="auto"/>
            <w:shd w:val="clear" w:color="auto" w:fill="auto"/>
            <w:vAlign w:val="center"/>
          </w:tcPr>
          <w:p w14:paraId="0BEECC46"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0CC91C94" w14:textId="77777777">
        <w:trPr>
          <w:jc w:val="center"/>
        </w:trPr>
        <w:tc>
          <w:tcPr>
            <w:tcW w:w="0" w:type="auto"/>
            <w:shd w:val="clear" w:color="auto" w:fill="auto"/>
            <w:vAlign w:val="center"/>
          </w:tcPr>
          <w:p w14:paraId="44A21D4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AOA/ZOA/AOD/ZOD sign</w:t>
            </w:r>
          </w:p>
        </w:tc>
        <w:tc>
          <w:tcPr>
            <w:tcW w:w="0" w:type="auto"/>
            <w:shd w:val="clear" w:color="auto" w:fill="auto"/>
            <w:vAlign w:val="center"/>
          </w:tcPr>
          <w:p w14:paraId="1A49658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09DE239E" w14:textId="77777777">
        <w:trPr>
          <w:jc w:val="center"/>
        </w:trPr>
        <w:tc>
          <w:tcPr>
            <w:tcW w:w="0" w:type="auto"/>
            <w:shd w:val="clear" w:color="auto" w:fill="auto"/>
            <w:vAlign w:val="center"/>
          </w:tcPr>
          <w:p w14:paraId="1A5A0B25"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Random coupling</w:t>
            </w:r>
          </w:p>
        </w:tc>
        <w:tc>
          <w:tcPr>
            <w:tcW w:w="0" w:type="auto"/>
            <w:shd w:val="clear" w:color="auto" w:fill="auto"/>
            <w:vAlign w:val="center"/>
          </w:tcPr>
          <w:p w14:paraId="0B6A58D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37686E06" w14:textId="77777777">
        <w:trPr>
          <w:trHeight w:val="92"/>
          <w:jc w:val="center"/>
        </w:trPr>
        <w:tc>
          <w:tcPr>
            <w:tcW w:w="0" w:type="auto"/>
            <w:shd w:val="clear" w:color="auto" w:fill="auto"/>
            <w:vAlign w:val="center"/>
          </w:tcPr>
          <w:p w14:paraId="2A09282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XPR</w:t>
            </w:r>
          </w:p>
        </w:tc>
        <w:tc>
          <w:tcPr>
            <w:tcW w:w="0" w:type="auto"/>
            <w:shd w:val="clear" w:color="auto" w:fill="auto"/>
            <w:vAlign w:val="center"/>
          </w:tcPr>
          <w:p w14:paraId="3C5581FC"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6E3E4613" w14:textId="77777777">
        <w:trPr>
          <w:jc w:val="center"/>
        </w:trPr>
        <w:tc>
          <w:tcPr>
            <w:tcW w:w="0" w:type="auto"/>
            <w:shd w:val="clear" w:color="auto" w:fill="auto"/>
            <w:vAlign w:val="center"/>
          </w:tcPr>
          <w:p w14:paraId="3C51AEF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Initial random phase</w:t>
            </w:r>
          </w:p>
        </w:tc>
        <w:tc>
          <w:tcPr>
            <w:tcW w:w="0" w:type="auto"/>
            <w:shd w:val="clear" w:color="auto" w:fill="auto"/>
            <w:vAlign w:val="center"/>
          </w:tcPr>
          <w:p w14:paraId="24B27BA6"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1D8C522C" w14:textId="77777777">
        <w:trPr>
          <w:jc w:val="center"/>
        </w:trPr>
        <w:tc>
          <w:tcPr>
            <w:tcW w:w="0" w:type="auto"/>
            <w:shd w:val="clear" w:color="auto" w:fill="auto"/>
            <w:vAlign w:val="center"/>
          </w:tcPr>
          <w:p w14:paraId="66133EA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LOS/NLOS states</w:t>
            </w:r>
          </w:p>
        </w:tc>
        <w:tc>
          <w:tcPr>
            <w:tcW w:w="0" w:type="auto"/>
            <w:shd w:val="clear" w:color="auto" w:fill="auto"/>
            <w:vAlign w:val="center"/>
          </w:tcPr>
          <w:p w14:paraId="0B56D73F"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4CE4C34F" w14:textId="77777777">
        <w:trPr>
          <w:jc w:val="center"/>
        </w:trPr>
        <w:tc>
          <w:tcPr>
            <w:tcW w:w="0" w:type="auto"/>
            <w:shd w:val="clear" w:color="auto" w:fill="auto"/>
            <w:vAlign w:val="center"/>
          </w:tcPr>
          <w:p w14:paraId="2B3923FF"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Blockage (Model A)</w:t>
            </w:r>
          </w:p>
        </w:tc>
        <w:tc>
          <w:tcPr>
            <w:tcW w:w="0" w:type="auto"/>
            <w:shd w:val="clear" w:color="auto" w:fill="auto"/>
            <w:vAlign w:val="center"/>
          </w:tcPr>
          <w:p w14:paraId="4A26C87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36AA2F2C" w14:textId="77777777">
        <w:trPr>
          <w:jc w:val="center"/>
        </w:trPr>
        <w:tc>
          <w:tcPr>
            <w:tcW w:w="0" w:type="auto"/>
            <w:shd w:val="clear" w:color="auto" w:fill="auto"/>
            <w:vAlign w:val="center"/>
          </w:tcPr>
          <w:p w14:paraId="7F259E3D"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O2I penetration loss</w:t>
            </w:r>
          </w:p>
        </w:tc>
        <w:tc>
          <w:tcPr>
            <w:tcW w:w="0" w:type="auto"/>
            <w:shd w:val="clear" w:color="auto" w:fill="auto"/>
            <w:vAlign w:val="center"/>
          </w:tcPr>
          <w:p w14:paraId="6134839E"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00C5489F" w14:textId="77777777">
        <w:trPr>
          <w:jc w:val="center"/>
        </w:trPr>
        <w:tc>
          <w:tcPr>
            <w:tcW w:w="0" w:type="auto"/>
            <w:shd w:val="clear" w:color="auto" w:fill="auto"/>
            <w:vAlign w:val="center"/>
          </w:tcPr>
          <w:p w14:paraId="39E07E9B"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Indoor distance</w:t>
            </w:r>
          </w:p>
        </w:tc>
        <w:tc>
          <w:tcPr>
            <w:tcW w:w="0" w:type="auto"/>
            <w:shd w:val="clear" w:color="auto" w:fill="auto"/>
            <w:vAlign w:val="center"/>
          </w:tcPr>
          <w:p w14:paraId="7465CF0E"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11910E65" w14:textId="77777777">
        <w:trPr>
          <w:trHeight w:val="70"/>
          <w:jc w:val="center"/>
        </w:trPr>
        <w:tc>
          <w:tcPr>
            <w:tcW w:w="0" w:type="auto"/>
            <w:shd w:val="clear" w:color="auto" w:fill="auto"/>
            <w:vAlign w:val="center"/>
          </w:tcPr>
          <w:p w14:paraId="2B7FAB0B"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Indoor states</w:t>
            </w:r>
          </w:p>
        </w:tc>
        <w:tc>
          <w:tcPr>
            <w:tcW w:w="0" w:type="auto"/>
            <w:shd w:val="clear" w:color="auto" w:fill="auto"/>
            <w:vAlign w:val="center"/>
          </w:tcPr>
          <w:p w14:paraId="5BD1901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bl>
    <w:p w14:paraId="04E200A0" w14:textId="77777777" w:rsidR="00117773" w:rsidRDefault="00117773">
      <w:pPr>
        <w:tabs>
          <w:tab w:val="left" w:pos="0"/>
        </w:tabs>
        <w:rPr>
          <w:rFonts w:eastAsiaTheme="minorEastAsia"/>
          <w:szCs w:val="20"/>
          <w:lang w:eastAsia="zh-CN"/>
        </w:rPr>
      </w:pPr>
    </w:p>
    <w:p w14:paraId="6D3EBBFC" w14:textId="77777777" w:rsidR="00117773" w:rsidRDefault="000D79C2" w:rsidP="000920EB">
      <w:pPr>
        <w:pStyle w:val="ListParagraph"/>
        <w:numPr>
          <w:ilvl w:val="0"/>
          <w:numId w:val="23"/>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1ABEA5CA" w14:textId="77777777" w:rsidR="00117773" w:rsidRDefault="00117773">
      <w:bookmarkStart w:id="1880" w:name="_Hlk191071609"/>
      <w:bookmarkEnd w:id="1879"/>
    </w:p>
    <w:p w14:paraId="1EEAF7F3" w14:textId="77777777" w:rsidR="00117773" w:rsidRDefault="000D79C2">
      <w:pPr>
        <w:pStyle w:val="0Maintext"/>
        <w:ind w:firstLine="0"/>
      </w:pPr>
      <w:bookmarkStart w:id="1881" w:name="_Hlk190998884"/>
      <w:r>
        <w:rPr>
          <w:highlight w:val="green"/>
        </w:rPr>
        <w:t>Agreement</w:t>
      </w:r>
    </w:p>
    <w:p w14:paraId="3736D648" w14:textId="77777777" w:rsidR="00117773" w:rsidRDefault="000D79C2" w:rsidP="000920EB">
      <w:pPr>
        <w:pStyle w:val="ListParagraph"/>
        <w:numPr>
          <w:ilvl w:val="0"/>
          <w:numId w:val="23"/>
        </w:numPr>
        <w:rPr>
          <w:rFonts w:eastAsiaTheme="minorEastAsia"/>
          <w:lang w:val="en-US" w:eastAsia="zh-CN"/>
        </w:rPr>
      </w:pPr>
      <w:r>
        <w:rPr>
          <w:rFonts w:eastAsiaTheme="minorEastAsia"/>
          <w:lang w:eastAsia="zh-CN"/>
        </w:rPr>
        <w:t>For target channel</w:t>
      </w:r>
    </w:p>
    <w:p w14:paraId="4DC75A0D" w14:textId="77777777" w:rsidR="00117773" w:rsidRDefault="000D79C2" w:rsidP="000920EB">
      <w:pPr>
        <w:pStyle w:val="ListParagraph"/>
        <w:numPr>
          <w:ilvl w:val="1"/>
          <w:numId w:val="23"/>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73D69304" w14:textId="77777777" w:rsidR="00117773" w:rsidRDefault="000D79C2" w:rsidP="000920EB">
      <w:pPr>
        <w:pStyle w:val="ListParagraph"/>
        <w:numPr>
          <w:ilvl w:val="1"/>
          <w:numId w:val="23"/>
        </w:numPr>
        <w:rPr>
          <w:rFonts w:eastAsiaTheme="minorEastAsia"/>
          <w:lang w:val="en-US" w:eastAsia="zh-CN"/>
        </w:rPr>
      </w:pPr>
      <w:r>
        <w:rPr>
          <w:rFonts w:eastAsiaTheme="minorEastAsia"/>
          <w:lang w:val="en-US" w:eastAsia="zh-CN"/>
        </w:rPr>
        <w:t>The power threshold for path dropping after concatenation is relaxed to [X=-40] dB</w:t>
      </w:r>
    </w:p>
    <w:p w14:paraId="09D2E8AF" w14:textId="77777777" w:rsidR="00117773" w:rsidRDefault="000D79C2" w:rsidP="000920EB">
      <w:pPr>
        <w:pStyle w:val="ListParagraph"/>
        <w:numPr>
          <w:ilvl w:val="0"/>
          <w:numId w:val="23"/>
        </w:numPr>
        <w:rPr>
          <w:rFonts w:eastAsiaTheme="minorEastAsia"/>
          <w:lang w:val="en-US" w:eastAsia="zh-CN"/>
        </w:rPr>
      </w:pPr>
      <w:r>
        <w:rPr>
          <w:rFonts w:eastAsiaTheme="minorEastAsia"/>
          <w:lang w:eastAsia="zh-CN"/>
        </w:rPr>
        <w:t>For background channel</w:t>
      </w:r>
    </w:p>
    <w:p w14:paraId="7B352829" w14:textId="77777777" w:rsidR="00117773" w:rsidRDefault="000D79C2" w:rsidP="000920EB">
      <w:pPr>
        <w:pStyle w:val="ListParagraph"/>
        <w:numPr>
          <w:ilvl w:val="1"/>
          <w:numId w:val="23"/>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generated the background channel </w:t>
      </w:r>
    </w:p>
    <w:p w14:paraId="41529BA4" w14:textId="77777777" w:rsidR="00117773" w:rsidRDefault="000D79C2" w:rsidP="000920EB">
      <w:pPr>
        <w:pStyle w:val="ListParagraph"/>
        <w:numPr>
          <w:ilvl w:val="2"/>
          <w:numId w:val="23"/>
        </w:numPr>
        <w:rPr>
          <w:rFonts w:ascii="Times New Roman" w:eastAsia="DengXian" w:hAnsi="Times New Roman"/>
          <w:iCs/>
          <w:szCs w:val="20"/>
        </w:rPr>
      </w:pPr>
      <w:r>
        <w:rPr>
          <w:rFonts w:eastAsiaTheme="minorEastAsia" w:hint="eastAsia"/>
          <w:lang w:val="en-US" w:eastAsia="zh-CN"/>
        </w:rPr>
        <w:t>F</w:t>
      </w:r>
      <w:r>
        <w:rPr>
          <w:rFonts w:eastAsia="DengXian" w:hint="eastAsia"/>
          <w:szCs w:val="20"/>
          <w:lang w:val="en-US" w:eastAsia="zh-CN"/>
        </w:rPr>
        <w:t>FS</w:t>
      </w:r>
      <w:r>
        <w:rPr>
          <w:rFonts w:ascii="Times New Roman" w:eastAsia="DengXian" w:hAnsi="Times New Roman"/>
          <w:iCs/>
          <w:szCs w:val="20"/>
        </w:rPr>
        <w:t xml:space="preserve">: </w:t>
      </w:r>
      <w:r>
        <w:rPr>
          <w:rFonts w:eastAsiaTheme="minorEastAsia"/>
          <w:lang w:val="en-US" w:eastAsia="zh-CN"/>
        </w:rPr>
        <w:t>whether</w:t>
      </w:r>
      <w:r>
        <w:rPr>
          <w:rFonts w:ascii="Times New Roman" w:eastAsia="DengXian" w:hAnsi="Times New Roman"/>
          <w:iCs/>
          <w:szCs w:val="20"/>
        </w:rPr>
        <w:t xml:space="preserve"> to add additional very low power clusters</w:t>
      </w:r>
    </w:p>
    <w:p w14:paraId="1929A80A" w14:textId="77777777" w:rsidR="00117773" w:rsidRDefault="000D79C2" w:rsidP="000920EB">
      <w:pPr>
        <w:pStyle w:val="ListParagraph"/>
        <w:numPr>
          <w:ilvl w:val="2"/>
          <w:numId w:val="23"/>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6E2049B8" w14:textId="77777777" w:rsidR="00117773" w:rsidRDefault="00117773">
      <w:pPr>
        <w:tabs>
          <w:tab w:val="left" w:pos="0"/>
        </w:tabs>
        <w:rPr>
          <w:rFonts w:eastAsiaTheme="minorEastAsia"/>
          <w:color w:val="FF0000"/>
          <w:lang w:val="en-US" w:eastAsia="zh-CN"/>
        </w:rPr>
      </w:pPr>
      <w:bookmarkStart w:id="1882" w:name="_Hlk191071642"/>
      <w:bookmarkEnd w:id="1880"/>
      <w:bookmarkEnd w:id="1881"/>
    </w:p>
    <w:p w14:paraId="67B8F9A0" w14:textId="77777777" w:rsidR="00117773" w:rsidRDefault="000D79C2">
      <w:pPr>
        <w:pStyle w:val="0Maintext"/>
        <w:ind w:firstLine="0"/>
      </w:pPr>
      <w:bookmarkStart w:id="1883" w:name="_Hlk190999004"/>
      <w:r>
        <w:rPr>
          <w:highlight w:val="green"/>
        </w:rPr>
        <w:t>Agreement</w:t>
      </w:r>
    </w:p>
    <w:p w14:paraId="3E4D4A9D" w14:textId="77777777" w:rsidR="00117773" w:rsidRDefault="000D79C2">
      <w:pPr>
        <w:rPr>
          <w:rFonts w:eastAsiaTheme="minorEastAsia"/>
          <w:szCs w:val="20"/>
          <w:lang w:val="en-US" w:eastAsia="zh-CN"/>
        </w:rPr>
      </w:pPr>
      <w:r>
        <w:rPr>
          <w:rFonts w:ascii="Times New Roman" w:eastAsia="SimSun"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36343A8F" w14:textId="77777777" w:rsidR="00117773" w:rsidRDefault="000D79C2" w:rsidP="000920EB">
      <w:pPr>
        <w:pStyle w:val="ListParagraph"/>
        <w:numPr>
          <w:ilvl w:val="0"/>
          <w:numId w:val="86"/>
        </w:numPr>
        <w:rPr>
          <w:rFonts w:ascii="Times New Roman" w:eastAsia="SimSun" w:hAnsi="Times New Roman"/>
          <w:szCs w:val="20"/>
          <w:lang w:eastAsia="zh-CN"/>
        </w:rPr>
      </w:pPr>
      <w:r>
        <w:rPr>
          <w:rFonts w:eastAsiaTheme="minorEastAsia"/>
          <w:szCs w:val="20"/>
          <w:lang w:val="en-US" w:eastAsia="zh-CN"/>
        </w:rPr>
        <w:t>polarization</w:t>
      </w:r>
      <w:r>
        <w:rPr>
          <w:rFonts w:ascii="Times New Roman" w:eastAsia="SimSun" w:hAnsi="Times New Roman"/>
          <w:szCs w:val="20"/>
          <w:lang w:eastAsia="zh-CN"/>
        </w:rPr>
        <w:t xml:space="preserve"> of the indirect path is product of polarization matrix of the target-Rx link, the target, and the Tx-target link, i.e.,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tx,sp,rx</w:t>
      </w:r>
      <w:r>
        <w:rPr>
          <w:rFonts w:ascii="Times New Roman" w:eastAsia="SimSun" w:hAnsi="Times New Roman"/>
          <w:i/>
          <w:szCs w:val="20"/>
          <w:lang w:eastAsia="zh-CN"/>
        </w:rPr>
        <w:t>= CPM</w:t>
      </w:r>
      <w:r>
        <w:rPr>
          <w:rFonts w:ascii="Times New Roman" w:eastAsia="SimSun" w:hAnsi="Times New Roman"/>
          <w:i/>
          <w:szCs w:val="20"/>
          <w:vertAlign w:val="subscript"/>
          <w:lang w:eastAsia="zh-CN"/>
        </w:rPr>
        <w:t>sp,rx</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
    <w:p w14:paraId="0CB74B68" w14:textId="77777777" w:rsidR="00117773" w:rsidRDefault="000D79C2" w:rsidP="000920EB">
      <w:pPr>
        <w:pStyle w:val="ListParagraph"/>
        <w:numPr>
          <w:ilvl w:val="1"/>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the specular reflected ray generated by a EO type-2 in the Tx-target link or the target-Rx link (i.e., Tx-EO type-2-target, or target-EO type-2-Rx),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r>
        <w:rPr>
          <w:rFonts w:ascii="Times New Roman" w:eastAsia="SimSun" w:hAnsi="Times New Roman"/>
          <w:szCs w:val="20"/>
          <w:lang w:eastAsia="zh-CN"/>
        </w:rPr>
        <w:t xml:space="preserve"> or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r>
        <w:rPr>
          <w:rFonts w:ascii="Times New Roman" w:eastAsia="SimSun" w:hAnsi="Times New Roman"/>
          <w:szCs w:val="20"/>
          <w:lang w:eastAsia="zh-CN"/>
        </w:rPr>
        <w:t xml:space="preserve"> is the polarization matrix of EO type-2 </w:t>
      </w:r>
    </w:p>
    <w:p w14:paraId="6ED484E2" w14:textId="77777777" w:rsidR="00117773" w:rsidRDefault="000D79C2" w:rsidP="000920EB">
      <w:pPr>
        <w:pStyle w:val="ListParagraph"/>
        <w:numPr>
          <w:ilvl w:val="1"/>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To generate polarization matrix of EO type-2, the procedure in [</w:t>
      </w:r>
      <w:r>
        <w:rPr>
          <w:szCs w:val="20"/>
          <w:lang w:eastAsia="zh-CN"/>
        </w:rPr>
        <w:t>R1-2409394, R1-2410648</w:t>
      </w:r>
      <w:r>
        <w:rPr>
          <w:rFonts w:ascii="Times New Roman" w:eastAsia="SimSun" w:hAnsi="Times New Roman"/>
          <w:szCs w:val="20"/>
          <w:lang w:eastAsia="zh-CN"/>
        </w:rPr>
        <w:t>] is taken as starting point</w:t>
      </w:r>
    </w:p>
    <w:p w14:paraId="69FAC377"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hint="eastAsia"/>
          <w:szCs w:val="20"/>
          <w:lang w:eastAsia="zh-CN"/>
        </w:rPr>
        <w:t>F</w:t>
      </w:r>
      <w:r>
        <w:rPr>
          <w:rFonts w:ascii="Times New Roman" w:eastAsia="SimSun" w:hAnsi="Times New Roman"/>
          <w:szCs w:val="20"/>
          <w:lang w:eastAsia="zh-CN"/>
        </w:rPr>
        <w:t>FS applicability if the surface of EO type-2 is tilted</w:t>
      </w:r>
    </w:p>
    <w:bookmarkEnd w:id="1882"/>
    <w:bookmarkEnd w:id="1883"/>
    <w:p w14:paraId="5429A5B0" w14:textId="77777777" w:rsidR="00117773" w:rsidRDefault="00117773"/>
    <w:p w14:paraId="5CC63BA2" w14:textId="77777777" w:rsidR="00117773" w:rsidRDefault="000D79C2">
      <w:pPr>
        <w:pStyle w:val="0Maintext"/>
        <w:ind w:firstLine="0"/>
      </w:pPr>
      <w:r>
        <w:rPr>
          <w:highlight w:val="green"/>
        </w:rPr>
        <w:t>Agreement</w:t>
      </w:r>
      <w:r>
        <w:t xml:space="preserve"> ([Post-120-ISAC-01])</w:t>
      </w:r>
    </w:p>
    <w:p w14:paraId="3BEAA8DE" w14:textId="77777777" w:rsidR="00117773" w:rsidRDefault="000D79C2">
      <w:pPr>
        <w:rPr>
          <w:rFonts w:ascii="Times New Roman" w:eastAsia="Malgun Gothic" w:hAnsi="Times New Roman"/>
          <w:lang w:val="en-US" w:eastAsia="ja-JP"/>
        </w:rPr>
      </w:pPr>
      <w:r>
        <w:rPr>
          <w:rFonts w:ascii="Times New Roman" w:hAnsi="Times New Roman"/>
          <w:lang w:eastAsia="ja-JP"/>
        </w:rPr>
        <w:lastRenderedPageBreak/>
        <w:t>On the monostatic RCS of vehicle with single scattering point,</w:t>
      </w:r>
    </w:p>
    <w:p w14:paraId="345D1F85"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39F16589"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8F071B"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109630"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5E8130" w14:textId="77777777" w:rsidR="00117773" w:rsidRDefault="00000000">
            <w:pPr>
              <w:spacing w:line="240" w:lineRule="atLeast"/>
              <w:rPr>
                <w:rFonts w:ascii="Times New Roman" w:hAnsi="Times New Roman"/>
                <w:i/>
                <w:iCs/>
                <w:lang w:eastAsia="zh-CN"/>
              </w:rPr>
            </w:pPr>
            <m:oMathPara>
              <m:oMath>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8EC86F"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AC146D" w14:textId="77777777" w:rsidR="00117773" w:rsidRDefault="00000000">
            <w:pPr>
              <w:spacing w:line="240" w:lineRule="atLeast"/>
              <w:rPr>
                <w:rFonts w:ascii="Times New Roman" w:hAnsi="Times New Roman"/>
                <w:i/>
                <w:iCs/>
                <w:lang w:val="en-US"/>
              </w:rPr>
            </w:pPr>
            <m:oMathPara>
              <m:oMath>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988C16"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4316CF"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CEF5D7"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A0F7F"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474343AE"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D10FE8"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40FF"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1D367172"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AAF12A"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2AE6D"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1A6116"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0B92DB"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DE426" w14:textId="77777777" w:rsidR="00117773" w:rsidRDefault="000D79C2">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68B1B" w14:textId="77777777" w:rsidR="00117773" w:rsidRDefault="000D79C2">
            <w:pPr>
              <w:spacing w:line="240" w:lineRule="atLeast"/>
              <w:rPr>
                <w:rFonts w:ascii="Times New Roman" w:hAnsi="Times New Roman"/>
              </w:rPr>
            </w:pPr>
            <w:r>
              <w:rPr>
                <w:rFonts w:ascii="Times New Roman" w:hAnsi="Times New Roman"/>
              </w:rPr>
              <w:t>(45°,135°]</w:t>
            </w:r>
          </w:p>
        </w:tc>
      </w:tr>
      <w:tr w:rsidR="00117773" w14:paraId="6454440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883EE1"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13852"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3A81EB"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7164C"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3F3A3F"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A7E84" w14:textId="77777777" w:rsidR="00117773" w:rsidRDefault="000D79C2">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C482EB" w14:textId="77777777" w:rsidR="00117773" w:rsidRDefault="000D79C2">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F3999" w14:textId="77777777" w:rsidR="00117773" w:rsidRDefault="000D79C2">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1A6AF" w14:textId="77777777" w:rsidR="00117773" w:rsidRDefault="000D79C2">
            <w:pPr>
              <w:spacing w:line="240" w:lineRule="atLeast"/>
              <w:rPr>
                <w:rFonts w:ascii="Times New Roman" w:hAnsi="Times New Roman"/>
              </w:rPr>
            </w:pPr>
            <w:r>
              <w:rPr>
                <w:rFonts w:ascii="Times New Roman" w:hAnsi="Times New Roman"/>
              </w:rPr>
              <w:t>(135°,225°]</w:t>
            </w:r>
          </w:p>
        </w:tc>
      </w:tr>
      <w:tr w:rsidR="00117773" w14:paraId="01057639"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C323E1"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4425F6"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1232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FB398"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7988E2"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54EEC"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C318149"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239A749" w14:textId="77777777" w:rsidR="00117773" w:rsidRDefault="000D79C2">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3663A" w14:textId="77777777" w:rsidR="00117773" w:rsidRDefault="000D79C2">
            <w:pPr>
              <w:spacing w:line="240" w:lineRule="atLeast"/>
              <w:rPr>
                <w:rFonts w:ascii="Times New Roman" w:hAnsi="Times New Roman"/>
              </w:rPr>
            </w:pPr>
            <w:r>
              <w:rPr>
                <w:rFonts w:ascii="Times New Roman" w:hAnsi="Times New Roman"/>
              </w:rPr>
              <w:t>(225°,315°]</w:t>
            </w:r>
          </w:p>
        </w:tc>
      </w:tr>
      <w:tr w:rsidR="00117773" w14:paraId="61625D61"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51032"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B1D70"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C53DBC"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E2C71"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BA80A"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A824B" w14:textId="77777777" w:rsidR="00117773" w:rsidRDefault="000D79C2">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53810" w14:textId="77777777" w:rsidR="00117773" w:rsidRDefault="000D79C2">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475DB" w14:textId="77777777" w:rsidR="00117773" w:rsidRDefault="000D79C2">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5A4DAA" w14:textId="77777777" w:rsidR="00117773" w:rsidRDefault="000D79C2">
            <w:pPr>
              <w:spacing w:line="240" w:lineRule="atLeast"/>
              <w:rPr>
                <w:rFonts w:ascii="Times New Roman" w:hAnsi="Times New Roman"/>
              </w:rPr>
            </w:pPr>
            <w:r>
              <w:rPr>
                <w:rFonts w:ascii="Times New Roman" w:hAnsi="Times New Roman"/>
              </w:rPr>
              <w:t>(-45°, 45°]</w:t>
            </w:r>
          </w:p>
        </w:tc>
      </w:tr>
      <w:tr w:rsidR="00117773" w14:paraId="35028C10"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A53E4A"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34D82"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17002"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2C2D944"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5C5B0"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DF5C8" w14:textId="77777777" w:rsidR="00117773" w:rsidRDefault="000D79C2">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AFBCF" w14:textId="77777777" w:rsidR="00117773" w:rsidRDefault="000D79C2">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FAFB4F" w14:textId="77777777" w:rsidR="00117773" w:rsidRDefault="000D79C2">
            <w:pPr>
              <w:spacing w:line="240" w:lineRule="atLeast"/>
              <w:rPr>
                <w:rFonts w:ascii="Times New Roman" w:hAnsi="Times New Roman"/>
              </w:rPr>
            </w:pPr>
            <w:r>
              <w:rPr>
                <w:rFonts w:ascii="Times New Roman" w:hAnsi="Times New Roman"/>
              </w:rPr>
              <w:t>[0°,30°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7C7A3" w14:textId="77777777" w:rsidR="00117773" w:rsidRDefault="000D79C2">
            <w:pPr>
              <w:spacing w:line="240" w:lineRule="atLeast"/>
              <w:rPr>
                <w:rFonts w:ascii="Times New Roman" w:hAnsi="Times New Roman"/>
              </w:rPr>
            </w:pPr>
            <w:r>
              <w:rPr>
                <w:rFonts w:ascii="Times New Roman" w:hAnsi="Times New Roman"/>
              </w:rPr>
              <w:t>[0°,360°)</w:t>
            </w:r>
          </w:p>
        </w:tc>
      </w:tr>
    </w:tbl>
    <w:p w14:paraId="3DC3FF1B" w14:textId="77777777" w:rsidR="00117773" w:rsidRDefault="00117773">
      <w:pPr>
        <w:rPr>
          <w:rFonts w:eastAsia="Malgun Gothic" w:cs="Times"/>
          <w:szCs w:val="20"/>
          <w:lang w:eastAsia="ja-JP"/>
        </w:rPr>
      </w:pPr>
    </w:p>
    <w:p w14:paraId="231E789D" w14:textId="77777777" w:rsidR="00117773" w:rsidRDefault="000D79C2" w:rsidP="000920EB">
      <w:pPr>
        <w:pStyle w:val="ListParagraph"/>
        <w:numPr>
          <w:ilvl w:val="1"/>
          <w:numId w:val="24"/>
        </w:numPr>
        <w:suppressAutoHyphens w:val="0"/>
        <w:autoSpaceDN w:val="0"/>
        <w:rPr>
          <w:rFonts w:ascii="Malgun Gothic" w:hAnsi="Malgun Gothic" w:cs="SimSun"/>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SimSun"/>
                <w:sz w:val="22"/>
                <w:szCs w:val="22"/>
                <w:lang w:eastAsia="ja-JP"/>
              </w:rPr>
            </m:ctrlPr>
          </m:sSubPr>
          <m:e>
            <m:sSup>
              <m:sSupPr>
                <m:ctrlPr>
                  <w:rPr>
                    <w:rFonts w:ascii="Cambria Math" w:eastAsia="Malgun Gothic" w:hAnsi="Cambria Math" w:cs="SimSun"/>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SimSun"/>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6305F5A7" w14:textId="77777777" w:rsidR="00117773" w:rsidRDefault="000D79C2" w:rsidP="000920EB">
      <w:pPr>
        <w:pStyle w:val="ListParagraph"/>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p w14:paraId="76ADE09B" w14:textId="77777777" w:rsidR="00117773" w:rsidRDefault="00117773">
      <w:pPr>
        <w:rPr>
          <w:rFonts w:ascii="DengXian" w:eastAsia="DengXian" w:hAnsi="DengXian"/>
          <w:color w:val="1F3864"/>
          <w:sz w:val="21"/>
          <w:szCs w:val="21"/>
          <w:lang w:eastAsia="ja-JP"/>
        </w:rPr>
      </w:pPr>
    </w:p>
    <w:p w14:paraId="078E8B74" w14:textId="77777777" w:rsidR="00117773" w:rsidRDefault="000D79C2">
      <w:pPr>
        <w:pStyle w:val="0Maintext"/>
        <w:ind w:firstLine="0"/>
      </w:pPr>
      <w:bookmarkStart w:id="1884" w:name="_Hlk193715475"/>
      <w:r>
        <w:rPr>
          <w:highlight w:val="green"/>
        </w:rPr>
        <w:t>Agreement</w:t>
      </w:r>
      <w:r>
        <w:t xml:space="preserve"> ([Post-120-ISAC-01])</w:t>
      </w:r>
    </w:p>
    <w:p w14:paraId="02889F69" w14:textId="77777777" w:rsidR="00117773" w:rsidRDefault="000D79C2">
      <w:pPr>
        <w:rPr>
          <w:rFonts w:ascii="Times New Roman" w:eastAsia="Malgun Gothic" w:hAnsi="Times New Roman"/>
          <w:lang w:val="en-US" w:eastAsia="ja-JP"/>
        </w:rPr>
      </w:pPr>
      <w:r>
        <w:rPr>
          <w:rFonts w:ascii="Times New Roman" w:hAnsi="Times New Roman"/>
          <w:lang w:eastAsia="ja-JP"/>
        </w:rPr>
        <w:t>On the monostatic RCS for each scattering point of vehicle with multiple scattering points,</w:t>
      </w:r>
    </w:p>
    <w:p w14:paraId="4E583072"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11684D97"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477330"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1AC6E3"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4CD320" w14:textId="77777777" w:rsidR="00117773" w:rsidRDefault="00000000">
            <w:pPr>
              <w:spacing w:line="240" w:lineRule="atLeast"/>
              <w:rPr>
                <w:rFonts w:ascii="Times New Roman" w:hAnsi="Times New Roman"/>
                <w:i/>
                <w:iCs/>
                <w:lang w:eastAsia="zh-CN"/>
              </w:rPr>
            </w:pPr>
            <m:oMathPara>
              <m:oMath>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C4C323E"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30302B" w14:textId="77777777" w:rsidR="00117773" w:rsidRDefault="00000000">
            <w:pPr>
              <w:spacing w:line="240" w:lineRule="atLeast"/>
              <w:rPr>
                <w:rFonts w:ascii="Times New Roman" w:hAnsi="Times New Roman"/>
                <w:i/>
                <w:iCs/>
                <w:lang w:val="en-US"/>
              </w:rPr>
            </w:pPr>
            <m:oMathPara>
              <m:oMath>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B4AB92"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270AF5"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DC29DA"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3E69A9"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08186DB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75617C"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5729C4C3"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786E4A33"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6CCE"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57F26E"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C2666"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359F8FC"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DB1C4E5" w14:textId="77777777" w:rsidR="00117773" w:rsidRDefault="000D79C2">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07DB6E0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B9711C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35CC4A"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6EAFF50"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0515E08"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C9114B2"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D3EEEC"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8189C3" w14:textId="77777777" w:rsidR="00117773" w:rsidRDefault="000D79C2">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018EAFE5" w14:textId="77777777" w:rsidR="00117773" w:rsidRDefault="000D79C2">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9FEA48E" w14:textId="77777777" w:rsidR="00117773" w:rsidRDefault="000D79C2">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8FBB68E"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17208CF"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927908"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739EB0B"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43FAD53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8D399F9"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8C68EE5"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464ABD4"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1520A62E"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093F51A" w14:textId="77777777" w:rsidR="00117773" w:rsidRDefault="000D79C2">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72E975F" w14:textId="77777777" w:rsidR="00117773" w:rsidRDefault="000D79C2">
            <w:pPr>
              <w:spacing w:line="240" w:lineRule="atLeast"/>
              <w:rPr>
                <w:rFonts w:ascii="Times New Roman" w:hAnsi="Times New Roman"/>
              </w:rPr>
            </w:pPr>
            <w:r>
              <w:rPr>
                <w:rFonts w:ascii="Times New Roman" w:hAnsi="Times New Roman"/>
              </w:rPr>
              <w:t>[0°,360°]</w:t>
            </w:r>
          </w:p>
        </w:tc>
      </w:tr>
      <w:tr w:rsidR="00117773" w14:paraId="1B66835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C892E4"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FB7F651"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0F715D54"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B161DDC"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6A843931"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92F672" w14:textId="77777777" w:rsidR="00117773" w:rsidRDefault="000D79C2">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0577F7" w14:textId="77777777" w:rsidR="00117773" w:rsidRDefault="000D79C2">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ED7FEA4" w14:textId="77777777" w:rsidR="00117773" w:rsidRDefault="000D79C2">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3F50D77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76F5EC5D"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C9604B"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6800639"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7B7E8A"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4B2590F"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90F87FE"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3E0D232" w14:textId="77777777" w:rsidR="00117773" w:rsidRDefault="000D79C2">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2ECA778" w14:textId="77777777" w:rsidR="00117773" w:rsidRDefault="000D79C2">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BE1A897" w14:textId="77777777" w:rsidR="00117773" w:rsidRDefault="000D79C2">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B0DAEC1" w14:textId="77777777" w:rsidR="00117773" w:rsidRDefault="000D79C2">
            <w:pPr>
              <w:spacing w:line="240" w:lineRule="atLeast"/>
              <w:rPr>
                <w:rFonts w:ascii="Times New Roman" w:hAnsi="Times New Roman"/>
              </w:rPr>
            </w:pPr>
            <w:r>
              <w:rPr>
                <w:rFonts w:ascii="Times New Roman" w:hAnsi="Times New Roman"/>
              </w:rPr>
              <w:t>[0°,360°]</w:t>
            </w:r>
          </w:p>
        </w:tc>
      </w:tr>
    </w:tbl>
    <w:p w14:paraId="5379AC36" w14:textId="77777777" w:rsidR="00117773" w:rsidRDefault="00117773">
      <w:pPr>
        <w:rPr>
          <w:rFonts w:eastAsia="Malgun Gothic" w:cs="Times"/>
          <w:szCs w:val="20"/>
          <w:lang w:eastAsia="ja-JP"/>
        </w:rPr>
      </w:pPr>
    </w:p>
    <w:p w14:paraId="7DD07A57" w14:textId="77777777" w:rsidR="00117773" w:rsidRDefault="000D79C2" w:rsidP="000920EB">
      <w:pPr>
        <w:pStyle w:val="ListParagraph"/>
        <w:numPr>
          <w:ilvl w:val="1"/>
          <w:numId w:val="24"/>
        </w:numPr>
        <w:suppressAutoHyphens w:val="0"/>
        <w:autoSpaceDN w:val="0"/>
        <w:rPr>
          <w:rFonts w:ascii="Malgun Gothic" w:hAnsi="Malgun Gothic" w:cs="SimSun"/>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Malgun Gothic" w:hAnsi="Cambria Math" w:cs="SimSun"/>
                <w:sz w:val="22"/>
                <w:szCs w:val="22"/>
                <w:lang w:eastAsia="ja-JP"/>
              </w:rPr>
            </m:ctrlPr>
          </m:sSubPr>
          <m:e>
            <m:sSup>
              <m:sSupPr>
                <m:ctrlPr>
                  <w:rPr>
                    <w:rFonts w:ascii="Cambria Math" w:eastAsia="Malgun Gothic" w:hAnsi="Cambria Math" w:cs="SimSun"/>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SimSun"/>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41F25CEF" w14:textId="77777777" w:rsidR="00117773" w:rsidRDefault="000D79C2" w:rsidP="000920EB">
      <w:pPr>
        <w:pStyle w:val="ListParagraph"/>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bookmarkEnd w:id="1884"/>
    <w:p w14:paraId="09E40416" w14:textId="77777777" w:rsidR="00117773" w:rsidRDefault="00117773">
      <w:pPr>
        <w:rPr>
          <w:rFonts w:ascii="DengXian" w:eastAsia="DengXian" w:hAnsi="DengXian"/>
          <w:color w:val="1F3864"/>
          <w:sz w:val="21"/>
          <w:szCs w:val="21"/>
          <w:lang w:eastAsia="ja-JP"/>
        </w:rPr>
      </w:pPr>
    </w:p>
    <w:p w14:paraId="0B7D6982" w14:textId="77777777" w:rsidR="00117773" w:rsidRDefault="000D79C2">
      <w:pPr>
        <w:pStyle w:val="0Maintext"/>
        <w:ind w:firstLine="0"/>
      </w:pPr>
      <w:r>
        <w:rPr>
          <w:highlight w:val="green"/>
        </w:rPr>
        <w:t>Agreement</w:t>
      </w:r>
      <w:r>
        <w:t xml:space="preserve"> ([Post-120-ISAC-01])</w:t>
      </w:r>
    </w:p>
    <w:p w14:paraId="65454577" w14:textId="77777777" w:rsidR="00117773" w:rsidRDefault="000D79C2">
      <w:pPr>
        <w:spacing w:before="120" w:after="120"/>
        <w:rPr>
          <w:rFonts w:ascii="Times New Roman" w:eastAsia="Malgun Gothic" w:hAnsi="Times New Roman"/>
          <w:lang w:val="en-US" w:eastAsia="ja-JP"/>
        </w:rPr>
      </w:pPr>
      <w:r>
        <w:rPr>
          <w:rFonts w:ascii="Times New Roman" w:hAnsi="Times New Roman"/>
          <w:lang w:eastAsia="ja-JP"/>
        </w:rPr>
        <w:t>On the monostatic RCS for UAV with large size and AGV</w:t>
      </w:r>
    </w:p>
    <w:p w14:paraId="2D86CAA3" w14:textId="77777777" w:rsidR="00117773" w:rsidRDefault="000D79C2" w:rsidP="000920EB">
      <w:pPr>
        <w:pStyle w:val="ListParagraph"/>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71891FA" w14:textId="77777777" w:rsidR="00117773" w:rsidRDefault="000D79C2" w:rsidP="000920EB">
      <w:pPr>
        <w:pStyle w:val="ListParagraph"/>
        <w:numPr>
          <w:ilvl w:val="1"/>
          <w:numId w:val="24"/>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SimSun"/>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4A4F796" w14:textId="77777777" w:rsidR="00117773" w:rsidRDefault="00000000">
      <w:pPr>
        <w:snapToGrid w:val="0"/>
        <w:spacing w:line="240" w:lineRule="atLeast"/>
        <w:jc w:val="center"/>
        <w:rPr>
          <w:rFonts w:ascii="Times New Roman" w:hAnsi="Times New Roman"/>
          <w:i/>
          <w:iCs/>
          <w:lang w:val="de-DE"/>
        </w:rPr>
      </w:pPr>
      <m:oMathPara>
        <m:oMath>
          <m:sSub>
            <m:sSubPr>
              <m:ctrlPr>
                <w:rPr>
                  <w:rFonts w:ascii="Cambria Math" w:eastAsia="Malgun Gothic" w:hAnsi="Cambria Math" w:cs="SimSun"/>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cs="SimSun"/>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cs="SimSun"/>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SimSun"/>
                      <w:i/>
                      <w:iCs/>
                      <w:sz w:val="22"/>
                      <w:szCs w:val="22"/>
                    </w:rPr>
                  </m:ctrlPr>
                </m:dPr>
                <m:e>
                  <m:r>
                    <w:rPr>
                      <w:rFonts w:ascii="Cambria Math" w:hAnsi="Cambria Math"/>
                      <w:lang w:val="de-DE" w:eastAsia="ja-JP"/>
                    </w:rPr>
                    <m:t>-</m:t>
                  </m:r>
                  <m:d>
                    <m:dPr>
                      <m:ctrlPr>
                        <w:rPr>
                          <w:rFonts w:ascii="Cambria Math" w:eastAsia="Malgun Gothic" w:hAnsi="Cambria Math" w:cs="SimSun"/>
                          <w:i/>
                          <w:iCs/>
                          <w:sz w:val="22"/>
                          <w:szCs w:val="22"/>
                        </w:rPr>
                      </m:ctrlPr>
                    </m:dPr>
                    <m:e>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Malgun Gothic" w:hAnsi="Cambria Math" w:cs="SimSun"/>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Malgun Gothic" w:hAnsi="Cambria Math" w:cs="SimSun"/>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cs="SimSun"/>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77BB388A" w14:textId="77777777" w:rsidR="00117773" w:rsidRDefault="000D79C2">
      <w:pPr>
        <w:snapToGrid w:val="0"/>
        <w:spacing w:line="240" w:lineRule="atLeast"/>
        <w:ind w:left="840" w:firstLine="420"/>
        <w:rPr>
          <w:rFonts w:ascii="Times New Roman" w:hAnsi="Times New Roman"/>
          <w:lang w:eastAsia="ja-JP"/>
        </w:rPr>
      </w:pPr>
      <w:r>
        <w:rPr>
          <w:rFonts w:ascii="Times New Roman" w:hAnsi="Times New Roman"/>
          <w:lang w:eastAsia="ja-JP"/>
        </w:rPr>
        <w:t>Where,</w:t>
      </w:r>
    </w:p>
    <w:p w14:paraId="6474FA7F" w14:textId="77777777" w:rsidR="00117773" w:rsidRDefault="00000000">
      <w:pPr>
        <w:snapToGrid w:val="0"/>
        <w:spacing w:line="240" w:lineRule="atLeast"/>
        <w:jc w:val="center"/>
        <w:rPr>
          <w:rFonts w:ascii="Times New Roman" w:hAnsi="Times New Roman"/>
          <w:i/>
          <w:iCs/>
          <w:lang w:eastAsia="ja-JP"/>
        </w:rPr>
      </w:pPr>
      <m:oMath>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Malgun Gothic" w:hAnsi="Cambria Math" w:cs="SimSun"/>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SimSun"/>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SimSun"/>
                    <w:i/>
                    <w:iCs/>
                    <w:sz w:val="22"/>
                    <w:szCs w:val="22"/>
                  </w:rPr>
                </m:ctrlPr>
              </m:dPr>
              <m:e>
                <m:r>
                  <w:rPr>
                    <w:rFonts w:ascii="Cambria Math" w:hAnsi="Cambria Math"/>
                    <w:lang w:eastAsia="ja-JP"/>
                  </w:rPr>
                  <m:t>12</m:t>
                </m:r>
                <m:sSup>
                  <m:sSupPr>
                    <m:ctrlPr>
                      <w:rPr>
                        <w:rFonts w:ascii="Cambria Math" w:eastAsia="Malgun Gothic" w:hAnsi="Cambria Math" w:cs="SimSun"/>
                        <w:i/>
                        <w:iCs/>
                        <w:sz w:val="22"/>
                        <w:szCs w:val="22"/>
                      </w:rPr>
                    </m:ctrlPr>
                  </m:sSupPr>
                  <m:e>
                    <m:d>
                      <m:dPr>
                        <m:ctrlPr>
                          <w:rPr>
                            <w:rFonts w:ascii="Cambria Math" w:eastAsia="Malgun Gothic" w:hAnsi="Cambria Math" w:cs="SimSun"/>
                            <w:i/>
                            <w:iCs/>
                            <w:sz w:val="22"/>
                            <w:szCs w:val="22"/>
                          </w:rPr>
                        </m:ctrlPr>
                      </m:dPr>
                      <m:e>
                        <m:f>
                          <m:fPr>
                            <m:ctrlPr>
                              <w:rPr>
                                <w:rFonts w:ascii="Cambria Math" w:eastAsia="Malgun Gothic" w:hAnsi="Cambria Math" w:cs="SimSun"/>
                                <w:i/>
                                <w:iCs/>
                                <w:sz w:val="22"/>
                                <w:szCs w:val="22"/>
                              </w:rPr>
                            </m:ctrlPr>
                          </m:fPr>
                          <m:num>
                            <m:r>
                              <w:rPr>
                                <w:rFonts w:ascii="Cambria Math" w:hAnsi="Cambria Math"/>
                                <w:lang w:eastAsia="ja-JP"/>
                              </w:rPr>
                              <m:t>θ-</m:t>
                            </m:r>
                            <m:sSub>
                              <m:sSubPr>
                                <m:ctrlPr>
                                  <w:rPr>
                                    <w:rFonts w:ascii="Cambria Math" w:eastAsia="Malgun Gothic" w:hAnsi="Cambria Math" w:cs="SimSun"/>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SimSun"/>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SimSun"/>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0D79C2">
        <w:rPr>
          <w:rFonts w:ascii="Times New Roman" w:hAnsi="Times New Roman"/>
          <w:i/>
          <w:iCs/>
          <w:lang w:eastAsia="ja-JP"/>
        </w:rPr>
        <w:t>,</w:t>
      </w:r>
    </w:p>
    <w:p w14:paraId="76BAB76B" w14:textId="77777777" w:rsidR="00117773" w:rsidRDefault="00000000">
      <w:pPr>
        <w:pStyle w:val="Caption"/>
        <w:snapToGrid w:val="0"/>
        <w:spacing w:before="0" w:after="0" w:line="240" w:lineRule="atLeast"/>
        <w:jc w:val="center"/>
        <w:rPr>
          <w:rFonts w:ascii="Times New Roman" w:hAnsi="Times New Roman"/>
          <w:b w:val="0"/>
          <w:lang w:val="de-DE" w:eastAsia="zh-CN"/>
        </w:rPr>
      </w:pPr>
      <m:oMath>
        <m:sSub>
          <m:sSubPr>
            <m:ctrlPr>
              <w:rPr>
                <w:rFonts w:ascii="Cambria Math" w:hAnsi="Cambria Math" w:cs="SimSun"/>
                <w:b w:val="0"/>
                <w:i/>
                <w:iCs/>
              </w:rPr>
            </m:ctrlPr>
          </m:sSubPr>
          <m:e>
            <m:sSup>
              <m:sSupPr>
                <m:ctrlPr>
                  <w:rPr>
                    <w:rFonts w:ascii="Cambria Math" w:hAnsi="Cambria Math" w:cs="SimSun"/>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SimSun"/>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SimSun"/>
                <w:b w:val="0"/>
                <w:i/>
                <w:iCs/>
              </w:rPr>
            </m:ctrlPr>
          </m:funcPr>
          <m:fName>
            <m:r>
              <m:rPr>
                <m:sty m:val="bi"/>
              </m:rPr>
              <w:rPr>
                <w:rFonts w:ascii="Cambria Math" w:hAnsi="Cambria Math"/>
              </w:rPr>
              <m:t>min</m:t>
            </m:r>
          </m:fName>
          <m:e>
            <m:d>
              <m:dPr>
                <m:begChr m:val="{"/>
                <m:endChr m:val="}"/>
                <m:ctrlPr>
                  <w:rPr>
                    <w:rFonts w:ascii="Cambria Math" w:hAnsi="Cambria Math" w:cs="SimSun"/>
                    <w:b w:val="0"/>
                    <w:i/>
                    <w:iCs/>
                  </w:rPr>
                </m:ctrlPr>
              </m:dPr>
              <m:e>
                <m:r>
                  <m:rPr>
                    <m:sty m:val="bi"/>
                  </m:rPr>
                  <w:rPr>
                    <w:rFonts w:ascii="Cambria Math" w:hAnsi="Cambria Math"/>
                  </w:rPr>
                  <m:t>12</m:t>
                </m:r>
                <m:sSup>
                  <m:sSupPr>
                    <m:ctrlPr>
                      <w:rPr>
                        <w:rFonts w:ascii="Cambria Math" w:hAnsi="Cambria Math" w:cs="SimSun"/>
                        <w:b w:val="0"/>
                        <w:i/>
                        <w:iCs/>
                      </w:rPr>
                    </m:ctrlPr>
                  </m:sSupPr>
                  <m:e>
                    <m:d>
                      <m:dPr>
                        <m:ctrlPr>
                          <w:rPr>
                            <w:rFonts w:ascii="Cambria Math" w:hAnsi="Cambria Math" w:cs="SimSun"/>
                            <w:b w:val="0"/>
                            <w:i/>
                            <w:iCs/>
                          </w:rPr>
                        </m:ctrlPr>
                      </m:dPr>
                      <m:e>
                        <m:f>
                          <m:fPr>
                            <m:ctrlPr>
                              <w:rPr>
                                <w:rFonts w:ascii="Cambria Math" w:hAnsi="Cambria Math" w:cs="SimSun"/>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SimSun"/>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SimSun"/>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SimSun"/>
                        <w:b w:val="0"/>
                        <w:i/>
                        <w:iCs/>
                      </w:rPr>
                    </m:ctrlPr>
                  </m:sSubPr>
                  <m:e>
                    <m:r>
                      <m:rPr>
                        <m:sty m:val="bi"/>
                      </m:rPr>
                      <w:rPr>
                        <w:rFonts w:ascii="Cambria Math" w:hAnsi="Cambria Math"/>
                      </w:rPr>
                      <m:t>σ</m:t>
                    </m:r>
                  </m:e>
                  <m:sub>
                    <m:r>
                      <m:rPr>
                        <m:sty m:val="bi"/>
                      </m:rPr>
                      <w:rPr>
                        <w:rFonts w:ascii="Cambria Math" w:hAnsi="Cambria Math"/>
                      </w:rPr>
                      <m:t>max</m:t>
                    </m:r>
                  </m:sub>
                </m:sSub>
              </m:e>
            </m:d>
          </m:e>
        </m:func>
      </m:oMath>
      <w:r w:rsidR="000D79C2">
        <w:rPr>
          <w:rFonts w:ascii="Times New Roman" w:hAnsi="Times New Roman"/>
          <w:b w:val="0"/>
          <w:i/>
          <w:iCs/>
          <w:lang w:val="de-DE"/>
        </w:rPr>
        <w:t>,</w:t>
      </w:r>
    </w:p>
    <w:p w14:paraId="741B898A" w14:textId="77777777" w:rsidR="00117773" w:rsidRDefault="000D79C2" w:rsidP="000920EB">
      <w:pPr>
        <w:pStyle w:val="ListParagraph"/>
        <w:numPr>
          <w:ilvl w:val="1"/>
          <w:numId w:val="24"/>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5F787522" w14:textId="77777777" w:rsidR="00117773" w:rsidRDefault="000D79C2" w:rsidP="000920EB">
      <w:pPr>
        <w:pStyle w:val="ListParagraph"/>
        <w:numPr>
          <w:ilvl w:val="2"/>
          <w:numId w:val="24"/>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2B3278E3" w14:textId="77777777" w:rsidR="00117773" w:rsidRDefault="000D79C2" w:rsidP="000920EB">
      <w:pPr>
        <w:pStyle w:val="ListParagraph"/>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4A5466A5" w14:textId="77777777" w:rsidR="00117773" w:rsidRDefault="00117773">
      <w:pPr>
        <w:rPr>
          <w:rFonts w:eastAsiaTheme="minorEastAsia"/>
          <w:lang w:eastAsia="zh-CN"/>
        </w:rPr>
      </w:pPr>
    </w:p>
    <w:p w14:paraId="20449032" w14:textId="77777777" w:rsidR="007400AD" w:rsidRDefault="007400AD" w:rsidP="007400AD">
      <w:pPr>
        <w:pStyle w:val="Heading3"/>
        <w:ind w:left="720" w:hanging="720"/>
      </w:pPr>
      <w:r w:rsidRPr="00154CE2">
        <w:rPr>
          <w:rFonts w:hint="eastAsia"/>
        </w:rPr>
        <w:t>R</w:t>
      </w:r>
      <w:r w:rsidRPr="00154CE2">
        <w:t>AN1 #1</w:t>
      </w:r>
      <w:r>
        <w:t>20bis</w:t>
      </w:r>
      <w:r w:rsidRPr="00154CE2">
        <w:t xml:space="preserve"> (</w:t>
      </w:r>
      <w:r>
        <w:t>Apr.</w:t>
      </w:r>
      <w:r w:rsidRPr="00154CE2">
        <w:t xml:space="preserve"> 2024)</w:t>
      </w:r>
    </w:p>
    <w:p w14:paraId="503292F7" w14:textId="77777777" w:rsidR="00117773" w:rsidRDefault="00117773">
      <w:pPr>
        <w:rPr>
          <w:rFonts w:eastAsiaTheme="minorEastAsia"/>
          <w:lang w:eastAsia="zh-CN"/>
        </w:rPr>
      </w:pPr>
    </w:p>
    <w:p w14:paraId="3F3D00BF" w14:textId="77777777" w:rsidR="00117773" w:rsidRDefault="000D79C2">
      <w:pPr>
        <w:pStyle w:val="0Maintext"/>
        <w:ind w:firstLine="0"/>
      </w:pPr>
      <w:r>
        <w:rPr>
          <w:highlight w:val="green"/>
        </w:rPr>
        <w:t>Agreement</w:t>
      </w:r>
    </w:p>
    <w:p w14:paraId="22527242" w14:textId="77777777" w:rsidR="00117773" w:rsidRDefault="000D79C2">
      <w:pPr>
        <w:tabs>
          <w:tab w:val="left" w:pos="0"/>
        </w:tabs>
        <w:rPr>
          <w:rFonts w:eastAsiaTheme="minorEastAsia"/>
          <w:lang w:val="en-US" w:eastAsia="zh-CN"/>
        </w:rPr>
      </w:pPr>
      <w:r>
        <w:rPr>
          <w:rFonts w:eastAsiaTheme="minorEastAsia"/>
          <w:lang w:val="en-US" w:eastAsia="zh-CN"/>
        </w:rPr>
        <w:t xml:space="preserve">In order to generate Tx-target link, target-Rx link and the background channel, the above table on reference TRs (excluding the already agreed part) is adopted for the mapping between reference TRs and a pair of nodes (STX, SRX, target) </w:t>
      </w:r>
    </w:p>
    <w:p w14:paraId="4FF623C5" w14:textId="77777777" w:rsidR="00117773" w:rsidRDefault="000D79C2" w:rsidP="000920EB">
      <w:pPr>
        <w:pStyle w:val="ListParagraph"/>
        <w:numPr>
          <w:ilvl w:val="1"/>
          <w:numId w:val="23"/>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30C71595" w14:textId="77777777" w:rsidR="00117773" w:rsidRDefault="000D79C2" w:rsidP="000920EB">
      <w:pPr>
        <w:pStyle w:val="ListParagraph"/>
        <w:numPr>
          <w:ilvl w:val="1"/>
          <w:numId w:val="23"/>
        </w:numPr>
        <w:rPr>
          <w:rFonts w:eastAsiaTheme="minorEastAsia"/>
          <w:lang w:val="en-US" w:eastAsia="zh-CN"/>
        </w:rPr>
      </w:pPr>
      <w:r>
        <w:rPr>
          <w:rFonts w:eastAsia="DengXian"/>
          <w:lang w:val="en-US" w:eastAsia="zh-CN"/>
        </w:rPr>
        <w:t>FFS: the generation of background channel based on reference TRs is subject to the addition of low-energy clusters</w:t>
      </w:r>
    </w:p>
    <w:p w14:paraId="6093C6E0" w14:textId="77777777" w:rsidR="00117773" w:rsidRDefault="00117773">
      <w:pPr>
        <w:rPr>
          <w:rFonts w:eastAsia="DengXian"/>
          <w:lang w:val="en-US" w:eastAsia="zh-CN"/>
        </w:rPr>
      </w:pPr>
    </w:p>
    <w:tbl>
      <w:tblPr>
        <w:tblStyle w:val="TableGrid"/>
        <w:tblW w:w="9629" w:type="dxa"/>
        <w:tblLayout w:type="fixed"/>
        <w:tblLook w:val="04A0" w:firstRow="1" w:lastRow="0" w:firstColumn="1" w:lastColumn="0" w:noHBand="0" w:noVBand="1"/>
      </w:tblPr>
      <w:tblGrid>
        <w:gridCol w:w="600"/>
        <w:gridCol w:w="759"/>
        <w:gridCol w:w="759"/>
        <w:gridCol w:w="7511"/>
      </w:tblGrid>
      <w:tr w:rsidR="00117773" w14:paraId="6B9C76B3" w14:textId="77777777">
        <w:trPr>
          <w:trHeight w:val="415"/>
        </w:trPr>
        <w:tc>
          <w:tcPr>
            <w:tcW w:w="600" w:type="dxa"/>
            <w:shd w:val="clear" w:color="auto" w:fill="D9D9D9" w:themeFill="background1" w:themeFillShade="D9"/>
          </w:tcPr>
          <w:p w14:paraId="20415FBC" w14:textId="77777777" w:rsidR="00117773" w:rsidRDefault="000D79C2">
            <w:pPr>
              <w:widowControl w:val="0"/>
              <w:rPr>
                <w:rFonts w:ascii="Times New Roman" w:eastAsia="SimSun" w:hAnsi="Times New Roman"/>
                <w:b/>
                <w:bCs/>
                <w:szCs w:val="20"/>
              </w:rPr>
            </w:pPr>
            <w:r>
              <w:rPr>
                <w:rFonts w:ascii="Times New Roman" w:eastAsia="SimSun" w:hAnsi="Times New Roman"/>
                <w:b/>
                <w:bCs/>
                <w:szCs w:val="20"/>
              </w:rPr>
              <w:t>Case</w:t>
            </w:r>
          </w:p>
        </w:tc>
        <w:tc>
          <w:tcPr>
            <w:tcW w:w="759" w:type="dxa"/>
            <w:shd w:val="clear" w:color="auto" w:fill="D9D9D9" w:themeFill="background1" w:themeFillShade="D9"/>
          </w:tcPr>
          <w:p w14:paraId="07027968" w14:textId="77777777" w:rsidR="00117773" w:rsidRDefault="000D79C2">
            <w:pPr>
              <w:widowControl w:val="0"/>
              <w:rPr>
                <w:rFonts w:ascii="Times New Roman" w:eastAsia="SimSun" w:hAnsi="Times New Roman"/>
                <w:b/>
                <w:bCs/>
                <w:szCs w:val="20"/>
                <w:lang w:val="en-US"/>
              </w:rPr>
            </w:pPr>
            <w:r>
              <w:rPr>
                <w:rFonts w:ascii="Times New Roman" w:eastAsia="SimSun" w:hAnsi="Times New Roman"/>
                <w:b/>
                <w:bCs/>
                <w:szCs w:val="20"/>
                <w:lang w:val="en-US"/>
              </w:rPr>
              <w:t>Node 1</w:t>
            </w:r>
          </w:p>
        </w:tc>
        <w:tc>
          <w:tcPr>
            <w:tcW w:w="759" w:type="dxa"/>
            <w:shd w:val="clear" w:color="auto" w:fill="D9D9D9" w:themeFill="background1" w:themeFillShade="D9"/>
          </w:tcPr>
          <w:p w14:paraId="04F8308D" w14:textId="77777777" w:rsidR="00117773" w:rsidRDefault="000D79C2">
            <w:pPr>
              <w:widowControl w:val="0"/>
              <w:rPr>
                <w:rFonts w:ascii="Times New Roman" w:eastAsia="SimSun" w:hAnsi="Times New Roman"/>
                <w:b/>
                <w:bCs/>
                <w:szCs w:val="20"/>
                <w:lang w:val="en-US"/>
              </w:rPr>
            </w:pPr>
            <w:r>
              <w:rPr>
                <w:rFonts w:ascii="Times New Roman" w:eastAsia="SimSun" w:hAnsi="Times New Roman"/>
                <w:b/>
                <w:bCs/>
                <w:szCs w:val="20"/>
                <w:lang w:val="en-US"/>
              </w:rPr>
              <w:t>Node 2</w:t>
            </w:r>
          </w:p>
        </w:tc>
        <w:tc>
          <w:tcPr>
            <w:tcW w:w="7511" w:type="dxa"/>
            <w:shd w:val="clear" w:color="auto" w:fill="D9D9D9" w:themeFill="background1" w:themeFillShade="D9"/>
          </w:tcPr>
          <w:p w14:paraId="406B3351" w14:textId="77777777" w:rsidR="00117773" w:rsidRDefault="000D79C2">
            <w:pPr>
              <w:widowControl w:val="0"/>
              <w:rPr>
                <w:rFonts w:ascii="Times New Roman" w:eastAsia="SimSun" w:hAnsi="Times New Roman"/>
                <w:b/>
                <w:bCs/>
                <w:szCs w:val="20"/>
                <w:lang w:val="en-US"/>
              </w:rPr>
            </w:pPr>
            <w:r>
              <w:rPr>
                <w:rFonts w:ascii="Times New Roman" w:eastAsia="SimSun" w:hAnsi="Times New Roman"/>
                <w:b/>
                <w:bCs/>
                <w:szCs w:val="20"/>
              </w:rPr>
              <w:t>Existing TRs as starting point</w:t>
            </w:r>
          </w:p>
        </w:tc>
      </w:tr>
      <w:tr w:rsidR="00117773" w14:paraId="024B0667" w14:textId="77777777">
        <w:trPr>
          <w:trHeight w:val="448"/>
        </w:trPr>
        <w:tc>
          <w:tcPr>
            <w:tcW w:w="600" w:type="dxa"/>
          </w:tcPr>
          <w:p w14:paraId="6C82ADC8" w14:textId="77777777" w:rsidR="00117773" w:rsidRDefault="000D79C2">
            <w:pPr>
              <w:widowControl w:val="0"/>
              <w:rPr>
                <w:rFonts w:ascii="Times New Roman" w:hAnsi="Times New Roman"/>
                <w:szCs w:val="20"/>
              </w:rPr>
            </w:pPr>
            <w:r>
              <w:rPr>
                <w:rFonts w:ascii="Times New Roman" w:hAnsi="Times New Roman"/>
                <w:szCs w:val="20"/>
              </w:rPr>
              <w:t>1</w:t>
            </w:r>
          </w:p>
        </w:tc>
        <w:tc>
          <w:tcPr>
            <w:tcW w:w="759" w:type="dxa"/>
          </w:tcPr>
          <w:p w14:paraId="6C51BC21"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16AB1C2D" w14:textId="77777777" w:rsidR="00117773" w:rsidRDefault="000D79C2">
            <w:pPr>
              <w:widowControl w:val="0"/>
              <w:rPr>
                <w:rFonts w:ascii="Times New Roman" w:hAnsi="Times New Roman"/>
                <w:szCs w:val="20"/>
              </w:rPr>
            </w:pPr>
            <w:r>
              <w:rPr>
                <w:rFonts w:ascii="Times New Roman" w:hAnsi="Times New Roman"/>
                <w:szCs w:val="20"/>
              </w:rPr>
              <w:t>TRP</w:t>
            </w:r>
          </w:p>
        </w:tc>
        <w:tc>
          <w:tcPr>
            <w:tcW w:w="7511" w:type="dxa"/>
          </w:tcPr>
          <w:p w14:paraId="3D64AA43"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 xml:space="preserve">Highway </w:t>
            </w:r>
          </w:p>
          <w:p w14:paraId="59E4A3DB"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TRP-UE link of scenario RMa in section 7 of TR 38.901 by setting hUE=35m for FR1</w:t>
            </w:r>
          </w:p>
          <w:p w14:paraId="336EE865"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40D62A61" w14:textId="77777777" w:rsidR="00117773" w:rsidRDefault="00117773">
            <w:pPr>
              <w:widowControl w:val="0"/>
              <w:rPr>
                <w:rFonts w:ascii="Times New Roman" w:eastAsia="DengXian" w:hAnsi="Times New Roman"/>
                <w:szCs w:val="20"/>
              </w:rPr>
            </w:pPr>
          </w:p>
          <w:p w14:paraId="7324B436" w14:textId="77777777" w:rsidR="00117773" w:rsidRDefault="000D79C2">
            <w:pPr>
              <w:widowControl w:val="0"/>
              <w:rPr>
                <w:rFonts w:ascii="Times New Roman" w:eastAsia="DengXian" w:hAnsi="Times New Roman"/>
                <w:iCs/>
                <w:szCs w:val="20"/>
              </w:rPr>
            </w:pPr>
            <w:r>
              <w:rPr>
                <w:rFonts w:ascii="Times New Roman" w:eastAsia="DengXian" w:hAnsi="Times New Roman"/>
                <w:szCs w:val="20"/>
              </w:rPr>
              <w:t>Urban grid</w:t>
            </w:r>
          </w:p>
          <w:p w14:paraId="622267D0"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5CF57B7D" w14:textId="77777777" w:rsidR="00117773" w:rsidRDefault="00117773">
            <w:pPr>
              <w:widowControl w:val="0"/>
              <w:tabs>
                <w:tab w:val="left" w:pos="0"/>
              </w:tabs>
              <w:rPr>
                <w:rFonts w:ascii="Times New Roman" w:eastAsia="DengXian" w:hAnsi="Times New Roman"/>
                <w:iCs/>
                <w:szCs w:val="20"/>
              </w:rPr>
            </w:pPr>
          </w:p>
          <w:p w14:paraId="508F5DF3"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27141091"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TRP-UE link of scenario RMa in section 7 of TR 38.901 by setting hUE=35m for FR1</w:t>
            </w:r>
          </w:p>
          <w:p w14:paraId="47CC439F" w14:textId="77777777" w:rsidR="00117773" w:rsidRDefault="000D79C2" w:rsidP="000920EB">
            <w:pPr>
              <w:pStyle w:val="ListParagraph"/>
              <w:widowControl w:val="0"/>
              <w:numPr>
                <w:ilvl w:val="0"/>
                <w:numId w:val="32"/>
              </w:numPr>
              <w:rPr>
                <w:rFonts w:ascii="Times New Roman" w:hAnsi="Times New Roman"/>
                <w:szCs w:val="20"/>
              </w:rPr>
            </w:pPr>
            <w:r>
              <w:rPr>
                <w:rFonts w:ascii="Times New Roman" w:eastAsia="DengXian" w:hAnsi="Times New Roman"/>
                <w:szCs w:val="20"/>
              </w:rPr>
              <w:t>TRP-TRP link of scenario UMa</w:t>
            </w:r>
            <w:r>
              <w:rPr>
                <w:rFonts w:ascii="Times New Roman" w:eastAsiaTheme="minorEastAsia" w:hAnsi="Times New Roman"/>
                <w:szCs w:val="20"/>
                <w:lang w:val="en-US" w:eastAsia="zh-CN"/>
              </w:rPr>
              <w:t xml:space="preserve"> in section A.3 of TR 38.858</w:t>
            </w:r>
            <w:r>
              <w:rPr>
                <w:rFonts w:ascii="Times New Roman" w:eastAsia="DengXian" w:hAnsi="Times New Roman"/>
                <w:szCs w:val="20"/>
              </w:rPr>
              <w:t xml:space="preserve"> for FR2</w:t>
            </w:r>
          </w:p>
        </w:tc>
      </w:tr>
      <w:tr w:rsidR="00117773" w14:paraId="735BCD3D" w14:textId="77777777">
        <w:trPr>
          <w:trHeight w:val="275"/>
        </w:trPr>
        <w:tc>
          <w:tcPr>
            <w:tcW w:w="600" w:type="dxa"/>
          </w:tcPr>
          <w:p w14:paraId="13415684" w14:textId="77777777" w:rsidR="00117773" w:rsidRDefault="000D79C2">
            <w:pPr>
              <w:widowControl w:val="0"/>
              <w:rPr>
                <w:rFonts w:ascii="Times New Roman" w:hAnsi="Times New Roman"/>
                <w:szCs w:val="20"/>
              </w:rPr>
            </w:pPr>
            <w:r>
              <w:rPr>
                <w:rFonts w:ascii="Times New Roman" w:hAnsi="Times New Roman"/>
                <w:szCs w:val="20"/>
              </w:rPr>
              <w:t>4</w:t>
            </w:r>
          </w:p>
        </w:tc>
        <w:tc>
          <w:tcPr>
            <w:tcW w:w="759" w:type="dxa"/>
          </w:tcPr>
          <w:p w14:paraId="4CA0C92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4F523E7A"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11" w:type="dxa"/>
            <w:vAlign w:val="center"/>
          </w:tcPr>
          <w:p w14:paraId="2133AF94" w14:textId="77777777" w:rsidR="00117773" w:rsidRDefault="000D79C2">
            <w:pPr>
              <w:widowControl w:val="0"/>
              <w:snapToGrid w:val="0"/>
              <w:rPr>
                <w:rFonts w:ascii="Times New Roman" w:eastAsia="SimSun" w:hAnsi="Times New Roman"/>
                <w:szCs w:val="20"/>
                <w:lang w:val="sv-SE"/>
              </w:rPr>
            </w:pPr>
            <w:r>
              <w:rPr>
                <w:rFonts w:ascii="Times New Roman" w:eastAsia="SimSun" w:hAnsi="Times New Roman"/>
                <w:bCs/>
                <w:szCs w:val="20"/>
                <w:lang w:val="sv-SE"/>
              </w:rPr>
              <w:t>UMa-AV, UMi-AV, and RMa-AV</w:t>
            </w:r>
            <w:r>
              <w:rPr>
                <w:rFonts w:ascii="Times New Roman" w:eastAsia="SimSun" w:hAnsi="Times New Roman"/>
                <w:szCs w:val="20"/>
                <w:lang w:val="sv-SE"/>
              </w:rPr>
              <w:t xml:space="preserve"> </w:t>
            </w:r>
          </w:p>
          <w:p w14:paraId="56E391C3" w14:textId="77777777" w:rsidR="00117773" w:rsidRDefault="000D79C2" w:rsidP="000920EB">
            <w:pPr>
              <w:pStyle w:val="ListParagraph"/>
              <w:widowControl w:val="0"/>
              <w:numPr>
                <w:ilvl w:val="0"/>
                <w:numId w:val="32"/>
              </w:numPr>
              <w:suppressAutoHyphens w:val="0"/>
              <w:rPr>
                <w:rFonts w:ascii="Times New Roman" w:hAnsi="Times New Roman"/>
                <w:szCs w:val="20"/>
              </w:rPr>
            </w:pPr>
            <w:r>
              <w:rPr>
                <w:rFonts w:ascii="Times New Roman" w:eastAsia="SimSun" w:hAnsi="Times New Roman"/>
                <w:szCs w:val="20"/>
              </w:rPr>
              <w:t>Reuse the channel model of scenario UMa-AV, UMi-AV, and RMa-AV of FR1 for FR2</w:t>
            </w:r>
          </w:p>
        </w:tc>
      </w:tr>
      <w:tr w:rsidR="00117773" w14:paraId="4531E71D" w14:textId="77777777">
        <w:trPr>
          <w:trHeight w:val="246"/>
        </w:trPr>
        <w:tc>
          <w:tcPr>
            <w:tcW w:w="600" w:type="dxa"/>
          </w:tcPr>
          <w:p w14:paraId="23DD907A"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5</w:t>
            </w:r>
          </w:p>
        </w:tc>
        <w:tc>
          <w:tcPr>
            <w:tcW w:w="759" w:type="dxa"/>
          </w:tcPr>
          <w:p w14:paraId="05FC60C8"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 w:type="dxa"/>
          </w:tcPr>
          <w:p w14:paraId="3E197E92"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11" w:type="dxa"/>
          </w:tcPr>
          <w:p w14:paraId="73197D6E"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33EDCF5C" w14:textId="77777777" w:rsidR="00117773" w:rsidRDefault="000D79C2">
            <w:pPr>
              <w:widowControl w:val="0"/>
              <w:overflowPunct w:val="0"/>
              <w:snapToGrid w:val="0"/>
              <w:ind w:leftChars="100" w:left="200"/>
              <w:textAlignment w:val="baseline"/>
              <w:rPr>
                <w:rFonts w:ascii="Times New Roman" w:eastAsia="DengXian" w:hAnsi="Times New Roman"/>
                <w:szCs w:val="20"/>
              </w:rPr>
            </w:pPr>
            <w:r>
              <w:rPr>
                <w:rFonts w:ascii="Times New Roman" w:eastAsia="DengXian" w:hAnsi="Times New Roman"/>
                <w:szCs w:val="20"/>
              </w:rPr>
              <w:t>Highway and Urban grid</w:t>
            </w:r>
          </w:p>
          <w:p w14:paraId="4538D390" w14:textId="77777777" w:rsidR="00117773" w:rsidRDefault="000D79C2" w:rsidP="000920EB">
            <w:pPr>
              <w:pStyle w:val="ListParagraph"/>
              <w:widowControl w:val="0"/>
              <w:numPr>
                <w:ilvl w:val="0"/>
                <w:numId w:val="32"/>
              </w:numPr>
              <w:ind w:leftChars="100" w:left="620"/>
              <w:rPr>
                <w:rFonts w:ascii="Times New Roman" w:eastAsia="DengXian" w:hAnsi="Times New Roman"/>
                <w:szCs w:val="20"/>
              </w:rPr>
            </w:pPr>
            <w:r>
              <w:rPr>
                <w:rFonts w:ascii="Times New Roman" w:eastAsia="DengXian" w:hAnsi="Times New Roman"/>
                <w:szCs w:val="20"/>
              </w:rPr>
              <w:t>P2P link in section 6 of TR 37.885</w:t>
            </w:r>
          </w:p>
          <w:p w14:paraId="30191EAB" w14:textId="77777777" w:rsidR="00117773" w:rsidRDefault="00117773">
            <w:pPr>
              <w:widowControl w:val="0"/>
              <w:overflowPunct w:val="0"/>
              <w:snapToGrid w:val="0"/>
              <w:ind w:leftChars="-23" w:left="-46"/>
              <w:textAlignment w:val="baseline"/>
              <w:rPr>
                <w:rFonts w:ascii="Times New Roman" w:eastAsia="DengXian" w:hAnsi="Times New Roman"/>
                <w:szCs w:val="20"/>
              </w:rPr>
            </w:pPr>
          </w:p>
          <w:p w14:paraId="4EBA5A6A" w14:textId="77777777" w:rsidR="00117773" w:rsidRDefault="000D79C2">
            <w:pPr>
              <w:widowControl w:val="0"/>
              <w:overflowPunct w:val="0"/>
              <w:snapToGrid w:val="0"/>
              <w:ind w:leftChars="-23" w:left="-46"/>
              <w:textAlignment w:val="baseline"/>
              <w:rPr>
                <w:rFonts w:ascii="Times New Roman" w:eastAsia="DengXian" w:hAnsi="Times New Roman"/>
                <w:szCs w:val="20"/>
              </w:rPr>
            </w:pPr>
            <w:r>
              <w:rPr>
                <w:rFonts w:ascii="Times New Roman" w:eastAsia="DengXian" w:hAnsi="Times New Roman"/>
                <w:szCs w:val="20"/>
              </w:rPr>
              <w:t>HST</w:t>
            </w:r>
          </w:p>
          <w:p w14:paraId="5E2B7B9C" w14:textId="77777777" w:rsidR="00117773" w:rsidRDefault="000D79C2" w:rsidP="000920EB">
            <w:pPr>
              <w:pStyle w:val="ListParagraph"/>
              <w:widowControl w:val="0"/>
              <w:numPr>
                <w:ilvl w:val="0"/>
                <w:numId w:val="32"/>
              </w:numPr>
              <w:ind w:leftChars="-23" w:left="374"/>
              <w:rPr>
                <w:rFonts w:ascii="Times New Roman" w:eastAsia="SimSun" w:hAnsi="Times New Roman"/>
                <w:szCs w:val="20"/>
              </w:rPr>
            </w:pPr>
            <w:r>
              <w:rPr>
                <w:rFonts w:eastAsiaTheme="minorEastAsia"/>
                <w:lang w:eastAsia="zh-CN"/>
              </w:rPr>
              <w:t>TRP-UE link of scenario RMa in section 7 of TR 38.901 for</w:t>
            </w:r>
            <w:r>
              <w:rPr>
                <w:rFonts w:eastAsiaTheme="minorEastAsia" w:hint="eastAsia"/>
                <w:lang w:eastAsia="zh-CN"/>
              </w:rPr>
              <w:t xml:space="preserve"> </w:t>
            </w:r>
            <w:r>
              <w:rPr>
                <w:rFonts w:eastAsiaTheme="minorEastAsia"/>
                <w:lang w:eastAsia="zh-CN"/>
              </w:rPr>
              <w:t>FR1, e.g., hBS=1.5m</w:t>
            </w:r>
            <w:r>
              <w:rPr>
                <w:rFonts w:ascii="Times New Roman" w:eastAsia="DengXian" w:hAnsi="Times New Roman"/>
                <w:szCs w:val="20"/>
              </w:rPr>
              <w:t>, UE-UE link of scenario UMa</w:t>
            </w:r>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DengXian" w:hAnsi="Times New Roman"/>
                <w:szCs w:val="20"/>
              </w:rPr>
              <w:t xml:space="preserve"> for FR2</w:t>
            </w:r>
            <w:r>
              <w:rPr>
                <w:rFonts w:ascii="Times New Roman" w:eastAsia="DengXian" w:hAnsi="Times New Roman" w:hint="eastAsia"/>
                <w:szCs w:val="20"/>
                <w:lang w:eastAsia="zh-CN"/>
              </w:rPr>
              <w:t xml:space="preserve"> </w:t>
            </w:r>
          </w:p>
        </w:tc>
      </w:tr>
      <w:tr w:rsidR="00117773" w14:paraId="1B505093" w14:textId="77777777">
        <w:trPr>
          <w:trHeight w:val="1487"/>
        </w:trPr>
        <w:tc>
          <w:tcPr>
            <w:tcW w:w="600" w:type="dxa"/>
          </w:tcPr>
          <w:p w14:paraId="267C1C67"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6</w:t>
            </w:r>
          </w:p>
        </w:tc>
        <w:tc>
          <w:tcPr>
            <w:tcW w:w="759" w:type="dxa"/>
          </w:tcPr>
          <w:p w14:paraId="025A5F3B"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 w:type="dxa"/>
          </w:tcPr>
          <w:p w14:paraId="60041CAB"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11" w:type="dxa"/>
          </w:tcPr>
          <w:p w14:paraId="18CCBBD8" w14:textId="77777777" w:rsidR="00117773" w:rsidRDefault="000D79C2">
            <w:pPr>
              <w:widowControl w:val="0"/>
              <w:overflowPunct w:val="0"/>
              <w:snapToGrid w:val="0"/>
              <w:ind w:leftChars="14" w:left="28"/>
              <w:textAlignment w:val="baseline"/>
              <w:rPr>
                <w:rFonts w:ascii="Times New Roman" w:eastAsia="DengXian" w:hAnsi="Times New Roman"/>
                <w:szCs w:val="20"/>
              </w:rPr>
            </w:pPr>
            <w:r>
              <w:rPr>
                <w:rFonts w:ascii="Times New Roman" w:eastAsia="DengXian" w:hAnsi="Times New Roman"/>
                <w:szCs w:val="20"/>
              </w:rPr>
              <w:t>UMi, UMa, RMa</w:t>
            </w:r>
          </w:p>
          <w:p w14:paraId="014F1148" w14:textId="77777777" w:rsidR="00117773" w:rsidRDefault="000D79C2" w:rsidP="000920EB">
            <w:pPr>
              <w:pStyle w:val="ListParagraph"/>
              <w:widowControl w:val="0"/>
              <w:numPr>
                <w:ilvl w:val="0"/>
                <w:numId w:val="32"/>
              </w:numPr>
              <w:ind w:leftChars="14" w:left="448"/>
              <w:rPr>
                <w:rFonts w:ascii="Times New Roman" w:eastAsia="DengXian" w:hAnsi="Times New Roman"/>
                <w:szCs w:val="20"/>
              </w:rPr>
            </w:pPr>
            <w:r>
              <w:rPr>
                <w:rFonts w:ascii="Times New Roman" w:eastAsia="DengXian" w:hAnsi="Times New Roman"/>
                <w:szCs w:val="20"/>
              </w:rPr>
              <w:t>UE-UE link of scenario UMi, UMa following the option based on TR 38.901 defined in section A.3 of TR 38.858</w:t>
            </w:r>
          </w:p>
          <w:p w14:paraId="5156B964" w14:textId="77777777" w:rsidR="00117773" w:rsidRDefault="000D79C2" w:rsidP="000920EB">
            <w:pPr>
              <w:pStyle w:val="ListParagraph"/>
              <w:widowControl w:val="0"/>
              <w:numPr>
                <w:ilvl w:val="0"/>
                <w:numId w:val="32"/>
              </w:numPr>
              <w:ind w:leftChars="14" w:left="448"/>
              <w:rPr>
                <w:rFonts w:ascii="Times New Roman" w:eastAsia="DengXian" w:hAnsi="Times New Roman"/>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BS</w:t>
            </w:r>
            <w:r>
              <w:rPr>
                <w:rFonts w:ascii="Times New Roman" w:eastAsia="DengXian" w:hAnsi="Times New Roman"/>
                <w:szCs w:val="20"/>
              </w:rPr>
              <w:t xml:space="preserve"> =1.5m</w:t>
            </w:r>
          </w:p>
          <w:p w14:paraId="0713210D" w14:textId="77777777" w:rsidR="00117773" w:rsidRDefault="00117773">
            <w:pPr>
              <w:widowControl w:val="0"/>
              <w:overflowPunct w:val="0"/>
              <w:snapToGrid w:val="0"/>
              <w:ind w:leftChars="138" w:left="276"/>
              <w:textAlignment w:val="baseline"/>
              <w:rPr>
                <w:rFonts w:ascii="Times New Roman" w:eastAsia="DengXian" w:hAnsi="Times New Roman"/>
                <w:szCs w:val="20"/>
              </w:rPr>
            </w:pPr>
          </w:p>
          <w:p w14:paraId="03E7A7FF"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6924A4EC" w14:textId="77777777" w:rsidR="00117773" w:rsidRDefault="000D79C2">
            <w:pPr>
              <w:widowControl w:val="0"/>
              <w:overflowPunct w:val="0"/>
              <w:snapToGrid w:val="0"/>
              <w:ind w:leftChars="138" w:left="276"/>
              <w:textAlignment w:val="baseline"/>
              <w:rPr>
                <w:rFonts w:ascii="Times New Roman" w:eastAsia="DengXian" w:hAnsi="Times New Roman"/>
                <w:szCs w:val="20"/>
              </w:rPr>
            </w:pPr>
            <w:r>
              <w:rPr>
                <w:rFonts w:ascii="Times New Roman" w:eastAsia="DengXian" w:hAnsi="Times New Roman"/>
                <w:szCs w:val="20"/>
              </w:rPr>
              <w:t>Highway and Urban grid</w:t>
            </w:r>
          </w:p>
          <w:p w14:paraId="3DD7CFEB" w14:textId="77777777" w:rsidR="00117773" w:rsidRDefault="000D79C2" w:rsidP="000920EB">
            <w:pPr>
              <w:pStyle w:val="ListParagraph"/>
              <w:widowControl w:val="0"/>
              <w:numPr>
                <w:ilvl w:val="0"/>
                <w:numId w:val="32"/>
              </w:numPr>
              <w:ind w:leftChars="138" w:left="696"/>
              <w:rPr>
                <w:rFonts w:ascii="Times New Roman" w:hAnsi="Times New Roman"/>
                <w:szCs w:val="20"/>
              </w:rPr>
            </w:pPr>
            <w:r>
              <w:rPr>
                <w:rFonts w:ascii="Times New Roman" w:eastAsia="DengXian" w:hAnsi="Times New Roman"/>
                <w:szCs w:val="20"/>
              </w:rPr>
              <w:t>V2P link in section 6 of TR 37.885</w:t>
            </w:r>
          </w:p>
        </w:tc>
      </w:tr>
      <w:tr w:rsidR="00117773" w14:paraId="4662C4A8" w14:textId="77777777">
        <w:trPr>
          <w:trHeight w:val="415"/>
        </w:trPr>
        <w:tc>
          <w:tcPr>
            <w:tcW w:w="600" w:type="dxa"/>
          </w:tcPr>
          <w:p w14:paraId="732FE7F3"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7</w:t>
            </w:r>
          </w:p>
        </w:tc>
        <w:tc>
          <w:tcPr>
            <w:tcW w:w="759" w:type="dxa"/>
          </w:tcPr>
          <w:p w14:paraId="0FE2393C"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 w:type="dxa"/>
          </w:tcPr>
          <w:p w14:paraId="74BA7242"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11" w:type="dxa"/>
          </w:tcPr>
          <w:p w14:paraId="2FBE4869" w14:textId="77777777" w:rsidR="00117773" w:rsidRDefault="000D79C2">
            <w:pPr>
              <w:widowControl w:val="0"/>
              <w:rPr>
                <w:rFonts w:ascii="Times New Roman" w:eastAsia="DengXian" w:hAnsi="Times New Roman"/>
                <w:szCs w:val="20"/>
                <w:lang w:val="sv-SE" w:eastAsia="zh-CN"/>
              </w:rPr>
            </w:pPr>
            <w:r>
              <w:rPr>
                <w:rFonts w:ascii="Times New Roman" w:eastAsia="DengXian" w:hAnsi="Times New Roman"/>
                <w:szCs w:val="20"/>
                <w:lang w:val="sv-SE"/>
              </w:rPr>
              <w:t>UMi-AV, UMa-AV, and RMa-AV</w:t>
            </w:r>
          </w:p>
          <w:p w14:paraId="31ECB67E" w14:textId="77777777" w:rsidR="00117773" w:rsidRDefault="000D79C2" w:rsidP="000920EB">
            <w:pPr>
              <w:pStyle w:val="ListParagraph"/>
              <w:widowControl w:val="0"/>
              <w:numPr>
                <w:ilvl w:val="0"/>
                <w:numId w:val="31"/>
              </w:numPr>
              <w:rPr>
                <w:rFonts w:ascii="Times New Roman" w:hAnsi="Times New Roman"/>
                <w:szCs w:val="20"/>
              </w:rPr>
            </w:pPr>
            <w:r>
              <w:rPr>
                <w:rFonts w:ascii="Times New Roman" w:eastAsia="DengXian" w:hAnsi="Times New Roman"/>
                <w:szCs w:val="20"/>
              </w:rPr>
              <w:t xml:space="preserve">TRP-aerial UE link of UMi-AV in </w:t>
            </w:r>
            <w:r>
              <w:rPr>
                <w:rFonts w:ascii="Times New Roman" w:eastAsia="DengXian" w:hAnsi="Times New Roman"/>
                <w:szCs w:val="20"/>
                <w:lang w:val="en-US"/>
              </w:rPr>
              <w:t xml:space="preserve">Annex A and B of </w:t>
            </w:r>
            <w:r>
              <w:rPr>
                <w:rFonts w:ascii="Times New Roman" w:eastAsia="DengXian" w:hAnsi="Times New Roman"/>
                <w:szCs w:val="20"/>
              </w:rPr>
              <w:t>TR 36.777 by setting h</w:t>
            </w:r>
            <w:r>
              <w:rPr>
                <w:rFonts w:ascii="Times New Roman" w:eastAsia="DengXian" w:hAnsi="Times New Roman"/>
                <w:szCs w:val="20"/>
                <w:vertAlign w:val="subscript"/>
              </w:rPr>
              <w:t>BS</w:t>
            </w:r>
            <w:r>
              <w:rPr>
                <w:rFonts w:ascii="Times New Roman" w:eastAsia="DengXian" w:hAnsi="Times New Roman"/>
                <w:szCs w:val="20"/>
              </w:rPr>
              <w:t xml:space="preserve"> =1.5m for FR1</w:t>
            </w:r>
          </w:p>
          <w:p w14:paraId="6121CB26" w14:textId="77777777" w:rsidR="00117773" w:rsidRDefault="000D79C2" w:rsidP="000920EB">
            <w:pPr>
              <w:pStyle w:val="ListParagraph"/>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687B66AA" w14:textId="77777777" w:rsidR="00117773" w:rsidRDefault="000D79C2" w:rsidP="000920EB">
            <w:pPr>
              <w:pStyle w:val="ListParagraph"/>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FFS pathloss model, shadowing fading</w:t>
            </w:r>
          </w:p>
          <w:p w14:paraId="611E7D3E" w14:textId="77777777" w:rsidR="00117773" w:rsidRDefault="000D79C2" w:rsidP="000920EB">
            <w:pPr>
              <w:pStyle w:val="ListParagraph"/>
              <w:widowControl w:val="0"/>
              <w:numPr>
                <w:ilvl w:val="0"/>
                <w:numId w:val="31"/>
              </w:numPr>
              <w:rPr>
                <w:rFonts w:ascii="Times New Roman" w:hAnsi="Times New Roman"/>
                <w:szCs w:val="20"/>
              </w:rPr>
            </w:pPr>
            <w:r>
              <w:rPr>
                <w:rFonts w:ascii="Times New Roman" w:eastAsia="DengXian" w:hAnsi="Times New Roman"/>
                <w:szCs w:val="20"/>
                <w:highlight w:val="darkYellow"/>
              </w:rPr>
              <w:lastRenderedPageBreak/>
              <w:t>Working assumption</w:t>
            </w:r>
            <w:r>
              <w:rPr>
                <w:rFonts w:ascii="Times New Roman" w:eastAsia="DengXian" w:hAnsi="Times New Roman"/>
                <w:szCs w:val="20"/>
              </w:rPr>
              <w:t>: Reuse the channel model of scenario UMa-AV, UMi-AV, and RMa-AV of FR1 for FR2</w:t>
            </w:r>
          </w:p>
          <w:p w14:paraId="69B7AC88"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17773" w14:paraId="11C42F8A" w14:textId="77777777">
        <w:trPr>
          <w:trHeight w:val="658"/>
        </w:trPr>
        <w:tc>
          <w:tcPr>
            <w:tcW w:w="600" w:type="dxa"/>
          </w:tcPr>
          <w:p w14:paraId="561F4669"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lastRenderedPageBreak/>
              <w:t>8</w:t>
            </w:r>
          </w:p>
        </w:tc>
        <w:tc>
          <w:tcPr>
            <w:tcW w:w="759" w:type="dxa"/>
          </w:tcPr>
          <w:p w14:paraId="08DCFAC5"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9" w:type="dxa"/>
          </w:tcPr>
          <w:p w14:paraId="208D1C21"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11" w:type="dxa"/>
            <w:vAlign w:val="center"/>
          </w:tcPr>
          <w:p w14:paraId="607CD92E" w14:textId="77777777" w:rsidR="00117773" w:rsidRDefault="000D79C2">
            <w:pPr>
              <w:widowControl w:val="0"/>
              <w:snapToGrid w:val="0"/>
              <w:rPr>
                <w:rFonts w:ascii="Times New Roman" w:eastAsia="SimSun" w:hAnsi="Times New Roman"/>
                <w:szCs w:val="20"/>
              </w:rPr>
            </w:pPr>
            <w:r>
              <w:rPr>
                <w:rFonts w:ascii="Times New Roman" w:eastAsia="SimSun" w:hAnsi="Times New Roman"/>
                <w:szCs w:val="20"/>
              </w:rPr>
              <w:t xml:space="preserve">Highway and </w:t>
            </w:r>
            <w:r>
              <w:rPr>
                <w:rFonts w:ascii="Times New Roman" w:eastAsia="SimSun" w:hAnsi="Times New Roman"/>
                <w:bCs/>
                <w:szCs w:val="20"/>
              </w:rPr>
              <w:t>Urban grid</w:t>
            </w:r>
            <w:r>
              <w:rPr>
                <w:rFonts w:ascii="Times New Roman" w:eastAsia="SimSun" w:hAnsi="Times New Roman"/>
                <w:szCs w:val="20"/>
              </w:rPr>
              <w:t xml:space="preserve"> </w:t>
            </w:r>
          </w:p>
          <w:p w14:paraId="30A4A695" w14:textId="77777777" w:rsidR="00117773" w:rsidRDefault="000D79C2" w:rsidP="000920EB">
            <w:pPr>
              <w:pStyle w:val="ListParagraph"/>
              <w:widowControl w:val="0"/>
              <w:numPr>
                <w:ilvl w:val="0"/>
                <w:numId w:val="85"/>
              </w:numPr>
              <w:snapToGrid w:val="0"/>
              <w:rPr>
                <w:rFonts w:ascii="Times New Roman" w:eastAsia="SimSun" w:hAnsi="Times New Roman"/>
                <w:bCs/>
                <w:szCs w:val="20"/>
              </w:rPr>
            </w:pPr>
            <w:r>
              <w:rPr>
                <w:rFonts w:ascii="Times New Roman" w:eastAsia="SimSun" w:hAnsi="Times New Roman"/>
                <w:szCs w:val="20"/>
              </w:rPr>
              <w:t>V2V link of scenario</w:t>
            </w:r>
            <w:r>
              <w:rPr>
                <w:rFonts w:ascii="Times New Roman" w:eastAsia="SimSun" w:hAnsi="Times New Roman"/>
                <w:bCs/>
                <w:szCs w:val="20"/>
              </w:rPr>
              <w:t xml:space="preserve"> </w:t>
            </w:r>
            <w:r>
              <w:rPr>
                <w:rFonts w:ascii="Times New Roman" w:eastAsia="SimSun" w:hAnsi="Times New Roman"/>
                <w:szCs w:val="20"/>
              </w:rPr>
              <w:t xml:space="preserve">Highway and </w:t>
            </w:r>
            <w:r>
              <w:rPr>
                <w:rFonts w:ascii="Times New Roman" w:eastAsia="SimSun" w:hAnsi="Times New Roman"/>
                <w:bCs/>
                <w:szCs w:val="20"/>
              </w:rPr>
              <w:t>Urban grid</w:t>
            </w:r>
            <w:r>
              <w:rPr>
                <w:rFonts w:ascii="Times New Roman" w:eastAsia="SimSun" w:hAnsi="Times New Roman"/>
                <w:szCs w:val="20"/>
              </w:rPr>
              <w:t xml:space="preserve"> in section 6 of TR 37.885 </w:t>
            </w:r>
          </w:p>
          <w:p w14:paraId="3797790C" w14:textId="77777777" w:rsidR="00117773" w:rsidRDefault="000D79C2">
            <w:pPr>
              <w:widowControl w:val="0"/>
              <w:snapToGrid w:val="0"/>
              <w:rPr>
                <w:rFonts w:ascii="Times New Roman" w:eastAsia="SimSun" w:hAnsi="Times New Roman"/>
                <w:szCs w:val="20"/>
                <w:lang w:val="it-IT"/>
              </w:rPr>
            </w:pPr>
            <w:r>
              <w:rPr>
                <w:rFonts w:ascii="Times New Roman" w:eastAsia="SimSun" w:hAnsi="Times New Roman"/>
                <w:szCs w:val="20"/>
                <w:lang w:val="it-IT"/>
              </w:rPr>
              <w:t>UMi, UMa, and RMa</w:t>
            </w:r>
          </w:p>
          <w:p w14:paraId="490B8FCF" w14:textId="77777777" w:rsidR="00117773" w:rsidRDefault="000D79C2" w:rsidP="000920EB">
            <w:pPr>
              <w:pStyle w:val="ListParagraph"/>
              <w:widowControl w:val="0"/>
              <w:numPr>
                <w:ilvl w:val="0"/>
                <w:numId w:val="85"/>
              </w:numPr>
              <w:rPr>
                <w:rFonts w:ascii="Times New Roman" w:eastAsia="DengXian" w:hAnsi="Times New Roman"/>
                <w:szCs w:val="20"/>
              </w:rPr>
            </w:pPr>
            <w:r>
              <w:rPr>
                <w:rFonts w:ascii="Times New Roman" w:eastAsia="DengXian" w:hAnsi="Times New Roman"/>
                <w:szCs w:val="20"/>
              </w:rPr>
              <w:t>UE-UE link of scenario UMi, UMa following the option based on TR 38.901 defined in section A.3 of TR 38.858</w:t>
            </w:r>
          </w:p>
          <w:p w14:paraId="5B98D8DB" w14:textId="77777777" w:rsidR="00117773" w:rsidRDefault="000D79C2" w:rsidP="000920EB">
            <w:pPr>
              <w:pStyle w:val="ListParagraph"/>
              <w:widowControl w:val="0"/>
              <w:numPr>
                <w:ilvl w:val="0"/>
                <w:numId w:val="85"/>
              </w:numPr>
              <w:rPr>
                <w:rFonts w:ascii="Times New Roman" w:hAnsi="Times New Roman"/>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BS</w:t>
            </w:r>
            <w:r>
              <w:rPr>
                <w:rFonts w:ascii="Times New Roman" w:eastAsia="DengXian" w:hAnsi="Times New Roman"/>
                <w:szCs w:val="20"/>
              </w:rPr>
              <w:t xml:space="preserve"> =1.5m</w:t>
            </w:r>
          </w:p>
        </w:tc>
      </w:tr>
      <w:tr w:rsidR="00117773" w14:paraId="5FC50EF1" w14:textId="77777777">
        <w:trPr>
          <w:trHeight w:val="574"/>
        </w:trPr>
        <w:tc>
          <w:tcPr>
            <w:tcW w:w="600" w:type="dxa"/>
          </w:tcPr>
          <w:p w14:paraId="2E607CC7"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9</w:t>
            </w:r>
          </w:p>
        </w:tc>
        <w:tc>
          <w:tcPr>
            <w:tcW w:w="759" w:type="dxa"/>
          </w:tcPr>
          <w:p w14:paraId="469FA83F"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9" w:type="dxa"/>
          </w:tcPr>
          <w:p w14:paraId="76065D70"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11" w:type="dxa"/>
            <w:vAlign w:val="center"/>
          </w:tcPr>
          <w:p w14:paraId="6D3B88BF" w14:textId="77777777" w:rsidR="00117773" w:rsidRDefault="000D79C2">
            <w:pPr>
              <w:widowControl w:val="0"/>
              <w:snapToGrid w:val="0"/>
              <w:rPr>
                <w:rFonts w:ascii="Times New Roman" w:eastAsia="SimSun" w:hAnsi="Times New Roman"/>
                <w:szCs w:val="20"/>
                <w:lang w:val="it-IT"/>
              </w:rPr>
            </w:pPr>
            <w:r>
              <w:rPr>
                <w:rFonts w:ascii="Times New Roman" w:eastAsia="SimSun" w:hAnsi="Times New Roman"/>
                <w:szCs w:val="20"/>
                <w:lang w:val="it-IT"/>
              </w:rPr>
              <w:t>UMi-AV, UMa-AV, RMa-AV</w:t>
            </w:r>
          </w:p>
          <w:p w14:paraId="1FF9F95B" w14:textId="77777777" w:rsidR="00117773" w:rsidRDefault="000D79C2" w:rsidP="000920EB">
            <w:pPr>
              <w:pStyle w:val="ListParagraph"/>
              <w:widowControl w:val="0"/>
              <w:numPr>
                <w:ilvl w:val="0"/>
                <w:numId w:val="32"/>
              </w:numPr>
              <w:rPr>
                <w:rFonts w:ascii="Times New Roman" w:hAnsi="Times New Roman"/>
                <w:szCs w:val="20"/>
                <w:lang w:val="en-US"/>
              </w:rPr>
            </w:pPr>
            <w:r>
              <w:rPr>
                <w:rFonts w:ascii="Times New Roman" w:eastAsia="DengXian" w:hAnsi="Times New Roman"/>
                <w:szCs w:val="20"/>
              </w:rPr>
              <w:t xml:space="preserve">TRP-aerial UE link of UMi-AV in </w:t>
            </w:r>
            <w:r>
              <w:rPr>
                <w:rFonts w:ascii="Times New Roman" w:eastAsia="DengXian" w:hAnsi="Times New Roman"/>
                <w:szCs w:val="20"/>
                <w:lang w:val="en-US"/>
              </w:rPr>
              <w:t xml:space="preserve">Annex A and B of </w:t>
            </w:r>
            <w:r>
              <w:rPr>
                <w:rFonts w:ascii="Times New Roman" w:eastAsia="DengXian" w:hAnsi="Times New Roman"/>
                <w:szCs w:val="20"/>
              </w:rPr>
              <w:t>TR 36.777 by setting height of TRP equal to the height of the first aerial UE for FR1</w:t>
            </w:r>
          </w:p>
          <w:p w14:paraId="53DFD62C"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4D284614"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szCs w:val="20"/>
                <w:lang w:eastAsia="zh-CN"/>
              </w:rPr>
              <w:t>FFS pathloss model, shadowing fading, angular spread</w:t>
            </w:r>
          </w:p>
          <w:p w14:paraId="1D153CEB" w14:textId="77777777" w:rsidR="00117773" w:rsidRDefault="000D79C2" w:rsidP="000920EB">
            <w:pPr>
              <w:pStyle w:val="ListParagraph"/>
              <w:widowControl w:val="0"/>
              <w:numPr>
                <w:ilvl w:val="0"/>
                <w:numId w:val="32"/>
              </w:numPr>
              <w:rPr>
                <w:rFonts w:ascii="Times New Roman" w:hAnsi="Times New Roman"/>
                <w:szCs w:val="20"/>
              </w:rPr>
            </w:pPr>
            <w:r>
              <w:rPr>
                <w:rFonts w:ascii="Times New Roman" w:eastAsia="DengXian" w:hAnsi="Times New Roman"/>
                <w:szCs w:val="20"/>
                <w:highlight w:val="darkYellow"/>
              </w:rPr>
              <w:t>Working assumption</w:t>
            </w:r>
            <w:r>
              <w:rPr>
                <w:rFonts w:ascii="Times New Roman" w:eastAsia="DengXian" w:hAnsi="Times New Roman"/>
                <w:szCs w:val="20"/>
              </w:rPr>
              <w:t>: Reuse the channel model of scenario UMa-AV, UMi-AV, and RMa-AV of FR1 for FR2</w:t>
            </w:r>
          </w:p>
          <w:p w14:paraId="52CEBA11"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5DB1B8E" w14:textId="77777777" w:rsidR="00117773" w:rsidRDefault="00117773">
      <w:pPr>
        <w:rPr>
          <w:rFonts w:eastAsiaTheme="minorEastAsia"/>
          <w:lang w:eastAsia="zh-CN"/>
        </w:rPr>
      </w:pPr>
    </w:p>
    <w:p w14:paraId="61BCCE8E" w14:textId="77777777" w:rsidR="00117773" w:rsidRDefault="00117773">
      <w:pPr>
        <w:rPr>
          <w:lang w:eastAsia="zh-CN"/>
        </w:rPr>
      </w:pPr>
    </w:p>
    <w:p w14:paraId="234D11BA" w14:textId="77777777" w:rsidR="00117773" w:rsidRDefault="000D79C2">
      <w:pPr>
        <w:pStyle w:val="0Maintext"/>
        <w:ind w:firstLine="0"/>
        <w:rPr>
          <w:highlight w:val="green"/>
        </w:rPr>
      </w:pPr>
      <w:r>
        <w:rPr>
          <w:highlight w:val="green"/>
        </w:rPr>
        <w:t>Agreement</w:t>
      </w:r>
    </w:p>
    <w:p w14:paraId="5EADD4E0" w14:textId="77777777" w:rsidR="00117773" w:rsidRDefault="000D79C2">
      <w:pPr>
        <w:snapToGrid w:val="0"/>
        <w:jc w:val="both"/>
        <w:rPr>
          <w:rFonts w:eastAsiaTheme="minorEastAsia"/>
          <w:szCs w:val="20"/>
          <w:lang w:val="en-US" w:eastAsia="zh-CN"/>
        </w:rPr>
      </w:pPr>
      <w:r>
        <w:rPr>
          <w:rFonts w:eastAsia="SimSun"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4DCC7A14" w14:textId="77777777" w:rsidR="00117773" w:rsidRDefault="000D79C2" w:rsidP="000920EB">
      <w:pPr>
        <w:pStyle w:val="ListParagraph"/>
        <w:numPr>
          <w:ilvl w:val="1"/>
          <w:numId w:val="37"/>
        </w:numPr>
        <w:snapToGrid w:val="0"/>
        <w:jc w:val="both"/>
        <w:rPr>
          <w:rFonts w:eastAsia="SimSun" w:hAnsi="Cambria Math"/>
          <w:szCs w:val="20"/>
          <w:lang w:val="en-US" w:eastAsia="zh-CN"/>
        </w:rPr>
      </w:pPr>
      <w:r>
        <w:rPr>
          <w:rFonts w:eastAsia="SimSun" w:hAnsi="Cambria Math"/>
          <w:szCs w:val="20"/>
          <w:lang w:val="en-US" w:eastAsia="zh-CN"/>
        </w:rPr>
        <w:t>FFS: whether this applies to initial phase</w:t>
      </w:r>
    </w:p>
    <w:p w14:paraId="38742FE7" w14:textId="77777777" w:rsidR="00117773" w:rsidRDefault="00117773">
      <w:pPr>
        <w:rPr>
          <w:lang w:eastAsia="zh-CN"/>
        </w:rPr>
      </w:pPr>
    </w:p>
    <w:p w14:paraId="5C5E7434" w14:textId="77777777" w:rsidR="00117773" w:rsidRDefault="000D79C2">
      <w:pPr>
        <w:pStyle w:val="0Maintext"/>
        <w:ind w:firstLine="0"/>
        <w:rPr>
          <w:highlight w:val="green"/>
        </w:rPr>
      </w:pPr>
      <w:r>
        <w:rPr>
          <w:highlight w:val="green"/>
        </w:rPr>
        <w:t>Agreement</w:t>
      </w:r>
    </w:p>
    <w:p w14:paraId="2E9CCD14" w14:textId="77777777" w:rsidR="00117773" w:rsidRDefault="000D79C2">
      <w:pPr>
        <w:rPr>
          <w:rFonts w:ascii="Times New Roman" w:eastAsia="SimSun" w:hAnsi="Times New Roman"/>
          <w:szCs w:val="20"/>
          <w:lang w:val="en-US" w:eastAsia="zh-CN"/>
        </w:rPr>
      </w:pPr>
      <w:r>
        <w:rPr>
          <w:rFonts w:eastAsiaTheme="minorEastAsia"/>
          <w:szCs w:val="20"/>
          <w:lang w:eastAsia="zh-CN"/>
        </w:rPr>
        <w:t>Normalization on the product of three p</w:t>
      </w:r>
      <w:r>
        <w:rPr>
          <w:rFonts w:ascii="Times New Roman" w:eastAsia="SimSun" w:hAnsi="Times New Roman"/>
          <w:szCs w:val="20"/>
          <w:lang w:eastAsia="zh-CN"/>
        </w:rPr>
        <w:t xml:space="preserve">olarization matrixes of a direct/indirect path generated by stochastic cluster, i.e.,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tx,sp,rx</w:t>
      </w:r>
      <w:r>
        <w:rPr>
          <w:rFonts w:ascii="Times New Roman" w:eastAsia="SimSun" w:hAnsi="Times New Roman"/>
          <w:i/>
          <w:szCs w:val="20"/>
          <w:lang w:eastAsia="zh-CN"/>
        </w:rPr>
        <w:t>= CPM</w:t>
      </w:r>
      <w:r>
        <w:rPr>
          <w:rFonts w:ascii="Times New Roman" w:eastAsia="SimSun" w:hAnsi="Times New Roman"/>
          <w:i/>
          <w:szCs w:val="20"/>
          <w:vertAlign w:val="subscript"/>
          <w:lang w:eastAsia="zh-CN"/>
        </w:rPr>
        <w:t>sp,rx</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is supported</w:t>
      </w:r>
    </w:p>
    <w:p w14:paraId="5074381B" w14:textId="77777777" w:rsidR="00117773" w:rsidRDefault="000D79C2" w:rsidP="000920EB">
      <w:pPr>
        <w:pStyle w:val="ListParagraph"/>
        <w:numPr>
          <w:ilvl w:val="1"/>
          <w:numId w:val="37"/>
        </w:numPr>
        <w:snapToGrid w:val="0"/>
        <w:jc w:val="both"/>
        <w:rPr>
          <w:rFonts w:ascii="Times New Roman" w:eastAsia="SimSun" w:hAnsi="Times New Roman"/>
          <w:szCs w:val="20"/>
          <w:lang w:eastAsia="zh-CN"/>
        </w:rPr>
      </w:pPr>
      <w:r>
        <w:rPr>
          <w:rFonts w:ascii="Times New Roman" w:eastAsia="SimSun" w:hAnsi="Times New Roman"/>
          <w:szCs w:val="20"/>
          <w:lang w:eastAsia="zh-CN"/>
        </w:rPr>
        <w:t xml:space="preserve">The scaling factor is </w:t>
      </w:r>
      <m:oMath>
        <m:f>
          <m:fPr>
            <m:ctrlPr>
              <w:rPr>
                <w:rFonts w:ascii="Cambria Math" w:eastAsia="SimSun" w:hAnsi="Cambria Math"/>
                <w:szCs w:val="20"/>
                <w:lang w:eastAsia="zh-CN"/>
              </w:rPr>
            </m:ctrlPr>
          </m:fPr>
          <m:num>
            <m:rad>
              <m:radPr>
                <m:degHide m:val="1"/>
                <m:ctrlPr>
                  <w:rPr>
                    <w:rFonts w:ascii="Cambria Math" w:eastAsia="SimSun" w:hAnsi="Cambria Math"/>
                    <w:szCs w:val="20"/>
                    <w:lang w:eastAsia="zh-CN"/>
                  </w:rPr>
                </m:ctrlPr>
              </m:radPr>
              <m:deg/>
              <m:e>
                <m:r>
                  <m:rPr>
                    <m:sty m:val="p"/>
                  </m:rPr>
                  <w:rPr>
                    <w:rFonts w:ascii="Cambria Math" w:eastAsia="SimSun" w:hAnsi="Cambria Math"/>
                    <w:szCs w:val="20"/>
                    <w:lang w:eastAsia="zh-CN"/>
                  </w:rPr>
                  <m:t>2</m:t>
                </m:r>
              </m:e>
            </m:rad>
          </m:num>
          <m:den>
            <m:rad>
              <m:radPr>
                <m:degHide m:val="1"/>
                <m:ctrlPr>
                  <w:rPr>
                    <w:rFonts w:ascii="Cambria Math" w:eastAsia="SimSun" w:hAnsi="Cambria Math"/>
                    <w:szCs w:val="20"/>
                    <w:lang w:eastAsia="zh-CN"/>
                  </w:rPr>
                </m:ctrlPr>
              </m:radPr>
              <m:deg/>
              <m:e>
                <m:sSup>
                  <m:sSupPr>
                    <m:ctrlPr>
                      <w:rPr>
                        <w:rFonts w:ascii="Cambria Math" w:eastAsia="SimSun" w:hAnsi="Cambria Math"/>
                        <w:szCs w:val="20"/>
                        <w:lang w:eastAsia="zh-CN"/>
                      </w:rPr>
                    </m:ctrlPr>
                  </m:sSupPr>
                  <m:e>
                    <m:d>
                      <m:dPr>
                        <m:begChr m:val="|"/>
                        <m:endChr m:val="|"/>
                        <m:ctrlPr>
                          <w:rPr>
                            <w:rFonts w:ascii="Cambria Math" w:eastAsia="SimSun" w:hAnsi="Cambria Math"/>
                            <w:szCs w:val="20"/>
                            <w:lang w:eastAsia="zh-CN"/>
                          </w:rPr>
                        </m:ctrlPr>
                      </m:dPr>
                      <m:e>
                        <m:r>
                          <w:rPr>
                            <w:rFonts w:ascii="Cambria Math" w:eastAsia="SimSun" w:hAnsi="Cambria Math"/>
                            <w:szCs w:val="20"/>
                            <w:lang w:eastAsia="zh-CN"/>
                          </w:rPr>
                          <m:t>d</m:t>
                        </m:r>
                        <m:r>
                          <m:rPr>
                            <m:sty m:val="p"/>
                          </m:rPr>
                          <w:rPr>
                            <w:rFonts w:ascii="Cambria Math" w:eastAsia="SimSun" w:hAnsi="Cambria Math"/>
                            <w:szCs w:val="20"/>
                            <w:lang w:eastAsia="zh-CN"/>
                          </w:rPr>
                          <m:t>11</m:t>
                        </m:r>
                      </m:e>
                    </m:d>
                  </m:e>
                  <m:sup>
                    <m:r>
                      <m:rPr>
                        <m:sty m:val="p"/>
                      </m:rPr>
                      <w:rPr>
                        <w:rFonts w:ascii="Cambria Math" w:eastAsia="SimSun" w:hAnsi="Cambria Math"/>
                        <w:szCs w:val="20"/>
                        <w:lang w:eastAsia="zh-CN"/>
                      </w:rPr>
                      <m:t>2</m:t>
                    </m:r>
                  </m:sup>
                </m:sSup>
                <m:r>
                  <m:rPr>
                    <m:sty m:val="p"/>
                  </m:rPr>
                  <w:rPr>
                    <w:rFonts w:ascii="Cambria Math" w:eastAsia="SimSun" w:hAnsi="Cambria Math"/>
                    <w:szCs w:val="20"/>
                    <w:lang w:eastAsia="zh-CN"/>
                  </w:rPr>
                  <m:t>+</m:t>
                </m:r>
                <m:sSup>
                  <m:sSupPr>
                    <m:ctrlPr>
                      <w:rPr>
                        <w:rFonts w:ascii="Cambria Math" w:eastAsia="SimSun" w:hAnsi="Cambria Math"/>
                        <w:szCs w:val="20"/>
                        <w:lang w:eastAsia="zh-CN"/>
                      </w:rPr>
                    </m:ctrlPr>
                  </m:sSupPr>
                  <m:e>
                    <m:d>
                      <m:dPr>
                        <m:begChr m:val="|"/>
                        <m:endChr m:val="|"/>
                        <m:ctrlPr>
                          <w:rPr>
                            <w:rFonts w:ascii="Cambria Math" w:eastAsia="SimSun" w:hAnsi="Cambria Math"/>
                            <w:szCs w:val="20"/>
                            <w:lang w:eastAsia="zh-CN"/>
                          </w:rPr>
                        </m:ctrlPr>
                      </m:dPr>
                      <m:e>
                        <m:r>
                          <w:rPr>
                            <w:rFonts w:ascii="Cambria Math" w:eastAsia="SimSun" w:hAnsi="Cambria Math"/>
                            <w:szCs w:val="20"/>
                            <w:lang w:eastAsia="zh-CN"/>
                          </w:rPr>
                          <m:t>d</m:t>
                        </m:r>
                        <m:r>
                          <m:rPr>
                            <m:sty m:val="p"/>
                          </m:rPr>
                          <w:rPr>
                            <w:rFonts w:ascii="Cambria Math" w:eastAsia="SimSun" w:hAnsi="Cambria Math"/>
                            <w:szCs w:val="20"/>
                            <w:lang w:eastAsia="zh-CN"/>
                          </w:rPr>
                          <m:t>22</m:t>
                        </m:r>
                      </m:e>
                    </m:d>
                  </m:e>
                  <m:sup>
                    <m:r>
                      <m:rPr>
                        <m:sty m:val="p"/>
                      </m:rPr>
                      <w:rPr>
                        <w:rFonts w:ascii="Cambria Math" w:eastAsia="SimSun" w:hAnsi="Cambria Math"/>
                        <w:szCs w:val="20"/>
                        <w:lang w:eastAsia="zh-CN"/>
                      </w:rPr>
                      <m:t>2</m:t>
                    </m:r>
                  </m:sup>
                </m:sSup>
              </m:e>
            </m:rad>
          </m:den>
        </m:f>
      </m:oMath>
    </w:p>
    <w:p w14:paraId="1599345C" w14:textId="77777777" w:rsidR="00117773" w:rsidRDefault="00117773">
      <w:pPr>
        <w:rPr>
          <w:lang w:eastAsia="zh-CN"/>
        </w:rPr>
      </w:pPr>
    </w:p>
    <w:p w14:paraId="317A6B04" w14:textId="77777777" w:rsidR="00117773" w:rsidRDefault="000D79C2">
      <w:pPr>
        <w:pStyle w:val="0Maintext"/>
        <w:ind w:firstLine="0"/>
        <w:rPr>
          <w:highlight w:val="green"/>
        </w:rPr>
      </w:pPr>
      <w:r>
        <w:rPr>
          <w:highlight w:val="green"/>
        </w:rPr>
        <w:t>Agreement</w:t>
      </w:r>
    </w:p>
    <w:p w14:paraId="406837C5" w14:textId="77777777" w:rsidR="00117773" w:rsidRDefault="000D79C2">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793046B2" w14:textId="77777777" w:rsidR="00117773" w:rsidRDefault="00117773">
      <w:pPr>
        <w:rPr>
          <w:lang w:eastAsia="zh-CN"/>
        </w:rPr>
      </w:pPr>
    </w:p>
    <w:p w14:paraId="4C151B77" w14:textId="77777777" w:rsidR="00117773" w:rsidRDefault="000D79C2">
      <w:pPr>
        <w:pStyle w:val="0Maintext"/>
        <w:ind w:firstLine="0"/>
        <w:rPr>
          <w:highlight w:val="green"/>
        </w:rPr>
      </w:pPr>
      <w:r>
        <w:rPr>
          <w:highlight w:val="green"/>
        </w:rPr>
        <w:t>Agreement</w:t>
      </w:r>
    </w:p>
    <w:p w14:paraId="60CB875C" w14:textId="77777777" w:rsidR="00117773" w:rsidRDefault="000D79C2">
      <w:pPr>
        <w:rPr>
          <w:rFonts w:ascii="Times New Roman" w:eastAsia="Malgun Gothic" w:hAnsi="Times New Roman"/>
          <w:szCs w:val="20"/>
          <w:lang w:val="en-US" w:eastAsia="ja-JP"/>
        </w:rPr>
      </w:pPr>
      <w:r>
        <w:rPr>
          <w:rFonts w:ascii="Times New Roman" w:hAnsi="Times New Roman"/>
          <w:szCs w:val="20"/>
          <w:lang w:eastAsia="ja-JP"/>
        </w:rPr>
        <w:t>On the monostatic RCS for human with RCS model 2</w:t>
      </w:r>
    </w:p>
    <w:p w14:paraId="7B14BA2C" w14:textId="77777777" w:rsidR="00117773" w:rsidRDefault="000D79C2" w:rsidP="000920EB">
      <w:pPr>
        <w:pStyle w:val="ListParagraph"/>
        <w:numPr>
          <w:ilvl w:val="0"/>
          <w:numId w:val="23"/>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65371D72" w14:textId="77777777" w:rsidR="00117773" w:rsidRDefault="000D79C2" w:rsidP="000920EB">
      <w:pPr>
        <w:pStyle w:val="ListParagraph"/>
        <w:numPr>
          <w:ilvl w:val="1"/>
          <w:numId w:val="23"/>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0E719B2C" w14:textId="77777777" w:rsidR="00117773" w:rsidRDefault="00000000">
      <w:pPr>
        <w:snapToGrid w:val="0"/>
        <w:jc w:val="center"/>
        <w:rPr>
          <w:rFonts w:ascii="Times New Roman" w:hAnsi="Times New Roman"/>
          <w:i/>
          <w:iCs/>
          <w:szCs w:val="20"/>
          <w:lang w:val="en-US"/>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375AAB05" w14:textId="77777777" w:rsidR="00117773" w:rsidRDefault="000D79C2">
      <w:pPr>
        <w:snapToGrid w:val="0"/>
        <w:ind w:left="840" w:firstLine="420"/>
        <w:rPr>
          <w:rFonts w:ascii="Times New Roman" w:hAnsi="Times New Roman"/>
          <w:szCs w:val="20"/>
          <w:lang w:eastAsia="ja-JP"/>
        </w:rPr>
      </w:pPr>
      <w:r>
        <w:rPr>
          <w:rFonts w:ascii="Times New Roman" w:hAnsi="Times New Roman"/>
          <w:szCs w:val="20"/>
          <w:lang w:eastAsia="ja-JP"/>
        </w:rPr>
        <w:t>Where,</w:t>
      </w:r>
    </w:p>
    <w:p w14:paraId="2C5FB5F6" w14:textId="77777777" w:rsidR="00117773" w:rsidRDefault="00000000">
      <w:pPr>
        <w:snapToGrid w:val="0"/>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ED45B5B" w14:textId="77777777" w:rsidR="00117773" w:rsidRDefault="00000000">
      <w:pPr>
        <w:pStyle w:val="Caption"/>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63C1ACB7" w14:textId="77777777" w:rsidR="00117773" w:rsidRDefault="000D79C2" w:rsidP="000920EB">
      <w:pPr>
        <w:pStyle w:val="ListParagraph"/>
        <w:numPr>
          <w:ilvl w:val="1"/>
          <w:numId w:val="23"/>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180BCFA9" w14:textId="77777777" w:rsidR="00117773" w:rsidRDefault="000D79C2" w:rsidP="000920EB">
      <w:pPr>
        <w:pStyle w:val="ListParagraph"/>
        <w:numPr>
          <w:ilvl w:val="2"/>
          <w:numId w:val="23"/>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182A3E72" w14:textId="77777777" w:rsidR="00117773" w:rsidRDefault="000D79C2" w:rsidP="000920EB">
      <w:pPr>
        <w:pStyle w:val="ListParagraph"/>
        <w:numPr>
          <w:ilvl w:val="1"/>
          <w:numId w:val="23"/>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27AA49CC" w14:textId="77777777" w:rsidR="00117773" w:rsidRDefault="00117773">
      <w:pPr>
        <w:rPr>
          <w:rFonts w:eastAsiaTheme="minorEastAsia"/>
          <w:szCs w:val="20"/>
          <w:lang w:val="en-US" w:eastAsia="zh-CN"/>
        </w:rPr>
      </w:pPr>
    </w:p>
    <w:p w14:paraId="4ADDDB4B" w14:textId="77777777" w:rsidR="00117773" w:rsidRDefault="000D79C2">
      <w:pPr>
        <w:pStyle w:val="0Maintext"/>
        <w:ind w:firstLine="0"/>
        <w:rPr>
          <w:highlight w:val="green"/>
        </w:rPr>
      </w:pPr>
      <w:r>
        <w:rPr>
          <w:highlight w:val="green"/>
        </w:rPr>
        <w:t>Agreement</w:t>
      </w:r>
    </w:p>
    <w:p w14:paraId="3C32B153" w14:textId="77777777" w:rsidR="00117773" w:rsidRDefault="000D79C2">
      <w:pPr>
        <w:tabs>
          <w:tab w:val="left" w:pos="0"/>
        </w:tabs>
        <w:rPr>
          <w:szCs w:val="20"/>
          <w:lang w:val="en-US" w:eastAsia="zh-CN"/>
        </w:rPr>
      </w:pPr>
      <w:r>
        <w:rPr>
          <w:szCs w:val="20"/>
          <w:lang w:val="en-US" w:eastAsia="zh-CN"/>
        </w:rPr>
        <w:lastRenderedPageBreak/>
        <w:t>The following mean and standard deviation values of XPR of targets are agreed for monostatic sensing and bistatic sensing as follows:</w:t>
      </w:r>
    </w:p>
    <w:p w14:paraId="7FC99843" w14:textId="77777777" w:rsidR="00117773" w:rsidRDefault="000D79C2" w:rsidP="000920EB">
      <w:pPr>
        <w:pStyle w:val="ListParagraph"/>
        <w:numPr>
          <w:ilvl w:val="0"/>
          <w:numId w:val="96"/>
        </w:numPr>
        <w:tabs>
          <w:tab w:val="left" w:pos="0"/>
        </w:tabs>
        <w:rPr>
          <w:rFonts w:ascii="Times New Roman" w:eastAsia="SimSun" w:hAnsi="Times New Roman"/>
          <w:szCs w:val="20"/>
          <w:lang w:eastAsia="zh-CN"/>
        </w:rPr>
      </w:pPr>
      <w:r>
        <w:rPr>
          <w:rFonts w:ascii="Times New Roman" w:eastAsia="SimSun" w:hAnsi="Times New Roman"/>
          <w:szCs w:val="20"/>
          <w:lang w:eastAsia="zh-CN"/>
        </w:rPr>
        <w:t>UAV: (13.75, 7.07) dB</w:t>
      </w:r>
    </w:p>
    <w:p w14:paraId="73E33DBE" w14:textId="77777777" w:rsidR="00117773" w:rsidRDefault="000D79C2" w:rsidP="000920EB">
      <w:pPr>
        <w:pStyle w:val="ListParagraph"/>
        <w:numPr>
          <w:ilvl w:val="0"/>
          <w:numId w:val="96"/>
        </w:numPr>
        <w:tabs>
          <w:tab w:val="left" w:pos="0"/>
        </w:tabs>
        <w:rPr>
          <w:rFonts w:ascii="Times New Roman" w:eastAsia="SimSun" w:hAnsi="Times New Roman"/>
          <w:szCs w:val="20"/>
          <w:lang w:eastAsia="zh-CN"/>
        </w:rPr>
      </w:pPr>
      <w:r>
        <w:rPr>
          <w:rFonts w:ascii="Times New Roman" w:eastAsia="SimSun" w:hAnsi="Times New Roman"/>
          <w:szCs w:val="20"/>
          <w:lang w:eastAsia="zh-CN"/>
        </w:rPr>
        <w:t>Human: (19.81, 4.25) dB</w:t>
      </w:r>
    </w:p>
    <w:p w14:paraId="6FC4A884" w14:textId="77777777" w:rsidR="00117773" w:rsidRDefault="000D79C2" w:rsidP="000920EB">
      <w:pPr>
        <w:pStyle w:val="ListParagraph"/>
        <w:numPr>
          <w:ilvl w:val="0"/>
          <w:numId w:val="96"/>
        </w:numPr>
        <w:tabs>
          <w:tab w:val="left" w:pos="0"/>
        </w:tabs>
        <w:rPr>
          <w:rFonts w:ascii="Times New Roman" w:eastAsia="SimSun" w:hAnsi="Times New Roman"/>
          <w:szCs w:val="20"/>
          <w:lang w:eastAsia="zh-CN"/>
        </w:rPr>
      </w:pPr>
      <w:r>
        <w:rPr>
          <w:rFonts w:ascii="Times New Roman" w:eastAsia="SimSun" w:hAnsi="Times New Roman"/>
          <w:szCs w:val="20"/>
          <w:lang w:eastAsia="zh-CN"/>
        </w:rPr>
        <w:t>Vehicle: (21.12, 6.88) dB</w:t>
      </w:r>
    </w:p>
    <w:p w14:paraId="6681D1F4" w14:textId="77777777" w:rsidR="00117773" w:rsidRDefault="00117773">
      <w:pPr>
        <w:rPr>
          <w:lang w:eastAsia="zh-CN"/>
        </w:rPr>
      </w:pPr>
    </w:p>
    <w:p w14:paraId="1D605D2D" w14:textId="77777777" w:rsidR="00117773" w:rsidRDefault="000D79C2">
      <w:pPr>
        <w:pStyle w:val="0Maintext"/>
        <w:ind w:firstLine="0"/>
        <w:rPr>
          <w:highlight w:val="green"/>
        </w:rPr>
      </w:pPr>
      <w:r>
        <w:rPr>
          <w:highlight w:val="green"/>
        </w:rPr>
        <w:t>Agreement</w:t>
      </w:r>
    </w:p>
    <w:p w14:paraId="14E35188" w14:textId="77777777" w:rsidR="00117773" w:rsidRDefault="000D79C2">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6FBB7B23" w14:textId="77777777" w:rsidR="00117773" w:rsidRDefault="00117773">
      <w:pPr>
        <w:rPr>
          <w:lang w:eastAsia="zh-CN"/>
        </w:rPr>
      </w:pPr>
    </w:p>
    <w:p w14:paraId="066FD86B" w14:textId="77777777" w:rsidR="00117773" w:rsidRDefault="000D79C2">
      <w:pPr>
        <w:rPr>
          <w:lang w:eastAsia="zh-CN"/>
        </w:rPr>
      </w:pPr>
      <w:r>
        <w:rPr>
          <w:highlight w:val="green"/>
          <w:lang w:eastAsia="zh-CN"/>
        </w:rPr>
        <w:t>Agreement</w:t>
      </w:r>
    </w:p>
    <w:p w14:paraId="0BCE272A" w14:textId="77777777" w:rsidR="00117773" w:rsidRDefault="000D79C2">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TableGrid"/>
        <w:tblW w:w="0" w:type="auto"/>
        <w:tblLook w:val="04A0" w:firstRow="1" w:lastRow="0" w:firstColumn="1" w:lastColumn="0" w:noHBand="0" w:noVBand="1"/>
      </w:tblPr>
      <w:tblGrid>
        <w:gridCol w:w="9628"/>
      </w:tblGrid>
      <w:tr w:rsidR="00117773" w14:paraId="3BCBA949" w14:textId="77777777">
        <w:tc>
          <w:tcPr>
            <w:tcW w:w="9628" w:type="dxa"/>
          </w:tcPr>
          <w:p w14:paraId="7EC122C3" w14:textId="77777777" w:rsidR="00117773" w:rsidRDefault="000D79C2">
            <w:pPr>
              <w:pStyle w:val="0Maintext"/>
              <w:ind w:firstLine="0"/>
              <w:rPr>
                <w:highlight w:val="darkYellow"/>
              </w:rPr>
            </w:pPr>
            <w:r>
              <w:rPr>
                <w:highlight w:val="darkYellow"/>
              </w:rPr>
              <w:t xml:space="preserve">Working assumption </w:t>
            </w:r>
          </w:p>
          <w:p w14:paraId="525F8EFF"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Absolute delay model (referring to 7.6.9 in TR 38.901 as starting point) is a mandatory feature for both target channel and background channel for ISAC for UMi, UMa, InH, InF</w:t>
            </w:r>
          </w:p>
          <w:p w14:paraId="36FDA5BA" w14:textId="77777777" w:rsidR="00117773" w:rsidRDefault="000D79C2" w:rsidP="000920EB">
            <w:pPr>
              <w:pStyle w:val="ListParagraph"/>
              <w:numPr>
                <w:ilvl w:val="0"/>
                <w:numId w:val="97"/>
              </w:numPr>
              <w:rPr>
                <w:rFonts w:eastAsiaTheme="minorEastAsia"/>
                <w:szCs w:val="20"/>
                <w:lang w:val="en-US" w:eastAsia="zh-CN"/>
              </w:rPr>
            </w:pPr>
            <w:r>
              <w:rPr>
                <w:rFonts w:ascii="Times New Roman" w:eastAsia="SimSun" w:hAnsi="Times New Roman"/>
                <w:szCs w:val="20"/>
                <w:lang w:eastAsia="zh-CN"/>
              </w:rPr>
              <w:t xml:space="preserve">Related model referring to </w:t>
            </w:r>
            <m:oMath>
              <m:r>
                <w:rPr>
                  <w:rFonts w:ascii="Cambria Math" w:hAnsi="Cambria Math"/>
                  <w:szCs w:val="20"/>
                </w:rPr>
                <m:t>Δτ</m:t>
              </m:r>
            </m:oMath>
            <w:r>
              <w:rPr>
                <w:rFonts w:ascii="Times New Roman" w:eastAsia="SimSun" w:hAnsi="Times New Roman"/>
                <w:szCs w:val="20"/>
                <w:lang w:eastAsia="zh-CN"/>
              </w:rPr>
              <w:t xml:space="preserve"> values from 7-24GHz study item</w:t>
            </w:r>
          </w:p>
        </w:tc>
      </w:tr>
    </w:tbl>
    <w:p w14:paraId="0F2A31C2" w14:textId="77777777" w:rsidR="00117773" w:rsidRDefault="00117773">
      <w:pPr>
        <w:rPr>
          <w:lang w:eastAsia="zh-CN"/>
        </w:rPr>
      </w:pPr>
    </w:p>
    <w:p w14:paraId="60C3A9F4" w14:textId="77777777" w:rsidR="00117773" w:rsidRDefault="00117773">
      <w:pPr>
        <w:rPr>
          <w:lang w:eastAsia="zh-CN"/>
        </w:rPr>
      </w:pPr>
    </w:p>
    <w:p w14:paraId="4D5BE49C" w14:textId="77777777" w:rsidR="00117773" w:rsidRDefault="000D79C2">
      <w:pPr>
        <w:pStyle w:val="0Maintext"/>
        <w:ind w:firstLine="0"/>
        <w:rPr>
          <w:highlight w:val="darkYellow"/>
        </w:rPr>
      </w:pPr>
      <w:r>
        <w:rPr>
          <w:highlight w:val="darkYellow"/>
        </w:rPr>
        <w:t>Working assumption</w:t>
      </w:r>
    </w:p>
    <w:p w14:paraId="595E0EE2" w14:textId="77777777" w:rsidR="00117773" w:rsidRDefault="000D79C2">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14:paraId="086DE89E" w14:textId="77777777" w:rsidR="00117773" w:rsidRDefault="000D79C2" w:rsidP="000920EB">
      <w:pPr>
        <w:pStyle w:val="ListParagraph"/>
        <w:widowControl w:val="0"/>
        <w:numPr>
          <w:ilvl w:val="0"/>
          <w:numId w:val="21"/>
        </w:numPr>
        <w:spacing w:line="240" w:lineRule="atLeast"/>
        <w:rPr>
          <w:rFonts w:ascii="Times New Roman" w:eastAsiaTheme="minorEastAsia" w:hAnsi="Times New Roman"/>
          <w:iCs/>
          <w:szCs w:val="20"/>
          <w:lang w:val="en-US" w:eastAsia="zh-CN"/>
        </w:rPr>
      </w:pPr>
      <w:r>
        <w:rPr>
          <w:lang w:val="en-US"/>
        </w:rPr>
        <w:t>T</w:t>
      </w:r>
      <w:r>
        <w:rPr>
          <w:lang w:eastAsia="zh-CN"/>
        </w:rPr>
        <w:t xml:space="preserve">he values/pattern of </w:t>
      </w:r>
      <w:r>
        <w:rPr>
          <w:rFonts w:ascii="Times New Roman" w:eastAsiaTheme="minorEastAsia" w:hAnsi="Times New Roman"/>
          <w:iCs/>
          <w:szCs w:val="20"/>
          <w:lang w:val="en-US" w:eastAsia="zh-CN"/>
        </w:rPr>
        <w:t>A*B1 of bistatic RCS is given by:</w:t>
      </w:r>
    </w:p>
    <w:p w14:paraId="7B81BA2E" w14:textId="77777777" w:rsidR="00117773" w:rsidRDefault="00000000">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MS Mincho" w:hAnsi="Cambria Math"/>
                      <w:szCs w:val="20"/>
                      <w:lang w:eastAsia="ja-JP"/>
                    </w:rPr>
                  </m:ctrlPr>
                </m:sSubSupPr>
                <m:e>
                  <m:r>
                    <m:rPr>
                      <m:sty m:val="p"/>
                    </m:rPr>
                    <w:rPr>
                      <w:rFonts w:ascii="Cambria Math" w:eastAsia="MS Mincho" w:hAnsi="Cambria Math"/>
                      <w:szCs w:val="20"/>
                      <w:lang w:val="en-US" w:eastAsia="ja-JP"/>
                    </w:rPr>
                    <m:t>RCS</m:t>
                  </m:r>
                </m:e>
                <m:sub>
                  <m:r>
                    <m:rPr>
                      <m:sty m:val="p"/>
                    </m:rPr>
                    <w:rPr>
                      <w:rFonts w:ascii="Cambria Math" w:eastAsia="MS Mincho"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MS Mincho" w:hAnsi="Cambria Math"/>
                      <w:szCs w:val="20"/>
                      <w:lang w:val="en-US"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 xml:space="preserve"> </m:t>
              </m:r>
            </m:e>
          </m:d>
        </m:oMath>
      </m:oMathPara>
    </w:p>
    <w:p w14:paraId="3AD06D2C" w14:textId="77777777" w:rsidR="00117773" w:rsidRDefault="000D79C2">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r>
        <w:rPr>
          <w:rFonts w:ascii="Times New Roman" w:eastAsiaTheme="minorEastAsia" w:hAnsi="Times New Roman"/>
          <w:szCs w:val="20"/>
          <w:lang w:eastAsia="zh-CN"/>
        </w:rPr>
        <w:t>where</w:t>
      </w:r>
    </w:p>
    <w:p w14:paraId="68F91191" w14:textId="77777777" w:rsidR="00117773" w:rsidRDefault="00000000">
      <w:pPr>
        <w:snapToGrid w:val="0"/>
        <w:spacing w:line="240" w:lineRule="atLeast"/>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623C6B0" w14:textId="77777777" w:rsidR="00117773" w:rsidRDefault="00000000">
      <w:pPr>
        <w:pStyle w:val="Caption"/>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58A0DB4"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eastAsia="SimSun" w:hAnsi="Cambria Math"/>
            <w:szCs w:val="20"/>
          </w:rPr>
          <m:t>k1×</m:t>
        </m:r>
        <m:r>
          <m:rPr>
            <m:sty m:val="p"/>
          </m:rPr>
          <w:rPr>
            <w:rFonts w:ascii="Cambria Math" w:eastAsia="SimSun" w:hAnsi="Cambria Math"/>
            <w:szCs w:val="20"/>
          </w:rPr>
          <m:t>sin</m:t>
        </m:r>
        <m:r>
          <w:rPr>
            <w:rFonts w:ascii="Cambria Math" w:eastAsia="SimSun"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SimSun" w:hAnsi="Cambria Math"/>
            <w:szCs w:val="20"/>
          </w:rPr>
          <m:t>)</m:t>
        </m:r>
      </m:oMath>
      <w:r>
        <w:rPr>
          <w:rFonts w:ascii="Times New Roman" w:eastAsiaTheme="minorEastAsia" w:hAnsi="Times New Roman"/>
          <w:szCs w:val="20"/>
          <w:lang w:eastAsia="zh-CN"/>
        </w:rPr>
        <w:t xml:space="preserve"> is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β</m:t>
        </m:r>
      </m:oMath>
      <w:r>
        <w:rPr>
          <w:rFonts w:ascii="Times New Roman" w:eastAsiaTheme="minorEastAsia" w:hAnsi="Times New Roman"/>
          <w:szCs w:val="20"/>
          <w:lang w:eastAsia="zh-CN"/>
        </w:rPr>
        <w:t xml:space="preserve"> within 0~180 degrees. k1= 6 and k2=</w:t>
      </w:r>
      <w:del w:id="1885" w:author="Moderator" w:date="2025-04-11T03:32:00Z">
        <w:r>
          <w:rPr>
            <w:rFonts w:ascii="Times New Roman" w:eastAsiaTheme="minorEastAsia" w:hAnsi="Times New Roman"/>
            <w:szCs w:val="20"/>
            <w:lang w:eastAsia="zh-CN"/>
          </w:rPr>
          <w:delText>[1 or 1.65]</w:delText>
        </w:r>
      </w:del>
      <w:ins w:id="1886" w:author="Moderator" w:date="2025-04-11T03:32:00Z">
        <w:r>
          <w:rPr>
            <w:rFonts w:ascii="Times New Roman" w:eastAsiaTheme="minorEastAsia" w:hAnsi="Times New Roman"/>
            <w:szCs w:val="20"/>
            <w:lang w:eastAsia="zh-CN"/>
          </w:rPr>
          <w:t>1.65</w:t>
        </w:r>
      </w:ins>
      <w:r>
        <w:rPr>
          <w:rFonts w:ascii="Times New Roman" w:eastAsiaTheme="minorEastAsia" w:hAnsi="Times New Roman"/>
          <w:szCs w:val="20"/>
          <w:lang w:eastAsia="zh-CN"/>
        </w:rPr>
        <w:t xml:space="preserve">. </w:t>
      </w:r>
      <m:oMath>
        <m:r>
          <w:rPr>
            <w:rFonts w:ascii="Cambria Math" w:hAnsi="Cambria Math"/>
            <w:szCs w:val="20"/>
            <w:lang w:eastAsia="ja-JP"/>
          </w:rPr>
          <m:t>β</m:t>
        </m:r>
      </m:oMath>
      <w:r>
        <w:rPr>
          <w:rFonts w:ascii="Times New Roman" w:eastAsiaTheme="minorEastAsia" w:hAnsi="Times New Roman"/>
          <w:szCs w:val="20"/>
          <w:lang w:eastAsia="zh-CN"/>
        </w:rPr>
        <w:t xml:space="preserve"> is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Theme="minorEastAsia" w:hAnsi="Times New Roman"/>
          <w:iCs/>
          <w:szCs w:val="20"/>
          <w:lang w:eastAsia="zh-CN"/>
        </w:rPr>
        <w:t>).</w:t>
      </w:r>
    </w:p>
    <w:p w14:paraId="6C3C7BF8"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are the projections of the bisector angle on the vertical plane and the horizontal plane, respectively.</w:t>
      </w:r>
    </w:p>
    <w:p w14:paraId="676CC12B" w14:textId="77777777" w:rsidR="00117773" w:rsidRDefault="000D79C2" w:rsidP="000920EB">
      <w:pPr>
        <w:pStyle w:val="ListParagraph"/>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hint="eastAsia"/>
          <w:szCs w:val="20"/>
          <w:lang w:val="en-US" w:eastAsia="zh-CN"/>
        </w:rPr>
        <w:t>F</w:t>
      </w:r>
      <w:r>
        <w:rPr>
          <w:rFonts w:ascii="Times New Roman" w:eastAsia="DengXian"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523B7400" w14:textId="77777777" w:rsidR="00117773" w:rsidRDefault="000D79C2" w:rsidP="000920EB">
      <w:pPr>
        <w:pStyle w:val="ListParagraph"/>
        <w:widowControl w:val="0"/>
        <w:numPr>
          <w:ilvl w:val="1"/>
          <w:numId w:val="21"/>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4DDDF49F"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SimSun"/>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56FE62AF"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trike/>
          <w:szCs w:val="20"/>
          <w:lang w:val="en-US" w:eastAsia="zh-CN"/>
        </w:rPr>
      </w:pPr>
      <w:r>
        <w:rPr>
          <w:rFonts w:ascii="Times New Roman" w:eastAsia="DengXian" w:hAnsi="Times New Roman" w:hint="eastAsia"/>
          <w:strike/>
          <w:szCs w:val="20"/>
          <w:lang w:val="en-US" w:eastAsia="zh-CN"/>
        </w:rPr>
        <w:t>F</w:t>
      </w:r>
      <w:r>
        <w:rPr>
          <w:rFonts w:ascii="Times New Roman" w:eastAsia="DengXian" w:hAnsi="Times New Roman"/>
          <w:strike/>
          <w:szCs w:val="20"/>
          <w:lang w:val="en-US" w:eastAsia="zh-CN"/>
        </w:rPr>
        <w:t>FS: how to avoid angular discontinuity</w:t>
      </w:r>
    </w:p>
    <w:p w14:paraId="781CB521"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val="en-US" w:eastAsia="zh-CN"/>
        </w:rPr>
        <w:t xml:space="preserve">Continue study on a new formula for </w:t>
      </w:r>
      <m:oMath>
        <m:r>
          <w:rPr>
            <w:rFonts w:ascii="Cambria Math" w:hAnsi="Cambria Math"/>
            <w:szCs w:val="20"/>
            <w:lang w:eastAsia="ja-JP"/>
          </w:rPr>
          <m:t>Attenuatefactor</m:t>
        </m:r>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to resolve the issue of angular discontinuity. </w:t>
      </w:r>
    </w:p>
    <w:p w14:paraId="005D9FDD" w14:textId="77777777" w:rsidR="00117773" w:rsidRDefault="000D79C2" w:rsidP="000920EB">
      <w:pPr>
        <w:pStyle w:val="ListParagraph"/>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2CA91EA" w14:textId="77777777" w:rsidR="00117773" w:rsidRDefault="000D79C2" w:rsidP="000920EB">
      <w:pPr>
        <w:pStyle w:val="ListParagraph"/>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val="en-US" w:eastAsia="zh-CN"/>
        </w:rPr>
        <w:t xml:space="preserve">the following formula can be a reference for the study </w:t>
      </w:r>
    </w:p>
    <w:p w14:paraId="504C936D" w14:textId="77777777" w:rsidR="00117773" w:rsidRDefault="000D79C2">
      <w:pPr>
        <w:rPr>
          <w:rFonts w:ascii="Times New Roman" w:hAnsi="Times New Roman"/>
          <w:szCs w:val="20"/>
          <w:lang w:val="en-US"/>
        </w:rPr>
      </w:pPr>
      <m:oMathPara>
        <m:oMath>
          <m:r>
            <w:rPr>
              <w:rFonts w:ascii="Cambria Math" w:hAnsi="Cambria Math"/>
              <w:szCs w:val="20"/>
              <w:lang w:eastAsia="ja-JP"/>
            </w:rPr>
            <m:t>Attenuatefactor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Malgun Gothic"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val="en-US" w:eastAsia="ja-JP"/>
            </w:rPr>
            <m:t>)</m:t>
          </m:r>
        </m:oMath>
      </m:oMathPara>
    </w:p>
    <w:p w14:paraId="24C0A786" w14:textId="77777777" w:rsidR="00117773" w:rsidRDefault="000D79C2">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DE77AE0" w14:textId="77777777" w:rsidR="00117773" w:rsidRDefault="000D79C2">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k1= 6 and k2=</w:t>
      </w:r>
      <w:del w:id="1887" w:author="Moderator" w:date="2025-04-11T03:32:00Z">
        <w:r>
          <w:rPr>
            <w:rFonts w:ascii="Times New Roman" w:eastAsiaTheme="minorEastAsia" w:hAnsi="Times New Roman"/>
            <w:szCs w:val="20"/>
            <w:lang w:eastAsia="zh-CN"/>
          </w:rPr>
          <w:delText>[1 or 1.65]</w:delText>
        </w:r>
      </w:del>
      <w:ins w:id="1888" w:author="Moderator" w:date="2025-04-11T03:32:00Z">
        <w:r>
          <w:rPr>
            <w:rFonts w:ascii="Times New Roman" w:eastAsiaTheme="minorEastAsia" w:hAnsi="Times New Roman"/>
            <w:szCs w:val="20"/>
            <w:lang w:eastAsia="zh-CN"/>
          </w:rPr>
          <w:t>1.65</w:t>
        </w:r>
      </w:ins>
    </w:p>
    <w:p w14:paraId="0461A9E3" w14:textId="77777777" w:rsidR="00117773" w:rsidRDefault="00117773">
      <w:pPr>
        <w:rPr>
          <w:b/>
          <w:lang w:eastAsia="zh-CN"/>
        </w:rPr>
      </w:pPr>
    </w:p>
    <w:p w14:paraId="31BF1A05" w14:textId="77777777" w:rsidR="00117773" w:rsidRDefault="00117773">
      <w:pPr>
        <w:rPr>
          <w:lang w:eastAsia="zh-CN"/>
        </w:rPr>
      </w:pPr>
    </w:p>
    <w:p w14:paraId="0B560045" w14:textId="77777777" w:rsidR="00117773" w:rsidRDefault="000D79C2">
      <w:pPr>
        <w:pStyle w:val="0Maintext"/>
        <w:ind w:firstLine="0"/>
        <w:rPr>
          <w:highlight w:val="green"/>
        </w:rPr>
      </w:pPr>
      <w:r>
        <w:rPr>
          <w:highlight w:val="green"/>
        </w:rPr>
        <w:t>Agreement</w:t>
      </w:r>
    </w:p>
    <w:p w14:paraId="7D55115B" w14:textId="77777777" w:rsidR="00117773" w:rsidRDefault="000D79C2">
      <w:pPr>
        <w:snapToGrid w:val="0"/>
        <w:jc w:val="both"/>
        <w:rPr>
          <w:rFonts w:eastAsia="SimSun" w:hAnsi="Cambria Math"/>
        </w:rPr>
      </w:pPr>
      <w:r>
        <w:rPr>
          <w:rFonts w:eastAsia="SimSun" w:hAnsi="Cambria Math"/>
        </w:rPr>
        <w:t>O</w:t>
      </w:r>
      <w:r>
        <w:rPr>
          <w:rFonts w:eastAsia="SimSun" w:hAnsi="Cambria Math" w:hint="eastAsia"/>
        </w:rPr>
        <w:t>n background channel for mono-static sensing</w:t>
      </w:r>
      <w:r>
        <w:rPr>
          <w:rFonts w:eastAsia="SimSun" w:hAnsi="Cambria Math"/>
        </w:rPr>
        <w:t>, the following details are provided</w:t>
      </w:r>
      <w:r>
        <w:rPr>
          <w:rFonts w:eastAsia="SimSun" w:hAnsi="Cambria Math" w:hint="eastAsia"/>
        </w:rPr>
        <w:t>:</w:t>
      </w:r>
    </w:p>
    <w:p w14:paraId="4387DC66" w14:textId="77777777" w:rsidR="00117773" w:rsidRDefault="00000000" w:rsidP="000920EB">
      <w:pPr>
        <w:numPr>
          <w:ilvl w:val="0"/>
          <w:numId w:val="98"/>
        </w:numPr>
        <w:suppressAutoHyphens w:val="0"/>
        <w:snapToGrid w:val="0"/>
        <w:jc w:val="both"/>
        <w:rPr>
          <w:rFonts w:eastAsia="SimSun" w:hAnsi="Cambria Math"/>
        </w:rPr>
      </w:pP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r>
          <w:rPr>
            <w:rFonts w:ascii="Cambria Math" w:eastAsia="SimSun" w:hAnsi="Cambria Math"/>
          </w:rPr>
          <m:t>=3</m:t>
        </m:r>
      </m:oMath>
      <w:r w:rsidR="000D79C2">
        <w:rPr>
          <w:rFonts w:eastAsia="SimSun" w:hAnsi="Cambria Math" w:hint="eastAsia"/>
          <w:lang w:eastAsia="zh-CN"/>
        </w:rPr>
        <w:t xml:space="preserve"> </w:t>
      </w:r>
      <w:r w:rsidR="000D79C2">
        <w:rPr>
          <w:rFonts w:eastAsia="SimSun" w:hAnsi="Cambria Math" w:hint="eastAsia"/>
        </w:rPr>
        <w:t>reference points are dropped for one Tx, based on the Gamma distribution for distance and height of reference point.</w:t>
      </w:r>
    </w:p>
    <w:p w14:paraId="4E1F1723" w14:textId="77777777" w:rsidR="00117773" w:rsidRDefault="000D79C2" w:rsidP="000920EB">
      <w:pPr>
        <w:numPr>
          <w:ilvl w:val="0"/>
          <w:numId w:val="98"/>
        </w:numPr>
        <w:suppressAutoHyphens w:val="0"/>
        <w:snapToGrid w:val="0"/>
        <w:rPr>
          <w:rFonts w:eastAsia="SimSun" w:hAnsi="Cambria Math"/>
        </w:rPr>
      </w:pPr>
      <w:r>
        <w:rPr>
          <w:rFonts w:eastAsia="SimSun" w:hAnsi="Cambria Math" w:hint="eastAsia"/>
        </w:rPr>
        <w:t xml:space="preserve">The LOS AOD between Tx and </w:t>
      </w:r>
      <w:r>
        <w:rPr>
          <w:rFonts w:eastAsia="SimSun" w:hAnsi="Cambria Math" w:hint="eastAsia"/>
          <w:lang w:val="en-US" w:eastAsia="zh-CN"/>
        </w:rPr>
        <w:t xml:space="preserve">the first </w:t>
      </w:r>
      <w:r>
        <w:rPr>
          <w:rFonts w:eastAsia="SimSun" w:hAnsi="Cambria Math" w:hint="eastAsia"/>
        </w:rPr>
        <w:t>reference point</w:t>
      </w:r>
      <w:r>
        <w:rPr>
          <w:rFonts w:eastAsia="SimSun" w:hAnsi="Cambria Math" w:hint="eastAsia"/>
          <w:lang w:val="en-US" w:eastAsia="zh-CN"/>
        </w:rPr>
        <w:t>, which is denoted as AOD1, is</w:t>
      </w:r>
      <w:r>
        <w:rPr>
          <w:rFonts w:eastAsia="SimSun" w:hAnsi="Cambria Math" w:hint="eastAsia"/>
        </w:rPr>
        <w:t xml:space="preserve"> generated based on uniform distribution </w:t>
      </w:r>
      <m:oMath>
        <m:r>
          <m:rPr>
            <m:sty m:val="p"/>
          </m:rPr>
          <w:rPr>
            <w:rFonts w:ascii="Cambria Math" w:eastAsia="SimSun" w:hAnsi="Cambria Math"/>
          </w:rPr>
          <m:t>unif</m:t>
        </m:r>
        <m:d>
          <m:dPr>
            <m:endChr m:val="]"/>
            <m:ctrlPr>
              <w:rPr>
                <w:rFonts w:ascii="Cambria Math" w:eastAsia="SimSun" w:hAnsi="Cambria Math"/>
              </w:rPr>
            </m:ctrlPr>
          </m:dPr>
          <m:e>
            <m:r>
              <m:rPr>
                <m:sty m:val="p"/>
              </m:rPr>
              <w:rPr>
                <w:rFonts w:ascii="Cambria Math" w:eastAsia="SimSun" w:hAnsi="Cambria Math"/>
              </w:rPr>
              <m:t>-π,π</m:t>
            </m:r>
          </m:e>
        </m:d>
      </m:oMath>
      <w:r>
        <w:rPr>
          <w:rFonts w:eastAsia="SimSun" w:hAnsi="Cambria Math" w:hint="eastAsia"/>
          <w:lang w:val="en-US" w:eastAsia="zh-CN"/>
        </w:rPr>
        <w:t>.</w:t>
      </w:r>
    </w:p>
    <w:p w14:paraId="19C76AA4"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lang w:val="en-US" w:eastAsia="zh-CN"/>
        </w:rPr>
        <w:t xml:space="preserve">The LOS AOD between Tx and the second reference point is AOD1 + </w:t>
      </w:r>
      <m:oMath>
        <m:f>
          <m:fPr>
            <m:ctrlPr>
              <w:rPr>
                <w:rFonts w:ascii="Cambria Math" w:eastAsia="SimSun" w:hAnsi="Cambria Math"/>
                <w:lang w:val="en-US" w:eastAsia="zh-CN"/>
              </w:rPr>
            </m:ctrlPr>
          </m:fPr>
          <m:num>
            <m:r>
              <m:rPr>
                <m:sty m:val="p"/>
              </m:rPr>
              <w:rPr>
                <w:rFonts w:ascii="Cambria Math" w:eastAsia="SimSun" w:hAnsi="Cambria Math"/>
                <w:lang w:val="en-US" w:eastAsia="zh-CN"/>
              </w:rPr>
              <m:t>2</m:t>
            </m:r>
          </m:num>
          <m:den>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den>
        </m:f>
        <m:r>
          <m:rPr>
            <m:sty m:val="p"/>
          </m:rPr>
          <w:rPr>
            <w:rFonts w:ascii="Cambria Math" w:eastAsia="SimSun" w:hAnsi="Cambria Math"/>
            <w:lang w:val="en-US" w:eastAsia="zh-CN"/>
          </w:rPr>
          <m:t>π</m:t>
        </m:r>
      </m:oMath>
    </w:p>
    <w:p w14:paraId="1252CFA7"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lang w:val="en-US" w:eastAsia="zh-CN"/>
        </w:rPr>
        <w:lastRenderedPageBreak/>
        <w:t xml:space="preserve">The LOS AOD between Tx and the third reference point is AOD1 + </w:t>
      </w:r>
      <m:oMath>
        <m:f>
          <m:fPr>
            <m:ctrlPr>
              <w:rPr>
                <w:rFonts w:ascii="Cambria Math" w:eastAsia="SimSun" w:hAnsi="Cambria Math"/>
                <w:lang w:val="en-US" w:eastAsia="zh-CN"/>
              </w:rPr>
            </m:ctrlPr>
          </m:fPr>
          <m:num>
            <m:r>
              <m:rPr>
                <m:sty m:val="p"/>
              </m:rPr>
              <w:rPr>
                <w:rFonts w:ascii="Cambria Math" w:eastAsia="SimSun" w:hAnsi="Cambria Math"/>
                <w:lang w:val="en-US" w:eastAsia="zh-CN"/>
              </w:rPr>
              <m:t>4</m:t>
            </m:r>
          </m:num>
          <m:den>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den>
        </m:f>
        <m:r>
          <m:rPr>
            <m:sty m:val="p"/>
          </m:rPr>
          <w:rPr>
            <w:rFonts w:ascii="Cambria Math" w:eastAsia="SimSun" w:hAnsi="Cambria Math"/>
            <w:lang w:val="en-US" w:eastAsia="zh-CN"/>
          </w:rPr>
          <m:t>π</m:t>
        </m:r>
      </m:oMath>
    </w:p>
    <w:p w14:paraId="0DF4E461" w14:textId="77777777" w:rsidR="00117773" w:rsidRDefault="000D79C2" w:rsidP="000920EB">
      <w:pPr>
        <w:numPr>
          <w:ilvl w:val="0"/>
          <w:numId w:val="98"/>
        </w:numPr>
        <w:suppressAutoHyphens w:val="0"/>
        <w:snapToGrid w:val="0"/>
        <w:jc w:val="both"/>
        <w:rPr>
          <w:rFonts w:eastAsia="SimSun" w:hAnsi="Cambria Math"/>
        </w:rPr>
      </w:pPr>
      <w:r>
        <w:rPr>
          <w:rFonts w:eastAsia="DengXian" w:hint="eastAsia"/>
          <w:lang w:val="en-US" w:eastAsia="zh-CN"/>
        </w:rPr>
        <w:t>T</w:t>
      </w:r>
      <w:r>
        <w:rPr>
          <w:rFonts w:eastAsia="DengXian"/>
          <w:lang w:eastAsia="zh-CN"/>
        </w:rPr>
        <w:t xml:space="preserve">he background channel is generated based on the channel generated as in existing TR between the real Tx and </w:t>
      </w:r>
      <w:r>
        <w:rPr>
          <w:rFonts w:eastAsia="DengXian" w:hint="eastAsia"/>
          <w:lang w:eastAsia="zh-CN"/>
        </w:rPr>
        <w:t xml:space="preserve">the </w:t>
      </w:r>
      <w:r>
        <w:rPr>
          <w:rFonts w:eastAsia="DengXian"/>
          <w:lang w:eastAsia="zh-CN"/>
        </w:rPr>
        <w:t>reference point</w:t>
      </w:r>
      <w:r>
        <w:rPr>
          <w:rFonts w:eastAsia="DengXian" w:hint="eastAsia"/>
          <w:lang w:val="en-US" w:eastAsia="zh-CN"/>
        </w:rPr>
        <w:t xml:space="preserve"> </w:t>
      </w:r>
      <w:r>
        <w:rPr>
          <w:rFonts w:eastAsia="DengXian"/>
          <w:lang w:val="en-US" w:eastAsia="zh-CN"/>
        </w:rPr>
        <w:t>assuming</w:t>
      </w:r>
      <w:r>
        <w:rPr>
          <w:rFonts w:eastAsia="DengXian" w:hint="eastAsia"/>
          <w:lang w:val="en-US" w:eastAsia="zh-CN"/>
        </w:rPr>
        <w:t xml:space="preserve"> NLOS condition.</w:t>
      </w:r>
    </w:p>
    <w:p w14:paraId="06EA2540"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hint="eastAsia"/>
        </w:rPr>
        <w:t xml:space="preserve">The antenna field pattern and array orientation of reference point are set same as Tx. </w:t>
      </w:r>
    </w:p>
    <w:p w14:paraId="5FA3AAB7"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Pr>
          <w:rFonts w:eastAsia="SimSun"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Pr>
          <w:rFonts w:eastAsia="SimSun" w:hAnsi="Cambria Math"/>
        </w:rPr>
        <w:t xml:space="preserve"> are set equal to departure angles</w:t>
      </w:r>
    </w:p>
    <w:p w14:paraId="24D91D9A"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hint="eastAsia"/>
          <w:lang w:eastAsia="zh-CN"/>
        </w:rPr>
        <w:t>T</w:t>
      </w:r>
      <w:r>
        <w:rPr>
          <w:rFonts w:eastAsia="SimSun" w:hAnsi="Cambria Math"/>
          <w:lang w:eastAsia="zh-CN"/>
        </w:rPr>
        <w:t xml:space="preserve">he absolute delay model d3D and </w:t>
      </w:r>
      <m:oMath>
        <m:r>
          <m:rPr>
            <m:sty m:val="p"/>
          </m:rPr>
          <w:rPr>
            <w:rFonts w:ascii="Cambria Math" w:hAnsi="Cambria Math"/>
            <w:szCs w:val="20"/>
          </w:rPr>
          <m:t>Δτ</m:t>
        </m:r>
      </m:oMath>
      <w:r>
        <w:rPr>
          <w:rFonts w:eastAsia="SimSun" w:hAnsi="Cambria Math" w:hint="eastAsia"/>
          <w:szCs w:val="20"/>
          <w:lang w:eastAsia="zh-CN"/>
        </w:rPr>
        <w:t xml:space="preserve"> </w:t>
      </w:r>
      <w:r>
        <w:rPr>
          <w:rFonts w:eastAsia="SimSun" w:hAnsi="Cambria Math"/>
          <w:szCs w:val="20"/>
          <w:lang w:eastAsia="zh-CN"/>
        </w:rPr>
        <w:t xml:space="preserve">as agreed for bistatic sensing for the </w:t>
      </w:r>
      <w:r>
        <w:rPr>
          <w:rFonts w:eastAsia="SimSun" w:hAnsi="Cambria Math"/>
          <w:lang w:eastAsia="zh-CN"/>
        </w:rPr>
        <w:t>same</w:t>
      </w:r>
      <w:r>
        <w:rPr>
          <w:rFonts w:eastAsia="SimSun" w:hAnsi="Cambria Math"/>
          <w:szCs w:val="20"/>
          <w:lang w:eastAsia="zh-CN"/>
        </w:rPr>
        <w:t xml:space="preserve"> sensing scenario applies. Down-select one option from the following:</w:t>
      </w:r>
    </w:p>
    <w:p w14:paraId="38515EBC"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rPr>
        <w:t>O</w:t>
      </w:r>
      <w:r>
        <w:rPr>
          <w:rFonts w:eastAsia="SimSun" w:hAnsi="Cambria Math"/>
        </w:rPr>
        <w:t>ption 0: no scaling factor is applied to d3D</w:t>
      </w:r>
    </w:p>
    <w:p w14:paraId="24AC1835"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szCs w:val="20"/>
          <w:lang w:eastAsia="zh-CN"/>
        </w:rPr>
        <w:t xml:space="preserve">Option 1: An offset is applied to </w:t>
      </w:r>
      <w:r>
        <w:rPr>
          <w:rFonts w:eastAsia="SimSun" w:hAnsi="Cambria Math" w:hint="eastAsia"/>
          <w:szCs w:val="20"/>
          <w:lang w:eastAsia="zh-CN"/>
        </w:rPr>
        <w:t>d</w:t>
      </w:r>
      <w:r>
        <w:rPr>
          <w:rFonts w:eastAsia="SimSun" w:hAnsi="Cambria Math"/>
          <w:szCs w:val="20"/>
          <w:lang w:eastAsia="zh-CN"/>
        </w:rPr>
        <w:t>3D, i.e., d3D-c1</w:t>
      </w:r>
    </w:p>
    <w:p w14:paraId="79296EC9"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szCs w:val="20"/>
          <w:lang w:eastAsia="zh-CN"/>
        </w:rPr>
        <w:t xml:space="preserve">Option 2: A scaling factor d_s is multiplied to d3D, i.e., d3D*d_s. d_s is a value within range [0, 1]. </w:t>
      </w:r>
    </w:p>
    <w:p w14:paraId="458C0470"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szCs w:val="20"/>
          <w:lang w:eastAsia="zh-CN"/>
        </w:rPr>
        <w:t>N</w:t>
      </w:r>
      <w:r>
        <w:rPr>
          <w:rFonts w:eastAsia="SimSun" w:hAnsi="Cambria Math"/>
          <w:szCs w:val="20"/>
          <w:lang w:eastAsia="zh-CN"/>
        </w:rPr>
        <w:t>ote: The adjustment of absolute delay doesn</w:t>
      </w:r>
      <w:r>
        <w:rPr>
          <w:rFonts w:eastAsia="SimSun" w:hAnsi="Cambria Math"/>
          <w:szCs w:val="20"/>
          <w:lang w:eastAsia="zh-CN"/>
        </w:rPr>
        <w:t>’</w:t>
      </w:r>
      <w:r>
        <w:rPr>
          <w:rFonts w:eastAsia="SimSun" w:hAnsi="Cambria Math"/>
          <w:szCs w:val="20"/>
          <w:lang w:eastAsia="zh-CN"/>
        </w:rPr>
        <w:t>t impact the generation of NLOS clusters between the Tx and each reference point</w:t>
      </w:r>
    </w:p>
    <w:p w14:paraId="27931A6D"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hint="eastAsia"/>
        </w:rPr>
        <w:t>T</w:t>
      </w:r>
      <w:r>
        <w:rPr>
          <w:rFonts w:eastAsia="SimSun" w:hAnsi="Cambria Math"/>
        </w:rPr>
        <w:t xml:space="preserve">he mono-static background channel for </w:t>
      </w:r>
      <w:r>
        <w:rPr>
          <w:rFonts w:eastAsia="SimSun" w:hAnsi="Cambria Math" w:hint="eastAsia"/>
          <w:lang w:val="en-US" w:eastAsia="zh-CN"/>
        </w:rPr>
        <w:t xml:space="preserve">the </w:t>
      </w:r>
      <w:r>
        <w:rPr>
          <w:rFonts w:eastAsia="SimSun" w:hAnsi="Cambria Math"/>
        </w:rPr>
        <w:t xml:space="preserve">Tx would be sum of channels of the links between </w:t>
      </w:r>
      <w:r>
        <w:rPr>
          <w:rFonts w:eastAsia="SimSun" w:hAnsi="Cambria Math" w:hint="eastAsia"/>
          <w:lang w:val="en-US" w:eastAsia="zh-CN"/>
        </w:rPr>
        <w:t xml:space="preserve">the </w:t>
      </w:r>
      <w:r>
        <w:rPr>
          <w:rFonts w:eastAsia="SimSun" w:hAnsi="Cambria Math"/>
        </w:rPr>
        <w:t>Tx and all related reference points, which is</w:t>
      </w:r>
    </w:p>
    <w:p w14:paraId="516983FD" w14:textId="77777777" w:rsidR="00117773" w:rsidRDefault="00000000">
      <w:pPr>
        <w:snapToGrid w:val="0"/>
        <w:jc w:val="center"/>
        <w:rPr>
          <w:rFonts w:eastAsia="SimSun" w:hAnsi="Cambria Math"/>
        </w:rPr>
      </w:pPr>
      <m:oMathPara>
        <m:oMath>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s</m:t>
              </m:r>
            </m:sub>
            <m:sup>
              <m:r>
                <w:rPr>
                  <w:rFonts w:ascii="Cambria Math" w:eastAsia="SimSun" w:hAnsi="Cambria Math"/>
                </w:rPr>
                <m:t>NLOS</m:t>
              </m:r>
            </m:sup>
          </m:sSubSup>
          <m:r>
            <w:rPr>
              <w:rFonts w:ascii="Cambria Math" w:eastAsia="SimSun" w:hAnsi="Cambria Math"/>
            </w:rPr>
            <m:t>(τ,t)=</m:t>
          </m:r>
          <m:nary>
            <m:naryPr>
              <m:chr m:val="∑"/>
              <m:ctrlPr>
                <w:rPr>
                  <w:rFonts w:ascii="Cambria Math" w:eastAsia="SimSun" w:hAnsi="Cambria Math"/>
                  <w:i/>
                </w:rPr>
              </m:ctrlPr>
            </m:naryPr>
            <m:sub>
              <m:r>
                <w:rPr>
                  <w:rFonts w:ascii="Cambria Math" w:eastAsia="SimSun" w:hAnsi="Cambria Math"/>
                </w:rPr>
                <m:t>u=1</m:t>
              </m:r>
            </m:sub>
            <m:sup>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sup>
            <m:e>
              <m:r>
                <w:rPr>
                  <w:rFonts w:ascii="Cambria Math" w:eastAsia="SimSun" w:hAnsi="Cambria Math"/>
                </w:rPr>
                <m:t>P</m:t>
              </m:r>
              <m:sSubSup>
                <m:sSubSupPr>
                  <m:ctrlPr>
                    <w:rPr>
                      <w:rFonts w:ascii="Cambria Math" w:eastAsia="SimSun" w:hAnsi="Cambria Math"/>
                      <w:i/>
                    </w:rPr>
                  </m:ctrlPr>
                </m:sSubSupPr>
                <m:e>
                  <m:r>
                    <w:rPr>
                      <w:rFonts w:ascii="Cambria Math" w:eastAsia="SimSun" w:hAnsi="Cambria Math"/>
                    </w:rPr>
                    <m:t>L</m:t>
                  </m:r>
                </m:e>
                <m:sub>
                  <m:r>
                    <w:rPr>
                      <w:rFonts w:ascii="Cambria Math" w:eastAsia="SimSun" w:hAnsi="Cambria Math"/>
                    </w:rPr>
                    <m:t>u,s</m:t>
                  </m:r>
                </m:sub>
                <m:sup>
                  <m:r>
                    <w:rPr>
                      <w:rFonts w:ascii="Cambria Math" w:eastAsia="SimSun" w:hAnsi="Cambria Math"/>
                    </w:rPr>
                    <m:t>NLOS</m:t>
                  </m:r>
                </m:sup>
              </m:sSubSup>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u,s</m:t>
                  </m:r>
                </m:sub>
                <m:sup>
                  <m:r>
                    <w:rPr>
                      <w:rFonts w:ascii="Cambria Math" w:eastAsia="SimSun" w:hAnsi="Cambria Math"/>
                    </w:rPr>
                    <m:t>NLOS</m:t>
                  </m:r>
                </m:sup>
              </m:sSubSup>
              <m:r>
                <w:rPr>
                  <w:rFonts w:ascii="Cambria Math" w:eastAsia="SimSun" w:hAnsi="Cambria Math"/>
                </w:rPr>
                <m:t>(τ,t)</m:t>
              </m:r>
            </m:e>
          </m:nary>
        </m:oMath>
      </m:oMathPara>
    </w:p>
    <w:p w14:paraId="57F96A2F" w14:textId="77777777" w:rsidR="00117773" w:rsidRDefault="000D79C2" w:rsidP="000920EB">
      <w:pPr>
        <w:numPr>
          <w:ilvl w:val="0"/>
          <w:numId w:val="98"/>
        </w:numPr>
        <w:suppressAutoHyphens w:val="0"/>
        <w:snapToGrid w:val="0"/>
        <w:jc w:val="both"/>
        <w:rPr>
          <w:rFonts w:eastAsiaTheme="minorEastAsia"/>
          <w:lang w:eastAsia="zh-CN"/>
        </w:rPr>
      </w:pPr>
      <w:r>
        <w:rPr>
          <w:rFonts w:eastAsiaTheme="minorEastAsia"/>
          <w:lang w:eastAsia="zh-CN"/>
        </w:rPr>
        <w:t xml:space="preserve">FFS: </w:t>
      </w:r>
      <w:r>
        <w:rPr>
          <w:rFonts w:eastAsia="SimSun" w:hAnsi="Cambria Math"/>
        </w:rPr>
        <w:t>Doppler</w:t>
      </w:r>
      <w:r>
        <w:rPr>
          <w:rFonts w:eastAsiaTheme="minorEastAsia"/>
          <w:lang w:eastAsia="zh-CN"/>
        </w:rPr>
        <w:t xml:space="preserve"> frequency in background channel for monostatic sensing</w:t>
      </w:r>
    </w:p>
    <w:p w14:paraId="166B6EC9" w14:textId="77777777" w:rsidR="00117773" w:rsidRDefault="000D79C2" w:rsidP="000920EB">
      <w:pPr>
        <w:pStyle w:val="ListParagraph"/>
        <w:widowControl w:val="0"/>
        <w:numPr>
          <w:ilvl w:val="0"/>
          <w:numId w:val="98"/>
        </w:numPr>
        <w:rPr>
          <w:rFonts w:ascii="Times New Roman" w:eastAsia="DengXian" w:hAnsi="Times New Roman"/>
          <w:iCs/>
          <w:szCs w:val="20"/>
        </w:rPr>
      </w:pPr>
      <w:r>
        <w:rPr>
          <w:rFonts w:eastAsia="DengXian"/>
          <w:szCs w:val="20"/>
          <w:lang w:val="en-US" w:eastAsia="zh-CN"/>
        </w:rPr>
        <w:t>The rays in a stochastic cluster with ZOA at BS less than D degree are dropped</w:t>
      </w:r>
    </w:p>
    <w:p w14:paraId="3285C31A"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szCs w:val="20"/>
          <w:lang w:eastAsia="zh-CN"/>
        </w:rPr>
        <w:t xml:space="preserve">D=[90] for RMa, </w:t>
      </w:r>
    </w:p>
    <w:p w14:paraId="509A8B1F"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szCs w:val="20"/>
          <w:lang w:eastAsia="zh-CN"/>
        </w:rPr>
        <w:t>D=[60] for UMa</w:t>
      </w:r>
    </w:p>
    <w:p w14:paraId="53D7F376"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szCs w:val="20"/>
          <w:lang w:eastAsia="zh-CN"/>
        </w:rPr>
        <w:t>D=[50] for UMi</w:t>
      </w:r>
    </w:p>
    <w:p w14:paraId="1EA3CF7C"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hint="eastAsia"/>
          <w:szCs w:val="20"/>
          <w:lang w:eastAsia="zh-CN"/>
        </w:rPr>
        <w:t>N</w:t>
      </w:r>
      <w:r>
        <w:rPr>
          <w:rFonts w:eastAsia="SimSun" w:hAnsi="Cambria Math"/>
          <w:szCs w:val="20"/>
          <w:lang w:eastAsia="zh-CN"/>
        </w:rPr>
        <w:t>ote: this threshold for ZOA is not applicable to other sensing scenarios</w:t>
      </w:r>
    </w:p>
    <w:p w14:paraId="0D5B84D1" w14:textId="77777777" w:rsidR="00117773" w:rsidRDefault="00117773">
      <w:pPr>
        <w:widowControl w:val="0"/>
        <w:rPr>
          <w:rFonts w:ascii="Times New Roman" w:eastAsia="DengXian" w:hAnsi="Times New Roman"/>
          <w:iCs/>
          <w:szCs w:val="20"/>
        </w:rPr>
      </w:pPr>
    </w:p>
    <w:p w14:paraId="0B030552" w14:textId="77777777" w:rsidR="00117773" w:rsidRDefault="00117773">
      <w:pPr>
        <w:rPr>
          <w:rFonts w:eastAsiaTheme="minorEastAsia"/>
          <w:lang w:eastAsia="zh-CN"/>
        </w:rPr>
      </w:pPr>
    </w:p>
    <w:p w14:paraId="0DEFC188" w14:textId="77777777" w:rsidR="00117773" w:rsidRDefault="000D79C2">
      <w:pPr>
        <w:pStyle w:val="0Maintext"/>
        <w:ind w:firstLine="0"/>
        <w:rPr>
          <w:highlight w:val="green"/>
        </w:rPr>
      </w:pPr>
      <w:r>
        <w:rPr>
          <w:highlight w:val="green"/>
        </w:rPr>
        <w:t>Agreement</w:t>
      </w:r>
    </w:p>
    <w:p w14:paraId="41E02E5C" w14:textId="77777777" w:rsidR="00117773" w:rsidRDefault="000D79C2">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505F62DA" w14:textId="77777777" w:rsidR="00117773" w:rsidRDefault="00117773">
      <w:pPr>
        <w:widowControl w:val="0"/>
        <w:rPr>
          <w:rFonts w:ascii="Times New Roman" w:eastAsia="DengXian" w:hAnsi="Times New Roman"/>
          <w:iCs/>
          <w:szCs w:val="20"/>
        </w:rPr>
      </w:pPr>
    </w:p>
    <w:p w14:paraId="76602074" w14:textId="77777777" w:rsidR="00117773" w:rsidRDefault="00117773">
      <w:pPr>
        <w:widowControl w:val="0"/>
        <w:rPr>
          <w:rFonts w:ascii="Times New Roman" w:eastAsia="DengXian" w:hAnsi="Times New Roman"/>
          <w:iCs/>
          <w:szCs w:val="20"/>
        </w:rPr>
      </w:pPr>
    </w:p>
    <w:p w14:paraId="60CA0B7C" w14:textId="77777777" w:rsidR="00117773" w:rsidRDefault="000D79C2">
      <w:pPr>
        <w:pStyle w:val="0Maintext"/>
        <w:ind w:firstLine="0"/>
        <w:rPr>
          <w:highlight w:val="green"/>
        </w:rPr>
      </w:pPr>
      <w:r>
        <w:rPr>
          <w:highlight w:val="green"/>
        </w:rPr>
        <w:t>Agreement</w:t>
      </w:r>
    </w:p>
    <w:p w14:paraId="42276BF0" w14:textId="77777777" w:rsidR="00117773" w:rsidRDefault="000D79C2">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7D64B27F" w14:textId="77777777" w:rsidR="00117773" w:rsidRDefault="000D79C2" w:rsidP="000920EB">
      <w:pPr>
        <w:pStyle w:val="ListParagraph"/>
        <w:widowControl w:val="0"/>
        <w:numPr>
          <w:ilvl w:val="0"/>
          <w:numId w:val="98"/>
        </w:numPr>
        <w:rPr>
          <w:rFonts w:ascii="Times New Roman" w:eastAsia="DengXian" w:hAnsi="Times New Roman"/>
          <w:iCs/>
          <w:szCs w:val="20"/>
        </w:rPr>
      </w:pPr>
      <w:r>
        <w:rPr>
          <w:rFonts w:ascii="Times New Roman" w:hAnsi="Times New Roman"/>
          <w:szCs w:val="20"/>
          <w:lang w:val="en-US"/>
        </w:rPr>
        <w:t>Step 1: g</w:t>
      </w:r>
      <w:r>
        <w:rPr>
          <w:rFonts w:ascii="Times New Roman" w:eastAsia="DengXian" w:hAnsi="Times New Roman"/>
          <w:iCs/>
          <w:szCs w:val="20"/>
        </w:rPr>
        <w:t>enerate a first set of clusters/rays according to TR 38.901(or other related TRs)</w:t>
      </w:r>
    </w:p>
    <w:p w14:paraId="1B20A9F3" w14:textId="77777777" w:rsidR="00117773" w:rsidRDefault="000D79C2" w:rsidP="000920EB">
      <w:pPr>
        <w:pStyle w:val="ListParagraph"/>
        <w:widowControl w:val="0"/>
        <w:numPr>
          <w:ilvl w:val="0"/>
          <w:numId w:val="98"/>
        </w:numPr>
        <w:rPr>
          <w:rFonts w:ascii="Times New Roman" w:hAnsi="Times New Roman"/>
          <w:szCs w:val="20"/>
          <w:lang w:val="en-US"/>
        </w:rPr>
      </w:pPr>
      <w:r>
        <w:rPr>
          <w:rFonts w:ascii="Times New Roman" w:eastAsia="DengXian"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4F2493D6" w14:textId="77777777" w:rsidR="00117773" w:rsidRDefault="00117773">
      <w:pPr>
        <w:rPr>
          <w:rFonts w:ascii="Times New Roman" w:hAnsi="Times New Roman"/>
          <w:szCs w:val="20"/>
          <w:lang w:val="en-US"/>
        </w:rPr>
      </w:pPr>
    </w:p>
    <w:p w14:paraId="49485A4C" w14:textId="77777777" w:rsidR="00117773" w:rsidRDefault="00000000">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77BD027A" w14:textId="77777777" w:rsidR="00117773" w:rsidRDefault="00000000" w:rsidP="000920EB">
      <w:pPr>
        <w:pStyle w:val="ListParagraph"/>
        <w:widowControl w:val="0"/>
        <w:numPr>
          <w:ilvl w:val="0"/>
          <w:numId w:val="98"/>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oMath>
      <w:r w:rsidR="000D79C2">
        <w:rPr>
          <w:rFonts w:ascii="Times New Roman" w:hAnsi="Times New Roman"/>
          <w:szCs w:val="20"/>
          <w:lang w:val="en-US"/>
        </w:rPr>
        <w:t> is t</w:t>
      </w:r>
      <w:r w:rsidR="000D79C2">
        <w:rPr>
          <w:rFonts w:ascii="Times New Roman" w:eastAsia="DengXian" w:hAnsi="Times New Roman"/>
          <w:iCs/>
          <w:szCs w:val="20"/>
        </w:rPr>
        <w:t>he power of the NLOS cluster with the strongest power from the first set.</w:t>
      </w:r>
    </w:p>
    <w:p w14:paraId="2914FF9A" w14:textId="77777777" w:rsidR="00117773" w:rsidRDefault="00000000" w:rsidP="000920EB">
      <w:pPr>
        <w:pStyle w:val="ListParagraph"/>
        <w:widowControl w:val="0"/>
        <w:numPr>
          <w:ilvl w:val="0"/>
          <w:numId w:val="98"/>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oMath>
      <w:r w:rsidR="000D79C2">
        <w:rPr>
          <w:rFonts w:ascii="Times New Roman" w:hAnsi="Times New Roman"/>
          <w:szCs w:val="20"/>
          <w:lang w:val="en-US"/>
        </w:rPr>
        <w:t xml:space="preserve"> is t</w:t>
      </w:r>
      <w:r w:rsidR="000D79C2">
        <w:rPr>
          <w:rFonts w:ascii="Times New Roman" w:eastAsia="DengXian" w:hAnsi="Times New Roman"/>
          <w:iCs/>
          <w:szCs w:val="20"/>
        </w:rPr>
        <w:t>he power of the n-th cluster from the second set.</w:t>
      </w:r>
    </w:p>
    <w:p w14:paraId="259E8566" w14:textId="77777777" w:rsidR="00117773" w:rsidRDefault="000D79C2" w:rsidP="000920EB">
      <w:pPr>
        <w:pStyle w:val="ListParagraph"/>
        <w:widowControl w:val="0"/>
        <w:numPr>
          <w:ilvl w:val="0"/>
          <w:numId w:val="98"/>
        </w:numPr>
        <w:rPr>
          <w:rFonts w:ascii="Times New Roman" w:hAnsi="Times New Roman"/>
          <w:szCs w:val="20"/>
          <w:lang w:val="en-US"/>
        </w:rPr>
      </w:pPr>
      <w:r>
        <w:rPr>
          <w:rFonts w:ascii="Times New Roman" w:eastAsia="DengXian" w:hAnsi="Times New Roman"/>
          <w:iCs/>
          <w:szCs w:val="20"/>
        </w:rPr>
        <w:t>Where, N is the number of clusters, M is the number of rays within each cluster, value of G relates to power</w:t>
      </w:r>
    </w:p>
    <w:p w14:paraId="4D705459" w14:textId="77777777" w:rsidR="00117773" w:rsidRDefault="000D79C2" w:rsidP="000920EB">
      <w:pPr>
        <w:pStyle w:val="ListParagraph"/>
        <w:numPr>
          <w:ilvl w:val="1"/>
          <w:numId w:val="99"/>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6960C04F" w14:textId="77777777" w:rsidR="00117773" w:rsidRDefault="000D79C2" w:rsidP="000920EB">
      <w:pPr>
        <w:pStyle w:val="ListParagraph"/>
        <w:numPr>
          <w:ilvl w:val="0"/>
          <w:numId w:val="98"/>
        </w:numPr>
        <w:rPr>
          <w:rFonts w:ascii="Times New Roman" w:hAnsi="Times New Roman"/>
          <w:szCs w:val="20"/>
          <w:lang w:val="en-US"/>
        </w:rPr>
      </w:pPr>
      <w:r>
        <w:rPr>
          <w:rFonts w:ascii="Times New Roman" w:hAnsi="Times New Roman"/>
          <w:szCs w:val="20"/>
          <w:lang w:val="en-US"/>
        </w:rPr>
        <w:t>The step 2 is an additional modeling component</w:t>
      </w:r>
    </w:p>
    <w:p w14:paraId="3FBE78B5" w14:textId="77777777" w:rsidR="00117773" w:rsidRDefault="00117773">
      <w:pPr>
        <w:widowControl w:val="0"/>
        <w:rPr>
          <w:rFonts w:ascii="Times New Roman" w:eastAsia="DengXian" w:hAnsi="Times New Roman"/>
          <w:iCs/>
          <w:color w:val="FF0000"/>
          <w:szCs w:val="20"/>
        </w:rPr>
      </w:pPr>
    </w:p>
    <w:p w14:paraId="092981B6" w14:textId="77777777" w:rsidR="00117773" w:rsidRDefault="00117773">
      <w:pPr>
        <w:widowControl w:val="0"/>
        <w:rPr>
          <w:rFonts w:ascii="Times New Roman" w:eastAsia="DengXian" w:hAnsi="Times New Roman"/>
          <w:iCs/>
          <w:color w:val="FF0000"/>
          <w:szCs w:val="20"/>
        </w:rPr>
      </w:pPr>
    </w:p>
    <w:p w14:paraId="1861E14F" w14:textId="77777777" w:rsidR="00117773" w:rsidRDefault="000D79C2">
      <w:pPr>
        <w:pStyle w:val="0Maintext"/>
        <w:ind w:firstLine="0"/>
        <w:rPr>
          <w:highlight w:val="green"/>
        </w:rPr>
      </w:pPr>
      <w:r>
        <w:rPr>
          <w:highlight w:val="green"/>
        </w:rPr>
        <w:t>Agreement</w:t>
      </w:r>
    </w:p>
    <w:p w14:paraId="7E0D6465" w14:textId="77777777" w:rsidR="00117773" w:rsidRDefault="000D79C2">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62D16895" w14:textId="77777777" w:rsidR="00117773" w:rsidRDefault="00117773">
      <w:pPr>
        <w:rPr>
          <w:lang w:eastAsia="zh-CN"/>
        </w:rPr>
      </w:pPr>
    </w:p>
    <w:p w14:paraId="16A5F991" w14:textId="77777777" w:rsidR="00117773" w:rsidRDefault="000D79C2">
      <w:pPr>
        <w:pStyle w:val="0Maintext"/>
        <w:ind w:firstLine="0"/>
        <w:rPr>
          <w:highlight w:val="green"/>
        </w:rPr>
      </w:pPr>
      <w:r>
        <w:rPr>
          <w:highlight w:val="green"/>
        </w:rPr>
        <w:t>Agreement</w:t>
      </w:r>
    </w:p>
    <w:p w14:paraId="7863F68E" w14:textId="77777777" w:rsidR="00117773" w:rsidRDefault="000D79C2">
      <w:pPr>
        <w:tabs>
          <w:tab w:val="left" w:pos="0"/>
        </w:tabs>
        <w:rPr>
          <w:rFonts w:eastAsiaTheme="minorEastAsia"/>
          <w:szCs w:val="20"/>
          <w:lang w:eastAsia="zh-CN"/>
        </w:rPr>
      </w:pPr>
      <w:r>
        <w:rPr>
          <w:rFonts w:eastAsiaTheme="minorEastAsia"/>
          <w:szCs w:val="20"/>
          <w:lang w:eastAsia="zh-CN"/>
        </w:rPr>
        <w:t>In sensing scenario UMi, UMa, RMa, if the height of a scattering point of target is less than 1.5m, for pathloss calculation, down-selection one of the options below:</w:t>
      </w:r>
    </w:p>
    <w:p w14:paraId="2DF69F59" w14:textId="77777777" w:rsidR="00117773" w:rsidRDefault="000D79C2" w:rsidP="000920EB">
      <w:pPr>
        <w:pStyle w:val="ListParagraph"/>
        <w:numPr>
          <w:ilvl w:val="1"/>
          <w:numId w:val="43"/>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694BD340" w14:textId="77777777" w:rsidR="00117773" w:rsidRDefault="000D79C2" w:rsidP="000920EB">
      <w:pPr>
        <w:pStyle w:val="ListParagraph"/>
        <w:numPr>
          <w:ilvl w:val="1"/>
          <w:numId w:val="43"/>
        </w:numPr>
        <w:tabs>
          <w:tab w:val="left" w:pos="0"/>
        </w:tabs>
        <w:rPr>
          <w:rFonts w:eastAsiaTheme="minorEastAsia"/>
          <w:szCs w:val="20"/>
          <w:lang w:eastAsia="zh-CN"/>
        </w:rPr>
      </w:pPr>
      <w:r>
        <w:rPr>
          <w:rFonts w:eastAsia="DengXian" w:hint="eastAsia"/>
          <w:szCs w:val="20"/>
          <w:lang w:eastAsia="zh-CN"/>
        </w:rPr>
        <w:t>O</w:t>
      </w:r>
      <w:r>
        <w:rPr>
          <w:rFonts w:eastAsia="DengXian"/>
          <w:szCs w:val="20"/>
          <w:lang w:eastAsia="zh-CN"/>
        </w:rPr>
        <w:t>ption 5: use h</w:t>
      </w:r>
      <w:r>
        <w:rPr>
          <w:rFonts w:eastAsia="DengXian"/>
          <w:szCs w:val="20"/>
          <w:vertAlign w:val="subscript"/>
          <w:lang w:eastAsia="zh-CN"/>
        </w:rPr>
        <w:t>UT</w:t>
      </w:r>
      <w:r>
        <w:rPr>
          <w:rFonts w:eastAsia="DengXian"/>
          <w:szCs w:val="20"/>
          <w:lang w:eastAsia="zh-CN"/>
        </w:rPr>
        <w:t xml:space="preserve"> 1.5 m f</w:t>
      </w:r>
      <w:r>
        <w:rPr>
          <w:rFonts w:eastAsiaTheme="minorEastAsia"/>
          <w:szCs w:val="20"/>
          <w:lang w:eastAsia="zh-CN"/>
        </w:rPr>
        <w:t>or pathloss calculation</w:t>
      </w:r>
    </w:p>
    <w:p w14:paraId="1CF427C0" w14:textId="77777777" w:rsidR="00117773" w:rsidRDefault="00117773">
      <w:pPr>
        <w:tabs>
          <w:tab w:val="left" w:pos="0"/>
        </w:tabs>
        <w:rPr>
          <w:rFonts w:eastAsiaTheme="minorEastAsia"/>
          <w:szCs w:val="20"/>
          <w:lang w:eastAsia="zh-CN"/>
        </w:rPr>
      </w:pPr>
    </w:p>
    <w:p w14:paraId="5DA5C0FF" w14:textId="77777777" w:rsidR="00117773" w:rsidRDefault="000D79C2">
      <w:pPr>
        <w:pStyle w:val="0Maintext"/>
        <w:ind w:firstLine="0"/>
        <w:rPr>
          <w:highlight w:val="green"/>
        </w:rPr>
      </w:pPr>
      <w:r>
        <w:rPr>
          <w:highlight w:val="green"/>
        </w:rPr>
        <w:t>Agreement</w:t>
      </w:r>
    </w:p>
    <w:p w14:paraId="3AE9E515" w14:textId="77777777" w:rsidR="00117773" w:rsidRDefault="000D79C2">
      <w:pPr>
        <w:tabs>
          <w:tab w:val="left" w:pos="0"/>
        </w:tabs>
        <w:rPr>
          <w:rFonts w:eastAsiaTheme="minorEastAsia"/>
          <w:lang w:eastAsia="zh-CN"/>
        </w:rPr>
      </w:pPr>
      <w:r>
        <w:rPr>
          <w:rFonts w:eastAsiaTheme="minorEastAsia"/>
          <w:lang w:eastAsia="zh-CN"/>
        </w:rPr>
        <w:t>For sensing scenario UMi, UMa, RMa, UMi-AV, UMa-AV and RMa-AV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A06266E" w14:textId="77777777" w:rsidR="00117773" w:rsidRDefault="000D79C2" w:rsidP="000920EB">
      <w:pPr>
        <w:pStyle w:val="ListParagraph"/>
        <w:numPr>
          <w:ilvl w:val="1"/>
          <w:numId w:val="43"/>
        </w:numPr>
        <w:tabs>
          <w:tab w:val="left" w:pos="0"/>
        </w:tabs>
        <w:rPr>
          <w:rFonts w:eastAsiaTheme="minorEastAsia"/>
          <w:szCs w:val="20"/>
          <w:lang w:val="en-US" w:eastAsia="zh-CN"/>
        </w:rPr>
      </w:pPr>
      <w:r>
        <w:rPr>
          <w:rFonts w:eastAsia="DengXian" w:hint="eastAsia"/>
          <w:szCs w:val="20"/>
          <w:lang w:val="en-US" w:eastAsia="zh-CN"/>
        </w:rPr>
        <w:lastRenderedPageBreak/>
        <w:t>F</w:t>
      </w:r>
      <w:r>
        <w:rPr>
          <w:rFonts w:eastAsia="DengXian"/>
          <w:szCs w:val="20"/>
          <w:lang w:val="en-US" w:eastAsia="zh-CN"/>
        </w:rPr>
        <w:t xml:space="preserve">FS for the case where </w:t>
      </w:r>
      <w:r>
        <w:rPr>
          <w:rFonts w:eastAsiaTheme="minorEastAsia"/>
          <w:szCs w:val="20"/>
          <w:lang w:eastAsia="zh-CN"/>
        </w:rPr>
        <w:t>the height of a scattering point of target is less than 1.5m in sensing scenario UMi, UMa, RMa</w:t>
      </w:r>
    </w:p>
    <w:p w14:paraId="18FD0E99" w14:textId="77777777" w:rsidR="00117773" w:rsidRDefault="00117773">
      <w:pPr>
        <w:rPr>
          <w:lang w:eastAsia="zh-CN"/>
        </w:rPr>
      </w:pPr>
    </w:p>
    <w:p w14:paraId="3F25C5BE" w14:textId="77777777" w:rsidR="00117773" w:rsidRDefault="000D79C2">
      <w:pPr>
        <w:pStyle w:val="0Maintext"/>
        <w:ind w:firstLine="0"/>
        <w:rPr>
          <w:highlight w:val="green"/>
        </w:rPr>
      </w:pPr>
      <w:r>
        <w:rPr>
          <w:highlight w:val="green"/>
        </w:rPr>
        <w:t>Agreement</w:t>
      </w:r>
      <w:r>
        <w:t xml:space="preserve"> ([Post-120bis-ISAC-02])</w:t>
      </w:r>
    </w:p>
    <w:p w14:paraId="271FF2C6"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UAV of large size,</w:t>
      </w:r>
    </w:p>
    <w:p w14:paraId="0FB16D39"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17773" w14:paraId="34A84F6E"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4B7EEA3" w14:textId="77777777" w:rsidR="00117773" w:rsidRDefault="00117773">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AAF44"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32AB8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EC36FC"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63791"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38E7D3C"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672C2E"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SimSun"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16C230"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24B7B3"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F06BE9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FBFD1D" w14:textId="77777777" w:rsidR="00117773" w:rsidRDefault="000D79C2">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A0651" w14:textId="77777777" w:rsidR="00117773" w:rsidRDefault="000D79C2">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147E3"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FAFF9" w14:textId="77777777" w:rsidR="00117773" w:rsidRDefault="000D79C2">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BEBB7F"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BE163" w14:textId="77777777" w:rsidR="00117773" w:rsidRDefault="000D79C2">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725C2B"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646C938"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3CE3" w14:textId="77777777" w:rsidR="00117773" w:rsidRDefault="000D79C2">
            <w:pPr>
              <w:spacing w:line="240" w:lineRule="atLeast"/>
              <w:jc w:val="center"/>
              <w:rPr>
                <w:rFonts w:ascii="Times New Roman" w:hAnsi="Times New Roman"/>
                <w:i/>
                <w:iCs/>
              </w:rPr>
            </w:pPr>
            <w:r>
              <w:rPr>
                <w:i/>
                <w:iCs/>
              </w:rPr>
              <w:t>[45°,135°]</w:t>
            </w:r>
          </w:p>
        </w:tc>
      </w:tr>
      <w:tr w:rsidR="00117773" w14:paraId="7D1EFA3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CB40F5"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087F290" w14:textId="77777777" w:rsidR="00117773" w:rsidRDefault="000D79C2">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714605" w14:textId="77777777" w:rsidR="00117773" w:rsidRDefault="000D79C2">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980123"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074F5" w14:textId="77777777" w:rsidR="00117773" w:rsidRDefault="000D79C2">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439B4A" w14:textId="77777777" w:rsidR="00117773" w:rsidRDefault="000D79C2">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A9603D" w14:textId="77777777" w:rsidR="00117773" w:rsidRDefault="000D79C2">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DDF5C1"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9AEAC" w14:textId="77777777" w:rsidR="00117773" w:rsidRDefault="000D79C2">
            <w:pPr>
              <w:spacing w:line="240" w:lineRule="atLeast"/>
              <w:jc w:val="center"/>
              <w:rPr>
                <w:rFonts w:ascii="Times New Roman" w:hAnsi="Times New Roman"/>
                <w:i/>
                <w:iCs/>
              </w:rPr>
            </w:pPr>
            <w:r>
              <w:rPr>
                <w:i/>
                <w:iCs/>
              </w:rPr>
              <w:t>[135°,225°]</w:t>
            </w:r>
          </w:p>
        </w:tc>
      </w:tr>
      <w:tr w:rsidR="00117773" w14:paraId="0B90477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71E207"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3F8FC7D" w14:textId="77777777" w:rsidR="00117773" w:rsidRDefault="000D79C2">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B07FF"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EB181"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9C830C"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C2D63" w14:textId="77777777" w:rsidR="00117773" w:rsidRDefault="000D79C2">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61A7D"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72F9FC"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ED2AD1" w14:textId="77777777" w:rsidR="00117773" w:rsidRDefault="000D79C2">
            <w:pPr>
              <w:spacing w:line="240" w:lineRule="atLeast"/>
              <w:jc w:val="center"/>
              <w:rPr>
                <w:rFonts w:ascii="Times New Roman" w:hAnsi="Times New Roman"/>
                <w:i/>
                <w:iCs/>
              </w:rPr>
            </w:pPr>
            <w:r>
              <w:rPr>
                <w:rFonts w:ascii="Times New Roman" w:hAnsi="Times New Roman"/>
                <w:i/>
                <w:iCs/>
              </w:rPr>
              <w:t>[225°,315°]</w:t>
            </w:r>
          </w:p>
        </w:tc>
      </w:tr>
      <w:tr w:rsidR="00117773" w14:paraId="45DFD9A9"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2EBF6" w14:textId="77777777" w:rsidR="00117773" w:rsidRDefault="000D79C2">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5F311A3" w14:textId="77777777" w:rsidR="00117773" w:rsidRDefault="000D79C2">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868D0" w14:textId="77777777" w:rsidR="00117773" w:rsidRDefault="000D79C2">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9E227"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DC5F643" w14:textId="77777777" w:rsidR="00117773" w:rsidRDefault="000D79C2">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857189" w14:textId="77777777" w:rsidR="00117773" w:rsidRDefault="000D79C2">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5EB9" w14:textId="77777777" w:rsidR="00117773" w:rsidRDefault="000D79C2">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7BC3C3"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111E08A" w14:textId="77777777" w:rsidR="00117773" w:rsidRDefault="000D79C2">
            <w:pPr>
              <w:spacing w:line="240" w:lineRule="atLeast"/>
              <w:jc w:val="center"/>
              <w:rPr>
                <w:rFonts w:ascii="Times New Roman" w:hAnsi="Times New Roman"/>
                <w:i/>
                <w:iCs/>
              </w:rPr>
            </w:pPr>
            <w:r>
              <w:rPr>
                <w:i/>
                <w:iCs/>
              </w:rPr>
              <w:t>[-45°,45°]</w:t>
            </w:r>
          </w:p>
        </w:tc>
      </w:tr>
      <w:tr w:rsidR="00117773" w14:paraId="0A3362DF"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AE05D5" w14:textId="77777777" w:rsidR="00117773" w:rsidRDefault="000D79C2">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228343"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274BD"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153082" w14:textId="77777777" w:rsidR="00117773" w:rsidRDefault="000D79C2">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A765"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0CA211"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20786"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74CA2" w14:textId="77777777" w:rsidR="00117773" w:rsidRDefault="000D79C2">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0A3E274" w14:textId="77777777" w:rsidR="00117773" w:rsidRDefault="000D79C2">
            <w:pPr>
              <w:jc w:val="center"/>
              <w:rPr>
                <w:rFonts w:ascii="Times New Roman" w:hAnsi="Times New Roman"/>
                <w:i/>
                <w:iCs/>
              </w:rPr>
            </w:pPr>
            <w:r>
              <w:rPr>
                <w:rFonts w:ascii="Times New Roman" w:hAnsi="Times New Roman"/>
                <w:i/>
                <w:iCs/>
              </w:rPr>
              <w:t>[0°,360°]</w:t>
            </w:r>
          </w:p>
        </w:tc>
      </w:tr>
      <w:tr w:rsidR="00117773" w14:paraId="61E649C3"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64B99C"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18324"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80E473"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C910F4" w14:textId="77777777" w:rsidR="00117773" w:rsidRDefault="000D79C2">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C402D"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56C887"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7B624"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3476A" w14:textId="77777777" w:rsidR="00117773" w:rsidRDefault="000D79C2">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77A29" w14:textId="77777777" w:rsidR="00117773" w:rsidRDefault="000D79C2">
            <w:pPr>
              <w:jc w:val="center"/>
              <w:rPr>
                <w:rFonts w:ascii="Times New Roman" w:hAnsi="Times New Roman"/>
                <w:i/>
                <w:iCs/>
              </w:rPr>
            </w:pPr>
            <w:r>
              <w:rPr>
                <w:rFonts w:ascii="Times New Roman" w:hAnsi="Times New Roman"/>
                <w:i/>
                <w:iCs/>
              </w:rPr>
              <w:t>[0°,360°]</w:t>
            </w:r>
          </w:p>
        </w:tc>
      </w:tr>
    </w:tbl>
    <w:p w14:paraId="5AA8B9FF" w14:textId="77777777" w:rsidR="00117773" w:rsidRDefault="00117773">
      <w:pPr>
        <w:rPr>
          <w:rFonts w:cs="Times"/>
          <w:szCs w:val="20"/>
          <w:lang w:eastAsia="ja-JP"/>
        </w:rPr>
      </w:pPr>
    </w:p>
    <w:p w14:paraId="15F444A8" w14:textId="77777777" w:rsidR="00117773" w:rsidRDefault="000D79C2" w:rsidP="000920EB">
      <w:pPr>
        <w:pStyle w:val="ListParagraph"/>
        <w:numPr>
          <w:ilvl w:val="1"/>
          <w:numId w:val="24"/>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SimSun" w:hAnsi="SimSun" w:hint="eastAsia"/>
          <w:lang w:eastAsia="ja-JP"/>
        </w:rPr>
        <w:t>°</w:t>
      </w:r>
      <w:r>
        <w:rPr>
          <w:rFonts w:ascii="Times New Roman" w:hAnsi="Times New Roman"/>
          <w:lang w:eastAsia="ja-JP"/>
        </w:rPr>
        <w:t>,45</w:t>
      </w:r>
      <w:r>
        <w:rPr>
          <w:rFonts w:ascii="SimSun" w:hAnsi="SimSun" w:hint="eastAsia"/>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eastAsia="SimSun" w:hAnsi="Cambria Math" w:cs="Calibri"/>
                <w:sz w:val="22"/>
                <w:szCs w:val="22"/>
                <w:lang w:eastAsia="ja-JP"/>
              </w:rPr>
            </m:ctrlPr>
          </m:sSubPr>
          <m:e>
            <m:sSup>
              <m:sSupPr>
                <m:ctrlPr>
                  <w:rPr>
                    <w:rFonts w:ascii="Cambria Math" w:eastAsia="SimSun"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SimSun"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6FA8C6A" w14:textId="77777777" w:rsidR="00117773" w:rsidRDefault="000D79C2" w:rsidP="000920EB">
      <w:pPr>
        <w:pStyle w:val="ListParagraph"/>
        <w:numPr>
          <w:ilvl w:val="0"/>
          <w:numId w:val="24"/>
        </w:numPr>
        <w:suppressAutoHyphens w:val="0"/>
        <w:autoSpaceDN w:val="0"/>
        <w:rPr>
          <w:rFonts w:eastAsia="SimSun" w:cs="Times"/>
          <w:szCs w:val="20"/>
          <w:lang w:eastAsia="ja-JP"/>
        </w:rPr>
      </w:pPr>
      <w:r>
        <w:rPr>
          <w:rFonts w:ascii="Times New Roman" w:hAnsi="Times New Roman"/>
          <w:lang w:eastAsia="ja-JP"/>
        </w:rPr>
        <w:t>The standard deviation of component B2 is 2.50 dB</w:t>
      </w:r>
    </w:p>
    <w:p w14:paraId="64E99EDD" w14:textId="77777777" w:rsidR="00117773" w:rsidRDefault="00117773">
      <w:pPr>
        <w:rPr>
          <w:lang w:eastAsia="zh-CN"/>
        </w:rPr>
      </w:pPr>
    </w:p>
    <w:p w14:paraId="718074C0" w14:textId="77777777" w:rsidR="00117773" w:rsidRDefault="00117773">
      <w:pPr>
        <w:rPr>
          <w:lang w:eastAsia="zh-CN"/>
        </w:rPr>
      </w:pPr>
    </w:p>
    <w:p w14:paraId="680BDC3D" w14:textId="77777777" w:rsidR="00117773" w:rsidRDefault="000D79C2">
      <w:pPr>
        <w:pStyle w:val="0Maintext"/>
        <w:ind w:firstLine="0"/>
        <w:rPr>
          <w:highlight w:val="green"/>
        </w:rPr>
      </w:pPr>
      <w:r>
        <w:rPr>
          <w:highlight w:val="green"/>
        </w:rPr>
        <w:t>Agreement</w:t>
      </w:r>
      <w:r>
        <w:t xml:space="preserve"> ([Post-120bis-ISAC-02])</w:t>
      </w:r>
    </w:p>
    <w:p w14:paraId="2A0CFEFB"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4F9EAF76"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7773" w14:paraId="783E14A3"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BE1843" w14:textId="77777777" w:rsidR="00117773" w:rsidRDefault="00117773">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B58660"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F0E805"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01C4D0"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E80D7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5A81E0"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355CE5"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SimSun"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3993F6"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EE04E1"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BA402D4"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AA9672" w14:textId="77777777" w:rsidR="00117773" w:rsidRDefault="000D79C2">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B5A562D"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8D01E"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E44F716" w14:textId="77777777" w:rsidR="00117773" w:rsidRDefault="000D79C2">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7E39A"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37843" w14:textId="77777777" w:rsidR="00117773" w:rsidRDefault="000D79C2">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9A325" w14:textId="77777777" w:rsidR="00117773" w:rsidRDefault="000D79C2">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547F3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0FA02" w14:textId="77777777" w:rsidR="00117773" w:rsidRDefault="000D79C2">
            <w:pPr>
              <w:spacing w:line="240" w:lineRule="atLeast"/>
              <w:jc w:val="center"/>
              <w:rPr>
                <w:i/>
                <w:iCs/>
              </w:rPr>
            </w:pPr>
            <w:r>
              <w:rPr>
                <w:i/>
                <w:iCs/>
              </w:rPr>
              <w:t>[-45°,45°]</w:t>
            </w:r>
          </w:p>
        </w:tc>
      </w:tr>
      <w:tr w:rsidR="00117773" w14:paraId="2E7215E6"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0D72A2" w14:textId="77777777" w:rsidR="00117773" w:rsidRDefault="000D79C2">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4F36ED1"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EF2A14"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E3F85"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47ADB3"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FAACD"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88790"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57A59"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39CC4" w14:textId="77777777" w:rsidR="00117773" w:rsidRDefault="000D79C2">
            <w:pPr>
              <w:spacing w:line="240" w:lineRule="atLeast"/>
              <w:jc w:val="center"/>
              <w:rPr>
                <w:i/>
                <w:iCs/>
              </w:rPr>
            </w:pPr>
            <w:r>
              <w:rPr>
                <w:i/>
                <w:iCs/>
              </w:rPr>
              <w:t>[45°,135°]</w:t>
            </w:r>
          </w:p>
        </w:tc>
      </w:tr>
      <w:tr w:rsidR="00117773" w14:paraId="628F0132"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BED46C"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81218" w14:textId="77777777" w:rsidR="00117773" w:rsidRDefault="000D79C2">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0AFAE8" w14:textId="77777777" w:rsidR="00117773" w:rsidRDefault="000D79C2">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88E77"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648E528E" w14:textId="77777777" w:rsidR="00117773" w:rsidRDefault="000D79C2">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1FE02"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A663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AF735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DE8AF03" w14:textId="77777777" w:rsidR="00117773" w:rsidRDefault="000D79C2">
            <w:pPr>
              <w:jc w:val="center"/>
              <w:rPr>
                <w:i/>
                <w:iCs/>
              </w:rPr>
            </w:pPr>
            <w:r>
              <w:rPr>
                <w:i/>
                <w:iCs/>
              </w:rPr>
              <w:t>[135°,225°]</w:t>
            </w:r>
          </w:p>
        </w:tc>
      </w:tr>
      <w:tr w:rsidR="00117773" w14:paraId="200638A9"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2DC5CA"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99C11" w14:textId="77777777" w:rsidR="00117773" w:rsidRDefault="000D79C2">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B50F2B"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3BA0A"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4EE2B"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1CDFA"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7A7F1"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2A444"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2484C3" w14:textId="77777777" w:rsidR="00117773" w:rsidRDefault="000D79C2">
            <w:pPr>
              <w:jc w:val="center"/>
              <w:rPr>
                <w:i/>
                <w:iCs/>
              </w:rPr>
            </w:pPr>
            <w:r>
              <w:rPr>
                <w:i/>
                <w:iCs/>
              </w:rPr>
              <w:t>[225°,315°]</w:t>
            </w:r>
          </w:p>
        </w:tc>
      </w:tr>
      <w:tr w:rsidR="00117773" w14:paraId="01E489A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B85CC6"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BE64F"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4F1806"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98846"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DED6C" w14:textId="77777777" w:rsidR="00117773" w:rsidRDefault="000D79C2">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3C27"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82579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6646BF" w14:textId="77777777" w:rsidR="00117773" w:rsidRDefault="000D79C2">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0B4C48A" w14:textId="77777777" w:rsidR="00117773" w:rsidRDefault="000D79C2">
            <w:pPr>
              <w:jc w:val="center"/>
              <w:rPr>
                <w:rFonts w:ascii="Times New Roman" w:hAnsi="Times New Roman"/>
                <w:i/>
                <w:iCs/>
                <w:color w:val="FF0000"/>
              </w:rPr>
            </w:pPr>
            <w:r>
              <w:rPr>
                <w:rFonts w:ascii="Times New Roman" w:hAnsi="Times New Roman"/>
                <w:i/>
                <w:iCs/>
              </w:rPr>
              <w:t>[0°,360°]</w:t>
            </w:r>
          </w:p>
        </w:tc>
      </w:tr>
    </w:tbl>
    <w:p w14:paraId="37806809" w14:textId="77777777" w:rsidR="00117773" w:rsidRDefault="00117773">
      <w:pPr>
        <w:rPr>
          <w:rFonts w:cs="Times"/>
          <w:szCs w:val="20"/>
          <w:lang w:eastAsia="ja-JP"/>
        </w:rPr>
      </w:pPr>
    </w:p>
    <w:p w14:paraId="542401DB" w14:textId="77777777" w:rsidR="00117773" w:rsidRDefault="000D79C2" w:rsidP="000920EB">
      <w:pPr>
        <w:pStyle w:val="ListParagraph"/>
        <w:numPr>
          <w:ilvl w:val="1"/>
          <w:numId w:val="24"/>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SimSun" w:hAnsi="SimSun" w:hint="eastAsia"/>
          <w:lang w:eastAsia="ja-JP"/>
        </w:rPr>
        <w:t>°</w:t>
      </w:r>
      <w:r>
        <w:rPr>
          <w:rFonts w:ascii="Times New Roman" w:hAnsi="Times New Roman"/>
          <w:lang w:eastAsia="ja-JP"/>
        </w:rPr>
        <w:t>,30</w:t>
      </w:r>
      <w:r>
        <w:rPr>
          <w:rFonts w:ascii="SimSun" w:hAnsi="SimSun" w:hint="eastAsia"/>
          <w:lang w:eastAsia="ja-JP"/>
        </w:rPr>
        <w:t>°</w:t>
      </w:r>
      <w:r>
        <w:rPr>
          <w:rFonts w:ascii="Times New Roman" w:hAnsi="Times New Roman"/>
          <w:lang w:eastAsia="ja-JP"/>
        </w:rPr>
        <w:t xml:space="preserve"> )</w:t>
      </w:r>
      <w:r>
        <w:rPr>
          <w:lang w:eastAsia="ja-JP"/>
        </w:rPr>
        <w:t xml:space="preserve">, </w:t>
      </w:r>
      <m:oMath>
        <m:sSub>
          <m:sSubPr>
            <m:ctrlPr>
              <w:rPr>
                <w:rFonts w:ascii="Cambria Math" w:eastAsia="SimSun" w:hAnsi="Cambria Math" w:cs="Calibri"/>
                <w:sz w:val="22"/>
                <w:szCs w:val="22"/>
                <w:lang w:eastAsia="ja-JP"/>
              </w:rPr>
            </m:ctrlPr>
          </m:sSubPr>
          <m:e>
            <m:sSup>
              <m:sSupPr>
                <m:ctrlPr>
                  <w:rPr>
                    <w:rFonts w:ascii="Cambria Math" w:eastAsia="SimSun"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SimSun"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0467FE36" w14:textId="77777777" w:rsidR="00117773" w:rsidRDefault="000D79C2" w:rsidP="000920EB">
      <w:pPr>
        <w:pStyle w:val="ListParagraph"/>
        <w:numPr>
          <w:ilvl w:val="0"/>
          <w:numId w:val="24"/>
        </w:numPr>
        <w:suppressAutoHyphens w:val="0"/>
        <w:autoSpaceDN w:val="0"/>
        <w:rPr>
          <w:rFonts w:eastAsia="SimSun" w:cs="Times"/>
          <w:szCs w:val="20"/>
          <w:lang w:eastAsia="ja-JP"/>
        </w:rPr>
      </w:pPr>
      <w:r>
        <w:rPr>
          <w:rFonts w:ascii="Times New Roman" w:hAnsi="Times New Roman"/>
          <w:lang w:eastAsia="ja-JP"/>
        </w:rPr>
        <w:t>The standard deviation of component B2 is 2.51 dB</w:t>
      </w:r>
    </w:p>
    <w:p w14:paraId="24901451" w14:textId="77777777" w:rsidR="00117773" w:rsidRDefault="00117773">
      <w:pPr>
        <w:rPr>
          <w:rFonts w:eastAsiaTheme="minorEastAsia"/>
          <w:lang w:eastAsia="zh-CN"/>
        </w:rPr>
      </w:pPr>
    </w:p>
    <w:p w14:paraId="466831D4" w14:textId="77777777" w:rsidR="00117773" w:rsidRDefault="000D79C2">
      <w:pPr>
        <w:pStyle w:val="0Maintext"/>
        <w:ind w:firstLine="0"/>
        <w:rPr>
          <w:highlight w:val="green"/>
        </w:rPr>
      </w:pPr>
      <w:r>
        <w:rPr>
          <w:highlight w:val="green"/>
        </w:rPr>
        <w:t>Agreement</w:t>
      </w:r>
      <w:r>
        <w:t xml:space="preserve"> ([Post-120bis-ISAC-02])</w:t>
      </w:r>
    </w:p>
    <w:p w14:paraId="264C7A05" w14:textId="77777777" w:rsidR="00117773" w:rsidRDefault="000D79C2">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TRP monostatic sensing for each sensing scenario are provided in the following table </w:t>
      </w:r>
    </w:p>
    <w:p w14:paraId="5EF1C9C9"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79BC7A4D" w14:textId="77777777">
        <w:trPr>
          <w:trHeight w:val="412"/>
        </w:trPr>
        <w:tc>
          <w:tcPr>
            <w:tcW w:w="2151" w:type="dxa"/>
            <w:gridSpan w:val="2"/>
            <w:vMerge w:val="restart"/>
            <w:shd w:val="clear" w:color="auto" w:fill="auto"/>
            <w:vAlign w:val="center"/>
          </w:tcPr>
          <w:p w14:paraId="7CD71828" w14:textId="77777777" w:rsidR="00117773" w:rsidRDefault="000D79C2">
            <w:pPr>
              <w:snapToGrid w:val="0"/>
              <w:spacing w:line="280" w:lineRule="atLeast"/>
              <w:jc w:val="center"/>
              <w:rPr>
                <w:szCs w:val="20"/>
              </w:rPr>
            </w:pPr>
            <w:r>
              <w:rPr>
                <w:rFonts w:hint="eastAsia"/>
                <w:szCs w:val="20"/>
              </w:rPr>
              <w:t>Scenario</w:t>
            </w:r>
          </w:p>
        </w:tc>
        <w:tc>
          <w:tcPr>
            <w:tcW w:w="6607" w:type="dxa"/>
            <w:gridSpan w:val="5"/>
            <w:shd w:val="clear" w:color="auto" w:fill="auto"/>
            <w:vAlign w:val="center"/>
          </w:tcPr>
          <w:p w14:paraId="62C6A533" w14:textId="77777777" w:rsidR="00117773" w:rsidRDefault="000D79C2">
            <w:pPr>
              <w:snapToGrid w:val="0"/>
              <w:spacing w:line="280" w:lineRule="atLeast"/>
              <w:jc w:val="center"/>
              <w:rPr>
                <w:rFonts w:eastAsia="SimSun"/>
                <w:szCs w:val="20"/>
                <w:lang w:val="en-US" w:eastAsia="zh-CN"/>
              </w:rPr>
            </w:pPr>
            <w:r>
              <w:rPr>
                <w:rFonts w:eastAsia="SimSun"/>
                <w:szCs w:val="20"/>
                <w:lang w:val="en-US" w:eastAsia="zh-CN"/>
              </w:rPr>
              <w:t>TRP monostatic sensing</w:t>
            </w:r>
          </w:p>
        </w:tc>
      </w:tr>
      <w:tr w:rsidR="00117773" w14:paraId="2D90CA0D" w14:textId="77777777">
        <w:trPr>
          <w:trHeight w:val="197"/>
        </w:trPr>
        <w:tc>
          <w:tcPr>
            <w:tcW w:w="2151" w:type="dxa"/>
            <w:gridSpan w:val="2"/>
            <w:vMerge/>
            <w:shd w:val="clear" w:color="auto" w:fill="auto"/>
            <w:vAlign w:val="center"/>
          </w:tcPr>
          <w:p w14:paraId="4EACE7F0" w14:textId="77777777" w:rsidR="00117773" w:rsidRDefault="00117773">
            <w:pPr>
              <w:snapToGrid w:val="0"/>
              <w:spacing w:line="280" w:lineRule="atLeast"/>
              <w:jc w:val="center"/>
              <w:rPr>
                <w:szCs w:val="20"/>
              </w:rPr>
            </w:pPr>
          </w:p>
        </w:tc>
        <w:tc>
          <w:tcPr>
            <w:tcW w:w="1575" w:type="dxa"/>
            <w:shd w:val="clear" w:color="auto" w:fill="auto"/>
            <w:vAlign w:val="center"/>
          </w:tcPr>
          <w:p w14:paraId="5A4AC7B7"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1DC960B"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0674E051" w14:textId="77777777" w:rsidR="00117773" w:rsidRDefault="000D79C2">
            <w:pPr>
              <w:snapToGrid w:val="0"/>
              <w:spacing w:line="280" w:lineRule="atLeast"/>
              <w:jc w:val="center"/>
              <w:rPr>
                <w:rFonts w:eastAsia="DengXian"/>
                <w:szCs w:val="20"/>
                <w:lang w:val="en-US" w:eastAsia="zh-CN"/>
              </w:rPr>
            </w:pPr>
            <w:r>
              <w:rPr>
                <w:rFonts w:eastAsia="DengXian" w:hint="eastAsia"/>
                <w:szCs w:val="20"/>
                <w:lang w:val="en-US" w:eastAsia="zh-CN"/>
              </w:rPr>
              <w:t>H</w:t>
            </w:r>
            <w:r>
              <w:rPr>
                <w:rFonts w:eastAsia="DengXian"/>
                <w:szCs w:val="20"/>
                <w:lang w:val="en-US" w:eastAsia="zh-CN"/>
              </w:rPr>
              <w:t>ighway(FR2) /</w:t>
            </w:r>
          </w:p>
          <w:p w14:paraId="4CCE3F5F" w14:textId="77777777" w:rsidR="00117773" w:rsidRDefault="000D79C2">
            <w:pPr>
              <w:snapToGrid w:val="0"/>
              <w:spacing w:line="280" w:lineRule="atLeast"/>
              <w:jc w:val="center"/>
              <w:rPr>
                <w:szCs w:val="20"/>
              </w:rPr>
            </w:pPr>
            <w:r>
              <w:rPr>
                <w:rFonts w:eastAsia="DengXian"/>
                <w:szCs w:val="20"/>
                <w:lang w:val="en-US" w:eastAsia="zh-CN"/>
              </w:rPr>
              <w:t>HST(FR2)</w:t>
            </w:r>
          </w:p>
        </w:tc>
        <w:tc>
          <w:tcPr>
            <w:tcW w:w="1093" w:type="dxa"/>
            <w:shd w:val="clear" w:color="auto" w:fill="auto"/>
            <w:vAlign w:val="center"/>
          </w:tcPr>
          <w:p w14:paraId="1F61F5F9" w14:textId="77777777" w:rsidR="00117773" w:rsidRDefault="000D79C2">
            <w:pPr>
              <w:snapToGrid w:val="0"/>
              <w:spacing w:line="280" w:lineRule="atLeast"/>
              <w:jc w:val="center"/>
              <w:rPr>
                <w:szCs w:val="20"/>
              </w:rPr>
            </w:pPr>
            <w:r>
              <w:rPr>
                <w:rFonts w:hint="eastAsia"/>
                <w:szCs w:val="20"/>
              </w:rPr>
              <w:t>UMi</w:t>
            </w:r>
          </w:p>
        </w:tc>
        <w:tc>
          <w:tcPr>
            <w:tcW w:w="1434" w:type="dxa"/>
            <w:shd w:val="clear" w:color="auto" w:fill="auto"/>
            <w:vAlign w:val="center"/>
          </w:tcPr>
          <w:p w14:paraId="0C260D2E"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2AD44846" w14:textId="77777777" w:rsidR="00117773" w:rsidRDefault="000D79C2">
            <w:pPr>
              <w:snapToGrid w:val="0"/>
              <w:spacing w:line="280" w:lineRule="atLeast"/>
              <w:jc w:val="center"/>
              <w:rPr>
                <w:rFonts w:eastAsia="DengXian"/>
                <w:szCs w:val="20"/>
                <w:lang w:val="en-US" w:eastAsia="zh-CN"/>
              </w:rPr>
            </w:pPr>
            <w:r>
              <w:rPr>
                <w:rFonts w:hint="eastAsia"/>
                <w:szCs w:val="20"/>
                <w:lang w:val="en-US" w:eastAsia="zh-CN"/>
              </w:rPr>
              <w:t>Highway</w:t>
            </w:r>
            <w:r>
              <w:rPr>
                <w:rFonts w:eastAsia="DengXian"/>
                <w:szCs w:val="20"/>
                <w:lang w:val="en-US" w:eastAsia="zh-CN"/>
              </w:rPr>
              <w:t>(FR1) /</w:t>
            </w:r>
          </w:p>
          <w:p w14:paraId="2CE55F80" w14:textId="77777777" w:rsidR="00117773" w:rsidRDefault="000D79C2">
            <w:pPr>
              <w:snapToGrid w:val="0"/>
              <w:spacing w:line="280" w:lineRule="atLeast"/>
              <w:jc w:val="center"/>
              <w:rPr>
                <w:szCs w:val="20"/>
              </w:rPr>
            </w:pPr>
            <w:r>
              <w:rPr>
                <w:rFonts w:eastAsia="DengXian"/>
                <w:szCs w:val="20"/>
                <w:lang w:val="en-US" w:eastAsia="zh-CN"/>
              </w:rPr>
              <w:t>HST(FR1)</w:t>
            </w:r>
          </w:p>
        </w:tc>
        <w:tc>
          <w:tcPr>
            <w:tcW w:w="1256" w:type="dxa"/>
            <w:shd w:val="clear" w:color="auto" w:fill="auto"/>
            <w:vAlign w:val="center"/>
          </w:tcPr>
          <w:p w14:paraId="768D8292" w14:textId="77777777" w:rsidR="00117773" w:rsidRDefault="000D79C2">
            <w:pPr>
              <w:snapToGrid w:val="0"/>
              <w:spacing w:line="280" w:lineRule="atLeast"/>
              <w:jc w:val="center"/>
              <w:rPr>
                <w:szCs w:val="20"/>
              </w:rPr>
            </w:pPr>
            <w:r>
              <w:rPr>
                <w:rFonts w:hint="eastAsia"/>
                <w:szCs w:val="20"/>
              </w:rPr>
              <w:t>Indoor office</w:t>
            </w:r>
          </w:p>
        </w:tc>
        <w:tc>
          <w:tcPr>
            <w:tcW w:w="1249" w:type="dxa"/>
            <w:shd w:val="clear" w:color="auto" w:fill="auto"/>
            <w:vAlign w:val="center"/>
          </w:tcPr>
          <w:p w14:paraId="2DD70969"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67066CD9" w14:textId="77777777">
        <w:trPr>
          <w:trHeight w:val="241"/>
        </w:trPr>
        <w:tc>
          <w:tcPr>
            <w:tcW w:w="1563" w:type="dxa"/>
            <w:vMerge w:val="restart"/>
            <w:shd w:val="clear" w:color="auto" w:fill="auto"/>
            <w:vAlign w:val="center"/>
          </w:tcPr>
          <w:p w14:paraId="26A4247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shd w:val="clear" w:color="auto" w:fill="auto"/>
            <w:vAlign w:val="center"/>
          </w:tcPr>
          <w:p w14:paraId="02170D7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shd w:val="clear" w:color="auto" w:fill="auto"/>
            <w:vAlign w:val="center"/>
          </w:tcPr>
          <w:p w14:paraId="496B94B2" w14:textId="77777777" w:rsidR="00117773" w:rsidRDefault="000D79C2">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3F34590B" w14:textId="77777777" w:rsidR="00117773" w:rsidRDefault="000D79C2">
            <w:pPr>
              <w:snapToGrid w:val="0"/>
              <w:spacing w:line="280" w:lineRule="atLeast"/>
              <w:jc w:val="center"/>
              <w:rPr>
                <w:szCs w:val="20"/>
              </w:rPr>
            </w:pPr>
            <w:r>
              <w:rPr>
                <w:rFonts w:eastAsia="DengXian" w:cs="Arial"/>
                <w:szCs w:val="20"/>
                <w:lang w:val="en-US" w:eastAsia="zh-CN"/>
              </w:rPr>
              <w:t>6.1996</w:t>
            </w:r>
          </w:p>
        </w:tc>
        <w:tc>
          <w:tcPr>
            <w:tcW w:w="1434" w:type="dxa"/>
            <w:shd w:val="clear" w:color="auto" w:fill="FFFFFF"/>
            <w:vAlign w:val="center"/>
          </w:tcPr>
          <w:p w14:paraId="5648C673" w14:textId="77777777" w:rsidR="00117773" w:rsidRDefault="000D79C2">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40F2003F" w14:textId="77777777" w:rsidR="00117773" w:rsidRDefault="000D79C2">
            <w:pPr>
              <w:snapToGrid w:val="0"/>
              <w:spacing w:line="280" w:lineRule="atLeast"/>
              <w:jc w:val="center"/>
              <w:rPr>
                <w:rFonts w:eastAsia="DengXian" w:cs="Arial"/>
                <w:szCs w:val="20"/>
                <w:lang w:val="en-US" w:eastAsia="zh-CN"/>
              </w:rPr>
            </w:pPr>
            <w:r>
              <w:t>4.236</w:t>
            </w:r>
          </w:p>
        </w:tc>
        <w:tc>
          <w:tcPr>
            <w:tcW w:w="1249" w:type="dxa"/>
            <w:shd w:val="clear" w:color="auto" w:fill="auto"/>
          </w:tcPr>
          <w:p w14:paraId="1F003BE4" w14:textId="77777777" w:rsidR="00117773" w:rsidRDefault="000D79C2">
            <w:pPr>
              <w:snapToGrid w:val="0"/>
              <w:spacing w:line="280" w:lineRule="atLeast"/>
              <w:jc w:val="center"/>
            </w:pPr>
            <w:r>
              <w:rPr>
                <w:rFonts w:hint="eastAsia"/>
              </w:rPr>
              <w:t>0.039836</w:t>
            </w:r>
          </w:p>
        </w:tc>
      </w:tr>
      <w:tr w:rsidR="00117773" w14:paraId="048C788D" w14:textId="77777777">
        <w:trPr>
          <w:trHeight w:val="241"/>
        </w:trPr>
        <w:tc>
          <w:tcPr>
            <w:tcW w:w="1563" w:type="dxa"/>
            <w:vMerge/>
            <w:shd w:val="clear" w:color="auto" w:fill="auto"/>
            <w:vAlign w:val="center"/>
          </w:tcPr>
          <w:p w14:paraId="7C8AA48F" w14:textId="77777777" w:rsidR="00117773" w:rsidRDefault="00117773">
            <w:pPr>
              <w:snapToGrid w:val="0"/>
              <w:spacing w:line="280" w:lineRule="atLeast"/>
              <w:jc w:val="center"/>
              <w:rPr>
                <w:szCs w:val="20"/>
              </w:rPr>
            </w:pPr>
          </w:p>
        </w:tc>
        <w:tc>
          <w:tcPr>
            <w:tcW w:w="588" w:type="dxa"/>
            <w:shd w:val="clear" w:color="auto" w:fill="auto"/>
            <w:vAlign w:val="center"/>
          </w:tcPr>
          <w:p w14:paraId="6DD7F9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shd w:val="clear" w:color="auto" w:fill="auto"/>
            <w:vAlign w:val="center"/>
          </w:tcPr>
          <w:p w14:paraId="117B93A4" w14:textId="77777777" w:rsidR="00117773" w:rsidRDefault="000D79C2">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4CDBBB8A" w14:textId="77777777" w:rsidR="00117773" w:rsidRDefault="000D79C2">
            <w:pPr>
              <w:snapToGrid w:val="0"/>
              <w:spacing w:line="280" w:lineRule="atLeast"/>
              <w:jc w:val="center"/>
              <w:rPr>
                <w:szCs w:val="20"/>
              </w:rPr>
            </w:pPr>
            <w:r>
              <w:rPr>
                <w:rFonts w:eastAsia="DengXian" w:cs="Arial"/>
                <w:szCs w:val="20"/>
                <w:lang w:val="en-US" w:eastAsia="zh-CN"/>
              </w:rPr>
              <w:t>0.1558</w:t>
            </w:r>
          </w:p>
        </w:tc>
        <w:tc>
          <w:tcPr>
            <w:tcW w:w="1434" w:type="dxa"/>
            <w:shd w:val="clear" w:color="auto" w:fill="FFFFFF"/>
            <w:vAlign w:val="center"/>
          </w:tcPr>
          <w:p w14:paraId="24B6897B" w14:textId="77777777" w:rsidR="00117773" w:rsidRDefault="000D79C2">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09C50030" w14:textId="77777777" w:rsidR="00117773" w:rsidRDefault="000D79C2">
            <w:pPr>
              <w:snapToGrid w:val="0"/>
              <w:spacing w:line="280" w:lineRule="atLeast"/>
              <w:jc w:val="center"/>
              <w:rPr>
                <w:rFonts w:eastAsia="DengXian" w:cs="Arial"/>
                <w:szCs w:val="20"/>
                <w:lang w:val="en-US" w:eastAsia="zh-CN"/>
              </w:rPr>
            </w:pPr>
            <w:r>
              <w:t>0.19255</w:t>
            </w:r>
          </w:p>
        </w:tc>
        <w:tc>
          <w:tcPr>
            <w:tcW w:w="1249" w:type="dxa"/>
            <w:shd w:val="clear" w:color="auto" w:fill="auto"/>
          </w:tcPr>
          <w:p w14:paraId="65A4F65F" w14:textId="77777777" w:rsidR="00117773" w:rsidRDefault="000D79C2">
            <w:pPr>
              <w:snapToGrid w:val="0"/>
              <w:spacing w:line="280" w:lineRule="atLeast"/>
              <w:jc w:val="center"/>
            </w:pPr>
            <w:r>
              <w:rPr>
                <w:rFonts w:hint="eastAsia"/>
              </w:rPr>
              <w:t>0.179783</w:t>
            </w:r>
          </w:p>
        </w:tc>
      </w:tr>
      <w:tr w:rsidR="00117773" w14:paraId="6BBDBFAB" w14:textId="77777777">
        <w:trPr>
          <w:trHeight w:val="241"/>
        </w:trPr>
        <w:tc>
          <w:tcPr>
            <w:tcW w:w="1563" w:type="dxa"/>
            <w:vMerge/>
            <w:shd w:val="clear" w:color="auto" w:fill="auto"/>
            <w:vAlign w:val="center"/>
          </w:tcPr>
          <w:p w14:paraId="1BF96B21" w14:textId="77777777" w:rsidR="00117773" w:rsidRDefault="00117773">
            <w:pPr>
              <w:snapToGrid w:val="0"/>
              <w:spacing w:line="280" w:lineRule="atLeast"/>
              <w:jc w:val="center"/>
              <w:rPr>
                <w:szCs w:val="20"/>
              </w:rPr>
            </w:pPr>
          </w:p>
        </w:tc>
        <w:tc>
          <w:tcPr>
            <w:tcW w:w="588" w:type="dxa"/>
            <w:shd w:val="clear" w:color="auto" w:fill="auto"/>
            <w:vAlign w:val="center"/>
          </w:tcPr>
          <w:p w14:paraId="4A8F836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shd w:val="clear" w:color="auto" w:fill="auto"/>
            <w:vAlign w:val="center"/>
          </w:tcPr>
          <w:p w14:paraId="7EB15CB6" w14:textId="77777777" w:rsidR="00117773" w:rsidRDefault="000D79C2">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3E9ED6" w14:textId="77777777" w:rsidR="00117773" w:rsidRDefault="000D79C2">
            <w:pPr>
              <w:snapToGrid w:val="0"/>
              <w:spacing w:line="280" w:lineRule="atLeast"/>
              <w:jc w:val="center"/>
              <w:rPr>
                <w:szCs w:val="20"/>
              </w:rPr>
            </w:pPr>
            <w:r>
              <w:rPr>
                <w:rFonts w:eastAsia="DengXian" w:cs="Arial"/>
                <w:szCs w:val="20"/>
                <w:lang w:val="en-US" w:eastAsia="zh-CN"/>
              </w:rPr>
              <w:t>15.2697</w:t>
            </w:r>
          </w:p>
        </w:tc>
        <w:tc>
          <w:tcPr>
            <w:tcW w:w="1434" w:type="dxa"/>
            <w:shd w:val="clear" w:color="auto" w:fill="FFFFFF"/>
            <w:vAlign w:val="center"/>
          </w:tcPr>
          <w:p w14:paraId="7E606728" w14:textId="77777777" w:rsidR="00117773" w:rsidRDefault="000D79C2">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53626DA1" w14:textId="77777777" w:rsidR="00117773" w:rsidRDefault="000D79C2">
            <w:pPr>
              <w:snapToGrid w:val="0"/>
              <w:spacing w:line="280" w:lineRule="atLeast"/>
              <w:jc w:val="center"/>
              <w:rPr>
                <w:rFonts w:eastAsia="DengXian" w:cs="Arial"/>
                <w:szCs w:val="20"/>
                <w:lang w:val="en-US" w:eastAsia="zh-CN"/>
              </w:rPr>
            </w:pPr>
            <w:r>
              <w:t>4.99</w:t>
            </w:r>
          </w:p>
        </w:tc>
        <w:tc>
          <w:tcPr>
            <w:tcW w:w="1249" w:type="dxa"/>
            <w:shd w:val="clear" w:color="auto" w:fill="auto"/>
          </w:tcPr>
          <w:p w14:paraId="02149C53" w14:textId="77777777" w:rsidR="00117773" w:rsidRDefault="000D79C2">
            <w:pPr>
              <w:snapToGrid w:val="0"/>
              <w:spacing w:line="280" w:lineRule="atLeast"/>
              <w:jc w:val="center"/>
            </w:pPr>
            <w:r>
              <w:rPr>
                <w:rFonts w:hint="eastAsia"/>
              </w:rPr>
              <w:t>1.130020</w:t>
            </w:r>
          </w:p>
        </w:tc>
      </w:tr>
      <w:tr w:rsidR="00117773" w14:paraId="5A2A6D28" w14:textId="77777777">
        <w:trPr>
          <w:trHeight w:val="241"/>
        </w:trPr>
        <w:tc>
          <w:tcPr>
            <w:tcW w:w="1563" w:type="dxa"/>
            <w:vMerge w:val="restart"/>
            <w:shd w:val="clear" w:color="auto" w:fill="auto"/>
            <w:vAlign w:val="center"/>
          </w:tcPr>
          <w:p w14:paraId="696EE0B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shd w:val="clear" w:color="auto" w:fill="auto"/>
            <w:vAlign w:val="center"/>
          </w:tcPr>
          <w:p w14:paraId="5DAF6B9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shd w:val="clear" w:color="auto" w:fill="auto"/>
            <w:vAlign w:val="center"/>
          </w:tcPr>
          <w:p w14:paraId="2DBECEDB" w14:textId="77777777" w:rsidR="00117773" w:rsidRDefault="000D79C2">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0C1262FB" w14:textId="77777777" w:rsidR="00117773" w:rsidRDefault="000D79C2">
            <w:pPr>
              <w:snapToGrid w:val="0"/>
              <w:spacing w:line="280" w:lineRule="atLeast"/>
              <w:jc w:val="center"/>
              <w:rPr>
                <w:szCs w:val="20"/>
              </w:rPr>
            </w:pPr>
            <w:r>
              <w:rPr>
                <w:rFonts w:eastAsia="DengXian" w:cs="Arial"/>
                <w:szCs w:val="20"/>
                <w:lang w:val="en-US" w:eastAsia="zh-CN"/>
              </w:rPr>
              <w:t>12.0487</w:t>
            </w:r>
          </w:p>
        </w:tc>
        <w:tc>
          <w:tcPr>
            <w:tcW w:w="1434" w:type="dxa"/>
            <w:shd w:val="clear" w:color="auto" w:fill="FFFFFF"/>
            <w:vAlign w:val="center"/>
          </w:tcPr>
          <w:p w14:paraId="386BEC3C" w14:textId="77777777" w:rsidR="00117773" w:rsidRDefault="000D79C2">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1F52845A" w14:textId="77777777" w:rsidR="00117773" w:rsidRDefault="000D79C2">
            <w:pPr>
              <w:snapToGrid w:val="0"/>
              <w:spacing w:line="280" w:lineRule="atLeast"/>
              <w:jc w:val="center"/>
              <w:rPr>
                <w:rFonts w:eastAsia="DengXian" w:cs="Arial"/>
                <w:szCs w:val="20"/>
                <w:lang w:val="en-US" w:eastAsia="zh-CN"/>
              </w:rPr>
            </w:pPr>
            <w:r>
              <w:t>1.3293</w:t>
            </w:r>
          </w:p>
        </w:tc>
        <w:tc>
          <w:tcPr>
            <w:tcW w:w="1249" w:type="dxa"/>
            <w:shd w:val="clear" w:color="auto" w:fill="auto"/>
          </w:tcPr>
          <w:p w14:paraId="3BAC4045" w14:textId="77777777" w:rsidR="00117773" w:rsidRDefault="000D79C2">
            <w:pPr>
              <w:snapToGrid w:val="0"/>
              <w:spacing w:line="280" w:lineRule="atLeast"/>
              <w:jc w:val="center"/>
            </w:pPr>
            <w:r>
              <w:rPr>
                <w:rFonts w:hint="eastAsia"/>
              </w:rPr>
              <w:t>0.283447</w:t>
            </w:r>
          </w:p>
        </w:tc>
      </w:tr>
      <w:tr w:rsidR="00117773" w14:paraId="0882BB85" w14:textId="77777777">
        <w:trPr>
          <w:trHeight w:val="241"/>
        </w:trPr>
        <w:tc>
          <w:tcPr>
            <w:tcW w:w="1563" w:type="dxa"/>
            <w:vMerge/>
            <w:shd w:val="clear" w:color="auto" w:fill="auto"/>
            <w:vAlign w:val="center"/>
          </w:tcPr>
          <w:p w14:paraId="28AA8C6C" w14:textId="77777777" w:rsidR="00117773" w:rsidRDefault="00117773">
            <w:pPr>
              <w:snapToGrid w:val="0"/>
              <w:spacing w:line="280" w:lineRule="atLeast"/>
              <w:jc w:val="center"/>
              <w:rPr>
                <w:szCs w:val="20"/>
              </w:rPr>
            </w:pPr>
          </w:p>
        </w:tc>
        <w:tc>
          <w:tcPr>
            <w:tcW w:w="588" w:type="dxa"/>
            <w:shd w:val="clear" w:color="auto" w:fill="auto"/>
            <w:vAlign w:val="center"/>
          </w:tcPr>
          <w:p w14:paraId="31D9CC8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shd w:val="clear" w:color="auto" w:fill="auto"/>
            <w:vAlign w:val="center"/>
          </w:tcPr>
          <w:p w14:paraId="0B8705FF" w14:textId="77777777" w:rsidR="00117773" w:rsidRDefault="000D79C2">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55FDC3A7" w14:textId="77777777" w:rsidR="00117773" w:rsidRDefault="000D79C2">
            <w:pPr>
              <w:snapToGrid w:val="0"/>
              <w:spacing w:line="280" w:lineRule="atLeast"/>
              <w:jc w:val="center"/>
              <w:rPr>
                <w:szCs w:val="20"/>
              </w:rPr>
            </w:pPr>
            <w:r>
              <w:rPr>
                <w:rFonts w:eastAsia="DengXian" w:cs="Arial"/>
                <w:szCs w:val="20"/>
                <w:lang w:val="en-US" w:eastAsia="zh-CN"/>
              </w:rPr>
              <w:t>2.3261</w:t>
            </w:r>
          </w:p>
        </w:tc>
        <w:tc>
          <w:tcPr>
            <w:tcW w:w="1434" w:type="dxa"/>
            <w:shd w:val="clear" w:color="auto" w:fill="FFFFFF"/>
            <w:vAlign w:val="center"/>
          </w:tcPr>
          <w:p w14:paraId="0347CA78" w14:textId="77777777" w:rsidR="00117773" w:rsidRDefault="000D79C2">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742F072D" w14:textId="77777777" w:rsidR="00117773" w:rsidRDefault="000D79C2">
            <w:pPr>
              <w:snapToGrid w:val="0"/>
              <w:spacing w:line="280" w:lineRule="atLeast"/>
              <w:jc w:val="center"/>
              <w:rPr>
                <w:rFonts w:eastAsia="DengXian" w:cs="Arial"/>
                <w:szCs w:val="20"/>
                <w:lang w:val="en-US" w:eastAsia="zh-CN"/>
              </w:rPr>
            </w:pPr>
            <w:r>
              <w:t>0.1442</w:t>
            </w:r>
          </w:p>
        </w:tc>
        <w:tc>
          <w:tcPr>
            <w:tcW w:w="1249" w:type="dxa"/>
            <w:shd w:val="clear" w:color="auto" w:fill="auto"/>
          </w:tcPr>
          <w:p w14:paraId="4B334249" w14:textId="77777777" w:rsidR="00117773" w:rsidRDefault="000D79C2">
            <w:pPr>
              <w:snapToGrid w:val="0"/>
              <w:spacing w:line="280" w:lineRule="atLeast"/>
              <w:jc w:val="center"/>
            </w:pPr>
            <w:r>
              <w:rPr>
                <w:rFonts w:hint="eastAsia"/>
              </w:rPr>
              <w:t>0.435965</w:t>
            </w:r>
          </w:p>
        </w:tc>
      </w:tr>
      <w:tr w:rsidR="00117773" w14:paraId="4B1FF624" w14:textId="77777777">
        <w:trPr>
          <w:trHeight w:val="243"/>
        </w:trPr>
        <w:tc>
          <w:tcPr>
            <w:tcW w:w="1563" w:type="dxa"/>
            <w:vMerge/>
            <w:shd w:val="clear" w:color="auto" w:fill="auto"/>
            <w:vAlign w:val="center"/>
          </w:tcPr>
          <w:p w14:paraId="1A609E5B" w14:textId="77777777" w:rsidR="00117773" w:rsidRDefault="00117773">
            <w:pPr>
              <w:snapToGrid w:val="0"/>
              <w:spacing w:line="280" w:lineRule="atLeast"/>
              <w:jc w:val="center"/>
              <w:rPr>
                <w:szCs w:val="20"/>
              </w:rPr>
            </w:pPr>
          </w:p>
        </w:tc>
        <w:tc>
          <w:tcPr>
            <w:tcW w:w="588" w:type="dxa"/>
            <w:shd w:val="clear" w:color="auto" w:fill="auto"/>
            <w:vAlign w:val="center"/>
          </w:tcPr>
          <w:p w14:paraId="07A7D604"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shd w:val="clear" w:color="auto" w:fill="auto"/>
            <w:vAlign w:val="center"/>
          </w:tcPr>
          <w:p w14:paraId="4CC9F978" w14:textId="77777777" w:rsidR="00117773" w:rsidRDefault="000D79C2">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7B745C43" w14:textId="77777777" w:rsidR="00117773" w:rsidRDefault="000D79C2">
            <w:pPr>
              <w:snapToGrid w:val="0"/>
              <w:spacing w:line="280" w:lineRule="atLeast"/>
              <w:jc w:val="center"/>
              <w:rPr>
                <w:szCs w:val="20"/>
              </w:rPr>
            </w:pPr>
            <w:r>
              <w:rPr>
                <w:rFonts w:eastAsia="DengXian" w:cs="Arial"/>
                <w:szCs w:val="20"/>
                <w:lang w:val="en-US" w:eastAsia="zh-CN"/>
              </w:rPr>
              <w:t>0.0157</w:t>
            </w:r>
          </w:p>
        </w:tc>
        <w:tc>
          <w:tcPr>
            <w:tcW w:w="1434" w:type="dxa"/>
            <w:shd w:val="clear" w:color="auto" w:fill="FFFFFF"/>
            <w:vAlign w:val="center"/>
          </w:tcPr>
          <w:p w14:paraId="3A047738" w14:textId="77777777" w:rsidR="00117773" w:rsidRDefault="000D79C2">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585E6301" w14:textId="77777777" w:rsidR="00117773" w:rsidRDefault="000D79C2">
            <w:pPr>
              <w:snapToGrid w:val="0"/>
              <w:spacing w:line="280" w:lineRule="atLeast"/>
              <w:jc w:val="center"/>
              <w:rPr>
                <w:rFonts w:eastAsia="DengXian" w:cs="Arial"/>
                <w:szCs w:val="20"/>
                <w:lang w:val="en-US" w:eastAsia="zh-CN"/>
              </w:rPr>
            </w:pPr>
            <w:r>
              <w:t>-13.19</w:t>
            </w:r>
          </w:p>
        </w:tc>
        <w:tc>
          <w:tcPr>
            <w:tcW w:w="1249" w:type="dxa"/>
            <w:shd w:val="clear" w:color="auto" w:fill="auto"/>
          </w:tcPr>
          <w:p w14:paraId="3808F807" w14:textId="77777777" w:rsidR="00117773" w:rsidRDefault="000D79C2">
            <w:pPr>
              <w:snapToGrid w:val="0"/>
              <w:spacing w:line="280" w:lineRule="atLeast"/>
              <w:jc w:val="center"/>
            </w:pPr>
            <w:r>
              <w:rPr>
                <w:rFonts w:hint="eastAsia"/>
              </w:rPr>
              <w:t>-17.043530</w:t>
            </w:r>
          </w:p>
        </w:tc>
      </w:tr>
      <w:tr w:rsidR="00117773" w14:paraId="0553FBE8" w14:textId="77777777">
        <w:trPr>
          <w:trHeight w:val="243"/>
        </w:trPr>
        <w:tc>
          <w:tcPr>
            <w:tcW w:w="2151" w:type="dxa"/>
            <w:gridSpan w:val="2"/>
            <w:shd w:val="clear" w:color="auto" w:fill="auto"/>
            <w:vAlign w:val="center"/>
          </w:tcPr>
          <w:p w14:paraId="24329580" w14:textId="77777777" w:rsidR="00117773" w:rsidRDefault="000D79C2">
            <w:pPr>
              <w:snapToGrid w:val="0"/>
              <w:spacing w:line="280" w:lineRule="atLeast"/>
              <w:jc w:val="center"/>
              <w:rPr>
                <w:strike/>
                <w:szCs w:val="20"/>
              </w:rPr>
            </w:pPr>
            <w:r>
              <w:rPr>
                <w:rFonts w:eastAsia="SimSun" w:hAnsi="Cambria Math"/>
                <w:strike/>
                <w:szCs w:val="20"/>
                <w:lang w:eastAsia="zh-CN"/>
              </w:rPr>
              <w:lastRenderedPageBreak/>
              <w:t>scaling factor d_s to d3D (if validated)</w:t>
            </w:r>
          </w:p>
        </w:tc>
        <w:tc>
          <w:tcPr>
            <w:tcW w:w="1575" w:type="dxa"/>
            <w:shd w:val="clear" w:color="auto" w:fill="auto"/>
            <w:vAlign w:val="center"/>
          </w:tcPr>
          <w:p w14:paraId="439E21D9"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24854D36" w14:textId="77777777" w:rsidR="00117773" w:rsidRDefault="00117773">
            <w:pPr>
              <w:snapToGrid w:val="0"/>
              <w:spacing w:line="280" w:lineRule="atLeast"/>
              <w:jc w:val="center"/>
              <w:rPr>
                <w:strike/>
                <w:szCs w:val="20"/>
              </w:rPr>
            </w:pPr>
          </w:p>
        </w:tc>
        <w:tc>
          <w:tcPr>
            <w:tcW w:w="1434" w:type="dxa"/>
            <w:shd w:val="clear" w:color="auto" w:fill="FFFFFF"/>
            <w:vAlign w:val="center"/>
          </w:tcPr>
          <w:p w14:paraId="28EFE01E"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1575AE07" w14:textId="77777777" w:rsidR="00117773" w:rsidRDefault="00117773">
            <w:pPr>
              <w:snapToGrid w:val="0"/>
              <w:spacing w:line="280" w:lineRule="atLeast"/>
              <w:jc w:val="center"/>
              <w:rPr>
                <w:rFonts w:eastAsia="DengXian" w:cs="Arial"/>
                <w:strike/>
                <w:szCs w:val="20"/>
                <w:lang w:val="en-US" w:eastAsia="zh-CN"/>
              </w:rPr>
            </w:pPr>
          </w:p>
        </w:tc>
        <w:tc>
          <w:tcPr>
            <w:tcW w:w="1249" w:type="dxa"/>
            <w:shd w:val="clear" w:color="auto" w:fill="auto"/>
            <w:vAlign w:val="center"/>
          </w:tcPr>
          <w:p w14:paraId="5EA1EED3" w14:textId="77777777" w:rsidR="00117773" w:rsidRDefault="00117773">
            <w:pPr>
              <w:snapToGrid w:val="0"/>
              <w:spacing w:line="280" w:lineRule="atLeast"/>
              <w:jc w:val="center"/>
              <w:rPr>
                <w:strike/>
                <w:szCs w:val="20"/>
              </w:rPr>
            </w:pPr>
          </w:p>
        </w:tc>
      </w:tr>
      <w:tr w:rsidR="00117773" w14:paraId="0DE5B73B" w14:textId="77777777">
        <w:trPr>
          <w:trHeight w:val="243"/>
        </w:trPr>
        <w:tc>
          <w:tcPr>
            <w:tcW w:w="2151" w:type="dxa"/>
            <w:gridSpan w:val="2"/>
            <w:shd w:val="clear" w:color="auto" w:fill="auto"/>
            <w:vAlign w:val="center"/>
          </w:tcPr>
          <w:p w14:paraId="01F3B24D"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shd w:val="clear" w:color="auto" w:fill="auto"/>
            <w:vAlign w:val="center"/>
          </w:tcPr>
          <w:p w14:paraId="7D0BDE3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4B59685C"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005639E"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29CB8834" w14:textId="77777777" w:rsidR="00117773" w:rsidRDefault="000D79C2">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shd w:val="clear" w:color="auto" w:fill="auto"/>
            <w:vAlign w:val="center"/>
          </w:tcPr>
          <w:p w14:paraId="00350AA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40B305C3" w14:textId="77777777" w:rsidR="00117773" w:rsidRDefault="000D79C2">
      <w:pPr>
        <w:widowControl w:val="0"/>
        <w:spacing w:before="60"/>
        <w:rPr>
          <w:rFonts w:eastAsia="SimSun"/>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bookmarkStart w:id="1889" w:name="_Hlk196945510"/>
      <w:r>
        <w:rPr>
          <w:rFonts w:eastAsia="SimSun"/>
          <w:lang w:val="en-US" w:eastAsia="zh-CN"/>
        </w:rPr>
        <w:t>Distributions of h</w:t>
      </w:r>
      <w:r>
        <w:rPr>
          <w:rFonts w:eastAsia="SimSun" w:hint="eastAsia"/>
          <w:lang w:val="en-US" w:eastAsia="zh-CN"/>
        </w:rPr>
        <w:t>eight and distance of reference point</w:t>
      </w:r>
      <w:r>
        <w:rPr>
          <w:rFonts w:eastAsia="SimSun"/>
          <w:lang w:val="en-US" w:eastAsia="zh-CN"/>
        </w:rPr>
        <w:t xml:space="preserve"> are not subject to geographical constraints on UT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bookmarkEnd w:id="1889"/>
    </w:p>
    <w:p w14:paraId="2EF0DBF2" w14:textId="77777777" w:rsidR="00117773" w:rsidRDefault="000D79C2">
      <w:pPr>
        <w:widowControl w:val="0"/>
        <w:spacing w:before="60"/>
        <w:rPr>
          <w:rFonts w:eastAsia="SimSun"/>
          <w:lang w:val="en-US" w:eastAsia="zh-CN"/>
        </w:rPr>
      </w:pPr>
      <w:r>
        <w:rPr>
          <w:rFonts w:eastAsia="SimSun"/>
          <w:lang w:val="en-US" w:eastAsia="zh-CN"/>
        </w:rPr>
        <w:t>Note 2: The reference points for generating the TRP monostatic background channel have no mobility, i.e. 0 km/h.</w:t>
      </w:r>
    </w:p>
    <w:p w14:paraId="69329141" w14:textId="77777777" w:rsidR="00117773" w:rsidRDefault="00117773">
      <w:pPr>
        <w:rPr>
          <w:rFonts w:eastAsiaTheme="minorEastAsia"/>
          <w:lang w:val="en-US" w:eastAsia="zh-CN"/>
        </w:rPr>
      </w:pPr>
    </w:p>
    <w:p w14:paraId="53FB493F" w14:textId="77777777" w:rsidR="00117773" w:rsidRDefault="00117773">
      <w:pPr>
        <w:rPr>
          <w:rFonts w:eastAsiaTheme="minorEastAsia"/>
          <w:lang w:val="en-US" w:eastAsia="zh-CN"/>
        </w:rPr>
      </w:pPr>
    </w:p>
    <w:p w14:paraId="6A35DF89" w14:textId="77777777" w:rsidR="00117773" w:rsidRDefault="000D79C2">
      <w:pPr>
        <w:pStyle w:val="0Maintext"/>
        <w:ind w:firstLine="0"/>
        <w:rPr>
          <w:highlight w:val="green"/>
        </w:rPr>
      </w:pPr>
      <w:r>
        <w:rPr>
          <w:highlight w:val="green"/>
        </w:rPr>
        <w:t>Agreement</w:t>
      </w:r>
      <w:r>
        <w:t xml:space="preserve"> ([Post-120bis-ISAC-02])</w:t>
      </w:r>
    </w:p>
    <w:p w14:paraId="2FCD68F5" w14:textId="77777777" w:rsidR="00117773" w:rsidRDefault="000D79C2">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UT monostatic sensing for the following sensing scenarios are provided in the following table </w:t>
      </w:r>
    </w:p>
    <w:p w14:paraId="76403ED7"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4C71E154" w14:textId="77777777">
        <w:trPr>
          <w:trHeight w:val="412"/>
        </w:trPr>
        <w:tc>
          <w:tcPr>
            <w:tcW w:w="2151" w:type="dxa"/>
            <w:gridSpan w:val="2"/>
            <w:vMerge w:val="restart"/>
            <w:shd w:val="clear" w:color="auto" w:fill="auto"/>
            <w:vAlign w:val="center"/>
          </w:tcPr>
          <w:p w14:paraId="19B7B505" w14:textId="77777777" w:rsidR="00117773" w:rsidRDefault="000D79C2">
            <w:pPr>
              <w:snapToGrid w:val="0"/>
              <w:spacing w:line="280" w:lineRule="atLeast"/>
              <w:jc w:val="center"/>
              <w:rPr>
                <w:szCs w:val="20"/>
              </w:rPr>
            </w:pPr>
            <w:r>
              <w:rPr>
                <w:rFonts w:hint="eastAsia"/>
                <w:szCs w:val="20"/>
              </w:rPr>
              <w:t>Scenario</w:t>
            </w:r>
          </w:p>
        </w:tc>
        <w:tc>
          <w:tcPr>
            <w:tcW w:w="6607" w:type="dxa"/>
            <w:gridSpan w:val="5"/>
            <w:shd w:val="clear" w:color="auto" w:fill="auto"/>
            <w:vAlign w:val="center"/>
          </w:tcPr>
          <w:p w14:paraId="37A83E7C" w14:textId="77777777" w:rsidR="00117773" w:rsidRDefault="000D79C2">
            <w:pPr>
              <w:snapToGrid w:val="0"/>
              <w:spacing w:line="280" w:lineRule="atLeast"/>
              <w:jc w:val="center"/>
              <w:rPr>
                <w:rFonts w:eastAsia="SimSun"/>
                <w:szCs w:val="20"/>
                <w:lang w:val="en-US" w:eastAsia="zh-CN"/>
              </w:rPr>
            </w:pPr>
            <w:r>
              <w:rPr>
                <w:rFonts w:eastAsia="SimSun"/>
                <w:szCs w:val="20"/>
                <w:lang w:val="en-US" w:eastAsia="zh-CN"/>
              </w:rPr>
              <w:t>UT monostatic sensing</w:t>
            </w:r>
          </w:p>
        </w:tc>
      </w:tr>
      <w:tr w:rsidR="00117773" w14:paraId="3CCDFC42" w14:textId="77777777">
        <w:trPr>
          <w:trHeight w:val="197"/>
        </w:trPr>
        <w:tc>
          <w:tcPr>
            <w:tcW w:w="2151" w:type="dxa"/>
            <w:gridSpan w:val="2"/>
            <w:vMerge/>
            <w:shd w:val="clear" w:color="auto" w:fill="auto"/>
            <w:vAlign w:val="center"/>
          </w:tcPr>
          <w:p w14:paraId="47DE3BE4" w14:textId="77777777" w:rsidR="00117773" w:rsidRDefault="00117773">
            <w:pPr>
              <w:snapToGrid w:val="0"/>
              <w:spacing w:line="280" w:lineRule="atLeast"/>
              <w:jc w:val="center"/>
              <w:rPr>
                <w:szCs w:val="20"/>
              </w:rPr>
            </w:pPr>
          </w:p>
        </w:tc>
        <w:tc>
          <w:tcPr>
            <w:tcW w:w="1575" w:type="dxa"/>
            <w:shd w:val="clear" w:color="auto" w:fill="auto"/>
            <w:vAlign w:val="center"/>
          </w:tcPr>
          <w:p w14:paraId="33AC74A4"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7A03971C"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76C8FDB6" w14:textId="77777777" w:rsidR="00117773" w:rsidRDefault="000D79C2">
            <w:pPr>
              <w:snapToGrid w:val="0"/>
              <w:spacing w:line="280" w:lineRule="atLeast"/>
              <w:jc w:val="center"/>
              <w:rPr>
                <w:rFonts w:eastAsia="DengXian"/>
                <w:szCs w:val="20"/>
                <w:lang w:val="en-US" w:eastAsia="zh-CN"/>
              </w:rPr>
            </w:pPr>
            <w:r>
              <w:rPr>
                <w:rFonts w:eastAsia="DengXian" w:hint="eastAsia"/>
                <w:szCs w:val="20"/>
                <w:lang w:val="en-US" w:eastAsia="zh-CN"/>
              </w:rPr>
              <w:t>H</w:t>
            </w:r>
            <w:r>
              <w:rPr>
                <w:rFonts w:eastAsia="DengXian"/>
                <w:szCs w:val="20"/>
                <w:lang w:val="en-US" w:eastAsia="zh-CN"/>
              </w:rPr>
              <w:t>ighway(FR2) /</w:t>
            </w:r>
          </w:p>
          <w:p w14:paraId="17BA28BB" w14:textId="77777777" w:rsidR="00117773" w:rsidRDefault="000D79C2">
            <w:pPr>
              <w:snapToGrid w:val="0"/>
              <w:spacing w:line="280" w:lineRule="atLeast"/>
              <w:jc w:val="center"/>
              <w:rPr>
                <w:szCs w:val="20"/>
              </w:rPr>
            </w:pPr>
            <w:r>
              <w:rPr>
                <w:rFonts w:eastAsia="DengXian"/>
                <w:szCs w:val="20"/>
                <w:lang w:val="en-US" w:eastAsia="zh-CN"/>
              </w:rPr>
              <w:t>HST(FR2)</w:t>
            </w:r>
          </w:p>
        </w:tc>
        <w:tc>
          <w:tcPr>
            <w:tcW w:w="1093" w:type="dxa"/>
            <w:shd w:val="clear" w:color="auto" w:fill="auto"/>
            <w:vAlign w:val="center"/>
          </w:tcPr>
          <w:p w14:paraId="5BB939EA" w14:textId="77777777" w:rsidR="00117773" w:rsidRDefault="000D79C2">
            <w:pPr>
              <w:snapToGrid w:val="0"/>
              <w:spacing w:line="280" w:lineRule="atLeast"/>
              <w:jc w:val="center"/>
              <w:rPr>
                <w:szCs w:val="20"/>
              </w:rPr>
            </w:pPr>
            <w:r>
              <w:rPr>
                <w:rFonts w:hint="eastAsia"/>
                <w:szCs w:val="20"/>
              </w:rPr>
              <w:t>UMi</w:t>
            </w:r>
          </w:p>
        </w:tc>
        <w:tc>
          <w:tcPr>
            <w:tcW w:w="1434" w:type="dxa"/>
            <w:shd w:val="clear" w:color="auto" w:fill="auto"/>
            <w:vAlign w:val="center"/>
          </w:tcPr>
          <w:p w14:paraId="6BEFB7BF"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6669103F" w14:textId="77777777" w:rsidR="00117773" w:rsidRDefault="000D79C2">
            <w:pPr>
              <w:snapToGrid w:val="0"/>
              <w:spacing w:line="280" w:lineRule="atLeast"/>
              <w:jc w:val="center"/>
              <w:rPr>
                <w:rFonts w:eastAsia="DengXian"/>
                <w:szCs w:val="20"/>
                <w:lang w:val="en-US" w:eastAsia="zh-CN"/>
              </w:rPr>
            </w:pPr>
            <w:r>
              <w:rPr>
                <w:rFonts w:hint="eastAsia"/>
                <w:szCs w:val="20"/>
                <w:lang w:val="en-US" w:eastAsia="zh-CN"/>
              </w:rPr>
              <w:t>Highway</w:t>
            </w:r>
            <w:r>
              <w:rPr>
                <w:rFonts w:eastAsia="DengXian"/>
                <w:szCs w:val="20"/>
                <w:lang w:val="en-US" w:eastAsia="zh-CN"/>
              </w:rPr>
              <w:t>(FR1) /</w:t>
            </w:r>
          </w:p>
          <w:p w14:paraId="67A13672" w14:textId="77777777" w:rsidR="00117773" w:rsidRDefault="000D79C2">
            <w:pPr>
              <w:snapToGrid w:val="0"/>
              <w:spacing w:line="280" w:lineRule="atLeast"/>
              <w:jc w:val="center"/>
              <w:rPr>
                <w:szCs w:val="20"/>
              </w:rPr>
            </w:pPr>
            <w:r>
              <w:rPr>
                <w:rFonts w:eastAsia="DengXian"/>
                <w:szCs w:val="20"/>
                <w:lang w:val="en-US" w:eastAsia="zh-CN"/>
              </w:rPr>
              <w:t>HST(FR1)</w:t>
            </w:r>
          </w:p>
        </w:tc>
        <w:tc>
          <w:tcPr>
            <w:tcW w:w="1256" w:type="dxa"/>
            <w:shd w:val="clear" w:color="auto" w:fill="auto"/>
            <w:vAlign w:val="center"/>
          </w:tcPr>
          <w:p w14:paraId="2EB2B365" w14:textId="77777777" w:rsidR="00117773" w:rsidRDefault="000D79C2">
            <w:pPr>
              <w:snapToGrid w:val="0"/>
              <w:spacing w:line="280" w:lineRule="atLeast"/>
              <w:jc w:val="center"/>
              <w:rPr>
                <w:szCs w:val="20"/>
              </w:rPr>
            </w:pPr>
            <w:r>
              <w:rPr>
                <w:rFonts w:hint="eastAsia"/>
                <w:szCs w:val="20"/>
              </w:rPr>
              <w:t>Indoor office</w:t>
            </w:r>
          </w:p>
        </w:tc>
        <w:tc>
          <w:tcPr>
            <w:tcW w:w="1249" w:type="dxa"/>
            <w:shd w:val="clear" w:color="auto" w:fill="auto"/>
            <w:vAlign w:val="center"/>
          </w:tcPr>
          <w:p w14:paraId="1898E676"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46A3E59F" w14:textId="77777777">
        <w:trPr>
          <w:trHeight w:val="241"/>
        </w:trPr>
        <w:tc>
          <w:tcPr>
            <w:tcW w:w="1563" w:type="dxa"/>
            <w:vMerge w:val="restart"/>
            <w:shd w:val="clear" w:color="auto" w:fill="auto"/>
            <w:vAlign w:val="center"/>
          </w:tcPr>
          <w:p w14:paraId="45533D14"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shd w:val="clear" w:color="auto" w:fill="auto"/>
            <w:vAlign w:val="center"/>
          </w:tcPr>
          <w:p w14:paraId="255AFE96"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shd w:val="clear" w:color="auto" w:fill="auto"/>
            <w:vAlign w:val="center"/>
          </w:tcPr>
          <w:p w14:paraId="2EE57D8F" w14:textId="77777777" w:rsidR="00117773" w:rsidRDefault="000D79C2">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350EB236" w14:textId="77777777" w:rsidR="00117773" w:rsidRDefault="000D79C2">
            <w:pPr>
              <w:snapToGrid w:val="0"/>
              <w:spacing w:line="280" w:lineRule="atLeast"/>
              <w:jc w:val="center"/>
              <w:rPr>
                <w:szCs w:val="20"/>
              </w:rPr>
            </w:pPr>
            <w:r>
              <w:rPr>
                <w:szCs w:val="20"/>
              </w:rPr>
              <w:t>10.0220</w:t>
            </w:r>
          </w:p>
        </w:tc>
        <w:tc>
          <w:tcPr>
            <w:tcW w:w="1434" w:type="dxa"/>
            <w:shd w:val="clear" w:color="auto" w:fill="FFFFFF"/>
            <w:vAlign w:val="center"/>
          </w:tcPr>
          <w:p w14:paraId="0FD7A49A" w14:textId="77777777" w:rsidR="00117773" w:rsidRDefault="000D79C2">
            <w:pPr>
              <w:snapToGrid w:val="0"/>
              <w:spacing w:line="280" w:lineRule="atLeast"/>
              <w:jc w:val="center"/>
              <w:rPr>
                <w:szCs w:val="20"/>
              </w:rPr>
            </w:pPr>
            <w:r>
              <w:rPr>
                <w:rFonts w:eastAsia="SimSun" w:hint="eastAsia"/>
                <w:szCs w:val="20"/>
                <w:lang w:val="en-US" w:eastAsia="zh-CN"/>
              </w:rPr>
              <w:t>10.2421</w:t>
            </w:r>
          </w:p>
        </w:tc>
        <w:tc>
          <w:tcPr>
            <w:tcW w:w="1256" w:type="dxa"/>
            <w:shd w:val="clear" w:color="auto" w:fill="F2F2F2" w:themeFill="background1" w:themeFillShade="F2"/>
            <w:vAlign w:val="center"/>
          </w:tcPr>
          <w:p w14:paraId="5ED25965"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4.3733</w:t>
            </w:r>
          </w:p>
        </w:tc>
        <w:tc>
          <w:tcPr>
            <w:tcW w:w="1249" w:type="dxa"/>
            <w:shd w:val="clear" w:color="auto" w:fill="auto"/>
          </w:tcPr>
          <w:p w14:paraId="46BC7366" w14:textId="77777777" w:rsidR="00117773" w:rsidRDefault="000D79C2">
            <w:pPr>
              <w:snapToGrid w:val="0"/>
              <w:spacing w:line="280" w:lineRule="atLeast"/>
              <w:jc w:val="center"/>
            </w:pPr>
            <w:r>
              <w:rPr>
                <w:rFonts w:ascii="Times New Roman" w:eastAsia="SimSun" w:hAnsi="Times New Roman" w:hint="eastAsia"/>
                <w:szCs w:val="20"/>
              </w:rPr>
              <w:t>0.231418</w:t>
            </w:r>
          </w:p>
        </w:tc>
      </w:tr>
      <w:tr w:rsidR="00117773" w14:paraId="35AE54DC" w14:textId="77777777">
        <w:trPr>
          <w:trHeight w:val="241"/>
        </w:trPr>
        <w:tc>
          <w:tcPr>
            <w:tcW w:w="1563" w:type="dxa"/>
            <w:vMerge/>
            <w:shd w:val="clear" w:color="auto" w:fill="auto"/>
            <w:vAlign w:val="center"/>
          </w:tcPr>
          <w:p w14:paraId="18ACEF3D" w14:textId="77777777" w:rsidR="00117773" w:rsidRDefault="00117773">
            <w:pPr>
              <w:snapToGrid w:val="0"/>
              <w:spacing w:line="280" w:lineRule="atLeast"/>
              <w:jc w:val="center"/>
              <w:rPr>
                <w:szCs w:val="20"/>
              </w:rPr>
            </w:pPr>
          </w:p>
        </w:tc>
        <w:tc>
          <w:tcPr>
            <w:tcW w:w="588" w:type="dxa"/>
            <w:shd w:val="clear" w:color="auto" w:fill="auto"/>
            <w:vAlign w:val="center"/>
          </w:tcPr>
          <w:p w14:paraId="3D62AEE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shd w:val="clear" w:color="auto" w:fill="auto"/>
            <w:vAlign w:val="center"/>
          </w:tcPr>
          <w:p w14:paraId="0DDCD985" w14:textId="77777777" w:rsidR="00117773" w:rsidRDefault="000D79C2">
            <w:pPr>
              <w:snapToGrid w:val="0"/>
              <w:spacing w:line="280" w:lineRule="atLeast"/>
              <w:jc w:val="center"/>
              <w:rPr>
                <w:rFonts w:eastAsia="SimSun"/>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6C91719F" w14:textId="77777777" w:rsidR="00117773" w:rsidRDefault="000D79C2">
            <w:pPr>
              <w:snapToGrid w:val="0"/>
              <w:spacing w:line="280" w:lineRule="atLeast"/>
              <w:jc w:val="center"/>
              <w:rPr>
                <w:szCs w:val="20"/>
              </w:rPr>
            </w:pPr>
            <w:r>
              <w:rPr>
                <w:szCs w:val="20"/>
              </w:rPr>
              <w:t>1.2522</w:t>
            </w:r>
          </w:p>
        </w:tc>
        <w:tc>
          <w:tcPr>
            <w:tcW w:w="1434" w:type="dxa"/>
            <w:shd w:val="clear" w:color="auto" w:fill="FFFFFF"/>
            <w:vAlign w:val="center"/>
          </w:tcPr>
          <w:p w14:paraId="22C0C458" w14:textId="77777777" w:rsidR="00117773" w:rsidRDefault="000D79C2">
            <w:pPr>
              <w:snapToGrid w:val="0"/>
              <w:spacing w:line="280" w:lineRule="atLeast"/>
              <w:jc w:val="center"/>
              <w:rPr>
                <w:szCs w:val="20"/>
              </w:rPr>
            </w:pPr>
            <w:r>
              <w:rPr>
                <w:rFonts w:eastAsia="SimSun" w:hint="eastAsia"/>
                <w:szCs w:val="20"/>
                <w:lang w:val="en-US" w:eastAsia="zh-CN"/>
              </w:rPr>
              <w:t>0.0526</w:t>
            </w:r>
          </w:p>
        </w:tc>
        <w:tc>
          <w:tcPr>
            <w:tcW w:w="1256" w:type="dxa"/>
            <w:shd w:val="clear" w:color="auto" w:fill="F2F2F2" w:themeFill="background1" w:themeFillShade="F2"/>
            <w:vAlign w:val="center"/>
          </w:tcPr>
          <w:p w14:paraId="583926E1"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0.4457</w:t>
            </w:r>
          </w:p>
        </w:tc>
        <w:tc>
          <w:tcPr>
            <w:tcW w:w="1249" w:type="dxa"/>
            <w:shd w:val="clear" w:color="auto" w:fill="auto"/>
          </w:tcPr>
          <w:p w14:paraId="23956772" w14:textId="77777777" w:rsidR="00117773" w:rsidRDefault="000D79C2">
            <w:pPr>
              <w:snapToGrid w:val="0"/>
              <w:spacing w:line="280" w:lineRule="atLeast"/>
              <w:jc w:val="center"/>
            </w:pPr>
            <w:r>
              <w:rPr>
                <w:rFonts w:ascii="Times New Roman" w:eastAsia="SimSun" w:hAnsi="Times New Roman" w:hint="eastAsia"/>
                <w:szCs w:val="20"/>
                <w:lang w:val="en-US" w:eastAsia="zh-CN"/>
              </w:rPr>
              <w:t>0.128133</w:t>
            </w:r>
          </w:p>
        </w:tc>
      </w:tr>
      <w:tr w:rsidR="00117773" w14:paraId="7AB700C3" w14:textId="77777777">
        <w:trPr>
          <w:trHeight w:val="241"/>
        </w:trPr>
        <w:tc>
          <w:tcPr>
            <w:tcW w:w="1563" w:type="dxa"/>
            <w:vMerge/>
            <w:shd w:val="clear" w:color="auto" w:fill="auto"/>
            <w:vAlign w:val="center"/>
          </w:tcPr>
          <w:p w14:paraId="7BFA4A98" w14:textId="77777777" w:rsidR="00117773" w:rsidRDefault="00117773">
            <w:pPr>
              <w:snapToGrid w:val="0"/>
              <w:spacing w:line="280" w:lineRule="atLeast"/>
              <w:jc w:val="center"/>
              <w:rPr>
                <w:szCs w:val="20"/>
              </w:rPr>
            </w:pPr>
          </w:p>
        </w:tc>
        <w:tc>
          <w:tcPr>
            <w:tcW w:w="588" w:type="dxa"/>
            <w:shd w:val="clear" w:color="auto" w:fill="auto"/>
            <w:vAlign w:val="center"/>
          </w:tcPr>
          <w:p w14:paraId="4C0C9EC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shd w:val="clear" w:color="auto" w:fill="auto"/>
            <w:vAlign w:val="center"/>
          </w:tcPr>
          <w:p w14:paraId="1B343859" w14:textId="77777777" w:rsidR="00117773" w:rsidRDefault="000D79C2">
            <w:pPr>
              <w:snapToGrid w:val="0"/>
              <w:spacing w:line="280" w:lineRule="atLeast"/>
              <w:jc w:val="center"/>
              <w:rPr>
                <w:rFonts w:eastAsia="SimSun"/>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3D627211" w14:textId="77777777" w:rsidR="00117773" w:rsidRDefault="000D79C2">
            <w:pPr>
              <w:snapToGrid w:val="0"/>
              <w:spacing w:line="280" w:lineRule="atLeast"/>
              <w:jc w:val="center"/>
              <w:rPr>
                <w:szCs w:val="20"/>
              </w:rPr>
            </w:pPr>
            <w:r>
              <w:rPr>
                <w:szCs w:val="20"/>
              </w:rPr>
              <w:t>11.0040</w:t>
            </w:r>
          </w:p>
        </w:tc>
        <w:tc>
          <w:tcPr>
            <w:tcW w:w="1434" w:type="dxa"/>
            <w:shd w:val="clear" w:color="auto" w:fill="FFFFFF"/>
            <w:vAlign w:val="center"/>
          </w:tcPr>
          <w:p w14:paraId="04BED7D0" w14:textId="77777777" w:rsidR="00117773" w:rsidRDefault="000D79C2">
            <w:pPr>
              <w:snapToGrid w:val="0"/>
              <w:spacing w:line="280" w:lineRule="atLeast"/>
              <w:jc w:val="center"/>
              <w:rPr>
                <w:szCs w:val="20"/>
              </w:rPr>
            </w:pPr>
            <w:r>
              <w:rPr>
                <w:rFonts w:eastAsia="SimSun" w:hint="eastAsia"/>
                <w:szCs w:val="20"/>
                <w:lang w:val="en-US" w:eastAsia="zh-CN"/>
              </w:rPr>
              <w:t>3.3131</w:t>
            </w:r>
          </w:p>
        </w:tc>
        <w:tc>
          <w:tcPr>
            <w:tcW w:w="1256" w:type="dxa"/>
            <w:shd w:val="clear" w:color="auto" w:fill="F2F2F2" w:themeFill="background1" w:themeFillShade="F2"/>
            <w:vAlign w:val="center"/>
          </w:tcPr>
          <w:p w14:paraId="2869EDAD"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4.6302</w:t>
            </w:r>
          </w:p>
        </w:tc>
        <w:tc>
          <w:tcPr>
            <w:tcW w:w="1249" w:type="dxa"/>
            <w:shd w:val="clear" w:color="auto" w:fill="auto"/>
          </w:tcPr>
          <w:p w14:paraId="02CFD8A6" w14:textId="77777777" w:rsidR="00117773" w:rsidRDefault="000D79C2">
            <w:pPr>
              <w:snapToGrid w:val="0"/>
              <w:spacing w:line="280" w:lineRule="atLeast"/>
              <w:jc w:val="center"/>
            </w:pPr>
            <w:r>
              <w:rPr>
                <w:rFonts w:ascii="Times New Roman" w:eastAsia="SimSun" w:hAnsi="Times New Roman" w:hint="eastAsia"/>
                <w:szCs w:val="20"/>
              </w:rPr>
              <w:t>2.004903</w:t>
            </w:r>
          </w:p>
        </w:tc>
      </w:tr>
      <w:tr w:rsidR="00117773" w14:paraId="00EB30D9" w14:textId="77777777">
        <w:trPr>
          <w:trHeight w:val="241"/>
        </w:trPr>
        <w:tc>
          <w:tcPr>
            <w:tcW w:w="1563" w:type="dxa"/>
            <w:vMerge w:val="restart"/>
            <w:shd w:val="clear" w:color="auto" w:fill="auto"/>
            <w:vAlign w:val="center"/>
          </w:tcPr>
          <w:p w14:paraId="59A53C57"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shd w:val="clear" w:color="auto" w:fill="auto"/>
            <w:vAlign w:val="center"/>
          </w:tcPr>
          <w:p w14:paraId="3308BDFB"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shd w:val="clear" w:color="auto" w:fill="auto"/>
            <w:vAlign w:val="center"/>
          </w:tcPr>
          <w:p w14:paraId="716D20FE" w14:textId="77777777" w:rsidR="00117773" w:rsidRDefault="000D79C2">
            <w:pPr>
              <w:snapToGrid w:val="0"/>
              <w:spacing w:line="280" w:lineRule="atLeast"/>
              <w:jc w:val="center"/>
              <w:rPr>
                <w:rFonts w:eastAsia="SimSun"/>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0297B62D" w14:textId="77777777" w:rsidR="00117773" w:rsidRDefault="000D79C2">
            <w:pPr>
              <w:snapToGrid w:val="0"/>
              <w:spacing w:line="280" w:lineRule="atLeast"/>
              <w:jc w:val="center"/>
              <w:rPr>
                <w:szCs w:val="20"/>
              </w:rPr>
            </w:pPr>
            <w:r>
              <w:rPr>
                <w:szCs w:val="20"/>
              </w:rPr>
              <w:t>3.0487</w:t>
            </w:r>
          </w:p>
        </w:tc>
        <w:tc>
          <w:tcPr>
            <w:tcW w:w="1434" w:type="dxa"/>
            <w:shd w:val="clear" w:color="auto" w:fill="FFFFFF"/>
            <w:vAlign w:val="center"/>
          </w:tcPr>
          <w:p w14:paraId="1134803E" w14:textId="77777777" w:rsidR="00117773" w:rsidRDefault="000D79C2">
            <w:pPr>
              <w:snapToGrid w:val="0"/>
              <w:spacing w:line="280" w:lineRule="atLeast"/>
              <w:jc w:val="center"/>
              <w:rPr>
                <w:szCs w:val="20"/>
              </w:rPr>
            </w:pPr>
            <w:r>
              <w:rPr>
                <w:rFonts w:eastAsia="SimSun" w:hint="eastAsia"/>
                <w:szCs w:val="20"/>
                <w:lang w:val="en-US" w:eastAsia="zh-CN"/>
              </w:rPr>
              <w:t>0.3175</w:t>
            </w:r>
          </w:p>
        </w:tc>
        <w:tc>
          <w:tcPr>
            <w:tcW w:w="1256" w:type="dxa"/>
            <w:shd w:val="clear" w:color="auto" w:fill="F2F2F2" w:themeFill="background1" w:themeFillShade="F2"/>
            <w:vAlign w:val="center"/>
          </w:tcPr>
          <w:p w14:paraId="26287E3A"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0.2974</w:t>
            </w:r>
          </w:p>
        </w:tc>
        <w:tc>
          <w:tcPr>
            <w:tcW w:w="1249" w:type="dxa"/>
            <w:shd w:val="clear" w:color="auto" w:fill="auto"/>
          </w:tcPr>
          <w:p w14:paraId="7A7F4E49" w14:textId="77777777" w:rsidR="00117773" w:rsidRDefault="000D79C2">
            <w:pPr>
              <w:snapToGrid w:val="0"/>
              <w:spacing w:line="280" w:lineRule="atLeast"/>
              <w:jc w:val="center"/>
            </w:pPr>
            <w:r>
              <w:rPr>
                <w:rFonts w:ascii="Times New Roman" w:eastAsia="SimSun" w:hAnsi="Times New Roman" w:hint="eastAsia"/>
                <w:szCs w:val="20"/>
              </w:rPr>
              <w:t>0.462968</w:t>
            </w:r>
          </w:p>
        </w:tc>
      </w:tr>
      <w:tr w:rsidR="00117773" w14:paraId="4936E390" w14:textId="77777777">
        <w:trPr>
          <w:trHeight w:val="241"/>
        </w:trPr>
        <w:tc>
          <w:tcPr>
            <w:tcW w:w="1563" w:type="dxa"/>
            <w:vMerge/>
            <w:shd w:val="clear" w:color="auto" w:fill="auto"/>
            <w:vAlign w:val="center"/>
          </w:tcPr>
          <w:p w14:paraId="59BD9EB7" w14:textId="77777777" w:rsidR="00117773" w:rsidRDefault="00117773">
            <w:pPr>
              <w:snapToGrid w:val="0"/>
              <w:spacing w:line="280" w:lineRule="atLeast"/>
              <w:jc w:val="center"/>
              <w:rPr>
                <w:szCs w:val="20"/>
              </w:rPr>
            </w:pPr>
          </w:p>
        </w:tc>
        <w:tc>
          <w:tcPr>
            <w:tcW w:w="588" w:type="dxa"/>
            <w:shd w:val="clear" w:color="auto" w:fill="auto"/>
            <w:vAlign w:val="center"/>
          </w:tcPr>
          <w:p w14:paraId="5A7EC0ED"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shd w:val="clear" w:color="auto" w:fill="auto"/>
            <w:vAlign w:val="center"/>
          </w:tcPr>
          <w:p w14:paraId="4BBC1F5C" w14:textId="77777777" w:rsidR="00117773" w:rsidRDefault="000D79C2">
            <w:pPr>
              <w:snapToGrid w:val="0"/>
              <w:spacing w:line="280" w:lineRule="atLeast"/>
              <w:jc w:val="center"/>
              <w:rPr>
                <w:szCs w:val="20"/>
              </w:rPr>
            </w:pPr>
            <w:r>
              <w:rPr>
                <w:rFonts w:eastAsia="SimSun" w:hint="eastAsia"/>
                <w:szCs w:val="20"/>
                <w:lang w:val="en-US" w:eastAsia="zh-CN"/>
              </w:rPr>
              <w:t>1.6215</w:t>
            </w:r>
          </w:p>
        </w:tc>
        <w:tc>
          <w:tcPr>
            <w:tcW w:w="1093" w:type="dxa"/>
            <w:shd w:val="clear" w:color="auto" w:fill="F2F2F2" w:themeFill="background1" w:themeFillShade="F2"/>
            <w:vAlign w:val="center"/>
          </w:tcPr>
          <w:p w14:paraId="0B0BEF68" w14:textId="77777777" w:rsidR="00117773" w:rsidRDefault="000D79C2">
            <w:pPr>
              <w:snapToGrid w:val="0"/>
              <w:spacing w:line="280" w:lineRule="atLeast"/>
              <w:jc w:val="center"/>
              <w:rPr>
                <w:szCs w:val="20"/>
              </w:rPr>
            </w:pPr>
            <w:r>
              <w:rPr>
                <w:szCs w:val="20"/>
              </w:rPr>
              <w:t>1.9128</w:t>
            </w:r>
          </w:p>
        </w:tc>
        <w:tc>
          <w:tcPr>
            <w:tcW w:w="1434" w:type="dxa"/>
            <w:shd w:val="clear" w:color="auto" w:fill="FFFFFF"/>
            <w:vAlign w:val="center"/>
          </w:tcPr>
          <w:p w14:paraId="63EC1A3B" w14:textId="77777777" w:rsidR="00117773" w:rsidRDefault="000D79C2">
            <w:pPr>
              <w:snapToGrid w:val="0"/>
              <w:spacing w:line="280" w:lineRule="atLeast"/>
              <w:jc w:val="center"/>
              <w:rPr>
                <w:szCs w:val="20"/>
              </w:rPr>
            </w:pPr>
            <w:r>
              <w:rPr>
                <w:rFonts w:eastAsia="SimSun" w:hint="eastAsia"/>
                <w:szCs w:val="20"/>
                <w:lang w:val="en-US" w:eastAsia="zh-CN"/>
              </w:rPr>
              <w:t>1.4150</w:t>
            </w:r>
          </w:p>
        </w:tc>
        <w:tc>
          <w:tcPr>
            <w:tcW w:w="1256" w:type="dxa"/>
            <w:shd w:val="clear" w:color="auto" w:fill="F2F2F2" w:themeFill="background1" w:themeFillShade="F2"/>
            <w:vAlign w:val="center"/>
          </w:tcPr>
          <w:p w14:paraId="73B74523"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0.4103</w:t>
            </w:r>
          </w:p>
        </w:tc>
        <w:tc>
          <w:tcPr>
            <w:tcW w:w="1249" w:type="dxa"/>
            <w:shd w:val="clear" w:color="auto" w:fill="auto"/>
          </w:tcPr>
          <w:p w14:paraId="58E44BA5" w14:textId="77777777" w:rsidR="00117773" w:rsidRDefault="000D79C2">
            <w:pPr>
              <w:snapToGrid w:val="0"/>
              <w:spacing w:line="280" w:lineRule="atLeast"/>
              <w:jc w:val="center"/>
            </w:pPr>
            <w:r>
              <w:rPr>
                <w:rFonts w:ascii="Times New Roman" w:eastAsia="SimSun" w:hAnsi="Times New Roman" w:hint="eastAsia"/>
                <w:szCs w:val="20"/>
                <w:lang w:val="en-US" w:eastAsia="zh-CN"/>
              </w:rPr>
              <w:t>0.281526</w:t>
            </w:r>
          </w:p>
        </w:tc>
      </w:tr>
      <w:tr w:rsidR="00117773" w14:paraId="0C2F26EC" w14:textId="77777777">
        <w:trPr>
          <w:trHeight w:val="243"/>
        </w:trPr>
        <w:tc>
          <w:tcPr>
            <w:tcW w:w="1563" w:type="dxa"/>
            <w:vMerge/>
            <w:shd w:val="clear" w:color="auto" w:fill="auto"/>
            <w:vAlign w:val="center"/>
          </w:tcPr>
          <w:p w14:paraId="59C4F75C" w14:textId="77777777" w:rsidR="00117773" w:rsidRDefault="00117773">
            <w:pPr>
              <w:snapToGrid w:val="0"/>
              <w:spacing w:line="280" w:lineRule="atLeast"/>
              <w:jc w:val="center"/>
              <w:rPr>
                <w:szCs w:val="20"/>
              </w:rPr>
            </w:pPr>
          </w:p>
        </w:tc>
        <w:tc>
          <w:tcPr>
            <w:tcW w:w="588" w:type="dxa"/>
            <w:shd w:val="clear" w:color="auto" w:fill="auto"/>
            <w:vAlign w:val="center"/>
          </w:tcPr>
          <w:p w14:paraId="74525B69"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shd w:val="clear" w:color="auto" w:fill="auto"/>
            <w:vAlign w:val="center"/>
          </w:tcPr>
          <w:p w14:paraId="1689C6EE" w14:textId="77777777" w:rsidR="00117773" w:rsidRDefault="000D79C2">
            <w:pPr>
              <w:snapToGrid w:val="0"/>
              <w:spacing w:line="280" w:lineRule="atLeast"/>
              <w:jc w:val="center"/>
              <w:rPr>
                <w:szCs w:val="20"/>
              </w:rPr>
            </w:pPr>
            <w:r>
              <w:rPr>
                <w:rFonts w:eastAsia="SimSun" w:hint="eastAsia"/>
                <w:szCs w:val="20"/>
                <w:lang w:val="en-US" w:eastAsia="zh-CN"/>
              </w:rPr>
              <w:t>-1.4205</w:t>
            </w:r>
          </w:p>
        </w:tc>
        <w:tc>
          <w:tcPr>
            <w:tcW w:w="1093" w:type="dxa"/>
            <w:shd w:val="clear" w:color="auto" w:fill="F2F2F2" w:themeFill="background1" w:themeFillShade="F2"/>
            <w:vAlign w:val="center"/>
          </w:tcPr>
          <w:p w14:paraId="3EA14EA2" w14:textId="77777777" w:rsidR="00117773" w:rsidRDefault="000D79C2">
            <w:pPr>
              <w:snapToGrid w:val="0"/>
              <w:spacing w:line="280" w:lineRule="atLeast"/>
              <w:jc w:val="center"/>
              <w:rPr>
                <w:szCs w:val="20"/>
              </w:rPr>
            </w:pPr>
            <w:r>
              <w:rPr>
                <w:szCs w:val="20"/>
              </w:rPr>
              <w:t>0.1785</w:t>
            </w:r>
          </w:p>
        </w:tc>
        <w:tc>
          <w:tcPr>
            <w:tcW w:w="1434" w:type="dxa"/>
            <w:shd w:val="clear" w:color="auto" w:fill="FFFFFF"/>
            <w:vAlign w:val="center"/>
          </w:tcPr>
          <w:p w14:paraId="4D528334" w14:textId="77777777" w:rsidR="00117773" w:rsidRDefault="000D79C2">
            <w:pPr>
              <w:snapToGrid w:val="0"/>
              <w:spacing w:line="280" w:lineRule="atLeast"/>
              <w:jc w:val="center"/>
              <w:rPr>
                <w:szCs w:val="20"/>
              </w:rPr>
            </w:pPr>
            <w:r>
              <w:rPr>
                <w:rFonts w:eastAsia="SimSun" w:hint="eastAsia"/>
                <w:szCs w:val="20"/>
                <w:lang w:val="en-US" w:eastAsia="zh-CN"/>
              </w:rPr>
              <w:t>1.5906</w:t>
            </w:r>
          </w:p>
        </w:tc>
        <w:tc>
          <w:tcPr>
            <w:tcW w:w="1256" w:type="dxa"/>
            <w:shd w:val="clear" w:color="auto" w:fill="F2F2F2" w:themeFill="background1" w:themeFillShade="F2"/>
            <w:vAlign w:val="center"/>
          </w:tcPr>
          <w:p w14:paraId="7180405F"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2.9711</w:t>
            </w:r>
          </w:p>
        </w:tc>
        <w:tc>
          <w:tcPr>
            <w:tcW w:w="1249" w:type="dxa"/>
            <w:shd w:val="clear" w:color="auto" w:fill="auto"/>
          </w:tcPr>
          <w:p w14:paraId="60327E96" w14:textId="77777777" w:rsidR="00117773" w:rsidRDefault="000D79C2">
            <w:pPr>
              <w:snapToGrid w:val="0"/>
              <w:spacing w:line="280" w:lineRule="atLeast"/>
              <w:jc w:val="center"/>
            </w:pPr>
            <w:r>
              <w:rPr>
                <w:rFonts w:ascii="Times New Roman" w:eastAsia="SimSun" w:hAnsi="Times New Roman" w:hint="eastAsia"/>
                <w:szCs w:val="20"/>
              </w:rPr>
              <w:t>-16.921515</w:t>
            </w:r>
          </w:p>
        </w:tc>
      </w:tr>
      <w:tr w:rsidR="00117773" w14:paraId="6CB70C75" w14:textId="77777777">
        <w:trPr>
          <w:trHeight w:val="243"/>
        </w:trPr>
        <w:tc>
          <w:tcPr>
            <w:tcW w:w="2151" w:type="dxa"/>
            <w:gridSpan w:val="2"/>
            <w:shd w:val="clear" w:color="auto" w:fill="auto"/>
            <w:vAlign w:val="center"/>
          </w:tcPr>
          <w:p w14:paraId="07F4EAD4" w14:textId="77777777" w:rsidR="00117773" w:rsidRDefault="000D79C2">
            <w:pPr>
              <w:snapToGrid w:val="0"/>
              <w:spacing w:line="280" w:lineRule="atLeast"/>
              <w:jc w:val="center"/>
              <w:rPr>
                <w:strike/>
                <w:szCs w:val="20"/>
              </w:rPr>
            </w:pPr>
            <w:r>
              <w:rPr>
                <w:rFonts w:eastAsia="SimSun" w:hAnsi="Cambria Math"/>
                <w:strike/>
                <w:szCs w:val="20"/>
                <w:lang w:eastAsia="zh-CN"/>
              </w:rPr>
              <w:t>scaling factor d_s to d3D (if validated)</w:t>
            </w:r>
          </w:p>
        </w:tc>
        <w:tc>
          <w:tcPr>
            <w:tcW w:w="1575" w:type="dxa"/>
            <w:shd w:val="clear" w:color="auto" w:fill="auto"/>
            <w:vAlign w:val="center"/>
          </w:tcPr>
          <w:p w14:paraId="59E1783E"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39CEC953" w14:textId="77777777" w:rsidR="00117773" w:rsidRDefault="00117773">
            <w:pPr>
              <w:snapToGrid w:val="0"/>
              <w:spacing w:line="280" w:lineRule="atLeast"/>
              <w:jc w:val="center"/>
              <w:rPr>
                <w:strike/>
                <w:szCs w:val="20"/>
              </w:rPr>
            </w:pPr>
          </w:p>
        </w:tc>
        <w:tc>
          <w:tcPr>
            <w:tcW w:w="1434" w:type="dxa"/>
            <w:shd w:val="clear" w:color="auto" w:fill="FFFFFF"/>
            <w:vAlign w:val="center"/>
          </w:tcPr>
          <w:p w14:paraId="4D0E5715"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3A2FA9FB" w14:textId="77777777" w:rsidR="00117773" w:rsidRDefault="00117773">
            <w:pPr>
              <w:snapToGrid w:val="0"/>
              <w:spacing w:line="280" w:lineRule="atLeast"/>
              <w:jc w:val="center"/>
              <w:rPr>
                <w:rFonts w:eastAsia="DengXian" w:cs="Arial"/>
                <w:strike/>
                <w:szCs w:val="20"/>
                <w:lang w:val="en-US" w:eastAsia="zh-CN"/>
              </w:rPr>
            </w:pPr>
          </w:p>
        </w:tc>
        <w:tc>
          <w:tcPr>
            <w:tcW w:w="1249" w:type="dxa"/>
            <w:shd w:val="clear" w:color="auto" w:fill="auto"/>
            <w:vAlign w:val="center"/>
          </w:tcPr>
          <w:p w14:paraId="5198C47F" w14:textId="77777777" w:rsidR="00117773" w:rsidRDefault="00117773">
            <w:pPr>
              <w:snapToGrid w:val="0"/>
              <w:spacing w:line="280" w:lineRule="atLeast"/>
              <w:jc w:val="center"/>
              <w:rPr>
                <w:strike/>
                <w:szCs w:val="20"/>
              </w:rPr>
            </w:pPr>
          </w:p>
        </w:tc>
      </w:tr>
      <w:tr w:rsidR="00117773" w14:paraId="5DF53B11" w14:textId="77777777">
        <w:trPr>
          <w:trHeight w:val="243"/>
        </w:trPr>
        <w:tc>
          <w:tcPr>
            <w:tcW w:w="2151" w:type="dxa"/>
            <w:gridSpan w:val="2"/>
            <w:shd w:val="clear" w:color="auto" w:fill="auto"/>
            <w:vAlign w:val="center"/>
          </w:tcPr>
          <w:p w14:paraId="4565D9EB"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shd w:val="clear" w:color="auto" w:fill="auto"/>
            <w:vAlign w:val="center"/>
          </w:tcPr>
          <w:p w14:paraId="6F65D81F"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31210F9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5C6067FA"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981C446" w14:textId="77777777" w:rsidR="00117773" w:rsidRDefault="000D79C2">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shd w:val="clear" w:color="auto" w:fill="auto"/>
            <w:vAlign w:val="center"/>
          </w:tcPr>
          <w:p w14:paraId="0253A53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23E7D518" w14:textId="77777777" w:rsidR="00117773" w:rsidRDefault="000D79C2">
      <w:pPr>
        <w:widowControl w:val="0"/>
        <w:spacing w:before="6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 xml:space="preserve">are not subject to geographical constraints on TRP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p>
    <w:p w14:paraId="0FE6C300" w14:textId="77777777" w:rsidR="00117773" w:rsidRDefault="000D79C2">
      <w:pPr>
        <w:widowControl w:val="0"/>
        <w:spacing w:before="60"/>
        <w:rPr>
          <w:rFonts w:eastAsia="SimSun"/>
          <w:lang w:val="en-US" w:eastAsia="zh-CN"/>
        </w:rPr>
      </w:pPr>
      <w:r>
        <w:rPr>
          <w:rFonts w:eastAsia="SimSun"/>
          <w:lang w:val="en-US" w:eastAsia="zh-CN"/>
        </w:rPr>
        <w:t>Note 2: The reference points for generating the UT monostatic background channel has the same velocity as UT.</w:t>
      </w:r>
    </w:p>
    <w:p w14:paraId="22D3A334" w14:textId="77777777" w:rsidR="00117773" w:rsidRDefault="000D79C2">
      <w:pPr>
        <w:widowControl w:val="0"/>
        <w:spacing w:before="60"/>
        <w:rPr>
          <w:rFonts w:eastAsia="SimSun"/>
          <w:lang w:val="en-US" w:eastAsia="zh-CN"/>
        </w:rPr>
      </w:pPr>
      <w:bookmarkStart w:id="1890" w:name="_Hlk196945679"/>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UMa and UMi scenario, the ZOD offset should be set as 0</w:t>
      </w:r>
    </w:p>
    <w:bookmarkEnd w:id="1890"/>
    <w:p w14:paraId="2C28D151" w14:textId="77777777" w:rsidR="00117773" w:rsidRDefault="00117773">
      <w:pPr>
        <w:rPr>
          <w:rFonts w:eastAsiaTheme="minorEastAsia"/>
          <w:lang w:val="en-US" w:eastAsia="zh-CN"/>
        </w:rPr>
      </w:pPr>
    </w:p>
    <w:p w14:paraId="34F2D895" w14:textId="77777777" w:rsidR="00117773" w:rsidRDefault="00117773">
      <w:pPr>
        <w:rPr>
          <w:rFonts w:eastAsiaTheme="minorEastAsia"/>
          <w:lang w:val="en-US" w:eastAsia="zh-CN"/>
        </w:rPr>
      </w:pPr>
    </w:p>
    <w:p w14:paraId="636BA2E5" w14:textId="77777777" w:rsidR="00117773" w:rsidRDefault="000D79C2">
      <w:pPr>
        <w:pStyle w:val="0Maintext"/>
        <w:ind w:firstLine="0"/>
        <w:rPr>
          <w:highlight w:val="green"/>
        </w:rPr>
      </w:pPr>
      <w:r>
        <w:rPr>
          <w:highlight w:val="green"/>
        </w:rPr>
        <w:t>Agreement</w:t>
      </w:r>
      <w:r>
        <w:t xml:space="preserve"> ([Post-120bis-ISAC-02])</w:t>
      </w:r>
    </w:p>
    <w:p w14:paraId="33551212" w14:textId="77777777" w:rsidR="00117773" w:rsidRDefault="000D79C2">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UT monostatic sensing for the following sensing scenarios are provided in the following table </w:t>
      </w:r>
    </w:p>
    <w:p w14:paraId="61A2FF13" w14:textId="77777777" w:rsidR="00117773" w:rsidRDefault="00117773">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17773" w14:paraId="24160470" w14:textId="77777777">
        <w:trPr>
          <w:trHeight w:val="412"/>
        </w:trPr>
        <w:tc>
          <w:tcPr>
            <w:tcW w:w="2071" w:type="dxa"/>
            <w:gridSpan w:val="2"/>
            <w:vMerge w:val="restart"/>
            <w:shd w:val="clear" w:color="auto" w:fill="auto"/>
            <w:vAlign w:val="center"/>
          </w:tcPr>
          <w:p w14:paraId="45206121" w14:textId="77777777" w:rsidR="00117773" w:rsidRDefault="000D79C2">
            <w:pPr>
              <w:snapToGrid w:val="0"/>
              <w:spacing w:line="280" w:lineRule="atLeast"/>
              <w:jc w:val="center"/>
              <w:rPr>
                <w:szCs w:val="20"/>
              </w:rPr>
            </w:pPr>
            <w:bookmarkStart w:id="1891" w:name="_Hlk196947533"/>
            <w:r>
              <w:rPr>
                <w:rFonts w:hint="eastAsia"/>
                <w:szCs w:val="20"/>
              </w:rPr>
              <w:t>Scenario</w:t>
            </w:r>
          </w:p>
        </w:tc>
        <w:tc>
          <w:tcPr>
            <w:tcW w:w="6888" w:type="dxa"/>
            <w:gridSpan w:val="3"/>
            <w:shd w:val="clear" w:color="auto" w:fill="auto"/>
            <w:vAlign w:val="center"/>
          </w:tcPr>
          <w:p w14:paraId="063B180B" w14:textId="77777777" w:rsidR="00117773" w:rsidRDefault="000D79C2">
            <w:pPr>
              <w:snapToGrid w:val="0"/>
              <w:spacing w:line="280" w:lineRule="atLeast"/>
              <w:jc w:val="center"/>
              <w:rPr>
                <w:rFonts w:eastAsia="SimSun"/>
                <w:szCs w:val="20"/>
                <w:lang w:val="en-US" w:eastAsia="zh-CN"/>
              </w:rPr>
            </w:pPr>
            <w:r>
              <w:rPr>
                <w:rFonts w:eastAsia="SimSun"/>
                <w:szCs w:val="20"/>
                <w:lang w:val="en-US" w:eastAsia="zh-CN"/>
              </w:rPr>
              <w:t>UT monostatic sensing</w:t>
            </w:r>
          </w:p>
        </w:tc>
      </w:tr>
      <w:tr w:rsidR="00117773" w14:paraId="4CA1EE32" w14:textId="77777777">
        <w:trPr>
          <w:trHeight w:val="197"/>
        </w:trPr>
        <w:tc>
          <w:tcPr>
            <w:tcW w:w="2071" w:type="dxa"/>
            <w:gridSpan w:val="2"/>
            <w:vMerge/>
            <w:shd w:val="clear" w:color="auto" w:fill="auto"/>
            <w:vAlign w:val="center"/>
          </w:tcPr>
          <w:p w14:paraId="7BB4F721" w14:textId="77777777" w:rsidR="00117773" w:rsidRDefault="00117773">
            <w:pPr>
              <w:snapToGrid w:val="0"/>
              <w:spacing w:line="280" w:lineRule="atLeast"/>
              <w:jc w:val="center"/>
              <w:rPr>
                <w:szCs w:val="20"/>
              </w:rPr>
            </w:pPr>
          </w:p>
        </w:tc>
        <w:tc>
          <w:tcPr>
            <w:tcW w:w="2352" w:type="dxa"/>
            <w:shd w:val="clear" w:color="auto" w:fill="auto"/>
            <w:vAlign w:val="center"/>
          </w:tcPr>
          <w:p w14:paraId="6879A0E6" w14:textId="77777777" w:rsidR="00117773" w:rsidRDefault="000D79C2">
            <w:pPr>
              <w:snapToGrid w:val="0"/>
              <w:spacing w:line="280" w:lineRule="atLeast"/>
              <w:jc w:val="center"/>
              <w:rPr>
                <w:szCs w:val="20"/>
              </w:rPr>
            </w:pPr>
            <w:r>
              <w:rPr>
                <w:rFonts w:eastAsiaTheme="minorEastAsia" w:hint="eastAsia"/>
                <w:lang w:val="en-US" w:eastAsia="zh-CN"/>
              </w:rPr>
              <w:t>UMa-AV</w:t>
            </w:r>
          </w:p>
        </w:tc>
        <w:tc>
          <w:tcPr>
            <w:tcW w:w="2268" w:type="dxa"/>
            <w:shd w:val="clear" w:color="auto" w:fill="auto"/>
            <w:vAlign w:val="center"/>
          </w:tcPr>
          <w:p w14:paraId="1D1E97C2" w14:textId="77777777" w:rsidR="00117773" w:rsidRDefault="000D79C2">
            <w:pPr>
              <w:snapToGrid w:val="0"/>
              <w:spacing w:line="280" w:lineRule="atLeast"/>
              <w:jc w:val="center"/>
              <w:rPr>
                <w:szCs w:val="20"/>
              </w:rPr>
            </w:pPr>
            <w:r>
              <w:rPr>
                <w:rFonts w:hint="eastAsia"/>
                <w:szCs w:val="20"/>
              </w:rPr>
              <w:t>UMi</w:t>
            </w:r>
            <w:r>
              <w:rPr>
                <w:szCs w:val="20"/>
              </w:rPr>
              <w:t>-AV</w:t>
            </w:r>
          </w:p>
        </w:tc>
        <w:tc>
          <w:tcPr>
            <w:tcW w:w="2268" w:type="dxa"/>
            <w:shd w:val="clear" w:color="auto" w:fill="auto"/>
            <w:vAlign w:val="center"/>
          </w:tcPr>
          <w:p w14:paraId="39B0BF26" w14:textId="77777777" w:rsidR="00117773" w:rsidRDefault="000D79C2">
            <w:pPr>
              <w:snapToGrid w:val="0"/>
              <w:spacing w:line="280" w:lineRule="atLeast"/>
              <w:jc w:val="center"/>
              <w:rPr>
                <w:szCs w:val="20"/>
              </w:rPr>
            </w:pPr>
            <w:r>
              <w:rPr>
                <w:rFonts w:hint="eastAsia"/>
                <w:szCs w:val="20"/>
              </w:rPr>
              <w:t>R</w:t>
            </w:r>
            <w:r>
              <w:rPr>
                <w:szCs w:val="20"/>
              </w:rPr>
              <w:t>Ma-AV</w:t>
            </w:r>
          </w:p>
        </w:tc>
      </w:tr>
      <w:tr w:rsidR="00117773" w14:paraId="521235A2" w14:textId="77777777">
        <w:trPr>
          <w:trHeight w:val="241"/>
        </w:trPr>
        <w:tc>
          <w:tcPr>
            <w:tcW w:w="1507" w:type="dxa"/>
            <w:vMerge w:val="restart"/>
            <w:shd w:val="clear" w:color="auto" w:fill="auto"/>
            <w:vAlign w:val="center"/>
          </w:tcPr>
          <w:p w14:paraId="7B3BC26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64" w:type="dxa"/>
            <w:shd w:val="clear" w:color="auto" w:fill="auto"/>
            <w:vAlign w:val="center"/>
          </w:tcPr>
          <w:p w14:paraId="3E9D42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shd w:val="clear" w:color="auto" w:fill="auto"/>
          </w:tcPr>
          <w:p w14:paraId="31FCEBAF" w14:textId="77777777" w:rsidR="00117773" w:rsidRDefault="00000000">
            <w:pPr>
              <w:snapToGrid w:val="0"/>
              <w:spacing w:line="280" w:lineRule="atLeast"/>
              <w:jc w:val="center"/>
              <w:rPr>
                <w:rFonts w:eastAsiaTheme="minorEastAsia"/>
                <w:szCs w:val="20"/>
                <w:lang w:val="en-US" w:eastAsia="zh-CN"/>
              </w:rPr>
            </w:pPr>
            <m:oMathPara>
              <m:oMath>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1</m:t>
                    </m:r>
                  </m:sub>
                </m:sSub>
                <m:r>
                  <w:rPr>
                    <w:rFonts w:ascii="Cambria Math" w:eastAsia="SimSun" w:hAnsi="Cambria Math"/>
                  </w:rPr>
                  <m:t>=0.83+0.00015</m:t>
                </m:r>
                <m:r>
                  <w:rPr>
                    <w:rFonts w:ascii="Cambria Math" w:eastAsia="SimSun" w:hAnsi="Cambria Math"/>
                  </w:rPr>
                  <m:t>h</m:t>
                </m:r>
              </m:oMath>
            </m:oMathPara>
          </w:p>
        </w:tc>
        <w:tc>
          <w:tcPr>
            <w:tcW w:w="2268" w:type="dxa"/>
            <w:shd w:val="clear" w:color="auto" w:fill="F2F2F2" w:themeFill="background1" w:themeFillShade="F2"/>
            <w:vAlign w:val="center"/>
          </w:tcPr>
          <w:p w14:paraId="4EEA5A10" w14:textId="77777777" w:rsidR="00117773" w:rsidRDefault="00117773">
            <w:pPr>
              <w:snapToGrid w:val="0"/>
              <w:spacing w:line="280" w:lineRule="atLeast"/>
              <w:jc w:val="center"/>
              <w:rPr>
                <w:szCs w:val="20"/>
              </w:rPr>
            </w:pPr>
          </w:p>
        </w:tc>
        <w:tc>
          <w:tcPr>
            <w:tcW w:w="2268" w:type="dxa"/>
            <w:shd w:val="clear" w:color="auto" w:fill="FFFFFF"/>
            <w:vAlign w:val="center"/>
          </w:tcPr>
          <w:p w14:paraId="0F8DE837" w14:textId="77777777" w:rsidR="00117773" w:rsidRDefault="00117773">
            <w:pPr>
              <w:snapToGrid w:val="0"/>
              <w:spacing w:line="280" w:lineRule="atLeast"/>
              <w:jc w:val="center"/>
              <w:rPr>
                <w:szCs w:val="20"/>
              </w:rPr>
            </w:pPr>
          </w:p>
        </w:tc>
      </w:tr>
      <w:tr w:rsidR="00117773" w14:paraId="0EF06CCC" w14:textId="77777777">
        <w:trPr>
          <w:trHeight w:val="241"/>
        </w:trPr>
        <w:tc>
          <w:tcPr>
            <w:tcW w:w="1507" w:type="dxa"/>
            <w:vMerge/>
            <w:shd w:val="clear" w:color="auto" w:fill="auto"/>
            <w:vAlign w:val="center"/>
          </w:tcPr>
          <w:p w14:paraId="1FA075C6" w14:textId="77777777" w:rsidR="00117773" w:rsidRDefault="00117773">
            <w:pPr>
              <w:snapToGrid w:val="0"/>
              <w:spacing w:line="280" w:lineRule="atLeast"/>
              <w:jc w:val="center"/>
              <w:rPr>
                <w:szCs w:val="20"/>
              </w:rPr>
            </w:pPr>
          </w:p>
        </w:tc>
        <w:tc>
          <w:tcPr>
            <w:tcW w:w="564" w:type="dxa"/>
            <w:shd w:val="clear" w:color="auto" w:fill="auto"/>
            <w:vAlign w:val="center"/>
          </w:tcPr>
          <w:p w14:paraId="69D2F25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shd w:val="clear" w:color="auto" w:fill="auto"/>
          </w:tcPr>
          <w:p w14:paraId="5CA6C88B" w14:textId="77777777" w:rsidR="00117773" w:rsidRDefault="00000000">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1</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hint="eastAsia"/>
                        <w:lang w:val="en-US" w:eastAsia="zh-CN"/>
                      </w:rPr>
                      <m:t>1</m:t>
                    </m:r>
                  </m:num>
                  <m:den>
                    <m:r>
                      <w:rPr>
                        <w:rFonts w:ascii="Cambria Math" w:eastAsia="SimSun" w:hAnsi="Cambria Math"/>
                      </w:rPr>
                      <m:t>536.305+1.0279</m:t>
                    </m:r>
                    <m:r>
                      <w:rPr>
                        <w:rFonts w:ascii="Cambria Math" w:eastAsia="SimSun" w:hAnsi="Cambria Math"/>
                      </w:rPr>
                      <m:t>h</m:t>
                    </m:r>
                  </m:den>
                </m:f>
              </m:oMath>
            </m:oMathPara>
          </w:p>
        </w:tc>
        <w:tc>
          <w:tcPr>
            <w:tcW w:w="2268" w:type="dxa"/>
            <w:shd w:val="clear" w:color="auto" w:fill="F2F2F2" w:themeFill="background1" w:themeFillShade="F2"/>
            <w:vAlign w:val="center"/>
          </w:tcPr>
          <w:p w14:paraId="05686267" w14:textId="77777777" w:rsidR="00117773" w:rsidRDefault="00117773">
            <w:pPr>
              <w:snapToGrid w:val="0"/>
              <w:spacing w:line="280" w:lineRule="atLeast"/>
              <w:jc w:val="center"/>
              <w:rPr>
                <w:szCs w:val="20"/>
              </w:rPr>
            </w:pPr>
          </w:p>
        </w:tc>
        <w:tc>
          <w:tcPr>
            <w:tcW w:w="2268" w:type="dxa"/>
            <w:shd w:val="clear" w:color="auto" w:fill="FFFFFF"/>
            <w:vAlign w:val="center"/>
          </w:tcPr>
          <w:p w14:paraId="1093BE19" w14:textId="77777777" w:rsidR="00117773" w:rsidRDefault="00117773">
            <w:pPr>
              <w:snapToGrid w:val="0"/>
              <w:spacing w:line="280" w:lineRule="atLeast"/>
              <w:jc w:val="center"/>
              <w:rPr>
                <w:szCs w:val="20"/>
              </w:rPr>
            </w:pPr>
          </w:p>
        </w:tc>
      </w:tr>
      <w:tr w:rsidR="00117773" w14:paraId="1DD425F7" w14:textId="77777777">
        <w:trPr>
          <w:trHeight w:val="241"/>
        </w:trPr>
        <w:tc>
          <w:tcPr>
            <w:tcW w:w="1507" w:type="dxa"/>
            <w:vMerge/>
            <w:shd w:val="clear" w:color="auto" w:fill="auto"/>
            <w:vAlign w:val="center"/>
          </w:tcPr>
          <w:p w14:paraId="388A8BED" w14:textId="77777777" w:rsidR="00117773" w:rsidRDefault="00117773">
            <w:pPr>
              <w:snapToGrid w:val="0"/>
              <w:spacing w:line="280" w:lineRule="atLeast"/>
              <w:jc w:val="center"/>
              <w:rPr>
                <w:szCs w:val="20"/>
              </w:rPr>
            </w:pPr>
          </w:p>
        </w:tc>
        <w:tc>
          <w:tcPr>
            <w:tcW w:w="564" w:type="dxa"/>
            <w:shd w:val="clear" w:color="auto" w:fill="auto"/>
            <w:vAlign w:val="center"/>
          </w:tcPr>
          <w:p w14:paraId="3626D75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shd w:val="clear" w:color="auto" w:fill="auto"/>
          </w:tcPr>
          <w:p w14:paraId="0B1F1E90" w14:textId="77777777" w:rsidR="00117773" w:rsidRDefault="00000000">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1</m:t>
                    </m:r>
                  </m:sub>
                </m:sSub>
                <m:r>
                  <w:rPr>
                    <w:rFonts w:ascii="Cambria Math" w:eastAsia="SimSun" w:hAnsi="Cambria Math"/>
                  </w:rPr>
                  <m:t>=13.824+0.03085</m:t>
                </m:r>
                <m:r>
                  <w:rPr>
                    <w:rFonts w:ascii="Cambria Math" w:eastAsia="SimSun" w:hAnsi="Cambria Math"/>
                  </w:rPr>
                  <m:t>h</m:t>
                </m:r>
              </m:oMath>
            </m:oMathPara>
          </w:p>
        </w:tc>
        <w:tc>
          <w:tcPr>
            <w:tcW w:w="2268" w:type="dxa"/>
            <w:shd w:val="clear" w:color="auto" w:fill="F2F2F2" w:themeFill="background1" w:themeFillShade="F2"/>
            <w:vAlign w:val="center"/>
          </w:tcPr>
          <w:p w14:paraId="43E42F83" w14:textId="77777777" w:rsidR="00117773" w:rsidRDefault="00117773">
            <w:pPr>
              <w:snapToGrid w:val="0"/>
              <w:spacing w:line="280" w:lineRule="atLeast"/>
              <w:jc w:val="center"/>
              <w:rPr>
                <w:szCs w:val="20"/>
              </w:rPr>
            </w:pPr>
          </w:p>
        </w:tc>
        <w:tc>
          <w:tcPr>
            <w:tcW w:w="2268" w:type="dxa"/>
            <w:shd w:val="clear" w:color="auto" w:fill="FFFFFF"/>
            <w:vAlign w:val="center"/>
          </w:tcPr>
          <w:p w14:paraId="23FF8D15" w14:textId="77777777" w:rsidR="00117773" w:rsidRDefault="00117773">
            <w:pPr>
              <w:snapToGrid w:val="0"/>
              <w:spacing w:line="280" w:lineRule="atLeast"/>
              <w:jc w:val="center"/>
              <w:rPr>
                <w:szCs w:val="20"/>
              </w:rPr>
            </w:pPr>
          </w:p>
        </w:tc>
      </w:tr>
      <w:tr w:rsidR="00117773" w14:paraId="42CBBE85" w14:textId="77777777">
        <w:trPr>
          <w:trHeight w:val="241"/>
        </w:trPr>
        <w:tc>
          <w:tcPr>
            <w:tcW w:w="1507" w:type="dxa"/>
            <w:vMerge w:val="restart"/>
            <w:shd w:val="clear" w:color="auto" w:fill="auto"/>
            <w:vAlign w:val="center"/>
          </w:tcPr>
          <w:p w14:paraId="6EC1253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64" w:type="dxa"/>
            <w:shd w:val="clear" w:color="auto" w:fill="auto"/>
            <w:vAlign w:val="center"/>
          </w:tcPr>
          <w:p w14:paraId="02BD501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shd w:val="clear" w:color="auto" w:fill="auto"/>
          </w:tcPr>
          <w:p w14:paraId="33B6B403" w14:textId="77777777" w:rsidR="00117773" w:rsidRDefault="00000000">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2</m:t>
                    </m:r>
                  </m:sub>
                </m:sSub>
                <m:r>
                  <w:rPr>
                    <w:rFonts w:ascii="Cambria Math" w:eastAsia="SimSun" w:hAnsi="Cambria Math"/>
                  </w:rPr>
                  <m:t>=0.9054-0.0001117</m:t>
                </m:r>
                <m:r>
                  <w:rPr>
                    <w:rFonts w:ascii="Cambria Math" w:eastAsia="SimSun" w:hAnsi="Cambria Math"/>
                  </w:rPr>
                  <m:t>h</m:t>
                </m:r>
              </m:oMath>
            </m:oMathPara>
          </w:p>
        </w:tc>
        <w:tc>
          <w:tcPr>
            <w:tcW w:w="2268" w:type="dxa"/>
            <w:shd w:val="clear" w:color="auto" w:fill="F2F2F2" w:themeFill="background1" w:themeFillShade="F2"/>
            <w:vAlign w:val="center"/>
          </w:tcPr>
          <w:p w14:paraId="0324A446" w14:textId="77777777" w:rsidR="00117773" w:rsidRDefault="00117773">
            <w:pPr>
              <w:snapToGrid w:val="0"/>
              <w:spacing w:line="280" w:lineRule="atLeast"/>
              <w:jc w:val="center"/>
              <w:rPr>
                <w:szCs w:val="20"/>
              </w:rPr>
            </w:pPr>
          </w:p>
        </w:tc>
        <w:tc>
          <w:tcPr>
            <w:tcW w:w="2268" w:type="dxa"/>
            <w:shd w:val="clear" w:color="auto" w:fill="FFFFFF"/>
            <w:vAlign w:val="center"/>
          </w:tcPr>
          <w:p w14:paraId="2FBEB8FE" w14:textId="77777777" w:rsidR="00117773" w:rsidRDefault="00117773">
            <w:pPr>
              <w:snapToGrid w:val="0"/>
              <w:spacing w:line="280" w:lineRule="atLeast"/>
              <w:jc w:val="center"/>
              <w:rPr>
                <w:szCs w:val="20"/>
              </w:rPr>
            </w:pPr>
          </w:p>
        </w:tc>
      </w:tr>
      <w:tr w:rsidR="00117773" w14:paraId="61862BD4" w14:textId="77777777">
        <w:trPr>
          <w:trHeight w:val="241"/>
        </w:trPr>
        <w:tc>
          <w:tcPr>
            <w:tcW w:w="1507" w:type="dxa"/>
            <w:vMerge/>
            <w:shd w:val="clear" w:color="auto" w:fill="auto"/>
            <w:vAlign w:val="center"/>
          </w:tcPr>
          <w:p w14:paraId="1D58C16C" w14:textId="77777777" w:rsidR="00117773" w:rsidRDefault="00117773">
            <w:pPr>
              <w:snapToGrid w:val="0"/>
              <w:spacing w:line="280" w:lineRule="atLeast"/>
              <w:jc w:val="center"/>
              <w:rPr>
                <w:szCs w:val="20"/>
              </w:rPr>
            </w:pPr>
          </w:p>
        </w:tc>
        <w:tc>
          <w:tcPr>
            <w:tcW w:w="564" w:type="dxa"/>
            <w:shd w:val="clear" w:color="auto" w:fill="auto"/>
            <w:vAlign w:val="center"/>
          </w:tcPr>
          <w:p w14:paraId="7100FC3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shd w:val="clear" w:color="auto" w:fill="auto"/>
          </w:tcPr>
          <w:p w14:paraId="4DD7A0DE" w14:textId="77777777" w:rsidR="00117773" w:rsidRDefault="00000000">
            <w:pPr>
              <w:snapToGrid w:val="0"/>
              <w:spacing w:line="280" w:lineRule="atLeast"/>
              <w:jc w:val="center"/>
              <w:rPr>
                <w:szCs w:val="20"/>
              </w:rPr>
            </w:pPr>
            <m:oMathPara>
              <m:oMath>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2</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hint="eastAsia"/>
                        <w:lang w:val="en-US" w:eastAsia="zh-CN"/>
                      </w:rPr>
                      <m:t>1</m:t>
                    </m:r>
                  </m:num>
                  <m:den>
                    <m:r>
                      <w:rPr>
                        <w:rFonts w:ascii="Cambria Math" w:eastAsia="SimSun" w:hAnsi="Cambria Math"/>
                      </w:rPr>
                      <m:t>38.672-0.04658</m:t>
                    </m:r>
                    <m:r>
                      <w:rPr>
                        <w:rFonts w:ascii="Cambria Math" w:eastAsia="SimSun" w:hAnsi="Cambria Math"/>
                      </w:rPr>
                      <m:t>h</m:t>
                    </m:r>
                  </m:den>
                </m:f>
              </m:oMath>
            </m:oMathPara>
          </w:p>
        </w:tc>
        <w:tc>
          <w:tcPr>
            <w:tcW w:w="2268" w:type="dxa"/>
            <w:shd w:val="clear" w:color="auto" w:fill="F2F2F2" w:themeFill="background1" w:themeFillShade="F2"/>
            <w:vAlign w:val="center"/>
          </w:tcPr>
          <w:p w14:paraId="64433FFC" w14:textId="77777777" w:rsidR="00117773" w:rsidRDefault="00117773">
            <w:pPr>
              <w:snapToGrid w:val="0"/>
              <w:spacing w:line="280" w:lineRule="atLeast"/>
              <w:jc w:val="center"/>
              <w:rPr>
                <w:szCs w:val="20"/>
              </w:rPr>
            </w:pPr>
          </w:p>
        </w:tc>
        <w:tc>
          <w:tcPr>
            <w:tcW w:w="2268" w:type="dxa"/>
            <w:shd w:val="clear" w:color="auto" w:fill="FFFFFF"/>
            <w:vAlign w:val="center"/>
          </w:tcPr>
          <w:p w14:paraId="02FA9080" w14:textId="77777777" w:rsidR="00117773" w:rsidRDefault="00117773">
            <w:pPr>
              <w:snapToGrid w:val="0"/>
              <w:spacing w:line="280" w:lineRule="atLeast"/>
              <w:jc w:val="center"/>
              <w:rPr>
                <w:szCs w:val="20"/>
              </w:rPr>
            </w:pPr>
          </w:p>
        </w:tc>
      </w:tr>
      <w:tr w:rsidR="00117773" w14:paraId="7646236B" w14:textId="77777777">
        <w:trPr>
          <w:trHeight w:val="243"/>
        </w:trPr>
        <w:tc>
          <w:tcPr>
            <w:tcW w:w="1507" w:type="dxa"/>
            <w:vMerge/>
            <w:shd w:val="clear" w:color="auto" w:fill="auto"/>
            <w:vAlign w:val="center"/>
          </w:tcPr>
          <w:p w14:paraId="734C6019" w14:textId="77777777" w:rsidR="00117773" w:rsidRDefault="00117773">
            <w:pPr>
              <w:snapToGrid w:val="0"/>
              <w:spacing w:line="280" w:lineRule="atLeast"/>
              <w:jc w:val="center"/>
              <w:rPr>
                <w:szCs w:val="20"/>
              </w:rPr>
            </w:pPr>
          </w:p>
        </w:tc>
        <w:tc>
          <w:tcPr>
            <w:tcW w:w="564" w:type="dxa"/>
            <w:shd w:val="clear" w:color="auto" w:fill="auto"/>
            <w:vAlign w:val="center"/>
          </w:tcPr>
          <w:p w14:paraId="540F882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shd w:val="clear" w:color="auto" w:fill="auto"/>
          </w:tcPr>
          <w:p w14:paraId="72E64D4D" w14:textId="77777777" w:rsidR="00117773" w:rsidRDefault="00000000">
            <w:pPr>
              <w:snapToGrid w:val="0"/>
              <w:spacing w:line="280" w:lineRule="atLeast"/>
              <w:jc w:val="center"/>
              <w:rPr>
                <w:szCs w:val="20"/>
              </w:rPr>
            </w:pPr>
            <m:oMathPara>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2</m:t>
                    </m:r>
                  </m:sub>
                </m:sSub>
                <m:r>
                  <w:rPr>
                    <w:rFonts w:ascii="Cambria Math" w:eastAsia="SimSun" w:hAnsi="Cambria Math"/>
                  </w:rPr>
                  <m:t>=25.4898-0.02398</m:t>
                </m:r>
                <m:r>
                  <w:rPr>
                    <w:rFonts w:ascii="Cambria Math" w:eastAsia="SimSun" w:hAnsi="Cambria Math"/>
                  </w:rPr>
                  <m:t>h</m:t>
                </m:r>
              </m:oMath>
            </m:oMathPara>
          </w:p>
        </w:tc>
        <w:tc>
          <w:tcPr>
            <w:tcW w:w="2268" w:type="dxa"/>
            <w:shd w:val="clear" w:color="auto" w:fill="F2F2F2" w:themeFill="background1" w:themeFillShade="F2"/>
            <w:vAlign w:val="center"/>
          </w:tcPr>
          <w:p w14:paraId="083071B8" w14:textId="77777777" w:rsidR="00117773" w:rsidRDefault="00117773">
            <w:pPr>
              <w:snapToGrid w:val="0"/>
              <w:spacing w:line="280" w:lineRule="atLeast"/>
              <w:jc w:val="center"/>
              <w:rPr>
                <w:szCs w:val="20"/>
              </w:rPr>
            </w:pPr>
          </w:p>
        </w:tc>
        <w:tc>
          <w:tcPr>
            <w:tcW w:w="2268" w:type="dxa"/>
            <w:shd w:val="clear" w:color="auto" w:fill="FFFFFF"/>
            <w:vAlign w:val="center"/>
          </w:tcPr>
          <w:p w14:paraId="4587654D" w14:textId="77777777" w:rsidR="00117773" w:rsidRDefault="00117773">
            <w:pPr>
              <w:snapToGrid w:val="0"/>
              <w:spacing w:line="280" w:lineRule="atLeast"/>
              <w:jc w:val="center"/>
              <w:rPr>
                <w:szCs w:val="20"/>
              </w:rPr>
            </w:pPr>
          </w:p>
        </w:tc>
      </w:tr>
      <w:tr w:rsidR="00117773" w14:paraId="605DAA6A" w14:textId="77777777">
        <w:trPr>
          <w:trHeight w:val="243"/>
        </w:trPr>
        <w:tc>
          <w:tcPr>
            <w:tcW w:w="2071" w:type="dxa"/>
            <w:gridSpan w:val="2"/>
            <w:shd w:val="clear" w:color="auto" w:fill="auto"/>
            <w:vAlign w:val="center"/>
          </w:tcPr>
          <w:p w14:paraId="7BC9C803" w14:textId="77777777" w:rsidR="00117773" w:rsidRDefault="000D79C2">
            <w:pPr>
              <w:snapToGrid w:val="0"/>
              <w:spacing w:line="280" w:lineRule="atLeast"/>
              <w:jc w:val="center"/>
              <w:rPr>
                <w:strike/>
                <w:szCs w:val="20"/>
              </w:rPr>
            </w:pPr>
            <w:r>
              <w:rPr>
                <w:rFonts w:eastAsia="SimSun" w:hAnsi="Cambria Math"/>
                <w:strike/>
                <w:szCs w:val="20"/>
                <w:lang w:eastAsia="zh-CN"/>
              </w:rPr>
              <w:t>scaling factor d_s to d3D (if validated)</w:t>
            </w:r>
          </w:p>
        </w:tc>
        <w:tc>
          <w:tcPr>
            <w:tcW w:w="2352" w:type="dxa"/>
            <w:shd w:val="clear" w:color="auto" w:fill="auto"/>
            <w:vAlign w:val="center"/>
          </w:tcPr>
          <w:p w14:paraId="070B1CF2" w14:textId="77777777" w:rsidR="00117773" w:rsidRDefault="00117773">
            <w:pPr>
              <w:snapToGrid w:val="0"/>
              <w:spacing w:line="280" w:lineRule="atLeast"/>
              <w:jc w:val="center"/>
              <w:rPr>
                <w:strike/>
                <w:szCs w:val="20"/>
              </w:rPr>
            </w:pPr>
          </w:p>
        </w:tc>
        <w:tc>
          <w:tcPr>
            <w:tcW w:w="2268" w:type="dxa"/>
            <w:shd w:val="clear" w:color="auto" w:fill="F2F2F2" w:themeFill="background1" w:themeFillShade="F2"/>
            <w:vAlign w:val="center"/>
          </w:tcPr>
          <w:p w14:paraId="50621B26" w14:textId="77777777" w:rsidR="00117773" w:rsidRDefault="00117773">
            <w:pPr>
              <w:snapToGrid w:val="0"/>
              <w:spacing w:line="280" w:lineRule="atLeast"/>
              <w:jc w:val="center"/>
              <w:rPr>
                <w:strike/>
                <w:szCs w:val="20"/>
              </w:rPr>
            </w:pPr>
          </w:p>
        </w:tc>
        <w:tc>
          <w:tcPr>
            <w:tcW w:w="2268" w:type="dxa"/>
            <w:shd w:val="clear" w:color="auto" w:fill="FFFFFF"/>
            <w:vAlign w:val="center"/>
          </w:tcPr>
          <w:p w14:paraId="5EB85339" w14:textId="77777777" w:rsidR="00117773" w:rsidRDefault="00117773">
            <w:pPr>
              <w:snapToGrid w:val="0"/>
              <w:spacing w:line="280" w:lineRule="atLeast"/>
              <w:jc w:val="center"/>
              <w:rPr>
                <w:strike/>
                <w:szCs w:val="20"/>
              </w:rPr>
            </w:pPr>
          </w:p>
        </w:tc>
      </w:tr>
      <w:tr w:rsidR="00117773" w14:paraId="302CA312" w14:textId="77777777">
        <w:trPr>
          <w:trHeight w:val="243"/>
        </w:trPr>
        <w:tc>
          <w:tcPr>
            <w:tcW w:w="2071" w:type="dxa"/>
            <w:gridSpan w:val="2"/>
            <w:shd w:val="clear" w:color="auto" w:fill="auto"/>
            <w:vAlign w:val="center"/>
          </w:tcPr>
          <w:p w14:paraId="045F9641"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2352" w:type="dxa"/>
            <w:shd w:val="clear" w:color="auto" w:fill="auto"/>
            <w:vAlign w:val="center"/>
          </w:tcPr>
          <w:p w14:paraId="6213E4BF"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EDEDED"/>
            <w:vAlign w:val="center"/>
          </w:tcPr>
          <w:p w14:paraId="303B68E0"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FFFFFF"/>
            <w:vAlign w:val="center"/>
          </w:tcPr>
          <w:p w14:paraId="72332C05" w14:textId="77777777" w:rsidR="00117773" w:rsidRDefault="00117773">
            <w:pPr>
              <w:snapToGrid w:val="0"/>
              <w:spacing w:line="280" w:lineRule="atLeast"/>
              <w:jc w:val="center"/>
              <w:rPr>
                <w:rFonts w:eastAsiaTheme="minorEastAsia"/>
                <w:szCs w:val="20"/>
                <w:lang w:eastAsia="zh-CN"/>
              </w:rPr>
            </w:pPr>
          </w:p>
        </w:tc>
      </w:tr>
    </w:tbl>
    <w:bookmarkEnd w:id="1891"/>
    <w:p w14:paraId="3B78A8B4" w14:textId="77777777" w:rsidR="00117773" w:rsidRDefault="000D79C2">
      <w:pPr>
        <w:widowControl w:val="0"/>
        <w:spacing w:before="6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 xml:space="preserve">are not subject to geographical constraints on TRP given </w:t>
      </w:r>
      <w:r>
        <w:rPr>
          <w:rFonts w:eastAsia="SimSun" w:hint="eastAsia"/>
          <w:lang w:val="en-US" w:eastAsia="zh-CN"/>
        </w:rPr>
        <w:lastRenderedPageBreak/>
        <w:t>in TR 38.901</w:t>
      </w:r>
      <w:r>
        <w:rPr>
          <w:rFonts w:eastAsia="SimSun"/>
          <w:lang w:val="en-US" w:eastAsia="zh-CN"/>
        </w:rPr>
        <w:t xml:space="preserve"> for the corresponding deployment scenario</w:t>
      </w:r>
      <w:r>
        <w:rPr>
          <w:rFonts w:eastAsia="SimSun" w:hint="eastAsia"/>
          <w:lang w:val="en-US" w:eastAsia="zh-CN"/>
        </w:rPr>
        <w:t>.</w:t>
      </w:r>
    </w:p>
    <w:p w14:paraId="1EECDFF4" w14:textId="77777777" w:rsidR="00117773" w:rsidRDefault="000D79C2">
      <w:pPr>
        <w:widowControl w:val="0"/>
        <w:spacing w:before="60"/>
        <w:rPr>
          <w:rFonts w:eastAsia="SimSun"/>
          <w:lang w:val="en-US" w:eastAsia="zh-CN"/>
        </w:rPr>
      </w:pPr>
      <w:r>
        <w:rPr>
          <w:rFonts w:eastAsia="SimSun"/>
          <w:lang w:val="en-US" w:eastAsia="zh-CN"/>
        </w:rPr>
        <w:t>Note 2: The reference points for generating the UT monostatic background channel has the same velocity as UT.</w:t>
      </w:r>
    </w:p>
    <w:p w14:paraId="00584FF6" w14:textId="77777777" w:rsidR="00117773" w:rsidRDefault="000D79C2">
      <w:pPr>
        <w:widowControl w:val="0"/>
        <w:spacing w:before="60"/>
        <w:rPr>
          <w:rFonts w:eastAsia="SimSun"/>
          <w:lang w:val="en-US" w:eastAsia="zh-CN"/>
        </w:rPr>
      </w:pPr>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UMa and UMi scenario, the ZOD offset should be set as 0</w:t>
      </w:r>
    </w:p>
    <w:p w14:paraId="57004C4F" w14:textId="77777777" w:rsidR="00117773" w:rsidRDefault="00117773">
      <w:pPr>
        <w:rPr>
          <w:lang w:eastAsia="zh-CN"/>
        </w:rPr>
      </w:pPr>
    </w:p>
    <w:p w14:paraId="599AAC10" w14:textId="77777777" w:rsidR="007400AD" w:rsidRPr="00154CE2" w:rsidRDefault="007400AD" w:rsidP="007400AD">
      <w:pPr>
        <w:pStyle w:val="Heading3"/>
        <w:ind w:left="720" w:hanging="720"/>
      </w:pPr>
      <w:r w:rsidRPr="00154CE2">
        <w:rPr>
          <w:rFonts w:hint="eastAsia"/>
        </w:rPr>
        <w:t>R</w:t>
      </w:r>
      <w:r w:rsidRPr="00154CE2">
        <w:t>AN1 #1</w:t>
      </w:r>
      <w:r>
        <w:t>21</w:t>
      </w:r>
      <w:r w:rsidRPr="00154CE2">
        <w:t xml:space="preserve"> (</w:t>
      </w:r>
      <w:r>
        <w:t>May</w:t>
      </w:r>
      <w:r w:rsidRPr="00154CE2">
        <w:t xml:space="preserve"> 2024)</w:t>
      </w:r>
    </w:p>
    <w:p w14:paraId="6C2E2773" w14:textId="77777777" w:rsidR="007400AD" w:rsidRPr="007D1843" w:rsidRDefault="007400AD" w:rsidP="007400AD">
      <w:pPr>
        <w:pStyle w:val="0Maintext"/>
        <w:ind w:firstLine="0"/>
        <w:rPr>
          <w:b/>
          <w:highlight w:val="green"/>
        </w:rPr>
      </w:pPr>
      <w:r w:rsidRPr="007D1843">
        <w:rPr>
          <w:b/>
          <w:highlight w:val="green"/>
        </w:rPr>
        <w:t>Agreement</w:t>
      </w:r>
    </w:p>
    <w:p w14:paraId="41AC4EC7" w14:textId="77777777" w:rsidR="007400AD" w:rsidRPr="00931079" w:rsidRDefault="007400AD" w:rsidP="007400AD">
      <w:pPr>
        <w:tabs>
          <w:tab w:val="left" w:pos="0"/>
        </w:tabs>
        <w:rPr>
          <w:rFonts w:eastAsia="DengXian"/>
          <w:lang w:eastAsia="zh-CN"/>
        </w:rPr>
      </w:pPr>
      <w:r w:rsidRPr="00931079">
        <w:rPr>
          <w:rFonts w:eastAsia="DengXian"/>
          <w:szCs w:val="20"/>
          <w:lang w:eastAsia="zh-CN"/>
        </w:rPr>
        <w:t>C</w:t>
      </w:r>
      <w:r w:rsidRPr="00931079">
        <w:rPr>
          <w:rFonts w:eastAsia="DengXian" w:hint="eastAsia"/>
          <w:szCs w:val="20"/>
          <w:lang w:eastAsia="zh-CN"/>
        </w:rPr>
        <w:t>onf</w:t>
      </w:r>
      <w:r w:rsidRPr="00931079">
        <w:rPr>
          <w:rFonts w:eastAsia="DengXian"/>
          <w:szCs w:val="20"/>
          <w:lang w:eastAsia="zh-CN"/>
        </w:rPr>
        <w:t xml:space="preserve">irm the following working assumption with updates in red. </w:t>
      </w:r>
    </w:p>
    <w:p w14:paraId="0A5706A2" w14:textId="77777777" w:rsidR="007400AD" w:rsidRDefault="007400AD" w:rsidP="007400AD">
      <w:pPr>
        <w:pStyle w:val="0Maintext"/>
        <w:ind w:firstLine="0"/>
        <w:rPr>
          <w:highlight w:val="darkYellow"/>
        </w:rPr>
      </w:pPr>
      <w:r>
        <w:rPr>
          <w:highlight w:val="darkYellow"/>
        </w:rPr>
        <w:t>Working assumption</w:t>
      </w:r>
    </w:p>
    <w:p w14:paraId="47A61C44" w14:textId="77777777" w:rsidR="007400AD" w:rsidRPr="00931079" w:rsidRDefault="007400AD" w:rsidP="007400AD">
      <w:pPr>
        <w:widowControl w:val="0"/>
        <w:rPr>
          <w:rFonts w:eastAsia="DengXian"/>
          <w:lang w:val="en-US" w:eastAsia="zh-CN"/>
        </w:rPr>
      </w:pPr>
      <w:r>
        <w:rPr>
          <w:lang w:val="en-US"/>
        </w:rPr>
        <w:t xml:space="preserve">For vehicle with single/multiple scattering points, </w:t>
      </w:r>
      <w:r w:rsidRPr="00931079">
        <w:rPr>
          <w:rFonts w:eastAsia="DengXian"/>
          <w:lang w:val="en-US" w:eastAsia="zh-CN"/>
        </w:rPr>
        <w:t>the bistatic RCS is generated by</w:t>
      </w:r>
    </w:p>
    <w:p w14:paraId="4A972502" w14:textId="77777777" w:rsidR="007400AD" w:rsidRPr="00931079" w:rsidRDefault="007400AD" w:rsidP="007400AD">
      <w:pPr>
        <w:pStyle w:val="ListParagraph"/>
        <w:widowControl w:val="0"/>
        <w:numPr>
          <w:ilvl w:val="0"/>
          <w:numId w:val="21"/>
        </w:numPr>
        <w:rPr>
          <w:rFonts w:ascii="Times New Roman" w:eastAsia="DengXian" w:hAnsi="Times New Roman"/>
          <w:iCs/>
          <w:szCs w:val="20"/>
          <w:lang w:val="en-US" w:eastAsia="zh-CN"/>
        </w:rPr>
      </w:pPr>
      <w:r>
        <w:rPr>
          <w:lang w:val="en-US"/>
        </w:rPr>
        <w:t>T</w:t>
      </w:r>
      <w:r>
        <w:rPr>
          <w:lang w:eastAsia="zh-CN"/>
        </w:rPr>
        <w:t xml:space="preserve">he values/pattern of </w:t>
      </w:r>
      <w:r w:rsidRPr="00931079">
        <w:rPr>
          <w:rFonts w:ascii="Times New Roman" w:eastAsia="DengXian" w:hAnsi="Times New Roman"/>
          <w:iCs/>
          <w:szCs w:val="20"/>
          <w:lang w:val="en-US" w:eastAsia="zh-CN"/>
        </w:rPr>
        <w:t>A*B1 of bistatic RCS is given by:</w:t>
      </w:r>
    </w:p>
    <w:p w14:paraId="2373A26F" w14:textId="5366947A" w:rsidR="007400AD" w:rsidRPr="007400AD" w:rsidRDefault="00000000" w:rsidP="007400AD">
      <w:pPr>
        <w:snapToGrid w:val="0"/>
        <w:ind w:leftChars="300" w:left="600"/>
        <w:jc w:val="center"/>
        <w:rPr>
          <w:rFonts w:ascii="Times New Roman" w:eastAsia="DengXian" w:hAnsi="Times New Roman"/>
          <w:i/>
          <w:iCs/>
          <w:szCs w:val="20"/>
          <w:lang w:val="de-DE" w:eastAsia="zh-CN"/>
        </w:rPr>
      </w:pPr>
      <m:oMathPara>
        <m:oMathParaPr>
          <m:jc m:val="left"/>
        </m:oMathParaPr>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de-DE"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Malgun Gothic"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algun Gothic"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S Mincho" w:hAnsi="Cambria Math"/>
                      <w:szCs w:val="20"/>
                      <w:lang w:eastAsia="ja-JP"/>
                    </w:rPr>
                  </m:ctrlPr>
                </m:sSubPr>
                <m:e>
                  <m:r>
                    <m:rPr>
                      <m:sty m:val="p"/>
                    </m:rPr>
                    <w:rPr>
                      <w:rFonts w:ascii="Cambria Math" w:eastAsia="MS Mincho" w:hAnsi="Cambria Math"/>
                      <w:szCs w:val="20"/>
                      <w:lang w:val="de-DE" w:eastAsia="ja-JP"/>
                    </w:rPr>
                    <m:t>RCS</m:t>
                  </m:r>
                </m:e>
                <m:sub>
                  <m:r>
                    <m:rPr>
                      <m:sty m:val="p"/>
                    </m:rPr>
                    <w:rPr>
                      <w:rFonts w:ascii="Cambria Math" w:eastAsia="MS Mincho" w:hAnsi="Cambria Math"/>
                      <w:szCs w:val="20"/>
                      <w:lang w:val="de-DE" w:eastAsia="ja-JP"/>
                    </w:rPr>
                    <m:t>dB,</m:t>
                  </m:r>
                  <m:r>
                    <m:rPr>
                      <m:sty m:val="p"/>
                    </m:rPr>
                    <w:rPr>
                      <w:rFonts w:ascii="Cambria Math" w:eastAsia="DengXian" w:hAnsi="Cambria Math" w:hint="eastAsia"/>
                      <w:szCs w:val="20"/>
                      <w:lang w:val="de-DE" w:eastAsia="zh-CN"/>
                    </w:rPr>
                    <m:t>f</m:t>
                  </m:r>
                  <m:r>
                    <m:rPr>
                      <m:sty m:val="p"/>
                    </m:rPr>
                    <w:rPr>
                      <w:rFonts w:ascii="Cambria Math" w:eastAsia="MS Mincho" w:hAnsi="Cambria Math"/>
                      <w:szCs w:val="20"/>
                      <w:lang w:val="de-DE"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e>
          </m:d>
        </m:oMath>
      </m:oMathPara>
    </w:p>
    <w:p w14:paraId="262B3499" w14:textId="77777777" w:rsidR="007400AD" w:rsidRDefault="007400AD" w:rsidP="007400AD">
      <w:pPr>
        <w:tabs>
          <w:tab w:val="left" w:pos="0"/>
        </w:tabs>
        <w:rPr>
          <w:rFonts w:ascii="Times New Roman" w:hAnsi="Times New Roman"/>
          <w:szCs w:val="20"/>
          <w:lang w:eastAsia="ja-JP"/>
        </w:rPr>
      </w:pPr>
      <w:r w:rsidRPr="00931079">
        <w:rPr>
          <w:rFonts w:ascii="Times New Roman" w:eastAsia="DengXian" w:hAnsi="Times New Roman"/>
          <w:szCs w:val="20"/>
          <w:lang w:val="de-DE" w:eastAsia="zh-CN"/>
        </w:rPr>
        <w:tab/>
      </w:r>
      <w:r w:rsidRPr="00931079">
        <w:rPr>
          <w:rFonts w:ascii="Times New Roman" w:eastAsia="DengXian" w:hAnsi="Times New Roman"/>
          <w:szCs w:val="20"/>
          <w:lang w:eastAsia="zh-CN"/>
        </w:rPr>
        <w:t>where</w:t>
      </w:r>
    </w:p>
    <w:p w14:paraId="628D94DE" w14:textId="2AA836EA" w:rsidR="007400AD" w:rsidRPr="007400AD" w:rsidRDefault="00000000" w:rsidP="007400AD">
      <w:pPr>
        <w:snapToGrid w:val="0"/>
        <w:jc w:val="center"/>
        <w:rPr>
          <w:rFonts w:ascii="Cambria Math" w:hAnsi="Cambria Math"/>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C94E6D5" w14:textId="58D39A7D" w:rsidR="007400AD" w:rsidRPr="007400AD" w:rsidRDefault="00000000" w:rsidP="007400AD">
      <w:pPr>
        <w:pStyle w:val="Caption"/>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27685F95" w14:textId="1A89A82E" w:rsidR="007400AD" w:rsidRPr="00931079" w:rsidRDefault="007400AD" w:rsidP="007400AD">
      <w:pPr>
        <w:pStyle w:val="ListParagraph"/>
        <w:numPr>
          <w:ilvl w:val="1"/>
          <w:numId w:val="21"/>
        </w:numPr>
        <w:tabs>
          <w:tab w:val="left" w:pos="0"/>
        </w:tabs>
        <w:rPr>
          <w:rFonts w:ascii="Times New Roman" w:eastAsia="DengXian" w:hAnsi="Times New Roman"/>
          <w:szCs w:val="20"/>
          <w:lang w:val="en-US" w:eastAsia="zh-CN"/>
        </w:rPr>
      </w:pPr>
      <m:oMath>
        <m:r>
          <w:rPr>
            <w:rFonts w:ascii="Cambria Math" w:hAnsi="Cambria Math"/>
            <w:szCs w:val="20"/>
            <w:lang w:eastAsia="ja-JP"/>
          </w:rPr>
          <m:t>Attenuatefactor=</m:t>
        </m:r>
        <m:r>
          <w:rPr>
            <w:rFonts w:ascii="Cambria Math" w:eastAsia="SimSun" w:hAnsi="Cambria Math"/>
            <w:szCs w:val="20"/>
          </w:rPr>
          <m:t>k1×</m:t>
        </m:r>
        <m:r>
          <m:rPr>
            <m:sty m:val="p"/>
          </m:rPr>
          <w:rPr>
            <w:rFonts w:ascii="Cambria Math" w:eastAsia="SimSun" w:hAnsi="Cambria Math"/>
            <w:szCs w:val="20"/>
          </w:rPr>
          <m:t>sin</m:t>
        </m:r>
        <m:r>
          <w:rPr>
            <w:rFonts w:ascii="Cambria Math" w:eastAsia="SimSun"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SimSun" w:hAnsi="Cambria Math"/>
            <w:szCs w:val="20"/>
          </w:rPr>
          <m:t>)</m:t>
        </m:r>
        <m:r>
          <w:rPr>
            <w:rFonts w:ascii="Cambria Math" w:eastAsia="Malgun Gothic" w:hAnsi="Cambria Math"/>
            <w:color w:val="FF0000"/>
            <w:szCs w:val="20"/>
          </w:rPr>
          <m:t>-</m:t>
        </m:r>
        <m:r>
          <w:rPr>
            <w:rFonts w:ascii="Cambria Math" w:eastAsia="Malgun Gothic" w:hAnsi="Cambria Math"/>
            <w:color w:val="FF0000"/>
            <w:szCs w:val="20"/>
            <w:lang w:val="en-US"/>
          </w:rPr>
          <m:t>5</m:t>
        </m:r>
        <m:sSub>
          <m:sSubPr>
            <m:ctrlPr>
              <w:rPr>
                <w:rFonts w:ascii="Cambria Math" w:eastAsia="DengXian" w:hAnsi="Cambria Math"/>
                <w:i/>
                <w:iCs/>
                <w:color w:val="FF0000"/>
                <w:szCs w:val="20"/>
                <w:lang w:eastAsia="zh-CN"/>
              </w:rPr>
            </m:ctrlPr>
          </m:sSubPr>
          <m:e>
            <m:r>
              <w:rPr>
                <w:rFonts w:ascii="Cambria Math" w:eastAsia="DengXian" w:hAnsi="Cambria Math"/>
                <w:color w:val="FF0000"/>
                <w:szCs w:val="20"/>
                <w:lang w:eastAsia="zh-CN"/>
              </w:rPr>
              <m:t>log</m:t>
            </m:r>
          </m:e>
          <m:sub>
            <m:r>
              <w:rPr>
                <w:rFonts w:ascii="Cambria Math" w:eastAsia="DengXian" w:hAnsi="Cambria Math"/>
                <w:color w:val="FF0000"/>
                <w:szCs w:val="20"/>
                <w:lang w:val="en-US" w:eastAsia="zh-CN"/>
              </w:rPr>
              <m:t>10</m:t>
            </m:r>
          </m:sub>
        </m:sSub>
        <m:d>
          <m:dPr>
            <m:ctrlPr>
              <w:rPr>
                <w:rFonts w:ascii="Cambria Math" w:eastAsia="Malgun Gothic" w:hAnsi="Cambria Math"/>
                <w:i/>
                <w:iCs/>
                <w:color w:val="FF0000"/>
                <w:szCs w:val="20"/>
              </w:rPr>
            </m:ctrlPr>
          </m:dPr>
          <m:e>
            <m:r>
              <w:rPr>
                <w:rFonts w:ascii="Cambria Math" w:eastAsia="Malgun Gothic" w:hAnsi="Cambria Math"/>
                <w:color w:val="FF0000"/>
                <w:szCs w:val="20"/>
              </w:rPr>
              <m:t>cos</m:t>
            </m:r>
            <m:d>
              <m:dPr>
                <m:ctrlPr>
                  <w:rPr>
                    <w:rFonts w:ascii="Cambria Math" w:eastAsia="Malgun Gothic" w:hAnsi="Cambria Math"/>
                    <w:i/>
                    <w:iCs/>
                    <w:color w:val="FF0000"/>
                    <w:szCs w:val="20"/>
                  </w:rPr>
                </m:ctrlPr>
              </m:dPr>
              <m:e>
                <m:f>
                  <m:fPr>
                    <m:ctrlPr>
                      <w:rPr>
                        <w:rFonts w:ascii="Cambria Math" w:eastAsia="Malgun Gothic" w:hAnsi="Cambria Math"/>
                        <w:i/>
                        <w:iCs/>
                        <w:color w:val="FF0000"/>
                        <w:szCs w:val="20"/>
                      </w:rPr>
                    </m:ctrlPr>
                  </m:fPr>
                  <m:num>
                    <m:r>
                      <w:rPr>
                        <w:rFonts w:ascii="Cambria Math" w:eastAsia="Malgun Gothic" w:hAnsi="Cambria Math"/>
                        <w:color w:val="FF0000"/>
                        <w:szCs w:val="20"/>
                      </w:rPr>
                      <m:t>β</m:t>
                    </m:r>
                  </m:num>
                  <m:den>
                    <m:r>
                      <w:rPr>
                        <w:rFonts w:ascii="Cambria Math" w:eastAsia="Malgun Gothic" w:hAnsi="Cambria Math"/>
                        <w:color w:val="FF0000"/>
                        <w:szCs w:val="20"/>
                      </w:rPr>
                      <m:t>2</m:t>
                    </m:r>
                  </m:den>
                </m:f>
              </m:e>
            </m:d>
          </m:e>
        </m:d>
      </m:oMath>
      <w:r w:rsidRPr="00931079">
        <w:rPr>
          <w:rFonts w:ascii="Times New Roman" w:eastAsia="DengXian" w:hAnsi="Times New Roman"/>
          <w:szCs w:val="20"/>
          <w:lang w:eastAsia="zh-CN"/>
        </w:rPr>
        <w:t xml:space="preserve"> is </w:t>
      </w:r>
      <w:r w:rsidRPr="00931079">
        <w:rPr>
          <w:rFonts w:ascii="Times New Roman" w:eastAsia="DengXian" w:hAnsi="Times New Roman"/>
          <w:lang w:eastAsia="zh-CN"/>
        </w:rPr>
        <w:t>applied</w:t>
      </w:r>
      <w:r w:rsidRPr="00931079">
        <w:rPr>
          <w:rFonts w:ascii="Times New Roman" w:eastAsia="DengXian" w:hAnsi="Times New Roman"/>
          <w:szCs w:val="20"/>
          <w:lang w:eastAsia="zh-CN"/>
        </w:rPr>
        <w:t xml:space="preserve"> to the </w:t>
      </w:r>
      <m:oMath>
        <m:r>
          <w:rPr>
            <w:rFonts w:ascii="Cambria Math" w:hAnsi="Cambria Math"/>
            <w:szCs w:val="20"/>
            <w:lang w:eastAsia="ja-JP"/>
          </w:rPr>
          <m:t xml:space="preserve"> β</m:t>
        </m:r>
      </m:oMath>
      <w:r w:rsidRPr="00931079">
        <w:rPr>
          <w:rFonts w:ascii="Times New Roman" w:eastAsia="DengXian" w:hAnsi="Times New Roman"/>
          <w:szCs w:val="20"/>
          <w:lang w:eastAsia="zh-CN"/>
        </w:rPr>
        <w:t xml:space="preserve"> within 0~180 degrees. k1= 6 and k2=1.65. </w:t>
      </w:r>
      <m:oMath>
        <m:r>
          <w:rPr>
            <w:rFonts w:ascii="Cambria Math" w:hAnsi="Cambria Math"/>
            <w:szCs w:val="20"/>
            <w:lang w:eastAsia="ja-JP"/>
          </w:rPr>
          <m:t>β</m:t>
        </m:r>
      </m:oMath>
      <w:r w:rsidRPr="00931079">
        <w:rPr>
          <w:rFonts w:ascii="Times New Roman" w:eastAsia="DengXian" w:hAnsi="Times New Roman"/>
          <w:szCs w:val="20"/>
          <w:lang w:eastAsia="zh-CN"/>
        </w:rPr>
        <w:t xml:space="preserve"> is the </w:t>
      </w:r>
      <w:r w:rsidRPr="00931079">
        <w:rPr>
          <w:rFonts w:eastAsia="DengXian"/>
          <w:lang w:eastAsia="zh-CN"/>
        </w:rPr>
        <w:t>bistatic angle</w:t>
      </w:r>
      <w:r w:rsidRPr="00931079">
        <w:rPr>
          <w:rFonts w:ascii="Times New Roman" w:eastAsia="DengXian" w:hAnsi="Times New Roman"/>
          <w:szCs w:val="20"/>
          <w:lang w:eastAsia="zh-CN"/>
        </w:rPr>
        <w:t xml:space="preserve"> </w:t>
      </w:r>
      <w:r w:rsidRPr="00931079">
        <w:rPr>
          <w:rFonts w:ascii="Times New Roman" w:eastAsia="DengXian"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931079">
        <w:rPr>
          <w:rFonts w:ascii="Times New Roman" w:eastAsia="DengXian"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sidRPr="00931079">
        <w:rPr>
          <w:rFonts w:ascii="Times New Roman" w:eastAsia="DengXian" w:hAnsi="Times New Roman"/>
          <w:iCs/>
          <w:szCs w:val="20"/>
          <w:lang w:eastAsia="zh-CN"/>
        </w:rPr>
        <w:t>).</w:t>
      </w:r>
    </w:p>
    <w:p w14:paraId="6A27A7AD" w14:textId="4D852EF4" w:rsidR="007400AD" w:rsidRPr="00931079" w:rsidRDefault="007400AD" w:rsidP="007400AD">
      <w:pPr>
        <w:pStyle w:val="ListParagraph"/>
        <w:numPr>
          <w:ilvl w:val="1"/>
          <w:numId w:val="21"/>
        </w:numPr>
        <w:tabs>
          <w:tab w:val="left" w:pos="0"/>
        </w:tabs>
        <w:rPr>
          <w:rFonts w:ascii="Times New Roman" w:eastAsia="DengXian" w:hAnsi="Times New Roman"/>
          <w:szCs w:val="20"/>
          <w:lang w:val="en-US" w:eastAsia="zh-CN"/>
        </w:rPr>
      </w:pPr>
      <w:r w:rsidRPr="00931079">
        <w:rPr>
          <w:rFonts w:ascii="Times New Roman" w:eastAsia="DengXian" w:hAnsi="Times New Roman"/>
          <w:szCs w:val="20"/>
          <w:lang w:val="en-US" w:eastAsia="zh-CN"/>
        </w:rPr>
        <w:t>The angles of (</w:t>
      </w:r>
      <m:oMath>
        <m:r>
          <w:rPr>
            <w:rFonts w:ascii="Cambria Math" w:hAnsi="Cambria Math"/>
            <w:szCs w:val="20"/>
            <w:lang w:eastAsia="ja-JP"/>
          </w:rPr>
          <m:t>θ,φ</m:t>
        </m:r>
      </m:oMath>
      <w:r w:rsidRPr="00931079">
        <w:rPr>
          <w:rFonts w:ascii="Times New Roman" w:eastAsia="DengXian" w:hAnsi="Times New Roman"/>
          <w:szCs w:val="20"/>
          <w:lang w:val="en-US" w:eastAsia="zh-CN"/>
        </w:rPr>
        <w:t xml:space="preserve">) </w:t>
      </w:r>
      <w:r w:rsidRPr="00931079">
        <w:rPr>
          <w:rFonts w:ascii="Times New Roman" w:eastAsia="DengXian" w:hAnsi="Times New Roman"/>
          <w:iCs/>
          <w:szCs w:val="20"/>
          <w:lang w:eastAsia="zh-CN"/>
        </w:rPr>
        <w:t>are the projections of the bisector angle on the vertical plane and the horizontal plane, respectively.</w:t>
      </w:r>
    </w:p>
    <w:p w14:paraId="0E587BCE" w14:textId="39A7DE15" w:rsidR="007400AD" w:rsidRPr="00931079" w:rsidRDefault="007400AD" w:rsidP="007400AD">
      <w:pPr>
        <w:pStyle w:val="ListParagraph"/>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hint="eastAsia"/>
          <w:strike/>
          <w:color w:val="FF0000"/>
          <w:szCs w:val="20"/>
          <w:lang w:val="en-US" w:eastAsia="zh-CN"/>
        </w:rPr>
        <w:t>F</w:t>
      </w:r>
      <w:r>
        <w:rPr>
          <w:rFonts w:ascii="Times New Roman" w:eastAsia="DengXian" w:hAnsi="Times New Roman"/>
          <w:strike/>
          <w:color w:val="FF0000"/>
          <w:szCs w:val="20"/>
          <w:lang w:val="en-US" w:eastAsia="zh-CN"/>
        </w:rPr>
        <w:t xml:space="preserve">FS: </w:t>
      </w:r>
      <w:r w:rsidRPr="00931079">
        <w:rPr>
          <w:rFonts w:ascii="Times New Roman" w:eastAsia="DengXian" w:hAnsi="Times New Roman"/>
          <w:iCs/>
          <w:strike/>
          <w:color w:val="FF0000"/>
          <w:szCs w:val="20"/>
          <w:lang w:eastAsia="zh-CN"/>
        </w:rPr>
        <w:t xml:space="preserve">RCS value when </w:t>
      </w:r>
      <m:oMath>
        <m:r>
          <w:rPr>
            <w:rFonts w:ascii="Cambria Math" w:hAnsi="Cambria Math"/>
            <w:strike/>
            <w:color w:val="FF0000"/>
            <w:szCs w:val="20"/>
            <w:lang w:eastAsia="ja-JP"/>
          </w:rPr>
          <m:t>β</m:t>
        </m:r>
      </m:oMath>
      <w:r w:rsidRPr="00931079">
        <w:rPr>
          <w:rFonts w:ascii="Times New Roman" w:eastAsia="DengXian" w:hAnsi="Times New Roman"/>
          <w:strike/>
          <w:color w:val="FF0000"/>
          <w:szCs w:val="20"/>
          <w:lang w:eastAsia="zh-CN"/>
        </w:rPr>
        <w:t xml:space="preserve"> is 180 degrees</w:t>
      </w:r>
    </w:p>
    <w:p w14:paraId="73924D26" w14:textId="3ACD59AB" w:rsidR="007400AD" w:rsidRPr="00931079" w:rsidRDefault="007400AD" w:rsidP="007400AD">
      <w:pPr>
        <w:pStyle w:val="ListParagraph"/>
        <w:widowControl w:val="0"/>
        <w:numPr>
          <w:ilvl w:val="1"/>
          <w:numId w:val="21"/>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
          <m:sSubPr>
            <m:ctrlPr>
              <w:rPr>
                <w:rFonts w:ascii="Cambria Math" w:eastAsia="MS Mincho" w:hAnsi="Cambria Math"/>
                <w:szCs w:val="20"/>
                <w:lang w:eastAsia="ja-JP"/>
              </w:rPr>
            </m:ctrlPr>
          </m:sSub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4EA6974D" w14:textId="2172CD96" w:rsidR="007400AD" w:rsidRPr="00931079" w:rsidRDefault="007400AD" w:rsidP="007400AD">
      <w:pPr>
        <w:pStyle w:val="ListParagraph"/>
        <w:numPr>
          <w:ilvl w:val="1"/>
          <w:numId w:val="21"/>
        </w:numPr>
        <w:tabs>
          <w:tab w:val="left" w:pos="0"/>
        </w:tabs>
        <w:rPr>
          <w:rFonts w:ascii="Times New Roman" w:eastAsia="DengXian" w:hAnsi="Times New Roman"/>
          <w:szCs w:val="20"/>
          <w:lang w:val="en-US" w:eastAsia="zh-CN"/>
        </w:rPr>
      </w:pPr>
      <w:r w:rsidRPr="00931079">
        <w:rPr>
          <w:rFonts w:ascii="Times New Roman" w:eastAsia="DengXian" w:hAnsi="Times New Roman"/>
          <w:iCs/>
          <w:szCs w:val="20"/>
          <w:lang w:eastAsia="zh-CN"/>
        </w:rPr>
        <w:t xml:space="preserve">5 sets of parameters </w:t>
      </w:r>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SimSun"/>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sidRPr="00931079">
        <w:rPr>
          <w:rFonts w:ascii="Times New Roman" w:eastAsia="DengXian" w:hAnsi="Times New Roman"/>
          <w:i/>
          <w:lang w:eastAsia="zh-CN"/>
        </w:rPr>
        <w:t xml:space="preserve"> </w:t>
      </w:r>
      <w:r w:rsidRPr="00931079">
        <w:rPr>
          <w:rFonts w:ascii="Times New Roman" w:eastAsia="DengXian" w:hAnsi="Times New Roman"/>
          <w:iCs/>
          <w:lang w:eastAsia="zh-CN"/>
        </w:rPr>
        <w:t>and</w:t>
      </w:r>
      <w:r w:rsidRPr="00931079">
        <w:rPr>
          <w:rFonts w:ascii="Times New Roman" w:eastAsia="DengXian"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sidRPr="00931079">
        <w:rPr>
          <w:rFonts w:ascii="Times New Roman" w:eastAsia="DengXian" w:hAnsi="Times New Roman" w:hint="eastAsia"/>
          <w:i/>
          <w:lang w:eastAsia="zh-CN"/>
        </w:rPr>
        <w:t xml:space="preserve"> </w:t>
      </w:r>
      <w:r w:rsidRPr="00931079">
        <w:rPr>
          <w:rFonts w:ascii="Times New Roman" w:eastAsia="DengXian" w:hAnsi="Times New Roman"/>
          <w:iCs/>
          <w:lang w:eastAsia="zh-CN"/>
        </w:rPr>
        <w:t xml:space="preserve">are applicable as defined for the monostatic </w:t>
      </w:r>
      <w:r w:rsidRPr="00931079">
        <w:rPr>
          <w:rFonts w:ascii="Times New Roman" w:eastAsia="DengXian" w:hAnsi="Times New Roman" w:hint="eastAsia"/>
          <w:iCs/>
          <w:lang w:eastAsia="zh-CN"/>
        </w:rPr>
        <w:t>RCS</w:t>
      </w:r>
      <w:r w:rsidRPr="00931079">
        <w:rPr>
          <w:rFonts w:ascii="Times New Roman" w:eastAsia="DengXian" w:hAnsi="Times New Roman"/>
          <w:iCs/>
          <w:lang w:eastAsia="zh-CN"/>
        </w:rPr>
        <w:t xml:space="preserve"> of vehicle with single/multiple SPSTs</w:t>
      </w:r>
    </w:p>
    <w:p w14:paraId="68073F69" w14:textId="2D15F92D" w:rsidR="007400AD" w:rsidRPr="00931079" w:rsidRDefault="007400AD" w:rsidP="007400AD">
      <w:pPr>
        <w:pStyle w:val="ListParagraph"/>
        <w:numPr>
          <w:ilvl w:val="1"/>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val="en-US" w:eastAsia="zh-CN"/>
        </w:rPr>
        <w:t xml:space="preserve">Continue study on a new formula for </w:t>
      </w:r>
      <m:oMath>
        <m:r>
          <w:rPr>
            <w:rFonts w:ascii="Cambria Math" w:hAnsi="Cambria Math"/>
            <w:strike/>
            <w:color w:val="FF0000"/>
            <w:szCs w:val="20"/>
            <w:lang w:eastAsia="ja-JP"/>
          </w:rPr>
          <m:t>Attenuatefactor</m:t>
        </m:r>
      </m:oMath>
      <w:r>
        <w:rPr>
          <w:rFonts w:ascii="Times New Roman" w:eastAsia="DengXian" w:hAnsi="Times New Roman" w:hint="eastAsia"/>
          <w:strike/>
          <w:color w:val="FF0000"/>
          <w:szCs w:val="20"/>
          <w:lang w:eastAsia="zh-CN"/>
        </w:rPr>
        <w:t xml:space="preserve"> </w:t>
      </w:r>
      <w:r>
        <w:rPr>
          <w:rFonts w:ascii="Times New Roman" w:eastAsia="DengXian" w:hAnsi="Times New Roman"/>
          <w:strike/>
          <w:color w:val="FF0000"/>
          <w:szCs w:val="20"/>
          <w:lang w:eastAsia="zh-CN"/>
        </w:rPr>
        <w:t xml:space="preserve">to resolve the issue of angular discontinuity. </w:t>
      </w:r>
    </w:p>
    <w:p w14:paraId="79188232" w14:textId="77777777" w:rsidR="007400AD" w:rsidRPr="00931079" w:rsidRDefault="007400AD" w:rsidP="007400AD">
      <w:pPr>
        <w:pStyle w:val="ListParagraph"/>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3C47BD50" w14:textId="77777777" w:rsidR="007400AD" w:rsidRPr="00931079" w:rsidRDefault="007400AD" w:rsidP="007400AD">
      <w:pPr>
        <w:pStyle w:val="ListParagraph"/>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val="en-US" w:eastAsia="zh-CN"/>
        </w:rPr>
        <w:t xml:space="preserve">the following formula can be a reference for the study </w:t>
      </w:r>
    </w:p>
    <w:p w14:paraId="2736775D" w14:textId="2C149122" w:rsidR="007400AD" w:rsidRPr="007400AD" w:rsidRDefault="007400AD" w:rsidP="007400AD">
      <w:pPr>
        <w:rPr>
          <w:rFonts w:ascii="Times New Roman" w:eastAsia="Yu Mincho"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Malgun Gothic"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Malgun Gothic"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Malgun Gothic" w:hAnsi="Cambria Math"/>
                          <w:i/>
                          <w:iCs/>
                          <w:strike/>
                          <w:color w:val="FF0000"/>
                          <w:szCs w:val="20"/>
                        </w:rPr>
                      </m:ctrlPr>
                    </m:dPr>
                    <m:e>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Malgun Gothic" w:hAnsi="Cambria Math"/>
                  <w:strike/>
                  <w:color w:val="FF0000"/>
                  <w:szCs w:val="20"/>
                  <w:lang w:val="de-DE"/>
                </w:rPr>
                <m:t>)</m:t>
              </m:r>
            </m:e>
          </m:func>
          <m:r>
            <w:rPr>
              <w:rFonts w:ascii="Cambria Math" w:hAnsi="Cambria Math"/>
              <w:strike/>
              <w:color w:val="FF0000"/>
              <w:szCs w:val="20"/>
              <w:lang w:val="de-DE" w:eastAsia="ja-JP"/>
            </w:rPr>
            <m:t>)</m:t>
          </m:r>
        </m:oMath>
      </m:oMathPara>
    </w:p>
    <w:p w14:paraId="6F8DE155" w14:textId="77777777" w:rsidR="007400AD" w:rsidRPr="005162D8" w:rsidRDefault="007400AD" w:rsidP="007400AD">
      <w:pPr>
        <w:rPr>
          <w:lang w:val="de-DE" w:eastAsia="x-none"/>
        </w:rPr>
      </w:pPr>
    </w:p>
    <w:p w14:paraId="310A5CB6" w14:textId="77777777" w:rsidR="007400AD" w:rsidRDefault="007400AD" w:rsidP="007400AD">
      <w:pPr>
        <w:rPr>
          <w:lang w:eastAsia="x-none"/>
        </w:rPr>
      </w:pPr>
    </w:p>
    <w:p w14:paraId="75937C12" w14:textId="77777777" w:rsidR="007400AD" w:rsidRPr="007D1843" w:rsidRDefault="007400AD" w:rsidP="007400AD">
      <w:pPr>
        <w:pStyle w:val="0Maintext"/>
        <w:ind w:firstLine="0"/>
        <w:rPr>
          <w:b/>
          <w:highlight w:val="green"/>
        </w:rPr>
      </w:pPr>
      <w:r w:rsidRPr="007D1843">
        <w:rPr>
          <w:b/>
          <w:highlight w:val="green"/>
        </w:rPr>
        <w:t>Agreement</w:t>
      </w:r>
    </w:p>
    <w:p w14:paraId="360BA318" w14:textId="77777777" w:rsidR="007400AD" w:rsidRPr="00931079" w:rsidRDefault="007400AD" w:rsidP="007400AD">
      <w:pPr>
        <w:rPr>
          <w:rFonts w:eastAsia="DengXian"/>
          <w:szCs w:val="20"/>
          <w:lang w:eastAsia="zh-CN"/>
        </w:rPr>
      </w:pPr>
      <w:r w:rsidRPr="00931079">
        <w:rPr>
          <w:rFonts w:eastAsia="DengXian"/>
          <w:szCs w:val="20"/>
          <w:lang w:eastAsia="zh-CN"/>
        </w:rPr>
        <w:t>The agreement on bistatic RCS for vehicle is reused for large size UAV and AGV.</w:t>
      </w:r>
    </w:p>
    <w:p w14:paraId="777CA090" w14:textId="77777777" w:rsidR="007400AD" w:rsidRPr="00931079" w:rsidRDefault="007400AD" w:rsidP="007400AD">
      <w:pPr>
        <w:pStyle w:val="ListParagraph"/>
        <w:numPr>
          <w:ilvl w:val="1"/>
          <w:numId w:val="23"/>
        </w:numPr>
        <w:rPr>
          <w:rFonts w:eastAsia="DengXian"/>
          <w:szCs w:val="20"/>
          <w:lang w:eastAsia="zh-CN"/>
        </w:rPr>
      </w:pPr>
      <w:r w:rsidRPr="00931079">
        <w:rPr>
          <w:rFonts w:eastAsia="DengXian" w:hint="eastAsia"/>
          <w:lang w:val="en-US" w:eastAsia="zh-CN"/>
        </w:rPr>
        <w:t>For large</w:t>
      </w:r>
      <w:r w:rsidRPr="00931079">
        <w:rPr>
          <w:rFonts w:eastAsia="DengXian"/>
          <w:lang w:val="en-US" w:eastAsia="zh-CN"/>
        </w:rPr>
        <w:t xml:space="preserve"> size</w:t>
      </w:r>
      <w:r w:rsidRPr="00931079">
        <w:rPr>
          <w:rFonts w:eastAsia="DengXian" w:hint="eastAsia"/>
          <w:lang w:val="en-US" w:eastAsia="zh-CN"/>
        </w:rPr>
        <w:t xml:space="preserve"> UAV</w:t>
      </w:r>
      <w:r w:rsidRPr="00931079">
        <w:rPr>
          <w:rFonts w:eastAsia="DengXian"/>
          <w:lang w:val="en-US" w:eastAsia="zh-CN"/>
        </w:rPr>
        <w:t>,</w:t>
      </w:r>
      <w:r w:rsidRPr="00931079">
        <w:rPr>
          <w:rFonts w:eastAsia="DengXian" w:hint="eastAsia"/>
          <w:lang w:val="en-US" w:eastAsia="zh-CN"/>
        </w:rPr>
        <w:t xml:space="preserve"> k</w:t>
      </w:r>
      <w:r w:rsidRPr="00931079">
        <w:rPr>
          <w:rFonts w:ascii="Cambria Math" w:eastAsia="DengXian" w:hAnsi="Cambria Math" w:cs="Cambria Math"/>
          <w:lang w:val="en-US" w:eastAsia="zh-CN"/>
        </w:rPr>
        <w:t>₁</w:t>
      </w:r>
      <w:r w:rsidRPr="00931079">
        <w:rPr>
          <w:rFonts w:eastAsia="DengXian" w:hint="eastAsia"/>
          <w:lang w:val="en-US" w:eastAsia="zh-CN"/>
        </w:rPr>
        <w:t>=</w:t>
      </w:r>
      <w:r w:rsidRPr="00931079">
        <w:rPr>
          <w:rFonts w:eastAsia="DengXian"/>
          <w:lang w:val="en-US" w:eastAsia="zh-CN"/>
        </w:rPr>
        <w:t>6.05</w:t>
      </w:r>
      <w:r w:rsidRPr="00931079">
        <w:rPr>
          <w:rFonts w:eastAsia="DengXian" w:hint="eastAsia"/>
          <w:lang w:val="en-US" w:eastAsia="zh-CN"/>
        </w:rPr>
        <w:t xml:space="preserve"> and k</w:t>
      </w:r>
      <w:r w:rsidRPr="00931079">
        <w:rPr>
          <w:rFonts w:ascii="Cambria Math" w:eastAsia="DengXian" w:hAnsi="Cambria Math" w:cs="Cambria Math"/>
          <w:lang w:val="en-US" w:eastAsia="zh-CN"/>
        </w:rPr>
        <w:t>₂</w:t>
      </w:r>
      <w:r w:rsidRPr="00931079">
        <w:rPr>
          <w:rFonts w:eastAsia="DengXian" w:hint="eastAsia"/>
          <w:lang w:val="en-US" w:eastAsia="zh-CN"/>
        </w:rPr>
        <w:t>=1.</w:t>
      </w:r>
      <w:r w:rsidRPr="00931079">
        <w:rPr>
          <w:rFonts w:eastAsia="DengXian"/>
          <w:lang w:val="en-US" w:eastAsia="zh-CN"/>
        </w:rPr>
        <w:t>33</w:t>
      </w:r>
    </w:p>
    <w:p w14:paraId="0328B425" w14:textId="77777777" w:rsidR="007400AD" w:rsidRPr="00931079" w:rsidRDefault="007400AD" w:rsidP="007400AD">
      <w:pPr>
        <w:pStyle w:val="ListParagraph"/>
        <w:numPr>
          <w:ilvl w:val="1"/>
          <w:numId w:val="23"/>
        </w:numPr>
        <w:rPr>
          <w:rFonts w:eastAsia="DengXian"/>
          <w:szCs w:val="20"/>
          <w:lang w:eastAsia="zh-CN"/>
        </w:rPr>
      </w:pPr>
      <w:r w:rsidRPr="00931079">
        <w:rPr>
          <w:rFonts w:eastAsia="DengXian" w:hint="eastAsia"/>
          <w:lang w:val="en-US" w:eastAsia="zh-CN"/>
        </w:rPr>
        <w:t>For AGV, k</w:t>
      </w:r>
      <w:r w:rsidRPr="00931079">
        <w:rPr>
          <w:rFonts w:ascii="Cambria Math" w:eastAsia="DengXian" w:hAnsi="Cambria Math" w:cs="Cambria Math"/>
          <w:lang w:val="en-US" w:eastAsia="zh-CN"/>
        </w:rPr>
        <w:t>₁</w:t>
      </w:r>
      <w:r w:rsidRPr="00931079">
        <w:rPr>
          <w:rFonts w:eastAsia="DengXian" w:hint="eastAsia"/>
          <w:lang w:val="en-US" w:eastAsia="zh-CN"/>
        </w:rPr>
        <w:t>=</w:t>
      </w:r>
      <w:r w:rsidRPr="00931079">
        <w:rPr>
          <w:rFonts w:eastAsia="DengXian"/>
          <w:lang w:val="en-US" w:eastAsia="zh-CN"/>
        </w:rPr>
        <w:t>12</w:t>
      </w:r>
      <w:r w:rsidRPr="00931079">
        <w:rPr>
          <w:rFonts w:eastAsia="DengXian" w:hint="eastAsia"/>
          <w:lang w:val="en-US" w:eastAsia="zh-CN"/>
        </w:rPr>
        <w:t xml:space="preserve"> and k</w:t>
      </w:r>
      <w:r w:rsidRPr="00931079">
        <w:rPr>
          <w:rFonts w:ascii="Cambria Math" w:eastAsia="DengXian" w:hAnsi="Cambria Math" w:cs="Cambria Math"/>
          <w:lang w:val="en-US" w:eastAsia="zh-CN"/>
        </w:rPr>
        <w:t>₂</w:t>
      </w:r>
      <w:r w:rsidRPr="00931079">
        <w:rPr>
          <w:rFonts w:eastAsia="DengXian" w:hint="eastAsia"/>
          <w:lang w:val="en-US" w:eastAsia="zh-CN"/>
        </w:rPr>
        <w:t>=1.45</w:t>
      </w:r>
    </w:p>
    <w:p w14:paraId="4B939E6C" w14:textId="77777777" w:rsidR="007400AD" w:rsidRDefault="007400AD" w:rsidP="007400AD">
      <w:pPr>
        <w:rPr>
          <w:lang w:eastAsia="x-none"/>
        </w:rPr>
      </w:pPr>
    </w:p>
    <w:p w14:paraId="79316ACD" w14:textId="77777777" w:rsidR="007400AD" w:rsidRDefault="007400AD" w:rsidP="007400AD">
      <w:pPr>
        <w:rPr>
          <w:lang w:eastAsia="x-none"/>
        </w:rPr>
      </w:pPr>
    </w:p>
    <w:p w14:paraId="77DB3BF2" w14:textId="77777777" w:rsidR="007400AD" w:rsidRPr="007D1843" w:rsidRDefault="007400AD" w:rsidP="007400AD">
      <w:pPr>
        <w:pStyle w:val="0Maintext"/>
        <w:ind w:firstLine="0"/>
        <w:rPr>
          <w:b/>
          <w:highlight w:val="green"/>
        </w:rPr>
      </w:pPr>
      <w:r w:rsidRPr="007D1843">
        <w:rPr>
          <w:b/>
          <w:highlight w:val="green"/>
        </w:rPr>
        <w:t>Agreement</w:t>
      </w:r>
    </w:p>
    <w:p w14:paraId="3097AE52" w14:textId="77777777" w:rsidR="007400AD" w:rsidRPr="00931079" w:rsidRDefault="007400AD" w:rsidP="007400AD">
      <w:pPr>
        <w:tabs>
          <w:tab w:val="left" w:pos="0"/>
        </w:tabs>
        <w:autoSpaceDN w:val="0"/>
        <w:rPr>
          <w:rFonts w:eastAsia="DengXian"/>
          <w:lang w:eastAsia="zh-CN"/>
        </w:rPr>
      </w:pPr>
      <w:r>
        <w:rPr>
          <w:rFonts w:ascii="Times New Roman" w:hAnsi="Times New Roman"/>
          <w:lang w:eastAsia="ja-JP"/>
        </w:rPr>
        <w:t>AGV can be modelled with multiple scattering points</w:t>
      </w:r>
      <w:r w:rsidRPr="00931079">
        <w:rPr>
          <w:rFonts w:eastAsia="DengXian"/>
          <w:szCs w:val="20"/>
          <w:lang w:eastAsia="zh-CN"/>
        </w:rPr>
        <w:t xml:space="preserve">. </w:t>
      </w:r>
    </w:p>
    <w:p w14:paraId="46075FEC" w14:textId="77777777" w:rsidR="007400AD" w:rsidRDefault="007400AD" w:rsidP="007400AD">
      <w:pPr>
        <w:pStyle w:val="ListParagraph"/>
        <w:numPr>
          <w:ilvl w:val="0"/>
          <w:numId w:val="24"/>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7400AD" w:rsidRPr="00BA4F2B" w14:paraId="0392584C" w14:textId="77777777" w:rsidTr="008E4837">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3F7BC4C" w14:textId="77777777" w:rsidR="007400AD" w:rsidRPr="00BA4F2B" w:rsidRDefault="007400AD" w:rsidP="007400AD">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FF8819" w14:textId="30101F63" w:rsidR="007400AD" w:rsidRPr="00BA4F2B" w:rsidRDefault="00000000" w:rsidP="007400AD">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Malgun Gothic"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sidR="007400AD" w:rsidRPr="00BA4F2B">
              <w:rPr>
                <w:rFonts w:ascii="Times New Roman" w:hAnsi="Times New Roman"/>
                <w:b/>
                <w:bCs/>
                <w:iCs/>
                <w:sz w:val="18"/>
                <w:szCs w:val="18"/>
                <w:lang w:eastAsia="zh-CN"/>
              </w:rPr>
              <w:t>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1514C6" w14:textId="4BC57D99"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Malgun Gothic" w:hAnsi="Cambria Math"/>
                      <w:sz w:val="18"/>
                      <w:szCs w:val="18"/>
                    </w:rPr>
                    <m:t>ϕ</m:t>
                  </m:r>
                </m:e>
                <m:sub>
                  <m:r>
                    <m:rPr>
                      <m:sty m:val="b"/>
                    </m:rPr>
                    <w:rPr>
                      <w:rFonts w:ascii="Cambria Math" w:hAnsi="Cambria Math"/>
                      <w:sz w:val="18"/>
                      <w:szCs w:val="18"/>
                    </w:rPr>
                    <m:t xml:space="preserve">3dB, </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ACAED23" w14:textId="0C4283DC" w:rsidR="007400AD" w:rsidRPr="00BA4F2B" w:rsidRDefault="00000000" w:rsidP="007400AD">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5F81F46" w14:textId="7C91FC42"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AD485D0" w14:textId="7B42BA14" w:rsidR="007400AD" w:rsidRPr="007400AD" w:rsidRDefault="00000000" w:rsidP="007400AD">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61E5E0C" w14:textId="1945B8D2" w:rsidR="007400AD" w:rsidRPr="007400AD" w:rsidRDefault="00000000" w:rsidP="007400AD">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60AB1E6" w14:textId="62913DF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
                </m:rPr>
                <w:rPr>
                  <w:rFonts w:ascii="Cambria Math" w:hAnsi="Cambria Math"/>
                  <w:sz w:val="18"/>
                  <w:szCs w:val="18"/>
                </w:rPr>
                <m:t>θ</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579F97" w14:textId="064CDD8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i"/>
                </m:rPr>
                <w:rPr>
                  <w:rFonts w:ascii="Cambria Math" w:eastAsia="Malgun Gothic" w:hAnsi="Cambria Math"/>
                  <w:sz w:val="18"/>
                  <w:szCs w:val="18"/>
                </w:rPr>
                <m:t>ϕ</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r>
      <w:tr w:rsidR="007400AD" w:rsidRPr="00BA4F2B" w14:paraId="1610FEDE"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52199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ABFE9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18BD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6E936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1A41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8AB4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DF770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E5C58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75CD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15DF15AF"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0E59E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C935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C696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5AD7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B0C04B9"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DEEE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6392A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FEC081"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2BDD8D"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53292E99"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4F9B8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EC31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60226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48E5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5F0B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7110E33"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A93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26DA2"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A636"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02C1FDD1"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ED7A4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8AF5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EB634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4BE63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AD25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567F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3612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3D663"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4620B"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4C9E5CB5"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2E8C8"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920C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0BD7F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854B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6458C"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6E2A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0FB0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3A17E7"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3B7C9"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[0,360]</w:t>
            </w:r>
          </w:p>
        </w:tc>
      </w:tr>
    </w:tbl>
    <w:p w14:paraId="7257588D" w14:textId="1A7C99B2" w:rsidR="007400AD" w:rsidRPr="005162D8" w:rsidRDefault="007400AD" w:rsidP="007400AD">
      <w:pPr>
        <w:pStyle w:val="ListParagraph"/>
        <w:numPr>
          <w:ilvl w:val="1"/>
          <w:numId w:val="24"/>
        </w:numPr>
        <w:suppressAutoHyphens w:val="0"/>
        <w:autoSpaceDN w:val="0"/>
        <w:rPr>
          <w:rFonts w:ascii="Times New Roman" w:hAnsi="Times New Roman"/>
          <w:lang w:eastAsia="ja-JP"/>
        </w:rPr>
      </w:pPr>
      <w:r w:rsidRPr="005162D8">
        <w:rPr>
          <w:rFonts w:ascii="Times New Roman" w:hAnsi="Times New Roman"/>
          <w:lang w:eastAsia="ja-JP"/>
        </w:rPr>
        <w:t>Note: For the scattering point associated with roof of the AGV</w:t>
      </w:r>
      <w:r w:rsidRPr="005162D8">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sidRPr="005162D8">
        <w:rPr>
          <w:rFonts w:ascii="Times New Roman" w:hAnsi="Times New Roman" w:hint="eastAsia"/>
          <w:lang w:eastAsia="ja-JP"/>
        </w:rPr>
        <w:t>.</w:t>
      </w:r>
    </w:p>
    <w:p w14:paraId="1BED2065" w14:textId="77777777" w:rsidR="007400AD" w:rsidRPr="005162D8" w:rsidRDefault="007400AD" w:rsidP="007400AD">
      <w:pPr>
        <w:pStyle w:val="ListParagraph"/>
        <w:numPr>
          <w:ilvl w:val="1"/>
          <w:numId w:val="24"/>
        </w:numPr>
        <w:suppressAutoHyphens w:val="0"/>
        <w:autoSpaceDN w:val="0"/>
        <w:rPr>
          <w:rFonts w:ascii="Times New Roman" w:hAnsi="Times New Roman"/>
          <w:lang w:eastAsia="ja-JP"/>
        </w:rPr>
      </w:pPr>
      <w:r w:rsidRPr="00931079">
        <w:rPr>
          <w:rFonts w:ascii="Times New Roman" w:eastAsia="DengXian" w:hAnsi="Times New Roman" w:hint="eastAsia"/>
          <w:lang w:eastAsia="zh-CN"/>
        </w:rPr>
        <w:t>N</w:t>
      </w:r>
      <w:r w:rsidRPr="00931079">
        <w:rPr>
          <w:rFonts w:ascii="Times New Roman" w:eastAsia="DengXian" w:hAnsi="Times New Roman"/>
          <w:lang w:eastAsia="zh-CN"/>
        </w:rPr>
        <w:t xml:space="preserve">ote: the measurements from companies are done by AGV option 1. </w:t>
      </w:r>
    </w:p>
    <w:p w14:paraId="7300903D" w14:textId="77777777" w:rsidR="007400AD" w:rsidRDefault="007400AD" w:rsidP="007400AD">
      <w:pPr>
        <w:rPr>
          <w:lang w:eastAsia="x-none"/>
        </w:rPr>
      </w:pPr>
    </w:p>
    <w:p w14:paraId="77AA7449" w14:textId="77777777" w:rsidR="007400AD" w:rsidRPr="005162D8" w:rsidRDefault="007400AD" w:rsidP="007400AD">
      <w:pPr>
        <w:rPr>
          <w:lang w:eastAsia="x-none"/>
        </w:rPr>
      </w:pPr>
    </w:p>
    <w:p w14:paraId="613C05BC" w14:textId="77777777" w:rsidR="007400AD" w:rsidRPr="007D1843" w:rsidRDefault="007400AD" w:rsidP="007400AD">
      <w:pPr>
        <w:pStyle w:val="0Maintext"/>
        <w:ind w:firstLine="0"/>
        <w:rPr>
          <w:b/>
          <w:highlight w:val="green"/>
        </w:rPr>
      </w:pPr>
      <w:r w:rsidRPr="007D1843">
        <w:rPr>
          <w:b/>
          <w:highlight w:val="green"/>
        </w:rPr>
        <w:t>Agreement</w:t>
      </w:r>
    </w:p>
    <w:p w14:paraId="56B4E8D1" w14:textId="77777777" w:rsidR="007400AD" w:rsidRPr="00931079" w:rsidRDefault="007400AD" w:rsidP="007400AD">
      <w:pPr>
        <w:pStyle w:val="ListParagraph"/>
        <w:numPr>
          <w:ilvl w:val="0"/>
          <w:numId w:val="23"/>
        </w:numPr>
        <w:rPr>
          <w:rFonts w:eastAsia="DengXian"/>
          <w:szCs w:val="20"/>
          <w:lang w:eastAsia="zh-CN"/>
        </w:rPr>
      </w:pPr>
      <w:r>
        <w:rPr>
          <w:lang w:val="en-US"/>
        </w:rPr>
        <w:t>T</w:t>
      </w:r>
      <w:r>
        <w:rPr>
          <w:lang w:eastAsia="zh-CN"/>
        </w:rPr>
        <w:t xml:space="preserve">he </w:t>
      </w:r>
      <w:r w:rsidRPr="00931079">
        <w:rPr>
          <w:rFonts w:ascii="Times New Roman" w:eastAsia="DengXian" w:hAnsi="Times New Roman"/>
          <w:iCs/>
          <w:szCs w:val="20"/>
          <w:lang w:val="en-US" w:eastAsia="zh-CN"/>
        </w:rPr>
        <w:t>bistatic RCS</w:t>
      </w:r>
      <w:r w:rsidRPr="00931079">
        <w:rPr>
          <w:rFonts w:eastAsia="DengXian"/>
          <w:szCs w:val="20"/>
          <w:lang w:eastAsia="zh-CN"/>
        </w:rPr>
        <w:t xml:space="preserve"> of UAV with small size is modelled as </w:t>
      </w:r>
    </w:p>
    <w:p w14:paraId="75548CDD" w14:textId="77777777" w:rsidR="007400AD" w:rsidRPr="00931079" w:rsidRDefault="007400AD" w:rsidP="007400AD">
      <w:pPr>
        <w:pStyle w:val="ListParagraph"/>
        <w:numPr>
          <w:ilvl w:val="1"/>
          <w:numId w:val="23"/>
        </w:numPr>
        <w:rPr>
          <w:rFonts w:eastAsia="DengXian"/>
          <w:szCs w:val="20"/>
          <w:lang w:eastAsia="zh-CN"/>
        </w:rPr>
      </w:pPr>
      <w:r>
        <w:rPr>
          <w:lang w:eastAsia="zh-CN"/>
        </w:rPr>
        <w:t xml:space="preserve">The values/pattern of </w:t>
      </w:r>
      <w:r w:rsidRPr="00931079">
        <w:rPr>
          <w:rFonts w:ascii="Times New Roman" w:eastAsia="DengXian" w:hAnsi="Times New Roman"/>
          <w:iCs/>
          <w:szCs w:val="20"/>
          <w:lang w:val="en-US" w:eastAsia="zh-CN"/>
        </w:rPr>
        <w:t>A*B1 is given by</w:t>
      </w:r>
    </w:p>
    <w:p w14:paraId="47ACEC8D" w14:textId="3DCD5A3A" w:rsidR="007400AD" w:rsidRPr="007400AD" w:rsidRDefault="00000000" w:rsidP="007400AD">
      <w:pPr>
        <w:rPr>
          <w:rFonts w:eastAsia="DengXian"/>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FFBB736" w14:textId="6990DB46" w:rsidR="007400AD" w:rsidRDefault="007400AD" w:rsidP="007400AD">
      <w:pPr>
        <w:pStyle w:val="ListParagraph"/>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oMath>
      <w:r>
        <w:rPr>
          <w:szCs w:val="20"/>
          <w:lang w:eastAsia="zh-CN"/>
        </w:rPr>
        <w:t>: same as component A of mono-static RCS for UAV of small size</w:t>
      </w:r>
    </w:p>
    <w:p w14:paraId="06B0723B" w14:textId="183C4881" w:rsidR="007400AD" w:rsidRDefault="007400AD" w:rsidP="007400AD">
      <w:pPr>
        <w:pStyle w:val="ListParagraph"/>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DengXian"/>
          <w:szCs w:val="20"/>
          <w:lang w:eastAsia="zh-CN"/>
        </w:rPr>
        <w:t xml:space="preserve"> is within 0 and 180 degree</w:t>
      </w:r>
    </w:p>
    <w:p w14:paraId="3A1AEC38" w14:textId="66C00581" w:rsidR="007400AD" w:rsidRPr="00931079" w:rsidRDefault="007400AD" w:rsidP="007400AD">
      <w:pPr>
        <w:pStyle w:val="ListParagraph"/>
        <w:widowControl w:val="0"/>
        <w:numPr>
          <w:ilvl w:val="2"/>
          <w:numId w:val="23"/>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35E4EF52" w14:textId="77777777" w:rsidR="007400AD" w:rsidRDefault="007400AD" w:rsidP="007400AD">
      <w:pPr>
        <w:pStyle w:val="ListParagraph"/>
        <w:numPr>
          <w:ilvl w:val="1"/>
          <w:numId w:val="23"/>
        </w:numPr>
        <w:rPr>
          <w:szCs w:val="20"/>
          <w:lang w:eastAsia="zh-CN"/>
        </w:rPr>
      </w:pPr>
      <w:r>
        <w:rPr>
          <w:szCs w:val="20"/>
          <w:lang w:eastAsia="zh-CN"/>
        </w:rPr>
        <w:t>Component B2: same as component B2 of mono-static RCS for UAV of small size</w:t>
      </w:r>
    </w:p>
    <w:p w14:paraId="2ABDE180" w14:textId="77777777" w:rsidR="007400AD" w:rsidRPr="00931079" w:rsidRDefault="007400AD" w:rsidP="007400AD">
      <w:pPr>
        <w:pStyle w:val="ListParagraph"/>
        <w:numPr>
          <w:ilvl w:val="0"/>
          <w:numId w:val="23"/>
        </w:numPr>
        <w:rPr>
          <w:rFonts w:eastAsia="DengXian"/>
          <w:szCs w:val="20"/>
          <w:lang w:eastAsia="zh-CN"/>
        </w:rPr>
      </w:pPr>
      <w:r w:rsidRPr="00931079">
        <w:rPr>
          <w:rFonts w:eastAsia="DengXian"/>
          <w:szCs w:val="20"/>
          <w:lang w:eastAsia="zh-CN"/>
        </w:rPr>
        <w:t xml:space="preserve">The </w:t>
      </w:r>
      <w:r>
        <w:rPr>
          <w:szCs w:val="20"/>
          <w:lang w:eastAsia="zh-CN"/>
        </w:rPr>
        <w:t>bistatic</w:t>
      </w:r>
      <w:r w:rsidRPr="00931079">
        <w:rPr>
          <w:rFonts w:eastAsia="DengXian"/>
          <w:szCs w:val="20"/>
          <w:lang w:eastAsia="zh-CN"/>
        </w:rPr>
        <w:t xml:space="preserve"> RCS of Human with RCS model 1 is modelled as</w:t>
      </w:r>
    </w:p>
    <w:p w14:paraId="5180B4A1" w14:textId="77777777" w:rsidR="007400AD" w:rsidRPr="00931079" w:rsidRDefault="007400AD" w:rsidP="007400AD">
      <w:pPr>
        <w:pStyle w:val="ListParagraph"/>
        <w:numPr>
          <w:ilvl w:val="1"/>
          <w:numId w:val="23"/>
        </w:numPr>
        <w:rPr>
          <w:rFonts w:eastAsia="DengXian"/>
          <w:szCs w:val="20"/>
          <w:lang w:eastAsia="zh-CN"/>
        </w:rPr>
      </w:pPr>
      <w:r>
        <w:rPr>
          <w:lang w:eastAsia="zh-CN"/>
        </w:rPr>
        <w:t xml:space="preserve">The values/pattern of </w:t>
      </w:r>
      <w:r w:rsidRPr="00931079">
        <w:rPr>
          <w:rFonts w:ascii="Times New Roman" w:eastAsia="DengXian" w:hAnsi="Times New Roman"/>
          <w:iCs/>
          <w:szCs w:val="20"/>
          <w:lang w:val="en-US" w:eastAsia="zh-CN"/>
        </w:rPr>
        <w:t>A*B1 is given by</w:t>
      </w:r>
    </w:p>
    <w:p w14:paraId="519E691E" w14:textId="409D0F0D" w:rsidR="007400AD" w:rsidRPr="007400AD" w:rsidRDefault="00000000" w:rsidP="007400AD">
      <w:pPr>
        <w:rPr>
          <w:rFonts w:eastAsia="DengXian"/>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5337B91" w14:textId="22A79529" w:rsidR="007400AD" w:rsidRDefault="007400AD" w:rsidP="007400AD">
      <w:pPr>
        <w:pStyle w:val="ListParagraph"/>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oMath>
      <w:r>
        <w:rPr>
          <w:szCs w:val="20"/>
          <w:lang w:eastAsia="zh-CN"/>
        </w:rPr>
        <w:t xml:space="preserve">: same as component A of mono-static RCS for </w:t>
      </w:r>
      <w:r w:rsidRPr="00931079">
        <w:rPr>
          <w:rFonts w:eastAsia="DengXian"/>
          <w:szCs w:val="20"/>
          <w:lang w:eastAsia="zh-CN"/>
        </w:rPr>
        <w:t>Human with RCS model 1</w:t>
      </w:r>
    </w:p>
    <w:p w14:paraId="63183115" w14:textId="0AC36CD1" w:rsidR="007400AD" w:rsidRDefault="007400AD" w:rsidP="007400AD">
      <w:pPr>
        <w:pStyle w:val="ListParagraph"/>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DengXian"/>
          <w:szCs w:val="20"/>
          <w:lang w:eastAsia="zh-CN"/>
        </w:rPr>
        <w:t xml:space="preserve"> is within 0 and 180 degree</w:t>
      </w:r>
    </w:p>
    <w:p w14:paraId="321FD071" w14:textId="46CEF0DE" w:rsidR="007400AD" w:rsidRPr="00931079" w:rsidRDefault="007400AD" w:rsidP="007400AD">
      <w:pPr>
        <w:pStyle w:val="ListParagraph"/>
        <w:widowControl w:val="0"/>
        <w:numPr>
          <w:ilvl w:val="2"/>
          <w:numId w:val="23"/>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098C426A" w14:textId="77777777" w:rsidR="007400AD" w:rsidRDefault="007400AD" w:rsidP="007400AD">
      <w:pPr>
        <w:pStyle w:val="ListParagraph"/>
        <w:numPr>
          <w:ilvl w:val="1"/>
          <w:numId w:val="23"/>
        </w:numPr>
        <w:rPr>
          <w:szCs w:val="20"/>
          <w:lang w:eastAsia="zh-CN"/>
        </w:rPr>
      </w:pPr>
      <w:r>
        <w:rPr>
          <w:szCs w:val="20"/>
          <w:lang w:eastAsia="zh-CN"/>
        </w:rPr>
        <w:t>Component B2: same as component B2 of mono-static RCS for Human with RCS model 1</w:t>
      </w:r>
    </w:p>
    <w:p w14:paraId="64DC9B4C" w14:textId="77777777" w:rsidR="007400AD" w:rsidRPr="00931079" w:rsidRDefault="007400AD" w:rsidP="007400AD">
      <w:pPr>
        <w:rPr>
          <w:rFonts w:eastAsia="DengXian"/>
          <w:szCs w:val="20"/>
          <w:lang w:eastAsia="zh-CN"/>
        </w:rPr>
      </w:pPr>
    </w:p>
    <w:p w14:paraId="7E3E94B0" w14:textId="77777777" w:rsidR="007400AD" w:rsidRPr="005162D8" w:rsidRDefault="007400AD" w:rsidP="007400AD">
      <w:pPr>
        <w:rPr>
          <w:lang w:eastAsia="x-none"/>
        </w:rPr>
      </w:pPr>
    </w:p>
    <w:p w14:paraId="41DB1B39" w14:textId="77777777" w:rsidR="007400AD" w:rsidRPr="007D1843" w:rsidRDefault="007400AD" w:rsidP="007400AD">
      <w:pPr>
        <w:pStyle w:val="0Maintext"/>
        <w:ind w:firstLine="0"/>
        <w:rPr>
          <w:b/>
          <w:highlight w:val="green"/>
        </w:rPr>
      </w:pPr>
      <w:r w:rsidRPr="007D1843">
        <w:rPr>
          <w:b/>
          <w:highlight w:val="green"/>
        </w:rPr>
        <w:t>Agreement</w:t>
      </w:r>
    </w:p>
    <w:p w14:paraId="0DB03A25" w14:textId="77777777" w:rsidR="007400AD" w:rsidRDefault="007400AD" w:rsidP="007400AD">
      <w:pPr>
        <w:rPr>
          <w:rFonts w:ascii="Times New Roman" w:eastAsia="Malgun Gothic" w:hAnsi="Times New Roman"/>
          <w:lang w:val="en-US" w:eastAsia="ja-JP"/>
        </w:rPr>
      </w:pPr>
      <w:r>
        <w:rPr>
          <w:rFonts w:ascii="Times New Roman" w:hAnsi="Times New Roman"/>
          <w:lang w:eastAsia="ja-JP"/>
        </w:rPr>
        <w:t>On the monostatic RCS of human with RCS model 2,</w:t>
      </w:r>
    </w:p>
    <w:p w14:paraId="3CB34827" w14:textId="77777777" w:rsidR="007400AD" w:rsidRDefault="007400AD" w:rsidP="007400AD">
      <w:pPr>
        <w:pStyle w:val="ListParagraph"/>
        <w:numPr>
          <w:ilvl w:val="0"/>
          <w:numId w:val="24"/>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7400AD" w:rsidRPr="00BA4F2B" w14:paraId="11267E88" w14:textId="77777777" w:rsidTr="008E4837">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4E3C82D" w14:textId="77777777" w:rsidR="007400AD" w:rsidRPr="00BA4F2B" w:rsidRDefault="007400AD" w:rsidP="007400AD">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832F2D" w14:textId="5B334C95" w:rsidR="007400AD" w:rsidRPr="00BA4F2B" w:rsidRDefault="00000000" w:rsidP="007400AD">
            <w:pPr>
              <w:rPr>
                <w:rFonts w:ascii="Times New Roman" w:hAnsi="Times New Roman"/>
                <w:i/>
                <w:iCs/>
                <w:szCs w:val="20"/>
              </w:rPr>
            </w:pPr>
            <m:oMath>
              <m:sSub>
                <m:sSubPr>
                  <m:ctrlPr>
                    <w:rPr>
                      <w:rFonts w:ascii="Cambria Math" w:hAnsi="Cambria Math"/>
                      <w:szCs w:val="20"/>
                    </w:rPr>
                  </m:ctrlPr>
                </m:sSubPr>
                <m:e>
                  <m:r>
                    <w:rPr>
                      <w:rFonts w:ascii="Cambria Math" w:eastAsia="Malgun Gothic" w:hAnsi="Cambria Math"/>
                      <w:szCs w:val="20"/>
                    </w:rPr>
                    <m:t>ϕ</m:t>
                  </m:r>
                </m:e>
                <m:sub>
                  <m:r>
                    <w:rPr>
                      <w:rFonts w:ascii="Cambria Math" w:hAnsi="Cambria Math"/>
                      <w:szCs w:val="20"/>
                    </w:rPr>
                    <m:t>center</m:t>
                  </m:r>
                </m:sub>
              </m:sSub>
              <m:r>
                <w:rPr>
                  <w:rFonts w:ascii="Cambria Math" w:hAnsi="Cambria Math"/>
                  <w:szCs w:val="20"/>
                </w:rPr>
                <m:t xml:space="preserve"> </m:t>
              </m:r>
            </m:oMath>
            <w:r w:rsidR="007400AD" w:rsidRPr="00BA4F2B">
              <w:rPr>
                <w:rFonts w:ascii="Times New Roman" w:hAnsi="Times New Roman"/>
                <w:iCs/>
                <w:szCs w:val="20"/>
                <w:lang w:eastAsia="zh-CN"/>
              </w:rPr>
              <w:t>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0B5C077" w14:textId="16C1C9EF" w:rsidR="007400AD" w:rsidRPr="00BA4F2B" w:rsidRDefault="00000000" w:rsidP="007400AD">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Malgun Gothic"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7A57D74" w14:textId="53E14AA2" w:rsidR="007400AD" w:rsidRPr="00BA4F2B" w:rsidRDefault="00000000" w:rsidP="007400AD">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CABE61" w14:textId="43259BF5" w:rsidR="007400AD" w:rsidRPr="00BA4F2B" w:rsidRDefault="00000000" w:rsidP="007400AD">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6F67704" w14:textId="17197AAD" w:rsidR="007400AD" w:rsidRPr="007400AD" w:rsidRDefault="00000000" w:rsidP="007400AD">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409DE1" w14:textId="69ABFD14" w:rsidR="007400AD" w:rsidRPr="007400AD" w:rsidRDefault="00000000" w:rsidP="007400AD">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F5C13D" w14:textId="1C90A17E" w:rsidR="007400AD" w:rsidRPr="00BA4F2B" w:rsidRDefault="007400AD" w:rsidP="007400AD">
            <w:pPr>
              <w:rPr>
                <w:rFonts w:ascii="Times New Roman" w:hAnsi="Times New Roman"/>
                <w:i/>
                <w:iCs/>
                <w:szCs w:val="20"/>
                <w:lang w:val="en-US"/>
              </w:rPr>
            </w:pPr>
            <w:r w:rsidRPr="00BA4F2B">
              <w:rPr>
                <w:rFonts w:ascii="Times New Roman" w:hAnsi="Times New Roman"/>
                <w:i/>
                <w:iCs/>
                <w:szCs w:val="20"/>
              </w:rPr>
              <w:t xml:space="preserve">Range of </w:t>
            </w:r>
            <m:oMath>
              <m:r>
                <m:rPr>
                  <m:sty m:val="p"/>
                </m:rPr>
                <w:rPr>
                  <w:rFonts w:ascii="Cambria Math" w:hAnsi="Cambria Math"/>
                  <w:szCs w:val="20"/>
                </w:rPr>
                <m:t>θ</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C032EC8" w14:textId="69D85BD6" w:rsidR="007400AD" w:rsidRPr="00BA4F2B" w:rsidRDefault="007400AD" w:rsidP="007400AD">
            <w:pPr>
              <w:rPr>
                <w:rFonts w:ascii="Times New Roman" w:hAnsi="Times New Roman"/>
                <w:i/>
                <w:iCs/>
                <w:szCs w:val="20"/>
              </w:rPr>
            </w:pPr>
            <w:r w:rsidRPr="00BA4F2B">
              <w:rPr>
                <w:rFonts w:ascii="Times New Roman" w:hAnsi="Times New Roman"/>
                <w:i/>
                <w:iCs/>
                <w:szCs w:val="20"/>
              </w:rPr>
              <w:t xml:space="preserve">Range of </w:t>
            </w:r>
            <m:oMath>
              <m:r>
                <w:rPr>
                  <w:rFonts w:ascii="Cambria Math" w:eastAsia="Malgun Gothic" w:hAnsi="Cambria Math"/>
                  <w:szCs w:val="20"/>
                </w:rPr>
                <m:t>ϕ</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r>
      <w:tr w:rsidR="007400AD" w:rsidRPr="00BA4F2B" w14:paraId="6FBC961B"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D0F303" w14:textId="77777777" w:rsidR="007400AD" w:rsidRPr="00BA4F2B" w:rsidRDefault="007400AD" w:rsidP="007400AD">
            <w:pPr>
              <w:rPr>
                <w:rFonts w:ascii="Times New Roman" w:hAnsi="Times New Roman"/>
              </w:rPr>
            </w:pPr>
            <w:r w:rsidRPr="00BA4F2B">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7077821"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8731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4F34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276D405"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0B81B"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3BA0D"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5612F"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7E2775"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 90]</w:t>
            </w:r>
          </w:p>
        </w:tc>
      </w:tr>
      <w:tr w:rsidR="007400AD" w:rsidRPr="00BA4F2B" w14:paraId="4AA46218"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D78B83" w14:textId="77777777" w:rsidR="007400AD" w:rsidRPr="00BA4F2B" w:rsidRDefault="007400AD" w:rsidP="007400AD">
            <w:pPr>
              <w:rPr>
                <w:rFonts w:ascii="Times New Roman" w:hAnsi="Times New Roman"/>
              </w:rPr>
            </w:pPr>
            <w:r w:rsidRPr="00BA4F2B">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0FE440"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445E9"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AF39B"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A9053C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BDF27"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CA26C"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4FFF79" w14:textId="77777777" w:rsidR="007400AD" w:rsidRPr="00BA4F2B" w:rsidRDefault="007400AD" w:rsidP="007400AD">
            <w:pPr>
              <w:rPr>
                <w:rFonts w:ascii="Times New Roman" w:hAnsi="Times New Roman"/>
              </w:rPr>
            </w:pPr>
            <w:r w:rsidRPr="00931079">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890B6"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[90,270]</w:t>
            </w:r>
          </w:p>
        </w:tc>
      </w:tr>
    </w:tbl>
    <w:p w14:paraId="1F54139A" w14:textId="77777777" w:rsidR="007400AD" w:rsidRDefault="007400AD" w:rsidP="007400AD">
      <w:pPr>
        <w:rPr>
          <w:rFonts w:eastAsia="Malgun Gothic" w:cs="Times"/>
          <w:szCs w:val="20"/>
          <w:lang w:eastAsia="ja-JP"/>
        </w:rPr>
      </w:pPr>
    </w:p>
    <w:p w14:paraId="7780CF76" w14:textId="77777777" w:rsidR="007400AD" w:rsidRDefault="007400AD" w:rsidP="007400AD">
      <w:pPr>
        <w:pStyle w:val="ListParagraph"/>
        <w:numPr>
          <w:ilvl w:val="0"/>
          <w:numId w:val="24"/>
        </w:numPr>
        <w:suppressAutoHyphens w:val="0"/>
        <w:autoSpaceDN w:val="0"/>
        <w:rPr>
          <w:szCs w:val="20"/>
          <w:lang w:eastAsia="ja-JP"/>
        </w:rPr>
      </w:pPr>
      <w:r>
        <w:rPr>
          <w:rFonts w:ascii="Times New Roman" w:hAnsi="Times New Roman"/>
          <w:lang w:eastAsia="ja-JP"/>
        </w:rPr>
        <w:t>The standard deviation of component B2 is 3.94 dB</w:t>
      </w:r>
    </w:p>
    <w:p w14:paraId="23A3DDE0" w14:textId="77777777" w:rsidR="007400AD" w:rsidRPr="00931079" w:rsidRDefault="007400AD" w:rsidP="007400AD">
      <w:pPr>
        <w:rPr>
          <w:rFonts w:eastAsia="DengXian"/>
          <w:lang w:eastAsia="zh-CN"/>
        </w:rPr>
      </w:pPr>
    </w:p>
    <w:p w14:paraId="6083A587" w14:textId="77777777" w:rsidR="007400AD" w:rsidRPr="00EF73B7" w:rsidRDefault="007400AD" w:rsidP="007400AD">
      <w:pPr>
        <w:rPr>
          <w:lang w:eastAsia="x-none"/>
        </w:rPr>
      </w:pPr>
    </w:p>
    <w:p w14:paraId="35720D00" w14:textId="77777777" w:rsidR="007400AD" w:rsidRPr="007D1843" w:rsidRDefault="007400AD" w:rsidP="007400AD">
      <w:pPr>
        <w:pStyle w:val="0Maintext"/>
        <w:ind w:firstLine="0"/>
        <w:rPr>
          <w:b/>
          <w:highlight w:val="green"/>
        </w:rPr>
      </w:pPr>
      <w:r w:rsidRPr="007D1843">
        <w:rPr>
          <w:b/>
          <w:highlight w:val="green"/>
        </w:rPr>
        <w:t>Agreement</w:t>
      </w:r>
    </w:p>
    <w:p w14:paraId="7369947C"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The agreement on bistatic RCS for vehicle with single scattering point is reused to model bistatic RCS of human with RCS model 2</w:t>
      </w:r>
    </w:p>
    <w:p w14:paraId="347250EF" w14:textId="77777777" w:rsidR="007400AD" w:rsidRPr="00931079" w:rsidRDefault="007400AD" w:rsidP="007400AD">
      <w:pPr>
        <w:pStyle w:val="ListParagraph"/>
        <w:numPr>
          <w:ilvl w:val="1"/>
          <w:numId w:val="23"/>
        </w:numPr>
        <w:rPr>
          <w:rFonts w:eastAsia="DengXian"/>
          <w:szCs w:val="20"/>
          <w:lang w:eastAsia="zh-CN"/>
        </w:rPr>
      </w:pPr>
      <w:r w:rsidRPr="00931079">
        <w:rPr>
          <w:rFonts w:eastAsia="DengXian"/>
          <w:szCs w:val="20"/>
          <w:lang w:eastAsia="zh-CN"/>
        </w:rPr>
        <w:t>k1=0.5714 and k2=0.1</w:t>
      </w:r>
    </w:p>
    <w:p w14:paraId="2097AC47" w14:textId="77777777" w:rsidR="007400AD" w:rsidRPr="00931079" w:rsidRDefault="007400AD" w:rsidP="007400AD">
      <w:pPr>
        <w:rPr>
          <w:rFonts w:eastAsia="DengXian"/>
          <w:szCs w:val="20"/>
          <w:lang w:eastAsia="zh-CN"/>
        </w:rPr>
      </w:pPr>
    </w:p>
    <w:p w14:paraId="75B8F642" w14:textId="77777777" w:rsidR="007400AD" w:rsidRPr="007D1843" w:rsidRDefault="007400AD" w:rsidP="007400AD">
      <w:pPr>
        <w:pStyle w:val="0Maintext"/>
        <w:ind w:firstLine="0"/>
        <w:rPr>
          <w:b/>
          <w:highlight w:val="green"/>
        </w:rPr>
      </w:pPr>
      <w:r w:rsidRPr="007D1843">
        <w:rPr>
          <w:b/>
          <w:highlight w:val="green"/>
        </w:rPr>
        <w:t>Agreement</w:t>
      </w:r>
    </w:p>
    <w:p w14:paraId="53CC3358" w14:textId="77777777" w:rsidR="007400AD" w:rsidRPr="00931079" w:rsidRDefault="007400AD" w:rsidP="007400AD">
      <w:pPr>
        <w:tabs>
          <w:tab w:val="left" w:pos="0"/>
        </w:tabs>
        <w:rPr>
          <w:rFonts w:eastAsia="DengXian"/>
          <w:lang w:eastAsia="zh-CN"/>
        </w:rPr>
      </w:pPr>
      <w:r w:rsidRPr="009E0844">
        <w:rPr>
          <w:lang w:eastAsia="zh-CN"/>
        </w:rPr>
        <w:t>The following values of t</w:t>
      </w:r>
      <w:r w:rsidRPr="009E0844">
        <w:rPr>
          <w:lang w:val="en-US" w:eastAsia="zh-CN"/>
        </w:rPr>
        <w:t>he RCS component A</w:t>
      </w:r>
      <w:r w:rsidRPr="00931079">
        <w:rPr>
          <w:rFonts w:eastAsia="DengXian"/>
          <w:lang w:eastAsia="zh-CN"/>
        </w:rPr>
        <w:t xml:space="preserve"> are applied to both monostatic and bistatic RCS of the target. </w:t>
      </w:r>
    </w:p>
    <w:p w14:paraId="5BDA8A10" w14:textId="77777777" w:rsidR="007400AD" w:rsidRPr="00931079" w:rsidRDefault="007400AD" w:rsidP="007400AD">
      <w:pPr>
        <w:pStyle w:val="ListParagraph"/>
        <w:numPr>
          <w:ilvl w:val="1"/>
          <w:numId w:val="23"/>
        </w:numPr>
        <w:rPr>
          <w:rFonts w:eastAsia="DengXian"/>
          <w:lang w:eastAsia="zh-CN"/>
        </w:rPr>
      </w:pPr>
      <w:r w:rsidRPr="00931079">
        <w:rPr>
          <w:rFonts w:eastAsia="DengXian" w:hint="eastAsia"/>
          <w:lang w:eastAsia="zh-CN"/>
        </w:rPr>
        <w:t>UAV</w:t>
      </w:r>
      <w:r w:rsidRPr="00931079">
        <w:rPr>
          <w:rFonts w:eastAsia="DengXian"/>
          <w:lang w:eastAsia="zh-CN"/>
        </w:rPr>
        <w:t xml:space="preserve"> with large size</w:t>
      </w:r>
      <w:r w:rsidRPr="00931079">
        <w:rPr>
          <w:rFonts w:eastAsia="DengXian" w:hint="eastAsia"/>
          <w:lang w:eastAsia="zh-CN"/>
        </w:rPr>
        <w:t>:</w:t>
      </w:r>
      <w:r w:rsidRPr="00931079">
        <w:rPr>
          <w:rFonts w:eastAsia="DengXian"/>
          <w:lang w:eastAsia="zh-CN"/>
        </w:rPr>
        <w:t xml:space="preserve"> </w:t>
      </w:r>
      <w:r w:rsidRPr="00931079">
        <w:rPr>
          <w:rFonts w:eastAsia="DengXian" w:hint="eastAsia"/>
          <w:lang w:eastAsia="zh-CN"/>
        </w:rPr>
        <w:t>-5.85</w:t>
      </w:r>
      <w:r w:rsidRPr="00931079">
        <w:rPr>
          <w:rFonts w:eastAsia="DengXian"/>
          <w:lang w:eastAsia="zh-CN"/>
        </w:rPr>
        <w:t xml:space="preserve"> dBsm</w:t>
      </w:r>
    </w:p>
    <w:p w14:paraId="69EF7282" w14:textId="77777777" w:rsidR="007400AD" w:rsidRPr="00931079" w:rsidRDefault="007400AD" w:rsidP="007400AD">
      <w:pPr>
        <w:pStyle w:val="ListParagraph"/>
        <w:numPr>
          <w:ilvl w:val="1"/>
          <w:numId w:val="23"/>
        </w:numPr>
        <w:rPr>
          <w:rFonts w:eastAsia="DengXian"/>
          <w:lang w:eastAsia="zh-CN"/>
        </w:rPr>
      </w:pPr>
      <w:r w:rsidRPr="00931079">
        <w:rPr>
          <w:rFonts w:eastAsia="DengXian"/>
          <w:lang w:eastAsia="zh-CN"/>
        </w:rPr>
        <w:t>H</w:t>
      </w:r>
      <w:r w:rsidRPr="00931079">
        <w:rPr>
          <w:rFonts w:eastAsia="DengXian" w:hint="eastAsia"/>
          <w:lang w:eastAsia="zh-CN"/>
        </w:rPr>
        <w:t>uman</w:t>
      </w:r>
      <w:r w:rsidRPr="00931079">
        <w:rPr>
          <w:rFonts w:eastAsia="DengXian"/>
          <w:lang w:eastAsia="zh-CN"/>
        </w:rPr>
        <w:t xml:space="preserve"> with RCS model 2</w:t>
      </w:r>
      <w:r w:rsidRPr="00931079">
        <w:rPr>
          <w:rFonts w:eastAsia="DengXian" w:hint="eastAsia"/>
          <w:lang w:eastAsia="zh-CN"/>
        </w:rPr>
        <w:t>:</w:t>
      </w:r>
      <w:r w:rsidRPr="00931079">
        <w:rPr>
          <w:rFonts w:eastAsia="DengXian"/>
          <w:lang w:eastAsia="zh-CN"/>
        </w:rPr>
        <w:t xml:space="preserve"> </w:t>
      </w:r>
      <w:r w:rsidRPr="00931079">
        <w:rPr>
          <w:rFonts w:eastAsia="DengXian" w:hint="eastAsia"/>
          <w:lang w:eastAsia="zh-CN"/>
        </w:rPr>
        <w:t>-1.37</w:t>
      </w:r>
      <w:r w:rsidRPr="00931079">
        <w:rPr>
          <w:rFonts w:eastAsia="DengXian"/>
          <w:lang w:eastAsia="zh-CN"/>
        </w:rPr>
        <w:t xml:space="preserve"> dBsm</w:t>
      </w:r>
    </w:p>
    <w:p w14:paraId="2208D83E" w14:textId="77777777" w:rsidR="007400AD" w:rsidRPr="00931079" w:rsidRDefault="007400AD" w:rsidP="007400AD">
      <w:pPr>
        <w:pStyle w:val="ListParagraph"/>
        <w:numPr>
          <w:ilvl w:val="2"/>
          <w:numId w:val="23"/>
        </w:numPr>
        <w:rPr>
          <w:rFonts w:eastAsia="DengXian"/>
          <w:lang w:eastAsia="zh-CN"/>
        </w:rPr>
      </w:pPr>
      <w:r w:rsidRPr="00931079">
        <w:rPr>
          <w:rFonts w:eastAsia="DengXian"/>
          <w:lang w:eastAsia="zh-CN"/>
        </w:rPr>
        <w:t>Note: measurement is based on adult</w:t>
      </w:r>
    </w:p>
    <w:p w14:paraId="485C9565" w14:textId="77777777" w:rsidR="007400AD" w:rsidRPr="00931079" w:rsidRDefault="007400AD" w:rsidP="007400AD">
      <w:pPr>
        <w:pStyle w:val="ListParagraph"/>
        <w:numPr>
          <w:ilvl w:val="1"/>
          <w:numId w:val="23"/>
        </w:numPr>
        <w:rPr>
          <w:rFonts w:eastAsia="DengXian"/>
          <w:lang w:eastAsia="zh-CN"/>
        </w:rPr>
      </w:pPr>
      <w:r w:rsidRPr="00931079">
        <w:rPr>
          <w:rFonts w:eastAsia="DengXian"/>
          <w:lang w:eastAsia="zh-CN"/>
        </w:rPr>
        <w:t>V</w:t>
      </w:r>
      <w:r w:rsidRPr="00931079">
        <w:rPr>
          <w:rFonts w:eastAsia="DengXian" w:hint="eastAsia"/>
          <w:lang w:eastAsia="zh-CN"/>
        </w:rPr>
        <w:t>ehicle:</w:t>
      </w:r>
      <w:r w:rsidRPr="00931079">
        <w:rPr>
          <w:rFonts w:eastAsia="DengXian"/>
          <w:lang w:eastAsia="zh-CN"/>
        </w:rPr>
        <w:t xml:space="preserve"> </w:t>
      </w:r>
      <w:r w:rsidRPr="00931079">
        <w:rPr>
          <w:rFonts w:eastAsia="DengXian" w:hint="eastAsia"/>
          <w:lang w:eastAsia="zh-CN"/>
        </w:rPr>
        <w:t>11.25</w:t>
      </w:r>
      <w:r w:rsidRPr="00931079">
        <w:rPr>
          <w:rFonts w:eastAsia="DengXian"/>
          <w:lang w:eastAsia="zh-CN"/>
        </w:rPr>
        <w:t xml:space="preserve"> dBsm</w:t>
      </w:r>
    </w:p>
    <w:p w14:paraId="22DC197D" w14:textId="77777777" w:rsidR="007400AD" w:rsidRPr="00931079" w:rsidRDefault="007400AD" w:rsidP="007400AD">
      <w:pPr>
        <w:pStyle w:val="ListParagraph"/>
        <w:numPr>
          <w:ilvl w:val="2"/>
          <w:numId w:val="23"/>
        </w:numPr>
        <w:rPr>
          <w:rFonts w:eastAsia="DengXian"/>
          <w:lang w:eastAsia="zh-CN"/>
        </w:rPr>
      </w:pPr>
      <w:r w:rsidRPr="00931079">
        <w:rPr>
          <w:rFonts w:eastAsia="DengXian"/>
          <w:lang w:eastAsia="zh-CN"/>
        </w:rPr>
        <w:t>Note: measurement is based on vehicle type 1 and 2</w:t>
      </w:r>
    </w:p>
    <w:p w14:paraId="70CA830F" w14:textId="77777777" w:rsidR="007400AD" w:rsidRPr="00931079" w:rsidRDefault="007400AD" w:rsidP="007400AD">
      <w:pPr>
        <w:pStyle w:val="ListParagraph"/>
        <w:numPr>
          <w:ilvl w:val="1"/>
          <w:numId w:val="23"/>
        </w:numPr>
        <w:rPr>
          <w:rFonts w:eastAsia="DengXian"/>
          <w:lang w:eastAsia="zh-CN"/>
        </w:rPr>
      </w:pPr>
      <w:r w:rsidRPr="00931079">
        <w:rPr>
          <w:rFonts w:eastAsia="DengXian" w:hint="eastAsia"/>
          <w:lang w:eastAsia="zh-CN"/>
        </w:rPr>
        <w:t>AGV:</w:t>
      </w:r>
      <w:r w:rsidRPr="00931079">
        <w:rPr>
          <w:rFonts w:eastAsia="DengXian"/>
          <w:lang w:eastAsia="zh-CN"/>
        </w:rPr>
        <w:t xml:space="preserve"> </w:t>
      </w:r>
      <w:r w:rsidRPr="00931079">
        <w:rPr>
          <w:rFonts w:eastAsia="DengXian" w:hint="eastAsia"/>
          <w:lang w:eastAsia="zh-CN"/>
        </w:rPr>
        <w:t xml:space="preserve">-4.25 </w:t>
      </w:r>
      <w:r w:rsidRPr="00931079">
        <w:rPr>
          <w:rFonts w:eastAsia="DengXian"/>
          <w:lang w:eastAsia="zh-CN"/>
        </w:rPr>
        <w:t>dBsm</w:t>
      </w:r>
    </w:p>
    <w:p w14:paraId="2412CE90" w14:textId="77777777" w:rsidR="007400AD" w:rsidRPr="00931079" w:rsidRDefault="007400AD" w:rsidP="007400AD">
      <w:pPr>
        <w:pStyle w:val="ListParagraph"/>
        <w:numPr>
          <w:ilvl w:val="2"/>
          <w:numId w:val="23"/>
        </w:numPr>
        <w:rPr>
          <w:rFonts w:eastAsia="DengXian"/>
          <w:lang w:eastAsia="zh-CN"/>
        </w:rPr>
      </w:pPr>
      <w:r w:rsidRPr="00931079">
        <w:rPr>
          <w:rFonts w:eastAsia="DengXian"/>
          <w:lang w:eastAsia="zh-CN"/>
        </w:rPr>
        <w:t>Note: measurement is based on AGV option 1</w:t>
      </w:r>
    </w:p>
    <w:p w14:paraId="008B2463" w14:textId="77777777" w:rsidR="007400AD" w:rsidRPr="009E0844" w:rsidRDefault="007400AD" w:rsidP="007400AD">
      <w:pPr>
        <w:tabs>
          <w:tab w:val="left" w:pos="0"/>
        </w:tabs>
        <w:rPr>
          <w:rFonts w:eastAsia="DengXian"/>
          <w:lang w:eastAsia="zh-CN"/>
        </w:rPr>
      </w:pPr>
      <w:r w:rsidRPr="009E0844">
        <w:rPr>
          <w:rFonts w:eastAsia="DengXian" w:hint="eastAsia"/>
          <w:lang w:eastAsia="zh-CN"/>
        </w:rPr>
        <w:t>N</w:t>
      </w:r>
      <w:r w:rsidRPr="009E0844">
        <w:rPr>
          <w:rFonts w:eastAsia="DengXian"/>
          <w:lang w:eastAsia="zh-CN"/>
        </w:rPr>
        <w:t>ote: component A on its own may not fully reflect the RCS in the target channel. This note will not be captured in the TR.</w:t>
      </w:r>
    </w:p>
    <w:p w14:paraId="74FF94AC" w14:textId="77777777" w:rsidR="007400AD" w:rsidRPr="00931079" w:rsidRDefault="007400AD" w:rsidP="007400AD">
      <w:pPr>
        <w:rPr>
          <w:rFonts w:eastAsia="DengXian"/>
          <w:lang w:eastAsia="zh-CN"/>
        </w:rPr>
      </w:pPr>
    </w:p>
    <w:p w14:paraId="0BF778DC" w14:textId="77777777" w:rsidR="007400AD" w:rsidRPr="00EF73B7" w:rsidRDefault="007400AD" w:rsidP="007400AD">
      <w:pPr>
        <w:rPr>
          <w:lang w:eastAsia="x-none"/>
        </w:rPr>
      </w:pPr>
    </w:p>
    <w:p w14:paraId="2FE43E01" w14:textId="77777777" w:rsidR="007400AD" w:rsidRPr="007D1843" w:rsidRDefault="007400AD" w:rsidP="007400AD">
      <w:pPr>
        <w:pStyle w:val="0Maintext"/>
        <w:ind w:firstLine="0"/>
        <w:rPr>
          <w:b/>
          <w:highlight w:val="green"/>
        </w:rPr>
      </w:pPr>
      <w:r w:rsidRPr="007D1843">
        <w:rPr>
          <w:b/>
          <w:highlight w:val="green"/>
        </w:rPr>
        <w:t>Agreement</w:t>
      </w:r>
    </w:p>
    <w:p w14:paraId="622B7B09" w14:textId="77777777" w:rsidR="007400AD" w:rsidRDefault="007400AD" w:rsidP="007400AD">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SimSun" w:hAnsi="Times New Roman"/>
          <w:szCs w:val="20"/>
          <w:lang w:eastAsia="zh-CN"/>
        </w:rPr>
        <w:t>(9.60, 6.85) dB.</w:t>
      </w:r>
      <w:r>
        <w:rPr>
          <w:szCs w:val="20"/>
          <w:lang w:val="en-US" w:eastAsia="zh-CN"/>
        </w:rPr>
        <w:t xml:space="preserve"> </w:t>
      </w:r>
    </w:p>
    <w:p w14:paraId="391BFDD5" w14:textId="77777777" w:rsidR="007400AD" w:rsidRPr="00B030DE" w:rsidRDefault="007400AD" w:rsidP="007400AD">
      <w:pPr>
        <w:rPr>
          <w:lang w:val="en-US" w:eastAsia="x-none"/>
        </w:rPr>
      </w:pPr>
    </w:p>
    <w:p w14:paraId="01E5ADFF" w14:textId="77777777" w:rsidR="007400AD" w:rsidRPr="007D1843" w:rsidRDefault="007400AD" w:rsidP="007400AD">
      <w:pPr>
        <w:pStyle w:val="0Maintext"/>
        <w:ind w:firstLine="0"/>
        <w:rPr>
          <w:b/>
          <w:u w:val="single"/>
        </w:rPr>
      </w:pPr>
      <w:r w:rsidRPr="007D1843">
        <w:rPr>
          <w:b/>
          <w:u w:val="single"/>
        </w:rPr>
        <w:t>Conclusion</w:t>
      </w:r>
    </w:p>
    <w:p w14:paraId="6350CC67" w14:textId="77777777" w:rsidR="007400AD" w:rsidRDefault="007400AD" w:rsidP="007400AD">
      <w:pPr>
        <w:tabs>
          <w:tab w:val="left" w:pos="0"/>
        </w:tabs>
        <w:rPr>
          <w:lang w:val="en-US" w:eastAsia="zh-CN"/>
        </w:rPr>
      </w:pPr>
      <w:r w:rsidRPr="00931079">
        <w:rPr>
          <w:rFonts w:eastAsia="DengXian"/>
          <w:lang w:val="en-US" w:eastAsia="zh-CN"/>
        </w:rPr>
        <w:t>The</w:t>
      </w:r>
      <w:r>
        <w:rPr>
          <w:lang w:val="en-US" w:eastAsia="zh-CN"/>
        </w:rPr>
        <w:t xml:space="preserve"> component B2 of two different targets are generated independently.</w:t>
      </w:r>
    </w:p>
    <w:p w14:paraId="2DBE712D" w14:textId="77777777" w:rsidR="007400AD" w:rsidRDefault="007400AD" w:rsidP="007400AD">
      <w:pPr>
        <w:tabs>
          <w:tab w:val="left" w:pos="0"/>
        </w:tabs>
        <w:rPr>
          <w:lang w:val="en-US" w:eastAsia="zh-CN"/>
        </w:rPr>
      </w:pPr>
    </w:p>
    <w:p w14:paraId="7E088916" w14:textId="77777777" w:rsidR="007400AD" w:rsidRPr="007D1843" w:rsidRDefault="007400AD" w:rsidP="007400AD">
      <w:pPr>
        <w:pStyle w:val="0Maintext"/>
        <w:ind w:firstLine="0"/>
        <w:rPr>
          <w:b/>
          <w:u w:val="single"/>
        </w:rPr>
      </w:pPr>
      <w:r w:rsidRPr="007D1843">
        <w:rPr>
          <w:b/>
          <w:u w:val="single"/>
        </w:rPr>
        <w:t>Conclusion</w:t>
      </w:r>
    </w:p>
    <w:p w14:paraId="2880049C" w14:textId="77777777" w:rsidR="007400AD" w:rsidRDefault="007400AD" w:rsidP="007400AD">
      <w:pPr>
        <w:tabs>
          <w:tab w:val="left" w:pos="0"/>
        </w:tabs>
        <w:rPr>
          <w:lang w:val="en-US" w:eastAsia="zh-CN"/>
        </w:rPr>
      </w:pPr>
      <w:r w:rsidRPr="00931079">
        <w:rPr>
          <w:rFonts w:eastAsia="DengXian"/>
          <w:lang w:val="en-US" w:eastAsia="zh-CN"/>
        </w:rPr>
        <w:t>The</w:t>
      </w:r>
      <w:r>
        <w:rPr>
          <w:lang w:val="en-US" w:eastAsia="zh-CN"/>
        </w:rPr>
        <w:t xml:space="preserve"> component XPR/initial random phase of two different targets are generated independently.</w:t>
      </w:r>
    </w:p>
    <w:p w14:paraId="523D92A3" w14:textId="77777777" w:rsidR="007400AD" w:rsidRPr="00B030DE" w:rsidRDefault="007400AD" w:rsidP="007400AD">
      <w:pPr>
        <w:rPr>
          <w:lang w:val="en-US" w:eastAsia="x-none"/>
        </w:rPr>
      </w:pPr>
    </w:p>
    <w:p w14:paraId="1F2F5960" w14:textId="77777777" w:rsidR="007400AD" w:rsidRDefault="007400AD" w:rsidP="007400AD">
      <w:pPr>
        <w:rPr>
          <w:lang w:eastAsia="x-none"/>
        </w:rPr>
      </w:pPr>
    </w:p>
    <w:p w14:paraId="76846966" w14:textId="77777777" w:rsidR="007400AD" w:rsidRPr="007D1843" w:rsidRDefault="007400AD" w:rsidP="007400AD">
      <w:pPr>
        <w:pStyle w:val="0Maintext"/>
        <w:ind w:firstLine="0"/>
        <w:rPr>
          <w:b/>
          <w:highlight w:val="green"/>
          <w:lang w:val="en-US"/>
        </w:rPr>
      </w:pPr>
      <w:r w:rsidRPr="007D1843">
        <w:rPr>
          <w:b/>
          <w:highlight w:val="green"/>
        </w:rPr>
        <w:t>Agreement</w:t>
      </w:r>
    </w:p>
    <w:p w14:paraId="50CC70BB" w14:textId="77777777" w:rsidR="007400AD" w:rsidRPr="00931079" w:rsidRDefault="007400AD" w:rsidP="007400AD">
      <w:pPr>
        <w:tabs>
          <w:tab w:val="left" w:pos="0"/>
        </w:tabs>
        <w:rPr>
          <w:rFonts w:eastAsia="DengXian"/>
          <w:lang w:val="en-US" w:eastAsia="zh-CN"/>
        </w:rPr>
      </w:pPr>
      <w:r w:rsidRPr="00931079">
        <w:rPr>
          <w:rFonts w:eastAsia="DengXian"/>
          <w:lang w:val="en-US" w:eastAsia="zh-CN"/>
        </w:rPr>
        <w:t>In order to generate Tx-target link, target-Rx link and the background channel between a RSU-type UE and another node (TRP, pedestrian UE, vehicle UE, RSU-type UE), the following reference TRs are adopted</w:t>
      </w:r>
    </w:p>
    <w:p w14:paraId="4E0D8761" w14:textId="77777777" w:rsidR="007400AD" w:rsidRDefault="007400AD" w:rsidP="007400AD">
      <w:pPr>
        <w:rPr>
          <w:rFonts w:eastAsia="DengXian"/>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7400AD" w14:paraId="559C9BAD" w14:textId="77777777" w:rsidTr="008E4837">
        <w:trPr>
          <w:trHeight w:val="127"/>
        </w:trPr>
        <w:tc>
          <w:tcPr>
            <w:tcW w:w="846" w:type="dxa"/>
            <w:shd w:val="clear" w:color="auto" w:fill="D9D9D9"/>
          </w:tcPr>
          <w:p w14:paraId="780F7F15" w14:textId="77777777" w:rsidR="007400AD" w:rsidRPr="00B46198" w:rsidRDefault="007400AD" w:rsidP="007400AD">
            <w:pPr>
              <w:widowControl w:val="0"/>
              <w:rPr>
                <w:rFonts w:ascii="Times New Roman" w:eastAsia="SimSun" w:hAnsi="Times New Roman"/>
                <w:b/>
                <w:bCs/>
                <w:szCs w:val="20"/>
              </w:rPr>
            </w:pPr>
            <w:r w:rsidRPr="00B46198">
              <w:rPr>
                <w:rFonts w:ascii="Times New Roman" w:eastAsia="SimSun" w:hAnsi="Times New Roman"/>
                <w:b/>
                <w:bCs/>
                <w:szCs w:val="20"/>
              </w:rPr>
              <w:t>Case</w:t>
            </w:r>
          </w:p>
        </w:tc>
        <w:tc>
          <w:tcPr>
            <w:tcW w:w="992" w:type="dxa"/>
            <w:shd w:val="clear" w:color="auto" w:fill="D9D9D9"/>
          </w:tcPr>
          <w:p w14:paraId="058B4996" w14:textId="77777777" w:rsidR="007400AD" w:rsidRPr="00B46198" w:rsidRDefault="007400AD" w:rsidP="007400AD">
            <w:pPr>
              <w:widowControl w:val="0"/>
              <w:rPr>
                <w:rFonts w:ascii="Times New Roman" w:eastAsia="SimSun" w:hAnsi="Times New Roman"/>
                <w:b/>
                <w:bCs/>
                <w:szCs w:val="20"/>
                <w:lang w:val="en-US"/>
              </w:rPr>
            </w:pPr>
            <w:r w:rsidRPr="00B46198">
              <w:rPr>
                <w:rFonts w:ascii="Times New Roman" w:eastAsia="SimSun" w:hAnsi="Times New Roman"/>
                <w:b/>
                <w:bCs/>
                <w:szCs w:val="20"/>
                <w:lang w:val="en-US"/>
              </w:rPr>
              <w:t xml:space="preserve">Tx/Rx </w:t>
            </w:r>
          </w:p>
        </w:tc>
        <w:tc>
          <w:tcPr>
            <w:tcW w:w="992" w:type="dxa"/>
            <w:shd w:val="clear" w:color="auto" w:fill="D9D9D9"/>
          </w:tcPr>
          <w:p w14:paraId="4B92A3D5" w14:textId="77777777" w:rsidR="007400AD" w:rsidRPr="00B46198" w:rsidRDefault="007400AD" w:rsidP="007400AD">
            <w:pPr>
              <w:widowControl w:val="0"/>
              <w:rPr>
                <w:rFonts w:ascii="Times New Roman" w:eastAsia="SimSun" w:hAnsi="Times New Roman"/>
                <w:b/>
                <w:bCs/>
                <w:szCs w:val="20"/>
                <w:lang w:val="en-US"/>
              </w:rPr>
            </w:pPr>
            <w:r w:rsidRPr="00B46198">
              <w:rPr>
                <w:rFonts w:ascii="Times New Roman" w:eastAsia="SimSun" w:hAnsi="Times New Roman"/>
                <w:b/>
                <w:bCs/>
                <w:szCs w:val="20"/>
                <w:lang w:val="en-US"/>
              </w:rPr>
              <w:t>Rx/Tx</w:t>
            </w:r>
          </w:p>
        </w:tc>
        <w:tc>
          <w:tcPr>
            <w:tcW w:w="6776" w:type="dxa"/>
            <w:shd w:val="clear" w:color="auto" w:fill="D9D9D9"/>
          </w:tcPr>
          <w:p w14:paraId="53A3FFE3" w14:textId="77777777" w:rsidR="007400AD" w:rsidRPr="00B46198" w:rsidRDefault="007400AD" w:rsidP="007400AD">
            <w:pPr>
              <w:widowControl w:val="0"/>
              <w:rPr>
                <w:rFonts w:ascii="Times New Roman" w:eastAsia="SimSun" w:hAnsi="Times New Roman"/>
                <w:b/>
                <w:bCs/>
                <w:szCs w:val="20"/>
                <w:lang w:val="en-US"/>
              </w:rPr>
            </w:pPr>
            <w:r w:rsidRPr="00B46198">
              <w:rPr>
                <w:rFonts w:ascii="Times New Roman" w:eastAsia="SimSun" w:hAnsi="Times New Roman"/>
                <w:b/>
                <w:bCs/>
                <w:szCs w:val="20"/>
              </w:rPr>
              <w:t>Existing TRs as starting point</w:t>
            </w:r>
          </w:p>
        </w:tc>
      </w:tr>
      <w:tr w:rsidR="007400AD" w14:paraId="46858F6F" w14:textId="77777777" w:rsidTr="008E4837">
        <w:trPr>
          <w:trHeight w:val="137"/>
        </w:trPr>
        <w:tc>
          <w:tcPr>
            <w:tcW w:w="846" w:type="dxa"/>
            <w:shd w:val="clear" w:color="auto" w:fill="auto"/>
          </w:tcPr>
          <w:p w14:paraId="740D317B" w14:textId="77777777" w:rsidR="007400AD" w:rsidRPr="00B46198" w:rsidRDefault="007400AD" w:rsidP="007400AD">
            <w:pPr>
              <w:widowControl w:val="0"/>
              <w:rPr>
                <w:rFonts w:ascii="Times New Roman" w:hAnsi="Times New Roman"/>
                <w:szCs w:val="20"/>
              </w:rPr>
            </w:pPr>
          </w:p>
        </w:tc>
        <w:tc>
          <w:tcPr>
            <w:tcW w:w="992" w:type="dxa"/>
            <w:shd w:val="clear" w:color="auto" w:fill="auto"/>
          </w:tcPr>
          <w:p w14:paraId="393042A1" w14:textId="77777777" w:rsidR="007400AD" w:rsidRPr="00B46198" w:rsidRDefault="007400AD" w:rsidP="007400AD">
            <w:pPr>
              <w:widowControl w:val="0"/>
              <w:rPr>
                <w:rFonts w:ascii="Times New Roman" w:hAnsi="Times New Roman"/>
                <w:szCs w:val="20"/>
              </w:rPr>
            </w:pPr>
            <w:r w:rsidRPr="00B46198">
              <w:rPr>
                <w:rFonts w:ascii="Times New Roman" w:hAnsi="Times New Roman"/>
                <w:szCs w:val="20"/>
              </w:rPr>
              <w:t xml:space="preserve">TRP </w:t>
            </w:r>
          </w:p>
        </w:tc>
        <w:tc>
          <w:tcPr>
            <w:tcW w:w="992" w:type="dxa"/>
            <w:shd w:val="clear" w:color="auto" w:fill="auto"/>
          </w:tcPr>
          <w:p w14:paraId="0B78F993"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6776" w:type="dxa"/>
            <w:shd w:val="clear" w:color="auto" w:fill="auto"/>
          </w:tcPr>
          <w:p w14:paraId="3B0B4323"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3A1B5B2D"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lang w:eastAsia="zh-CN"/>
              </w:rPr>
              <w:t>B</w:t>
            </w:r>
            <w:r w:rsidRPr="00B46198">
              <w:rPr>
                <w:rFonts w:ascii="Times New Roman" w:eastAsia="DengXian" w:hAnsi="Times New Roman"/>
                <w:szCs w:val="20"/>
              </w:rPr>
              <w:t>2</w:t>
            </w:r>
            <w:r w:rsidRPr="00B46198">
              <w:rPr>
                <w:rFonts w:ascii="Times New Roman" w:eastAsia="DengXian" w:hAnsi="Times New Roman"/>
                <w:szCs w:val="20"/>
                <w:lang w:eastAsia="zh-CN"/>
              </w:rPr>
              <w:t>R</w:t>
            </w:r>
            <w:r w:rsidRPr="00B46198">
              <w:rPr>
                <w:rFonts w:ascii="Times New Roman" w:eastAsia="DengXian" w:hAnsi="Times New Roman"/>
                <w:szCs w:val="20"/>
              </w:rPr>
              <w:t xml:space="preserve">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p>
        </w:tc>
      </w:tr>
      <w:tr w:rsidR="007400AD" w14:paraId="5BAEA728" w14:textId="77777777" w:rsidTr="008E4837">
        <w:trPr>
          <w:trHeight w:val="75"/>
        </w:trPr>
        <w:tc>
          <w:tcPr>
            <w:tcW w:w="846" w:type="dxa"/>
            <w:shd w:val="clear" w:color="auto" w:fill="auto"/>
          </w:tcPr>
          <w:p w14:paraId="0CDC771C" w14:textId="77777777" w:rsidR="007400AD" w:rsidRPr="00B46198" w:rsidRDefault="007400AD" w:rsidP="007400AD">
            <w:pPr>
              <w:widowControl w:val="0"/>
              <w:rPr>
                <w:rFonts w:ascii="Times New Roman" w:eastAsia="SimSun" w:hAnsi="Times New Roman"/>
                <w:bCs/>
                <w:szCs w:val="20"/>
              </w:rPr>
            </w:pPr>
          </w:p>
        </w:tc>
        <w:tc>
          <w:tcPr>
            <w:tcW w:w="992" w:type="dxa"/>
            <w:shd w:val="clear" w:color="auto" w:fill="auto"/>
          </w:tcPr>
          <w:p w14:paraId="00D2223A"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992" w:type="dxa"/>
            <w:shd w:val="clear" w:color="auto" w:fill="auto"/>
          </w:tcPr>
          <w:p w14:paraId="1877AF43"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normal UE</w:t>
            </w:r>
          </w:p>
        </w:tc>
        <w:tc>
          <w:tcPr>
            <w:tcW w:w="6776" w:type="dxa"/>
            <w:shd w:val="clear" w:color="auto" w:fill="auto"/>
          </w:tcPr>
          <w:p w14:paraId="428B6CEA"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79DE2E99"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r w:rsidRPr="00B46198">
              <w:rPr>
                <w:rFonts w:ascii="Times New Roman" w:eastAsia="DengXian" w:hAnsi="Times New Roman"/>
                <w:szCs w:val="20"/>
                <w:lang w:eastAsia="zh-CN"/>
              </w:rPr>
              <w:t xml:space="preserve"> </w:t>
            </w:r>
          </w:p>
        </w:tc>
      </w:tr>
      <w:tr w:rsidR="007400AD" w14:paraId="6B071DD3" w14:textId="77777777" w:rsidTr="008E4837">
        <w:trPr>
          <w:trHeight w:val="75"/>
        </w:trPr>
        <w:tc>
          <w:tcPr>
            <w:tcW w:w="846" w:type="dxa"/>
            <w:shd w:val="clear" w:color="auto" w:fill="auto"/>
          </w:tcPr>
          <w:p w14:paraId="564F81DF" w14:textId="77777777" w:rsidR="007400AD" w:rsidRPr="00B46198" w:rsidRDefault="007400AD" w:rsidP="007400AD">
            <w:pPr>
              <w:widowControl w:val="0"/>
              <w:rPr>
                <w:rFonts w:ascii="Times New Roman" w:eastAsia="SimSun" w:hAnsi="Times New Roman"/>
                <w:bCs/>
                <w:szCs w:val="20"/>
              </w:rPr>
            </w:pPr>
          </w:p>
        </w:tc>
        <w:tc>
          <w:tcPr>
            <w:tcW w:w="992" w:type="dxa"/>
            <w:shd w:val="clear" w:color="auto" w:fill="auto"/>
          </w:tcPr>
          <w:p w14:paraId="433627C5"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992" w:type="dxa"/>
            <w:shd w:val="clear" w:color="auto" w:fill="auto"/>
          </w:tcPr>
          <w:p w14:paraId="0FA08FA7"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6776" w:type="dxa"/>
            <w:shd w:val="clear" w:color="auto" w:fill="auto"/>
          </w:tcPr>
          <w:p w14:paraId="1DB3C067"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13E8F4E1"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p>
        </w:tc>
      </w:tr>
      <w:tr w:rsidR="007400AD" w14:paraId="609BA64A" w14:textId="77777777" w:rsidTr="008E4837">
        <w:trPr>
          <w:trHeight w:val="457"/>
        </w:trPr>
        <w:tc>
          <w:tcPr>
            <w:tcW w:w="846" w:type="dxa"/>
            <w:shd w:val="clear" w:color="auto" w:fill="auto"/>
          </w:tcPr>
          <w:p w14:paraId="0B100970" w14:textId="77777777" w:rsidR="007400AD" w:rsidRPr="00B46198" w:rsidRDefault="007400AD" w:rsidP="007400AD">
            <w:pPr>
              <w:widowControl w:val="0"/>
              <w:rPr>
                <w:rFonts w:ascii="Times New Roman" w:eastAsia="SimSun" w:hAnsi="Times New Roman"/>
                <w:bCs/>
                <w:szCs w:val="20"/>
              </w:rPr>
            </w:pPr>
          </w:p>
        </w:tc>
        <w:tc>
          <w:tcPr>
            <w:tcW w:w="992" w:type="dxa"/>
            <w:shd w:val="clear" w:color="auto" w:fill="auto"/>
          </w:tcPr>
          <w:p w14:paraId="0146C2D1"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992" w:type="dxa"/>
            <w:shd w:val="clear" w:color="auto" w:fill="auto"/>
          </w:tcPr>
          <w:p w14:paraId="12AC7716"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lang w:eastAsia="zh-CN"/>
              </w:rPr>
              <w:t xml:space="preserve">vehicle </w:t>
            </w:r>
            <w:r w:rsidRPr="00B46198">
              <w:rPr>
                <w:rFonts w:ascii="Times New Roman" w:eastAsia="SimSun" w:hAnsi="Times New Roman"/>
                <w:bCs/>
                <w:szCs w:val="20"/>
              </w:rPr>
              <w:t>UE</w:t>
            </w:r>
          </w:p>
        </w:tc>
        <w:tc>
          <w:tcPr>
            <w:tcW w:w="6776" w:type="dxa"/>
            <w:shd w:val="clear" w:color="auto" w:fill="auto"/>
          </w:tcPr>
          <w:p w14:paraId="7D615271"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19A4C163"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lang w:eastAsia="zh-CN"/>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p>
        </w:tc>
      </w:tr>
    </w:tbl>
    <w:p w14:paraId="4E474EFB" w14:textId="77777777" w:rsidR="007400AD" w:rsidRPr="00931079" w:rsidRDefault="007400AD" w:rsidP="007400AD">
      <w:pPr>
        <w:rPr>
          <w:rFonts w:eastAsia="DengXian"/>
          <w:lang w:val="en-US" w:eastAsia="zh-CN"/>
        </w:rPr>
      </w:pPr>
    </w:p>
    <w:p w14:paraId="20ADD4D1" w14:textId="77777777" w:rsidR="007400AD" w:rsidRPr="007D1843" w:rsidRDefault="007400AD" w:rsidP="007400AD">
      <w:pPr>
        <w:pStyle w:val="0Maintext"/>
        <w:ind w:firstLine="0"/>
        <w:rPr>
          <w:b/>
          <w:highlight w:val="green"/>
          <w:lang w:val="en-US"/>
        </w:rPr>
      </w:pPr>
      <w:r w:rsidRPr="007D1843">
        <w:rPr>
          <w:b/>
          <w:highlight w:val="green"/>
        </w:rPr>
        <w:t>Agreement</w:t>
      </w:r>
    </w:p>
    <w:p w14:paraId="47CA2367" w14:textId="77777777" w:rsidR="007400AD" w:rsidRPr="00C905BF" w:rsidRDefault="007400AD" w:rsidP="007400AD">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30BCF937" w14:textId="77777777" w:rsidR="007400AD" w:rsidRPr="00C905BF" w:rsidRDefault="007400AD" w:rsidP="007400AD">
      <w:pPr>
        <w:rPr>
          <w:lang w:val="en-US" w:eastAsia="x-none"/>
        </w:rPr>
      </w:pPr>
    </w:p>
    <w:p w14:paraId="5CB181CE" w14:textId="77777777" w:rsidR="007400AD" w:rsidRPr="007D1843" w:rsidRDefault="007400AD" w:rsidP="007400AD">
      <w:pPr>
        <w:pStyle w:val="0Maintext"/>
        <w:ind w:firstLine="0"/>
        <w:rPr>
          <w:b/>
          <w:highlight w:val="green"/>
          <w:lang w:val="en-US"/>
        </w:rPr>
      </w:pPr>
      <w:r w:rsidRPr="007D1843">
        <w:rPr>
          <w:b/>
          <w:highlight w:val="green"/>
        </w:rPr>
        <w:t>Agreement</w:t>
      </w:r>
    </w:p>
    <w:p w14:paraId="20CD98F9" w14:textId="77777777" w:rsidR="007400AD" w:rsidRDefault="007400AD" w:rsidP="007400AD">
      <w:pPr>
        <w:snapToGrid w:val="0"/>
        <w:jc w:val="both"/>
        <w:rPr>
          <w:rFonts w:eastAsia="SimSun" w:hAnsi="Cambria Math"/>
          <w:lang w:val="en-US" w:eastAsia="zh-CN"/>
        </w:rPr>
      </w:pPr>
      <w:r>
        <w:rPr>
          <w:rFonts w:eastAsia="SimSun" w:hAnsi="Cambria Math"/>
          <w:lang w:val="en-US" w:eastAsia="zh-CN"/>
        </w:rPr>
        <w:t xml:space="preserve">For UMi-AV and RMa-AV with aerial UE as sensing transmitter or receiver, the values of parameters to generate background channel for UT monostatic sensing are provided in the following table </w:t>
      </w:r>
    </w:p>
    <w:p w14:paraId="0A7259D5" w14:textId="77777777" w:rsidR="007400AD" w:rsidRDefault="007400AD" w:rsidP="007400AD">
      <w:pPr>
        <w:snapToGrid w:val="0"/>
        <w:jc w:val="both"/>
        <w:rPr>
          <w:rFonts w:eastAsia="SimSun"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7400AD" w14:paraId="0729202D" w14:textId="77777777" w:rsidTr="008E4837">
        <w:trPr>
          <w:trHeight w:val="412"/>
        </w:trPr>
        <w:tc>
          <w:tcPr>
            <w:tcW w:w="2071" w:type="dxa"/>
            <w:gridSpan w:val="2"/>
            <w:vMerge w:val="restart"/>
            <w:shd w:val="clear" w:color="auto" w:fill="auto"/>
            <w:vAlign w:val="center"/>
          </w:tcPr>
          <w:p w14:paraId="5FECFDE5" w14:textId="77777777" w:rsidR="007400AD" w:rsidRDefault="007400AD" w:rsidP="007400AD">
            <w:pPr>
              <w:snapToGrid w:val="0"/>
              <w:jc w:val="center"/>
              <w:rPr>
                <w:szCs w:val="20"/>
              </w:rPr>
            </w:pPr>
            <w:r>
              <w:rPr>
                <w:rFonts w:hint="eastAsia"/>
                <w:szCs w:val="20"/>
              </w:rPr>
              <w:t>Scenario</w:t>
            </w:r>
          </w:p>
        </w:tc>
        <w:tc>
          <w:tcPr>
            <w:tcW w:w="5245" w:type="dxa"/>
            <w:gridSpan w:val="2"/>
            <w:shd w:val="clear" w:color="auto" w:fill="auto"/>
            <w:vAlign w:val="center"/>
          </w:tcPr>
          <w:p w14:paraId="21D518E7" w14:textId="77777777" w:rsidR="007400AD" w:rsidRDefault="007400AD" w:rsidP="007400AD">
            <w:pPr>
              <w:snapToGrid w:val="0"/>
              <w:jc w:val="center"/>
              <w:rPr>
                <w:rFonts w:eastAsia="SimSun"/>
                <w:szCs w:val="20"/>
                <w:lang w:val="en-US" w:eastAsia="zh-CN"/>
              </w:rPr>
            </w:pPr>
            <w:r>
              <w:rPr>
                <w:rFonts w:eastAsia="SimSun"/>
                <w:szCs w:val="20"/>
                <w:lang w:val="en-US" w:eastAsia="zh-CN"/>
              </w:rPr>
              <w:t>UT monostatic sensing</w:t>
            </w:r>
          </w:p>
        </w:tc>
      </w:tr>
      <w:tr w:rsidR="007400AD" w14:paraId="31BC5D55" w14:textId="77777777" w:rsidTr="008E4837">
        <w:trPr>
          <w:trHeight w:val="197"/>
        </w:trPr>
        <w:tc>
          <w:tcPr>
            <w:tcW w:w="2071" w:type="dxa"/>
            <w:gridSpan w:val="2"/>
            <w:vMerge/>
            <w:shd w:val="clear" w:color="auto" w:fill="auto"/>
            <w:vAlign w:val="center"/>
          </w:tcPr>
          <w:p w14:paraId="4FC4120C" w14:textId="77777777" w:rsidR="007400AD" w:rsidRDefault="007400AD" w:rsidP="007400AD">
            <w:pPr>
              <w:snapToGrid w:val="0"/>
              <w:jc w:val="center"/>
              <w:rPr>
                <w:szCs w:val="20"/>
              </w:rPr>
            </w:pPr>
          </w:p>
        </w:tc>
        <w:tc>
          <w:tcPr>
            <w:tcW w:w="2551" w:type="dxa"/>
            <w:shd w:val="clear" w:color="auto" w:fill="auto"/>
            <w:vAlign w:val="center"/>
          </w:tcPr>
          <w:p w14:paraId="2FF53CF0" w14:textId="77777777" w:rsidR="007400AD" w:rsidRDefault="007400AD" w:rsidP="007400AD">
            <w:pPr>
              <w:snapToGrid w:val="0"/>
              <w:jc w:val="center"/>
              <w:rPr>
                <w:szCs w:val="20"/>
              </w:rPr>
            </w:pPr>
            <w:r>
              <w:rPr>
                <w:rFonts w:hint="eastAsia"/>
                <w:szCs w:val="20"/>
              </w:rPr>
              <w:t>UMi</w:t>
            </w:r>
            <w:r>
              <w:rPr>
                <w:szCs w:val="20"/>
              </w:rPr>
              <w:t>-AV</w:t>
            </w:r>
          </w:p>
        </w:tc>
        <w:tc>
          <w:tcPr>
            <w:tcW w:w="2694" w:type="dxa"/>
            <w:shd w:val="clear" w:color="auto" w:fill="auto"/>
            <w:vAlign w:val="center"/>
          </w:tcPr>
          <w:p w14:paraId="6E2F9036" w14:textId="77777777" w:rsidR="007400AD" w:rsidRDefault="007400AD" w:rsidP="007400AD">
            <w:pPr>
              <w:snapToGrid w:val="0"/>
              <w:jc w:val="center"/>
              <w:rPr>
                <w:szCs w:val="20"/>
              </w:rPr>
            </w:pPr>
            <w:r>
              <w:rPr>
                <w:rFonts w:hint="eastAsia"/>
                <w:szCs w:val="20"/>
              </w:rPr>
              <w:t>R</w:t>
            </w:r>
            <w:r>
              <w:rPr>
                <w:szCs w:val="20"/>
              </w:rPr>
              <w:t>Ma-AV</w:t>
            </w:r>
          </w:p>
        </w:tc>
      </w:tr>
      <w:tr w:rsidR="007400AD" w14:paraId="16768AE4" w14:textId="77777777" w:rsidTr="008E4837">
        <w:trPr>
          <w:trHeight w:val="241"/>
        </w:trPr>
        <w:tc>
          <w:tcPr>
            <w:tcW w:w="1507" w:type="dxa"/>
            <w:vMerge w:val="restart"/>
            <w:shd w:val="clear" w:color="auto" w:fill="auto"/>
            <w:vAlign w:val="center"/>
          </w:tcPr>
          <w:p w14:paraId="22554725" w14:textId="77777777" w:rsidR="007400AD" w:rsidRDefault="007400AD" w:rsidP="007400AD">
            <w:pPr>
              <w:snapToGrid w:val="0"/>
              <w:jc w:val="center"/>
              <w:rPr>
                <w:szCs w:val="20"/>
              </w:rPr>
            </w:pPr>
            <w:r>
              <w:rPr>
                <w:rFonts w:hint="eastAsia"/>
                <w:szCs w:val="20"/>
              </w:rPr>
              <w:t>Distribution of 2D distance between Tx and reference points</w:t>
            </w:r>
          </w:p>
        </w:tc>
        <w:tc>
          <w:tcPr>
            <w:tcW w:w="564" w:type="dxa"/>
            <w:shd w:val="clear" w:color="auto" w:fill="auto"/>
            <w:vAlign w:val="center"/>
          </w:tcPr>
          <w:p w14:paraId="3C9711EF" w14:textId="2FEA1EE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0A97E035" w14:textId="7E1D9958" w:rsidR="007400AD" w:rsidRPr="007400AD" w:rsidRDefault="007400AD" w:rsidP="007400AD">
            <w:pPr>
              <w:snapToGrid w:val="0"/>
              <w:jc w:val="center"/>
              <w:rPr>
                <w:rFonts w:eastAsia="DengXian"/>
                <w:szCs w:val="20"/>
                <w:lang w:eastAsia="zh-CN"/>
              </w:rPr>
            </w:pPr>
            <m:oMathPara>
              <m:oMath>
                <m:r>
                  <w:rPr>
                    <w:rFonts w:ascii="Cambria Math" w:eastAsia="SimSun" w:hAnsi="Cambria Math"/>
                    <w:color w:val="000000"/>
                    <w:szCs w:val="20"/>
                    <w:lang w:val="en-US" w:eastAsia="zh-CN"/>
                  </w:rPr>
                  <m:t>0.0156</m:t>
                </m:r>
                <m:r>
                  <w:rPr>
                    <w:rFonts w:ascii="Cambria Math" w:eastAsia="SimSun" w:hAnsi="Cambria Math"/>
                    <w:color w:val="000000"/>
                    <w:szCs w:val="20"/>
                    <w:lang w:val="en-US" w:eastAsia="zh-CN"/>
                  </w:rPr>
                  <m:t>h+5.5399</m:t>
                </m:r>
              </m:oMath>
            </m:oMathPara>
          </w:p>
        </w:tc>
        <w:tc>
          <w:tcPr>
            <w:tcW w:w="2694" w:type="dxa"/>
            <w:shd w:val="clear" w:color="auto" w:fill="FFFFFF"/>
          </w:tcPr>
          <w:p w14:paraId="7F8117AF" w14:textId="55954B63" w:rsidR="007400AD" w:rsidRPr="007400AD" w:rsidRDefault="007400AD" w:rsidP="007400AD">
            <w:pPr>
              <w:snapToGrid w:val="0"/>
              <w:jc w:val="center"/>
              <w:rPr>
                <w:szCs w:val="20"/>
              </w:rPr>
            </w:pPr>
            <m:oMathPara>
              <m:oMath>
                <m:r>
                  <w:rPr>
                    <w:rFonts w:ascii="Cambria Math" w:eastAsia="FangSong" w:hAnsi="Cambria Math" w:hint="eastAsia"/>
                    <w:szCs w:val="20"/>
                    <w:shd w:val="clear" w:color="auto" w:fill="FFFFFF"/>
                  </w:rPr>
                  <m:t>4.423</m:t>
                </m:r>
                <m:r>
                  <w:rPr>
                    <w:rFonts w:ascii="Cambria Math" w:eastAsia="FangSong" w:hAnsi="Cambria Math"/>
                    <w:szCs w:val="20"/>
                  </w:rPr>
                  <m:t>+</m:t>
                </m:r>
                <m:r>
                  <w:rPr>
                    <w:rFonts w:ascii="Cambria Math" w:eastAsia="FangSong" w:hAnsi="Cambria Math" w:hint="eastAsia"/>
                    <w:szCs w:val="20"/>
                    <w:shd w:val="clear" w:color="auto" w:fill="FFFFFF"/>
                  </w:rPr>
                  <m:t>0.00192</m:t>
                </m:r>
                <m:r>
                  <w:rPr>
                    <w:rFonts w:ascii="Cambria Math" w:eastAsia="FangSong" w:hAnsi="Cambria Math"/>
                    <w:szCs w:val="20"/>
                    <w:shd w:val="clear" w:color="auto" w:fill="FFFFFF"/>
                  </w:rPr>
                  <m:t>6</m:t>
                </m:r>
                <m:r>
                  <w:rPr>
                    <w:rFonts w:ascii="Cambria Math" w:eastAsia="FangSong" w:hAnsi="Cambria Math"/>
                    <w:szCs w:val="20"/>
                  </w:rPr>
                  <m:t>h</m:t>
                </m:r>
              </m:oMath>
            </m:oMathPara>
          </w:p>
        </w:tc>
      </w:tr>
      <w:tr w:rsidR="007400AD" w14:paraId="168E2CF5" w14:textId="77777777" w:rsidTr="008E4837">
        <w:trPr>
          <w:trHeight w:val="241"/>
        </w:trPr>
        <w:tc>
          <w:tcPr>
            <w:tcW w:w="1507" w:type="dxa"/>
            <w:vMerge/>
            <w:shd w:val="clear" w:color="auto" w:fill="auto"/>
            <w:vAlign w:val="center"/>
          </w:tcPr>
          <w:p w14:paraId="5CBAF91C" w14:textId="77777777" w:rsidR="007400AD" w:rsidRDefault="007400AD" w:rsidP="007400AD">
            <w:pPr>
              <w:snapToGrid w:val="0"/>
              <w:jc w:val="center"/>
              <w:rPr>
                <w:szCs w:val="20"/>
              </w:rPr>
            </w:pPr>
          </w:p>
        </w:tc>
        <w:tc>
          <w:tcPr>
            <w:tcW w:w="564" w:type="dxa"/>
            <w:shd w:val="clear" w:color="auto" w:fill="auto"/>
            <w:vAlign w:val="center"/>
          </w:tcPr>
          <w:p w14:paraId="0BF38E6D" w14:textId="4DF8ABC9"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19ABAA9D" w14:textId="52E828DC"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40.4517/(</m:t>
                </m:r>
                <m:r>
                  <w:rPr>
                    <w:rFonts w:ascii="Cambria Math" w:eastAsia="SimSun" w:hAnsi="Cambria Math"/>
                    <w:color w:val="000000"/>
                    <w:szCs w:val="20"/>
                    <w:lang w:val="en-US" w:eastAsia="zh-CN"/>
                  </w:rPr>
                  <m:t>h+254.6318)</m:t>
                </m:r>
              </m:oMath>
            </m:oMathPara>
          </w:p>
        </w:tc>
        <w:tc>
          <w:tcPr>
            <w:tcW w:w="2694" w:type="dxa"/>
            <w:shd w:val="clear" w:color="auto" w:fill="FFFFFF"/>
          </w:tcPr>
          <w:p w14:paraId="69BD19A8" w14:textId="7C62764C" w:rsidR="007400AD" w:rsidRPr="007400AD" w:rsidRDefault="00000000" w:rsidP="007400AD">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hint="eastAsia"/>
                        <w:szCs w:val="20"/>
                      </w:rPr>
                      <m:t>1</m:t>
                    </m:r>
                  </m:num>
                  <m:den>
                    <m:d>
                      <m:dPr>
                        <m:ctrlPr>
                          <w:rPr>
                            <w:rFonts w:ascii="Cambria Math" w:eastAsia="FangSong" w:hAnsi="Cambria Math"/>
                            <w:i/>
                            <w:szCs w:val="20"/>
                          </w:rPr>
                        </m:ctrlPr>
                      </m:dPr>
                      <m:e>
                        <m:r>
                          <w:rPr>
                            <w:rFonts w:ascii="Cambria Math" w:eastAsia="FangSong" w:hAnsi="Cambria Math" w:hint="eastAsia"/>
                            <w:szCs w:val="20"/>
                          </w:rPr>
                          <m:t>3.846</m:t>
                        </m:r>
                        <m:r>
                          <w:rPr>
                            <w:rFonts w:ascii="Cambria Math" w:eastAsia="FangSong" w:hAnsi="Cambria Math"/>
                            <w:szCs w:val="20"/>
                          </w:rPr>
                          <m:t>7+</m:t>
                        </m:r>
                        <m:r>
                          <w:rPr>
                            <w:rFonts w:ascii="Cambria Math" w:eastAsia="FangSong" w:hAnsi="Cambria Math" w:hint="eastAsia"/>
                            <w:szCs w:val="20"/>
                          </w:rPr>
                          <m:t>0.654</m:t>
                        </m:r>
                        <m:r>
                          <w:rPr>
                            <w:rFonts w:ascii="Cambria Math" w:eastAsia="FangSong" w:hAnsi="Cambria Math"/>
                            <w:szCs w:val="20"/>
                          </w:rPr>
                          <m:t>7</m:t>
                        </m:r>
                        <m:r>
                          <w:rPr>
                            <w:rFonts w:ascii="Cambria Math" w:eastAsia="FangSong" w:hAnsi="Cambria Math"/>
                            <w:szCs w:val="20"/>
                          </w:rPr>
                          <m:t>h</m:t>
                        </m:r>
                      </m:e>
                    </m:d>
                  </m:den>
                </m:f>
              </m:oMath>
            </m:oMathPara>
          </w:p>
        </w:tc>
      </w:tr>
      <w:tr w:rsidR="007400AD" w14:paraId="27091D20" w14:textId="77777777" w:rsidTr="008E4837">
        <w:trPr>
          <w:trHeight w:val="241"/>
        </w:trPr>
        <w:tc>
          <w:tcPr>
            <w:tcW w:w="1507" w:type="dxa"/>
            <w:vMerge/>
            <w:shd w:val="clear" w:color="auto" w:fill="auto"/>
            <w:vAlign w:val="center"/>
          </w:tcPr>
          <w:p w14:paraId="675F6E32" w14:textId="77777777" w:rsidR="007400AD" w:rsidRDefault="007400AD" w:rsidP="007400AD">
            <w:pPr>
              <w:snapToGrid w:val="0"/>
              <w:jc w:val="center"/>
              <w:rPr>
                <w:szCs w:val="20"/>
              </w:rPr>
            </w:pPr>
          </w:p>
        </w:tc>
        <w:tc>
          <w:tcPr>
            <w:tcW w:w="564" w:type="dxa"/>
            <w:shd w:val="clear" w:color="auto" w:fill="auto"/>
            <w:vAlign w:val="center"/>
          </w:tcPr>
          <w:p w14:paraId="53136109" w14:textId="56EDEC2E"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297E6D30" w14:textId="4334F71C"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0.0140</m:t>
                </m:r>
                <m:r>
                  <w:rPr>
                    <w:rFonts w:ascii="Cambria Math" w:eastAsia="SimSun" w:hAnsi="Cambria Math"/>
                    <w:color w:val="000000"/>
                    <w:szCs w:val="20"/>
                    <w:lang w:val="en-US" w:eastAsia="zh-CN"/>
                  </w:rPr>
                  <m:t>h+15.1184</m:t>
                </m:r>
              </m:oMath>
            </m:oMathPara>
          </w:p>
        </w:tc>
        <w:tc>
          <w:tcPr>
            <w:tcW w:w="2694" w:type="dxa"/>
            <w:shd w:val="clear" w:color="auto" w:fill="FFFFFF"/>
          </w:tcPr>
          <w:p w14:paraId="722F98E2" w14:textId="08C94BC6" w:rsidR="007400AD" w:rsidRPr="007400AD" w:rsidRDefault="007400AD" w:rsidP="007400AD">
            <w:pPr>
              <w:snapToGrid w:val="0"/>
              <w:jc w:val="center"/>
              <w:rPr>
                <w:szCs w:val="20"/>
              </w:rPr>
            </w:pPr>
            <m:oMathPara>
              <m:oMath>
                <m:r>
                  <w:rPr>
                    <w:rFonts w:ascii="Cambria Math" w:eastAsia="FangSong" w:hAnsi="Cambria Math" w:hint="eastAsia"/>
                    <w:szCs w:val="20"/>
                  </w:rPr>
                  <m:t>3.864</m:t>
                </m:r>
                <m:r>
                  <w:rPr>
                    <w:rFonts w:ascii="Cambria Math" w:eastAsia="FangSong" w:hAnsi="Cambria Math"/>
                    <w:szCs w:val="20"/>
                  </w:rPr>
                  <m:t>+</m:t>
                </m:r>
                <m:r>
                  <w:rPr>
                    <w:rFonts w:ascii="Cambria Math" w:eastAsia="FangSong" w:hAnsi="Cambria Math"/>
                    <w:szCs w:val="20"/>
                    <w:shd w:val="clear" w:color="auto" w:fill="FFFFFF"/>
                  </w:rPr>
                  <m:t>0.</m:t>
                </m:r>
                <m:r>
                  <w:rPr>
                    <w:rFonts w:ascii="Cambria Math" w:eastAsia="FangSong" w:hAnsi="Cambria Math" w:hint="eastAsia"/>
                    <w:szCs w:val="20"/>
                    <w:shd w:val="clear" w:color="auto" w:fill="FFFFFF"/>
                  </w:rPr>
                  <m:t>1538</m:t>
                </m:r>
                <m:r>
                  <w:rPr>
                    <w:rFonts w:ascii="Cambria Math" w:eastAsia="FangSong" w:hAnsi="Cambria Math"/>
                    <w:szCs w:val="20"/>
                  </w:rPr>
                  <m:t>h</m:t>
                </m:r>
              </m:oMath>
            </m:oMathPara>
          </w:p>
        </w:tc>
      </w:tr>
      <w:tr w:rsidR="007400AD" w14:paraId="6DC65A70" w14:textId="77777777" w:rsidTr="008E4837">
        <w:trPr>
          <w:trHeight w:val="241"/>
        </w:trPr>
        <w:tc>
          <w:tcPr>
            <w:tcW w:w="1507" w:type="dxa"/>
            <w:vMerge w:val="restart"/>
            <w:shd w:val="clear" w:color="auto" w:fill="auto"/>
            <w:vAlign w:val="center"/>
          </w:tcPr>
          <w:p w14:paraId="23AF1464" w14:textId="77777777" w:rsidR="007400AD" w:rsidRDefault="007400AD" w:rsidP="007400AD">
            <w:pPr>
              <w:snapToGrid w:val="0"/>
              <w:jc w:val="center"/>
              <w:rPr>
                <w:szCs w:val="20"/>
              </w:rPr>
            </w:pPr>
            <w:r>
              <w:rPr>
                <w:rFonts w:hint="eastAsia"/>
                <w:szCs w:val="20"/>
              </w:rPr>
              <w:t>Distribution of height of reference points</w:t>
            </w:r>
          </w:p>
        </w:tc>
        <w:tc>
          <w:tcPr>
            <w:tcW w:w="564" w:type="dxa"/>
            <w:shd w:val="clear" w:color="auto" w:fill="auto"/>
            <w:vAlign w:val="center"/>
          </w:tcPr>
          <w:p w14:paraId="0EAE09E9" w14:textId="2AAFB4A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45BEF15B" w14:textId="4AFC2539"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0.0123</m:t>
                </m:r>
                <m:r>
                  <w:rPr>
                    <w:rFonts w:ascii="Cambria Math" w:eastAsia="SimSun" w:hAnsi="Cambria Math"/>
                    <w:color w:val="000000"/>
                    <w:szCs w:val="20"/>
                    <w:lang w:val="en-US" w:eastAsia="zh-CN"/>
                  </w:rPr>
                  <m:t>h+11.9569</m:t>
                </m:r>
              </m:oMath>
            </m:oMathPara>
          </w:p>
        </w:tc>
        <w:tc>
          <w:tcPr>
            <w:tcW w:w="2694" w:type="dxa"/>
            <w:shd w:val="clear" w:color="auto" w:fill="FFFFFF"/>
          </w:tcPr>
          <w:p w14:paraId="493E155D" w14:textId="065DD3C3" w:rsidR="007400AD" w:rsidRPr="007400AD" w:rsidRDefault="007400AD" w:rsidP="007400AD">
            <w:pPr>
              <w:snapToGrid w:val="0"/>
              <w:jc w:val="center"/>
              <w:rPr>
                <w:szCs w:val="20"/>
              </w:rPr>
            </w:pPr>
            <m:oMathPara>
              <m:oMath>
                <m:r>
                  <w:rPr>
                    <w:rFonts w:ascii="Cambria Math" w:eastAsia="FangSong" w:hAnsi="Cambria Math" w:hint="eastAsia"/>
                    <w:szCs w:val="20"/>
                  </w:rPr>
                  <m:t>1.423</m:t>
                </m:r>
                <m:r>
                  <w:rPr>
                    <w:rFonts w:ascii="Cambria Math" w:eastAsia="FangSong" w:hAnsi="Cambria Math"/>
                    <w:szCs w:val="20"/>
                    <w:shd w:val="clear" w:color="auto" w:fill="FFFFFF"/>
                  </w:rPr>
                  <m:t>1+</m:t>
                </m:r>
                <m:r>
                  <w:rPr>
                    <w:rFonts w:ascii="Cambria Math" w:eastAsia="FangSong" w:hAnsi="Cambria Math" w:hint="eastAsia"/>
                    <w:szCs w:val="20"/>
                  </w:rPr>
                  <m:t>0.00192</m:t>
                </m:r>
                <m:r>
                  <w:rPr>
                    <w:rFonts w:ascii="Cambria Math" w:eastAsia="FangSong" w:hAnsi="Cambria Math"/>
                    <w:szCs w:val="20"/>
                  </w:rPr>
                  <m:t>h</m:t>
                </m:r>
              </m:oMath>
            </m:oMathPara>
          </w:p>
        </w:tc>
      </w:tr>
      <w:tr w:rsidR="007400AD" w14:paraId="2BB0C1A3" w14:textId="77777777" w:rsidTr="008E4837">
        <w:trPr>
          <w:trHeight w:val="241"/>
        </w:trPr>
        <w:tc>
          <w:tcPr>
            <w:tcW w:w="1507" w:type="dxa"/>
            <w:vMerge/>
            <w:shd w:val="clear" w:color="auto" w:fill="auto"/>
            <w:vAlign w:val="center"/>
          </w:tcPr>
          <w:p w14:paraId="6D8869BB" w14:textId="77777777" w:rsidR="007400AD" w:rsidRDefault="007400AD" w:rsidP="007400AD">
            <w:pPr>
              <w:snapToGrid w:val="0"/>
              <w:jc w:val="center"/>
              <w:rPr>
                <w:szCs w:val="20"/>
              </w:rPr>
            </w:pPr>
          </w:p>
        </w:tc>
        <w:tc>
          <w:tcPr>
            <w:tcW w:w="564" w:type="dxa"/>
            <w:shd w:val="clear" w:color="auto" w:fill="auto"/>
            <w:vAlign w:val="center"/>
          </w:tcPr>
          <w:p w14:paraId="254D0C44" w14:textId="2ED6085C"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7DC64BF" w14:textId="0A062DCE"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17.8047/(</m:t>
                </m:r>
                <m:r>
                  <w:rPr>
                    <w:rFonts w:ascii="Cambria Math" w:eastAsia="SimSun" w:hAnsi="Cambria Math"/>
                    <w:color w:val="000000"/>
                    <w:szCs w:val="20"/>
                    <w:lang w:val="en-US" w:eastAsia="zh-CN"/>
                  </w:rPr>
                  <m:t>h-0.2202)</m:t>
                </m:r>
              </m:oMath>
            </m:oMathPara>
          </w:p>
        </w:tc>
        <w:tc>
          <w:tcPr>
            <w:tcW w:w="2694" w:type="dxa"/>
            <w:shd w:val="clear" w:color="auto" w:fill="FFFFFF"/>
          </w:tcPr>
          <w:p w14:paraId="7D11B745" w14:textId="00BBAD9B" w:rsidR="007400AD" w:rsidRPr="007400AD" w:rsidRDefault="00000000" w:rsidP="007400AD">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szCs w:val="20"/>
                      </w:rPr>
                      <m:t>1</m:t>
                    </m:r>
                  </m:num>
                  <m:den>
                    <m:d>
                      <m:dPr>
                        <m:ctrlPr>
                          <w:rPr>
                            <w:rFonts w:ascii="Cambria Math" w:eastAsia="FangSong" w:hAnsi="Cambria Math"/>
                            <w:i/>
                            <w:szCs w:val="20"/>
                          </w:rPr>
                        </m:ctrlPr>
                      </m:dPr>
                      <m:e>
                        <m:r>
                          <w:rPr>
                            <w:rFonts w:ascii="Cambria Math" w:eastAsia="FangSong" w:hAnsi="Cambria Math" w:hint="eastAsia"/>
                            <w:szCs w:val="20"/>
                          </w:rPr>
                          <m:t>1.715</m:t>
                        </m:r>
                        <m:r>
                          <w:rPr>
                            <w:rFonts w:ascii="Cambria Math" w:eastAsia="FangSong" w:hAnsi="Cambria Math"/>
                            <w:szCs w:val="20"/>
                          </w:rPr>
                          <m:t>7</m:t>
                        </m:r>
                        <m:r>
                          <w:rPr>
                            <w:rFonts w:ascii="Cambria Math" w:eastAsia="FangSong" w:hAnsi="Cambria Math" w:cs="Cambria Math"/>
                            <w:szCs w:val="20"/>
                          </w:rPr>
                          <m:t>-</m:t>
                        </m:r>
                        <m:r>
                          <w:rPr>
                            <w:rFonts w:ascii="Cambria Math" w:eastAsia="FangSong" w:hAnsi="Cambria Math" w:hint="eastAsia"/>
                            <w:szCs w:val="20"/>
                          </w:rPr>
                          <m:t>0.00538</m:t>
                        </m:r>
                        <m:r>
                          <w:rPr>
                            <w:rFonts w:ascii="Cambria Math" w:eastAsia="FangSong" w:hAnsi="Cambria Math"/>
                            <w:szCs w:val="20"/>
                          </w:rPr>
                          <m:t>h</m:t>
                        </m:r>
                      </m:e>
                    </m:d>
                  </m:den>
                </m:f>
              </m:oMath>
            </m:oMathPara>
          </w:p>
        </w:tc>
      </w:tr>
      <w:tr w:rsidR="007400AD" w14:paraId="58521D2C" w14:textId="77777777" w:rsidTr="008E4837">
        <w:trPr>
          <w:trHeight w:val="243"/>
        </w:trPr>
        <w:tc>
          <w:tcPr>
            <w:tcW w:w="1507" w:type="dxa"/>
            <w:vMerge/>
            <w:shd w:val="clear" w:color="auto" w:fill="auto"/>
            <w:vAlign w:val="center"/>
          </w:tcPr>
          <w:p w14:paraId="37014F86" w14:textId="77777777" w:rsidR="007400AD" w:rsidRDefault="007400AD" w:rsidP="007400AD">
            <w:pPr>
              <w:snapToGrid w:val="0"/>
              <w:jc w:val="center"/>
              <w:rPr>
                <w:szCs w:val="20"/>
              </w:rPr>
            </w:pPr>
          </w:p>
        </w:tc>
        <w:tc>
          <w:tcPr>
            <w:tcW w:w="564" w:type="dxa"/>
            <w:shd w:val="clear" w:color="auto" w:fill="auto"/>
            <w:vAlign w:val="center"/>
          </w:tcPr>
          <w:p w14:paraId="4854A231" w14:textId="2D68D362"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71DF1BD2" w14:textId="1263F84A"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0.0532</m:t>
                </m:r>
                <m:r>
                  <w:rPr>
                    <w:rFonts w:ascii="Cambria Math" w:eastAsia="SimSun" w:hAnsi="Cambria Math"/>
                    <w:color w:val="000000"/>
                    <w:szCs w:val="20"/>
                    <w:lang w:val="en-US" w:eastAsia="zh-CN"/>
                  </w:rPr>
                  <m:t>h-0.0120</m:t>
                </m:r>
              </m:oMath>
            </m:oMathPara>
          </w:p>
        </w:tc>
        <w:tc>
          <w:tcPr>
            <w:tcW w:w="2694" w:type="dxa"/>
            <w:shd w:val="clear" w:color="auto" w:fill="FFFFFF"/>
          </w:tcPr>
          <w:p w14:paraId="173B4852" w14:textId="736A6F46" w:rsidR="007400AD" w:rsidRPr="007400AD" w:rsidRDefault="007400AD" w:rsidP="007400AD">
            <w:pPr>
              <w:snapToGrid w:val="0"/>
              <w:jc w:val="center"/>
              <w:rPr>
                <w:szCs w:val="20"/>
              </w:rPr>
            </w:pPr>
            <m:oMathPara>
              <m:oMath>
                <m:r>
                  <w:rPr>
                    <w:rFonts w:ascii="Cambria Math" w:eastAsia="FangSong" w:hAnsi="Cambria Math" w:hint="eastAsia"/>
                    <w:szCs w:val="20"/>
                  </w:rPr>
                  <m:t>2.654</m:t>
                </m:r>
                <m:r>
                  <w:rPr>
                    <w:rFonts w:ascii="Cambria Math" w:eastAsia="FangSong" w:hAnsi="Cambria Math"/>
                    <w:szCs w:val="20"/>
                    <w:shd w:val="clear" w:color="auto" w:fill="FFFFFF"/>
                  </w:rPr>
                  <m:t>1</m:t>
                </m:r>
                <m:r>
                  <w:rPr>
                    <w:rFonts w:ascii="Cambria Math" w:eastAsia="FangSong" w:hAnsi="Cambria Math" w:cs="Cambria Math"/>
                    <w:szCs w:val="20"/>
                    <w:shd w:val="clear" w:color="auto" w:fill="FFFFFF"/>
                  </w:rPr>
                  <m:t>-</m:t>
                </m:r>
                <m:r>
                  <w:rPr>
                    <w:rFonts w:ascii="Cambria Math" w:eastAsia="FangSong" w:hAnsi="Cambria Math" w:hint="eastAsia"/>
                    <w:szCs w:val="20"/>
                    <w:shd w:val="clear" w:color="auto" w:fill="FFFFFF"/>
                  </w:rPr>
                  <m:t>0.00385</m:t>
                </m:r>
                <m:r>
                  <w:rPr>
                    <w:rFonts w:ascii="Cambria Math" w:eastAsia="FangSong" w:hAnsi="Cambria Math"/>
                    <w:szCs w:val="20"/>
                    <w:shd w:val="clear" w:color="auto" w:fill="FFFFFF"/>
                  </w:rPr>
                  <m:t>1</m:t>
                </m:r>
                <m:r>
                  <w:rPr>
                    <w:rFonts w:ascii="Cambria Math" w:eastAsia="FangSong" w:hAnsi="Cambria Math"/>
                    <w:szCs w:val="20"/>
                  </w:rPr>
                  <m:t>h</m:t>
                </m:r>
              </m:oMath>
            </m:oMathPara>
          </w:p>
        </w:tc>
      </w:tr>
    </w:tbl>
    <w:p w14:paraId="61360157" w14:textId="77777777" w:rsidR="007400AD" w:rsidRDefault="007400AD" w:rsidP="007400AD">
      <w:pPr>
        <w:widowControl w:val="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are not subject to geographical constraints on TRP for the corresponding deployment scenario</w:t>
      </w:r>
      <w:r>
        <w:rPr>
          <w:rFonts w:eastAsia="SimSun" w:hint="eastAsia"/>
          <w:lang w:val="en-US" w:eastAsia="zh-CN"/>
        </w:rPr>
        <w:t>.</w:t>
      </w:r>
    </w:p>
    <w:p w14:paraId="6FDE5712" w14:textId="77777777" w:rsidR="007400AD" w:rsidRDefault="007400AD" w:rsidP="007400AD">
      <w:pPr>
        <w:widowControl w:val="0"/>
        <w:rPr>
          <w:rFonts w:eastAsia="SimSun"/>
          <w:lang w:val="en-US" w:eastAsia="zh-CN"/>
        </w:rPr>
      </w:pPr>
      <w:r>
        <w:rPr>
          <w:rFonts w:eastAsia="SimSun"/>
          <w:lang w:val="en-US" w:eastAsia="zh-CN"/>
        </w:rPr>
        <w:t>Note 2: The reference points for generating the UT monostatic background channel have the same velocity as UT.</w:t>
      </w:r>
    </w:p>
    <w:p w14:paraId="3FBF4008" w14:textId="77777777" w:rsidR="007400AD" w:rsidRDefault="007400AD" w:rsidP="007400AD">
      <w:pPr>
        <w:widowControl w:val="0"/>
        <w:rPr>
          <w:rFonts w:eastAsia="SimSun"/>
          <w:lang w:val="en-US" w:eastAsia="zh-CN"/>
        </w:rPr>
      </w:pPr>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UMa and UMi scenario, the ZOD offset </w:t>
      </w:r>
      <w:r>
        <w:rPr>
          <w:rFonts w:eastAsia="SimSun"/>
          <w:lang w:val="en-US" w:eastAsia="zh-CN"/>
        </w:rPr>
        <w:t xml:space="preserve">in the background channel </w:t>
      </w:r>
      <w:r>
        <w:rPr>
          <w:rFonts w:eastAsia="SimSun" w:hint="eastAsia"/>
          <w:lang w:val="en-US" w:eastAsia="zh-CN"/>
        </w:rPr>
        <w:t>should be set as 0</w:t>
      </w:r>
    </w:p>
    <w:p w14:paraId="27083B5D" w14:textId="77777777" w:rsidR="007400AD" w:rsidRPr="00931079" w:rsidRDefault="007400AD" w:rsidP="007400AD">
      <w:pPr>
        <w:rPr>
          <w:rFonts w:eastAsia="DengXian"/>
          <w:lang w:val="en-US" w:eastAsia="zh-CN"/>
        </w:rPr>
      </w:pPr>
    </w:p>
    <w:p w14:paraId="01DA2B11" w14:textId="77777777" w:rsidR="007400AD" w:rsidRPr="005F630D" w:rsidRDefault="007400AD" w:rsidP="007400AD">
      <w:pPr>
        <w:rPr>
          <w:lang w:val="en-US" w:eastAsia="x-none"/>
        </w:rPr>
      </w:pPr>
    </w:p>
    <w:p w14:paraId="29B2DB35" w14:textId="77777777" w:rsidR="007400AD" w:rsidRPr="007D1843" w:rsidRDefault="007400AD" w:rsidP="007400AD">
      <w:pPr>
        <w:pStyle w:val="0Maintext"/>
        <w:ind w:firstLine="0"/>
        <w:rPr>
          <w:b/>
          <w:highlight w:val="green"/>
          <w:lang w:val="en-US"/>
        </w:rPr>
      </w:pPr>
      <w:r w:rsidRPr="007D1843">
        <w:rPr>
          <w:b/>
          <w:highlight w:val="green"/>
        </w:rPr>
        <w:t>Agreement</w:t>
      </w:r>
    </w:p>
    <w:p w14:paraId="4D90444A" w14:textId="20079466" w:rsidR="007400AD" w:rsidRPr="00931079" w:rsidRDefault="007400AD" w:rsidP="007400AD">
      <w:pPr>
        <w:rPr>
          <w:rFonts w:eastAsia="DengXian"/>
          <w:lang w:val="en-US" w:eastAsia="zh-CN"/>
        </w:rPr>
      </w:pPr>
      <w:r w:rsidRPr="00995EE3">
        <w:rPr>
          <w:rFonts w:eastAsia="SimSun" w:hAnsi="Cambria Math"/>
          <w:szCs w:val="20"/>
          <w:lang w:eastAsia="zh-CN"/>
        </w:rPr>
        <w:t xml:space="preserve">To generate the background channel for TRP monostatic sensing and UT monostatic sensing, </w:t>
      </w:r>
      <w:r w:rsidRPr="00995EE3">
        <w:rPr>
          <w:rFonts w:eastAsia="SimSun" w:hAnsi="Cambria Math"/>
          <w:szCs w:val="20"/>
          <w:lang w:eastAsia="zh-CN"/>
        </w:rPr>
        <w:t>‘</w:t>
      </w:r>
      <m:oMath>
        <m:r>
          <w:rPr>
            <w:rFonts w:ascii="Cambria Math" w:eastAsia="SimSun" w:hAnsi="Cambria Math"/>
            <w:szCs w:val="20"/>
            <w:lang w:eastAsia="zh-CN"/>
          </w:rPr>
          <m:t>max</m:t>
        </m:r>
        <m:d>
          <m:dPr>
            <m:ctrlPr>
              <w:rPr>
                <w:rFonts w:ascii="Cambria Math" w:eastAsia="SimSun" w:hAnsi="Cambria Math"/>
                <w:i/>
                <w:szCs w:val="20"/>
                <w:lang w:eastAsia="zh-CN"/>
              </w:rPr>
            </m:ctrlPr>
          </m:dPr>
          <m:e>
            <m:f>
              <m:fPr>
                <m:ctrlPr>
                  <w:rPr>
                    <w:rFonts w:ascii="Cambria Math" w:eastAsia="SimSun" w:hAnsi="Cambria Math"/>
                    <w:i/>
                    <w:szCs w:val="20"/>
                    <w:lang w:eastAsia="zh-CN"/>
                  </w:rPr>
                </m:ctrlPr>
              </m:fPr>
              <m:num>
                <m:r>
                  <m:rPr>
                    <m:sty m:val="p"/>
                  </m:rPr>
                  <w:rPr>
                    <w:rFonts w:ascii="Cambria Math" w:eastAsia="SimSun"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+(c2-</m:t>
                    </m:r>
                    <m:r>
                      <w:rPr>
                        <w:rFonts w:ascii="Cambria Math" w:eastAsia="Cambria Math" w:hAnsi="Cambria Math" w:cs="Cambria Math"/>
                      </w:rPr>
                      <m:t>height_Tx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szCs w:val="20"/>
                    <w:lang w:eastAsia="zh-CN"/>
                  </w:rPr>
                  <m:t>c</m:t>
                </m:r>
              </m:den>
            </m:f>
            <m:r>
              <w:rPr>
                <w:rFonts w:ascii="Cambria Math" w:eastAsia="SimSun" w:hAnsi="Cambria Math"/>
                <w:szCs w:val="20"/>
                <w:lang w:eastAsia="zh-CN"/>
              </w:rPr>
              <m:t>,0</m:t>
            </m:r>
          </m:e>
        </m:d>
      </m:oMath>
      <w:r w:rsidRPr="00995EE3">
        <w:rPr>
          <w:rFonts w:eastAsia="SimSun" w:hAnsi="Cambria Math"/>
          <w:szCs w:val="20"/>
          <w:lang w:eastAsia="zh-CN"/>
        </w:rPr>
        <w:t xml:space="preserve"> +</w:t>
      </w:r>
      <m:oMath>
        <m:r>
          <w:rPr>
            <w:rFonts w:ascii="Cambria Math" w:eastAsia="SimSun" w:hAnsi="Cambria Math"/>
            <w:szCs w:val="20"/>
            <w:lang w:eastAsia="zh-CN"/>
          </w:rPr>
          <m:t>Δτ</m:t>
        </m:r>
      </m:oMath>
      <w:r w:rsidRPr="00995EE3">
        <w:rPr>
          <w:rFonts w:eastAsia="SimSun" w:hAnsi="Cambria Math"/>
          <w:szCs w:val="20"/>
          <w:lang w:eastAsia="zh-CN"/>
        </w:rPr>
        <w:t>’</w:t>
      </w:r>
      <w:r w:rsidRPr="00995EE3">
        <w:rPr>
          <w:rFonts w:eastAsia="SimSun" w:hAnsi="Cambria Math"/>
          <w:szCs w:val="20"/>
          <w:lang w:eastAsia="zh-CN"/>
        </w:rPr>
        <w:t xml:space="preserve"> is used to model</w:t>
      </w:r>
      <w:r w:rsidRPr="00931079">
        <w:rPr>
          <w:rFonts w:eastAsia="DengXian"/>
          <w:lang w:val="en-US" w:eastAsia="zh-CN"/>
        </w:rPr>
        <w:t xml:space="preserve"> the </w:t>
      </w:r>
      <w:r w:rsidRPr="00995EE3">
        <w:rPr>
          <w:rFonts w:eastAsia="SimSun" w:hAnsi="Cambria Math"/>
          <w:szCs w:val="20"/>
          <w:lang w:eastAsia="zh-CN"/>
        </w:rPr>
        <w:t>absolute delay between the Tx and each reference point.</w:t>
      </w:r>
    </w:p>
    <w:p w14:paraId="3298B907" w14:textId="77777777" w:rsidR="007400AD" w:rsidRDefault="007400AD" w:rsidP="007400AD">
      <w:pPr>
        <w:widowControl w:val="0"/>
        <w:rPr>
          <w:rFonts w:ascii="Times New Roman" w:eastAsia="DengXian" w:hAnsi="Times New Roman"/>
          <w:iCs/>
          <w:szCs w:val="20"/>
        </w:rPr>
      </w:pPr>
    </w:p>
    <w:p w14:paraId="27FF1BD5" w14:textId="77777777" w:rsidR="007400AD" w:rsidRDefault="007400AD" w:rsidP="007400AD">
      <w:pPr>
        <w:rPr>
          <w:lang w:eastAsia="x-none"/>
        </w:rPr>
      </w:pPr>
    </w:p>
    <w:p w14:paraId="00DB8F80" w14:textId="77777777" w:rsidR="007400AD" w:rsidRPr="007D1843" w:rsidRDefault="007400AD" w:rsidP="007400AD">
      <w:pPr>
        <w:pStyle w:val="0Maintext"/>
        <w:ind w:firstLine="0"/>
        <w:rPr>
          <w:b/>
          <w:highlight w:val="green"/>
          <w:lang w:val="en-US"/>
        </w:rPr>
      </w:pPr>
      <w:r w:rsidRPr="007D1843">
        <w:rPr>
          <w:b/>
          <w:highlight w:val="green"/>
        </w:rPr>
        <w:t>Agreement</w:t>
      </w:r>
    </w:p>
    <w:p w14:paraId="021CE22B" w14:textId="77777777" w:rsidR="007400AD" w:rsidRDefault="007400AD" w:rsidP="007400AD">
      <w:pPr>
        <w:snapToGrid w:val="0"/>
        <w:jc w:val="both"/>
      </w:pPr>
      <w:r w:rsidRPr="00995EE3">
        <w:t xml:space="preserve">Power threshold for path dropping after concatenation is </w:t>
      </w:r>
      <w:r>
        <w:t xml:space="preserve">up to </w:t>
      </w:r>
      <w:r w:rsidRPr="00995EE3">
        <w:t>-40dB for target channel</w:t>
      </w:r>
      <w:r>
        <w:t xml:space="preserve"> for option 3</w:t>
      </w:r>
      <w:r w:rsidRPr="00995EE3">
        <w:t>. Up to company to choose a value in the implementation</w:t>
      </w:r>
      <w:r>
        <w:t>.</w:t>
      </w:r>
    </w:p>
    <w:p w14:paraId="291D35BC" w14:textId="77777777" w:rsidR="007400AD" w:rsidRPr="00995EE3" w:rsidRDefault="007400AD" w:rsidP="007400AD">
      <w:pPr>
        <w:snapToGrid w:val="0"/>
        <w:jc w:val="both"/>
        <w:rPr>
          <w:rFonts w:ascii="Times New Roman" w:hAnsi="Times New Roman"/>
          <w:lang w:val="en-US"/>
        </w:rPr>
      </w:pPr>
      <w:r w:rsidRPr="00995EE3">
        <w:t>Power threshold for path dropping after concatenation is up to -</w:t>
      </w:r>
      <w:r>
        <w:t>25</w:t>
      </w:r>
      <w:r w:rsidRPr="00995EE3">
        <w:t>dB for target channel</w:t>
      </w:r>
      <w:r>
        <w:t xml:space="preserve"> for option 0</w:t>
      </w:r>
      <w:r w:rsidRPr="00995EE3">
        <w:t>. Up to company to choose a value in the implementation</w:t>
      </w:r>
      <w:r>
        <w:t>.</w:t>
      </w:r>
    </w:p>
    <w:p w14:paraId="60A32F6B" w14:textId="77777777" w:rsidR="007400AD" w:rsidRPr="00BF4F02" w:rsidRDefault="007400AD" w:rsidP="007400AD">
      <w:pPr>
        <w:rPr>
          <w:lang w:val="en-US" w:eastAsia="x-none"/>
        </w:rPr>
      </w:pPr>
      <w:r>
        <w:rPr>
          <w:lang w:val="en-US" w:eastAsia="x-none"/>
        </w:rPr>
        <w:t xml:space="preserve">For calibrations for both option 0 and option 3, </w:t>
      </w:r>
      <w:r>
        <w:t>p</w:t>
      </w:r>
      <w:r w:rsidRPr="00995EE3">
        <w:t>ower threshold for path dropping after concatenation is -40dB</w:t>
      </w:r>
      <w:r>
        <w:t xml:space="preserve"> for target channel.</w:t>
      </w:r>
    </w:p>
    <w:p w14:paraId="6F5EFD50" w14:textId="77777777" w:rsidR="007400AD" w:rsidRDefault="007400AD" w:rsidP="007400AD">
      <w:pPr>
        <w:rPr>
          <w:lang w:eastAsia="x-none"/>
        </w:rPr>
      </w:pPr>
    </w:p>
    <w:p w14:paraId="2A28DBB4" w14:textId="77777777" w:rsidR="007400AD" w:rsidRPr="007D1843" w:rsidRDefault="007400AD" w:rsidP="007400AD">
      <w:pPr>
        <w:pStyle w:val="0Maintext"/>
        <w:ind w:firstLine="0"/>
        <w:rPr>
          <w:b/>
          <w:highlight w:val="green"/>
        </w:rPr>
      </w:pPr>
      <w:r w:rsidRPr="007D1843">
        <w:rPr>
          <w:b/>
          <w:highlight w:val="green"/>
        </w:rPr>
        <w:t>Agreement</w:t>
      </w:r>
    </w:p>
    <w:p w14:paraId="7C8142C2" w14:textId="77777777" w:rsidR="007400AD" w:rsidRPr="00931079" w:rsidRDefault="007400AD" w:rsidP="007400AD">
      <w:pPr>
        <w:tabs>
          <w:tab w:val="left" w:pos="0"/>
        </w:tabs>
        <w:rPr>
          <w:rFonts w:eastAsia="DengXian"/>
          <w:szCs w:val="20"/>
          <w:lang w:val="en-US" w:eastAsia="zh-CN"/>
        </w:rPr>
      </w:pPr>
      <w:r w:rsidRPr="00931079">
        <w:rPr>
          <w:rFonts w:eastAsia="DengXian"/>
          <w:szCs w:val="20"/>
          <w:lang w:eastAsia="zh-CN"/>
        </w:rPr>
        <w:t>To generate</w:t>
      </w:r>
      <w:r w:rsidRPr="00931079">
        <w:rPr>
          <w:rFonts w:eastAsia="DengXian"/>
          <w:szCs w:val="20"/>
          <w:lang w:val="en-US" w:eastAsia="zh-CN"/>
        </w:rPr>
        <w:t xml:space="preserve"> the absolute delay model for sensing scenarios Urban grid, highway and HST, for both target channel and background channel</w:t>
      </w:r>
    </w:p>
    <w:p w14:paraId="05EAF96D" w14:textId="278AA4B3" w:rsidR="007400AD" w:rsidRPr="00931079" w:rsidRDefault="007400AD" w:rsidP="007400AD">
      <w:pPr>
        <w:pStyle w:val="ListParagraph"/>
        <w:numPr>
          <w:ilvl w:val="0"/>
          <w:numId w:val="44"/>
        </w:numPr>
        <w:tabs>
          <w:tab w:val="left" w:pos="0"/>
        </w:tabs>
        <w:rPr>
          <w:rFonts w:eastAsia="DengXian"/>
          <w:szCs w:val="20"/>
          <w:lang w:val="en-US" w:eastAsia="zh-CN"/>
        </w:rPr>
      </w:pPr>
      <w:r w:rsidRPr="00931079">
        <w:rPr>
          <w:rFonts w:eastAsia="DengXian"/>
          <w:szCs w:val="20"/>
          <w:lang w:val="en-US" w:eastAsia="zh-CN"/>
        </w:rPr>
        <w:t xml:space="preserve">For Urban grid,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UMa are reused. </w:t>
      </w:r>
    </w:p>
    <w:p w14:paraId="226F8246" w14:textId="6FF3A32E" w:rsidR="007400AD" w:rsidRPr="00931079" w:rsidRDefault="007400AD" w:rsidP="007400AD">
      <w:pPr>
        <w:pStyle w:val="ListParagraph"/>
        <w:numPr>
          <w:ilvl w:val="0"/>
          <w:numId w:val="44"/>
        </w:numPr>
        <w:tabs>
          <w:tab w:val="left" w:pos="0"/>
        </w:tabs>
        <w:rPr>
          <w:rFonts w:eastAsia="DengXian"/>
          <w:szCs w:val="20"/>
          <w:lang w:val="en-US" w:eastAsia="zh-CN"/>
        </w:rPr>
      </w:pPr>
      <w:r w:rsidRPr="00931079">
        <w:rPr>
          <w:rFonts w:eastAsia="DengXian"/>
          <w:szCs w:val="20"/>
          <w:lang w:val="en-US" w:eastAsia="zh-CN"/>
        </w:rPr>
        <w:t xml:space="preserve">For Highway,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RMa and UMa are reused for FR1 and FR2 respectively. </w:t>
      </w:r>
    </w:p>
    <w:p w14:paraId="2AE56955" w14:textId="4C9C5189" w:rsidR="007400AD" w:rsidRPr="00931079" w:rsidRDefault="007400AD" w:rsidP="007400AD">
      <w:pPr>
        <w:pStyle w:val="ListParagraph"/>
        <w:numPr>
          <w:ilvl w:val="0"/>
          <w:numId w:val="44"/>
        </w:numPr>
        <w:tabs>
          <w:tab w:val="left" w:pos="0"/>
        </w:tabs>
        <w:rPr>
          <w:rFonts w:eastAsia="DengXian"/>
          <w:szCs w:val="20"/>
          <w:lang w:val="en-US" w:eastAsia="zh-CN"/>
        </w:rPr>
      </w:pPr>
      <w:r w:rsidRPr="00931079">
        <w:rPr>
          <w:rFonts w:eastAsia="DengXian"/>
          <w:szCs w:val="20"/>
          <w:lang w:val="en-US" w:eastAsia="zh-CN"/>
        </w:rPr>
        <w:t xml:space="preserve">For HST,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RMa and UMa are reused for FR1 and FR2 respectively. </w:t>
      </w:r>
    </w:p>
    <w:p w14:paraId="3E06BAAB" w14:textId="005A5B27" w:rsidR="007400AD" w:rsidRPr="00931079" w:rsidRDefault="007400AD" w:rsidP="007400AD">
      <w:pPr>
        <w:tabs>
          <w:tab w:val="left" w:pos="0"/>
        </w:tabs>
        <w:rPr>
          <w:rFonts w:eastAsia="DengXian"/>
          <w:szCs w:val="20"/>
          <w:lang w:eastAsia="zh-CN"/>
        </w:rPr>
      </w:pPr>
      <w:r w:rsidRPr="00931079">
        <w:rPr>
          <w:rFonts w:eastAsia="DengXian" w:hint="eastAsia"/>
          <w:szCs w:val="20"/>
          <w:lang w:eastAsia="zh-CN"/>
        </w:rPr>
        <w:t>N</w:t>
      </w:r>
      <w:r w:rsidRPr="00931079">
        <w:rPr>
          <w:rFonts w:eastAsia="DengXian"/>
          <w:szCs w:val="20"/>
          <w:lang w:eastAsia="zh-CN"/>
        </w:rPr>
        <w:t xml:space="preserve">ote: no measurements on </w:t>
      </w:r>
      <m:oMath>
        <m:r>
          <w:rPr>
            <w:rFonts w:ascii="Cambria Math" w:hAnsi="Cambria Math"/>
            <w:szCs w:val="20"/>
          </w:rPr>
          <m:t>Δτ</m:t>
        </m:r>
      </m:oMath>
      <w:r w:rsidRPr="00931079">
        <w:rPr>
          <w:rFonts w:eastAsia="DengXian"/>
          <w:szCs w:val="20"/>
          <w:lang w:eastAsia="zh-CN"/>
        </w:rPr>
        <w:t xml:space="preserve"> of the 3 scenarios are submitted in Rel-19. </w:t>
      </w:r>
    </w:p>
    <w:p w14:paraId="23341554" w14:textId="77777777" w:rsidR="007400AD" w:rsidRDefault="007400AD" w:rsidP="007400AD">
      <w:pPr>
        <w:rPr>
          <w:rFonts w:eastAsia="DengXian"/>
          <w:lang w:eastAsia="zh-CN"/>
        </w:rPr>
      </w:pPr>
    </w:p>
    <w:p w14:paraId="2022FDE0" w14:textId="77777777" w:rsidR="007400AD" w:rsidRDefault="007400AD" w:rsidP="007400AD">
      <w:pPr>
        <w:rPr>
          <w:rFonts w:eastAsia="DengXian"/>
          <w:lang w:eastAsia="zh-CN"/>
        </w:rPr>
      </w:pPr>
    </w:p>
    <w:p w14:paraId="7972435A" w14:textId="77777777" w:rsidR="007400AD" w:rsidRPr="007D1843" w:rsidRDefault="007400AD" w:rsidP="007400AD">
      <w:pPr>
        <w:pStyle w:val="0Maintext"/>
        <w:ind w:firstLine="0"/>
        <w:rPr>
          <w:b/>
          <w:highlight w:val="green"/>
        </w:rPr>
      </w:pPr>
      <w:r w:rsidRPr="007D1843">
        <w:rPr>
          <w:b/>
          <w:highlight w:val="green"/>
        </w:rPr>
        <w:t>Agreement</w:t>
      </w:r>
    </w:p>
    <w:p w14:paraId="2F8ED0C1" w14:textId="77777777" w:rsidR="007400AD" w:rsidRDefault="007400AD" w:rsidP="007400AD">
      <w:pPr>
        <w:tabs>
          <w:tab w:val="left" w:pos="0"/>
        </w:tabs>
        <w:rPr>
          <w:szCs w:val="20"/>
          <w:lang w:eastAsia="zh-CN"/>
        </w:rPr>
      </w:pPr>
      <w:r>
        <w:rPr>
          <w:szCs w:val="20"/>
          <w:lang w:eastAsia="zh-CN"/>
        </w:rPr>
        <w:t>Spatial consistency is not modelled for</w:t>
      </w:r>
    </w:p>
    <w:p w14:paraId="14EB35BC" w14:textId="77777777" w:rsidR="007400AD" w:rsidRDefault="007400AD" w:rsidP="007400AD">
      <w:pPr>
        <w:pStyle w:val="ListParagraph"/>
        <w:numPr>
          <w:ilvl w:val="0"/>
          <w:numId w:val="23"/>
        </w:numPr>
        <w:rPr>
          <w:szCs w:val="20"/>
          <w:lang w:eastAsia="zh-CN"/>
        </w:rPr>
      </w:pPr>
      <w:r>
        <w:rPr>
          <w:szCs w:val="20"/>
          <w:lang w:eastAsia="zh-CN"/>
        </w:rPr>
        <w:t>the links that are generated referring to channel models with parameter values of different communication scenarios</w:t>
      </w:r>
    </w:p>
    <w:p w14:paraId="1E793AED" w14:textId="77777777" w:rsidR="007400AD" w:rsidRPr="00F04B8C" w:rsidRDefault="007400AD" w:rsidP="007400AD">
      <w:pPr>
        <w:pStyle w:val="ListParagraph"/>
        <w:numPr>
          <w:ilvl w:val="1"/>
          <w:numId w:val="23"/>
        </w:numPr>
        <w:rPr>
          <w:szCs w:val="20"/>
          <w:lang w:eastAsia="zh-CN"/>
        </w:rPr>
      </w:pPr>
      <w:r w:rsidRPr="00931079">
        <w:rPr>
          <w:rFonts w:eastAsia="DengXian"/>
          <w:szCs w:val="20"/>
          <w:lang w:eastAsia="zh-CN"/>
        </w:rPr>
        <w:t xml:space="preserve">E.g., between TRP-target/UT link </w:t>
      </w:r>
      <w:r w:rsidRPr="00931079">
        <w:rPr>
          <w:rFonts w:eastAsia="DengXian"/>
          <w:szCs w:val="20"/>
          <w:u w:val="single"/>
          <w:lang w:eastAsia="zh-CN"/>
        </w:rPr>
        <w:t>in one scenario</w:t>
      </w:r>
      <w:r w:rsidRPr="00931079">
        <w:rPr>
          <w:rFonts w:eastAsia="DengXian"/>
          <w:szCs w:val="20"/>
          <w:lang w:eastAsia="zh-CN"/>
        </w:rPr>
        <w:t xml:space="preserve"> and target/UT-UT link </w:t>
      </w:r>
      <w:r w:rsidRPr="00931079">
        <w:rPr>
          <w:rFonts w:eastAsia="DengXian"/>
          <w:szCs w:val="20"/>
          <w:u w:val="single"/>
          <w:lang w:eastAsia="zh-CN"/>
        </w:rPr>
        <w:t>in another scenario</w:t>
      </w:r>
    </w:p>
    <w:p w14:paraId="2BD65078" w14:textId="77777777" w:rsidR="007400AD" w:rsidRPr="00931079" w:rsidRDefault="007400AD" w:rsidP="007400AD">
      <w:pPr>
        <w:pStyle w:val="ListParagraph"/>
        <w:numPr>
          <w:ilvl w:val="0"/>
          <w:numId w:val="23"/>
        </w:numPr>
        <w:rPr>
          <w:rFonts w:eastAsia="DengXian"/>
          <w:lang w:val="en-US" w:eastAsia="zh-CN"/>
        </w:rPr>
      </w:pPr>
      <w:r w:rsidRPr="00931079">
        <w:rPr>
          <w:rFonts w:eastAsia="DengXian"/>
          <w:lang w:val="en-US" w:eastAsia="zh-CN"/>
        </w:rPr>
        <w:t>the background channels for TRP monostatic sensing of different TRPs</w:t>
      </w:r>
    </w:p>
    <w:p w14:paraId="57D9D22D" w14:textId="77777777" w:rsidR="007400AD" w:rsidRPr="00931079" w:rsidRDefault="007400AD" w:rsidP="007400AD">
      <w:pPr>
        <w:rPr>
          <w:rFonts w:eastAsia="DengXian"/>
          <w:lang w:eastAsia="zh-CN"/>
        </w:rPr>
      </w:pPr>
    </w:p>
    <w:p w14:paraId="5A60E63B" w14:textId="77777777" w:rsidR="007400AD" w:rsidRPr="00F04B8C" w:rsidRDefault="007400AD" w:rsidP="007400AD">
      <w:pPr>
        <w:rPr>
          <w:rFonts w:eastAsia="DengXian"/>
          <w:lang w:eastAsia="zh-CN"/>
        </w:rPr>
      </w:pPr>
    </w:p>
    <w:p w14:paraId="526D5620" w14:textId="77777777" w:rsidR="007400AD" w:rsidRPr="007D1843" w:rsidRDefault="007400AD" w:rsidP="007400AD">
      <w:pPr>
        <w:pStyle w:val="0Maintext"/>
        <w:ind w:firstLine="0"/>
        <w:rPr>
          <w:b/>
          <w:highlight w:val="green"/>
        </w:rPr>
      </w:pPr>
      <w:r w:rsidRPr="007D1843">
        <w:rPr>
          <w:b/>
          <w:highlight w:val="green"/>
        </w:rPr>
        <w:t>Agreement</w:t>
      </w:r>
    </w:p>
    <w:p w14:paraId="478DEAA8"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DengXian"/>
          <w:szCs w:val="20"/>
          <w:lang w:eastAsia="zh-CN"/>
        </w:rPr>
        <w:t xml:space="preserve"> TRP-target/UT link and target/UT-UT link for sensing scenario UMi, InH and InF.</w:t>
      </w:r>
    </w:p>
    <w:p w14:paraId="2A70117D" w14:textId="77777777" w:rsidR="007400AD" w:rsidRPr="00F04B8C" w:rsidRDefault="007400AD" w:rsidP="007400AD">
      <w:pPr>
        <w:rPr>
          <w:rFonts w:eastAsia="DengXian"/>
          <w:lang w:eastAsia="zh-CN"/>
        </w:rPr>
      </w:pPr>
    </w:p>
    <w:p w14:paraId="285BB5D0" w14:textId="77777777" w:rsidR="007400AD" w:rsidRPr="007D1843" w:rsidRDefault="007400AD" w:rsidP="007400AD">
      <w:pPr>
        <w:pStyle w:val="0Maintext"/>
        <w:ind w:firstLine="0"/>
        <w:rPr>
          <w:b/>
          <w:highlight w:val="green"/>
        </w:rPr>
      </w:pPr>
      <w:r w:rsidRPr="007D1843">
        <w:rPr>
          <w:b/>
          <w:highlight w:val="green"/>
        </w:rPr>
        <w:t>Agreement</w:t>
      </w:r>
    </w:p>
    <w:p w14:paraId="615AB863"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DengXian"/>
          <w:szCs w:val="20"/>
          <w:lang w:eastAsia="zh-CN"/>
        </w:rPr>
        <w:t xml:space="preserve"> TRP-TRP link and any other links for ISAC channel.</w:t>
      </w:r>
    </w:p>
    <w:p w14:paraId="7060A745" w14:textId="77777777" w:rsidR="007400AD" w:rsidRPr="00F04B8C" w:rsidRDefault="007400AD" w:rsidP="007400AD">
      <w:pPr>
        <w:rPr>
          <w:rFonts w:eastAsia="DengXian"/>
          <w:lang w:eastAsia="zh-CN"/>
        </w:rPr>
      </w:pPr>
    </w:p>
    <w:p w14:paraId="46FE0531" w14:textId="77777777" w:rsidR="007400AD" w:rsidRPr="007D1843" w:rsidRDefault="007400AD" w:rsidP="007400AD">
      <w:pPr>
        <w:pStyle w:val="0Maintext"/>
        <w:ind w:firstLine="0"/>
        <w:rPr>
          <w:b/>
          <w:highlight w:val="green"/>
        </w:rPr>
      </w:pPr>
      <w:r w:rsidRPr="007D1843">
        <w:rPr>
          <w:b/>
          <w:highlight w:val="green"/>
        </w:rPr>
        <w:t>Agreement</w:t>
      </w:r>
    </w:p>
    <w:p w14:paraId="1A19FDD9" w14:textId="77777777" w:rsidR="007400AD" w:rsidRPr="00D35F67" w:rsidRDefault="007400AD" w:rsidP="007400AD">
      <w:pPr>
        <w:tabs>
          <w:tab w:val="left" w:pos="0"/>
        </w:tabs>
        <w:rPr>
          <w:szCs w:val="20"/>
        </w:rPr>
      </w:pPr>
      <w:r w:rsidRPr="00D35F67">
        <w:rPr>
          <w:szCs w:val="20"/>
        </w:rPr>
        <w:t>Spatial consistency can be enabled for multiple scattering points</w:t>
      </w:r>
      <w:r w:rsidRPr="00D35F67">
        <w:rPr>
          <w:szCs w:val="20"/>
          <w:lang w:eastAsia="zh-CN"/>
        </w:rPr>
        <w:t xml:space="preserve"> of a target. </w:t>
      </w:r>
    </w:p>
    <w:p w14:paraId="722C2786" w14:textId="77777777" w:rsidR="007400AD" w:rsidRPr="00D35F67" w:rsidRDefault="007400AD" w:rsidP="007400AD">
      <w:pPr>
        <w:tabs>
          <w:tab w:val="left" w:pos="0"/>
        </w:tabs>
        <w:rPr>
          <w:szCs w:val="20"/>
          <w:lang w:eastAsia="zh-CN"/>
        </w:rPr>
      </w:pPr>
      <w:r w:rsidRPr="00D35F67">
        <w:rPr>
          <w:szCs w:val="20"/>
        </w:rPr>
        <w:t>Spatial consistency, if enabled, for the links between BS/UT and multiple scattering points</w:t>
      </w:r>
      <w:r w:rsidRPr="00D35F67">
        <w:rPr>
          <w:szCs w:val="20"/>
          <w:lang w:eastAsia="zh-CN"/>
        </w:rPr>
        <w:t xml:space="preserve"> of a target are modelled as if </w:t>
      </w:r>
      <w:r w:rsidRPr="00D35F67">
        <w:rPr>
          <w:szCs w:val="20"/>
        </w:rPr>
        <w:t>multiple scattering points</w:t>
      </w:r>
      <w:r w:rsidRPr="00D35F67">
        <w:rPr>
          <w:szCs w:val="20"/>
          <w:lang w:eastAsia="zh-CN"/>
        </w:rPr>
        <w:t xml:space="preserve"> are multiple targets.</w:t>
      </w:r>
    </w:p>
    <w:p w14:paraId="22F53AA4" w14:textId="77777777" w:rsidR="007400AD" w:rsidRDefault="007400AD" w:rsidP="007400AD">
      <w:pPr>
        <w:rPr>
          <w:rFonts w:eastAsia="DengXian"/>
          <w:lang w:eastAsia="zh-CN"/>
        </w:rPr>
      </w:pPr>
    </w:p>
    <w:p w14:paraId="34D75BE7" w14:textId="77777777" w:rsidR="007400AD" w:rsidRPr="007D1843" w:rsidRDefault="007400AD" w:rsidP="007400AD">
      <w:pPr>
        <w:pStyle w:val="0Maintext"/>
        <w:ind w:firstLine="0"/>
        <w:rPr>
          <w:b/>
          <w:highlight w:val="green"/>
        </w:rPr>
      </w:pPr>
      <w:r w:rsidRPr="007D1843">
        <w:rPr>
          <w:b/>
          <w:highlight w:val="green"/>
        </w:rPr>
        <w:t>Agreement</w:t>
      </w:r>
    </w:p>
    <w:p w14:paraId="44ED7AD8" w14:textId="77777777" w:rsidR="007400AD" w:rsidRPr="002452DF" w:rsidRDefault="007400AD" w:rsidP="007400AD">
      <w:pPr>
        <w:rPr>
          <w:szCs w:val="20"/>
        </w:rPr>
      </w:pPr>
      <w:r w:rsidRPr="00931079">
        <w:rPr>
          <w:rFonts w:eastAsia="DengXian"/>
          <w:szCs w:val="20"/>
          <w:lang w:eastAsia="zh-CN"/>
        </w:rPr>
        <w:t>The existing horizontal correlation distance in Table 7.6.3.1-2 in TR38.901 is used as the correlation distance for 3D spatial consistency for ISAC channel at least for UAV scenario, within same ‘</w:t>
      </w:r>
      <w:r w:rsidRPr="00DC52FD">
        <w:rPr>
          <w:szCs w:val="20"/>
        </w:rPr>
        <w:t>Applicability range in terms of aerial UE height (defined in 36.777)’.</w:t>
      </w:r>
    </w:p>
    <w:p w14:paraId="658E86B6" w14:textId="77777777" w:rsidR="007400AD" w:rsidRPr="005E28BA" w:rsidRDefault="007400AD" w:rsidP="007400AD">
      <w:pPr>
        <w:rPr>
          <w:rFonts w:eastAsia="DengXian"/>
          <w:lang w:eastAsia="zh-CN"/>
        </w:rPr>
      </w:pPr>
    </w:p>
    <w:p w14:paraId="27D2D095" w14:textId="77777777" w:rsidR="007400AD" w:rsidRPr="007D1843" w:rsidRDefault="007400AD" w:rsidP="007400AD">
      <w:pPr>
        <w:pStyle w:val="0Maintext"/>
        <w:ind w:firstLine="0"/>
        <w:rPr>
          <w:b/>
          <w:highlight w:val="green"/>
        </w:rPr>
      </w:pPr>
      <w:r w:rsidRPr="007D1843">
        <w:rPr>
          <w:b/>
          <w:highlight w:val="green"/>
        </w:rPr>
        <w:t>Agreement</w:t>
      </w:r>
    </w:p>
    <w:p w14:paraId="5D989D26" w14:textId="77777777" w:rsidR="007400AD" w:rsidRDefault="007400AD" w:rsidP="007400AD">
      <w:pPr>
        <w:rPr>
          <w:rFonts w:eastAsia="DengXian"/>
          <w:lang w:eastAsia="zh-CN"/>
        </w:rPr>
      </w:pPr>
      <w:r>
        <w:rPr>
          <w:rFonts w:eastAsia="DengXian" w:hint="eastAsia"/>
          <w:lang w:eastAsia="zh-CN"/>
        </w:rPr>
        <w:t>E</w:t>
      </w:r>
      <w:r>
        <w:rPr>
          <w:rFonts w:eastAsia="DengXian"/>
          <w:lang w:eastAsia="zh-CN"/>
        </w:rPr>
        <w:t>O type-2 can be modelled in NLOS condition.</w:t>
      </w:r>
    </w:p>
    <w:p w14:paraId="42D19D69" w14:textId="77777777" w:rsidR="007400AD" w:rsidRDefault="007400AD" w:rsidP="007400AD">
      <w:pPr>
        <w:rPr>
          <w:rFonts w:eastAsia="DengXian"/>
          <w:lang w:eastAsia="zh-CN"/>
        </w:rPr>
      </w:pPr>
    </w:p>
    <w:p w14:paraId="7E90A07B" w14:textId="77777777" w:rsidR="007400AD" w:rsidRPr="007D1843" w:rsidRDefault="007400AD" w:rsidP="007400AD">
      <w:pPr>
        <w:pStyle w:val="0Maintext"/>
        <w:ind w:firstLine="0"/>
        <w:rPr>
          <w:b/>
          <w:highlight w:val="green"/>
          <w:lang w:val="en-US"/>
        </w:rPr>
      </w:pPr>
      <w:r w:rsidRPr="007D1843">
        <w:rPr>
          <w:b/>
          <w:highlight w:val="green"/>
        </w:rPr>
        <w:t>Agreement</w:t>
      </w:r>
    </w:p>
    <w:p w14:paraId="0D6978A3"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 xml:space="preserve">In sensing scenario UMi, UMa, if the height of a scattering point of target is less than 1.5m, for pathloss calculation, </w:t>
      </w:r>
    </w:p>
    <w:p w14:paraId="2245B2B3" w14:textId="77777777" w:rsidR="007400AD" w:rsidRPr="00931079" w:rsidRDefault="007400AD" w:rsidP="007400AD">
      <w:pPr>
        <w:pStyle w:val="ListParagraph"/>
        <w:numPr>
          <w:ilvl w:val="1"/>
          <w:numId w:val="43"/>
        </w:numPr>
        <w:tabs>
          <w:tab w:val="left" w:pos="0"/>
        </w:tabs>
        <w:rPr>
          <w:rFonts w:eastAsia="DengXian"/>
          <w:szCs w:val="20"/>
          <w:lang w:eastAsia="zh-CN"/>
        </w:rPr>
      </w:pPr>
      <w:r w:rsidRPr="00422867">
        <w:rPr>
          <w:rFonts w:eastAsia="DengXian"/>
          <w:szCs w:val="20"/>
          <w:lang w:eastAsia="zh-CN"/>
        </w:rPr>
        <w:t>use h</w:t>
      </w:r>
      <w:r w:rsidRPr="00422867">
        <w:rPr>
          <w:rFonts w:eastAsia="DengXian"/>
          <w:szCs w:val="20"/>
          <w:vertAlign w:val="subscript"/>
          <w:lang w:eastAsia="zh-CN"/>
        </w:rPr>
        <w:t>UT</w:t>
      </w:r>
      <w:r w:rsidRPr="00422867">
        <w:rPr>
          <w:rFonts w:eastAsia="DengXian"/>
          <w:szCs w:val="20"/>
          <w:lang w:eastAsia="zh-CN"/>
        </w:rPr>
        <w:t xml:space="preserve"> 1.5 m f</w:t>
      </w:r>
      <w:r w:rsidRPr="00931079">
        <w:rPr>
          <w:rFonts w:eastAsia="DengXian"/>
          <w:szCs w:val="20"/>
          <w:lang w:eastAsia="zh-CN"/>
        </w:rPr>
        <w:t>or breakpoint distance (d</w:t>
      </w:r>
      <w:r w:rsidRPr="00931079">
        <w:rPr>
          <w:rFonts w:eastAsia="DengXian"/>
          <w:szCs w:val="20"/>
          <w:vertAlign w:val="subscript"/>
          <w:lang w:eastAsia="zh-CN"/>
        </w:rPr>
        <w:t>BP</w:t>
      </w:r>
      <w:r w:rsidRPr="00931079">
        <w:rPr>
          <w:rFonts w:eastAsia="DengXian"/>
          <w:szCs w:val="20"/>
          <w:lang w:eastAsia="zh-CN"/>
        </w:rPr>
        <w:t>) calculation</w:t>
      </w:r>
    </w:p>
    <w:p w14:paraId="66E53A51" w14:textId="77777777" w:rsidR="007400AD" w:rsidRPr="00422867" w:rsidRDefault="007400AD" w:rsidP="007400AD">
      <w:pPr>
        <w:pStyle w:val="ListParagraph"/>
        <w:numPr>
          <w:ilvl w:val="1"/>
          <w:numId w:val="43"/>
        </w:numPr>
        <w:suppressAutoHyphens w:val="0"/>
        <w:rPr>
          <w:rFonts w:eastAsia="Times New Roman"/>
          <w:szCs w:val="20"/>
        </w:rPr>
      </w:pPr>
      <w:r w:rsidRPr="00422867">
        <w:rPr>
          <w:szCs w:val="20"/>
          <w:lang w:eastAsia="zh-CN"/>
        </w:rPr>
        <w:t xml:space="preserve">Note: </w:t>
      </w:r>
      <w:r w:rsidRPr="00422867">
        <w:rPr>
          <w:rFonts w:eastAsia="DengXian"/>
          <w:szCs w:val="20"/>
          <w:lang w:eastAsia="zh-CN"/>
        </w:rPr>
        <w:t>h</w:t>
      </w:r>
      <w:r w:rsidRPr="00422867">
        <w:rPr>
          <w:rFonts w:eastAsia="DengXian"/>
          <w:szCs w:val="20"/>
          <w:vertAlign w:val="subscript"/>
          <w:lang w:eastAsia="zh-CN"/>
        </w:rPr>
        <w:t>UT</w:t>
      </w:r>
      <w:r w:rsidRPr="00422867">
        <w:rPr>
          <w:rFonts w:eastAsia="DengXian"/>
          <w:szCs w:val="20"/>
          <w:lang w:eastAsia="zh-CN"/>
        </w:rPr>
        <w:t xml:space="preserve"> 1.5 m is only used f</w:t>
      </w:r>
      <w:r w:rsidRPr="00931079">
        <w:rPr>
          <w:rFonts w:eastAsia="DengXian"/>
          <w:szCs w:val="20"/>
          <w:lang w:eastAsia="zh-CN"/>
        </w:rPr>
        <w:t>or d</w:t>
      </w:r>
      <w:r w:rsidRPr="00931079">
        <w:rPr>
          <w:rFonts w:eastAsia="DengXian"/>
          <w:szCs w:val="20"/>
          <w:vertAlign w:val="subscript"/>
          <w:lang w:eastAsia="zh-CN"/>
        </w:rPr>
        <w:t>BP</w:t>
      </w:r>
      <w:r w:rsidRPr="00931079">
        <w:rPr>
          <w:rFonts w:eastAsia="DengXian"/>
          <w:szCs w:val="20"/>
          <w:lang w:eastAsia="zh-CN"/>
        </w:rPr>
        <w:t xml:space="preserve"> calculation.</w:t>
      </w:r>
      <w:r w:rsidRPr="00422867">
        <w:rPr>
          <w:szCs w:val="20"/>
          <w:lang w:eastAsia="zh-CN"/>
        </w:rPr>
        <w:t xml:space="preserve"> The exact h_UT of the scattering point is still used to determine all other parameters of ISAC channel, e.g., delay, AOD/ZOD/AOA/ZOA, etc. </w:t>
      </w:r>
    </w:p>
    <w:p w14:paraId="02FB2599" w14:textId="77777777" w:rsidR="007400AD" w:rsidRPr="00422867" w:rsidRDefault="007400AD" w:rsidP="007400AD">
      <w:pPr>
        <w:rPr>
          <w:rFonts w:eastAsia="DengXian"/>
          <w:lang w:eastAsia="zh-CN"/>
        </w:rPr>
      </w:pPr>
    </w:p>
    <w:p w14:paraId="77DE0ED5" w14:textId="77777777" w:rsidR="007400AD" w:rsidRPr="007D1843" w:rsidRDefault="007400AD" w:rsidP="007400AD">
      <w:pPr>
        <w:pStyle w:val="0Maintext"/>
        <w:ind w:firstLine="0"/>
        <w:rPr>
          <w:b/>
          <w:highlight w:val="green"/>
        </w:rPr>
      </w:pPr>
      <w:r w:rsidRPr="007D1843">
        <w:rPr>
          <w:b/>
          <w:highlight w:val="green"/>
        </w:rPr>
        <w:t>Agreement</w:t>
      </w:r>
    </w:p>
    <w:p w14:paraId="1CEC00B0" w14:textId="77777777" w:rsidR="007400AD" w:rsidRPr="00931079" w:rsidRDefault="007400AD" w:rsidP="007400AD">
      <w:pPr>
        <w:rPr>
          <w:rFonts w:eastAsia="DengXian"/>
          <w:szCs w:val="20"/>
          <w:lang w:eastAsia="zh-CN"/>
        </w:rPr>
      </w:pPr>
      <w:r w:rsidRPr="00931079">
        <w:rPr>
          <w:rFonts w:eastAsia="DengXian"/>
          <w:szCs w:val="20"/>
          <w:lang w:eastAsia="zh-CN"/>
        </w:rPr>
        <w:t>On background channel modelling,</w:t>
      </w:r>
    </w:p>
    <w:p w14:paraId="24E31B5C"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 xml:space="preserve">Spatial consistency is not supported for TRP monostatic sensing across different TRPs </w:t>
      </w:r>
    </w:p>
    <w:p w14:paraId="379D4D79"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Spatial consistency is not supported for UE monostatic sensing across different UEs</w:t>
      </w:r>
    </w:p>
    <w:p w14:paraId="28B1E583"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Spatial consistency is not supported across different Reference Points for same TRP for TRP monostatic sensing</w:t>
      </w:r>
    </w:p>
    <w:p w14:paraId="4BBEA22A"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Spatial consistency is not supported across different Reference Points for same UE for UE monostatic sensing</w:t>
      </w:r>
    </w:p>
    <w:p w14:paraId="6B5FFB59" w14:textId="77777777" w:rsidR="007400AD" w:rsidRPr="00931079" w:rsidRDefault="007400AD" w:rsidP="007400AD">
      <w:pPr>
        <w:rPr>
          <w:rFonts w:eastAsia="DengXian"/>
          <w:lang w:eastAsia="zh-CN"/>
        </w:rPr>
      </w:pPr>
    </w:p>
    <w:p w14:paraId="5C3A7A38" w14:textId="77777777" w:rsidR="007400AD" w:rsidRPr="007D1843" w:rsidRDefault="007400AD" w:rsidP="007400AD">
      <w:pPr>
        <w:pStyle w:val="0Maintext"/>
        <w:ind w:firstLine="0"/>
        <w:rPr>
          <w:b/>
          <w:highlight w:val="green"/>
        </w:rPr>
      </w:pPr>
      <w:r w:rsidRPr="007D1843">
        <w:rPr>
          <w:b/>
          <w:highlight w:val="green"/>
        </w:rPr>
        <w:t>Agreement</w:t>
      </w:r>
    </w:p>
    <w:p w14:paraId="4A6F9DF8"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RCS component B2 of different direct/indirect paths of a target in the target channel are generated independently.</w:t>
      </w:r>
    </w:p>
    <w:p w14:paraId="370C14F3"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On the RCS component B2 of a direct/indirect path of a target in the target channel, the same value of B2 applies to a path before the value of B2 is updated.</w:t>
      </w:r>
    </w:p>
    <w:p w14:paraId="658C90A8" w14:textId="77777777" w:rsidR="007400AD" w:rsidRPr="00931079" w:rsidRDefault="007400AD" w:rsidP="007400AD">
      <w:pPr>
        <w:pStyle w:val="ListParagraph"/>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B2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5C9669D3" w14:textId="77777777" w:rsidR="007400AD" w:rsidRPr="00457385" w:rsidRDefault="007400AD" w:rsidP="007400AD">
      <w:pPr>
        <w:rPr>
          <w:rFonts w:eastAsia="DengXian"/>
          <w:lang w:eastAsia="zh-CN"/>
        </w:rPr>
      </w:pPr>
    </w:p>
    <w:p w14:paraId="1166B9F8" w14:textId="77777777" w:rsidR="007400AD" w:rsidRPr="007D1843" w:rsidRDefault="007400AD" w:rsidP="007400AD">
      <w:pPr>
        <w:pStyle w:val="0Maintext"/>
        <w:ind w:firstLine="0"/>
        <w:rPr>
          <w:b/>
          <w:highlight w:val="green"/>
        </w:rPr>
      </w:pPr>
      <w:r w:rsidRPr="007D1843">
        <w:rPr>
          <w:b/>
          <w:highlight w:val="green"/>
        </w:rPr>
        <w:t>Agreement</w:t>
      </w:r>
    </w:p>
    <w:p w14:paraId="2CF90B4E" w14:textId="77777777" w:rsidR="007400AD" w:rsidRPr="00931079" w:rsidRDefault="007400AD" w:rsidP="007400AD">
      <w:pPr>
        <w:pStyle w:val="ListParagraph"/>
        <w:numPr>
          <w:ilvl w:val="0"/>
          <w:numId w:val="100"/>
        </w:numPr>
        <w:rPr>
          <w:rFonts w:eastAsia="DengXian"/>
          <w:szCs w:val="20"/>
          <w:lang w:eastAsia="zh-CN"/>
        </w:rPr>
      </w:pPr>
      <w:r>
        <w:rPr>
          <w:lang w:val="en-US" w:eastAsia="zh-CN"/>
        </w:rPr>
        <w:t>XPR</w:t>
      </w:r>
      <w:r w:rsidRPr="00931079">
        <w:rPr>
          <w:rFonts w:eastAsia="DengXian"/>
          <w:szCs w:val="20"/>
          <w:lang w:eastAsia="zh-CN"/>
        </w:rPr>
        <w:t xml:space="preserve"> of different direct/indirect paths of a target in the target channel are generated independently.</w:t>
      </w:r>
    </w:p>
    <w:p w14:paraId="69336941"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 xml:space="preserve">On the </w:t>
      </w:r>
      <w:r>
        <w:rPr>
          <w:lang w:val="en-US" w:eastAsia="zh-CN"/>
        </w:rPr>
        <w:t>XPR</w:t>
      </w:r>
      <w:r w:rsidRPr="00931079">
        <w:rPr>
          <w:rFonts w:eastAsia="DengXian"/>
          <w:szCs w:val="20"/>
          <w:lang w:eastAsia="zh-CN"/>
        </w:rPr>
        <w:t xml:space="preserve"> of a direct/indirect path of a target in the target channel, the same value of XPR applies to a path before the value of XPR is updated.</w:t>
      </w:r>
    </w:p>
    <w:p w14:paraId="7459CC1C" w14:textId="77777777" w:rsidR="007400AD" w:rsidRPr="00931079" w:rsidRDefault="007400AD" w:rsidP="007400AD">
      <w:pPr>
        <w:pStyle w:val="ListParagraph"/>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XPR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33F844C9" w14:textId="77777777" w:rsidR="007400AD" w:rsidRPr="00457385" w:rsidRDefault="007400AD" w:rsidP="007400AD">
      <w:pPr>
        <w:rPr>
          <w:rFonts w:eastAsia="DengXian"/>
          <w:lang w:eastAsia="zh-CN"/>
        </w:rPr>
      </w:pPr>
    </w:p>
    <w:p w14:paraId="56739B2D" w14:textId="77777777" w:rsidR="007400AD" w:rsidRPr="007D1843" w:rsidRDefault="007400AD" w:rsidP="007400AD">
      <w:pPr>
        <w:pStyle w:val="0Maintext"/>
        <w:ind w:firstLine="0"/>
        <w:rPr>
          <w:b/>
          <w:highlight w:val="green"/>
        </w:rPr>
      </w:pPr>
      <w:r w:rsidRPr="007D1843">
        <w:rPr>
          <w:b/>
          <w:highlight w:val="green"/>
        </w:rPr>
        <w:t>Agreement</w:t>
      </w:r>
    </w:p>
    <w:p w14:paraId="2C14E41E"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lang w:eastAsia="zh-CN"/>
        </w:rPr>
        <w:t>Initial random phase</w:t>
      </w:r>
      <w:r w:rsidRPr="00931079">
        <w:rPr>
          <w:rFonts w:eastAsia="DengXian"/>
          <w:szCs w:val="20"/>
          <w:lang w:eastAsia="zh-CN"/>
        </w:rPr>
        <w:t xml:space="preserve"> of different direct/indirect paths of a target in the target channel are generated independently.</w:t>
      </w:r>
    </w:p>
    <w:p w14:paraId="3880136A"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 xml:space="preserve">On the </w:t>
      </w:r>
      <w:r w:rsidRPr="00931079">
        <w:rPr>
          <w:rFonts w:eastAsia="DengXian"/>
          <w:lang w:eastAsia="zh-CN"/>
        </w:rPr>
        <w:t>initial random phase</w:t>
      </w:r>
      <w:r w:rsidRPr="00931079">
        <w:rPr>
          <w:rFonts w:eastAsia="DengXian"/>
          <w:szCs w:val="20"/>
          <w:lang w:eastAsia="zh-CN"/>
        </w:rPr>
        <w:t xml:space="preserve"> of a direct/indirect path of a target in the target channel, the same value of </w:t>
      </w:r>
      <w:r w:rsidRPr="00931079">
        <w:rPr>
          <w:rFonts w:eastAsia="DengXian"/>
          <w:lang w:eastAsia="zh-CN"/>
        </w:rPr>
        <w:t>initial random phase</w:t>
      </w:r>
      <w:r w:rsidRPr="00931079">
        <w:rPr>
          <w:rFonts w:eastAsia="DengXian"/>
          <w:szCs w:val="20"/>
          <w:lang w:eastAsia="zh-CN"/>
        </w:rPr>
        <w:t xml:space="preserve"> applies to a path before the value of </w:t>
      </w:r>
      <w:r w:rsidRPr="00931079">
        <w:rPr>
          <w:rFonts w:eastAsia="DengXian"/>
          <w:lang w:eastAsia="zh-CN"/>
        </w:rPr>
        <w:t>initial random phase</w:t>
      </w:r>
      <w:r w:rsidRPr="00931079">
        <w:rPr>
          <w:rFonts w:eastAsia="DengXian"/>
          <w:szCs w:val="20"/>
          <w:lang w:eastAsia="zh-CN"/>
        </w:rPr>
        <w:t xml:space="preserve"> is updated.</w:t>
      </w:r>
    </w:p>
    <w:p w14:paraId="24758C0C" w14:textId="77777777" w:rsidR="007400AD" w:rsidRPr="00931079" w:rsidRDefault="007400AD" w:rsidP="007400AD">
      <w:pPr>
        <w:pStyle w:val="ListParagraph"/>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w:t>
      </w:r>
      <w:r w:rsidRPr="00931079">
        <w:rPr>
          <w:rFonts w:eastAsia="DengXian"/>
          <w:lang w:eastAsia="zh-CN"/>
        </w:rPr>
        <w:t>initial random phase</w:t>
      </w:r>
      <w:r w:rsidRPr="00931079">
        <w:rPr>
          <w:rFonts w:eastAsia="DengXian"/>
          <w:szCs w:val="20"/>
          <w:lang w:eastAsia="zh-CN"/>
        </w:rPr>
        <w:t xml:space="preserve">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4C8A6739" w14:textId="77777777" w:rsidR="007400AD" w:rsidRDefault="007400AD" w:rsidP="007400AD">
      <w:pPr>
        <w:rPr>
          <w:lang w:eastAsia="x-none"/>
        </w:rPr>
      </w:pPr>
    </w:p>
    <w:p w14:paraId="1B51D5AE" w14:textId="77777777" w:rsidR="007400AD" w:rsidRPr="00101B2E" w:rsidRDefault="007400AD" w:rsidP="007400AD">
      <w:pPr>
        <w:pStyle w:val="0Maintext"/>
        <w:ind w:firstLine="0"/>
        <w:rPr>
          <w:b/>
          <w:highlight w:val="green"/>
        </w:rPr>
      </w:pPr>
      <w:r w:rsidRPr="00101B2E">
        <w:rPr>
          <w:b/>
          <w:highlight w:val="green"/>
        </w:rPr>
        <w:t>Agreement</w:t>
      </w:r>
    </w:p>
    <w:p w14:paraId="2D7F225E" w14:textId="77777777" w:rsidR="007400AD" w:rsidRPr="00954850" w:rsidRDefault="007400AD" w:rsidP="007400AD">
      <w:pPr>
        <w:widowControl w:val="0"/>
        <w:rPr>
          <w:rFonts w:ascii="Times New Roman" w:eastAsia="SimSun" w:hAnsi="Times New Roman"/>
          <w:szCs w:val="20"/>
          <w:lang w:eastAsia="zh-CN"/>
        </w:rPr>
      </w:pPr>
      <w:r w:rsidRPr="00954850">
        <w:rPr>
          <w:rFonts w:ascii="Times New Roman" w:eastAsia="SimSun" w:hAnsi="Times New Roman" w:hint="eastAsia"/>
          <w:szCs w:val="20"/>
          <w:lang w:eastAsia="zh-CN"/>
        </w:rPr>
        <w:lastRenderedPageBreak/>
        <w:t>T</w:t>
      </w:r>
      <w:r w:rsidRPr="00954850">
        <w:rPr>
          <w:rFonts w:ascii="Times New Roman" w:eastAsia="SimSun"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08"/>
      </w:tblGrid>
      <w:tr w:rsidR="007400AD" w:rsidRPr="00954850" w14:paraId="4C6C316D" w14:textId="77777777" w:rsidTr="008E4837">
        <w:tc>
          <w:tcPr>
            <w:tcW w:w="9628" w:type="dxa"/>
            <w:shd w:val="clear" w:color="auto" w:fill="auto"/>
          </w:tcPr>
          <w:p w14:paraId="015645CC" w14:textId="77777777" w:rsidR="007400AD" w:rsidRPr="00B46198" w:rsidRDefault="007400AD" w:rsidP="007400AD">
            <w:pPr>
              <w:pStyle w:val="Heading4"/>
              <w:numPr>
                <w:ilvl w:val="0"/>
                <w:numId w:val="0"/>
              </w:numPr>
              <w:spacing w:before="0" w:after="0"/>
              <w:ind w:left="864" w:hanging="864"/>
              <w:rPr>
                <w:szCs w:val="20"/>
              </w:rPr>
            </w:pPr>
            <w:r w:rsidRPr="00B46198">
              <w:rPr>
                <w:szCs w:val="20"/>
              </w:rPr>
              <w:t>7.9.5.2</w:t>
            </w:r>
            <w:r w:rsidRPr="00B46198">
              <w:rPr>
                <w:szCs w:val="20"/>
              </w:rPr>
              <w:tab/>
              <w:t>Type-2 environment object</w:t>
            </w:r>
          </w:p>
          <w:p w14:paraId="65C047D3" w14:textId="77777777" w:rsidR="007400AD" w:rsidRPr="00B46198" w:rsidRDefault="007400AD" w:rsidP="007400AD">
            <w:pPr>
              <w:widowControl w:val="0"/>
              <w:jc w:val="center"/>
              <w:rPr>
                <w:b/>
                <w:bCs/>
                <w:szCs w:val="20"/>
                <w:lang w:eastAsia="zh-CN"/>
              </w:rPr>
            </w:pPr>
            <w:r w:rsidRPr="00B46198">
              <w:rPr>
                <w:b/>
                <w:bCs/>
                <w:szCs w:val="20"/>
                <w:lang w:eastAsia="zh-CN"/>
              </w:rPr>
              <w:t>&lt; Unchanged text omitted &gt;</w:t>
            </w:r>
          </w:p>
          <w:p w14:paraId="1C9043A5" w14:textId="77777777" w:rsidR="007400AD" w:rsidRPr="00B46198" w:rsidRDefault="007400AD" w:rsidP="007400AD">
            <w:pPr>
              <w:pStyle w:val="ListParagraph"/>
              <w:numPr>
                <w:ilvl w:val="0"/>
                <w:numId w:val="108"/>
              </w:numPr>
              <w:suppressAutoHyphens w:val="0"/>
              <w:jc w:val="both"/>
              <w:rPr>
                <w:szCs w:val="20"/>
              </w:rPr>
            </w:pPr>
            <w:r w:rsidRPr="00B46198">
              <w:rPr>
                <w:szCs w:val="20"/>
                <w:lang w:eastAsia="zh-CN"/>
              </w:rPr>
              <w:t xml:space="preserve">In </w:t>
            </w:r>
            <w:r w:rsidRPr="00B46198">
              <w:rPr>
                <w:szCs w:val="20"/>
              </w:rPr>
              <w:t xml:space="preserve">Step 10 in Clause 7.9.4.1, </w:t>
            </w:r>
          </w:p>
          <w:p w14:paraId="657FD5A6" w14:textId="731F0823" w:rsidR="007400AD" w:rsidRPr="00B46198" w:rsidRDefault="00000000" w:rsidP="007400AD">
            <w:pPr>
              <w:pStyle w:val="ListParagraph"/>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tx,0,m</m:t>
                  </m:r>
                </m:sub>
                <m:sup>
                  <m:r>
                    <w:rPr>
                      <w:rFonts w:ascii="Cambria Math" w:hAnsi="Cambria Math"/>
                      <w:szCs w:val="20"/>
                    </w:rPr>
                    <m:t>k,p</m:t>
                  </m:r>
                </m:sup>
              </m:sSubSup>
            </m:oMath>
            <w:r w:rsidR="007400AD" w:rsidRPr="00B46198">
              <w:rPr>
                <w:szCs w:val="20"/>
                <w:lang w:eastAsia="zh-CN"/>
              </w:rPr>
              <w:t xml:space="preserve"> for a NLOS ray specularly reflected by a type-2 EO, if present, in the SPST-SRX link and the STX-SPST link is determined as follows. </w:t>
            </w:r>
          </w:p>
          <w:p w14:paraId="743430CC" w14:textId="3C3C32B3"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1140E6BE" w14:textId="64E85F38" w:rsidR="007400AD" w:rsidRPr="00B46198" w:rsidRDefault="007400AD" w:rsidP="007400AD">
            <w:pPr>
              <w:pStyle w:val="B10"/>
              <w:spacing w:after="0"/>
              <w:rPr>
                <w:rFonts w:eastAsia="DengXian"/>
                <w:lang w:eastAsia="zh-CN"/>
              </w:rPr>
            </w:pPr>
            <w:r w:rsidRPr="00954850">
              <w:rPr>
                <w:lang w:eastAsia="zh-CN"/>
              </w:rPr>
              <w:t>-</w:t>
            </w:r>
            <w:r w:rsidRPr="00954850">
              <w:rPr>
                <w:lang w:eastAsia="zh-CN"/>
              </w:rPr>
              <w:tab/>
              <w:t xml:space="preserve">If the STX-SPST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DengXian" w:hint="eastAsia"/>
                <w:color w:val="FF0000"/>
                <w:lang w:eastAsia="zh-CN"/>
              </w:rPr>
              <w:t>,</w:t>
            </w:r>
            <w:r w:rsidRPr="00B46198">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oMath>
            <w:r w:rsidRPr="00B46198">
              <w:rPr>
                <w:rFonts w:eastAsia="DengXian" w:hint="eastAsia"/>
                <w:color w:val="FF0000"/>
                <w:lang w:eastAsia="zh-CN"/>
              </w:rPr>
              <w:t xml:space="preserve"> </w:t>
            </w:r>
            <w:r w:rsidRPr="00B46198">
              <w:rPr>
                <w:rFonts w:eastAsia="DengXian"/>
                <w:color w:val="FF0000"/>
                <w:lang w:eastAsia="zh-CN"/>
              </w:rPr>
              <w:t xml:space="preserve">is the pathloss of </w:t>
            </w:r>
            <w:r w:rsidRPr="00B46198">
              <w:rPr>
                <w:color w:val="FF0000"/>
                <w:lang w:eastAsia="zh-CN"/>
              </w:rPr>
              <w:t>STX-SPST link assuming LOS condition.</w:t>
            </w:r>
          </w:p>
          <w:p w14:paraId="01E0B868" w14:textId="361A5BAF" w:rsidR="007400AD" w:rsidRPr="00954850" w:rsidRDefault="007400AD" w:rsidP="007400AD">
            <w:pPr>
              <w:pStyle w:val="B10"/>
              <w:spacing w:after="0"/>
              <w:rPr>
                <w:lang w:eastAsia="zh-CN"/>
              </w:rPr>
            </w:pPr>
            <w:r w:rsidRPr="00954850">
              <w:rPr>
                <w:lang w:eastAsia="zh-CN"/>
              </w:rPr>
              <w:t>-</w:t>
            </w:r>
            <w:r w:rsidRPr="00954850">
              <w:rPr>
                <w:lang w:eastAsia="zh-CN"/>
              </w:rPr>
              <w:tab/>
              <w:t>If the SPST-SRX link is in LOS condition,</w:t>
            </w:r>
            <w:r w:rsidRPr="00954850">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250F15CC" w14:textId="55154F41"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SPST-SRX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DengXian" w:hint="eastAsia"/>
                <w:color w:val="FF0000"/>
                <w:lang w:eastAsia="zh-CN"/>
              </w:rPr>
              <w:t>,</w:t>
            </w:r>
            <w:r w:rsidRPr="00B46198">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oMath>
            <w:r w:rsidRPr="00B46198">
              <w:rPr>
                <w:rFonts w:eastAsia="DengXian" w:hint="eastAsia"/>
                <w:color w:val="FF0000"/>
                <w:lang w:eastAsia="zh-CN"/>
              </w:rPr>
              <w:t xml:space="preserve"> </w:t>
            </w:r>
            <w:r w:rsidRPr="00B46198">
              <w:rPr>
                <w:rFonts w:eastAsia="DengXian"/>
                <w:color w:val="FF0000"/>
                <w:lang w:eastAsia="zh-CN"/>
              </w:rPr>
              <w:t xml:space="preserve">is the pathloss of </w:t>
            </w:r>
            <w:r w:rsidRPr="00B46198">
              <w:rPr>
                <w:color w:val="FF0000"/>
                <w:lang w:eastAsia="zh-CN"/>
              </w:rPr>
              <w:t>SPST-SRX link assuming LOS condition.</w:t>
            </w:r>
          </w:p>
          <w:p w14:paraId="4EC3E670" w14:textId="77777777" w:rsidR="007400AD" w:rsidRPr="00B46198" w:rsidRDefault="007400AD" w:rsidP="007400AD">
            <w:pPr>
              <w:widowControl w:val="0"/>
              <w:jc w:val="center"/>
              <w:rPr>
                <w:rFonts w:eastAsia="DengXian"/>
                <w:b/>
                <w:bCs/>
                <w:color w:val="FF0000"/>
                <w:szCs w:val="20"/>
                <w:lang w:eastAsia="zh-CN"/>
              </w:rPr>
            </w:pPr>
            <w:r w:rsidRPr="00B46198">
              <w:rPr>
                <w:b/>
                <w:bCs/>
                <w:szCs w:val="20"/>
                <w:lang w:eastAsia="zh-CN"/>
              </w:rPr>
              <w:t>&lt; Unchanged text omitted &gt;</w:t>
            </w:r>
          </w:p>
        </w:tc>
      </w:tr>
    </w:tbl>
    <w:p w14:paraId="6DB0FB29" w14:textId="77777777" w:rsidR="007400AD" w:rsidRDefault="007400AD" w:rsidP="007400AD">
      <w:pPr>
        <w:rPr>
          <w:lang w:eastAsia="x-none"/>
        </w:rPr>
      </w:pPr>
    </w:p>
    <w:p w14:paraId="39A0488F" w14:textId="77777777" w:rsidR="007400AD" w:rsidRDefault="007400AD" w:rsidP="007400AD">
      <w:pPr>
        <w:rPr>
          <w:lang w:eastAsia="x-none"/>
        </w:rPr>
      </w:pPr>
    </w:p>
    <w:p w14:paraId="550C68BE" w14:textId="77777777" w:rsidR="007400AD" w:rsidRPr="002B4FD1" w:rsidRDefault="007400AD" w:rsidP="007400AD">
      <w:pPr>
        <w:pStyle w:val="0Maintext"/>
        <w:ind w:firstLine="0"/>
        <w:rPr>
          <w:b/>
          <w:highlight w:val="green"/>
        </w:rPr>
      </w:pPr>
      <w:r w:rsidRPr="002B4FD1">
        <w:rPr>
          <w:b/>
          <w:highlight w:val="green"/>
        </w:rPr>
        <w:t>Agreement</w:t>
      </w:r>
    </w:p>
    <w:p w14:paraId="581B3636" w14:textId="77777777" w:rsidR="007400AD" w:rsidRPr="00931079" w:rsidRDefault="007400AD" w:rsidP="007400AD">
      <w:pPr>
        <w:tabs>
          <w:tab w:val="left" w:pos="0"/>
        </w:tabs>
        <w:rPr>
          <w:rFonts w:eastAsia="DengXian"/>
          <w:szCs w:val="20"/>
          <w:lang w:val="en-US" w:eastAsia="zh-CN"/>
        </w:rPr>
      </w:pPr>
      <w:r w:rsidRPr="00931079">
        <w:rPr>
          <w:rFonts w:eastAsia="DengXian"/>
          <w:szCs w:val="20"/>
          <w:lang w:eastAsia="zh-CN"/>
        </w:rPr>
        <w:t>To generate</w:t>
      </w:r>
      <w:r w:rsidRPr="00931079">
        <w:rPr>
          <w:rFonts w:eastAsia="DengXian"/>
          <w:szCs w:val="20"/>
          <w:lang w:val="en-US" w:eastAsia="zh-CN"/>
        </w:rPr>
        <w:t xml:space="preserve"> the absolute delay model for sensing scenarios UMi-AV, UMa-AV and RMa-AV, for both target channel and background channel, </w:t>
      </w:r>
    </w:p>
    <w:p w14:paraId="26FB92C1" w14:textId="6EC8EE90"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TRP-TRP link and TRP- terrestrial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 UMa and RMa</w:t>
      </w:r>
      <w:r w:rsidRPr="00931079">
        <w:rPr>
          <w:rFonts w:eastAsia="DengXian"/>
          <w:szCs w:val="20"/>
          <w:lang w:eastAsia="zh-CN"/>
        </w:rPr>
        <w:t xml:space="preserve"> are respectively reused. </w:t>
      </w:r>
    </w:p>
    <w:p w14:paraId="1C39C77D" w14:textId="227CB59D"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terrestrial UE- terrestrial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w:t>
      </w:r>
      <w:r w:rsidRPr="00931079">
        <w:rPr>
          <w:rFonts w:eastAsia="DengXian"/>
          <w:szCs w:val="20"/>
          <w:lang w:eastAsia="zh-CN"/>
        </w:rPr>
        <w:t xml:space="preserve"> are reused. </w:t>
      </w:r>
    </w:p>
    <w:p w14:paraId="6FA6C3EC" w14:textId="3A7B25D3"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TRP-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 UMa and RMa</w:t>
      </w:r>
      <w:r w:rsidRPr="00931079">
        <w:rPr>
          <w:rFonts w:eastAsia="DengXian"/>
          <w:szCs w:val="20"/>
          <w:lang w:eastAsia="zh-CN"/>
        </w:rPr>
        <w:t xml:space="preserve"> are respectively reused.</w:t>
      </w:r>
    </w:p>
    <w:p w14:paraId="6BB739CE" w14:textId="2F233472"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terrestrial UE-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w:t>
      </w:r>
      <w:r w:rsidRPr="00931079">
        <w:rPr>
          <w:rFonts w:eastAsia="DengXian"/>
          <w:szCs w:val="20"/>
          <w:lang w:eastAsia="zh-CN"/>
        </w:rPr>
        <w:t xml:space="preserve"> are reused.</w:t>
      </w:r>
    </w:p>
    <w:p w14:paraId="6F318473" w14:textId="32ADC101"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aerial UE-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w:t>
      </w:r>
      <w:r w:rsidRPr="00931079">
        <w:rPr>
          <w:rFonts w:eastAsia="DengXian"/>
          <w:szCs w:val="20"/>
          <w:lang w:eastAsia="zh-CN"/>
        </w:rPr>
        <w:t xml:space="preserve"> are reused.</w:t>
      </w:r>
    </w:p>
    <w:p w14:paraId="59B33047" w14:textId="3867B65B" w:rsidR="007400AD" w:rsidRPr="00931079" w:rsidRDefault="007400AD" w:rsidP="007400AD">
      <w:pPr>
        <w:tabs>
          <w:tab w:val="left" w:pos="0"/>
        </w:tabs>
        <w:rPr>
          <w:rFonts w:eastAsia="DengXian"/>
          <w:szCs w:val="20"/>
          <w:lang w:eastAsia="zh-CN"/>
        </w:rPr>
      </w:pPr>
      <w:r w:rsidRPr="00931079">
        <w:rPr>
          <w:rFonts w:eastAsia="DengXian" w:hint="eastAsia"/>
          <w:szCs w:val="20"/>
          <w:lang w:eastAsia="zh-CN"/>
        </w:rPr>
        <w:t>N</w:t>
      </w:r>
      <w:r w:rsidRPr="00931079">
        <w:rPr>
          <w:rFonts w:eastAsia="DengXian"/>
          <w:szCs w:val="20"/>
          <w:lang w:eastAsia="zh-CN"/>
        </w:rPr>
        <w:t xml:space="preserve">ote: no measurements on </w:t>
      </w:r>
      <m:oMath>
        <m:r>
          <w:rPr>
            <w:rFonts w:ascii="Cambria Math" w:hAnsi="Cambria Math"/>
            <w:szCs w:val="20"/>
          </w:rPr>
          <m:t>Δτ</m:t>
        </m:r>
      </m:oMath>
      <w:r w:rsidRPr="00931079">
        <w:rPr>
          <w:rFonts w:eastAsia="DengXian"/>
          <w:szCs w:val="20"/>
          <w:lang w:eastAsia="zh-CN"/>
        </w:rPr>
        <w:t xml:space="preserve"> of the scenarios </w:t>
      </w:r>
      <w:r w:rsidRPr="00931079">
        <w:rPr>
          <w:rFonts w:eastAsia="DengXian"/>
          <w:szCs w:val="20"/>
          <w:lang w:val="en-US" w:eastAsia="zh-CN"/>
        </w:rPr>
        <w:t>UMi-AV, UMa-AV and RMa-AV</w:t>
      </w:r>
      <w:r w:rsidRPr="00931079">
        <w:rPr>
          <w:rFonts w:eastAsia="DengXian"/>
          <w:szCs w:val="20"/>
          <w:lang w:eastAsia="zh-CN"/>
        </w:rPr>
        <w:t xml:space="preserve"> are submitted in Rel-19. </w:t>
      </w:r>
    </w:p>
    <w:p w14:paraId="4A50016A" w14:textId="77777777" w:rsidR="007400AD" w:rsidRPr="00101B2E" w:rsidRDefault="007400AD" w:rsidP="007400AD">
      <w:pPr>
        <w:rPr>
          <w:lang w:eastAsia="x-none"/>
        </w:rPr>
      </w:pPr>
    </w:p>
    <w:p w14:paraId="7A530F61" w14:textId="77777777" w:rsidR="007400AD" w:rsidRPr="002B4FD1" w:rsidRDefault="007400AD" w:rsidP="007400AD">
      <w:pPr>
        <w:pStyle w:val="0Maintext"/>
        <w:ind w:firstLine="0"/>
        <w:rPr>
          <w:b/>
          <w:highlight w:val="green"/>
          <w:lang w:val="en-US"/>
        </w:rPr>
      </w:pPr>
      <w:r w:rsidRPr="002B4FD1">
        <w:rPr>
          <w:b/>
          <w:highlight w:val="green"/>
        </w:rPr>
        <w:t>Agreement</w:t>
      </w:r>
    </w:p>
    <w:p w14:paraId="5F81EE34" w14:textId="77777777" w:rsidR="007400AD" w:rsidRPr="00F31B20" w:rsidRDefault="007400AD" w:rsidP="007400AD">
      <w:pPr>
        <w:pStyle w:val="ListParagraph"/>
        <w:widowControl w:val="0"/>
        <w:numPr>
          <w:ilvl w:val="0"/>
          <w:numId w:val="41"/>
        </w:numPr>
        <w:rPr>
          <w:szCs w:val="20"/>
          <w:lang w:eastAsia="zh-CN"/>
        </w:rPr>
      </w:pPr>
      <w:r w:rsidRPr="00931079">
        <w:rPr>
          <w:rFonts w:eastAsia="DengXian"/>
          <w:szCs w:val="20"/>
          <w:lang w:eastAsia="zh-CN"/>
        </w:rPr>
        <w:t xml:space="preserve">Remove the brackets for </w:t>
      </w:r>
      <w:r w:rsidRPr="00F31B20">
        <w:rPr>
          <w:rFonts w:eastAsia="SimSun" w:hAnsi="Cambria Math"/>
          <w:szCs w:val="20"/>
          <w:lang w:val="en-US" w:eastAsia="zh-CN"/>
        </w:rPr>
        <w:t>first sub-bullet under Step 4 for Clause 7.9.4.2 in the CR to TR 38.901.</w:t>
      </w:r>
    </w:p>
    <w:p w14:paraId="169C255F" w14:textId="3B4A8535" w:rsidR="007400AD" w:rsidRPr="00F31B20" w:rsidRDefault="007400AD" w:rsidP="007400AD">
      <w:pPr>
        <w:pStyle w:val="ListParagraph"/>
        <w:widowControl w:val="0"/>
        <w:numPr>
          <w:ilvl w:val="0"/>
          <w:numId w:val="41"/>
        </w:numPr>
        <w:rPr>
          <w:szCs w:val="20"/>
          <w:lang w:eastAsia="zh-CN"/>
        </w:rPr>
      </w:pPr>
      <w:r w:rsidRPr="00F31B20">
        <w:rPr>
          <w:rFonts w:ascii="Times New Roman" w:eastAsia="DengXian" w:hAnsi="Times New Roman"/>
          <w:iCs/>
          <w:szCs w:val="20"/>
          <w:lang w:eastAsia="zh-CN"/>
        </w:rPr>
        <w:t xml:space="preserve">On the absolute delay of the background channel for both TRP and UE monostatic sensing, </w:t>
      </w:r>
      <w:r w:rsidRPr="00931079">
        <w:rPr>
          <w:rFonts w:eastAsia="DengXian" w:hint="eastAsia"/>
          <w:szCs w:val="20"/>
          <w:lang w:eastAsia="zh-CN"/>
        </w:rPr>
        <w:t>t</w:t>
      </w:r>
      <w:r w:rsidRPr="00931079">
        <w:rPr>
          <w:rFonts w:eastAsia="DengXian"/>
          <w:szCs w:val="20"/>
          <w:lang w:eastAsia="zh-CN"/>
        </w:rPr>
        <w:t xml:space="preserve">hree </w:t>
      </w:r>
      <m:oMath>
        <m:r>
          <w:rPr>
            <w:rFonts w:ascii="Cambria Math" w:hAnsi="Cambria Math"/>
            <w:szCs w:val="20"/>
          </w:rPr>
          <m:t>∆τ</m:t>
        </m:r>
      </m:oMath>
      <w:r w:rsidRPr="00F31B20">
        <w:rPr>
          <w:rFonts w:hint="eastAsia"/>
          <w:szCs w:val="20"/>
          <w:lang w:eastAsia="zh-CN"/>
        </w:rPr>
        <w:t xml:space="preserve"> </w:t>
      </w:r>
      <w:r w:rsidRPr="00F31B20">
        <w:rPr>
          <w:szCs w:val="20"/>
          <w:lang w:eastAsia="zh-CN"/>
        </w:rPr>
        <w:t>are independently generated and respectively applied to the 3 channels between the STX/SRX and the 3 RPs.</w:t>
      </w:r>
    </w:p>
    <w:p w14:paraId="19B5552D" w14:textId="77777777" w:rsidR="007400AD" w:rsidRDefault="007400AD" w:rsidP="007400AD">
      <w:pPr>
        <w:rPr>
          <w:lang w:eastAsia="x-none"/>
        </w:rPr>
      </w:pPr>
    </w:p>
    <w:p w14:paraId="5C91561E" w14:textId="77777777" w:rsidR="007400AD" w:rsidRPr="00725CDB" w:rsidRDefault="007400AD" w:rsidP="007400AD">
      <w:pPr>
        <w:pStyle w:val="0Maintext"/>
        <w:ind w:firstLine="0"/>
        <w:rPr>
          <w:b/>
          <w:highlight w:val="green"/>
          <w:lang w:val="en-US"/>
        </w:rPr>
      </w:pPr>
      <w:r w:rsidRPr="00725CDB">
        <w:rPr>
          <w:b/>
          <w:highlight w:val="green"/>
        </w:rPr>
        <w:t>Agreement</w:t>
      </w:r>
    </w:p>
    <w:p w14:paraId="4EA1B4A2" w14:textId="77777777" w:rsidR="007400AD" w:rsidRPr="00931079" w:rsidRDefault="007400AD" w:rsidP="007400AD">
      <w:pPr>
        <w:tabs>
          <w:tab w:val="left" w:pos="0"/>
        </w:tabs>
        <w:rPr>
          <w:rFonts w:eastAsia="DengXian"/>
          <w:color w:val="FF0000"/>
          <w:szCs w:val="20"/>
          <w:lang w:eastAsia="zh-CN"/>
        </w:rPr>
      </w:pPr>
      <w:r w:rsidRPr="00931079">
        <w:rPr>
          <w:rFonts w:eastAsia="DengXian"/>
          <w:szCs w:val="20"/>
          <w:lang w:eastAsia="zh-CN"/>
        </w:rPr>
        <w:t>To generate the channel between an aerial UE and a normal UE,</w:t>
      </w:r>
    </w:p>
    <w:p w14:paraId="2C9B8EBC" w14:textId="77777777" w:rsidR="007400AD" w:rsidRPr="00931079" w:rsidRDefault="007400AD" w:rsidP="007400AD">
      <w:pPr>
        <w:pStyle w:val="ListParagraph"/>
        <w:numPr>
          <w:ilvl w:val="0"/>
          <w:numId w:val="23"/>
        </w:numPr>
        <w:rPr>
          <w:rFonts w:eastAsia="DengXian"/>
          <w:szCs w:val="20"/>
          <w:lang w:eastAsia="zh-CN"/>
        </w:rPr>
      </w:pPr>
      <w:r w:rsidRPr="00931079">
        <w:rPr>
          <w:rFonts w:eastAsia="DengXian"/>
          <w:szCs w:val="20"/>
          <w:lang w:eastAsia="zh-CN"/>
        </w:rPr>
        <w:t xml:space="preserve">The </w:t>
      </w:r>
      <w:r w:rsidRPr="00954850">
        <w:rPr>
          <w:szCs w:val="20"/>
          <w:lang w:val="en-US" w:eastAsia="zh-CN"/>
        </w:rPr>
        <w:t>LOS</w:t>
      </w:r>
      <w:r w:rsidRPr="00931079">
        <w:rPr>
          <w:rFonts w:eastAsia="DengXian"/>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954850" w14:paraId="1C7F95A6" w14:textId="77777777" w:rsidTr="008E4837">
        <w:trPr>
          <w:trHeight w:val="455"/>
          <w:jc w:val="center"/>
        </w:trPr>
        <w:tc>
          <w:tcPr>
            <w:tcW w:w="2610" w:type="dxa"/>
            <w:shd w:val="clear" w:color="auto" w:fill="auto"/>
          </w:tcPr>
          <w:p w14:paraId="66BF7AA4"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shd w:val="clear" w:color="auto" w:fill="auto"/>
          </w:tcPr>
          <w:p w14:paraId="5AD0D632"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shd w:val="clear" w:color="auto" w:fill="auto"/>
          </w:tcPr>
          <w:p w14:paraId="18B6163B"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954850" w14:paraId="76C260CA" w14:textId="77777777" w:rsidTr="008E4837">
        <w:trPr>
          <w:trHeight w:val="455"/>
          <w:jc w:val="center"/>
        </w:trPr>
        <w:tc>
          <w:tcPr>
            <w:tcW w:w="2610" w:type="dxa"/>
            <w:shd w:val="clear" w:color="auto" w:fill="auto"/>
          </w:tcPr>
          <w:p w14:paraId="659CCE54" w14:textId="77777777" w:rsidR="007400AD" w:rsidRPr="00B46198" w:rsidRDefault="007400AD" w:rsidP="007400AD">
            <w:pPr>
              <w:rPr>
                <w:rFonts w:ascii="Times New Roman" w:hAnsi="Times New Roman"/>
                <w:szCs w:val="20"/>
                <w:highlight w:val="yellow"/>
                <w:lang w:eastAsia="zh-CN"/>
              </w:rPr>
            </w:pPr>
            <w:r w:rsidRPr="00B46198">
              <w:rPr>
                <w:rFonts w:ascii="Times New Roman" w:hAnsi="Times New Roman"/>
                <w:szCs w:val="20"/>
              </w:rPr>
              <w:t>UMi in Table 7.4.2-1 in TR 38.901 for UMi-AV/UMa-AV/RMa-AV</w:t>
            </w:r>
          </w:p>
        </w:tc>
        <w:tc>
          <w:tcPr>
            <w:tcW w:w="2610" w:type="dxa"/>
            <w:shd w:val="clear" w:color="auto" w:fill="auto"/>
          </w:tcPr>
          <w:p w14:paraId="4BA4623A"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7C59329E" w14:textId="77777777" w:rsidR="007400AD" w:rsidRPr="00B46198" w:rsidRDefault="007400AD" w:rsidP="007400AD">
            <w:pPr>
              <w:rPr>
                <w:rFonts w:ascii="Times New Roman" w:hAnsi="Times New Roman"/>
                <w:szCs w:val="20"/>
                <w:highlight w:val="cyan"/>
              </w:rPr>
            </w:pPr>
          </w:p>
          <w:p w14:paraId="04F7D8A7" w14:textId="77777777" w:rsidR="007400AD" w:rsidRPr="00B46198" w:rsidRDefault="007400AD" w:rsidP="007400AD">
            <w:pPr>
              <w:rPr>
                <w:rFonts w:ascii="Times New Roman" w:hAnsi="Times New Roman"/>
                <w:strike/>
                <w:szCs w:val="20"/>
                <w:highlight w:val="cyan"/>
              </w:rPr>
            </w:pPr>
            <w:r w:rsidRPr="00B46198">
              <w:rPr>
                <w:rFonts w:ascii="Times New Roman" w:hAnsi="Times New Roman"/>
                <w:strike/>
                <w:szCs w:val="20"/>
              </w:rPr>
              <w:t>RMa-AV in Table B-1 in TR 36.777 for BS to mid UAV region</w:t>
            </w:r>
          </w:p>
        </w:tc>
        <w:tc>
          <w:tcPr>
            <w:tcW w:w="2661" w:type="dxa"/>
            <w:shd w:val="clear" w:color="auto" w:fill="auto"/>
          </w:tcPr>
          <w:p w14:paraId="333F3EE2"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C5C3121" w14:textId="77777777" w:rsidR="007400AD" w:rsidRPr="00B46198" w:rsidRDefault="007400AD" w:rsidP="007400AD">
            <w:pPr>
              <w:rPr>
                <w:rFonts w:ascii="Times New Roman" w:hAnsi="Times New Roman"/>
                <w:szCs w:val="20"/>
              </w:rPr>
            </w:pPr>
          </w:p>
          <w:p w14:paraId="17D58E57" w14:textId="77777777" w:rsidR="007400AD" w:rsidRPr="00B46198" w:rsidRDefault="007400AD" w:rsidP="007400AD">
            <w:pPr>
              <w:rPr>
                <w:rFonts w:ascii="Times New Roman" w:hAnsi="Times New Roman"/>
                <w:strike/>
                <w:szCs w:val="20"/>
              </w:rPr>
            </w:pPr>
            <w:r w:rsidRPr="00B46198">
              <w:rPr>
                <w:rFonts w:ascii="Times New Roman" w:hAnsi="Times New Roman"/>
                <w:strike/>
                <w:szCs w:val="20"/>
              </w:rPr>
              <w:t>RMa-AV in Table B-1 in TR 36.777 for BS to mid UAV region</w:t>
            </w:r>
          </w:p>
        </w:tc>
      </w:tr>
    </w:tbl>
    <w:p w14:paraId="1A0826A3" w14:textId="77777777" w:rsidR="007400AD" w:rsidRPr="00931079" w:rsidRDefault="007400AD" w:rsidP="007400AD">
      <w:pPr>
        <w:rPr>
          <w:rFonts w:eastAsia="DengXian"/>
          <w:szCs w:val="20"/>
          <w:lang w:eastAsia="zh-CN"/>
        </w:rPr>
      </w:pPr>
    </w:p>
    <w:p w14:paraId="45BEFB6E" w14:textId="77777777" w:rsidR="007400AD" w:rsidRPr="00954850" w:rsidRDefault="007400AD" w:rsidP="007400AD">
      <w:pPr>
        <w:pStyle w:val="ListParagraph"/>
        <w:numPr>
          <w:ilvl w:val="0"/>
          <w:numId w:val="23"/>
        </w:numPr>
        <w:rPr>
          <w:szCs w:val="20"/>
          <w:lang w:val="en-US" w:eastAsia="zh-CN"/>
        </w:rPr>
      </w:pPr>
      <w:r w:rsidRPr="00954850">
        <w:rPr>
          <w:szCs w:val="20"/>
          <w:lang w:val="en-US" w:eastAsia="zh-CN"/>
        </w:rPr>
        <w:t xml:space="preserve">The pathloss and shadow fading </w:t>
      </w:r>
      <w:r w:rsidRPr="00931079">
        <w:rPr>
          <w:rFonts w:eastAsia="DengXian"/>
          <w:szCs w:val="20"/>
          <w:lang w:eastAsia="zh-CN"/>
        </w:rPr>
        <w:t xml:space="preserve">are generated using </w:t>
      </w:r>
      <w:r w:rsidRPr="00954850">
        <w:rPr>
          <w:rFonts w:ascii="Times New Roman" w:eastAsia="DengXian" w:hAnsi="Times New Roman"/>
          <w:szCs w:val="20"/>
        </w:rPr>
        <w:t xml:space="preserve">TRP-aerial UE link of UMi-AV in </w:t>
      </w:r>
      <w:r w:rsidRPr="00954850">
        <w:rPr>
          <w:rFonts w:ascii="Times New Roman" w:eastAsia="DengXian" w:hAnsi="Times New Roman"/>
          <w:szCs w:val="20"/>
          <w:lang w:val="en-US"/>
        </w:rPr>
        <w:t xml:space="preserve">Annex A and B of </w:t>
      </w:r>
      <w:r w:rsidRPr="00954850">
        <w:rPr>
          <w:rFonts w:ascii="Times New Roman" w:eastAsia="DengXian" w:hAnsi="Times New Roman"/>
          <w:szCs w:val="20"/>
        </w:rPr>
        <w:t>TR 36.777 by setting h</w:t>
      </w:r>
      <w:r w:rsidRPr="00954850">
        <w:rPr>
          <w:rFonts w:ascii="Times New Roman" w:eastAsia="DengXian" w:hAnsi="Times New Roman"/>
          <w:szCs w:val="20"/>
          <w:vertAlign w:val="subscript"/>
        </w:rPr>
        <w:t>BS</w:t>
      </w:r>
      <w:r w:rsidRPr="00954850">
        <w:rPr>
          <w:rFonts w:ascii="Times New Roman" w:eastAsia="DengXian" w:hAnsi="Times New Roman"/>
          <w:szCs w:val="20"/>
        </w:rPr>
        <w:t xml:space="preserve"> =1.5m for FR1</w:t>
      </w:r>
    </w:p>
    <w:p w14:paraId="4AC077FD" w14:textId="77777777" w:rsidR="007400AD" w:rsidRPr="00931079" w:rsidRDefault="007400AD" w:rsidP="007400AD">
      <w:pPr>
        <w:rPr>
          <w:rFonts w:eastAsia="DengXian"/>
          <w:szCs w:val="20"/>
          <w:lang w:eastAsia="zh-CN"/>
        </w:rPr>
      </w:pPr>
      <w:r w:rsidRPr="00931079">
        <w:rPr>
          <w:rFonts w:eastAsia="DengXian"/>
          <w:szCs w:val="20"/>
          <w:lang w:eastAsia="zh-CN"/>
        </w:rPr>
        <w:t xml:space="preserve">Note: </w:t>
      </w:r>
    </w:p>
    <w:p w14:paraId="54C7F442"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 xml:space="preserve">The height ranges of low-UAV, Mid-UAV and High-UAV are defined following the </w:t>
      </w:r>
      <w:r w:rsidRPr="00725CDB">
        <w:rPr>
          <w:szCs w:val="20"/>
        </w:rPr>
        <w:t>applicability range in terms of aerial UE height</w:t>
      </w:r>
      <w:r w:rsidRPr="00931079">
        <w:rPr>
          <w:rFonts w:eastAsia="DengXian"/>
          <w:szCs w:val="20"/>
          <w:lang w:eastAsia="zh-CN"/>
        </w:rPr>
        <w:t xml:space="preserve"> in Table B-1: LOS probability in TR 36.777</w:t>
      </w:r>
    </w:p>
    <w:p w14:paraId="15F26F88"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The second height range for UMi-AV is further divided into 2 regions, i.e., [22.5, 100] and [100, 300] for mid-UAV and high-UAV, respectively.</w:t>
      </w:r>
    </w:p>
    <w:p w14:paraId="10AD68EF" w14:textId="77777777" w:rsidR="007400AD" w:rsidRPr="00885C28" w:rsidRDefault="007400AD" w:rsidP="007400AD">
      <w:pPr>
        <w:rPr>
          <w:lang w:eastAsia="x-none"/>
        </w:rPr>
      </w:pPr>
    </w:p>
    <w:p w14:paraId="679F58F6" w14:textId="77777777" w:rsidR="007400AD" w:rsidRDefault="007400AD" w:rsidP="007400AD">
      <w:pPr>
        <w:rPr>
          <w:lang w:eastAsia="x-none"/>
        </w:rPr>
      </w:pPr>
    </w:p>
    <w:p w14:paraId="6724C1C9" w14:textId="77777777" w:rsidR="007400AD" w:rsidRPr="00DA6172" w:rsidRDefault="007400AD" w:rsidP="007400AD">
      <w:pPr>
        <w:pStyle w:val="0Maintext"/>
        <w:ind w:firstLine="0"/>
        <w:rPr>
          <w:b/>
          <w:u w:val="single"/>
        </w:rPr>
      </w:pPr>
      <w:r w:rsidRPr="00DA6172">
        <w:rPr>
          <w:b/>
          <w:u w:val="single"/>
        </w:rPr>
        <w:t>Conclusion</w:t>
      </w:r>
    </w:p>
    <w:p w14:paraId="082B35DB" w14:textId="77777777" w:rsidR="007400AD" w:rsidRPr="00235CD9" w:rsidRDefault="007400AD" w:rsidP="007400AD">
      <w:pPr>
        <w:pStyle w:val="0Maintext"/>
        <w:ind w:firstLine="0"/>
        <w:rPr>
          <w:lang w:val="en-US" w:eastAsia="zh-CN"/>
        </w:rPr>
      </w:pPr>
      <w:r w:rsidRPr="00235CD9">
        <w:rPr>
          <w:lang w:eastAsia="zh-CN"/>
        </w:rPr>
        <w:t>No further study on power normalization of target channel and background channel</w:t>
      </w:r>
      <w:r w:rsidRPr="00235CD9">
        <w:rPr>
          <w:rFonts w:eastAsia="DengXian"/>
          <w:lang w:eastAsia="zh-CN"/>
        </w:rPr>
        <w:t xml:space="preserve"> of ISAC channel in Rel-19</w:t>
      </w:r>
    </w:p>
    <w:p w14:paraId="7CBDD35E" w14:textId="77777777" w:rsidR="007400AD" w:rsidRPr="00931079" w:rsidRDefault="007400AD" w:rsidP="007400AD">
      <w:pPr>
        <w:pStyle w:val="ListParagraph"/>
        <w:numPr>
          <w:ilvl w:val="1"/>
          <w:numId w:val="110"/>
        </w:numPr>
        <w:rPr>
          <w:rFonts w:eastAsia="DengXian"/>
          <w:szCs w:val="20"/>
          <w:lang w:eastAsia="zh-CN"/>
        </w:rPr>
      </w:pPr>
      <w:r w:rsidRPr="00931079">
        <w:rPr>
          <w:rFonts w:eastAsia="DengXian"/>
          <w:szCs w:val="20"/>
          <w:lang w:eastAsia="zh-CN"/>
        </w:rPr>
        <w:t>Note: sub-section “7.9.5.3 Power normalization across target channel and background channel” in the TR remains as a placeholder with the following text.</w:t>
      </w:r>
    </w:p>
    <w:p w14:paraId="1962C1ED" w14:textId="77777777" w:rsidR="007400AD" w:rsidRPr="00931079" w:rsidRDefault="007400AD" w:rsidP="007400AD">
      <w:pPr>
        <w:pStyle w:val="ListParagraph"/>
        <w:numPr>
          <w:ilvl w:val="2"/>
          <w:numId w:val="110"/>
        </w:numPr>
        <w:rPr>
          <w:rFonts w:eastAsia="DengXian"/>
          <w:szCs w:val="20"/>
          <w:lang w:eastAsia="zh-CN"/>
        </w:rPr>
      </w:pPr>
      <w:r w:rsidRPr="00235CD9">
        <w:rPr>
          <w:szCs w:val="20"/>
          <w:lang w:eastAsia="zh-CN"/>
        </w:rPr>
        <w:t>To combine the target channel and the background channel, power normalization can be applied to</w:t>
      </w:r>
      <w:r w:rsidRPr="00235CD9">
        <w:rPr>
          <w:rFonts w:eastAsia="DengXian" w:hint="eastAsia"/>
          <w:szCs w:val="20"/>
          <w:lang w:eastAsia="zh-CN"/>
        </w:rPr>
        <w:t xml:space="preserve"> keep the same/similar channel power as the background channel without </w:t>
      </w:r>
      <w:r w:rsidRPr="00235CD9">
        <w:rPr>
          <w:rFonts w:eastAsia="DengXian"/>
          <w:szCs w:val="20"/>
          <w:lang w:eastAsia="zh-CN"/>
        </w:rPr>
        <w:t xml:space="preserve">sensing </w:t>
      </w:r>
      <w:r w:rsidRPr="00235CD9">
        <w:rPr>
          <w:rFonts w:eastAsia="DengXian" w:hint="eastAsia"/>
          <w:szCs w:val="20"/>
          <w:lang w:eastAsia="zh-CN"/>
        </w:rPr>
        <w:t>target</w:t>
      </w:r>
      <w:r w:rsidRPr="00235CD9">
        <w:rPr>
          <w:szCs w:val="20"/>
          <w:lang w:eastAsia="zh-CN"/>
        </w:rPr>
        <w:t>.</w:t>
      </w:r>
    </w:p>
    <w:p w14:paraId="7CB64F7A" w14:textId="77777777" w:rsidR="007400AD" w:rsidRPr="007D1843" w:rsidRDefault="007400AD" w:rsidP="007400AD">
      <w:pPr>
        <w:rPr>
          <w:lang w:eastAsia="x-none"/>
        </w:rPr>
      </w:pPr>
    </w:p>
    <w:p w14:paraId="7913E5DD" w14:textId="77777777" w:rsidR="007400AD" w:rsidRPr="00E40326" w:rsidRDefault="007400AD" w:rsidP="007400AD">
      <w:pPr>
        <w:pStyle w:val="0Maintext"/>
        <w:ind w:firstLine="0"/>
        <w:rPr>
          <w:b/>
        </w:rPr>
      </w:pPr>
      <w:r w:rsidRPr="00E40326">
        <w:rPr>
          <w:b/>
          <w:highlight w:val="green"/>
        </w:rPr>
        <w:t>Agreement</w:t>
      </w:r>
    </w:p>
    <w:p w14:paraId="0B665AE1" w14:textId="1C5C0A4A" w:rsidR="007400AD" w:rsidRPr="00931079" w:rsidRDefault="007400AD" w:rsidP="007400AD">
      <w:pPr>
        <w:tabs>
          <w:tab w:val="left" w:pos="0"/>
        </w:tabs>
        <w:rPr>
          <w:rFonts w:eastAsia="DengXian"/>
          <w:szCs w:val="20"/>
          <w:lang w:eastAsia="zh-CN"/>
        </w:rPr>
      </w:pPr>
      <w:r w:rsidRPr="00931079">
        <w:rPr>
          <w:rFonts w:eastAsia="DengXian"/>
          <w:szCs w:val="20"/>
          <w:lang w:eastAsia="zh-CN"/>
        </w:rPr>
        <w:t xml:space="preserve">The </w:t>
      </w:r>
      <w:r w:rsidRPr="00E40326">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oMath>
      <w:r w:rsidRPr="00E40326">
        <w:rPr>
          <w:szCs w:val="20"/>
          <w:lang w:val="en-US" w:eastAsia="zh-CN"/>
        </w:rPr>
        <w:t xml:space="preserve"> of a direct/indirect path i of a scattering point of a target is defined in LCS.</w:t>
      </w:r>
    </w:p>
    <w:p w14:paraId="0AECFE46" w14:textId="77777777" w:rsidR="007400AD" w:rsidRDefault="007400AD" w:rsidP="007400AD">
      <w:pPr>
        <w:rPr>
          <w:lang w:eastAsia="x-none"/>
        </w:rPr>
      </w:pPr>
    </w:p>
    <w:p w14:paraId="40E379E7" w14:textId="77777777" w:rsidR="007400AD" w:rsidRPr="00E40326" w:rsidRDefault="007400AD" w:rsidP="007400AD">
      <w:pPr>
        <w:pStyle w:val="0Maintext"/>
        <w:ind w:firstLine="0"/>
        <w:rPr>
          <w:b/>
        </w:rPr>
      </w:pPr>
      <w:r w:rsidRPr="00E40326">
        <w:rPr>
          <w:b/>
          <w:highlight w:val="green"/>
        </w:rPr>
        <w:t>Agreement</w:t>
      </w:r>
    </w:p>
    <w:p w14:paraId="71C86EC7"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To generate the channel between a first aerial UE with height h1 and a second aerial UE with height h2, abs(h1-hBS) &lt;= abs(h2-hBS),</w:t>
      </w:r>
    </w:p>
    <w:p w14:paraId="314EBCA8" w14:textId="77777777" w:rsidR="007400AD" w:rsidRPr="00931079" w:rsidRDefault="007400AD" w:rsidP="007400AD">
      <w:pPr>
        <w:pStyle w:val="ListParagraph"/>
        <w:numPr>
          <w:ilvl w:val="0"/>
          <w:numId w:val="23"/>
        </w:numPr>
        <w:rPr>
          <w:rFonts w:eastAsia="DengXian"/>
          <w:szCs w:val="20"/>
          <w:lang w:eastAsia="zh-CN"/>
        </w:rPr>
      </w:pPr>
      <w:r w:rsidRPr="00931079">
        <w:rPr>
          <w:rFonts w:eastAsia="DengXian"/>
          <w:szCs w:val="20"/>
          <w:lang w:eastAsia="zh-CN"/>
        </w:rPr>
        <w:t xml:space="preserve">The </w:t>
      </w:r>
      <w:r w:rsidRPr="00954850">
        <w:rPr>
          <w:szCs w:val="20"/>
          <w:lang w:val="en-US" w:eastAsia="zh-CN"/>
        </w:rPr>
        <w:t>LOS</w:t>
      </w:r>
      <w:r w:rsidRPr="00931079">
        <w:rPr>
          <w:rFonts w:eastAsia="DengXian"/>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3B5E62E1" w14:textId="77777777" w:rsidTr="008E4837">
        <w:trPr>
          <w:trHeight w:val="455"/>
          <w:jc w:val="center"/>
        </w:trPr>
        <w:tc>
          <w:tcPr>
            <w:tcW w:w="1705" w:type="dxa"/>
            <w:shd w:val="clear" w:color="auto" w:fill="auto"/>
          </w:tcPr>
          <w:p w14:paraId="34A85651" w14:textId="77777777" w:rsidR="007400AD" w:rsidRPr="00B46198" w:rsidRDefault="007400AD" w:rsidP="007400AD">
            <w:pPr>
              <w:rPr>
                <w:rFonts w:ascii="Times New Roman" w:hAnsi="Times New Roman"/>
                <w:szCs w:val="20"/>
              </w:rPr>
            </w:pPr>
          </w:p>
        </w:tc>
        <w:tc>
          <w:tcPr>
            <w:tcW w:w="2610" w:type="dxa"/>
            <w:shd w:val="clear" w:color="auto" w:fill="auto"/>
          </w:tcPr>
          <w:p w14:paraId="390440BC"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shd w:val="clear" w:color="auto" w:fill="auto"/>
          </w:tcPr>
          <w:p w14:paraId="733447EE"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shd w:val="clear" w:color="auto" w:fill="auto"/>
          </w:tcPr>
          <w:p w14:paraId="37B87B49"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7D1843" w14:paraId="75AE97F9" w14:textId="77777777" w:rsidTr="008E4837">
        <w:trPr>
          <w:trHeight w:val="455"/>
          <w:jc w:val="center"/>
        </w:trPr>
        <w:tc>
          <w:tcPr>
            <w:tcW w:w="1705" w:type="dxa"/>
            <w:shd w:val="clear" w:color="auto" w:fill="auto"/>
          </w:tcPr>
          <w:p w14:paraId="2F0436E5"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Low-UAV</w:t>
            </w:r>
          </w:p>
        </w:tc>
        <w:tc>
          <w:tcPr>
            <w:tcW w:w="2610" w:type="dxa"/>
            <w:shd w:val="clear" w:color="auto" w:fill="auto"/>
          </w:tcPr>
          <w:p w14:paraId="4FBAAAE9" w14:textId="77777777" w:rsidR="007400AD" w:rsidRPr="00B46198" w:rsidRDefault="007400AD" w:rsidP="007400AD">
            <w:pPr>
              <w:rPr>
                <w:rFonts w:ascii="Times New Roman" w:eastAsia="DengXian" w:hAnsi="Times New Roman"/>
                <w:szCs w:val="20"/>
                <w:lang w:eastAsia="zh-CN"/>
              </w:rPr>
            </w:pPr>
            <w:r w:rsidRPr="00B46198">
              <w:rPr>
                <w:rFonts w:ascii="Times New Roman" w:hAnsi="Times New Roman"/>
                <w:szCs w:val="20"/>
              </w:rPr>
              <w:t>UMi in Table 7.4.2-1 in TR 38.901 for UMi-AV/UMa-AV/RMa-AV</w:t>
            </w:r>
          </w:p>
        </w:tc>
        <w:tc>
          <w:tcPr>
            <w:tcW w:w="2610" w:type="dxa"/>
            <w:shd w:val="clear" w:color="auto" w:fill="auto"/>
          </w:tcPr>
          <w:p w14:paraId="473B7D91"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504D041C" w14:textId="77777777" w:rsidR="007400AD" w:rsidRPr="00B46198" w:rsidRDefault="007400AD" w:rsidP="007400AD">
            <w:pPr>
              <w:rPr>
                <w:rFonts w:ascii="Times New Roman" w:hAnsi="Times New Roman"/>
                <w:szCs w:val="20"/>
                <w:highlight w:val="cyan"/>
              </w:rPr>
            </w:pPr>
          </w:p>
          <w:p w14:paraId="35A3773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61" w:type="dxa"/>
            <w:shd w:val="clear" w:color="auto" w:fill="auto"/>
          </w:tcPr>
          <w:p w14:paraId="5B2273E4"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53C4E105" w14:textId="77777777" w:rsidR="007400AD" w:rsidRPr="00B46198" w:rsidRDefault="007400AD" w:rsidP="007400AD">
            <w:pPr>
              <w:rPr>
                <w:rFonts w:ascii="Times New Roman" w:hAnsi="Times New Roman"/>
                <w:szCs w:val="20"/>
              </w:rPr>
            </w:pPr>
          </w:p>
          <w:p w14:paraId="42F96BE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r>
      <w:tr w:rsidR="007400AD" w:rsidRPr="007D1843" w14:paraId="55EFB869" w14:textId="77777777" w:rsidTr="008E4837">
        <w:trPr>
          <w:trHeight w:val="491"/>
          <w:jc w:val="center"/>
        </w:trPr>
        <w:tc>
          <w:tcPr>
            <w:tcW w:w="1705" w:type="dxa"/>
            <w:shd w:val="clear" w:color="auto" w:fill="auto"/>
          </w:tcPr>
          <w:p w14:paraId="460917BA"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Mid-UAV</w:t>
            </w:r>
          </w:p>
        </w:tc>
        <w:tc>
          <w:tcPr>
            <w:tcW w:w="2610" w:type="dxa"/>
            <w:shd w:val="clear" w:color="auto" w:fill="auto"/>
          </w:tcPr>
          <w:p w14:paraId="65E0268A"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63337285" w14:textId="77777777" w:rsidR="007400AD" w:rsidRPr="00B46198" w:rsidRDefault="007400AD" w:rsidP="007400AD">
            <w:pPr>
              <w:rPr>
                <w:rFonts w:ascii="Times New Roman" w:hAnsi="Times New Roman"/>
                <w:szCs w:val="20"/>
                <w:highlight w:val="cyan"/>
              </w:rPr>
            </w:pPr>
          </w:p>
          <w:p w14:paraId="47BD31DB"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shd w:val="clear" w:color="auto" w:fill="auto"/>
          </w:tcPr>
          <w:p w14:paraId="402E7AB9" w14:textId="77777777" w:rsidR="007400AD" w:rsidRPr="00B46198" w:rsidRDefault="007400AD" w:rsidP="007400AD">
            <w:pPr>
              <w:rPr>
                <w:rFonts w:ascii="Times New Roman" w:hAnsi="Times New Roman"/>
                <w:szCs w:val="20"/>
              </w:rPr>
            </w:pPr>
            <w:r w:rsidRPr="00B46198">
              <w:rPr>
                <w:rFonts w:ascii="Times New Roman" w:hAnsi="Times New Roman"/>
                <w:szCs w:val="20"/>
              </w:rPr>
              <w:t>UMa-AV in Table B-1 in TR 36.777 for BS to mid UAV region for UMi-AV/UMa-AV</w:t>
            </w:r>
          </w:p>
          <w:p w14:paraId="5226CEB7" w14:textId="77777777" w:rsidR="007400AD" w:rsidRPr="00B46198" w:rsidRDefault="007400AD" w:rsidP="007400AD">
            <w:pPr>
              <w:rPr>
                <w:rFonts w:ascii="Times New Roman" w:hAnsi="Times New Roman"/>
                <w:szCs w:val="20"/>
              </w:rPr>
            </w:pPr>
          </w:p>
          <w:p w14:paraId="35D53592" w14:textId="77777777" w:rsidR="007400AD" w:rsidRPr="00B46198" w:rsidRDefault="007400AD" w:rsidP="007400AD">
            <w:pPr>
              <w:rPr>
                <w:rFonts w:ascii="Times New Roman" w:hAnsi="Times New Roman"/>
                <w:szCs w:val="20"/>
              </w:rPr>
            </w:pPr>
            <w:r w:rsidRPr="00B46198">
              <w:rPr>
                <w:rFonts w:ascii="Times New Roman" w:hAnsi="Times New Roman"/>
                <w:szCs w:val="20"/>
              </w:rPr>
              <w:t>RMa-AV in Table B-1 in TR 36.777 for BS to mid UAV region</w:t>
            </w:r>
          </w:p>
        </w:tc>
        <w:tc>
          <w:tcPr>
            <w:tcW w:w="2661" w:type="dxa"/>
            <w:shd w:val="clear" w:color="auto" w:fill="92D050"/>
          </w:tcPr>
          <w:p w14:paraId="4F74FBE1"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r w:rsidR="007400AD" w:rsidRPr="007D1843" w14:paraId="6EA85521" w14:textId="77777777" w:rsidTr="008E4837">
        <w:trPr>
          <w:trHeight w:val="455"/>
          <w:jc w:val="center"/>
        </w:trPr>
        <w:tc>
          <w:tcPr>
            <w:tcW w:w="1705" w:type="dxa"/>
            <w:shd w:val="clear" w:color="auto" w:fill="auto"/>
          </w:tcPr>
          <w:p w14:paraId="68826D88"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 xml:space="preserve">High-UAV </w:t>
            </w:r>
          </w:p>
        </w:tc>
        <w:tc>
          <w:tcPr>
            <w:tcW w:w="2610" w:type="dxa"/>
            <w:shd w:val="clear" w:color="auto" w:fill="auto"/>
          </w:tcPr>
          <w:p w14:paraId="6EB0EEFE"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4CD7864" w14:textId="77777777" w:rsidR="007400AD" w:rsidRPr="00B46198" w:rsidRDefault="007400AD" w:rsidP="007400AD">
            <w:pPr>
              <w:rPr>
                <w:rFonts w:ascii="Times New Roman" w:hAnsi="Times New Roman"/>
                <w:szCs w:val="20"/>
              </w:rPr>
            </w:pPr>
          </w:p>
          <w:p w14:paraId="29906062"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shd w:val="clear" w:color="auto" w:fill="92D050"/>
          </w:tcPr>
          <w:p w14:paraId="22CE5117"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c>
          <w:tcPr>
            <w:tcW w:w="2661" w:type="dxa"/>
            <w:shd w:val="clear" w:color="auto" w:fill="92D050"/>
          </w:tcPr>
          <w:p w14:paraId="6009AFC0"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bl>
    <w:p w14:paraId="4AD6C0E8" w14:textId="77777777" w:rsidR="007400AD" w:rsidRPr="00931079" w:rsidRDefault="007400AD" w:rsidP="007400AD">
      <w:pPr>
        <w:widowControl w:val="0"/>
        <w:tabs>
          <w:tab w:val="left" w:pos="0"/>
        </w:tabs>
        <w:rPr>
          <w:rFonts w:eastAsia="DengXian"/>
          <w:color w:val="FF0000"/>
          <w:szCs w:val="20"/>
          <w:lang w:val="en-US" w:eastAsia="zh-CN"/>
        </w:rPr>
      </w:pPr>
    </w:p>
    <w:p w14:paraId="2BB3701B" w14:textId="77777777" w:rsidR="007400AD" w:rsidRPr="00F966AC" w:rsidRDefault="007400AD" w:rsidP="007400AD">
      <w:pPr>
        <w:pStyle w:val="ListParagraph"/>
        <w:widowControl w:val="0"/>
        <w:numPr>
          <w:ilvl w:val="0"/>
          <w:numId w:val="23"/>
        </w:numPr>
        <w:rPr>
          <w:szCs w:val="20"/>
          <w:lang w:val="en-US" w:eastAsia="zh-CN"/>
        </w:rPr>
      </w:pPr>
      <w:r w:rsidRPr="00F966AC">
        <w:rPr>
          <w:szCs w:val="20"/>
          <w:lang w:val="en-US" w:eastAsia="zh-CN"/>
        </w:rPr>
        <w:t xml:space="preserve">The pathloss and shadow fading between two </w:t>
      </w:r>
      <w:r w:rsidRPr="00931079">
        <w:rPr>
          <w:rFonts w:eastAsia="DengXian"/>
          <w:szCs w:val="20"/>
          <w:lang w:eastAsia="zh-CN"/>
        </w:rPr>
        <w:t xml:space="preserve">aerial UEs are generated using </w:t>
      </w:r>
      <w:r w:rsidRPr="00F966AC">
        <w:rPr>
          <w:rFonts w:ascii="Times New Roman" w:eastAsia="DengXian" w:hAnsi="Times New Roman"/>
          <w:szCs w:val="20"/>
        </w:rPr>
        <w:t xml:space="preserve">TRP-aerial UE link of UMi-AV in </w:t>
      </w:r>
      <w:r w:rsidRPr="00F966AC">
        <w:rPr>
          <w:rFonts w:ascii="Times New Roman" w:eastAsia="DengXian" w:hAnsi="Times New Roman"/>
          <w:szCs w:val="20"/>
          <w:lang w:val="en-US"/>
        </w:rPr>
        <w:t xml:space="preserve">Annex A and B of </w:t>
      </w:r>
      <w:r w:rsidRPr="00F966AC">
        <w:rPr>
          <w:rFonts w:ascii="Times New Roman" w:eastAsia="DengXian" w:hAnsi="Times New Roman"/>
          <w:szCs w:val="20"/>
        </w:rPr>
        <w:t xml:space="preserve">TR 36.777 by setting height of TRP equal to the height of the first aerial UE. </w:t>
      </w:r>
    </w:p>
    <w:p w14:paraId="1DE07DE6" w14:textId="77777777" w:rsidR="007400AD" w:rsidRPr="00931079" w:rsidRDefault="007400AD" w:rsidP="007400AD">
      <w:pPr>
        <w:rPr>
          <w:rFonts w:eastAsia="DengXian"/>
          <w:szCs w:val="20"/>
          <w:lang w:eastAsia="zh-CN"/>
        </w:rPr>
      </w:pPr>
      <w:r w:rsidRPr="00931079">
        <w:rPr>
          <w:rFonts w:eastAsia="DengXian"/>
          <w:szCs w:val="20"/>
          <w:lang w:eastAsia="zh-CN"/>
        </w:rPr>
        <w:t xml:space="preserve">Note: </w:t>
      </w:r>
    </w:p>
    <w:p w14:paraId="484A9BF9"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 xml:space="preserve">The height ranges of low-UAV, Mid-UAV and High-UAV are defined following the </w:t>
      </w:r>
      <w:r w:rsidRPr="00F966AC">
        <w:rPr>
          <w:szCs w:val="20"/>
        </w:rPr>
        <w:t>applicability range in terms of aerial UE height</w:t>
      </w:r>
      <w:r w:rsidRPr="00931079">
        <w:rPr>
          <w:rFonts w:eastAsia="DengXian"/>
          <w:szCs w:val="20"/>
          <w:lang w:eastAsia="zh-CN"/>
        </w:rPr>
        <w:t xml:space="preserve"> in Table B-1: LOS probability in TR 36.777</w:t>
      </w:r>
    </w:p>
    <w:p w14:paraId="714E7ADE"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The second height range for UMi-AV is further divided into 2 regions, i.e., [22.5, 100] and [100, 300] for mid-UAV and high-UAV, respectively.</w:t>
      </w:r>
    </w:p>
    <w:p w14:paraId="1D2DDE42" w14:textId="77777777" w:rsidR="007400AD" w:rsidRDefault="007400AD" w:rsidP="007400AD">
      <w:pPr>
        <w:rPr>
          <w:lang w:eastAsia="x-none"/>
        </w:rPr>
      </w:pPr>
    </w:p>
    <w:p w14:paraId="03B4477F" w14:textId="77777777" w:rsidR="007400AD" w:rsidRPr="007D1843" w:rsidRDefault="007400AD" w:rsidP="007400AD">
      <w:pPr>
        <w:pStyle w:val="0Maintext"/>
        <w:ind w:firstLine="0"/>
        <w:rPr>
          <w:b/>
          <w:highlight w:val="green"/>
          <w:lang w:val="en-US"/>
        </w:rPr>
      </w:pPr>
      <w:r w:rsidRPr="007D1843">
        <w:rPr>
          <w:b/>
          <w:highlight w:val="green"/>
        </w:rPr>
        <w:t>Agreement</w:t>
      </w:r>
    </w:p>
    <w:p w14:paraId="36278B7C" w14:textId="77777777" w:rsidR="007400AD" w:rsidRPr="00931079" w:rsidRDefault="007400AD" w:rsidP="007400AD">
      <w:pPr>
        <w:rPr>
          <w:rFonts w:eastAsia="DengXian"/>
          <w:szCs w:val="20"/>
          <w:lang w:eastAsia="zh-CN"/>
        </w:rPr>
      </w:pPr>
      <w:r w:rsidRPr="00931079">
        <w:rPr>
          <w:rFonts w:eastAsia="DengXian"/>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7D1843" w14:paraId="46B90EDC" w14:textId="77777777" w:rsidTr="008E4837">
        <w:trPr>
          <w:trHeight w:val="455"/>
          <w:jc w:val="center"/>
        </w:trPr>
        <w:tc>
          <w:tcPr>
            <w:tcW w:w="2610" w:type="dxa"/>
            <w:shd w:val="clear" w:color="auto" w:fill="auto"/>
          </w:tcPr>
          <w:p w14:paraId="261EDE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shd w:val="clear" w:color="auto" w:fill="auto"/>
          </w:tcPr>
          <w:p w14:paraId="09430A0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shd w:val="clear" w:color="auto" w:fill="auto"/>
          </w:tcPr>
          <w:p w14:paraId="6BE4E1D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795C372C" w14:textId="77777777" w:rsidTr="008E4837">
        <w:trPr>
          <w:trHeight w:val="455"/>
          <w:jc w:val="center"/>
        </w:trPr>
        <w:tc>
          <w:tcPr>
            <w:tcW w:w="2610" w:type="dxa"/>
            <w:shd w:val="clear" w:color="auto" w:fill="auto"/>
          </w:tcPr>
          <w:p w14:paraId="447BDD45" w14:textId="77777777" w:rsidR="007400AD" w:rsidRPr="00B46198" w:rsidRDefault="007400AD" w:rsidP="007400AD">
            <w:pPr>
              <w:rPr>
                <w:rFonts w:ascii="Times New Roman" w:hAnsi="Times New Roman"/>
                <w:sz w:val="18"/>
                <w:szCs w:val="18"/>
                <w:highlight w:val="yellow"/>
                <w:lang w:eastAsia="zh-CN"/>
              </w:rPr>
            </w:pPr>
            <w:r w:rsidRPr="00B46198">
              <w:rPr>
                <w:rFonts w:ascii="Times New Roman" w:hAnsi="Times New Roman"/>
                <w:sz w:val="18"/>
                <w:szCs w:val="18"/>
              </w:rPr>
              <w:t>UMi in Table 7.4.2-1 in TR 38.901 for UMi-AV/UMa-AV/RMa-AV</w:t>
            </w:r>
          </w:p>
        </w:tc>
        <w:tc>
          <w:tcPr>
            <w:tcW w:w="2610" w:type="dxa"/>
            <w:shd w:val="clear" w:color="auto" w:fill="auto"/>
          </w:tcPr>
          <w:p w14:paraId="5EE4879E"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0033934A" w14:textId="77777777" w:rsidR="007400AD" w:rsidRPr="00B46198" w:rsidRDefault="007400AD" w:rsidP="007400AD">
            <w:pPr>
              <w:rPr>
                <w:rFonts w:ascii="Times New Roman" w:hAnsi="Times New Roman"/>
                <w:sz w:val="18"/>
                <w:szCs w:val="18"/>
                <w:highlight w:val="cyan"/>
              </w:rPr>
            </w:pPr>
          </w:p>
          <w:p w14:paraId="55A63E05" w14:textId="77777777" w:rsidR="007400AD" w:rsidRPr="00B46198" w:rsidRDefault="007400AD" w:rsidP="007400AD">
            <w:pPr>
              <w:rPr>
                <w:rFonts w:ascii="Times New Roman" w:hAnsi="Times New Roman"/>
                <w:sz w:val="18"/>
                <w:szCs w:val="18"/>
                <w:highlight w:val="cyan"/>
              </w:rPr>
            </w:pPr>
            <w:r w:rsidRPr="00B46198">
              <w:rPr>
                <w:rFonts w:ascii="Times New Roman" w:hAnsi="Times New Roman"/>
                <w:color w:val="FF0000"/>
                <w:sz w:val="18"/>
                <w:szCs w:val="18"/>
              </w:rPr>
              <w:t>RMa-AV in Table B-1 in TR 36.777 for BS to mid UAV region for RMa-AV</w:t>
            </w:r>
          </w:p>
        </w:tc>
        <w:tc>
          <w:tcPr>
            <w:tcW w:w="2661" w:type="dxa"/>
            <w:shd w:val="clear" w:color="auto" w:fill="auto"/>
          </w:tcPr>
          <w:p w14:paraId="65A6323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E23004" w14:textId="77777777" w:rsidR="007400AD" w:rsidRPr="00B46198" w:rsidRDefault="007400AD" w:rsidP="007400AD">
            <w:pPr>
              <w:rPr>
                <w:rFonts w:ascii="Times New Roman" w:hAnsi="Times New Roman"/>
                <w:sz w:val="18"/>
                <w:szCs w:val="18"/>
              </w:rPr>
            </w:pPr>
          </w:p>
          <w:p w14:paraId="0758EBD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bl>
    <w:p w14:paraId="61BD894B" w14:textId="77777777" w:rsidR="007400AD" w:rsidRPr="00931079" w:rsidRDefault="007400AD" w:rsidP="007400AD">
      <w:pPr>
        <w:rPr>
          <w:rFonts w:eastAsia="DengXian"/>
          <w:szCs w:val="20"/>
          <w:lang w:eastAsia="zh-CN"/>
        </w:rPr>
      </w:pPr>
    </w:p>
    <w:p w14:paraId="3F48FB41" w14:textId="77777777" w:rsidR="007400AD" w:rsidRPr="007D1843" w:rsidRDefault="007400AD" w:rsidP="007400AD">
      <w:pPr>
        <w:pStyle w:val="0Maintext"/>
        <w:ind w:firstLine="0"/>
        <w:rPr>
          <w:b/>
          <w:highlight w:val="green"/>
          <w:lang w:val="en-US"/>
        </w:rPr>
      </w:pPr>
      <w:r w:rsidRPr="007D1843">
        <w:rPr>
          <w:b/>
          <w:highlight w:val="green"/>
        </w:rPr>
        <w:lastRenderedPageBreak/>
        <w:t>Agreement</w:t>
      </w:r>
    </w:p>
    <w:p w14:paraId="6DDBD3DD" w14:textId="77777777" w:rsidR="007400AD" w:rsidRPr="00931079" w:rsidRDefault="007400AD" w:rsidP="007400AD">
      <w:pPr>
        <w:rPr>
          <w:rFonts w:eastAsia="DengXian"/>
          <w:szCs w:val="20"/>
          <w:lang w:eastAsia="zh-CN"/>
        </w:rPr>
      </w:pPr>
      <w:r w:rsidRPr="00931079">
        <w:rPr>
          <w:rFonts w:eastAsia="DengXian"/>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7134F6EC" w14:textId="77777777" w:rsidTr="008E4837">
        <w:trPr>
          <w:trHeight w:val="455"/>
          <w:jc w:val="center"/>
        </w:trPr>
        <w:tc>
          <w:tcPr>
            <w:tcW w:w="1705" w:type="dxa"/>
            <w:shd w:val="clear" w:color="auto" w:fill="auto"/>
          </w:tcPr>
          <w:p w14:paraId="255BAAAA" w14:textId="77777777" w:rsidR="007400AD" w:rsidRPr="00B46198" w:rsidRDefault="007400AD" w:rsidP="007400AD">
            <w:pPr>
              <w:rPr>
                <w:rFonts w:ascii="Times New Roman" w:hAnsi="Times New Roman"/>
                <w:sz w:val="18"/>
                <w:szCs w:val="18"/>
              </w:rPr>
            </w:pPr>
          </w:p>
        </w:tc>
        <w:tc>
          <w:tcPr>
            <w:tcW w:w="2610" w:type="dxa"/>
            <w:shd w:val="clear" w:color="auto" w:fill="auto"/>
          </w:tcPr>
          <w:p w14:paraId="48AF0C7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shd w:val="clear" w:color="auto" w:fill="auto"/>
          </w:tcPr>
          <w:p w14:paraId="7E7DB007"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shd w:val="clear" w:color="auto" w:fill="auto"/>
          </w:tcPr>
          <w:p w14:paraId="36D7005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1ABE18CC" w14:textId="77777777" w:rsidTr="008E4837">
        <w:trPr>
          <w:trHeight w:val="455"/>
          <w:jc w:val="center"/>
        </w:trPr>
        <w:tc>
          <w:tcPr>
            <w:tcW w:w="1705" w:type="dxa"/>
            <w:shd w:val="clear" w:color="auto" w:fill="auto"/>
          </w:tcPr>
          <w:p w14:paraId="17F1BC77"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Low-UAV</w:t>
            </w:r>
          </w:p>
        </w:tc>
        <w:tc>
          <w:tcPr>
            <w:tcW w:w="2610" w:type="dxa"/>
            <w:shd w:val="clear" w:color="auto" w:fill="auto"/>
          </w:tcPr>
          <w:p w14:paraId="2FD7D71B" w14:textId="77777777" w:rsidR="007400AD" w:rsidRPr="00B46198" w:rsidRDefault="007400AD" w:rsidP="007400AD">
            <w:pPr>
              <w:rPr>
                <w:rFonts w:ascii="Times New Roman" w:eastAsia="DengXian" w:hAnsi="Times New Roman"/>
                <w:sz w:val="18"/>
                <w:szCs w:val="18"/>
                <w:lang w:eastAsia="zh-CN"/>
              </w:rPr>
            </w:pPr>
            <w:r w:rsidRPr="00B46198">
              <w:rPr>
                <w:rFonts w:ascii="Times New Roman" w:hAnsi="Times New Roman"/>
                <w:sz w:val="18"/>
                <w:szCs w:val="18"/>
              </w:rPr>
              <w:t>UMi in Table 7.4.2-1 in TR 38.901 for UMi-AV/UMa-AV/RMa-AV</w:t>
            </w:r>
          </w:p>
        </w:tc>
        <w:tc>
          <w:tcPr>
            <w:tcW w:w="2610" w:type="dxa"/>
            <w:shd w:val="clear" w:color="auto" w:fill="auto"/>
          </w:tcPr>
          <w:p w14:paraId="0663F14B"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432C6C7D" w14:textId="77777777" w:rsidR="007400AD" w:rsidRPr="00B46198" w:rsidRDefault="007400AD" w:rsidP="007400AD">
            <w:pPr>
              <w:rPr>
                <w:rFonts w:ascii="Times New Roman" w:hAnsi="Times New Roman"/>
                <w:sz w:val="18"/>
                <w:szCs w:val="18"/>
                <w:highlight w:val="cyan"/>
              </w:rPr>
            </w:pPr>
          </w:p>
          <w:p w14:paraId="1A4AD1A0"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61" w:type="dxa"/>
            <w:shd w:val="clear" w:color="auto" w:fill="auto"/>
          </w:tcPr>
          <w:p w14:paraId="4358B54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D2F2994" w14:textId="77777777" w:rsidR="007400AD" w:rsidRPr="00B46198" w:rsidRDefault="007400AD" w:rsidP="007400AD">
            <w:pPr>
              <w:rPr>
                <w:rFonts w:ascii="Times New Roman" w:hAnsi="Times New Roman"/>
                <w:sz w:val="18"/>
                <w:szCs w:val="18"/>
              </w:rPr>
            </w:pPr>
          </w:p>
          <w:p w14:paraId="555AE2DD"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r w:rsidR="007400AD" w:rsidRPr="007D1843" w14:paraId="0E7D2490" w14:textId="77777777" w:rsidTr="008E4837">
        <w:trPr>
          <w:trHeight w:val="491"/>
          <w:jc w:val="center"/>
        </w:trPr>
        <w:tc>
          <w:tcPr>
            <w:tcW w:w="1705" w:type="dxa"/>
            <w:shd w:val="clear" w:color="auto" w:fill="auto"/>
          </w:tcPr>
          <w:p w14:paraId="09C9FBCA"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Mid-UAV</w:t>
            </w:r>
          </w:p>
        </w:tc>
        <w:tc>
          <w:tcPr>
            <w:tcW w:w="2610" w:type="dxa"/>
            <w:shd w:val="clear" w:color="auto" w:fill="auto"/>
          </w:tcPr>
          <w:p w14:paraId="24CD384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6FF47845" w14:textId="77777777" w:rsidR="007400AD" w:rsidRPr="00B46198" w:rsidRDefault="007400AD" w:rsidP="007400AD">
            <w:pPr>
              <w:rPr>
                <w:rFonts w:ascii="Times New Roman" w:hAnsi="Times New Roman"/>
                <w:sz w:val="18"/>
                <w:szCs w:val="18"/>
                <w:highlight w:val="cyan"/>
              </w:rPr>
            </w:pPr>
          </w:p>
          <w:p w14:paraId="10B6DAAB"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10" w:type="dxa"/>
            <w:shd w:val="clear" w:color="auto" w:fill="auto"/>
          </w:tcPr>
          <w:p w14:paraId="51EF7F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UMa-AV in Table B-1 in TR 36.777 for BS to mid UAV region for UMi-AV/UMa-AV</w:t>
            </w:r>
          </w:p>
          <w:p w14:paraId="6BF39B1D" w14:textId="77777777" w:rsidR="007400AD" w:rsidRPr="00B46198" w:rsidRDefault="007400AD" w:rsidP="007400AD">
            <w:pPr>
              <w:rPr>
                <w:rFonts w:ascii="Times New Roman" w:hAnsi="Times New Roman"/>
                <w:sz w:val="18"/>
                <w:szCs w:val="18"/>
              </w:rPr>
            </w:pPr>
          </w:p>
          <w:p w14:paraId="7B92A82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RMa-AV in Table B-1 in TR 36.777 for BS to mid UAV region</w:t>
            </w:r>
          </w:p>
        </w:tc>
        <w:tc>
          <w:tcPr>
            <w:tcW w:w="2661" w:type="dxa"/>
            <w:shd w:val="clear" w:color="auto" w:fill="92D050"/>
          </w:tcPr>
          <w:p w14:paraId="444B0EA2"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r w:rsidR="007400AD" w:rsidRPr="007D1843" w14:paraId="7165A8E7" w14:textId="77777777" w:rsidTr="008E4837">
        <w:trPr>
          <w:trHeight w:val="455"/>
          <w:jc w:val="center"/>
        </w:trPr>
        <w:tc>
          <w:tcPr>
            <w:tcW w:w="1705" w:type="dxa"/>
            <w:shd w:val="clear" w:color="auto" w:fill="auto"/>
          </w:tcPr>
          <w:p w14:paraId="71F05544"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 xml:space="preserve">High-UAV </w:t>
            </w:r>
          </w:p>
        </w:tc>
        <w:tc>
          <w:tcPr>
            <w:tcW w:w="2610" w:type="dxa"/>
            <w:shd w:val="clear" w:color="auto" w:fill="auto"/>
          </w:tcPr>
          <w:p w14:paraId="2C04114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18C410" w14:textId="77777777" w:rsidR="007400AD" w:rsidRPr="00B46198" w:rsidRDefault="007400AD" w:rsidP="007400AD">
            <w:pPr>
              <w:rPr>
                <w:rFonts w:ascii="Times New Roman" w:hAnsi="Times New Roman"/>
                <w:sz w:val="18"/>
                <w:szCs w:val="18"/>
              </w:rPr>
            </w:pPr>
          </w:p>
          <w:p w14:paraId="582674C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c>
          <w:tcPr>
            <w:tcW w:w="2610" w:type="dxa"/>
            <w:shd w:val="clear" w:color="auto" w:fill="92D050"/>
          </w:tcPr>
          <w:p w14:paraId="565ABD6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c>
          <w:tcPr>
            <w:tcW w:w="2661" w:type="dxa"/>
            <w:shd w:val="clear" w:color="auto" w:fill="92D050"/>
          </w:tcPr>
          <w:p w14:paraId="7220DA5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bl>
    <w:p w14:paraId="640D89A5" w14:textId="77777777" w:rsidR="007400AD" w:rsidRPr="00931079" w:rsidRDefault="007400AD" w:rsidP="007400AD">
      <w:pPr>
        <w:rPr>
          <w:rFonts w:eastAsia="DengXian"/>
          <w:szCs w:val="20"/>
          <w:lang w:eastAsia="zh-CN"/>
        </w:rPr>
      </w:pPr>
    </w:p>
    <w:p w14:paraId="76667626" w14:textId="77777777" w:rsidR="007400AD" w:rsidRPr="00931079" w:rsidRDefault="007400AD" w:rsidP="007400AD">
      <w:pPr>
        <w:rPr>
          <w:rFonts w:eastAsia="DengXian"/>
          <w:szCs w:val="20"/>
          <w:lang w:val="en-US" w:eastAsia="zh-CN"/>
        </w:rPr>
      </w:pPr>
    </w:p>
    <w:p w14:paraId="53CF8FA2" w14:textId="77777777" w:rsidR="007400AD" w:rsidRPr="007D1843" w:rsidRDefault="007400AD" w:rsidP="007400AD">
      <w:pPr>
        <w:rPr>
          <w:b/>
          <w:szCs w:val="20"/>
          <w:lang w:eastAsia="x-none"/>
        </w:rPr>
      </w:pPr>
      <w:r w:rsidRPr="007D1843">
        <w:rPr>
          <w:b/>
          <w:szCs w:val="20"/>
          <w:highlight w:val="green"/>
          <w:lang w:eastAsia="x-none"/>
        </w:rPr>
        <w:t>Agreement</w:t>
      </w:r>
    </w:p>
    <w:p w14:paraId="5CC60F32" w14:textId="77777777" w:rsidR="007400AD" w:rsidRPr="00F20B96" w:rsidRDefault="007400AD" w:rsidP="007400AD">
      <w:pPr>
        <w:rPr>
          <w:szCs w:val="20"/>
        </w:rPr>
      </w:pPr>
      <w:r w:rsidRPr="00F20B96">
        <w:rPr>
          <w:szCs w:val="20"/>
          <w:lang w:eastAsia="zh-CN"/>
        </w:rPr>
        <w:t>To determine the LOS condition of any link in ISAC channel model, when EO type-2 is modelled, the following two options are agreed as solutions:</w:t>
      </w:r>
    </w:p>
    <w:p w14:paraId="3541C6BC" w14:textId="77777777" w:rsidR="007400AD" w:rsidRPr="00F20B96" w:rsidRDefault="007400AD" w:rsidP="007400AD">
      <w:pPr>
        <w:pStyle w:val="ListParagraph"/>
        <w:numPr>
          <w:ilvl w:val="0"/>
          <w:numId w:val="44"/>
        </w:numPr>
        <w:suppressAutoHyphens w:val="0"/>
        <w:rPr>
          <w:szCs w:val="20"/>
        </w:rPr>
      </w:pPr>
      <w:r w:rsidRPr="00F20B96">
        <w:rPr>
          <w:szCs w:val="20"/>
        </w:rPr>
        <w:t>Option A: If type-2 EO is in the LOS ray of the link, the LOS probability is p, p=0, and otherwise use the LOS probability equation defined in existing TRs to determine the LOS/NLOS condition</w:t>
      </w:r>
    </w:p>
    <w:p w14:paraId="3771DE68" w14:textId="77777777" w:rsidR="007400AD" w:rsidRPr="00F20B96" w:rsidRDefault="007400AD" w:rsidP="007400AD">
      <w:pPr>
        <w:pStyle w:val="ListParagraph"/>
        <w:numPr>
          <w:ilvl w:val="0"/>
          <w:numId w:val="44"/>
        </w:numPr>
        <w:suppressAutoHyphens w:val="0"/>
        <w:rPr>
          <w:szCs w:val="20"/>
        </w:rPr>
      </w:pPr>
      <w:r w:rsidRPr="00F20B96">
        <w:rPr>
          <w:szCs w:val="20"/>
        </w:rPr>
        <w:t>Option C: Use the LOS probability equation to determine the LOS/NLOS condition of the link.</w:t>
      </w:r>
    </w:p>
    <w:p w14:paraId="266E19E5" w14:textId="77777777" w:rsidR="007400AD" w:rsidRPr="00F20B96" w:rsidRDefault="007400AD" w:rsidP="007400AD">
      <w:pPr>
        <w:rPr>
          <w:szCs w:val="20"/>
        </w:rPr>
      </w:pPr>
      <w:r w:rsidRPr="00F20B96">
        <w:rPr>
          <w:rFonts w:hint="eastAsia"/>
          <w:szCs w:val="20"/>
        </w:rPr>
        <w:t>N</w:t>
      </w:r>
      <w:r w:rsidRPr="00F20B96">
        <w:rPr>
          <w:szCs w:val="20"/>
        </w:rPr>
        <w:t>ote1: in which conditions/scenarios to use option A or option C can be determined in future evaluations.</w:t>
      </w:r>
    </w:p>
    <w:p w14:paraId="68E41F0F" w14:textId="77777777" w:rsidR="007400AD" w:rsidRPr="00F20B96" w:rsidRDefault="007400AD" w:rsidP="007400AD">
      <w:pPr>
        <w:rPr>
          <w:szCs w:val="20"/>
        </w:rPr>
      </w:pPr>
      <w:r w:rsidRPr="00F20B96">
        <w:rPr>
          <w:rFonts w:hint="eastAsia"/>
          <w:szCs w:val="20"/>
        </w:rPr>
        <w:t>N</w:t>
      </w:r>
      <w:r w:rsidRPr="00F20B96">
        <w:rPr>
          <w:szCs w:val="20"/>
        </w:rPr>
        <w:t>ote2: as already agreed, monostatic background channel is always NLOS</w:t>
      </w:r>
    </w:p>
    <w:p w14:paraId="1942BB44" w14:textId="77777777" w:rsidR="007400AD" w:rsidRDefault="007400AD" w:rsidP="007400AD">
      <w:pPr>
        <w:rPr>
          <w:lang w:eastAsia="x-none"/>
        </w:rPr>
      </w:pPr>
    </w:p>
    <w:p w14:paraId="3016E28A" w14:textId="77777777" w:rsidR="007400AD" w:rsidRPr="007D1843" w:rsidRDefault="007400AD" w:rsidP="007400AD">
      <w:pPr>
        <w:rPr>
          <w:b/>
          <w:szCs w:val="20"/>
          <w:lang w:eastAsia="x-none"/>
        </w:rPr>
      </w:pPr>
      <w:r w:rsidRPr="007D1843">
        <w:rPr>
          <w:b/>
          <w:szCs w:val="20"/>
          <w:highlight w:val="green"/>
          <w:lang w:eastAsia="x-none"/>
        </w:rPr>
        <w:t>Agreement</w:t>
      </w:r>
    </w:p>
    <w:p w14:paraId="78FDA2DE" w14:textId="77777777" w:rsidR="007400AD" w:rsidRPr="00931079" w:rsidRDefault="007400AD" w:rsidP="007400AD">
      <w:pPr>
        <w:tabs>
          <w:tab w:val="left" w:pos="0"/>
        </w:tabs>
        <w:rPr>
          <w:rFonts w:eastAsia="DengXian"/>
          <w:szCs w:val="20"/>
          <w:lang w:eastAsia="zh-CN"/>
        </w:rPr>
      </w:pPr>
      <w:r w:rsidRPr="00931079">
        <w:rPr>
          <w:rFonts w:eastAsia="DengXian"/>
          <w:szCs w:val="20"/>
          <w:lang w:val="en-US" w:eastAsia="zh-CN"/>
        </w:rPr>
        <w:t>EO type-2 can be</w:t>
      </w:r>
      <w:r w:rsidRPr="00931079">
        <w:rPr>
          <w:rFonts w:eastAsia="DengXian"/>
          <w:szCs w:val="20"/>
          <w:lang w:eastAsia="zh-CN"/>
        </w:rPr>
        <w:t xml:space="preserve"> optionally modelled in background channel when </w:t>
      </w:r>
      <w:r w:rsidRPr="00931079">
        <w:rPr>
          <w:rFonts w:eastAsia="DengXian"/>
          <w:szCs w:val="20"/>
          <w:lang w:val="en-US" w:eastAsia="zh-CN"/>
        </w:rPr>
        <w:t xml:space="preserve">EO type-2 is </w:t>
      </w:r>
      <w:r w:rsidRPr="00931079">
        <w:rPr>
          <w:rFonts w:eastAsia="DengXian"/>
          <w:szCs w:val="20"/>
          <w:lang w:eastAsia="zh-CN"/>
        </w:rPr>
        <w:t>modelled in target channel.</w:t>
      </w:r>
    </w:p>
    <w:p w14:paraId="355E1D94" w14:textId="77777777" w:rsidR="007400AD" w:rsidRPr="00931079" w:rsidRDefault="007400AD" w:rsidP="007400AD">
      <w:pPr>
        <w:rPr>
          <w:rFonts w:eastAsia="DengXian"/>
          <w:szCs w:val="20"/>
          <w:lang w:eastAsia="zh-CN"/>
        </w:rPr>
      </w:pPr>
    </w:p>
    <w:p w14:paraId="76A18536" w14:textId="77777777" w:rsidR="007400AD" w:rsidRPr="00855960" w:rsidRDefault="007400AD" w:rsidP="007400AD">
      <w:pPr>
        <w:rPr>
          <w:b/>
          <w:szCs w:val="20"/>
          <w:u w:val="single"/>
          <w:lang w:eastAsia="x-none"/>
        </w:rPr>
      </w:pPr>
      <w:r w:rsidRPr="00855960">
        <w:rPr>
          <w:b/>
          <w:szCs w:val="20"/>
          <w:u w:val="single"/>
          <w:lang w:eastAsia="x-none"/>
        </w:rPr>
        <w:t>Conclusion</w:t>
      </w:r>
    </w:p>
    <w:p w14:paraId="2D806FA4" w14:textId="77777777" w:rsidR="007400AD" w:rsidRPr="00855960" w:rsidRDefault="007400AD" w:rsidP="007400AD">
      <w:pPr>
        <w:rPr>
          <w:szCs w:val="20"/>
          <w:lang w:eastAsia="x-none"/>
        </w:rPr>
      </w:pPr>
      <w:r w:rsidRPr="00855960">
        <w:rPr>
          <w:rFonts w:hint="eastAsia"/>
          <w:szCs w:val="20"/>
          <w:lang w:eastAsia="x-none"/>
        </w:rPr>
        <w:t>O</w:t>
      </w:r>
      <w:r w:rsidRPr="00855960">
        <w:rPr>
          <w:szCs w:val="20"/>
          <w:lang w:eastAsia="x-none"/>
        </w:rPr>
        <w:t>ther than RCS for human, vehicle, AGV, UAV, no other RCS for other objects is introduced in Rel-19.</w:t>
      </w:r>
    </w:p>
    <w:p w14:paraId="3347A658" w14:textId="77777777" w:rsidR="007400AD" w:rsidRPr="00855960" w:rsidRDefault="007400AD" w:rsidP="007400AD">
      <w:pPr>
        <w:pStyle w:val="ListParagraph"/>
        <w:numPr>
          <w:ilvl w:val="0"/>
          <w:numId w:val="115"/>
        </w:numPr>
        <w:suppressAutoHyphens w:val="0"/>
        <w:rPr>
          <w:szCs w:val="20"/>
        </w:rPr>
      </w:pPr>
      <w:r w:rsidRPr="00855960">
        <w:rPr>
          <w:szCs w:val="20"/>
        </w:rPr>
        <w:t>Future studies are not precluded for adding RCS of other objects/sizes for modelling target or EO type-1, based on validation results from companies.</w:t>
      </w:r>
    </w:p>
    <w:p w14:paraId="5EC5478C" w14:textId="77777777" w:rsidR="007400AD" w:rsidRDefault="007400AD" w:rsidP="007400AD">
      <w:pPr>
        <w:rPr>
          <w:lang w:eastAsia="x-none"/>
        </w:rPr>
      </w:pPr>
    </w:p>
    <w:p w14:paraId="10CEB8A0" w14:textId="77777777" w:rsidR="007400AD" w:rsidRPr="0006378E" w:rsidRDefault="007400AD" w:rsidP="007400AD">
      <w:pPr>
        <w:pStyle w:val="0Maintext"/>
        <w:ind w:firstLine="0"/>
        <w:rPr>
          <w:b/>
          <w:u w:val="single"/>
        </w:rPr>
      </w:pPr>
      <w:r w:rsidRPr="0006378E">
        <w:rPr>
          <w:b/>
          <w:u w:val="single"/>
        </w:rPr>
        <w:t>Conclusion</w:t>
      </w:r>
    </w:p>
    <w:p w14:paraId="658D8CF1" w14:textId="77777777" w:rsidR="007400AD" w:rsidRPr="0006378E" w:rsidRDefault="007400AD" w:rsidP="007400AD">
      <w:pPr>
        <w:rPr>
          <w:szCs w:val="20"/>
          <w:lang w:eastAsia="x-none"/>
        </w:rPr>
      </w:pPr>
      <w:r w:rsidRPr="0006378E">
        <w:rPr>
          <w:szCs w:val="20"/>
          <w:lang w:eastAsia="x-none"/>
        </w:rPr>
        <w:t>Delete subsection 7.9.6 from the draft CR. For ISAC, no enhancement to existing TR38.901 LLS channel model is introduced in Rel-19.</w:t>
      </w:r>
    </w:p>
    <w:p w14:paraId="746FAE12" w14:textId="77777777" w:rsidR="007400AD" w:rsidRDefault="007400AD" w:rsidP="007400AD">
      <w:pPr>
        <w:rPr>
          <w:lang w:eastAsia="x-none"/>
        </w:rPr>
      </w:pPr>
    </w:p>
    <w:p w14:paraId="7B75DB7A" w14:textId="77777777" w:rsidR="007400AD" w:rsidRPr="004D115C" w:rsidRDefault="007400AD" w:rsidP="007400AD">
      <w:pPr>
        <w:pStyle w:val="0Maintext"/>
        <w:ind w:firstLine="0"/>
        <w:rPr>
          <w:b/>
          <w:highlight w:val="green"/>
        </w:rPr>
      </w:pPr>
      <w:r w:rsidRPr="004D115C">
        <w:rPr>
          <w:b/>
          <w:highlight w:val="green"/>
        </w:rPr>
        <w:t>Agreement</w:t>
      </w:r>
    </w:p>
    <w:p w14:paraId="7371E0A9" w14:textId="77777777" w:rsidR="007400AD" w:rsidRPr="00931079" w:rsidRDefault="007400AD" w:rsidP="007400AD">
      <w:pPr>
        <w:pStyle w:val="ListParagraph"/>
        <w:widowControl w:val="0"/>
        <w:numPr>
          <w:ilvl w:val="0"/>
          <w:numId w:val="21"/>
        </w:numPr>
        <w:rPr>
          <w:rFonts w:eastAsia="DengXian"/>
          <w:szCs w:val="20"/>
          <w:lang w:val="en-US" w:eastAsia="zh-CN"/>
        </w:rPr>
      </w:pPr>
      <w:r w:rsidRPr="00931079">
        <w:rPr>
          <w:rFonts w:eastAsia="DengXian"/>
          <w:szCs w:val="20"/>
          <w:lang w:val="en-US" w:eastAsia="zh-CN"/>
        </w:rPr>
        <w:t>The</w:t>
      </w:r>
      <w:r w:rsidRPr="00931079">
        <w:rPr>
          <w:rFonts w:eastAsia="DengXian"/>
          <w:szCs w:val="20"/>
          <w:lang w:eastAsia="zh-CN"/>
        </w:rPr>
        <w:t xml:space="preserve"> existing blockage model A/B procedures can be reused to model the blocking effect due to a target as an optional feature</w:t>
      </w:r>
      <w:r w:rsidRPr="00931079">
        <w:rPr>
          <w:rFonts w:eastAsia="DengXian"/>
          <w:szCs w:val="20"/>
          <w:lang w:val="en-US" w:eastAsia="zh-CN"/>
        </w:rPr>
        <w:t xml:space="preserve"> </w:t>
      </w:r>
    </w:p>
    <w:p w14:paraId="72C4B1A5" w14:textId="77777777" w:rsidR="007400AD" w:rsidRPr="00931079" w:rsidRDefault="007400AD" w:rsidP="007400AD">
      <w:pPr>
        <w:pStyle w:val="ListParagraph"/>
        <w:numPr>
          <w:ilvl w:val="1"/>
          <w:numId w:val="21"/>
        </w:numPr>
        <w:tabs>
          <w:tab w:val="left" w:pos="0"/>
        </w:tabs>
        <w:rPr>
          <w:rFonts w:eastAsia="DengXian"/>
          <w:szCs w:val="20"/>
          <w:lang w:eastAsia="zh-CN"/>
        </w:rPr>
      </w:pPr>
      <w:r w:rsidRPr="00931079">
        <w:rPr>
          <w:rFonts w:eastAsia="DengXian"/>
          <w:szCs w:val="20"/>
          <w:lang w:eastAsia="zh-CN"/>
        </w:rPr>
        <w:t>Applicable to the LOS/NLOS rays in the background channel of the target</w:t>
      </w:r>
    </w:p>
    <w:p w14:paraId="7EE009B0" w14:textId="77777777" w:rsidR="007400AD" w:rsidRPr="00931079" w:rsidRDefault="007400AD" w:rsidP="007400AD">
      <w:pPr>
        <w:pStyle w:val="ListParagraph"/>
        <w:numPr>
          <w:ilvl w:val="1"/>
          <w:numId w:val="21"/>
        </w:numPr>
        <w:tabs>
          <w:tab w:val="left" w:pos="0"/>
        </w:tabs>
        <w:rPr>
          <w:rFonts w:eastAsia="DengXian"/>
          <w:szCs w:val="20"/>
          <w:lang w:eastAsia="zh-CN"/>
        </w:rPr>
      </w:pPr>
      <w:r w:rsidRPr="00931079">
        <w:rPr>
          <w:rFonts w:eastAsia="DengXian"/>
          <w:szCs w:val="20"/>
          <w:lang w:eastAsia="zh-CN"/>
        </w:rPr>
        <w:t>Applicable to the LOS/NLOS rays in the Tx-target and target-Rx link of another target</w:t>
      </w:r>
    </w:p>
    <w:p w14:paraId="73E0A3CA" w14:textId="77777777" w:rsidR="007400AD" w:rsidRPr="00931079" w:rsidRDefault="007400AD" w:rsidP="007400AD">
      <w:pPr>
        <w:pStyle w:val="ListParagraph"/>
        <w:numPr>
          <w:ilvl w:val="0"/>
          <w:numId w:val="21"/>
        </w:numPr>
        <w:tabs>
          <w:tab w:val="left" w:pos="0"/>
        </w:tabs>
        <w:rPr>
          <w:rFonts w:eastAsia="DengXian"/>
          <w:szCs w:val="20"/>
          <w:lang w:eastAsia="zh-CN"/>
        </w:rPr>
      </w:pPr>
      <w:r w:rsidRPr="00931079">
        <w:rPr>
          <w:rFonts w:eastAsia="DengXian"/>
          <w:szCs w:val="20"/>
          <w:lang w:eastAsia="zh-CN"/>
        </w:rPr>
        <w:t>The location, orientation and size of the target as a blocker is known before applying the blockage model A/B.</w:t>
      </w:r>
    </w:p>
    <w:p w14:paraId="540D380D" w14:textId="77777777" w:rsidR="007400AD" w:rsidRDefault="007400AD" w:rsidP="007400AD">
      <w:pPr>
        <w:rPr>
          <w:lang w:eastAsia="x-none"/>
        </w:rPr>
      </w:pPr>
    </w:p>
    <w:p w14:paraId="1A2C3B6B" w14:textId="77777777" w:rsidR="007400AD" w:rsidRPr="0030010A" w:rsidRDefault="007400AD" w:rsidP="007400AD">
      <w:pPr>
        <w:pStyle w:val="0Maintext"/>
        <w:ind w:firstLine="0"/>
        <w:rPr>
          <w:b/>
          <w:highlight w:val="green"/>
        </w:rPr>
      </w:pPr>
      <w:r w:rsidRPr="0030010A">
        <w:rPr>
          <w:b/>
          <w:highlight w:val="green"/>
        </w:rPr>
        <w:t>Agreement</w:t>
      </w:r>
    </w:p>
    <w:p w14:paraId="2DF0328B" w14:textId="77777777" w:rsidR="007400AD" w:rsidRPr="00931079" w:rsidRDefault="007400AD" w:rsidP="007400AD">
      <w:pPr>
        <w:pStyle w:val="ListParagraph"/>
        <w:numPr>
          <w:ilvl w:val="0"/>
          <w:numId w:val="118"/>
        </w:numPr>
        <w:rPr>
          <w:rFonts w:eastAsia="DengXian"/>
          <w:szCs w:val="20"/>
          <w:lang w:eastAsia="zh-CN"/>
        </w:rPr>
      </w:pPr>
      <w:r w:rsidRPr="00931079">
        <w:rPr>
          <w:rFonts w:eastAsia="DengXian"/>
          <w:szCs w:val="20"/>
          <w:lang w:eastAsia="zh-CN"/>
        </w:rPr>
        <w:t>The square brackets on formula 7.9.5-10 (copied below) in the draft CR are removed</w:t>
      </w:r>
    </w:p>
    <w:p w14:paraId="72CFBA96" w14:textId="77777777" w:rsidR="007400AD" w:rsidRDefault="007400AD" w:rsidP="007400AD">
      <w:pPr>
        <w:rPr>
          <w:rFonts w:eastAsia="DengXian"/>
          <w:sz w:val="28"/>
          <w:szCs w:val="20"/>
          <w:lang w:eastAsia="zh-CN"/>
        </w:rPr>
      </w:pPr>
    </w:p>
    <w:p w14:paraId="26360042" w14:textId="77777777" w:rsidR="007400AD" w:rsidRPr="00C52C76" w:rsidRDefault="007400AD" w:rsidP="007400AD">
      <w:pPr>
        <w:ind w:leftChars="200" w:left="400"/>
      </w:pPr>
      <w:r w:rsidRPr="00C52C76">
        <w:t>The effective polarization matrix of the type-2 EO reflection path is given by</w:t>
      </w:r>
    </w:p>
    <w:p w14:paraId="00B4AFE2" w14:textId="156FB50A"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ECC24A7" w14:textId="77777777" w:rsidR="007400AD" w:rsidRPr="004D115C" w:rsidRDefault="007400AD" w:rsidP="007400AD">
      <w:pPr>
        <w:rPr>
          <w:rFonts w:eastAsia="DengXian"/>
          <w:sz w:val="28"/>
          <w:szCs w:val="20"/>
          <w:lang w:eastAsia="zh-CN"/>
        </w:rPr>
      </w:pPr>
    </w:p>
    <w:p w14:paraId="68A6F34F" w14:textId="77777777" w:rsidR="007400AD" w:rsidRPr="00931079" w:rsidRDefault="007400AD" w:rsidP="007400AD">
      <w:pPr>
        <w:pStyle w:val="ListParagraph"/>
        <w:numPr>
          <w:ilvl w:val="0"/>
          <w:numId w:val="118"/>
        </w:numPr>
        <w:rPr>
          <w:rFonts w:eastAsia="DengXian"/>
          <w:szCs w:val="20"/>
          <w:lang w:eastAsia="zh-CN"/>
        </w:rPr>
      </w:pPr>
      <w:r w:rsidRPr="00931079">
        <w:rPr>
          <w:rFonts w:eastAsia="DengXian"/>
          <w:szCs w:val="20"/>
          <w:lang w:eastAsia="zh-CN"/>
        </w:rPr>
        <w:t>Encourage companies to check and compare with the results that can be obtained with Alt2 and Alt3 below. If problem is found, RAN1 will revise TR 38.901 by new CR.</w:t>
      </w:r>
    </w:p>
    <w:p w14:paraId="67D0FE78" w14:textId="77777777" w:rsidR="007400AD" w:rsidRPr="00F9625A" w:rsidRDefault="007400AD" w:rsidP="007400AD">
      <w:pPr>
        <w:rPr>
          <w:lang w:eastAsia="x-none"/>
        </w:rPr>
      </w:pPr>
    </w:p>
    <w:p w14:paraId="5A0D9D2D" w14:textId="77777777" w:rsidR="007400AD" w:rsidRDefault="007400AD" w:rsidP="007400AD">
      <w:pPr>
        <w:rPr>
          <w:lang w:eastAsia="x-none"/>
        </w:rPr>
      </w:pPr>
    </w:p>
    <w:p w14:paraId="5753A71B" w14:textId="77777777" w:rsidR="007400AD" w:rsidRPr="008F7CA9" w:rsidRDefault="007400AD" w:rsidP="007400AD">
      <w:pPr>
        <w:ind w:firstLine="400"/>
        <w:rPr>
          <w:rFonts w:eastAsia="DengXian"/>
          <w:szCs w:val="20"/>
          <w:lang w:eastAsia="zh-CN"/>
        </w:rPr>
      </w:pPr>
      <w:r w:rsidRPr="008F7CA9">
        <w:rPr>
          <w:rFonts w:eastAsia="DengXian" w:hint="eastAsia"/>
          <w:szCs w:val="20"/>
          <w:lang w:eastAsia="zh-CN"/>
        </w:rPr>
        <w:t>A</w:t>
      </w:r>
      <w:r w:rsidRPr="008F7CA9">
        <w:rPr>
          <w:rFonts w:eastAsia="DengXian"/>
          <w:szCs w:val="20"/>
          <w:lang w:eastAsia="zh-CN"/>
        </w:rPr>
        <w:t>lt2</w:t>
      </w:r>
    </w:p>
    <w:p w14:paraId="3F3E95E5" w14:textId="37F6E8B2"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5F0938EC" w14:textId="77777777" w:rsidR="007400AD" w:rsidRPr="00D3410A" w:rsidRDefault="007400AD" w:rsidP="007400AD">
      <w:pPr>
        <w:rPr>
          <w:lang w:eastAsia="x-none"/>
        </w:rPr>
      </w:pPr>
    </w:p>
    <w:p w14:paraId="7FD9A18D" w14:textId="4D063535" w:rsidR="007400AD" w:rsidRDefault="007400AD" w:rsidP="007400AD">
      <w:pPr>
        <w:ind w:firstLine="799"/>
        <w:rPr>
          <w:lang w:eastAsia="x-none"/>
        </w:rPr>
      </w:pPr>
      <w:r>
        <w:rPr>
          <w:lang w:eastAsia="x-none"/>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r>
        <w:rPr>
          <w:iCs/>
        </w:rPr>
        <w:t xml:space="preserve">and </w:t>
      </w:r>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5B17AD09" w14:textId="77777777" w:rsidR="007400AD" w:rsidRDefault="007400AD" w:rsidP="007400AD">
      <w:pPr>
        <w:rPr>
          <w:lang w:eastAsia="x-none"/>
        </w:rPr>
      </w:pPr>
    </w:p>
    <w:p w14:paraId="36561434" w14:textId="77777777" w:rsidR="007400AD" w:rsidRPr="007C3084" w:rsidRDefault="007400AD" w:rsidP="007400AD">
      <w:pPr>
        <w:ind w:firstLine="400"/>
        <w:rPr>
          <w:rFonts w:eastAsia="DengXian"/>
          <w:szCs w:val="20"/>
          <w:lang w:val="en-US" w:eastAsia="zh-CN"/>
        </w:rPr>
      </w:pPr>
      <w:r w:rsidRPr="007C3084">
        <w:rPr>
          <w:rFonts w:eastAsia="DengXian" w:hint="eastAsia"/>
          <w:szCs w:val="20"/>
          <w:lang w:val="en-US" w:eastAsia="zh-CN"/>
        </w:rPr>
        <w:t>A</w:t>
      </w:r>
      <w:r w:rsidRPr="007C3084">
        <w:rPr>
          <w:rFonts w:eastAsia="DengXian"/>
          <w:szCs w:val="20"/>
          <w:lang w:val="en-US" w:eastAsia="zh-CN"/>
        </w:rPr>
        <w:t>lt3</w:t>
      </w:r>
    </w:p>
    <w:p w14:paraId="1F51D1E1" w14:textId="6134A7D7" w:rsidR="007400AD" w:rsidRPr="00A325C9" w:rsidRDefault="007400AD" w:rsidP="007400AD">
      <w:pPr>
        <w:ind w:leftChars="200" w:left="400"/>
        <w:rPr>
          <w:iCs/>
        </w:rPr>
      </w:pPr>
      <w:r w:rsidRPr="007C3084">
        <w:rPr>
          <w:iCs/>
          <w:lang w:val="en-U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0ED670D" w14:textId="77777777" w:rsidR="007400AD" w:rsidRPr="00D3410A" w:rsidRDefault="007400AD" w:rsidP="007400AD">
      <w:pPr>
        <w:rPr>
          <w:lang w:eastAsia="x-none"/>
        </w:rPr>
      </w:pPr>
    </w:p>
    <w:p w14:paraId="4E972E0C" w14:textId="77777777" w:rsidR="007400AD" w:rsidRPr="00C52C76" w:rsidRDefault="007400AD" w:rsidP="007400AD">
      <w:pPr>
        <w:ind w:leftChars="200" w:left="400" w:firstLine="284"/>
      </w:pPr>
      <w:r w:rsidRPr="00C52C76">
        <w:t xml:space="preserve">Where, </w:t>
      </w:r>
    </w:p>
    <w:p w14:paraId="18CE5169" w14:textId="48F4AE9C" w:rsidR="007400AD" w:rsidRPr="00EF330A" w:rsidRDefault="007400AD" w:rsidP="007400AD">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sidRPr="00EF330A">
        <w:rPr>
          <w:bCs/>
          <w:lang w:eastAsia="zh-CN"/>
        </w:rPr>
        <w:t xml:space="preserve"> represents the </w:t>
      </w:r>
      <w:r w:rsidRPr="00EF330A">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sidRPr="00EF330A">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sidRPr="00EF330A">
        <w:rPr>
          <w:bCs/>
        </w:rPr>
        <w:t xml:space="preserve"> and </w:t>
      </w:r>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vertical direction.</w:t>
      </w:r>
      <w:r w:rsidRPr="006F55B8">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horizontal direction.</w:t>
      </w:r>
      <w:r w:rsidRPr="00CD60F5">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sidRPr="00EF330A">
        <w:rPr>
          <w:bCs/>
          <w:lang w:eastAsia="zh-CN"/>
        </w:rPr>
        <w:t xml:space="preserve">. </w:t>
      </w:r>
    </w:p>
    <w:p w14:paraId="3E15F4D3" w14:textId="401AE74F" w:rsidR="007400AD" w:rsidRPr="00EF330A" w:rsidRDefault="007400AD" w:rsidP="007400AD">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sidRPr="00EF330A">
        <w:rPr>
          <w:bCs/>
          <w:lang w:eastAsia="zh-CN"/>
        </w:rPr>
        <w:t xml:space="preserve"> represents the </w:t>
      </w:r>
      <w:r w:rsidRPr="00EF330A">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sidRPr="00EF330A">
        <w:rPr>
          <w:bCs/>
          <w:lang w:eastAsia="zh-CN"/>
        </w:rPr>
        <w:t xml:space="preserve"> represents the </w:t>
      </w:r>
      <w:r w:rsidRPr="00EF330A">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sidRPr="00EF330A">
        <w:rPr>
          <w:bCs/>
          <w:lang w:eastAsia="zh-CN"/>
        </w:rPr>
        <w:t xml:space="preserve">. </w:t>
      </w:r>
    </w:p>
    <w:p w14:paraId="1158C367" w14:textId="77777777" w:rsidR="007400AD" w:rsidRDefault="007400AD" w:rsidP="007400AD">
      <w:pPr>
        <w:rPr>
          <w:lang w:eastAsia="x-none"/>
        </w:rPr>
      </w:pPr>
    </w:p>
    <w:p w14:paraId="154CF434" w14:textId="77777777" w:rsidR="007400AD" w:rsidRPr="008F7CA9" w:rsidRDefault="007400AD" w:rsidP="007400AD">
      <w:pPr>
        <w:rPr>
          <w:b/>
          <w:u w:val="single"/>
          <w:lang w:eastAsia="x-none"/>
        </w:rPr>
      </w:pPr>
      <w:r w:rsidRPr="008F7CA9">
        <w:rPr>
          <w:rFonts w:hint="eastAsia"/>
          <w:b/>
          <w:u w:val="single"/>
          <w:lang w:eastAsia="x-none"/>
        </w:rPr>
        <w:t>C</w:t>
      </w:r>
      <w:r w:rsidRPr="008F7CA9">
        <w:rPr>
          <w:b/>
          <w:u w:val="single"/>
          <w:lang w:eastAsia="x-none"/>
        </w:rPr>
        <w:t>onclusion</w:t>
      </w:r>
    </w:p>
    <w:p w14:paraId="444121B1" w14:textId="77777777" w:rsidR="007400AD" w:rsidRPr="008F7CA9" w:rsidRDefault="007400AD" w:rsidP="007400AD">
      <w:pPr>
        <w:rPr>
          <w:lang w:eastAsia="x-none"/>
        </w:rPr>
      </w:pPr>
      <w:r w:rsidRPr="008F7CA9">
        <w:rPr>
          <w:rFonts w:hint="eastAsia"/>
          <w:lang w:eastAsia="x-none"/>
        </w:rPr>
        <w:t>T</w:t>
      </w:r>
      <w:r w:rsidRPr="008F7CA9">
        <w:rPr>
          <w:lang w:eastAsia="x-none"/>
        </w:rPr>
        <w:t>here is no consensus to introduce an exact formula for micro-Doppler in Rel-19. The placeholder in the channel impulse response is kept in the draft CR.</w:t>
      </w:r>
    </w:p>
    <w:p w14:paraId="5A5D157F" w14:textId="77777777" w:rsidR="00117773" w:rsidRPr="007400AD" w:rsidRDefault="00117773" w:rsidP="007400AD">
      <w:pPr>
        <w:rPr>
          <w:rFonts w:eastAsiaTheme="minorEastAsia"/>
          <w:lang w:eastAsia="zh-CN"/>
        </w:rPr>
      </w:pPr>
    </w:p>
    <w:p w14:paraId="400E9CE7" w14:textId="77777777" w:rsidR="00117773" w:rsidRDefault="00117773">
      <w:pPr>
        <w:rPr>
          <w:rFonts w:eastAsiaTheme="minorEastAsia"/>
          <w:lang w:eastAsia="zh-CN"/>
        </w:rPr>
      </w:pPr>
    </w:p>
    <w:p w14:paraId="0BA615C0" w14:textId="77777777" w:rsidR="00117773" w:rsidRDefault="00117773">
      <w:pPr>
        <w:rPr>
          <w:rFonts w:eastAsiaTheme="minorEastAsia"/>
          <w:lang w:eastAsia="zh-CN"/>
        </w:rPr>
      </w:pPr>
    </w:p>
    <w:p w14:paraId="7D9D1354" w14:textId="77777777" w:rsidR="00117773" w:rsidRDefault="00117773">
      <w:pPr>
        <w:rPr>
          <w:rFonts w:eastAsiaTheme="minorEastAsia"/>
          <w:lang w:val="en-US" w:eastAsia="zh-CN"/>
        </w:rPr>
      </w:pPr>
    </w:p>
    <w:sectPr w:rsidR="00117773">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30" w:author="Qualcomm" w:date="2025-08-12T22:30:00Z" w:initials="QC">
    <w:p w14:paraId="50D3BFD7" w14:textId="77777777" w:rsidR="00912526" w:rsidRDefault="00912526" w:rsidP="00912526">
      <w:pPr>
        <w:pStyle w:val="CommentText"/>
      </w:pPr>
      <w:r>
        <w:rPr>
          <w:rStyle w:val="CommentReference"/>
        </w:rPr>
        <w:annotationRef/>
      </w:r>
      <w:r>
        <w:t>This abbreviation is new to 38.901, to be added in the abbreviations section</w:t>
      </w:r>
    </w:p>
  </w:comment>
  <w:comment w:id="634" w:author="Qualcomm" w:date="2025-08-13T00:01:00Z" w:initials="QC">
    <w:p w14:paraId="66738175" w14:textId="77777777" w:rsidR="00912526" w:rsidRDefault="00912526" w:rsidP="00912526">
      <w:pPr>
        <w:pStyle w:val="CommentText"/>
      </w:pPr>
      <w:r>
        <w:rPr>
          <w:rStyle w:val="CommentReference"/>
        </w:rPr>
        <w:annotationRef/>
      </w:r>
      <w:r>
        <w:t>New abbreviation for 38.901</w:t>
      </w:r>
    </w:p>
  </w:comment>
  <w:comment w:id="635" w:author="Qualcomm" w:date="2025-08-12T23:44:00Z" w:initials="QC">
    <w:p w14:paraId="783A43FC" w14:textId="77777777" w:rsidR="00912526" w:rsidRDefault="00912526" w:rsidP="00912526">
      <w:pPr>
        <w:pStyle w:val="CommentText"/>
      </w:pPr>
      <w:r>
        <w:rPr>
          <w:rStyle w:val="CommentReference"/>
        </w:rPr>
        <w:annotationRef/>
      </w:r>
      <w:r>
        <w:t>New to 38.901, to be added to abbreviations table</w:t>
      </w:r>
    </w:p>
  </w:comment>
  <w:comment w:id="646" w:author="Qualcomm" w:date="2025-08-13T00:22:00Z" w:initials="QC">
    <w:p w14:paraId="6E4F1C9F" w14:textId="77777777" w:rsidR="00912526" w:rsidRDefault="00912526" w:rsidP="00912526">
      <w:pPr>
        <w:pStyle w:val="CommentText"/>
      </w:pPr>
      <w:r>
        <w:rPr>
          <w:rStyle w:val="CommentReference"/>
        </w:rPr>
        <w:annotationRef/>
      </w:r>
      <w:r>
        <w:t xml:space="preserve">Unclear if the bracket applies only to option3 or to all options. </w:t>
      </w:r>
    </w:p>
  </w:comment>
  <w:comment w:id="654" w:author="Qualcomm" w:date="2025-08-13T00:34:00Z" w:initials="QC">
    <w:p w14:paraId="6C09E630" w14:textId="77777777" w:rsidR="00912526" w:rsidRDefault="00912526" w:rsidP="00912526">
      <w:pPr>
        <w:pStyle w:val="CommentText"/>
      </w:pPr>
      <w:r>
        <w:rPr>
          <w:rStyle w:val="CommentReference"/>
        </w:rPr>
        <w:annotationRef/>
      </w:r>
      <w:r>
        <w:t>Aligning wording with the ISAC-Human table InH</w:t>
      </w:r>
    </w:p>
  </w:comment>
  <w:comment w:id="680" w:author="Qualcomm" w:date="2025-08-13T01:03:00Z" w:initials="QC">
    <w:p w14:paraId="52D0A4F7" w14:textId="77777777" w:rsidR="00912526" w:rsidRDefault="00912526" w:rsidP="00912526">
      <w:pPr>
        <w:pStyle w:val="CommentText"/>
      </w:pPr>
      <w:r>
        <w:rPr>
          <w:rStyle w:val="CommentReference"/>
        </w:rPr>
        <w:annotationRef/>
      </w:r>
      <w:r>
        <w:t>The subscript MD_dB is in italics here but in normal font in the equation below</w:t>
      </w:r>
    </w:p>
  </w:comment>
  <w:comment w:id="681" w:author="Qualcomm" w:date="2025-08-13T01:05:00Z" w:initials="QC">
    <w:p w14:paraId="2955765E" w14:textId="77777777" w:rsidR="00912526" w:rsidRDefault="00912526" w:rsidP="00912526">
      <w:pPr>
        <w:pStyle w:val="CommentText"/>
      </w:pPr>
      <w:r>
        <w:rPr>
          <w:rStyle w:val="CommentReference"/>
        </w:rPr>
        <w:annotationRef/>
      </w:r>
      <w:r>
        <w:t>The ‘i’ and ‘s’ subscripts are also sometimes italic and sometimes normal in the equation below</w:t>
      </w:r>
    </w:p>
  </w:comment>
  <w:comment w:id="834" w:author="Qualcomm" w:date="2025-08-15T03:51:00Z" w:initials="QC">
    <w:p w14:paraId="4EAAB76F" w14:textId="77777777" w:rsidR="00912526" w:rsidRDefault="00912526" w:rsidP="00912526">
      <w:pPr>
        <w:pStyle w:val="CommentText"/>
      </w:pPr>
      <w:r>
        <w:rPr>
          <w:rStyle w:val="CommentReference"/>
        </w:rPr>
        <w:annotationRef/>
      </w:r>
      <w:r>
        <w:t>added these because AOD could generically be ‘angle of D’ or specifically ‘azimuth of D’</w:t>
      </w:r>
    </w:p>
  </w:comment>
  <w:comment w:id="889" w:author="Li Yingyang" w:date="2024-09-03T15:19:00Z" w:initials="YL李">
    <w:p w14:paraId="10589F62" w14:textId="77777777" w:rsidR="007400AD" w:rsidRPr="00FF474F" w:rsidRDefault="007400AD" w:rsidP="007400AD">
      <w:pPr>
        <w:pStyle w:val="CommentText"/>
        <w:rPr>
          <w:rFonts w:eastAsiaTheme="minorEastAsia"/>
          <w:lang w:eastAsia="zh-CN"/>
        </w:rPr>
      </w:pPr>
      <w:r>
        <w:rPr>
          <w:rStyle w:val="CommentReference"/>
        </w:rPr>
        <w:annotationRef/>
      </w: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D3BFD7" w15:done="0"/>
  <w15:commentEx w15:paraId="66738175" w15:done="0"/>
  <w15:commentEx w15:paraId="783A43FC" w15:done="0"/>
  <w15:commentEx w15:paraId="6E4F1C9F" w15:done="0"/>
  <w15:commentEx w15:paraId="6C09E630" w15:done="0"/>
  <w15:commentEx w15:paraId="52D0A4F7" w15:done="0"/>
  <w15:commentEx w15:paraId="2955765E" w15:done="0"/>
  <w15:commentEx w15:paraId="4EAAB76F" w15:done="0"/>
  <w15:commentEx w15:paraId="10589F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4BA25A" w16cex:dateUtc="2025-08-13T05:30:00Z"/>
  <w16cex:commentExtensible w16cex:durableId="46F0DC29" w16cex:dateUtc="2025-08-13T07:01:00Z"/>
  <w16cex:commentExtensible w16cex:durableId="66B18EFD" w16cex:dateUtc="2025-08-13T06:44:00Z"/>
  <w16cex:commentExtensible w16cex:durableId="409AEE1F" w16cex:dateUtc="2025-08-13T07:22:00Z"/>
  <w16cex:commentExtensible w16cex:durableId="3BD3E8A7" w16cex:dateUtc="2025-08-13T07:34:00Z"/>
  <w16cex:commentExtensible w16cex:durableId="53F3BBE6" w16cex:dateUtc="2025-08-13T08:03:00Z"/>
  <w16cex:commentExtensible w16cex:durableId="33734C2D" w16cex:dateUtc="2025-08-13T08:05:00Z"/>
  <w16cex:commentExtensible w16cex:durableId="2C4887A8" w16cex:dateUtc="2025-08-15T15:50:00Z"/>
  <w16cex:commentExtensible w16cex:durableId="2A81A776" w16cex:dateUtc="2024-09-03T0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D3BFD7" w16cid:durableId="2D4BA25A"/>
  <w16cid:commentId w16cid:paraId="66738175" w16cid:durableId="46F0DC29"/>
  <w16cid:commentId w16cid:paraId="783A43FC" w16cid:durableId="66B18EFD"/>
  <w16cid:commentId w16cid:paraId="6E4F1C9F" w16cid:durableId="409AEE1F"/>
  <w16cid:commentId w16cid:paraId="6C09E630" w16cid:durableId="3BD3E8A7"/>
  <w16cid:commentId w16cid:paraId="52D0A4F7" w16cid:durableId="53F3BBE6"/>
  <w16cid:commentId w16cid:paraId="2955765E" w16cid:durableId="33734C2D"/>
  <w16cid:commentId w16cid:paraId="4EAAB76F" w16cid:durableId="2C4887A8"/>
  <w16cid:commentId w16cid:paraId="10589F62" w16cid:durableId="2A81A7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9D55E" w14:textId="77777777" w:rsidR="004D2A67" w:rsidRDefault="004D2A67" w:rsidP="00F76B68">
      <w:r>
        <w:separator/>
      </w:r>
    </w:p>
  </w:endnote>
  <w:endnote w:type="continuationSeparator" w:id="0">
    <w:p w14:paraId="32D89E44" w14:textId="77777777" w:rsidR="004D2A67" w:rsidRDefault="004D2A67" w:rsidP="00F76B68">
      <w:r>
        <w:continuationSeparator/>
      </w:r>
    </w:p>
  </w:endnote>
  <w:endnote w:type="continuationNotice" w:id="1">
    <w:p w14:paraId="18BEF5C8" w14:textId="77777777" w:rsidR="004D2A67" w:rsidRDefault="004D2A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Ericsson Capital TT">
    <w:altName w:val="Corbel"/>
    <w:charset w:val="00"/>
    <w:family w:val="auto"/>
    <w:pitch w:val="default"/>
    <w:sig w:usb0="00000000"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Monotype Sorts">
    <w:altName w:val="Segoe UI Symbol"/>
    <w:charset w:val="02"/>
    <w:family w:val="auto"/>
    <w:pitch w:val="default"/>
    <w:sig w:usb0="00000000" w:usb1="0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FangSong">
    <w:panose1 w:val="02010609060101010101"/>
    <w:charset w:val="86"/>
    <w:family w:val="modern"/>
    <w:pitch w:val="fixed"/>
    <w:sig w:usb0="800002BF" w:usb1="38CF7CFA"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ohit Devanagari">
    <w:altName w:val="Cambria"/>
    <w:charset w:val="00"/>
    <w:family w:val="auto"/>
    <w:pitch w:val="default"/>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Liberation Sans">
    <w:altName w:val="Arial"/>
    <w:charset w:val="01"/>
    <w:family w:val="roman"/>
    <w:pitch w:val="default"/>
    <w:sig w:usb0="E0000AFF" w:usb1="500078FF" w:usb2="00000021" w:usb3="00000000" w:csb0="600001BF" w:csb1="DFF70000"/>
  </w:font>
  <w:font w:name="Noto Sans CJK SC">
    <w:altName w:val="SimSun"/>
    <w:charset w:val="80"/>
    <w:family w:val="swiss"/>
    <w:pitch w:val="default"/>
    <w:sig w:usb0="30000083" w:usb1="2BDF3C10" w:usb2="00000016" w:usb3="00000000" w:csb0="602E0107" w:csb1="00000000"/>
  </w:font>
  <w:font w:name="MS PGothic">
    <w:panose1 w:val="020B0600070205080204"/>
    <w:charset w:val="80"/>
    <w:family w:val="swiss"/>
    <w:pitch w:val="variable"/>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20803070505020304"/>
    <w:charset w:val="00"/>
    <w:family w:val="roman"/>
    <w:pitch w:val="default"/>
    <w:sig w:usb0="00000000" w:usb1="00000000" w:usb2="00000009" w:usb3="00000000" w:csb0="000001FF" w:csb1="00000000"/>
  </w:font>
  <w:font w:name="Meiryo">
    <w:charset w:val="80"/>
    <w:family w:val="swiss"/>
    <w:pitch w:val="variable"/>
    <w:sig w:usb0="E00002FF" w:usb1="6AC7FFFF"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variable"/>
    <w:sig w:usb0="00000003" w:usb1="00000000" w:usb2="00000000" w:usb3="00000000" w:csb0="00000001" w:csb1="00000000"/>
  </w:font>
  <w:font w:name="Bookman">
    <w:altName w:val="Bookman Old Style"/>
    <w:charset w:val="00"/>
    <w:family w:val="roman"/>
    <w:pitch w:val="default"/>
    <w:sig w:usb0="00000003" w:usb1="00000000" w:usb2="00000000" w:usb3="00000000" w:csb0="00000001" w:csb1="00000000"/>
  </w:font>
  <w:font w:name="KaiTi_GB2312">
    <w:altName w:val="楷体"/>
    <w:panose1 w:val="0201060906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PingFang SC">
    <w:altName w:val="Times New Roman"/>
    <w:charset w:val="00"/>
    <w:family w:val="roman"/>
    <w:pitch w:val="default"/>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A36E0" w14:textId="77777777" w:rsidR="004D2A67" w:rsidRDefault="004D2A67" w:rsidP="00F76B68">
      <w:r>
        <w:separator/>
      </w:r>
    </w:p>
  </w:footnote>
  <w:footnote w:type="continuationSeparator" w:id="0">
    <w:p w14:paraId="232AD52C" w14:textId="77777777" w:rsidR="004D2A67" w:rsidRDefault="004D2A67" w:rsidP="00F76B68">
      <w:r>
        <w:continuationSeparator/>
      </w:r>
    </w:p>
  </w:footnote>
  <w:footnote w:type="continuationNotice" w:id="1">
    <w:p w14:paraId="778C20DC" w14:textId="77777777" w:rsidR="004D2A67" w:rsidRDefault="004D2A6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C4F22A"/>
    <w:multiLevelType w:val="multilevel"/>
    <w:tmpl w:val="92C4F22A"/>
    <w:lvl w:ilvl="0">
      <w:start w:val="1"/>
      <w:numFmt w:val="decimal"/>
      <w:lvlText w:val="Proposal %1: "/>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 w15:restartNumberingAfterBreak="0">
    <w:nsid w:val="94091A55"/>
    <w:multiLevelType w:val="singleLevel"/>
    <w:tmpl w:val="94091A55"/>
    <w:lvl w:ilvl="0">
      <w:start w:val="1"/>
      <w:numFmt w:val="bullet"/>
      <w:lvlText w:val="•"/>
      <w:lvlJc w:val="left"/>
      <w:pPr>
        <w:ind w:left="420" w:hanging="420"/>
      </w:pPr>
      <w:rPr>
        <w:rFonts w:ascii="Arial" w:hAnsi="Arial" w:cs="Arial" w:hint="default"/>
      </w:rPr>
    </w:lvl>
  </w:abstractNum>
  <w:abstractNum w:abstractNumId="2" w15:restartNumberingAfterBreak="0">
    <w:nsid w:val="9EB02901"/>
    <w:multiLevelType w:val="multilevel"/>
    <w:tmpl w:val="9EB0290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DengXian" w:hAnsi="DengXian" w:hint="default"/>
      </w:rPr>
    </w:lvl>
    <w:lvl w:ilvl="2">
      <w:start w:val="1"/>
      <w:numFmt w:val="bullet"/>
      <w:lvlText w:val=""/>
      <w:lvlJc w:val="left"/>
      <w:pPr>
        <w:tabs>
          <w:tab w:val="left" w:pos="1260"/>
        </w:tabs>
        <w:ind w:left="1260" w:hanging="420"/>
      </w:pPr>
      <w:rPr>
        <w:rFonts w:ascii="DengXian" w:hAnsi="DengXian" w:hint="default"/>
      </w:rPr>
    </w:lvl>
    <w:lvl w:ilvl="3">
      <w:start w:val="1"/>
      <w:numFmt w:val="bullet"/>
      <w:lvlText w:val=""/>
      <w:lvlJc w:val="left"/>
      <w:pPr>
        <w:tabs>
          <w:tab w:val="left" w:pos="1680"/>
        </w:tabs>
        <w:ind w:left="1680" w:hanging="420"/>
      </w:pPr>
      <w:rPr>
        <w:rFonts w:ascii="DengXian" w:hAnsi="DengXian" w:hint="default"/>
      </w:rPr>
    </w:lvl>
    <w:lvl w:ilvl="4">
      <w:start w:val="1"/>
      <w:numFmt w:val="bullet"/>
      <w:lvlText w:val=""/>
      <w:lvlJc w:val="left"/>
      <w:pPr>
        <w:tabs>
          <w:tab w:val="left" w:pos="2100"/>
        </w:tabs>
        <w:ind w:left="2100" w:hanging="420"/>
      </w:pPr>
      <w:rPr>
        <w:rFonts w:ascii="DengXian" w:hAnsi="DengXian" w:hint="default"/>
      </w:rPr>
    </w:lvl>
    <w:lvl w:ilvl="5">
      <w:start w:val="1"/>
      <w:numFmt w:val="bullet"/>
      <w:lvlText w:val=""/>
      <w:lvlJc w:val="left"/>
      <w:pPr>
        <w:tabs>
          <w:tab w:val="left" w:pos="2520"/>
        </w:tabs>
        <w:ind w:left="2520" w:hanging="420"/>
      </w:pPr>
      <w:rPr>
        <w:rFonts w:ascii="DengXian" w:hAnsi="DengXian" w:hint="default"/>
      </w:rPr>
    </w:lvl>
    <w:lvl w:ilvl="6">
      <w:start w:val="1"/>
      <w:numFmt w:val="bullet"/>
      <w:lvlText w:val=""/>
      <w:lvlJc w:val="left"/>
      <w:pPr>
        <w:tabs>
          <w:tab w:val="left" w:pos="2940"/>
        </w:tabs>
        <w:ind w:left="2940" w:hanging="420"/>
      </w:pPr>
      <w:rPr>
        <w:rFonts w:ascii="DengXian" w:hAnsi="DengXian" w:hint="default"/>
      </w:rPr>
    </w:lvl>
    <w:lvl w:ilvl="7">
      <w:start w:val="1"/>
      <w:numFmt w:val="bullet"/>
      <w:lvlText w:val=""/>
      <w:lvlJc w:val="left"/>
      <w:pPr>
        <w:tabs>
          <w:tab w:val="left" w:pos="3360"/>
        </w:tabs>
        <w:ind w:left="3360" w:hanging="420"/>
      </w:pPr>
      <w:rPr>
        <w:rFonts w:ascii="DengXian" w:hAnsi="DengXian" w:hint="default"/>
      </w:rPr>
    </w:lvl>
    <w:lvl w:ilvl="8">
      <w:start w:val="1"/>
      <w:numFmt w:val="bullet"/>
      <w:lvlText w:val=""/>
      <w:lvlJc w:val="left"/>
      <w:pPr>
        <w:tabs>
          <w:tab w:val="left" w:pos="3780"/>
        </w:tabs>
        <w:ind w:left="3780" w:hanging="420"/>
      </w:pPr>
      <w:rPr>
        <w:rFonts w:ascii="DengXian" w:hAnsi="DengXian" w:hint="default"/>
      </w:rPr>
    </w:lvl>
  </w:abstractNum>
  <w:abstractNum w:abstractNumId="3" w15:restartNumberingAfterBreak="0">
    <w:nsid w:val="9EFC4E81"/>
    <w:multiLevelType w:val="multilevel"/>
    <w:tmpl w:val="9EFC4E8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 w15:restartNumberingAfterBreak="0">
    <w:nsid w:val="A0F25EF7"/>
    <w:multiLevelType w:val="multilevel"/>
    <w:tmpl w:val="A0F25EF7"/>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5" w15:restartNumberingAfterBreak="0">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 w15:restartNumberingAfterBreak="0">
    <w:nsid w:val="A76F5D6F"/>
    <w:multiLevelType w:val="singleLevel"/>
    <w:tmpl w:val="A76F5D6F"/>
    <w:lvl w:ilvl="0">
      <w:start w:val="1"/>
      <w:numFmt w:val="decimal"/>
      <w:suff w:val="space"/>
      <w:lvlText w:val="(%1)"/>
      <w:lvlJc w:val="left"/>
    </w:lvl>
  </w:abstractNum>
  <w:abstractNum w:abstractNumId="7" w15:restartNumberingAfterBreak="0">
    <w:nsid w:val="AD37AD84"/>
    <w:multiLevelType w:val="multilevel"/>
    <w:tmpl w:val="AD37AD84"/>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8" w15:restartNumberingAfterBreak="0">
    <w:nsid w:val="AFBE395B"/>
    <w:multiLevelType w:val="singleLevel"/>
    <w:tmpl w:val="AFBE395B"/>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BD22569F"/>
    <w:multiLevelType w:val="multilevel"/>
    <w:tmpl w:val="BD22569F"/>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Symbol" w:hAnsi="Symbol" w:cs="Symbol"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0" w15:restartNumberingAfterBreak="0">
    <w:nsid w:val="BF506810"/>
    <w:multiLevelType w:val="multilevel"/>
    <w:tmpl w:val="BF506810"/>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Wingdings" w:hAnsi="Wingdings"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1" w15:restartNumberingAfterBreak="0">
    <w:nsid w:val="C2D3C316"/>
    <w:multiLevelType w:val="multilevel"/>
    <w:tmpl w:val="C2D3C3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 w15:restartNumberingAfterBreak="0">
    <w:nsid w:val="C560BE57"/>
    <w:multiLevelType w:val="multilevel"/>
    <w:tmpl w:val="C560BE57"/>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numFmt w:val="bullet"/>
      <w:lvlText w:val="-"/>
      <w:lvlJc w:val="left"/>
      <w:pPr>
        <w:tabs>
          <w:tab w:val="left" w:pos="0"/>
        </w:tabs>
        <w:ind w:left="2880" w:hanging="360"/>
      </w:pPr>
      <w:rPr>
        <w:rFonts w:ascii="Times New Roman" w:hAnsi="Times New Roman" w:cs="Times New Roman"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C9C05784"/>
    <w:multiLevelType w:val="multilevel"/>
    <w:tmpl w:val="C9C05784"/>
    <w:lvl w:ilvl="0">
      <w:start w:val="1"/>
      <w:numFmt w:val="decimal"/>
      <w:lvlText w:val="Figure %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4" w15:restartNumberingAfterBreak="0">
    <w:nsid w:val="CEFC01D1"/>
    <w:multiLevelType w:val="multilevel"/>
    <w:tmpl w:val="CEFC01D1"/>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5" w15:restartNumberingAfterBreak="0">
    <w:nsid w:val="D33043F7"/>
    <w:multiLevelType w:val="singleLevel"/>
    <w:tmpl w:val="D33043F7"/>
    <w:lvl w:ilvl="0">
      <w:start w:val="1"/>
      <w:numFmt w:val="bullet"/>
      <w:lvlText w:val=""/>
      <w:lvlJc w:val="left"/>
      <w:pPr>
        <w:ind w:left="420" w:hanging="420"/>
      </w:pPr>
      <w:rPr>
        <w:rFonts w:ascii="Wingdings" w:hAnsi="Wingdings" w:hint="default"/>
      </w:rPr>
    </w:lvl>
  </w:abstractNum>
  <w:abstractNum w:abstractNumId="16" w15:restartNumberingAfterBreak="0">
    <w:nsid w:val="D42187FE"/>
    <w:multiLevelType w:val="multilevel"/>
    <w:tmpl w:val="D42187FE"/>
    <w:lvl w:ilvl="0">
      <w:start w:val="1"/>
      <w:numFmt w:val="decimal"/>
      <w:lvlText w:val="%1."/>
      <w:lvlJc w:val="left"/>
      <w:pPr>
        <w:tabs>
          <w:tab w:val="left" w:pos="0"/>
        </w:tabs>
        <w:ind w:left="720" w:hanging="360"/>
      </w:pPr>
    </w:lvl>
    <w:lvl w:ilvl="1">
      <w:start w:val="1"/>
      <w:numFmt w:val="bullet"/>
      <w:lvlText w:val=""/>
      <w:lvlJc w:val="left"/>
      <w:pPr>
        <w:tabs>
          <w:tab w:val="left" w:pos="0"/>
        </w:tabs>
        <w:ind w:left="1440" w:hanging="360"/>
      </w:pPr>
      <w:rPr>
        <w:rFonts w:ascii="Symbol" w:hAnsi="Symbol" w:cs="Symbol"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7" w15:restartNumberingAfterBreak="0">
    <w:nsid w:val="DAF63FD3"/>
    <w:multiLevelType w:val="multilevel"/>
    <w:tmpl w:val="DAF63FD3"/>
    <w:lvl w:ilvl="0">
      <w:start w:val="1"/>
      <w:numFmt w:val="decimal"/>
      <w:lvlText w:val="Table %1"/>
      <w:lvlJc w:val="center"/>
      <w:pPr>
        <w:tabs>
          <w:tab w:val="left" w:pos="1080"/>
        </w:tabs>
        <w:ind w:left="0" w:firstLine="0"/>
      </w:pPr>
      <w:rPr>
        <w:rFonts w:ascii="Arial" w:hAnsi="Arial"/>
        <w:b/>
        <w:i w:val="0"/>
        <w:caps w:val="0"/>
        <w:smallCaps w:val="0"/>
        <w:strike w:val="0"/>
        <w:dstrike w:val="0"/>
        <w:vanish w:val="0"/>
        <w:color w:val="000000"/>
        <w:position w:val="0"/>
        <w:sz w:val="20"/>
        <w:vertAlign w:val="baseline"/>
      </w:rPr>
    </w:lvl>
    <w:lvl w:ilvl="1">
      <w:numFmt w:val="decimal"/>
      <w:lvlText w:val=""/>
      <w:lvlJc w:val="left"/>
      <w:pPr>
        <w:tabs>
          <w:tab w:val="left" w:pos="0"/>
        </w:tabs>
        <w:ind w:left="0" w:firstLine="0"/>
      </w:pPr>
    </w:lvl>
    <w:lvl w:ilvl="2">
      <w:numFmt w:val="decimal"/>
      <w:lvlText w:val=""/>
      <w:lvlJc w:val="left"/>
      <w:pPr>
        <w:tabs>
          <w:tab w:val="left" w:pos="0"/>
        </w:tabs>
        <w:ind w:left="0" w:firstLine="0"/>
      </w:pPr>
    </w:lvl>
    <w:lvl w:ilvl="3">
      <w:numFmt w:val="decimal"/>
      <w:lvlText w:val=""/>
      <w:lvlJc w:val="left"/>
      <w:pPr>
        <w:tabs>
          <w:tab w:val="left" w:pos="0"/>
        </w:tabs>
        <w:ind w:left="0" w:firstLine="0"/>
      </w:pPr>
    </w:lvl>
    <w:lvl w:ilvl="4">
      <w:numFmt w:val="decimal"/>
      <w:lvlText w:val=""/>
      <w:lvlJc w:val="left"/>
      <w:pPr>
        <w:tabs>
          <w:tab w:val="left" w:pos="0"/>
        </w:tabs>
        <w:ind w:left="0" w:firstLine="0"/>
      </w:pPr>
    </w:lvl>
    <w:lvl w:ilvl="5">
      <w:numFmt w:val="decimal"/>
      <w:lvlText w:val=""/>
      <w:lvlJc w:val="left"/>
      <w:pPr>
        <w:tabs>
          <w:tab w:val="left" w:pos="0"/>
        </w:tabs>
        <w:ind w:left="0" w:firstLine="0"/>
      </w:pPr>
    </w:lvl>
    <w:lvl w:ilvl="6">
      <w:numFmt w:val="decimal"/>
      <w:lvlText w:val=""/>
      <w:lvlJc w:val="left"/>
      <w:pPr>
        <w:tabs>
          <w:tab w:val="left" w:pos="0"/>
        </w:tabs>
        <w:ind w:left="0" w:firstLine="0"/>
      </w:pPr>
    </w:lvl>
    <w:lvl w:ilvl="7">
      <w:numFmt w:val="decimal"/>
      <w:lvlText w:val=""/>
      <w:lvlJc w:val="left"/>
      <w:pPr>
        <w:tabs>
          <w:tab w:val="left" w:pos="0"/>
        </w:tabs>
        <w:ind w:left="0" w:firstLine="0"/>
      </w:pPr>
    </w:lvl>
    <w:lvl w:ilvl="8">
      <w:numFmt w:val="decimal"/>
      <w:lvlText w:val=""/>
      <w:lvlJc w:val="left"/>
      <w:pPr>
        <w:tabs>
          <w:tab w:val="left" w:pos="0"/>
        </w:tabs>
        <w:ind w:left="0" w:firstLine="0"/>
      </w:pPr>
    </w:lvl>
  </w:abstractNum>
  <w:abstractNum w:abstractNumId="18" w15:restartNumberingAfterBreak="0">
    <w:nsid w:val="DD02F921"/>
    <w:multiLevelType w:val="multilevel"/>
    <w:tmpl w:val="DD02F921"/>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9" w15:restartNumberingAfterBreak="0">
    <w:nsid w:val="DD474A30"/>
    <w:multiLevelType w:val="multilevel"/>
    <w:tmpl w:val="DD474A30"/>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 w15:restartNumberingAfterBreak="0">
    <w:nsid w:val="E4D85DB5"/>
    <w:multiLevelType w:val="multilevel"/>
    <w:tmpl w:val="E4D85DB5"/>
    <w:lvl w:ilvl="0">
      <w:start w:val="1"/>
      <w:numFmt w:val="bullet"/>
      <w:lvlText w:val="●"/>
      <w:lvlJc w:val="left"/>
      <w:pPr>
        <w:tabs>
          <w:tab w:val="left" w:pos="0"/>
        </w:tabs>
        <w:ind w:left="284" w:hanging="284"/>
      </w:pPr>
      <w:rPr>
        <w:rFonts w:ascii="Times New Roman" w:hAnsi="Times New Roman" w:cs="Times New Roman" w:hint="default"/>
        <w:color w:val="auto"/>
        <w:sz w:val="22"/>
      </w:rPr>
    </w:lvl>
    <w:lvl w:ilvl="1">
      <w:start w:val="1"/>
      <w:numFmt w:val="bullet"/>
      <w:lvlText w:val="○"/>
      <w:lvlJc w:val="left"/>
      <w:pPr>
        <w:tabs>
          <w:tab w:val="left" w:pos="0"/>
        </w:tabs>
        <w:ind w:left="567" w:hanging="283"/>
      </w:pPr>
      <w:rPr>
        <w:rFonts w:ascii="Times New Roman" w:hAnsi="Times New Roman" w:cs="Times New Roman" w:hint="default"/>
        <w:color w:val="auto"/>
        <w:sz w:val="22"/>
      </w:rPr>
    </w:lvl>
    <w:lvl w:ilvl="2">
      <w:start w:val="1"/>
      <w:numFmt w:val="bullet"/>
      <w:lvlText w:val="♦"/>
      <w:lvlJc w:val="left"/>
      <w:pPr>
        <w:tabs>
          <w:tab w:val="left" w:pos="0"/>
        </w:tabs>
        <w:ind w:left="851" w:hanging="284"/>
      </w:pPr>
      <w:rPr>
        <w:rFonts w:ascii="Times New Roman" w:hAnsi="Times New Roman" w:cs="Times New Roman" w:hint="default"/>
        <w:color w:val="auto"/>
        <w:sz w:val="22"/>
      </w:rPr>
    </w:lvl>
    <w:lvl w:ilvl="3">
      <w:start w:val="1"/>
      <w:numFmt w:val="bullet"/>
      <w:lvlText w:val="□"/>
      <w:lvlJc w:val="left"/>
      <w:pPr>
        <w:tabs>
          <w:tab w:val="left" w:pos="0"/>
        </w:tabs>
        <w:ind w:left="1134" w:hanging="283"/>
      </w:pPr>
      <w:rPr>
        <w:rFonts w:ascii="Times New Roman" w:hAnsi="Times New Roman" w:cs="Times New Roman" w:hint="default"/>
        <w:color w:val="auto"/>
      </w:rPr>
    </w:lvl>
    <w:lvl w:ilvl="4">
      <w:start w:val="1"/>
      <w:numFmt w:val="bullet"/>
      <w:lvlText w:val="▪"/>
      <w:lvlJc w:val="left"/>
      <w:pPr>
        <w:tabs>
          <w:tab w:val="left" w:pos="0"/>
        </w:tabs>
        <w:ind w:left="1418" w:hanging="284"/>
      </w:pPr>
      <w:rPr>
        <w:rFonts w:ascii="Times New Roman" w:hAnsi="Times New Roman" w:cs="Times New Roman" w:hint="default"/>
        <w:color w:val="auto"/>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1" w15:restartNumberingAfterBreak="0">
    <w:nsid w:val="E6E98F67"/>
    <w:multiLevelType w:val="multilevel"/>
    <w:tmpl w:val="E6E98F67"/>
    <w:lvl w:ilvl="0">
      <w:start w:val="1"/>
      <w:numFmt w:val="decimal"/>
      <w:lvlText w:val="Observation %1"/>
      <w:lvlJc w:val="left"/>
      <w:pPr>
        <w:tabs>
          <w:tab w:val="left" w:pos="0"/>
        </w:tabs>
        <w:ind w:left="36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2" w15:restartNumberingAfterBreak="0">
    <w:nsid w:val="EDC8A501"/>
    <w:multiLevelType w:val="singleLevel"/>
    <w:tmpl w:val="EDC8A501"/>
    <w:lvl w:ilvl="0">
      <w:start w:val="1"/>
      <w:numFmt w:val="bullet"/>
      <w:lvlText w:val=""/>
      <w:lvlJc w:val="left"/>
      <w:pPr>
        <w:tabs>
          <w:tab w:val="left" w:pos="420"/>
        </w:tabs>
        <w:ind w:left="420" w:hanging="420"/>
      </w:pPr>
      <w:rPr>
        <w:rFonts w:ascii="Wingdings" w:hAnsi="Wingdings" w:hint="default"/>
      </w:rPr>
    </w:lvl>
  </w:abstractNum>
  <w:abstractNum w:abstractNumId="23" w15:restartNumberingAfterBreak="0">
    <w:nsid w:val="F05103D0"/>
    <w:multiLevelType w:val="singleLevel"/>
    <w:tmpl w:val="F05103D0"/>
    <w:lvl w:ilvl="0">
      <w:start w:val="1"/>
      <w:numFmt w:val="bullet"/>
      <w:lvlText w:val="▪"/>
      <w:lvlJc w:val="left"/>
      <w:pPr>
        <w:ind w:left="420" w:hanging="420"/>
      </w:pPr>
      <w:rPr>
        <w:rFonts w:ascii="Arial" w:hAnsi="Arial" w:cs="Arial" w:hint="default"/>
      </w:rPr>
    </w:lvl>
  </w:abstractNum>
  <w:abstractNum w:abstractNumId="24" w15:restartNumberingAfterBreak="0">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5" w15:restartNumberingAfterBreak="0">
    <w:nsid w:val="F9F694B9"/>
    <w:multiLevelType w:val="multilevel"/>
    <w:tmpl w:val="F9F694B9"/>
    <w:lvl w:ilvl="0">
      <w:numFmt w:val="bullet"/>
      <w:lvlText w:val="•"/>
      <w:lvlJc w:val="left"/>
      <w:pPr>
        <w:ind w:left="440" w:hanging="440"/>
      </w:pPr>
      <w:rPr>
        <w:rFonts w:ascii="Times New Roman" w:eastAsia="SimSun" w:hAnsi="Times New Roman" w:hint="default"/>
      </w:rPr>
    </w:lvl>
    <w:lvl w:ilvl="1">
      <w:numFmt w:val="bullet"/>
      <w:lvlText w:val="•"/>
      <w:lvlJc w:val="left"/>
      <w:pPr>
        <w:ind w:left="880" w:hanging="440"/>
      </w:pPr>
      <w:rPr>
        <w:rFonts w:ascii="Times New Roman" w:eastAsia="SimSun" w:hAnsi="Times New Roman" w:cs="Times New Roman" w:hint="default"/>
      </w:rPr>
    </w:lvl>
    <w:lvl w:ilvl="2">
      <w:start w:val="1"/>
      <w:numFmt w:val="bullet"/>
      <w:lvlText w:val="−"/>
      <w:lvlJc w:val="left"/>
      <w:pPr>
        <w:ind w:left="1320" w:hanging="440"/>
      </w:pPr>
      <w:rPr>
        <w:rFonts w:ascii="Arial" w:hAnsi="Arial" w:cs="Arial" w:hint="default"/>
      </w:rPr>
    </w:lvl>
    <w:lvl w:ilvl="3">
      <w:start w:val="1"/>
      <w:numFmt w:val="bullet"/>
      <w:lvlText w:val="•"/>
      <w:lvlJc w:val="left"/>
      <w:pPr>
        <w:ind w:left="1757" w:hanging="437"/>
      </w:pPr>
      <w:rPr>
        <w:rFonts w:ascii="Times New Roman" w:hAnsi="Times New Roman" w:cs="Times New Roman"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6" w15:restartNumberingAfterBreak="0">
    <w:nsid w:val="FC00F382"/>
    <w:multiLevelType w:val="singleLevel"/>
    <w:tmpl w:val="FC00F382"/>
    <w:lvl w:ilvl="0">
      <w:start w:val="10"/>
      <w:numFmt w:val="decimal"/>
      <w:lvlText w:val="%1."/>
      <w:lvlJc w:val="left"/>
      <w:pPr>
        <w:tabs>
          <w:tab w:val="left" w:pos="312"/>
        </w:tabs>
      </w:pPr>
    </w:lvl>
  </w:abstractNum>
  <w:abstractNum w:abstractNumId="27" w15:restartNumberingAfterBreak="0">
    <w:nsid w:val="FFFFFF7C"/>
    <w:multiLevelType w:val="singleLevel"/>
    <w:tmpl w:val="98CEA130"/>
    <w:lvl w:ilvl="0">
      <w:start w:val="1"/>
      <w:numFmt w:val="decimal"/>
      <w:pStyle w:val="ListNumber5"/>
      <w:lvlText w:val="%1."/>
      <w:lvlJc w:val="left"/>
      <w:pPr>
        <w:tabs>
          <w:tab w:val="num" w:pos="1492"/>
        </w:tabs>
        <w:ind w:left="1492" w:hanging="360"/>
      </w:pPr>
    </w:lvl>
  </w:abstractNum>
  <w:abstractNum w:abstractNumId="28" w15:restartNumberingAfterBreak="0">
    <w:nsid w:val="FFFFFF7D"/>
    <w:multiLevelType w:val="singleLevel"/>
    <w:tmpl w:val="9EF23D96"/>
    <w:lvl w:ilvl="0">
      <w:start w:val="1"/>
      <w:numFmt w:val="decimal"/>
      <w:pStyle w:val="ListNumber4"/>
      <w:lvlText w:val="%1."/>
      <w:lvlJc w:val="left"/>
      <w:pPr>
        <w:tabs>
          <w:tab w:val="num" w:pos="1209"/>
        </w:tabs>
        <w:ind w:left="1209" w:hanging="360"/>
      </w:pPr>
    </w:lvl>
  </w:abstractNum>
  <w:abstractNum w:abstractNumId="29" w15:restartNumberingAfterBreak="0">
    <w:nsid w:val="FFFFFF7E"/>
    <w:multiLevelType w:val="singleLevel"/>
    <w:tmpl w:val="55D890D0"/>
    <w:lvl w:ilvl="0">
      <w:start w:val="1"/>
      <w:numFmt w:val="decimal"/>
      <w:lvlText w:val="%1."/>
      <w:lvlJc w:val="left"/>
      <w:pPr>
        <w:tabs>
          <w:tab w:val="num" w:pos="926"/>
        </w:tabs>
        <w:ind w:left="926" w:hanging="360"/>
      </w:pPr>
    </w:lvl>
  </w:abstractNum>
  <w:abstractNum w:abstractNumId="30"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31" w15:restartNumberingAfterBreak="0">
    <w:nsid w:val="002E25FB"/>
    <w:multiLevelType w:val="hybridMultilevel"/>
    <w:tmpl w:val="376CA3B2"/>
    <w:lvl w:ilvl="0" w:tplc="AA1A1C40">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4" w15:restartNumberingAfterBreak="0">
    <w:nsid w:val="01024704"/>
    <w:multiLevelType w:val="multilevel"/>
    <w:tmpl w:val="010247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01442A3C"/>
    <w:multiLevelType w:val="hybridMultilevel"/>
    <w:tmpl w:val="E57A1A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16D72F9"/>
    <w:multiLevelType w:val="multilevel"/>
    <w:tmpl w:val="016D72F9"/>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37" w15:restartNumberingAfterBreak="0">
    <w:nsid w:val="01D62F7B"/>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38" w15:restartNumberingAfterBreak="0">
    <w:nsid w:val="023A16B2"/>
    <w:multiLevelType w:val="multilevel"/>
    <w:tmpl w:val="023A16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2FB73EE"/>
    <w:multiLevelType w:val="hybridMultilevel"/>
    <w:tmpl w:val="D33E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3157B27"/>
    <w:multiLevelType w:val="multilevel"/>
    <w:tmpl w:val="03157B27"/>
    <w:lvl w:ilvl="0">
      <w:start w:val="150"/>
      <w:numFmt w:val="bullet"/>
      <w:lvlText w:val="-"/>
      <w:lvlJc w:val="left"/>
      <w:pPr>
        <w:ind w:left="440" w:hanging="440"/>
      </w:pPr>
      <w:rPr>
        <w:rFonts w:ascii="Times" w:eastAsia="Batang" w:hAnsi="Times" w:cs="Time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3" w15:restartNumberingAfterBreak="0">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4" w15:restartNumberingAfterBreak="0">
    <w:nsid w:val="042B0B25"/>
    <w:multiLevelType w:val="multilevel"/>
    <w:tmpl w:val="042B0B25"/>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5" w15:restartNumberingAfterBreak="0">
    <w:nsid w:val="04ED2463"/>
    <w:multiLevelType w:val="multilevel"/>
    <w:tmpl w:val="04ED2463"/>
    <w:lvl w:ilvl="0">
      <w:numFmt w:val="bullet"/>
      <w:lvlText w:val="-"/>
      <w:lvlJc w:val="left"/>
      <w:pPr>
        <w:ind w:left="720" w:hanging="360"/>
      </w:pPr>
      <w:rPr>
        <w:rFonts w:ascii="Times New Roman" w:eastAsia="Malgun Gothic"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05471EB2"/>
    <w:multiLevelType w:val="multilevel"/>
    <w:tmpl w:val="BA1430CE"/>
    <w:lvl w:ilvl="0">
      <w:start w:val="5"/>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200" w:hanging="400"/>
      </w:pPr>
      <w:rPr>
        <w:rFonts w:ascii="Courier New" w:hAnsi="Courier New" w:cs="Courier New" w:hint="default"/>
      </w:rPr>
    </w:lvl>
    <w:lvl w:ilvl="2">
      <w:numFmt w:val="bullet"/>
      <w:lvlText w:val="-"/>
      <w:lvlJc w:val="left"/>
      <w:pPr>
        <w:tabs>
          <w:tab w:val="num" w:pos="0"/>
        </w:tabs>
        <w:ind w:left="1600" w:hanging="400"/>
      </w:pPr>
      <w:rPr>
        <w:rFonts w:ascii="Times" w:hAnsi="Times" w:cs="Time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7" w15:restartNumberingAfterBreak="0">
    <w:nsid w:val="058B64F3"/>
    <w:multiLevelType w:val="multilevel"/>
    <w:tmpl w:val="F2565A06"/>
    <w:lvl w:ilvl="0">
      <w:start w:val="1"/>
      <w:numFmt w:val="bullet"/>
      <w:lvlText w:val=""/>
      <w:lvlJc w:val="left"/>
      <w:pPr>
        <w:tabs>
          <w:tab w:val="num" w:pos="0"/>
        </w:tabs>
        <w:ind w:left="770" w:hanging="360"/>
      </w:pPr>
      <w:rPr>
        <w:rFonts w:ascii="Symbol" w:hAnsi="Symbol" w:cs="Symbol" w:hint="default"/>
      </w:rPr>
    </w:lvl>
    <w:lvl w:ilvl="1">
      <w:start w:val="1"/>
      <w:numFmt w:val="bullet"/>
      <w:lvlText w:val="o"/>
      <w:lvlJc w:val="left"/>
      <w:pPr>
        <w:tabs>
          <w:tab w:val="num" w:pos="0"/>
        </w:tabs>
        <w:ind w:left="1490" w:hanging="360"/>
      </w:pPr>
      <w:rPr>
        <w:rFonts w:ascii="Courier New" w:hAnsi="Courier New" w:cs="Courier New" w:hint="default"/>
      </w:rPr>
    </w:lvl>
    <w:lvl w:ilvl="2">
      <w:start w:val="1"/>
      <w:numFmt w:val="bullet"/>
      <w:lvlText w:val=""/>
      <w:lvlJc w:val="left"/>
      <w:pPr>
        <w:tabs>
          <w:tab w:val="num" w:pos="0"/>
        </w:tabs>
        <w:ind w:left="2210" w:hanging="360"/>
      </w:pPr>
      <w:rPr>
        <w:rFonts w:ascii="Wingdings" w:hAnsi="Wingdings" w:cs="Wingdings" w:hint="default"/>
      </w:rPr>
    </w:lvl>
    <w:lvl w:ilvl="3">
      <w:start w:val="1"/>
      <w:numFmt w:val="bullet"/>
      <w:lvlText w:val=""/>
      <w:lvlJc w:val="left"/>
      <w:pPr>
        <w:tabs>
          <w:tab w:val="num" w:pos="0"/>
        </w:tabs>
        <w:ind w:left="2930" w:hanging="360"/>
      </w:pPr>
      <w:rPr>
        <w:rFonts w:ascii="Symbol" w:hAnsi="Symbol" w:cs="Symbol" w:hint="default"/>
      </w:rPr>
    </w:lvl>
    <w:lvl w:ilvl="4">
      <w:start w:val="1"/>
      <w:numFmt w:val="bullet"/>
      <w:lvlText w:val="o"/>
      <w:lvlJc w:val="left"/>
      <w:pPr>
        <w:tabs>
          <w:tab w:val="num" w:pos="0"/>
        </w:tabs>
        <w:ind w:left="3650" w:hanging="360"/>
      </w:pPr>
      <w:rPr>
        <w:rFonts w:ascii="Courier New" w:hAnsi="Courier New" w:cs="Courier New" w:hint="default"/>
      </w:rPr>
    </w:lvl>
    <w:lvl w:ilvl="5">
      <w:start w:val="1"/>
      <w:numFmt w:val="bullet"/>
      <w:lvlText w:val=""/>
      <w:lvlJc w:val="left"/>
      <w:pPr>
        <w:tabs>
          <w:tab w:val="num" w:pos="0"/>
        </w:tabs>
        <w:ind w:left="4370" w:hanging="360"/>
      </w:pPr>
      <w:rPr>
        <w:rFonts w:ascii="Wingdings" w:hAnsi="Wingdings" w:cs="Wingdings" w:hint="default"/>
      </w:rPr>
    </w:lvl>
    <w:lvl w:ilvl="6">
      <w:start w:val="1"/>
      <w:numFmt w:val="bullet"/>
      <w:lvlText w:val=""/>
      <w:lvlJc w:val="left"/>
      <w:pPr>
        <w:tabs>
          <w:tab w:val="num" w:pos="0"/>
        </w:tabs>
        <w:ind w:left="5090" w:hanging="360"/>
      </w:pPr>
      <w:rPr>
        <w:rFonts w:ascii="Symbol" w:hAnsi="Symbol" w:cs="Symbol" w:hint="default"/>
      </w:rPr>
    </w:lvl>
    <w:lvl w:ilvl="7">
      <w:start w:val="1"/>
      <w:numFmt w:val="bullet"/>
      <w:lvlText w:val="o"/>
      <w:lvlJc w:val="left"/>
      <w:pPr>
        <w:tabs>
          <w:tab w:val="num" w:pos="0"/>
        </w:tabs>
        <w:ind w:left="5810" w:hanging="360"/>
      </w:pPr>
      <w:rPr>
        <w:rFonts w:ascii="Courier New" w:hAnsi="Courier New" w:cs="Courier New" w:hint="default"/>
      </w:rPr>
    </w:lvl>
    <w:lvl w:ilvl="8">
      <w:start w:val="1"/>
      <w:numFmt w:val="bullet"/>
      <w:lvlText w:val=""/>
      <w:lvlJc w:val="left"/>
      <w:pPr>
        <w:tabs>
          <w:tab w:val="num" w:pos="0"/>
        </w:tabs>
        <w:ind w:left="6530" w:hanging="360"/>
      </w:pPr>
      <w:rPr>
        <w:rFonts w:ascii="Wingdings" w:hAnsi="Wingdings" w:cs="Wingdings" w:hint="default"/>
      </w:rPr>
    </w:lvl>
  </w:abstractNum>
  <w:abstractNum w:abstractNumId="48" w15:restartNumberingAfterBreak="0">
    <w:nsid w:val="060D3FFB"/>
    <w:multiLevelType w:val="multilevel"/>
    <w:tmpl w:val="060D3F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0" w15:restartNumberingAfterBreak="0">
    <w:nsid w:val="06812237"/>
    <w:multiLevelType w:val="multilevel"/>
    <w:tmpl w:val="0681223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51" w15:restartNumberingAfterBreak="0">
    <w:nsid w:val="072B23B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 w15:restartNumberingAfterBreak="0">
    <w:nsid w:val="077D0918"/>
    <w:multiLevelType w:val="hybridMultilevel"/>
    <w:tmpl w:val="AE86E7C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7C24A66"/>
    <w:multiLevelType w:val="hybridMultilevel"/>
    <w:tmpl w:val="F9BEBB44"/>
    <w:lvl w:ilvl="0" w:tplc="D31C90D6">
      <w:start w:val="1"/>
      <w:numFmt w:val="bullet"/>
      <w:lvlText w:val=""/>
      <w:lvlJc w:val="left"/>
      <w:pPr>
        <w:tabs>
          <w:tab w:val="num" w:pos="720"/>
        </w:tabs>
        <w:ind w:left="720" w:hanging="360"/>
      </w:pPr>
      <w:rPr>
        <w:rFonts w:ascii="Symbol" w:hAnsi="Symbol" w:hint="default"/>
      </w:rPr>
    </w:lvl>
    <w:lvl w:ilvl="1" w:tplc="E1701600" w:tentative="1">
      <w:start w:val="1"/>
      <w:numFmt w:val="bullet"/>
      <w:lvlText w:val=""/>
      <w:lvlJc w:val="left"/>
      <w:pPr>
        <w:tabs>
          <w:tab w:val="num" w:pos="1440"/>
        </w:tabs>
        <w:ind w:left="1440" w:hanging="360"/>
      </w:pPr>
      <w:rPr>
        <w:rFonts w:ascii="Symbol" w:hAnsi="Symbol" w:hint="default"/>
      </w:rPr>
    </w:lvl>
    <w:lvl w:ilvl="2" w:tplc="7D906E48" w:tentative="1">
      <w:start w:val="1"/>
      <w:numFmt w:val="bullet"/>
      <w:lvlText w:val=""/>
      <w:lvlJc w:val="left"/>
      <w:pPr>
        <w:tabs>
          <w:tab w:val="num" w:pos="2160"/>
        </w:tabs>
        <w:ind w:left="2160" w:hanging="360"/>
      </w:pPr>
      <w:rPr>
        <w:rFonts w:ascii="Symbol" w:hAnsi="Symbol" w:hint="default"/>
      </w:rPr>
    </w:lvl>
    <w:lvl w:ilvl="3" w:tplc="302682EE" w:tentative="1">
      <w:start w:val="1"/>
      <w:numFmt w:val="bullet"/>
      <w:lvlText w:val=""/>
      <w:lvlJc w:val="left"/>
      <w:pPr>
        <w:tabs>
          <w:tab w:val="num" w:pos="2880"/>
        </w:tabs>
        <w:ind w:left="2880" w:hanging="360"/>
      </w:pPr>
      <w:rPr>
        <w:rFonts w:ascii="Symbol" w:hAnsi="Symbol" w:hint="default"/>
      </w:rPr>
    </w:lvl>
    <w:lvl w:ilvl="4" w:tplc="559CA60E" w:tentative="1">
      <w:start w:val="1"/>
      <w:numFmt w:val="bullet"/>
      <w:lvlText w:val=""/>
      <w:lvlJc w:val="left"/>
      <w:pPr>
        <w:tabs>
          <w:tab w:val="num" w:pos="3600"/>
        </w:tabs>
        <w:ind w:left="3600" w:hanging="360"/>
      </w:pPr>
      <w:rPr>
        <w:rFonts w:ascii="Symbol" w:hAnsi="Symbol" w:hint="default"/>
      </w:rPr>
    </w:lvl>
    <w:lvl w:ilvl="5" w:tplc="E9D4FD82" w:tentative="1">
      <w:start w:val="1"/>
      <w:numFmt w:val="bullet"/>
      <w:lvlText w:val=""/>
      <w:lvlJc w:val="left"/>
      <w:pPr>
        <w:tabs>
          <w:tab w:val="num" w:pos="4320"/>
        </w:tabs>
        <w:ind w:left="4320" w:hanging="360"/>
      </w:pPr>
      <w:rPr>
        <w:rFonts w:ascii="Symbol" w:hAnsi="Symbol" w:hint="default"/>
      </w:rPr>
    </w:lvl>
    <w:lvl w:ilvl="6" w:tplc="206AFF72" w:tentative="1">
      <w:start w:val="1"/>
      <w:numFmt w:val="bullet"/>
      <w:lvlText w:val=""/>
      <w:lvlJc w:val="left"/>
      <w:pPr>
        <w:tabs>
          <w:tab w:val="num" w:pos="5040"/>
        </w:tabs>
        <w:ind w:left="5040" w:hanging="360"/>
      </w:pPr>
      <w:rPr>
        <w:rFonts w:ascii="Symbol" w:hAnsi="Symbol" w:hint="default"/>
      </w:rPr>
    </w:lvl>
    <w:lvl w:ilvl="7" w:tplc="75B03B4A" w:tentative="1">
      <w:start w:val="1"/>
      <w:numFmt w:val="bullet"/>
      <w:lvlText w:val=""/>
      <w:lvlJc w:val="left"/>
      <w:pPr>
        <w:tabs>
          <w:tab w:val="num" w:pos="5760"/>
        </w:tabs>
        <w:ind w:left="5760" w:hanging="360"/>
      </w:pPr>
      <w:rPr>
        <w:rFonts w:ascii="Symbol" w:hAnsi="Symbol" w:hint="default"/>
      </w:rPr>
    </w:lvl>
    <w:lvl w:ilvl="8" w:tplc="F5AA330C"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5" w15:restartNumberingAfterBreak="0">
    <w:nsid w:val="086A08FD"/>
    <w:multiLevelType w:val="multilevel"/>
    <w:tmpl w:val="086A08FD"/>
    <w:lvl w:ilvl="0">
      <w:start w:val="1"/>
      <w:numFmt w:val="bullet"/>
      <w:lvlText w:val=""/>
      <w:lvlJc w:val="left"/>
      <w:pPr>
        <w:ind w:left="1381" w:hanging="360"/>
      </w:pPr>
      <w:rPr>
        <w:rFonts w:ascii="Symbol" w:hAnsi="Symbol" w:hint="default"/>
      </w:rPr>
    </w:lvl>
    <w:lvl w:ilvl="1">
      <w:start w:val="1"/>
      <w:numFmt w:val="bullet"/>
      <w:lvlText w:val="o"/>
      <w:lvlJc w:val="left"/>
      <w:pPr>
        <w:ind w:left="2101" w:hanging="360"/>
      </w:pPr>
      <w:rPr>
        <w:rFonts w:ascii="Courier New" w:hAnsi="Courier New" w:cs="Courier New" w:hint="default"/>
      </w:rPr>
    </w:lvl>
    <w:lvl w:ilvl="2">
      <w:start w:val="1"/>
      <w:numFmt w:val="bullet"/>
      <w:lvlText w:val=""/>
      <w:lvlJc w:val="left"/>
      <w:pPr>
        <w:ind w:left="2821" w:hanging="360"/>
      </w:pPr>
      <w:rPr>
        <w:rFonts w:ascii="Wingdings" w:hAnsi="Wingdings" w:hint="default"/>
      </w:rPr>
    </w:lvl>
    <w:lvl w:ilvl="3">
      <w:start w:val="1"/>
      <w:numFmt w:val="bullet"/>
      <w:lvlText w:val=""/>
      <w:lvlJc w:val="left"/>
      <w:pPr>
        <w:ind w:left="3541" w:hanging="360"/>
      </w:pPr>
      <w:rPr>
        <w:rFonts w:ascii="Symbol" w:hAnsi="Symbol" w:hint="default"/>
      </w:rPr>
    </w:lvl>
    <w:lvl w:ilvl="4">
      <w:start w:val="1"/>
      <w:numFmt w:val="bullet"/>
      <w:lvlText w:val="o"/>
      <w:lvlJc w:val="left"/>
      <w:pPr>
        <w:ind w:left="4261" w:hanging="360"/>
      </w:pPr>
      <w:rPr>
        <w:rFonts w:ascii="Courier New" w:hAnsi="Courier New" w:cs="Courier New" w:hint="default"/>
      </w:rPr>
    </w:lvl>
    <w:lvl w:ilvl="5">
      <w:start w:val="1"/>
      <w:numFmt w:val="bullet"/>
      <w:lvlText w:val=""/>
      <w:lvlJc w:val="left"/>
      <w:pPr>
        <w:ind w:left="4981" w:hanging="360"/>
      </w:pPr>
      <w:rPr>
        <w:rFonts w:ascii="Wingdings" w:hAnsi="Wingdings" w:hint="default"/>
      </w:rPr>
    </w:lvl>
    <w:lvl w:ilvl="6">
      <w:start w:val="1"/>
      <w:numFmt w:val="bullet"/>
      <w:lvlText w:val=""/>
      <w:lvlJc w:val="left"/>
      <w:pPr>
        <w:ind w:left="5701" w:hanging="360"/>
      </w:pPr>
      <w:rPr>
        <w:rFonts w:ascii="Symbol" w:hAnsi="Symbol" w:hint="default"/>
      </w:rPr>
    </w:lvl>
    <w:lvl w:ilvl="7">
      <w:start w:val="1"/>
      <w:numFmt w:val="bullet"/>
      <w:lvlText w:val="o"/>
      <w:lvlJc w:val="left"/>
      <w:pPr>
        <w:ind w:left="6421" w:hanging="360"/>
      </w:pPr>
      <w:rPr>
        <w:rFonts w:ascii="Courier New" w:hAnsi="Courier New" w:cs="Courier New" w:hint="default"/>
      </w:rPr>
    </w:lvl>
    <w:lvl w:ilvl="8">
      <w:start w:val="1"/>
      <w:numFmt w:val="bullet"/>
      <w:lvlText w:val=""/>
      <w:lvlJc w:val="left"/>
      <w:pPr>
        <w:ind w:left="7141" w:hanging="360"/>
      </w:pPr>
      <w:rPr>
        <w:rFonts w:ascii="Wingdings" w:hAnsi="Wingdings" w:hint="default"/>
      </w:rPr>
    </w:lvl>
  </w:abstractNum>
  <w:abstractNum w:abstractNumId="56" w15:restartNumberingAfterBreak="0">
    <w:nsid w:val="08863316"/>
    <w:multiLevelType w:val="hybridMultilevel"/>
    <w:tmpl w:val="4D644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94B2E7B"/>
    <w:multiLevelType w:val="hybridMultilevel"/>
    <w:tmpl w:val="051EB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9A66487"/>
    <w:multiLevelType w:val="hybridMultilevel"/>
    <w:tmpl w:val="0FB4C894"/>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9B5EB87"/>
    <w:multiLevelType w:val="singleLevel"/>
    <w:tmpl w:val="09B5EB87"/>
    <w:lvl w:ilvl="0">
      <w:start w:val="1"/>
      <w:numFmt w:val="decimal"/>
      <w:suff w:val="space"/>
      <w:lvlText w:val="(%1)"/>
      <w:lvlJc w:val="left"/>
    </w:lvl>
  </w:abstractNum>
  <w:abstractNum w:abstractNumId="60" w15:restartNumberingAfterBreak="0">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0A8E1E65"/>
    <w:multiLevelType w:val="hybridMultilevel"/>
    <w:tmpl w:val="B72E1652"/>
    <w:lvl w:ilvl="0" w:tplc="04090001">
      <w:start w:val="1"/>
      <w:numFmt w:val="bullet"/>
      <w:lvlText w:val=""/>
      <w:lvlJc w:val="left"/>
      <w:pPr>
        <w:ind w:left="1219" w:hanging="420"/>
      </w:pPr>
      <w:rPr>
        <w:rFonts w:ascii="Wingdings" w:hAnsi="Wingdings" w:hint="default"/>
      </w:rPr>
    </w:lvl>
    <w:lvl w:ilvl="1" w:tplc="04090003">
      <w:start w:val="1"/>
      <w:numFmt w:val="bullet"/>
      <w:lvlText w:val="o"/>
      <w:lvlJc w:val="left"/>
      <w:pPr>
        <w:ind w:left="1639" w:hanging="420"/>
      </w:pPr>
      <w:rPr>
        <w:rFonts w:ascii="Courier New" w:hAnsi="Courier New" w:cs="Courier New"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62" w15:restartNumberingAfterBreak="0">
    <w:nsid w:val="0ADD6A97"/>
    <w:multiLevelType w:val="hybridMultilevel"/>
    <w:tmpl w:val="DF8ECE04"/>
    <w:lvl w:ilvl="0" w:tplc="FF7620CE">
      <w:numFmt w:val="bullet"/>
      <w:lvlText w:val="-"/>
      <w:lvlJc w:val="left"/>
      <w:pPr>
        <w:ind w:left="720" w:hanging="360"/>
      </w:pPr>
      <w:rPr>
        <w:rFonts w:ascii="Times New Roman" w:eastAsia="DengXi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B434604"/>
    <w:multiLevelType w:val="multilevel"/>
    <w:tmpl w:val="6288633C"/>
    <w:lvl w:ilvl="0">
      <w:start w:val="1"/>
      <w:numFmt w:val="bullet"/>
      <w:lvlText w:val=""/>
      <w:lvlJc w:val="left"/>
      <w:pPr>
        <w:ind w:left="860" w:hanging="420"/>
      </w:pPr>
      <w:rPr>
        <w:rFonts w:ascii="Wingdings" w:hAnsi="Wingdings" w:hint="default"/>
        <w:sz w:val="13"/>
        <w:szCs w:val="13"/>
      </w:rPr>
    </w:lvl>
    <w:lvl w:ilvl="1">
      <w:start w:val="5"/>
      <w:numFmt w:val="bullet"/>
      <w:lvlText w:val=""/>
      <w:lvlJc w:val="left"/>
      <w:pPr>
        <w:ind w:left="1300" w:hanging="440"/>
      </w:pPr>
      <w:rPr>
        <w:rFonts w:ascii="Symbol" w:eastAsia="Batang" w:hAnsi="Symbol" w:cs="Times New Roman" w:hint="default"/>
      </w:rPr>
    </w:lvl>
    <w:lvl w:ilvl="2">
      <w:start w:val="1"/>
      <w:numFmt w:val="bullet"/>
      <w:lvlText w:val=""/>
      <w:lvlJc w:val="left"/>
      <w:pPr>
        <w:tabs>
          <w:tab w:val="left" w:pos="1700"/>
        </w:tabs>
        <w:ind w:left="1700" w:hanging="420"/>
      </w:pPr>
      <w:rPr>
        <w:rFonts w:ascii="Wingdings" w:hAnsi="Wingdings" w:hint="default"/>
      </w:rPr>
    </w:lvl>
    <w:lvl w:ilvl="3">
      <w:start w:val="1"/>
      <w:numFmt w:val="bullet"/>
      <w:lvlText w:val=""/>
      <w:lvlJc w:val="left"/>
      <w:pPr>
        <w:tabs>
          <w:tab w:val="left" w:pos="2120"/>
        </w:tabs>
        <w:ind w:left="2120" w:hanging="420"/>
      </w:pPr>
      <w:rPr>
        <w:rFonts w:ascii="Wingdings" w:hAnsi="Wingdings" w:hint="default"/>
      </w:rPr>
    </w:lvl>
    <w:lvl w:ilvl="4">
      <w:start w:val="1"/>
      <w:numFmt w:val="bullet"/>
      <w:lvlText w:val=""/>
      <w:lvlJc w:val="left"/>
      <w:pPr>
        <w:tabs>
          <w:tab w:val="left" w:pos="2540"/>
        </w:tabs>
        <w:ind w:left="2540" w:hanging="420"/>
      </w:pPr>
      <w:rPr>
        <w:rFonts w:ascii="Wingdings" w:hAnsi="Wingdings" w:hint="default"/>
      </w:rPr>
    </w:lvl>
    <w:lvl w:ilvl="5">
      <w:start w:val="1"/>
      <w:numFmt w:val="bullet"/>
      <w:lvlText w:val=""/>
      <w:lvlJc w:val="left"/>
      <w:pPr>
        <w:tabs>
          <w:tab w:val="left" w:pos="2960"/>
        </w:tabs>
        <w:ind w:left="2960" w:hanging="420"/>
      </w:pPr>
      <w:rPr>
        <w:rFonts w:ascii="Wingdings" w:hAnsi="Wingdings" w:hint="default"/>
      </w:rPr>
    </w:lvl>
    <w:lvl w:ilvl="6">
      <w:start w:val="1"/>
      <w:numFmt w:val="bullet"/>
      <w:lvlText w:val=""/>
      <w:lvlJc w:val="left"/>
      <w:pPr>
        <w:tabs>
          <w:tab w:val="left" w:pos="3380"/>
        </w:tabs>
        <w:ind w:left="3380" w:hanging="420"/>
      </w:pPr>
      <w:rPr>
        <w:rFonts w:ascii="Wingdings" w:hAnsi="Wingdings" w:hint="default"/>
      </w:rPr>
    </w:lvl>
    <w:lvl w:ilvl="7">
      <w:start w:val="1"/>
      <w:numFmt w:val="bullet"/>
      <w:lvlText w:val=""/>
      <w:lvlJc w:val="left"/>
      <w:pPr>
        <w:tabs>
          <w:tab w:val="left" w:pos="3800"/>
        </w:tabs>
        <w:ind w:left="3800" w:hanging="420"/>
      </w:pPr>
      <w:rPr>
        <w:rFonts w:ascii="Wingdings" w:hAnsi="Wingdings" w:hint="default"/>
      </w:rPr>
    </w:lvl>
    <w:lvl w:ilvl="8">
      <w:start w:val="1"/>
      <w:numFmt w:val="bullet"/>
      <w:lvlText w:val=""/>
      <w:lvlJc w:val="left"/>
      <w:pPr>
        <w:tabs>
          <w:tab w:val="left" w:pos="4220"/>
        </w:tabs>
        <w:ind w:left="4220" w:hanging="420"/>
      </w:pPr>
      <w:rPr>
        <w:rFonts w:ascii="Wingdings" w:hAnsi="Wingdings" w:hint="default"/>
      </w:rPr>
    </w:lvl>
  </w:abstractNum>
  <w:abstractNum w:abstractNumId="64" w15:restartNumberingAfterBreak="0">
    <w:nsid w:val="0BA864BE"/>
    <w:multiLevelType w:val="hybridMultilevel"/>
    <w:tmpl w:val="982A232C"/>
    <w:lvl w:ilvl="0" w:tplc="158282E8">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5" w15:restartNumberingAfterBreak="0">
    <w:nsid w:val="0BCE7CDF"/>
    <w:multiLevelType w:val="multilevel"/>
    <w:tmpl w:val="0BCE7C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0BE20595"/>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67" w15:restartNumberingAfterBreak="0">
    <w:nsid w:val="0C5A7C17"/>
    <w:multiLevelType w:val="multilevel"/>
    <w:tmpl w:val="0C5A7C17"/>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0CB24A09"/>
    <w:multiLevelType w:val="multilevel"/>
    <w:tmpl w:val="0CB24A09"/>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9" w15:restartNumberingAfterBreak="0">
    <w:nsid w:val="0CC108DF"/>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70" w15:restartNumberingAfterBreak="0">
    <w:nsid w:val="0CD44D27"/>
    <w:multiLevelType w:val="multilevel"/>
    <w:tmpl w:val="0CD44D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0D5F1BFF"/>
    <w:multiLevelType w:val="hybridMultilevel"/>
    <w:tmpl w:val="FFFFFFFF"/>
    <w:lvl w:ilvl="0" w:tplc="A6B036A2">
      <w:start w:val="5"/>
      <w:numFmt w:val="bullet"/>
      <w:lvlText w:val="-"/>
      <w:lvlJc w:val="left"/>
      <w:pPr>
        <w:ind w:left="420" w:hanging="420"/>
      </w:pPr>
      <w:rPr>
        <w:rFonts w:ascii="Arial" w:eastAsia="SimSun"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0DAA674E"/>
    <w:multiLevelType w:val="hybridMultilevel"/>
    <w:tmpl w:val="9D74F4B8"/>
    <w:lvl w:ilvl="0" w:tplc="DB60718C">
      <w:start w:val="1"/>
      <w:numFmt w:val="bullet"/>
      <w:lvlText w:val="•"/>
      <w:lvlJc w:val="left"/>
      <w:pPr>
        <w:ind w:left="1219" w:hanging="420"/>
      </w:pPr>
      <w:rPr>
        <w:rFonts w:ascii="Arial" w:hAnsi="Arial"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73" w15:restartNumberingAfterBreak="0">
    <w:nsid w:val="0DE40B22"/>
    <w:multiLevelType w:val="hybridMultilevel"/>
    <w:tmpl w:val="839202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0E700CCE"/>
    <w:multiLevelType w:val="hybridMultilevel"/>
    <w:tmpl w:val="BDA615E8"/>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0ECC62E1"/>
    <w:multiLevelType w:val="multilevel"/>
    <w:tmpl w:val="0ECC62E1"/>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0F5741D7"/>
    <w:multiLevelType w:val="hybridMultilevel"/>
    <w:tmpl w:val="2CEE1FEA"/>
    <w:lvl w:ilvl="0" w:tplc="8554555E">
      <w:start w:val="150"/>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0F847706"/>
    <w:multiLevelType w:val="hybridMultilevel"/>
    <w:tmpl w:val="F7A03AEA"/>
    <w:lvl w:ilvl="0" w:tplc="C64E36A0">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8" w15:restartNumberingAfterBreak="0">
    <w:nsid w:val="0FEE4FD6"/>
    <w:multiLevelType w:val="hybridMultilevel"/>
    <w:tmpl w:val="F118B85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0360E45"/>
    <w:multiLevelType w:val="hybridMultilevel"/>
    <w:tmpl w:val="735AC386"/>
    <w:lvl w:ilvl="0" w:tplc="3CB8CB72">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18F3CC6"/>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2" w15:restartNumberingAfterBreak="0">
    <w:nsid w:val="12062CED"/>
    <w:multiLevelType w:val="hybridMultilevel"/>
    <w:tmpl w:val="589CA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84"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12FE55F7"/>
    <w:multiLevelType w:val="hybridMultilevel"/>
    <w:tmpl w:val="875C3E76"/>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13402789"/>
    <w:multiLevelType w:val="multilevel"/>
    <w:tmpl w:val="13402789"/>
    <w:lvl w:ilvl="0">
      <w:start w:val="2"/>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7" w15:restartNumberingAfterBreak="0">
    <w:nsid w:val="13670783"/>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8" w15:restartNumberingAfterBreak="0">
    <w:nsid w:val="13C64D7B"/>
    <w:multiLevelType w:val="hybridMultilevel"/>
    <w:tmpl w:val="86F27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13DD27D5"/>
    <w:multiLevelType w:val="hybridMultilevel"/>
    <w:tmpl w:val="8C2AA06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14064D77"/>
    <w:multiLevelType w:val="hybridMultilevel"/>
    <w:tmpl w:val="A3E2B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2" w15:restartNumberingAfterBreak="0">
    <w:nsid w:val="14675E78"/>
    <w:multiLevelType w:val="hybridMultilevel"/>
    <w:tmpl w:val="8C7878C6"/>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146D561E"/>
    <w:multiLevelType w:val="multilevel"/>
    <w:tmpl w:val="146D5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4B06979"/>
    <w:multiLevelType w:val="multilevel"/>
    <w:tmpl w:val="14B069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15:restartNumberingAfterBreak="0">
    <w:nsid w:val="14F07F2C"/>
    <w:multiLevelType w:val="multilevel"/>
    <w:tmpl w:val="14F07F2C"/>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151F7665"/>
    <w:multiLevelType w:val="multilevel"/>
    <w:tmpl w:val="151F76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98" w15:restartNumberingAfterBreak="0">
    <w:nsid w:val="1569156E"/>
    <w:multiLevelType w:val="hybridMultilevel"/>
    <w:tmpl w:val="7D64F87E"/>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9" w15:restartNumberingAfterBreak="0">
    <w:nsid w:val="15C907E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00" w15:restartNumberingAfterBreak="0">
    <w:nsid w:val="16020EFD"/>
    <w:multiLevelType w:val="multilevel"/>
    <w:tmpl w:val="16020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16B97E67"/>
    <w:multiLevelType w:val="hybridMultilevel"/>
    <w:tmpl w:val="0712A112"/>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2" w15:restartNumberingAfterBreak="0">
    <w:nsid w:val="16EF7D46"/>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103"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1746104F"/>
    <w:multiLevelType w:val="multilevel"/>
    <w:tmpl w:val="1746104F"/>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174973BE"/>
    <w:multiLevelType w:val="multilevel"/>
    <w:tmpl w:val="174973BE"/>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17EB5953"/>
    <w:multiLevelType w:val="multilevel"/>
    <w:tmpl w:val="BDF4DB8A"/>
    <w:lvl w:ilvl="0">
      <w:start w:val="1"/>
      <w:numFmt w:val="bullet"/>
      <w:lvlText w:val=""/>
      <w:lvlJc w:val="left"/>
      <w:pPr>
        <w:ind w:left="720" w:hanging="360"/>
      </w:pPr>
      <w:rPr>
        <w:rFonts w:ascii="Symbol" w:hAnsi="Symbol" w:hint="default"/>
      </w:rPr>
    </w:lvl>
    <w:lvl w:ilvl="1">
      <w:start w:val="1"/>
      <w:numFmt w:val="bullet"/>
      <w:lvlText w:val=""/>
      <w:lvlJc w:val="left"/>
      <w:pPr>
        <w:ind w:left="1520" w:hanging="4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17F67E8C"/>
    <w:multiLevelType w:val="hybridMultilevel"/>
    <w:tmpl w:val="B7F854E4"/>
    <w:lvl w:ilvl="0" w:tplc="0D0A9D44">
      <w:start w:val="2"/>
      <w:numFmt w:val="bullet"/>
      <w:lvlText w:val="-"/>
      <w:lvlJc w:val="left"/>
      <w:pPr>
        <w:ind w:left="720" w:hanging="360"/>
      </w:pPr>
      <w:rPr>
        <w:rFonts w:ascii="Times New Roman" w:eastAsia="DengXian"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9"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183E3AC8"/>
    <w:multiLevelType w:val="hybridMultilevel"/>
    <w:tmpl w:val="A9E0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8786352"/>
    <w:multiLevelType w:val="multilevel"/>
    <w:tmpl w:val="187863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2" w15:restartNumberingAfterBreak="0">
    <w:nsid w:val="18AD4A7C"/>
    <w:multiLevelType w:val="multilevel"/>
    <w:tmpl w:val="18AD4A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3" w15:restartNumberingAfterBreak="0">
    <w:nsid w:val="19917804"/>
    <w:multiLevelType w:val="multilevel"/>
    <w:tmpl w:val="199178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19B2079D"/>
    <w:multiLevelType w:val="multilevel"/>
    <w:tmpl w:val="19B207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5" w15:restartNumberingAfterBreak="0">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116" w15:restartNumberingAfterBreak="0">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17" w15:restartNumberingAfterBreak="0">
    <w:nsid w:val="1A487077"/>
    <w:multiLevelType w:val="multilevel"/>
    <w:tmpl w:val="1A48707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8" w15:restartNumberingAfterBreak="0">
    <w:nsid w:val="1A4F0D1D"/>
    <w:multiLevelType w:val="hybridMultilevel"/>
    <w:tmpl w:val="CEB23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A597EA7"/>
    <w:multiLevelType w:val="hybridMultilevel"/>
    <w:tmpl w:val="FFE6AD90"/>
    <w:lvl w:ilvl="0" w:tplc="14C2D5F0">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0" w15:restartNumberingAfterBreak="0">
    <w:nsid w:val="1A7C36B0"/>
    <w:multiLevelType w:val="multilevel"/>
    <w:tmpl w:val="78608B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123" w15:restartNumberingAfterBreak="0">
    <w:nsid w:val="1B496F6B"/>
    <w:multiLevelType w:val="multilevel"/>
    <w:tmpl w:val="1B496F6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1BB06631"/>
    <w:multiLevelType w:val="multilevel"/>
    <w:tmpl w:val="1BB06631"/>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5" w15:restartNumberingAfterBreak="0">
    <w:nsid w:val="1BF53991"/>
    <w:multiLevelType w:val="multilevel"/>
    <w:tmpl w:val="4DC85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C3BC27D"/>
    <w:multiLevelType w:val="singleLevel"/>
    <w:tmpl w:val="1C3BC27D"/>
    <w:lvl w:ilvl="0">
      <w:start w:val="1"/>
      <w:numFmt w:val="bullet"/>
      <w:lvlText w:val=""/>
      <w:lvlJc w:val="left"/>
      <w:pPr>
        <w:ind w:left="420" w:hanging="420"/>
      </w:pPr>
      <w:rPr>
        <w:rFonts w:ascii="Wingdings" w:hAnsi="Wingdings" w:hint="default"/>
      </w:rPr>
    </w:lvl>
  </w:abstractNum>
  <w:abstractNum w:abstractNumId="127" w15:restartNumberingAfterBreak="0">
    <w:nsid w:val="1CE10A7E"/>
    <w:multiLevelType w:val="hybridMultilevel"/>
    <w:tmpl w:val="88A0C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CF85286">
      <w:start w:val="3"/>
      <w:numFmt w:val="bullet"/>
      <w:lvlText w:val=""/>
      <w:lvlJc w:val="left"/>
      <w:pPr>
        <w:ind w:left="2160" w:hanging="360"/>
      </w:pPr>
      <w:rPr>
        <w:rFonts w:ascii="Wingdings" w:eastAsia="DengXi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1D4B0467"/>
    <w:multiLevelType w:val="hybridMultilevel"/>
    <w:tmpl w:val="3B70A27C"/>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9" w15:restartNumberingAfterBreak="0">
    <w:nsid w:val="1DA63003"/>
    <w:multiLevelType w:val="multilevel"/>
    <w:tmpl w:val="1DA63003"/>
    <w:lvl w:ilvl="0">
      <w:numFmt w:val="bullet"/>
      <w:lvlText w:val="•"/>
      <w:lvlJc w:val="left"/>
      <w:pPr>
        <w:tabs>
          <w:tab w:val="left" w:pos="0"/>
        </w:tabs>
        <w:ind w:left="846" w:hanging="420"/>
      </w:pPr>
      <w:rPr>
        <w:rFonts w:ascii="Times" w:hAnsi="Times" w:cs="Times"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130" w15:restartNumberingAfterBreak="0">
    <w:nsid w:val="1DEB737C"/>
    <w:multiLevelType w:val="multilevel"/>
    <w:tmpl w:val="1DEB73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1" w15:restartNumberingAfterBreak="0">
    <w:nsid w:val="1E0F5B03"/>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132" w15:restartNumberingAfterBreak="0">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3" w15:restartNumberingAfterBreak="0">
    <w:nsid w:val="1EF72C89"/>
    <w:multiLevelType w:val="hybridMultilevel"/>
    <w:tmpl w:val="8892C9C6"/>
    <w:lvl w:ilvl="0" w:tplc="04090001">
      <w:start w:val="1"/>
      <w:numFmt w:val="bullet"/>
      <w:lvlText w:val=""/>
      <w:lvlJc w:val="left"/>
      <w:pPr>
        <w:ind w:left="1219" w:hanging="420"/>
      </w:pPr>
      <w:rPr>
        <w:rFonts w:ascii="Wingdings" w:hAnsi="Wingdings"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134" w15:restartNumberingAfterBreak="0">
    <w:nsid w:val="1F98533D"/>
    <w:multiLevelType w:val="multilevel"/>
    <w:tmpl w:val="C62895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5" w15:restartNumberingAfterBreak="0">
    <w:nsid w:val="1FCB5F7D"/>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6"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2037223F"/>
    <w:multiLevelType w:val="hybridMultilevel"/>
    <w:tmpl w:val="EDB82EA6"/>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8" w15:restartNumberingAfterBreak="0">
    <w:nsid w:val="20396CDA"/>
    <w:multiLevelType w:val="hybridMultilevel"/>
    <w:tmpl w:val="73A86B6A"/>
    <w:lvl w:ilvl="0" w:tplc="8EB4F31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9" w15:restartNumberingAfterBreak="0">
    <w:nsid w:val="207D247D"/>
    <w:multiLevelType w:val="multilevel"/>
    <w:tmpl w:val="207D247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1" w15:restartNumberingAfterBreak="0">
    <w:nsid w:val="20C1346F"/>
    <w:multiLevelType w:val="multilevel"/>
    <w:tmpl w:val="A2A4E6C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2" w15:restartNumberingAfterBreak="0">
    <w:nsid w:val="20D96A8E"/>
    <w:multiLevelType w:val="multilevel"/>
    <w:tmpl w:val="20D96A8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3" w15:restartNumberingAfterBreak="0">
    <w:nsid w:val="20E11416"/>
    <w:multiLevelType w:val="hybridMultilevel"/>
    <w:tmpl w:val="A7C2658E"/>
    <w:lvl w:ilvl="0" w:tplc="83E69E62">
      <w:start w:val="2"/>
      <w:numFmt w:val="decimal"/>
      <w:lvlText w:val="(%1)"/>
      <w:lvlJc w:val="left"/>
      <w:pPr>
        <w:ind w:left="360" w:hanging="360"/>
      </w:pPr>
      <w:rPr>
        <w:rFonts w:ascii="Cambria Math" w:eastAsia="FangSong" w:hAnsi="Cambria Math"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212661EC"/>
    <w:multiLevelType w:val="multilevel"/>
    <w:tmpl w:val="212661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6" w15:restartNumberingAfterBreak="0">
    <w:nsid w:val="21986A4D"/>
    <w:multiLevelType w:val="hybridMultilevel"/>
    <w:tmpl w:val="C74AF0C2"/>
    <w:lvl w:ilvl="0" w:tplc="CD888282">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7" w15:restartNumberingAfterBreak="0">
    <w:nsid w:val="21C65554"/>
    <w:multiLevelType w:val="hybridMultilevel"/>
    <w:tmpl w:val="3BE65996"/>
    <w:lvl w:ilvl="0" w:tplc="C1928BE4">
      <w:start w:val="1"/>
      <w:numFmt w:val="bullet"/>
      <w:lvlText w:val=""/>
      <w:lvlJc w:val="left"/>
      <w:pPr>
        <w:ind w:left="440" w:hanging="440"/>
      </w:pPr>
      <w:rPr>
        <w:rFonts w:ascii="Wingdings" w:hAnsi="Wingdings" w:hint="default"/>
      </w:rPr>
    </w:lvl>
    <w:lvl w:ilvl="1" w:tplc="C1928BE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8" w15:restartNumberingAfterBreak="0">
    <w:nsid w:val="21ED2A89"/>
    <w:multiLevelType w:val="multilevel"/>
    <w:tmpl w:val="9D868314"/>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149" w15:restartNumberingAfterBreak="0">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0" w15:restartNumberingAfterBreak="0">
    <w:nsid w:val="226B1C3C"/>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51" w15:restartNumberingAfterBreak="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152"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23750385"/>
    <w:multiLevelType w:val="multilevel"/>
    <w:tmpl w:val="7244FFA6"/>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4" w15:restartNumberingAfterBreak="0">
    <w:nsid w:val="238F6FA9"/>
    <w:multiLevelType w:val="multilevel"/>
    <w:tmpl w:val="238F6F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4546CAB"/>
    <w:multiLevelType w:val="multilevel"/>
    <w:tmpl w:val="24546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253758CA"/>
    <w:multiLevelType w:val="multilevel"/>
    <w:tmpl w:val="253758CA"/>
    <w:lvl w:ilvl="0">
      <w:start w:val="1"/>
      <w:numFmt w:val="bullet"/>
      <w:lvlText w:val="•"/>
      <w:lvlJc w:val="left"/>
      <w:pPr>
        <w:tabs>
          <w:tab w:val="left" w:pos="0"/>
        </w:tabs>
        <w:ind w:left="420" w:hanging="420"/>
      </w:pPr>
      <w:rPr>
        <w:rFonts w:ascii="Arial" w:hAnsi="Arial" w:cs="Aria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8" w15:restartNumberingAfterBreak="0">
    <w:nsid w:val="25E20E23"/>
    <w:multiLevelType w:val="hybridMultilevel"/>
    <w:tmpl w:val="EDB84F40"/>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9" w15:restartNumberingAfterBreak="0">
    <w:nsid w:val="2661149C"/>
    <w:multiLevelType w:val="hybridMultilevel"/>
    <w:tmpl w:val="D8A4B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266A5F52"/>
    <w:multiLevelType w:val="multilevel"/>
    <w:tmpl w:val="266A5F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61" w15:restartNumberingAfterBreak="0">
    <w:nsid w:val="27593F53"/>
    <w:multiLevelType w:val="multilevel"/>
    <w:tmpl w:val="27593F5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2" w15:restartNumberingAfterBreak="0">
    <w:nsid w:val="275A7442"/>
    <w:multiLevelType w:val="hybridMultilevel"/>
    <w:tmpl w:val="ABBCF162"/>
    <w:lvl w:ilvl="0" w:tplc="39B093EC">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3" w15:restartNumberingAfterBreak="0">
    <w:nsid w:val="279A7BC1"/>
    <w:multiLevelType w:val="hybridMultilevel"/>
    <w:tmpl w:val="B77E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87A0A1B"/>
    <w:multiLevelType w:val="hybridMultilevel"/>
    <w:tmpl w:val="CBDA0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6" w15:restartNumberingAfterBreak="0">
    <w:nsid w:val="28DC38F2"/>
    <w:multiLevelType w:val="multilevel"/>
    <w:tmpl w:val="BD7E04D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67"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8"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9" w15:restartNumberingAfterBreak="0">
    <w:nsid w:val="29A4439B"/>
    <w:multiLevelType w:val="multilevel"/>
    <w:tmpl w:val="29A4439B"/>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70" w15:restartNumberingAfterBreak="0">
    <w:nsid w:val="29C1061B"/>
    <w:multiLevelType w:val="hybridMultilevel"/>
    <w:tmpl w:val="60CCDBDC"/>
    <w:lvl w:ilvl="0" w:tplc="1D9C6458">
      <w:start w:val="1"/>
      <w:numFmt w:val="decimal"/>
      <w:lvlText w:val="Proposal %1."/>
      <w:lvlJc w:val="left"/>
      <w:pPr>
        <w:ind w:left="400" w:hanging="400"/>
      </w:pPr>
      <w:rPr>
        <w:rFonts w:hint="eastAsia"/>
      </w:rPr>
    </w:lvl>
    <w:lvl w:ilvl="1" w:tplc="04090019">
      <w:start w:val="1"/>
      <w:numFmt w:val="upperLetter"/>
      <w:lvlText w:val="%2."/>
      <w:lvlJc w:val="left"/>
      <w:pPr>
        <w:ind w:left="800" w:hanging="400"/>
      </w:pPr>
    </w:lvl>
    <w:lvl w:ilvl="2" w:tplc="0409001B">
      <w:start w:val="1"/>
      <w:numFmt w:val="lowerRoman"/>
      <w:lvlText w:val="%3."/>
      <w:lvlJc w:val="right"/>
      <w:pPr>
        <w:ind w:left="1200" w:hanging="400"/>
      </w:pPr>
    </w:lvl>
    <w:lvl w:ilvl="3" w:tplc="0409000F">
      <w:start w:val="1"/>
      <w:numFmt w:val="decimal"/>
      <w:lvlText w:val="%4."/>
      <w:lvlJc w:val="left"/>
      <w:pPr>
        <w:ind w:left="1600" w:hanging="400"/>
      </w:pPr>
    </w:lvl>
    <w:lvl w:ilvl="4" w:tplc="04090019">
      <w:start w:val="1"/>
      <w:numFmt w:val="upperLetter"/>
      <w:lvlText w:val="%5."/>
      <w:lvlJc w:val="left"/>
      <w:pPr>
        <w:ind w:left="2000" w:hanging="400"/>
      </w:pPr>
    </w:lvl>
    <w:lvl w:ilvl="5" w:tplc="0409001B">
      <w:start w:val="1"/>
      <w:numFmt w:val="lowerRoman"/>
      <w:lvlText w:val="%6."/>
      <w:lvlJc w:val="right"/>
      <w:pPr>
        <w:ind w:left="2400" w:hanging="400"/>
      </w:pPr>
    </w:lvl>
    <w:lvl w:ilvl="6" w:tplc="0409000F">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71" w15:restartNumberingAfterBreak="0">
    <w:nsid w:val="29C7033F"/>
    <w:multiLevelType w:val="hybridMultilevel"/>
    <w:tmpl w:val="C8BC6672"/>
    <w:lvl w:ilvl="0" w:tplc="8B7A301A">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29F603F2"/>
    <w:multiLevelType w:val="hybridMultilevel"/>
    <w:tmpl w:val="FF1C5CF0"/>
    <w:lvl w:ilvl="0" w:tplc="E2B8436A">
      <w:start w:val="1"/>
      <w:numFmt w:val="bullet"/>
      <w:lvlText w:val="•"/>
      <w:lvlJc w:val="left"/>
      <w:pPr>
        <w:tabs>
          <w:tab w:val="num" w:pos="720"/>
        </w:tabs>
        <w:ind w:left="720" w:hanging="360"/>
      </w:pPr>
      <w:rPr>
        <w:rFonts w:ascii="Arial" w:hAnsi="Arial" w:cs="Times New Roman" w:hint="default"/>
      </w:rPr>
    </w:lvl>
    <w:lvl w:ilvl="1" w:tplc="ADF4FF4E">
      <w:numFmt w:val="bullet"/>
      <w:lvlText w:val="•"/>
      <w:lvlJc w:val="left"/>
      <w:pPr>
        <w:tabs>
          <w:tab w:val="num" w:pos="1440"/>
        </w:tabs>
        <w:ind w:left="1440" w:hanging="360"/>
      </w:pPr>
      <w:rPr>
        <w:rFonts w:ascii="SimSun" w:eastAsia="Times New Roman" w:hAnsi="SimSun" w:cs="Times New Roman" w:hint="eastAsia"/>
      </w:rPr>
    </w:lvl>
    <w:lvl w:ilvl="2" w:tplc="FE12B412">
      <w:start w:val="1"/>
      <w:numFmt w:val="bullet"/>
      <w:lvlText w:val="•"/>
      <w:lvlJc w:val="left"/>
      <w:pPr>
        <w:tabs>
          <w:tab w:val="num" w:pos="2160"/>
        </w:tabs>
        <w:ind w:left="2160" w:hanging="360"/>
      </w:pPr>
      <w:rPr>
        <w:rFonts w:ascii="Arial" w:hAnsi="Arial" w:cs="Times New Roman" w:hint="default"/>
      </w:rPr>
    </w:lvl>
    <w:lvl w:ilvl="3" w:tplc="BDFACC06">
      <w:start w:val="1"/>
      <w:numFmt w:val="bullet"/>
      <w:lvlText w:val="•"/>
      <w:lvlJc w:val="left"/>
      <w:pPr>
        <w:tabs>
          <w:tab w:val="num" w:pos="2880"/>
        </w:tabs>
        <w:ind w:left="2880" w:hanging="360"/>
      </w:pPr>
      <w:rPr>
        <w:rFonts w:ascii="Arial" w:hAnsi="Arial" w:cs="Times New Roman" w:hint="default"/>
      </w:rPr>
    </w:lvl>
    <w:lvl w:ilvl="4" w:tplc="93B8A798">
      <w:start w:val="1"/>
      <w:numFmt w:val="bullet"/>
      <w:lvlText w:val="•"/>
      <w:lvlJc w:val="left"/>
      <w:pPr>
        <w:tabs>
          <w:tab w:val="num" w:pos="3600"/>
        </w:tabs>
        <w:ind w:left="3600" w:hanging="360"/>
      </w:pPr>
      <w:rPr>
        <w:rFonts w:ascii="Arial" w:hAnsi="Arial" w:cs="Times New Roman" w:hint="default"/>
      </w:rPr>
    </w:lvl>
    <w:lvl w:ilvl="5" w:tplc="EB384EF4">
      <w:start w:val="1"/>
      <w:numFmt w:val="bullet"/>
      <w:lvlText w:val="•"/>
      <w:lvlJc w:val="left"/>
      <w:pPr>
        <w:tabs>
          <w:tab w:val="num" w:pos="4320"/>
        </w:tabs>
        <w:ind w:left="4320" w:hanging="360"/>
      </w:pPr>
      <w:rPr>
        <w:rFonts w:ascii="Arial" w:hAnsi="Arial" w:cs="Times New Roman" w:hint="default"/>
      </w:rPr>
    </w:lvl>
    <w:lvl w:ilvl="6" w:tplc="559EF966">
      <w:start w:val="1"/>
      <w:numFmt w:val="bullet"/>
      <w:lvlText w:val="•"/>
      <w:lvlJc w:val="left"/>
      <w:pPr>
        <w:tabs>
          <w:tab w:val="num" w:pos="5040"/>
        </w:tabs>
        <w:ind w:left="5040" w:hanging="360"/>
      </w:pPr>
      <w:rPr>
        <w:rFonts w:ascii="Arial" w:hAnsi="Arial" w:cs="Times New Roman" w:hint="default"/>
      </w:rPr>
    </w:lvl>
    <w:lvl w:ilvl="7" w:tplc="74CC42E0">
      <w:start w:val="1"/>
      <w:numFmt w:val="bullet"/>
      <w:lvlText w:val="•"/>
      <w:lvlJc w:val="left"/>
      <w:pPr>
        <w:tabs>
          <w:tab w:val="num" w:pos="5760"/>
        </w:tabs>
        <w:ind w:left="5760" w:hanging="360"/>
      </w:pPr>
      <w:rPr>
        <w:rFonts w:ascii="Arial" w:hAnsi="Arial" w:cs="Times New Roman" w:hint="default"/>
      </w:rPr>
    </w:lvl>
    <w:lvl w:ilvl="8" w:tplc="F53A6D16">
      <w:start w:val="1"/>
      <w:numFmt w:val="bullet"/>
      <w:lvlText w:val="•"/>
      <w:lvlJc w:val="left"/>
      <w:pPr>
        <w:tabs>
          <w:tab w:val="num" w:pos="6480"/>
        </w:tabs>
        <w:ind w:left="6480" w:hanging="360"/>
      </w:pPr>
      <w:rPr>
        <w:rFonts w:ascii="Arial" w:hAnsi="Arial" w:cs="Times New Roman" w:hint="default"/>
      </w:rPr>
    </w:lvl>
  </w:abstractNum>
  <w:abstractNum w:abstractNumId="17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15:restartNumberingAfterBreak="0">
    <w:nsid w:val="2B2A20DD"/>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76" w15:restartNumberingAfterBreak="0">
    <w:nsid w:val="2B965E48"/>
    <w:multiLevelType w:val="hybridMultilevel"/>
    <w:tmpl w:val="05306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2BE77279"/>
    <w:multiLevelType w:val="hybridMultilevel"/>
    <w:tmpl w:val="9464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C26636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9" w15:restartNumberingAfterBreak="0">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80" w15:restartNumberingAfterBreak="0">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8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2" w15:restartNumberingAfterBreak="0">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83"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E28448C"/>
    <w:multiLevelType w:val="singleLevel"/>
    <w:tmpl w:val="2E28448C"/>
    <w:lvl w:ilvl="0">
      <w:start w:val="1"/>
      <w:numFmt w:val="decimal"/>
      <w:suff w:val="space"/>
      <w:lvlText w:val="%1."/>
      <w:lvlJc w:val="left"/>
    </w:lvl>
  </w:abstractNum>
  <w:abstractNum w:abstractNumId="185"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7" w15:restartNumberingAfterBreak="0">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188"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9" w15:restartNumberingAfterBreak="0">
    <w:nsid w:val="2F102B6C"/>
    <w:multiLevelType w:val="multilevel"/>
    <w:tmpl w:val="2F102B6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0" w15:restartNumberingAfterBreak="0">
    <w:nsid w:val="2FB02812"/>
    <w:multiLevelType w:val="multilevel"/>
    <w:tmpl w:val="C21065B0"/>
    <w:styleLink w:val="3GPPListofBullets"/>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1" w15:restartNumberingAfterBreak="0">
    <w:nsid w:val="304D3DCF"/>
    <w:multiLevelType w:val="hybridMultilevel"/>
    <w:tmpl w:val="F5229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309B57B8"/>
    <w:multiLevelType w:val="hybridMultilevel"/>
    <w:tmpl w:val="04ACBB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3" w15:restartNumberingAfterBreak="0">
    <w:nsid w:val="309E4BFB"/>
    <w:multiLevelType w:val="hybridMultilevel"/>
    <w:tmpl w:val="51E08CB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94" w15:restartNumberingAfterBreak="0">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195" w15:restartNumberingAfterBreak="0">
    <w:nsid w:val="318F033F"/>
    <w:multiLevelType w:val="multilevel"/>
    <w:tmpl w:val="318F033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6" w15:restartNumberingAfterBreak="0">
    <w:nsid w:val="31B769D4"/>
    <w:multiLevelType w:val="multilevel"/>
    <w:tmpl w:val="31B769D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7" w15:restartNumberingAfterBreak="0">
    <w:nsid w:val="328565A6"/>
    <w:multiLevelType w:val="hybridMultilevel"/>
    <w:tmpl w:val="08B42224"/>
    <w:lvl w:ilvl="0" w:tplc="480C74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199"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00" w15:restartNumberingAfterBreak="0">
    <w:nsid w:val="32BA17AD"/>
    <w:multiLevelType w:val="multilevel"/>
    <w:tmpl w:val="32BA17A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1" w15:restartNumberingAfterBreak="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202" w15:restartNumberingAfterBreak="0">
    <w:nsid w:val="330F7292"/>
    <w:multiLevelType w:val="hybridMultilevel"/>
    <w:tmpl w:val="501C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31609E0"/>
    <w:multiLevelType w:val="multilevel"/>
    <w:tmpl w:val="331609E0"/>
    <w:lvl w:ilvl="0">
      <w:start w:val="1"/>
      <w:numFmt w:val="decim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4" w15:restartNumberingAfterBreak="0">
    <w:nsid w:val="33A32E27"/>
    <w:multiLevelType w:val="hybridMultilevel"/>
    <w:tmpl w:val="877E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3B15275"/>
    <w:multiLevelType w:val="multilevel"/>
    <w:tmpl w:val="33B1527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6" w15:restartNumberingAfterBreak="0">
    <w:nsid w:val="33B27A4E"/>
    <w:multiLevelType w:val="multilevel"/>
    <w:tmpl w:val="8A9047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7" w15:restartNumberingAfterBreak="0">
    <w:nsid w:val="33EA44FF"/>
    <w:multiLevelType w:val="hybridMultilevel"/>
    <w:tmpl w:val="729408FE"/>
    <w:lvl w:ilvl="0" w:tplc="B01460A0">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8" w15:restartNumberingAfterBreak="0">
    <w:nsid w:val="34055FD0"/>
    <w:multiLevelType w:val="multilevel"/>
    <w:tmpl w:val="34055FD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9" w15:restartNumberingAfterBreak="0">
    <w:nsid w:val="34166322"/>
    <w:multiLevelType w:val="multilevel"/>
    <w:tmpl w:val="34166322"/>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0" w15:restartNumberingAfterBreak="0">
    <w:nsid w:val="346E212E"/>
    <w:multiLevelType w:val="multilevel"/>
    <w:tmpl w:val="2496DD0E"/>
    <w:lvl w:ilvl="0">
      <w:numFmt w:val="bullet"/>
      <w:lvlText w:val="•"/>
      <w:lvlJc w:val="left"/>
      <w:pPr>
        <w:tabs>
          <w:tab w:val="num" w:pos="0"/>
        </w:tabs>
        <w:ind w:left="930" w:hanging="570"/>
      </w:pPr>
      <w:rPr>
        <w:rFonts w:ascii="Calibri" w:eastAsia="DengXian"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1" w15:restartNumberingAfterBreak="0">
    <w:nsid w:val="348C1EFB"/>
    <w:multiLevelType w:val="multilevel"/>
    <w:tmpl w:val="348C1E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2" w15:restartNumberingAfterBreak="0">
    <w:nsid w:val="354A0363"/>
    <w:multiLevelType w:val="hybridMultilevel"/>
    <w:tmpl w:val="36F2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55411A5"/>
    <w:multiLevelType w:val="multilevel"/>
    <w:tmpl w:val="355411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4" w15:restartNumberingAfterBreak="0">
    <w:nsid w:val="360E678D"/>
    <w:multiLevelType w:val="hybridMultilevel"/>
    <w:tmpl w:val="9D3EC7DA"/>
    <w:lvl w:ilvl="0" w:tplc="1618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64533D8"/>
    <w:multiLevelType w:val="hybridMultilevel"/>
    <w:tmpl w:val="D8EEBB88"/>
    <w:lvl w:ilvl="0" w:tplc="DD0495BA">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6" w15:restartNumberingAfterBreak="0">
    <w:nsid w:val="366C12A6"/>
    <w:multiLevelType w:val="multilevel"/>
    <w:tmpl w:val="366C12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7" w15:restartNumberingAfterBreak="0">
    <w:nsid w:val="38B54201"/>
    <w:multiLevelType w:val="multilevel"/>
    <w:tmpl w:val="38B54201"/>
    <w:lvl w:ilvl="0">
      <w:numFmt w:val="bullet"/>
      <w:lvlText w:val="-"/>
      <w:lvlJc w:val="left"/>
      <w:pPr>
        <w:ind w:left="720" w:hanging="360"/>
      </w:pPr>
      <w:rPr>
        <w:rFonts w:ascii="Times New Roman" w:eastAsia="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8" w15:restartNumberingAfterBreak="0">
    <w:nsid w:val="3919305C"/>
    <w:multiLevelType w:val="multilevel"/>
    <w:tmpl w:val="3919305C"/>
    <w:lvl w:ilvl="0">
      <w:start w:val="1"/>
      <w:numFmt w:val="decimal"/>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19" w15:restartNumberingAfterBreak="0">
    <w:nsid w:val="39844D15"/>
    <w:multiLevelType w:val="multilevel"/>
    <w:tmpl w:val="39844D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0" w15:restartNumberingAfterBreak="0">
    <w:nsid w:val="39CD4035"/>
    <w:multiLevelType w:val="multilevel"/>
    <w:tmpl w:val="39CD4035"/>
    <w:lvl w:ilvl="0">
      <w:start w:val="1"/>
      <w:numFmt w:val="bullet"/>
      <w:lvlText w:val="·"/>
      <w:lvlJc w:val="left"/>
      <w:pPr>
        <w:ind w:left="1140" w:hanging="420"/>
      </w:pPr>
      <w:rPr>
        <w:rFonts w:ascii="FangSong" w:eastAsia="FangSong" w:hAnsi="FangSong" w:hint="eastAsia"/>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21" w15:restartNumberingAfterBreak="0">
    <w:nsid w:val="3A3830C2"/>
    <w:multiLevelType w:val="hybridMultilevel"/>
    <w:tmpl w:val="9416B900"/>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2" w15:restartNumberingAfterBreak="0">
    <w:nsid w:val="3A877D64"/>
    <w:multiLevelType w:val="singleLevel"/>
    <w:tmpl w:val="3A877D64"/>
    <w:lvl w:ilvl="0">
      <w:start w:val="1"/>
      <w:numFmt w:val="decimal"/>
      <w:lvlText w:val="[%1]"/>
      <w:lvlJc w:val="left"/>
      <w:pPr>
        <w:tabs>
          <w:tab w:val="left" w:pos="360"/>
        </w:tabs>
        <w:ind w:left="360" w:hanging="360"/>
      </w:pPr>
    </w:lvl>
  </w:abstractNum>
  <w:abstractNum w:abstractNumId="223" w15:restartNumberingAfterBreak="0">
    <w:nsid w:val="3AA46647"/>
    <w:multiLevelType w:val="hybridMultilevel"/>
    <w:tmpl w:val="608679F6"/>
    <w:lvl w:ilvl="0" w:tplc="78A864BC">
      <w:start w:val="1"/>
      <w:numFmt w:val="decim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25" w15:restartNumberingAfterBreak="0">
    <w:nsid w:val="3AC975F9"/>
    <w:multiLevelType w:val="multilevel"/>
    <w:tmpl w:val="39026D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6" w15:restartNumberingAfterBreak="0">
    <w:nsid w:val="3AF57A0A"/>
    <w:multiLevelType w:val="multilevel"/>
    <w:tmpl w:val="3AF57A0A"/>
    <w:lvl w:ilvl="0">
      <w:start w:val="4"/>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27" w15:restartNumberingAfterBreak="0">
    <w:nsid w:val="3C6524FA"/>
    <w:multiLevelType w:val="hybridMultilevel"/>
    <w:tmpl w:val="495241A2"/>
    <w:lvl w:ilvl="0" w:tplc="BBF8D332">
      <w:numFmt w:val="bullet"/>
      <w:lvlText w:val="•"/>
      <w:lvlJc w:val="left"/>
      <w:pPr>
        <w:ind w:left="440" w:hanging="440"/>
      </w:pPr>
      <w:rPr>
        <w:rFonts w:ascii="Calibri" w:eastAsia="DengXian" w:hAnsi="Calibri" w:cs="Calibri" w:hint="default"/>
      </w:rPr>
    </w:lvl>
    <w:lvl w:ilvl="1" w:tplc="BBF8D332">
      <w:numFmt w:val="bullet"/>
      <w:lvlText w:val="•"/>
      <w:lvlJc w:val="left"/>
      <w:pPr>
        <w:ind w:left="880" w:hanging="440"/>
      </w:pPr>
      <w:rPr>
        <w:rFonts w:ascii="Calibri" w:eastAsia="DengXian" w:hAnsi="Calibri" w:cs="Calibri"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8" w15:restartNumberingAfterBreak="0">
    <w:nsid w:val="3C721816"/>
    <w:multiLevelType w:val="hybridMultilevel"/>
    <w:tmpl w:val="BB44BCCA"/>
    <w:lvl w:ilvl="0" w:tplc="08090001">
      <w:start w:val="1"/>
      <w:numFmt w:val="bullet"/>
      <w:lvlText w:val=""/>
      <w:lvlJc w:val="left"/>
      <w:pPr>
        <w:ind w:left="1219" w:hanging="420"/>
      </w:pPr>
      <w:rPr>
        <w:rFonts w:ascii="Symbol" w:hAnsi="Symbol" w:hint="default"/>
      </w:rPr>
    </w:lvl>
    <w:lvl w:ilvl="1" w:tplc="04090003">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229"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0" w15:restartNumberingAfterBreak="0">
    <w:nsid w:val="3EC96432"/>
    <w:multiLevelType w:val="multilevel"/>
    <w:tmpl w:val="3EC96432"/>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1" w15:restartNumberingAfterBreak="0">
    <w:nsid w:val="3EE34D1A"/>
    <w:multiLevelType w:val="multilevel"/>
    <w:tmpl w:val="3EE34D1A"/>
    <w:lvl w:ilvl="0">
      <w:start w:val="1"/>
      <w:numFmt w:val="bullet"/>
      <w:lvlText w:val="•"/>
      <w:lvlJc w:val="left"/>
      <w:pPr>
        <w:ind w:left="440" w:hanging="440"/>
      </w:pPr>
      <w:rPr>
        <w:rFonts w:ascii="Arial" w:hAnsi="Arial" w:hint="default"/>
      </w:rPr>
    </w:lvl>
    <w:lvl w:ilvl="1">
      <w:start w:val="150"/>
      <w:numFmt w:val="bullet"/>
      <w:lvlText w:val="-"/>
      <w:lvlJc w:val="left"/>
      <w:pPr>
        <w:ind w:left="880" w:hanging="440"/>
      </w:pPr>
      <w:rPr>
        <w:rFonts w:ascii="Arial" w:eastAsiaTheme="minorEastAsia" w:hAnsi="Arial" w:cs="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2"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3" w15:restartNumberingAfterBreak="0">
    <w:nsid w:val="3FC24363"/>
    <w:multiLevelType w:val="hybridMultilevel"/>
    <w:tmpl w:val="E6EA6484"/>
    <w:lvl w:ilvl="0" w:tplc="923EEE48">
      <w:start w:val="1"/>
      <w:numFmt w:val="decimal"/>
      <w:lvlText w:val="Proposal %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4"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5" w15:restartNumberingAfterBreak="0">
    <w:nsid w:val="409E220F"/>
    <w:multiLevelType w:val="multilevel"/>
    <w:tmpl w:val="967C9CB6"/>
    <w:lvl w:ilvl="0">
      <w:start w:val="150"/>
      <w:numFmt w:val="bullet"/>
      <w:lvlText w:val="-"/>
      <w:lvlJc w:val="left"/>
      <w:pPr>
        <w:tabs>
          <w:tab w:val="num" w:pos="0"/>
        </w:tabs>
        <w:ind w:left="720" w:hanging="360"/>
      </w:pPr>
      <w:rPr>
        <w:rFonts w:ascii="Times" w:hAnsi="Times" w:cs="Time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Times" w:hAnsi="Times" w:cs="Time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6" w15:restartNumberingAfterBreak="0">
    <w:nsid w:val="40D03827"/>
    <w:multiLevelType w:val="multilevel"/>
    <w:tmpl w:val="40D0382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7" w15:restartNumberingAfterBreak="0">
    <w:nsid w:val="410E005F"/>
    <w:multiLevelType w:val="multilevel"/>
    <w:tmpl w:val="410E005F"/>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38" w15:restartNumberingAfterBreak="0">
    <w:nsid w:val="41616030"/>
    <w:multiLevelType w:val="hybridMultilevel"/>
    <w:tmpl w:val="90C8D91E"/>
    <w:lvl w:ilvl="0" w:tplc="C818E75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9"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0" w15:restartNumberingAfterBreak="0">
    <w:nsid w:val="4255007D"/>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41"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2" w15:restartNumberingAfterBreak="0">
    <w:nsid w:val="42D47D9F"/>
    <w:multiLevelType w:val="multilevel"/>
    <w:tmpl w:val="2FECE774"/>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3" w15:restartNumberingAfterBreak="0">
    <w:nsid w:val="42E50416"/>
    <w:multiLevelType w:val="multilevel"/>
    <w:tmpl w:val="42E50416"/>
    <w:lvl w:ilvl="0">
      <w:start w:val="1"/>
      <w:numFmt w:val="bullet"/>
      <w:lvlText w:val="•"/>
      <w:lvlJc w:val="left"/>
      <w:pPr>
        <w:ind w:left="360" w:hanging="360"/>
      </w:pPr>
      <w:rPr>
        <w:rFonts w:ascii="Arial" w:hAnsi="Arial" w:hint="default"/>
        <w:color w:val="auto"/>
      </w:rPr>
    </w:lvl>
    <w:lvl w:ilvl="1">
      <w:start w:val="150"/>
      <w:numFmt w:val="bullet"/>
      <w:lvlText w:val="-"/>
      <w:lvlJc w:val="left"/>
      <w:pPr>
        <w:ind w:left="840" w:hanging="420"/>
      </w:pPr>
      <w:rPr>
        <w:rFonts w:ascii="Arial" w:eastAsiaTheme="minorEastAsia" w:hAnsi="Arial" w:cs="Aria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4" w15:restartNumberingAfterBreak="0">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5"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246" w15:restartNumberingAfterBreak="0">
    <w:nsid w:val="43D68054"/>
    <w:multiLevelType w:val="multilevel"/>
    <w:tmpl w:val="43D68054"/>
    <w:lvl w:ilvl="0">
      <w:start w:val="1"/>
      <w:numFmt w:val="decimal"/>
      <w:lvlText w:val="%1"/>
      <w:lvlJc w:val="left"/>
      <w:pPr>
        <w:tabs>
          <w:tab w:val="left" w:pos="0"/>
        </w:tabs>
        <w:ind w:left="720" w:hanging="360"/>
      </w:pPr>
      <w:rPr>
        <w:b w:val="0"/>
        <w:i w:val="0"/>
        <w:color w:val="auto"/>
        <w:sz w:val="20"/>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47" w15:restartNumberingAfterBreak="0">
    <w:nsid w:val="43FF5F2B"/>
    <w:multiLevelType w:val="multilevel"/>
    <w:tmpl w:val="3F4229F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3">
      <w:start w:val="1"/>
      <w:numFmt w:val="decimal"/>
      <w:lvlText w:val="%1.%2.%3.%4"/>
      <w:lvlJc w:val="left"/>
      <w:pPr>
        <w:tabs>
          <w:tab w:val="num" w:pos="864"/>
        </w:tabs>
        <w:ind w:left="864" w:hanging="864"/>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val="en-US" w:eastAsia="x-none"/>
        <w:specVanish w:val="0"/>
      </w:rPr>
    </w:lvl>
    <w:lvl w:ilvl="4">
      <w:start w:val="1"/>
      <w:numFmt w:val="decimal"/>
      <w:lvlText w:val="%1.%2.%3.%4.%5"/>
      <w:lvlJc w:val="left"/>
      <w:pPr>
        <w:tabs>
          <w:tab w:val="num" w:pos="2988"/>
        </w:tabs>
        <w:ind w:left="2988" w:hanging="1008"/>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5">
      <w:start w:val="1"/>
      <w:numFmt w:val="decimal"/>
      <w:lvlText w:val="%1.%2.%3.%4.%5.%6"/>
      <w:lvlJc w:val="left"/>
      <w:pPr>
        <w:tabs>
          <w:tab w:val="num" w:pos="1152"/>
        </w:tabs>
        <w:ind w:left="1152" w:hanging="1152"/>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8" w15:restartNumberingAfterBreak="0">
    <w:nsid w:val="446EAEE1"/>
    <w:multiLevelType w:val="multilevel"/>
    <w:tmpl w:val="446EAEE1"/>
    <w:lvl w:ilvl="0">
      <w:start w:val="1"/>
      <w:numFmt w:val="bullet"/>
      <w:lvlText w:val=""/>
      <w:lvlJc w:val="left"/>
      <w:pPr>
        <w:tabs>
          <w:tab w:val="left" w:pos="0"/>
        </w:tabs>
        <w:ind w:left="0" w:hanging="360"/>
      </w:pPr>
      <w:rPr>
        <w:rFonts w:ascii="Symbol" w:hAnsi="Symbol" w:cs="Symbol" w:hint="default"/>
        <w:color w:val="auto"/>
      </w:rPr>
    </w:lvl>
    <w:lvl w:ilvl="1">
      <w:start w:val="1"/>
      <w:numFmt w:val="bullet"/>
      <w:lvlText w:val=""/>
      <w:lvlJc w:val="left"/>
      <w:pPr>
        <w:tabs>
          <w:tab w:val="left" w:pos="480"/>
        </w:tabs>
        <w:ind w:left="480" w:hanging="420"/>
      </w:pPr>
      <w:rPr>
        <w:rFonts w:ascii="Wingdings" w:hAnsi="Wingdings" w:cs="Wingdings" w:hint="default"/>
      </w:rPr>
    </w:lvl>
    <w:lvl w:ilvl="2">
      <w:start w:val="1"/>
      <w:numFmt w:val="bullet"/>
      <w:lvlText w:val=""/>
      <w:lvlJc w:val="left"/>
      <w:pPr>
        <w:tabs>
          <w:tab w:val="left" w:pos="900"/>
        </w:tabs>
        <w:ind w:left="900" w:hanging="420"/>
      </w:pPr>
      <w:rPr>
        <w:rFonts w:ascii="Wingdings" w:hAnsi="Wingdings" w:cs="Wingdings" w:hint="default"/>
      </w:rPr>
    </w:lvl>
    <w:lvl w:ilvl="3">
      <w:start w:val="1"/>
      <w:numFmt w:val="bullet"/>
      <w:lvlText w:val=""/>
      <w:lvlJc w:val="left"/>
      <w:pPr>
        <w:tabs>
          <w:tab w:val="left" w:pos="1320"/>
        </w:tabs>
        <w:ind w:left="1320" w:hanging="420"/>
      </w:pPr>
      <w:rPr>
        <w:rFonts w:ascii="Wingdings" w:hAnsi="Wingdings" w:cs="Wingdings" w:hint="default"/>
      </w:rPr>
    </w:lvl>
    <w:lvl w:ilvl="4">
      <w:start w:val="1"/>
      <w:numFmt w:val="bullet"/>
      <w:lvlText w:val=""/>
      <w:lvlJc w:val="left"/>
      <w:pPr>
        <w:tabs>
          <w:tab w:val="left" w:pos="1740"/>
        </w:tabs>
        <w:ind w:left="1740" w:hanging="420"/>
      </w:pPr>
      <w:rPr>
        <w:rFonts w:ascii="Wingdings" w:hAnsi="Wingdings" w:cs="Wingdings" w:hint="default"/>
      </w:rPr>
    </w:lvl>
    <w:lvl w:ilvl="5">
      <w:start w:val="1"/>
      <w:numFmt w:val="bullet"/>
      <w:lvlText w:val=""/>
      <w:lvlJc w:val="left"/>
      <w:pPr>
        <w:tabs>
          <w:tab w:val="left" w:pos="2160"/>
        </w:tabs>
        <w:ind w:left="2160" w:hanging="420"/>
      </w:pPr>
      <w:rPr>
        <w:rFonts w:ascii="Wingdings" w:hAnsi="Wingdings" w:cs="Wingdings" w:hint="default"/>
      </w:rPr>
    </w:lvl>
    <w:lvl w:ilvl="6">
      <w:start w:val="1"/>
      <w:numFmt w:val="bullet"/>
      <w:lvlText w:val=""/>
      <w:lvlJc w:val="left"/>
      <w:pPr>
        <w:tabs>
          <w:tab w:val="left" w:pos="2580"/>
        </w:tabs>
        <w:ind w:left="2580" w:hanging="420"/>
      </w:pPr>
      <w:rPr>
        <w:rFonts w:ascii="Wingdings" w:hAnsi="Wingdings" w:cs="Wingdings" w:hint="default"/>
      </w:rPr>
    </w:lvl>
    <w:lvl w:ilvl="7">
      <w:start w:val="1"/>
      <w:numFmt w:val="bullet"/>
      <w:lvlText w:val=""/>
      <w:lvlJc w:val="left"/>
      <w:pPr>
        <w:tabs>
          <w:tab w:val="left" w:pos="3000"/>
        </w:tabs>
        <w:ind w:left="3000" w:hanging="420"/>
      </w:pPr>
      <w:rPr>
        <w:rFonts w:ascii="Wingdings" w:hAnsi="Wingdings" w:cs="Wingdings" w:hint="default"/>
      </w:rPr>
    </w:lvl>
    <w:lvl w:ilvl="8">
      <w:start w:val="1"/>
      <w:numFmt w:val="bullet"/>
      <w:lvlText w:val=""/>
      <w:lvlJc w:val="left"/>
      <w:pPr>
        <w:tabs>
          <w:tab w:val="left" w:pos="3420"/>
        </w:tabs>
        <w:ind w:left="3420" w:hanging="420"/>
      </w:pPr>
      <w:rPr>
        <w:rFonts w:ascii="Wingdings" w:hAnsi="Wingdings" w:cs="Wingdings" w:hint="default"/>
      </w:rPr>
    </w:lvl>
  </w:abstractNum>
  <w:abstractNum w:abstractNumId="249"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50" w15:restartNumberingAfterBreak="0">
    <w:nsid w:val="45150B56"/>
    <w:multiLevelType w:val="multilevel"/>
    <w:tmpl w:val="45150B56"/>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1" w15:restartNumberingAfterBreak="0">
    <w:nsid w:val="457C6AEE"/>
    <w:multiLevelType w:val="hybridMultilevel"/>
    <w:tmpl w:val="EE388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5980856"/>
    <w:multiLevelType w:val="multilevel"/>
    <w:tmpl w:val="FF54D3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3" w15:restartNumberingAfterBreak="0">
    <w:nsid w:val="466263C2"/>
    <w:multiLevelType w:val="multilevel"/>
    <w:tmpl w:val="01684D04"/>
    <w:lvl w:ilvl="0">
      <w:start w:val="150"/>
      <w:numFmt w:val="bullet"/>
      <w:lvlText w:val="-"/>
      <w:lvlJc w:val="left"/>
      <w:pPr>
        <w:ind w:left="820" w:hanging="420"/>
      </w:pPr>
      <w:rPr>
        <w:rFonts w:ascii="Times" w:eastAsia="Batang" w:hAnsi="Times" w:cs="Time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80" w:hanging="44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54" w15:restartNumberingAfterBreak="0">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255"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o"/>
      <w:lvlJc w:val="left"/>
      <w:pPr>
        <w:ind w:left="1160" w:hanging="360"/>
      </w:pPr>
      <w:rPr>
        <w:rFonts w:ascii="Courier New" w:hAnsi="Courier New" w:cs="Courier New"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56" w15:restartNumberingAfterBreak="0">
    <w:nsid w:val="469A39B0"/>
    <w:multiLevelType w:val="multilevel"/>
    <w:tmpl w:val="469A39B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7" w15:restartNumberingAfterBreak="0">
    <w:nsid w:val="47641D36"/>
    <w:multiLevelType w:val="hybridMultilevel"/>
    <w:tmpl w:val="A4FAAA10"/>
    <w:lvl w:ilvl="0" w:tplc="D944937C">
      <w:start w:val="1"/>
      <w:numFmt w:val="bullet"/>
      <w:lvlText w:val="•"/>
      <w:lvlJc w:val="left"/>
      <w:pPr>
        <w:tabs>
          <w:tab w:val="num" w:pos="720"/>
        </w:tabs>
        <w:ind w:left="720" w:hanging="360"/>
      </w:pPr>
      <w:rPr>
        <w:rFonts w:ascii="Arial" w:hAnsi="Arial" w:hint="default"/>
      </w:rPr>
    </w:lvl>
    <w:lvl w:ilvl="1" w:tplc="93FCB27C">
      <w:numFmt w:val="bullet"/>
      <w:lvlText w:val="•"/>
      <w:lvlJc w:val="left"/>
      <w:pPr>
        <w:tabs>
          <w:tab w:val="num" w:pos="1440"/>
        </w:tabs>
        <w:ind w:left="1440" w:hanging="360"/>
      </w:pPr>
      <w:rPr>
        <w:rFonts w:ascii="Arial" w:hAnsi="Arial" w:hint="default"/>
      </w:rPr>
    </w:lvl>
    <w:lvl w:ilvl="2" w:tplc="CC06AA04">
      <w:start w:val="1"/>
      <w:numFmt w:val="bullet"/>
      <w:lvlText w:val="•"/>
      <w:lvlJc w:val="left"/>
      <w:pPr>
        <w:tabs>
          <w:tab w:val="num" w:pos="2160"/>
        </w:tabs>
        <w:ind w:left="2160" w:hanging="360"/>
      </w:pPr>
      <w:rPr>
        <w:rFonts w:ascii="Arial" w:hAnsi="Arial" w:hint="default"/>
      </w:rPr>
    </w:lvl>
    <w:lvl w:ilvl="3" w:tplc="CA0A9868">
      <w:start w:val="1"/>
      <w:numFmt w:val="bullet"/>
      <w:lvlText w:val="•"/>
      <w:lvlJc w:val="left"/>
      <w:pPr>
        <w:tabs>
          <w:tab w:val="num" w:pos="2880"/>
        </w:tabs>
        <w:ind w:left="2880" w:hanging="360"/>
      </w:pPr>
      <w:rPr>
        <w:rFonts w:ascii="Arial" w:hAnsi="Arial" w:hint="default"/>
      </w:rPr>
    </w:lvl>
    <w:lvl w:ilvl="4" w:tplc="657A4E12" w:tentative="1">
      <w:start w:val="1"/>
      <w:numFmt w:val="bullet"/>
      <w:lvlText w:val="•"/>
      <w:lvlJc w:val="left"/>
      <w:pPr>
        <w:tabs>
          <w:tab w:val="num" w:pos="3600"/>
        </w:tabs>
        <w:ind w:left="3600" w:hanging="360"/>
      </w:pPr>
      <w:rPr>
        <w:rFonts w:ascii="Arial" w:hAnsi="Arial" w:hint="default"/>
      </w:rPr>
    </w:lvl>
    <w:lvl w:ilvl="5" w:tplc="8E6ADDAE" w:tentative="1">
      <w:start w:val="1"/>
      <w:numFmt w:val="bullet"/>
      <w:lvlText w:val="•"/>
      <w:lvlJc w:val="left"/>
      <w:pPr>
        <w:tabs>
          <w:tab w:val="num" w:pos="4320"/>
        </w:tabs>
        <w:ind w:left="4320" w:hanging="360"/>
      </w:pPr>
      <w:rPr>
        <w:rFonts w:ascii="Arial" w:hAnsi="Arial" w:hint="default"/>
      </w:rPr>
    </w:lvl>
    <w:lvl w:ilvl="6" w:tplc="FEEA0D74" w:tentative="1">
      <w:start w:val="1"/>
      <w:numFmt w:val="bullet"/>
      <w:lvlText w:val="•"/>
      <w:lvlJc w:val="left"/>
      <w:pPr>
        <w:tabs>
          <w:tab w:val="num" w:pos="5040"/>
        </w:tabs>
        <w:ind w:left="5040" w:hanging="360"/>
      </w:pPr>
      <w:rPr>
        <w:rFonts w:ascii="Arial" w:hAnsi="Arial" w:hint="default"/>
      </w:rPr>
    </w:lvl>
    <w:lvl w:ilvl="7" w:tplc="7116B51E" w:tentative="1">
      <w:start w:val="1"/>
      <w:numFmt w:val="bullet"/>
      <w:lvlText w:val="•"/>
      <w:lvlJc w:val="left"/>
      <w:pPr>
        <w:tabs>
          <w:tab w:val="num" w:pos="5760"/>
        </w:tabs>
        <w:ind w:left="5760" w:hanging="360"/>
      </w:pPr>
      <w:rPr>
        <w:rFonts w:ascii="Arial" w:hAnsi="Arial" w:hint="default"/>
      </w:rPr>
    </w:lvl>
    <w:lvl w:ilvl="8" w:tplc="DD9AF204"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259" w15:restartNumberingAfterBreak="0">
    <w:nsid w:val="47C471E8"/>
    <w:multiLevelType w:val="multilevel"/>
    <w:tmpl w:val="47C471E8"/>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0"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1" w15:restartNumberingAfterBreak="0">
    <w:nsid w:val="486631DB"/>
    <w:multiLevelType w:val="hybridMultilevel"/>
    <w:tmpl w:val="4648B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48966D46"/>
    <w:multiLevelType w:val="multilevel"/>
    <w:tmpl w:val="48966D46"/>
    <w:lvl w:ilvl="0">
      <w:start w:val="1"/>
      <w:numFmt w:val="bullet"/>
      <w:lvlText w:val="•"/>
      <w:lvlJc w:val="left"/>
      <w:pPr>
        <w:ind w:left="420" w:hanging="420"/>
      </w:pPr>
      <w:rPr>
        <w:rFonts w:ascii="Arial" w:hAnsi="Arial" w:cs="Times New Roman"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Arial" w:hAnsi="Arial"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3" w15:restartNumberingAfterBreak="0">
    <w:nsid w:val="48D71540"/>
    <w:multiLevelType w:val="hybridMultilevel"/>
    <w:tmpl w:val="E8A49FDE"/>
    <w:lvl w:ilvl="0" w:tplc="B900EAFA">
      <w:start w:val="2"/>
      <w:numFmt w:val="bullet"/>
      <w:lvlText w:val="-"/>
      <w:lvlJc w:val="left"/>
      <w:pPr>
        <w:ind w:left="720" w:hanging="360"/>
      </w:pPr>
      <w:rPr>
        <w:rFonts w:ascii="Times New Roman" w:eastAsia="DengXi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48E121DE"/>
    <w:multiLevelType w:val="hybridMultilevel"/>
    <w:tmpl w:val="02329416"/>
    <w:lvl w:ilvl="0" w:tplc="1E808208">
      <w:start w:val="5"/>
      <w:numFmt w:val="bullet"/>
      <w:lvlText w:val=""/>
      <w:lvlJc w:val="left"/>
      <w:pPr>
        <w:ind w:left="440" w:hanging="440"/>
      </w:pPr>
      <w:rPr>
        <w:rFonts w:ascii="Symbol" w:eastAsia="Batang" w:hAnsi="Symbol"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66" w15:restartNumberingAfterBreak="0">
    <w:nsid w:val="4A8C3409"/>
    <w:multiLevelType w:val="multilevel"/>
    <w:tmpl w:val="090EE0F8"/>
    <w:lvl w:ilvl="0">
      <w:start w:val="1"/>
      <w:numFmt w:val="decimal"/>
      <w:lvlText w:val="%1."/>
      <w:lvlJc w:val="left"/>
      <w:pPr>
        <w:tabs>
          <w:tab w:val="num" w:pos="0"/>
        </w:tabs>
        <w:ind w:left="720" w:hanging="360"/>
      </w:pPr>
      <w:rPr>
        <w:rFonts w:hint="eastAsia"/>
      </w:rPr>
    </w:lvl>
    <w:lvl w:ilvl="1">
      <w:start w:val="1"/>
      <w:numFmt w:val="lowerLetter"/>
      <w:lvlText w:val="%2."/>
      <w:lvlJc w:val="left"/>
      <w:pPr>
        <w:tabs>
          <w:tab w:val="num" w:pos="0"/>
        </w:tabs>
        <w:ind w:left="1440" w:hanging="360"/>
      </w:pPr>
      <w:rPr>
        <w:rFonts w:hint="eastAsia"/>
      </w:rPr>
    </w:lvl>
    <w:lvl w:ilvl="2">
      <w:start w:val="1"/>
      <w:numFmt w:val="lowerRoman"/>
      <w:lvlText w:val="%3."/>
      <w:lvlJc w:val="right"/>
      <w:pPr>
        <w:tabs>
          <w:tab w:val="num" w:pos="0"/>
        </w:tabs>
        <w:ind w:left="2160" w:hanging="180"/>
      </w:pPr>
      <w:rPr>
        <w:rFonts w:hint="eastAsia"/>
      </w:rPr>
    </w:lvl>
    <w:lvl w:ilvl="3">
      <w:start w:val="1"/>
      <w:numFmt w:val="decimal"/>
      <w:lvlText w:val="%4."/>
      <w:lvlJc w:val="left"/>
      <w:pPr>
        <w:tabs>
          <w:tab w:val="num" w:pos="0"/>
        </w:tabs>
        <w:ind w:left="2880" w:hanging="360"/>
      </w:pPr>
      <w:rPr>
        <w:rFonts w:hint="eastAsia"/>
      </w:rPr>
    </w:lvl>
    <w:lvl w:ilvl="4">
      <w:start w:val="1"/>
      <w:numFmt w:val="lowerLetter"/>
      <w:lvlText w:val="%5."/>
      <w:lvlJc w:val="left"/>
      <w:pPr>
        <w:tabs>
          <w:tab w:val="num" w:pos="0"/>
        </w:tabs>
        <w:ind w:left="3600" w:hanging="360"/>
      </w:pPr>
      <w:rPr>
        <w:rFonts w:hint="eastAsia"/>
      </w:rPr>
    </w:lvl>
    <w:lvl w:ilvl="5">
      <w:start w:val="1"/>
      <w:numFmt w:val="lowerRoman"/>
      <w:lvlText w:val="%6."/>
      <w:lvlJc w:val="right"/>
      <w:pPr>
        <w:tabs>
          <w:tab w:val="num" w:pos="0"/>
        </w:tabs>
        <w:ind w:left="4320" w:hanging="180"/>
      </w:pPr>
      <w:rPr>
        <w:rFonts w:hint="eastAsia"/>
      </w:rPr>
    </w:lvl>
    <w:lvl w:ilvl="6">
      <w:start w:val="1"/>
      <w:numFmt w:val="decimal"/>
      <w:lvlText w:val="%7."/>
      <w:lvlJc w:val="left"/>
      <w:pPr>
        <w:tabs>
          <w:tab w:val="num" w:pos="0"/>
        </w:tabs>
        <w:ind w:left="5040" w:hanging="360"/>
      </w:pPr>
      <w:rPr>
        <w:rFonts w:hint="eastAsia"/>
      </w:rPr>
    </w:lvl>
    <w:lvl w:ilvl="7">
      <w:start w:val="1"/>
      <w:numFmt w:val="lowerLetter"/>
      <w:lvlText w:val="%8."/>
      <w:lvlJc w:val="left"/>
      <w:pPr>
        <w:tabs>
          <w:tab w:val="num" w:pos="0"/>
        </w:tabs>
        <w:ind w:left="5760" w:hanging="360"/>
      </w:pPr>
      <w:rPr>
        <w:rFonts w:hint="eastAsia"/>
      </w:rPr>
    </w:lvl>
    <w:lvl w:ilvl="8">
      <w:start w:val="1"/>
      <w:numFmt w:val="lowerRoman"/>
      <w:lvlText w:val="%9."/>
      <w:lvlJc w:val="right"/>
      <w:pPr>
        <w:tabs>
          <w:tab w:val="num" w:pos="0"/>
        </w:tabs>
        <w:ind w:left="6480" w:hanging="180"/>
      </w:pPr>
      <w:rPr>
        <w:rFonts w:hint="eastAsia"/>
      </w:rPr>
    </w:lvl>
  </w:abstractNum>
  <w:abstractNum w:abstractNumId="267"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68" w15:restartNumberingAfterBreak="0">
    <w:nsid w:val="4B7922D9"/>
    <w:multiLevelType w:val="multilevel"/>
    <w:tmpl w:val="4B7922D9"/>
    <w:lvl w:ilvl="0">
      <w:start w:val="1"/>
      <w:numFmt w:val="bullet"/>
      <w:lvlText w:val="o"/>
      <w:lvlJc w:val="left"/>
      <w:pPr>
        <w:ind w:left="1159" w:hanging="360"/>
      </w:pPr>
      <w:rPr>
        <w:rFonts w:ascii="Courier New" w:hAnsi="Courier New" w:cs="Courier New" w:hint="default"/>
      </w:rPr>
    </w:lvl>
    <w:lvl w:ilvl="1">
      <w:start w:val="1"/>
      <w:numFmt w:val="bullet"/>
      <w:lvlText w:val="o"/>
      <w:lvlJc w:val="left"/>
      <w:pPr>
        <w:ind w:left="1879" w:hanging="360"/>
      </w:pPr>
      <w:rPr>
        <w:rFonts w:ascii="Courier New" w:hAnsi="Courier New" w:cs="Courier New" w:hint="default"/>
      </w:rPr>
    </w:lvl>
    <w:lvl w:ilvl="2">
      <w:start w:val="1"/>
      <w:numFmt w:val="bullet"/>
      <w:lvlText w:val=""/>
      <w:lvlJc w:val="left"/>
      <w:pPr>
        <w:ind w:left="2599" w:hanging="360"/>
      </w:pPr>
      <w:rPr>
        <w:rFonts w:ascii="Wingdings" w:hAnsi="Wingdings" w:hint="default"/>
      </w:rPr>
    </w:lvl>
    <w:lvl w:ilvl="3">
      <w:start w:val="1"/>
      <w:numFmt w:val="bullet"/>
      <w:lvlText w:val=""/>
      <w:lvlJc w:val="left"/>
      <w:pPr>
        <w:ind w:left="3319" w:hanging="360"/>
      </w:pPr>
      <w:rPr>
        <w:rFonts w:ascii="Symbol" w:hAnsi="Symbol" w:hint="default"/>
      </w:rPr>
    </w:lvl>
    <w:lvl w:ilvl="4">
      <w:start w:val="1"/>
      <w:numFmt w:val="bullet"/>
      <w:lvlText w:val="o"/>
      <w:lvlJc w:val="left"/>
      <w:pPr>
        <w:ind w:left="4039" w:hanging="360"/>
      </w:pPr>
      <w:rPr>
        <w:rFonts w:ascii="Courier New" w:hAnsi="Courier New" w:cs="Courier New" w:hint="default"/>
      </w:rPr>
    </w:lvl>
    <w:lvl w:ilvl="5">
      <w:start w:val="1"/>
      <w:numFmt w:val="bullet"/>
      <w:lvlText w:val=""/>
      <w:lvlJc w:val="left"/>
      <w:pPr>
        <w:ind w:left="4759" w:hanging="360"/>
      </w:pPr>
      <w:rPr>
        <w:rFonts w:ascii="Wingdings" w:hAnsi="Wingdings" w:hint="default"/>
      </w:rPr>
    </w:lvl>
    <w:lvl w:ilvl="6">
      <w:start w:val="1"/>
      <w:numFmt w:val="bullet"/>
      <w:lvlText w:val=""/>
      <w:lvlJc w:val="left"/>
      <w:pPr>
        <w:ind w:left="5479" w:hanging="360"/>
      </w:pPr>
      <w:rPr>
        <w:rFonts w:ascii="Symbol" w:hAnsi="Symbol" w:hint="default"/>
      </w:rPr>
    </w:lvl>
    <w:lvl w:ilvl="7">
      <w:start w:val="1"/>
      <w:numFmt w:val="bullet"/>
      <w:lvlText w:val="o"/>
      <w:lvlJc w:val="left"/>
      <w:pPr>
        <w:ind w:left="6199" w:hanging="360"/>
      </w:pPr>
      <w:rPr>
        <w:rFonts w:ascii="Courier New" w:hAnsi="Courier New" w:cs="Courier New" w:hint="default"/>
      </w:rPr>
    </w:lvl>
    <w:lvl w:ilvl="8">
      <w:start w:val="1"/>
      <w:numFmt w:val="bullet"/>
      <w:lvlText w:val=""/>
      <w:lvlJc w:val="left"/>
      <w:pPr>
        <w:ind w:left="6919" w:hanging="360"/>
      </w:pPr>
      <w:rPr>
        <w:rFonts w:ascii="Wingdings" w:hAnsi="Wingdings" w:hint="default"/>
      </w:rPr>
    </w:lvl>
  </w:abstractNum>
  <w:abstractNum w:abstractNumId="269"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0" w15:restartNumberingAfterBreak="0">
    <w:nsid w:val="4BDC0EBB"/>
    <w:multiLevelType w:val="hybridMultilevel"/>
    <w:tmpl w:val="41D2957A"/>
    <w:lvl w:ilvl="0" w:tplc="FD14AA72">
      <w:start w:val="1"/>
      <w:numFmt w:val="decimal"/>
      <w:lvlText w:val="Proposal %1"/>
      <w:lvlJc w:val="left"/>
      <w:pPr>
        <w:ind w:left="3661" w:hanging="400"/>
      </w:pPr>
      <w:rPr>
        <w:rFonts w:ascii="Times New Roman" w:hAnsi="Times New Roman" w:hint="default"/>
        <w:b/>
        <w:bCs/>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1" w15:restartNumberingAfterBreak="0">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2" w15:restartNumberingAfterBreak="0">
    <w:nsid w:val="4C2437E3"/>
    <w:multiLevelType w:val="multilevel"/>
    <w:tmpl w:val="4C2437E3"/>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3" w15:restartNumberingAfterBreak="0">
    <w:nsid w:val="4CA93DA4"/>
    <w:multiLevelType w:val="multilevel"/>
    <w:tmpl w:val="4CA93DA4"/>
    <w:lvl w:ilvl="0">
      <w:start w:val="1"/>
      <w:numFmt w:val="decimal"/>
      <w:lvlText w:val="[%1]"/>
      <w:lvlJc w:val="left"/>
      <w:pPr>
        <w:ind w:left="720" w:hanging="360"/>
      </w:pPr>
      <w:rPr>
        <w:rFonts w:ascii="Times New Roman" w:hAnsi="Times New Roman" w:hint="default"/>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4"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5" w15:restartNumberingAfterBreak="0">
    <w:nsid w:val="4D5868F0"/>
    <w:multiLevelType w:val="multilevel"/>
    <w:tmpl w:val="4D5868F0"/>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76" w15:restartNumberingAfterBreak="0">
    <w:nsid w:val="4D7430E9"/>
    <w:multiLevelType w:val="multilevel"/>
    <w:tmpl w:val="381005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7" w15:restartNumberingAfterBreak="0">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8" w15:restartNumberingAfterBreak="0">
    <w:nsid w:val="4DF87468"/>
    <w:multiLevelType w:val="hybridMultilevel"/>
    <w:tmpl w:val="F3C6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280" w15:restartNumberingAfterBreak="0">
    <w:nsid w:val="4E363AF8"/>
    <w:multiLevelType w:val="multilevel"/>
    <w:tmpl w:val="4E363AF8"/>
    <w:lvl w:ilvl="0">
      <w:start w:val="1"/>
      <w:numFmt w:val="decimal"/>
      <w:lvlText w:val="%1)"/>
      <w:lvlJc w:val="left"/>
      <w:pPr>
        <w:ind w:left="800" w:hanging="360"/>
      </w:pPr>
      <w:rPr>
        <w:rFonts w:hint="default"/>
      </w:r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81" w15:restartNumberingAfterBreak="0">
    <w:nsid w:val="4E6960B9"/>
    <w:multiLevelType w:val="multilevel"/>
    <w:tmpl w:val="BC0E0E98"/>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82" w15:restartNumberingAfterBreak="0">
    <w:nsid w:val="4E9D2A2C"/>
    <w:multiLevelType w:val="hybridMultilevel"/>
    <w:tmpl w:val="4EDA7180"/>
    <w:lvl w:ilvl="0" w:tplc="E0361D6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3" w15:restartNumberingAfterBreak="0">
    <w:nsid w:val="4EAD79F9"/>
    <w:multiLevelType w:val="hybridMultilevel"/>
    <w:tmpl w:val="4FA84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5" w15:restartNumberingAfterBreak="0">
    <w:nsid w:val="4F3D2546"/>
    <w:multiLevelType w:val="hybridMultilevel"/>
    <w:tmpl w:val="FFDC3A52"/>
    <w:lvl w:ilvl="0" w:tplc="92FA06A4">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7" w15:restartNumberingAfterBreak="0">
    <w:nsid w:val="4FE419A3"/>
    <w:multiLevelType w:val="multilevel"/>
    <w:tmpl w:val="4FE419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8" w15:restartNumberingAfterBreak="0">
    <w:nsid w:val="50C901C7"/>
    <w:multiLevelType w:val="hybridMultilevel"/>
    <w:tmpl w:val="3AC65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0"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5101505E"/>
    <w:multiLevelType w:val="hybridMultilevel"/>
    <w:tmpl w:val="09FEDAFE"/>
    <w:lvl w:ilvl="0" w:tplc="EDF0B76E">
      <w:start w:val="1"/>
      <w:numFmt w:val="decimal"/>
      <w:lvlText w:val="Observation %1"/>
      <w:lvlJc w:val="left"/>
      <w:pPr>
        <w:ind w:left="360" w:hanging="360"/>
      </w:pPr>
      <w:rPr>
        <w:rFonts w:hint="default"/>
        <w:lang w:val="en-GB"/>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5102066C"/>
    <w:multiLevelType w:val="multilevel"/>
    <w:tmpl w:val="5102066C"/>
    <w:lvl w:ilvl="0">
      <w:start w:val="5"/>
      <w:numFmt w:val="bullet"/>
      <w:lvlText w:val="-"/>
      <w:lvlJc w:val="left"/>
      <w:pPr>
        <w:ind w:left="960" w:hanging="480"/>
      </w:pPr>
      <w:rPr>
        <w:rFonts w:ascii="Times New Roman" w:eastAsia="SimSun" w:hAnsi="Times New Roman" w:cs="Times New Roman" w:hint="default"/>
      </w:rPr>
    </w:lvl>
    <w:lvl w:ilvl="1">
      <w:start w:val="1"/>
      <w:numFmt w:val="bullet"/>
      <w:lvlText w:val=""/>
      <w:lvlJc w:val="left"/>
      <w:pPr>
        <w:ind w:left="1440" w:hanging="480"/>
      </w:pPr>
      <w:rPr>
        <w:rFonts w:ascii="Symbol" w:hAnsi="Symbol"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293" w15:restartNumberingAfterBreak="0">
    <w:nsid w:val="510F6A69"/>
    <w:multiLevelType w:val="multilevel"/>
    <w:tmpl w:val="510F6A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4" w15:restartNumberingAfterBreak="0">
    <w:nsid w:val="51451A74"/>
    <w:multiLevelType w:val="multilevel"/>
    <w:tmpl w:val="51451A74"/>
    <w:lvl w:ilvl="0">
      <w:numFmt w:val="bullet"/>
      <w:lvlText w:val="-"/>
      <w:lvlJc w:val="left"/>
      <w:pPr>
        <w:ind w:left="720" w:hanging="360"/>
      </w:pPr>
      <w:rPr>
        <w:rFonts w:ascii="Times New Roman" w:eastAsia="DengXi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5" w15:restartNumberingAfterBreak="0">
    <w:nsid w:val="51892E04"/>
    <w:multiLevelType w:val="hybridMultilevel"/>
    <w:tmpl w:val="FFFFFFFF"/>
    <w:lvl w:ilvl="0" w:tplc="93663A40">
      <w:start w:val="5"/>
      <w:numFmt w:val="bullet"/>
      <w:lvlText w:val="-"/>
      <w:lvlJc w:val="left"/>
      <w:pPr>
        <w:ind w:left="786" w:hanging="360"/>
      </w:pPr>
      <w:rPr>
        <w:rFonts w:ascii="Arial" w:eastAsia="Times New Roman" w:hAnsi="Arial" w:hint="default"/>
        <w:b/>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7"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298" w15:restartNumberingAfterBreak="0">
    <w:nsid w:val="538C78AE"/>
    <w:multiLevelType w:val="multilevel"/>
    <w:tmpl w:val="538C7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9" w15:restartNumberingAfterBreak="0">
    <w:nsid w:val="53A47ED2"/>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300" w15:restartNumberingAfterBreak="0">
    <w:nsid w:val="548EDC83"/>
    <w:multiLevelType w:val="singleLevel"/>
    <w:tmpl w:val="548EDC83"/>
    <w:lvl w:ilvl="0">
      <w:start w:val="1"/>
      <w:numFmt w:val="bullet"/>
      <w:lvlText w:val=""/>
      <w:lvlJc w:val="left"/>
      <w:pPr>
        <w:ind w:left="420" w:hanging="420"/>
      </w:pPr>
      <w:rPr>
        <w:rFonts w:ascii="Wingdings" w:hAnsi="Wingdings" w:hint="default"/>
        <w:sz w:val="13"/>
        <w:szCs w:val="13"/>
      </w:rPr>
    </w:lvl>
  </w:abstractNum>
  <w:abstractNum w:abstractNumId="301" w15:restartNumberingAfterBreak="0">
    <w:nsid w:val="5535095F"/>
    <w:multiLevelType w:val="multilevel"/>
    <w:tmpl w:val="5535095F"/>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2"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3" w15:restartNumberingAfterBreak="0">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04" w15:restartNumberingAfterBreak="0">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5"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06" w15:restartNumberingAfterBreak="0">
    <w:nsid w:val="582F4781"/>
    <w:multiLevelType w:val="hybridMultilevel"/>
    <w:tmpl w:val="AC8AC6B2"/>
    <w:lvl w:ilvl="0" w:tplc="2CC4D28A">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8" w15:restartNumberingAfterBreak="0">
    <w:nsid w:val="59223B87"/>
    <w:multiLevelType w:val="multilevel"/>
    <w:tmpl w:val="59223B87"/>
    <w:lvl w:ilvl="0">
      <w:start w:val="2"/>
      <w:numFmt w:val="bullet"/>
      <w:lvlText w:val="-"/>
      <w:lvlJc w:val="left"/>
      <w:pPr>
        <w:ind w:left="360" w:hanging="360"/>
      </w:pPr>
      <w:rPr>
        <w:rFonts w:ascii="Calibri" w:eastAsia="DengXian" w:hAnsi="Calibri" w:cs="Calibri"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9"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310" w15:restartNumberingAfterBreak="0">
    <w:nsid w:val="59AA2099"/>
    <w:multiLevelType w:val="multilevel"/>
    <w:tmpl w:val="59AA2099"/>
    <w:lvl w:ilvl="0">
      <w:start w:val="1"/>
      <w:numFmt w:val="bullet"/>
      <w:lvlText w:val=""/>
      <w:lvlJc w:val="left"/>
      <w:pPr>
        <w:ind w:left="1219" w:hanging="420"/>
      </w:pPr>
      <w:rPr>
        <w:rFonts w:ascii="Wingdings" w:hAnsi="Wingdings"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11" w15:restartNumberingAfterBreak="0">
    <w:nsid w:val="59DA4E0F"/>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12" w15:restartNumberingAfterBreak="0">
    <w:nsid w:val="5A095527"/>
    <w:multiLevelType w:val="hybridMultilevel"/>
    <w:tmpl w:val="E0E8D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5ADB58AE"/>
    <w:multiLevelType w:val="hybridMultilevel"/>
    <w:tmpl w:val="E650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5" w15:restartNumberingAfterBreak="0">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6" w15:restartNumberingAfterBreak="0">
    <w:nsid w:val="5B8B21E5"/>
    <w:multiLevelType w:val="hybridMultilevel"/>
    <w:tmpl w:val="46A46B66"/>
    <w:lvl w:ilvl="0" w:tplc="502056B2">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18" w15:restartNumberingAfterBreak="0">
    <w:nsid w:val="5BEB1222"/>
    <w:multiLevelType w:val="multilevel"/>
    <w:tmpl w:val="5BEB1222"/>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9" w15:restartNumberingAfterBreak="0">
    <w:nsid w:val="5BF04007"/>
    <w:multiLevelType w:val="hybridMultilevel"/>
    <w:tmpl w:val="91828A4A"/>
    <w:lvl w:ilvl="0" w:tplc="810ACCF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0"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1" w15:restartNumberingAfterBreak="0">
    <w:nsid w:val="5CC414FA"/>
    <w:multiLevelType w:val="multilevel"/>
    <w:tmpl w:val="5CC414F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2" w15:restartNumberingAfterBreak="0">
    <w:nsid w:val="5CCE23A7"/>
    <w:multiLevelType w:val="hybridMultilevel"/>
    <w:tmpl w:val="DF38E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4" w15:restartNumberingAfterBreak="0">
    <w:nsid w:val="5D0B3CD1"/>
    <w:multiLevelType w:val="hybridMultilevel"/>
    <w:tmpl w:val="169A9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5D1417D0"/>
    <w:multiLevelType w:val="multilevel"/>
    <w:tmpl w:val="CA0A58F0"/>
    <w:lvl w:ilvl="0">
      <w:start w:val="1"/>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326" w15:restartNumberingAfterBreak="0">
    <w:nsid w:val="5D62441B"/>
    <w:multiLevelType w:val="hybridMultilevel"/>
    <w:tmpl w:val="E4540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5DEF6C52"/>
    <w:multiLevelType w:val="hybridMultilevel"/>
    <w:tmpl w:val="99BC3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5E036FCF"/>
    <w:multiLevelType w:val="multilevel"/>
    <w:tmpl w:val="5E036FCF"/>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9" w15:restartNumberingAfterBreak="0">
    <w:nsid w:val="5E0D6C5A"/>
    <w:multiLevelType w:val="multilevel"/>
    <w:tmpl w:val="5E0D6C5A"/>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30"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1" w15:restartNumberingAfterBreak="0">
    <w:nsid w:val="5EAC25D1"/>
    <w:multiLevelType w:val="hybridMultilevel"/>
    <w:tmpl w:val="13A4C1E8"/>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2" w15:restartNumberingAfterBreak="0">
    <w:nsid w:val="5EE546C8"/>
    <w:multiLevelType w:val="hybridMultilevel"/>
    <w:tmpl w:val="B36E1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5F00510B"/>
    <w:multiLevelType w:val="hybridMultilevel"/>
    <w:tmpl w:val="F20C7BD6"/>
    <w:lvl w:ilvl="0" w:tplc="769A66A8">
      <w:start w:val="1"/>
      <w:numFmt w:val="bullet"/>
      <w:lvlText w:val="•"/>
      <w:lvlJc w:val="left"/>
      <w:pPr>
        <w:ind w:left="420" w:hanging="420"/>
      </w:pPr>
      <w:rPr>
        <w:rFonts w:ascii="Arial" w:hAnsi="Arial" w:hint="default"/>
        <w:i w:val="0"/>
        <w:iCs/>
        <w:noProof w:val="0"/>
      </w:rPr>
    </w:lvl>
    <w:lvl w:ilvl="1" w:tplc="502056B2">
      <w:start w:val="4"/>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4"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5" w15:restartNumberingAfterBreak="0">
    <w:nsid w:val="5F1912B1"/>
    <w:multiLevelType w:val="hybridMultilevel"/>
    <w:tmpl w:val="B7E2F36E"/>
    <w:lvl w:ilvl="0" w:tplc="04090001">
      <w:start w:val="1"/>
      <w:numFmt w:val="bullet"/>
      <w:lvlText w:val=""/>
      <w:lvlJc w:val="left"/>
      <w:pPr>
        <w:ind w:left="720" w:hanging="360"/>
      </w:pPr>
      <w:rPr>
        <w:rFonts w:ascii="Wingdings" w:hAnsi="Wingdings" w:hint="default"/>
      </w:rPr>
    </w:lvl>
    <w:lvl w:ilvl="1" w:tplc="B7FE2C6E">
      <w:start w:val="1"/>
      <w:numFmt w:val="bullet"/>
      <w:lvlText w:val="o"/>
      <w:lvlJc w:val="left"/>
      <w:pPr>
        <w:ind w:left="1440" w:hanging="360"/>
      </w:pPr>
      <w:rPr>
        <w:rFonts w:ascii="Courier New" w:hAnsi="Courier New" w:cs="Courier New" w:hint="default"/>
      </w:rPr>
    </w:lvl>
    <w:lvl w:ilvl="2" w:tplc="FE06D868">
      <w:start w:val="1"/>
      <w:numFmt w:val="bullet"/>
      <w:lvlText w:val=""/>
      <w:lvlJc w:val="left"/>
      <w:pPr>
        <w:ind w:left="2160" w:hanging="360"/>
      </w:pPr>
      <w:rPr>
        <w:rFonts w:ascii="Wingdings" w:hAnsi="Wingdings" w:hint="default"/>
      </w:rPr>
    </w:lvl>
    <w:lvl w:ilvl="3" w:tplc="4922EF2E">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5F2F5604"/>
    <w:multiLevelType w:val="multilevel"/>
    <w:tmpl w:val="5F2F5604"/>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7" w15:restartNumberingAfterBreak="0">
    <w:nsid w:val="5F4119E2"/>
    <w:multiLevelType w:val="hybridMultilevel"/>
    <w:tmpl w:val="246CBB4E"/>
    <w:lvl w:ilvl="0" w:tplc="04090001">
      <w:start w:val="1"/>
      <w:numFmt w:val="bullet"/>
      <w:lvlText w:val=""/>
      <w:lvlJc w:val="left"/>
      <w:pPr>
        <w:ind w:left="440" w:hanging="440"/>
      </w:pPr>
      <w:rPr>
        <w:rFonts w:ascii="Symbol" w:hAnsi="Symbol" w:hint="default"/>
      </w:rPr>
    </w:lvl>
    <w:lvl w:ilvl="1" w:tplc="04090001">
      <w:start w:val="1"/>
      <w:numFmt w:val="bullet"/>
      <w:lvlText w:val=""/>
      <w:lvlJc w:val="left"/>
      <w:pPr>
        <w:ind w:left="880" w:hanging="440"/>
      </w:pPr>
      <w:rPr>
        <w:rFonts w:ascii="Symbol" w:hAnsi="Symbol"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8" w15:restartNumberingAfterBreak="0">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9" w15:restartNumberingAfterBreak="0">
    <w:nsid w:val="5FC85743"/>
    <w:multiLevelType w:val="multilevel"/>
    <w:tmpl w:val="5FC857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0" w15:restartNumberingAfterBreak="0">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026670A"/>
    <w:multiLevelType w:val="multilevel"/>
    <w:tmpl w:val="4FEEF3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2"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3" w15:restartNumberingAfterBreak="0">
    <w:nsid w:val="605158D3"/>
    <w:multiLevelType w:val="multilevel"/>
    <w:tmpl w:val="605158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4" w15:restartNumberingAfterBreak="0">
    <w:nsid w:val="606E2D5E"/>
    <w:multiLevelType w:val="multilevel"/>
    <w:tmpl w:val="33E65598"/>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5" w15:restartNumberingAfterBreak="0">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6" w15:restartNumberingAfterBreak="0">
    <w:nsid w:val="618869EA"/>
    <w:multiLevelType w:val="multilevel"/>
    <w:tmpl w:val="618869EA"/>
    <w:lvl w:ilvl="0">
      <w:start w:val="1"/>
      <w:numFmt w:val="decimal"/>
      <w:lvlText w:val="%1."/>
      <w:lvlJc w:val="left"/>
      <w:pPr>
        <w:tabs>
          <w:tab w:val="left" w:pos="432"/>
        </w:tabs>
        <w:ind w:left="432" w:hanging="432"/>
      </w:pPr>
      <w:rPr>
        <w:rFonts w:hint="eastAsia"/>
        <w:b/>
        <w:i w:val="0"/>
        <w:sz w:val="28"/>
      </w:rPr>
    </w:lvl>
    <w:lvl w:ilvl="1">
      <w:start w:val="1"/>
      <w:numFmt w:val="decimal"/>
      <w:lvlText w:val="%1.%2"/>
      <w:lvlJc w:val="left"/>
      <w:pPr>
        <w:tabs>
          <w:tab w:val="left" w:pos="576"/>
        </w:tabs>
        <w:ind w:left="576" w:hanging="576"/>
      </w:pPr>
      <w:rPr>
        <w:rFonts w:hint="eastAsia"/>
        <w:b/>
        <w:i w:val="0"/>
        <w:sz w:val="28"/>
      </w:rPr>
    </w:lvl>
    <w:lvl w:ilvl="2">
      <w:start w:val="1"/>
      <w:numFmt w:val="decimal"/>
      <w:lvlText w:val="%1.%2.%3"/>
      <w:lvlJc w:val="left"/>
      <w:pPr>
        <w:tabs>
          <w:tab w:val="left" w:pos="720"/>
        </w:tabs>
        <w:ind w:left="720" w:hanging="720"/>
      </w:pPr>
      <w:rPr>
        <w:rFonts w:hint="eastAsia"/>
        <w:b/>
        <w:i w:val="0"/>
        <w:sz w:val="24"/>
        <w:szCs w:val="24"/>
      </w:rPr>
    </w:lvl>
    <w:lvl w:ilvl="3">
      <w:start w:val="1"/>
      <w:numFmt w:val="decimal"/>
      <w:lvlText w:val="%1.%2.%3.%4"/>
      <w:lvlJc w:val="left"/>
      <w:pPr>
        <w:tabs>
          <w:tab w:val="left" w:pos="864"/>
        </w:tabs>
        <w:ind w:left="864" w:hanging="864"/>
      </w:pPr>
      <w:rPr>
        <w:rFonts w:hint="eastAsia"/>
        <w:b/>
        <w:i w:val="0"/>
        <w:sz w:val="21"/>
      </w:rPr>
    </w:lvl>
    <w:lvl w:ilvl="4">
      <w:start w:val="1"/>
      <w:numFmt w:val="decimal"/>
      <w:lvlText w:val="%1.%2.%3.%4.%5"/>
      <w:lvlJc w:val="left"/>
      <w:pPr>
        <w:tabs>
          <w:tab w:val="left" w:pos="1008"/>
        </w:tabs>
        <w:ind w:left="1008" w:hanging="1008"/>
      </w:pPr>
      <w:rPr>
        <w:rFonts w:hint="eastAsia"/>
        <w:b/>
        <w:i w:val="0"/>
        <w:sz w:val="21"/>
      </w:rPr>
    </w:lvl>
    <w:lvl w:ilvl="5">
      <w:start w:val="1"/>
      <w:numFmt w:val="decimal"/>
      <w:isLg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47"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8" w15:restartNumberingAfterBreak="0">
    <w:nsid w:val="61B89BA7"/>
    <w:multiLevelType w:val="multilevel"/>
    <w:tmpl w:val="61B89BA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9" w15:restartNumberingAfterBreak="0">
    <w:nsid w:val="61BD4C01"/>
    <w:multiLevelType w:val="hybridMultilevel"/>
    <w:tmpl w:val="307EDB02"/>
    <w:lvl w:ilvl="0" w:tplc="DF16C8DC">
      <w:numFmt w:val="bullet"/>
      <w:lvlText w:val="-"/>
      <w:lvlJc w:val="left"/>
      <w:pPr>
        <w:ind w:left="360" w:hanging="360"/>
      </w:pPr>
      <w:rPr>
        <w:rFonts w:ascii="Times New Roman" w:eastAsia="DengXian" w:hAnsi="Times New Roman" w:cs="Times New Roman" w:hint="default"/>
      </w:rPr>
    </w:lvl>
    <w:lvl w:ilvl="1" w:tplc="DF16C8DC">
      <w:numFmt w:val="bullet"/>
      <w:lvlText w:val="-"/>
      <w:lvlJc w:val="left"/>
      <w:pPr>
        <w:ind w:left="880" w:hanging="440"/>
      </w:pPr>
      <w:rPr>
        <w:rFonts w:ascii="Times New Roman" w:eastAsia="DengXian" w:hAnsi="Times New Roman" w:cs="Times New Roman"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0" w15:restartNumberingAfterBreak="0">
    <w:nsid w:val="61C92527"/>
    <w:multiLevelType w:val="hybridMultilevel"/>
    <w:tmpl w:val="A59A7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2" w15:restartNumberingAfterBreak="0">
    <w:nsid w:val="621463AD"/>
    <w:multiLevelType w:val="multilevel"/>
    <w:tmpl w:val="621463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3" w15:restartNumberingAfterBreak="0">
    <w:nsid w:val="62564FFA"/>
    <w:multiLevelType w:val="multilevel"/>
    <w:tmpl w:val="62564F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4" w15:restartNumberingAfterBreak="0">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355"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6" w15:restartNumberingAfterBreak="0">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57" w15:restartNumberingAfterBreak="0">
    <w:nsid w:val="64AC6B4A"/>
    <w:multiLevelType w:val="multilevel"/>
    <w:tmpl w:val="64AC6B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8" w15:restartNumberingAfterBreak="0">
    <w:nsid w:val="64C06550"/>
    <w:multiLevelType w:val="multilevel"/>
    <w:tmpl w:val="64C06550"/>
    <w:lvl w:ilvl="0">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9" w15:restartNumberingAfterBreak="0">
    <w:nsid w:val="6509483D"/>
    <w:multiLevelType w:val="multilevel"/>
    <w:tmpl w:val="6509483D"/>
    <w:lvl w:ilvl="0">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069" w:hanging="360"/>
      </w:pPr>
      <w:rPr>
        <w:rFonts w:ascii="Courier New" w:hAnsi="Courier New" w:cs="Courier New" w:hint="default"/>
      </w:rPr>
    </w:lvl>
    <w:lvl w:ilvl="2">
      <w:start w:val="1"/>
      <w:numFmt w:val="bullet"/>
      <w:lvlText w:val=""/>
      <w:lvlJc w:val="left"/>
      <w:pPr>
        <w:ind w:left="1353"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0" w15:restartNumberingAfterBreak="0">
    <w:nsid w:val="6559661A"/>
    <w:multiLevelType w:val="multilevel"/>
    <w:tmpl w:val="6559661A"/>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361" w15:restartNumberingAfterBreak="0">
    <w:nsid w:val="657F7FA9"/>
    <w:multiLevelType w:val="hybridMultilevel"/>
    <w:tmpl w:val="7A2E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MS Mincho"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63" w15:restartNumberingAfterBreak="0">
    <w:nsid w:val="676D1103"/>
    <w:multiLevelType w:val="hybridMultilevel"/>
    <w:tmpl w:val="91D63B7E"/>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4" w15:restartNumberingAfterBreak="0">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5" w15:restartNumberingAfterBreak="0">
    <w:nsid w:val="689D2E6B"/>
    <w:multiLevelType w:val="hybridMultilevel"/>
    <w:tmpl w:val="E70A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367" w15:restartNumberingAfterBreak="0">
    <w:nsid w:val="691943A3"/>
    <w:multiLevelType w:val="hybridMultilevel"/>
    <w:tmpl w:val="F410D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9" w15:restartNumberingAfterBreak="0">
    <w:nsid w:val="699246F0"/>
    <w:multiLevelType w:val="hybridMultilevel"/>
    <w:tmpl w:val="EBEA1130"/>
    <w:lvl w:ilvl="0" w:tplc="1E808208">
      <w:start w:val="5"/>
      <w:numFmt w:val="bullet"/>
      <w:lvlText w:val=""/>
      <w:lvlJc w:val="left"/>
      <w:pPr>
        <w:ind w:left="440" w:hanging="440"/>
      </w:pPr>
      <w:rPr>
        <w:rFonts w:ascii="Symbol" w:eastAsia="Batang" w:hAnsi="Symbol" w:cs="Times New Roman" w:hint="default"/>
      </w:rPr>
    </w:lvl>
    <w:lvl w:ilvl="1" w:tplc="1E808208">
      <w:start w:val="5"/>
      <w:numFmt w:val="bullet"/>
      <w:lvlText w:val=""/>
      <w:lvlJc w:val="left"/>
      <w:pPr>
        <w:ind w:left="880" w:hanging="440"/>
      </w:pPr>
      <w:rPr>
        <w:rFonts w:ascii="Symbol" w:eastAsia="Batang" w:hAnsi="Symbol" w:cs="Times New Roman" w:hint="default"/>
      </w:rPr>
    </w:lvl>
    <w:lvl w:ilvl="2" w:tplc="1E808208">
      <w:start w:val="5"/>
      <w:numFmt w:val="bullet"/>
      <w:lvlText w:val=""/>
      <w:lvlJc w:val="left"/>
      <w:pPr>
        <w:ind w:left="1320" w:hanging="440"/>
      </w:pPr>
      <w:rPr>
        <w:rFonts w:ascii="Symbol" w:eastAsia="Batang" w:hAnsi="Symbol" w:cs="Times New Roman"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0" w15:restartNumberingAfterBreak="0">
    <w:nsid w:val="6A3D7131"/>
    <w:multiLevelType w:val="hybridMultilevel"/>
    <w:tmpl w:val="6F80004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1" w15:restartNumberingAfterBreak="0">
    <w:nsid w:val="6AAC05F3"/>
    <w:multiLevelType w:val="hybridMultilevel"/>
    <w:tmpl w:val="D46C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6ABC75AC"/>
    <w:multiLevelType w:val="hybridMultilevel"/>
    <w:tmpl w:val="8B08314E"/>
    <w:lvl w:ilvl="0" w:tplc="68888C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6B03313C"/>
    <w:multiLevelType w:val="multilevel"/>
    <w:tmpl w:val="C21065B0"/>
    <w:numStyleLink w:val="3GPPListofBullets"/>
  </w:abstractNum>
  <w:abstractNum w:abstractNumId="374" w15:restartNumberingAfterBreak="0">
    <w:nsid w:val="6B0A2876"/>
    <w:multiLevelType w:val="hybridMultilevel"/>
    <w:tmpl w:val="CDD01DC8"/>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6BAE386F"/>
    <w:multiLevelType w:val="multilevel"/>
    <w:tmpl w:val="6B3C365C"/>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SimSun"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376" w15:restartNumberingAfterBreak="0">
    <w:nsid w:val="6D2A34C5"/>
    <w:multiLevelType w:val="multilevel"/>
    <w:tmpl w:val="6D2A34C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7"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8" w15:restartNumberingAfterBreak="0">
    <w:nsid w:val="6DEF3350"/>
    <w:multiLevelType w:val="multilevel"/>
    <w:tmpl w:val="6DEF33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9" w15:restartNumberingAfterBreak="0">
    <w:nsid w:val="6DF4006D"/>
    <w:multiLevelType w:val="multilevel"/>
    <w:tmpl w:val="6DF40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0" w15:restartNumberingAfterBreak="0">
    <w:nsid w:val="6E4C234E"/>
    <w:multiLevelType w:val="hybridMultilevel"/>
    <w:tmpl w:val="43FEDB14"/>
    <w:lvl w:ilvl="0" w:tplc="80C2FDE0">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81" w15:restartNumberingAfterBreak="0">
    <w:nsid w:val="6E760327"/>
    <w:multiLevelType w:val="multilevel"/>
    <w:tmpl w:val="6E76032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2" w15:restartNumberingAfterBreak="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MS Mincho"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83" w15:restartNumberingAfterBreak="0">
    <w:nsid w:val="6EDA6D0A"/>
    <w:multiLevelType w:val="hybridMultilevel"/>
    <w:tmpl w:val="E9D4EE6C"/>
    <w:lvl w:ilvl="0" w:tplc="5E321536">
      <w:start w:val="1"/>
      <w:numFmt w:val="decimal"/>
      <w:lvlText w:val="%1."/>
      <w:lvlJc w:val="left"/>
      <w:pPr>
        <w:ind w:left="1020" w:hanging="360"/>
      </w:pPr>
    </w:lvl>
    <w:lvl w:ilvl="1" w:tplc="F7949426">
      <w:start w:val="1"/>
      <w:numFmt w:val="decimal"/>
      <w:lvlText w:val="%2."/>
      <w:lvlJc w:val="left"/>
      <w:pPr>
        <w:ind w:left="1020" w:hanging="360"/>
      </w:pPr>
    </w:lvl>
    <w:lvl w:ilvl="2" w:tplc="FE0CC502">
      <w:start w:val="1"/>
      <w:numFmt w:val="decimal"/>
      <w:lvlText w:val="%3."/>
      <w:lvlJc w:val="left"/>
      <w:pPr>
        <w:ind w:left="1020" w:hanging="360"/>
      </w:pPr>
    </w:lvl>
    <w:lvl w:ilvl="3" w:tplc="95F45A58">
      <w:start w:val="1"/>
      <w:numFmt w:val="decimal"/>
      <w:lvlText w:val="%4."/>
      <w:lvlJc w:val="left"/>
      <w:pPr>
        <w:ind w:left="1020" w:hanging="360"/>
      </w:pPr>
    </w:lvl>
    <w:lvl w:ilvl="4" w:tplc="3372F89E">
      <w:start w:val="1"/>
      <w:numFmt w:val="decimal"/>
      <w:lvlText w:val="%5."/>
      <w:lvlJc w:val="left"/>
      <w:pPr>
        <w:ind w:left="1020" w:hanging="360"/>
      </w:pPr>
    </w:lvl>
    <w:lvl w:ilvl="5" w:tplc="514663FA">
      <w:start w:val="1"/>
      <w:numFmt w:val="decimal"/>
      <w:lvlText w:val="%6."/>
      <w:lvlJc w:val="left"/>
      <w:pPr>
        <w:ind w:left="1020" w:hanging="360"/>
      </w:pPr>
    </w:lvl>
    <w:lvl w:ilvl="6" w:tplc="C2188F20">
      <w:start w:val="1"/>
      <w:numFmt w:val="decimal"/>
      <w:lvlText w:val="%7."/>
      <w:lvlJc w:val="left"/>
      <w:pPr>
        <w:ind w:left="1020" w:hanging="360"/>
      </w:pPr>
    </w:lvl>
    <w:lvl w:ilvl="7" w:tplc="5D3C5F18">
      <w:start w:val="1"/>
      <w:numFmt w:val="decimal"/>
      <w:lvlText w:val="%8."/>
      <w:lvlJc w:val="left"/>
      <w:pPr>
        <w:ind w:left="1020" w:hanging="360"/>
      </w:pPr>
    </w:lvl>
    <w:lvl w:ilvl="8" w:tplc="82E07290">
      <w:start w:val="1"/>
      <w:numFmt w:val="decimal"/>
      <w:lvlText w:val="%9."/>
      <w:lvlJc w:val="left"/>
      <w:pPr>
        <w:ind w:left="1020" w:hanging="360"/>
      </w:pPr>
    </w:lvl>
  </w:abstractNum>
  <w:abstractNum w:abstractNumId="384"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85" w15:restartNumberingAfterBreak="0">
    <w:nsid w:val="6F1D6A21"/>
    <w:multiLevelType w:val="singleLevel"/>
    <w:tmpl w:val="6F1D6A21"/>
    <w:lvl w:ilvl="0">
      <w:start w:val="1"/>
      <w:numFmt w:val="decimal"/>
      <w:lvlText w:val="[%1]"/>
      <w:lvlJc w:val="left"/>
      <w:pPr>
        <w:tabs>
          <w:tab w:val="left" w:pos="360"/>
        </w:tabs>
        <w:ind w:left="360" w:hanging="360"/>
      </w:pPr>
      <w:rPr>
        <w:rFonts w:ascii="Times New Roman" w:hAnsi="Times New Roman" w:hint="default"/>
        <w:sz w:val="18"/>
      </w:rPr>
    </w:lvl>
  </w:abstractNum>
  <w:abstractNum w:abstractNumId="386" w15:restartNumberingAfterBreak="0">
    <w:nsid w:val="6F486ECA"/>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7" w15:restartNumberingAfterBreak="0">
    <w:nsid w:val="706C2066"/>
    <w:multiLevelType w:val="multilevel"/>
    <w:tmpl w:val="706C206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8" w15:restartNumberingAfterBreak="0">
    <w:nsid w:val="70997665"/>
    <w:multiLevelType w:val="hybridMultilevel"/>
    <w:tmpl w:val="923CA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0" w15:restartNumberingAfterBreak="0">
    <w:nsid w:val="724806FA"/>
    <w:multiLevelType w:val="hybridMultilevel"/>
    <w:tmpl w:val="EC668EAC"/>
    <w:lvl w:ilvl="0" w:tplc="58367668">
      <w:start w:val="5"/>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1" w15:restartNumberingAfterBreak="0">
    <w:nsid w:val="72C706CC"/>
    <w:multiLevelType w:val="hybridMultilevel"/>
    <w:tmpl w:val="BDF03A12"/>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2" w15:restartNumberingAfterBreak="0">
    <w:nsid w:val="72EC12BD"/>
    <w:multiLevelType w:val="multilevel"/>
    <w:tmpl w:val="72EC12BD"/>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o"/>
      <w:lvlJc w:val="left"/>
      <w:pPr>
        <w:tabs>
          <w:tab w:val="left" w:pos="0"/>
        </w:tabs>
        <w:ind w:left="2160" w:hanging="360"/>
      </w:pPr>
      <w:rPr>
        <w:rFonts w:ascii="Courier New" w:hAnsi="Courier New" w:cs="Courier New" w:hint="default"/>
      </w:rPr>
    </w:lvl>
    <w:lvl w:ilvl="3">
      <w:start w:val="1"/>
      <w:numFmt w:val="bullet"/>
      <w:lvlText w:val="-"/>
      <w:lvlJc w:val="left"/>
      <w:pPr>
        <w:tabs>
          <w:tab w:val="left" w:pos="0"/>
        </w:tabs>
        <w:ind w:left="2880" w:hanging="360"/>
      </w:pPr>
      <w:rPr>
        <w:rFonts w:ascii="Times" w:hAnsi="Time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3" w15:restartNumberingAfterBreak="0">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4" w15:restartNumberingAfterBreak="0">
    <w:nsid w:val="73652B5F"/>
    <w:multiLevelType w:val="multilevel"/>
    <w:tmpl w:val="73652B5F"/>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5" w15:restartNumberingAfterBreak="0">
    <w:nsid w:val="736D6E2A"/>
    <w:multiLevelType w:val="multilevel"/>
    <w:tmpl w:val="736D6E2A"/>
    <w:lvl w:ilvl="0">
      <w:start w:val="1"/>
      <w:numFmt w:val="decimal"/>
      <w:lvlText w:val="[%1]"/>
      <w:lvlJc w:val="left"/>
      <w:pPr>
        <w:tabs>
          <w:tab w:val="left" w:pos="2041"/>
        </w:tabs>
        <w:ind w:left="2041" w:hanging="73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6" w15:restartNumberingAfterBreak="0">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97"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8" w15:restartNumberingAfterBreak="0">
    <w:nsid w:val="74995F74"/>
    <w:multiLevelType w:val="hybridMultilevel"/>
    <w:tmpl w:val="96CECF90"/>
    <w:lvl w:ilvl="0" w:tplc="A756FB6A">
      <w:start w:val="7"/>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9" w15:restartNumberingAfterBreak="0">
    <w:nsid w:val="74BE6596"/>
    <w:multiLevelType w:val="hybridMultilevel"/>
    <w:tmpl w:val="ED1A9E8C"/>
    <w:lvl w:ilvl="0" w:tplc="4E5CA9E4">
      <w:numFmt w:val="bullet"/>
      <w:lvlText w:val="-"/>
      <w:lvlJc w:val="left"/>
      <w:pPr>
        <w:ind w:left="704" w:hanging="420"/>
      </w:pPr>
      <w:rPr>
        <w:rFonts w:ascii="Times New Roman" w:eastAsia="MS Mincho"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0" w15:restartNumberingAfterBreak="0">
    <w:nsid w:val="74FF1CEA"/>
    <w:multiLevelType w:val="hybridMultilevel"/>
    <w:tmpl w:val="C91A7F02"/>
    <w:lvl w:ilvl="0" w:tplc="B644CE60">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01" w15:restartNumberingAfterBreak="0">
    <w:nsid w:val="751621BD"/>
    <w:multiLevelType w:val="hybridMultilevel"/>
    <w:tmpl w:val="A9B4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3" w15:restartNumberingAfterBreak="0">
    <w:nsid w:val="75D41062"/>
    <w:multiLevelType w:val="hybridMultilevel"/>
    <w:tmpl w:val="71B25B0E"/>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4" w15:restartNumberingAfterBreak="0">
    <w:nsid w:val="75EE7381"/>
    <w:multiLevelType w:val="hybridMultilevel"/>
    <w:tmpl w:val="DB18C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762414EA"/>
    <w:multiLevelType w:val="hybridMultilevel"/>
    <w:tmpl w:val="09D69D62"/>
    <w:lvl w:ilvl="0" w:tplc="502056B2">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6"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7" w15:restartNumberingAfterBreak="0">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7719517B"/>
    <w:multiLevelType w:val="multilevel"/>
    <w:tmpl w:val="771951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9" w15:restartNumberingAfterBreak="0">
    <w:nsid w:val="772B7F55"/>
    <w:multiLevelType w:val="hybridMultilevel"/>
    <w:tmpl w:val="6270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0" w15:restartNumberingAfterBreak="0">
    <w:nsid w:val="7735708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1" w15:restartNumberingAfterBreak="0">
    <w:nsid w:val="77670E8A"/>
    <w:multiLevelType w:val="hybridMultilevel"/>
    <w:tmpl w:val="D75EB420"/>
    <w:lvl w:ilvl="0" w:tplc="D43EDD00">
      <w:start w:val="6"/>
      <w:numFmt w:val="bullet"/>
      <w:lvlText w:val="-"/>
      <w:lvlJc w:val="left"/>
      <w:pPr>
        <w:ind w:left="810" w:hanging="360"/>
      </w:pPr>
      <w:rPr>
        <w:rFonts w:ascii="Times New Roman" w:eastAsia="Malgun Gothic"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2"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13" w15:restartNumberingAfterBreak="0">
    <w:nsid w:val="781D3481"/>
    <w:multiLevelType w:val="multilevel"/>
    <w:tmpl w:val="9B0A743C"/>
    <w:lvl w:ilvl="0">
      <w:start w:val="3"/>
      <w:numFmt w:val="decimal"/>
      <w:lvlText w:val="%1"/>
      <w:lvlJc w:val="left"/>
      <w:pPr>
        <w:ind w:left="450" w:hanging="45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4" w15:restartNumberingAfterBreak="0">
    <w:nsid w:val="78CD32B8"/>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15" w15:restartNumberingAfterBreak="0">
    <w:nsid w:val="78DB4C02"/>
    <w:multiLevelType w:val="multilevel"/>
    <w:tmpl w:val="79D2EA6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6" w15:restartNumberingAfterBreak="0">
    <w:nsid w:val="79173067"/>
    <w:multiLevelType w:val="multilevel"/>
    <w:tmpl w:val="79173067"/>
    <w:lvl w:ilvl="0">
      <w:start w:val="1"/>
      <w:numFmt w:val="bullet"/>
      <w:lvlText w:val="•"/>
      <w:lvlJc w:val="left"/>
      <w:pPr>
        <w:ind w:left="420" w:hanging="420"/>
      </w:pPr>
      <w:rPr>
        <w:rFonts w:ascii="Arial" w:hAnsi="Arial"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7" w15:restartNumberingAfterBreak="0">
    <w:nsid w:val="7A100B78"/>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8" w15:restartNumberingAfterBreak="0">
    <w:nsid w:val="7A3211C1"/>
    <w:multiLevelType w:val="multilevel"/>
    <w:tmpl w:val="7A3211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9" w15:restartNumberingAfterBreak="0">
    <w:nsid w:val="7B1E29B8"/>
    <w:multiLevelType w:val="multilevel"/>
    <w:tmpl w:val="7B1E29B8"/>
    <w:lvl w:ilvl="0">
      <w:start w:val="1"/>
      <w:numFmt w:val="bullet"/>
      <w:lvlText w:val=""/>
      <w:lvlJc w:val="left"/>
      <w:pPr>
        <w:tabs>
          <w:tab w:val="left" w:pos="360"/>
        </w:tabs>
        <w:ind w:left="360"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20" w15:restartNumberingAfterBreak="0">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21" w15:restartNumberingAfterBreak="0">
    <w:nsid w:val="7B40178C"/>
    <w:multiLevelType w:val="hybridMultilevel"/>
    <w:tmpl w:val="1A84825A"/>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2" w15:restartNumberingAfterBreak="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3" w15:restartNumberingAfterBreak="0">
    <w:nsid w:val="7BED18BC"/>
    <w:multiLevelType w:val="multilevel"/>
    <w:tmpl w:val="7BED18BC"/>
    <w:lvl w:ilvl="0">
      <w:start w:val="1"/>
      <w:numFmt w:val="decimal"/>
      <w:lvlText w:val="%1"/>
      <w:lvlJc w:val="left"/>
      <w:pPr>
        <w:tabs>
          <w:tab w:val="left" w:pos="612"/>
        </w:tabs>
        <w:ind w:left="0" w:firstLine="0"/>
      </w:pPr>
      <w:rPr>
        <w:rFonts w:hint="eastAsia"/>
        <w:u w:val="none"/>
      </w:rPr>
    </w:lvl>
    <w:lvl w:ilvl="1">
      <w:start w:val="1"/>
      <w:numFmt w:val="decimal"/>
      <w:lvlText w:val="%1.%2"/>
      <w:lvlJc w:val="left"/>
      <w:pPr>
        <w:tabs>
          <w:tab w:val="left" w:pos="756"/>
        </w:tabs>
        <w:ind w:left="624" w:hanging="624"/>
      </w:pPr>
      <w:rPr>
        <w:rFonts w:ascii="Times New Roman" w:hAnsi="Times New Roman" w:cs="Times New Roman" w:hint="default"/>
        <w:b/>
        <w:i w:val="0"/>
        <w:sz w:val="21"/>
        <w:szCs w:val="21"/>
        <w:u w:val="none"/>
      </w:rPr>
    </w:lvl>
    <w:lvl w:ilvl="2">
      <w:start w:val="1"/>
      <w:numFmt w:val="decimal"/>
      <w:lvlText w:val="%1.%2.%3"/>
      <w:lvlJc w:val="left"/>
      <w:pPr>
        <w:tabs>
          <w:tab w:val="left" w:pos="900"/>
        </w:tabs>
        <w:ind w:left="900" w:hanging="900"/>
      </w:pPr>
      <w:rPr>
        <w:rFonts w:ascii="Arial" w:hAnsi="Arial" w:hint="default"/>
        <w:b/>
        <w:i w:val="0"/>
        <w:sz w:val="24"/>
        <w:szCs w:val="24"/>
        <w:u w:val="none"/>
      </w:rPr>
    </w:lvl>
    <w:lvl w:ilvl="3">
      <w:start w:val="1"/>
      <w:numFmt w:val="decimal"/>
      <w:lvlText w:val="%1.%2.%3.%4"/>
      <w:lvlJc w:val="left"/>
      <w:pPr>
        <w:tabs>
          <w:tab w:val="left" w:pos="3924"/>
        </w:tabs>
        <w:ind w:left="851" w:hanging="851"/>
      </w:pPr>
      <w:rPr>
        <w:rFonts w:ascii="Arial" w:eastAsia="SimSun" w:hAnsi="Arial" w:cs="Times New Roman" w:hint="default"/>
        <w:b w:val="0"/>
        <w:bCs w:val="0"/>
        <w:i w:val="0"/>
        <w:iCs w:val="0"/>
        <w:caps w:val="0"/>
        <w:smallCaps w:val="0"/>
        <w:strike w:val="0"/>
        <w:dstrike w:val="0"/>
        <w:color w:val="auto"/>
        <w:spacing w:val="0"/>
        <w:w w:val="100"/>
        <w:kern w:val="0"/>
        <w:position w:val="0"/>
        <w:sz w:val="21"/>
        <w:szCs w:val="20"/>
        <w:u w:val="none"/>
      </w:rPr>
    </w:lvl>
    <w:lvl w:ilvl="4">
      <w:start w:val="1"/>
      <w:numFmt w:val="decimal"/>
      <w:lvlText w:val="%1.%2.%3.%4.%5"/>
      <w:lvlJc w:val="left"/>
      <w:pPr>
        <w:tabs>
          <w:tab w:val="left" w:pos="1188"/>
        </w:tabs>
        <w:ind w:left="851" w:hanging="851"/>
      </w:pPr>
      <w:rPr>
        <w:rFonts w:ascii="Arial" w:hAnsi="Arial" w:hint="default"/>
      </w:rPr>
    </w:lvl>
    <w:lvl w:ilvl="5">
      <w:start w:val="1"/>
      <w:numFmt w:val="decimal"/>
      <w:lvlText w:val="%1.%2.%3.%4.%5.%6"/>
      <w:lvlJc w:val="left"/>
      <w:pPr>
        <w:tabs>
          <w:tab w:val="left" w:pos="1152"/>
        </w:tabs>
        <w:ind w:left="851" w:hanging="851"/>
      </w:pPr>
      <w:rPr>
        <w:rFonts w:hint="eastAsia"/>
      </w:rPr>
    </w:lvl>
    <w:lvl w:ilvl="6">
      <w:start w:val="1"/>
      <w:numFmt w:val="decimal"/>
      <w:lvlText w:val="%1.%2.%3.%4.%5.%6.%7"/>
      <w:lvlJc w:val="left"/>
      <w:pPr>
        <w:tabs>
          <w:tab w:val="left" w:pos="1476"/>
        </w:tabs>
        <w:ind w:left="1476" w:hanging="1476"/>
      </w:pPr>
      <w:rPr>
        <w:rFonts w:hint="eastAsia"/>
      </w:rPr>
    </w:lvl>
    <w:lvl w:ilvl="7">
      <w:start w:val="1"/>
      <w:numFmt w:val="decimal"/>
      <w:lvlText w:val="%1.%2.%3.%4.%5.%6.%7.%8"/>
      <w:lvlJc w:val="left"/>
      <w:pPr>
        <w:tabs>
          <w:tab w:val="left" w:pos="1620"/>
        </w:tabs>
        <w:ind w:left="1620" w:hanging="1620"/>
      </w:pPr>
      <w:rPr>
        <w:rFonts w:hint="eastAsia"/>
      </w:rPr>
    </w:lvl>
    <w:lvl w:ilvl="8">
      <w:start w:val="1"/>
      <w:numFmt w:val="decimal"/>
      <w:lvlText w:val="%1.%2.%3.%4.%5.%6.%7.%8.%9"/>
      <w:lvlJc w:val="left"/>
      <w:pPr>
        <w:tabs>
          <w:tab w:val="left" w:pos="1764"/>
        </w:tabs>
        <w:ind w:left="1764" w:hanging="1764"/>
      </w:pPr>
      <w:rPr>
        <w:rFonts w:hint="eastAsia"/>
      </w:rPr>
    </w:lvl>
  </w:abstractNum>
  <w:abstractNum w:abstractNumId="424" w15:restartNumberingAfterBreak="0">
    <w:nsid w:val="7BEE256A"/>
    <w:multiLevelType w:val="hybridMultilevel"/>
    <w:tmpl w:val="0538998A"/>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5"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6" w15:restartNumberingAfterBreak="0">
    <w:nsid w:val="7C3149C1"/>
    <w:multiLevelType w:val="multilevel"/>
    <w:tmpl w:val="6B3C45B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7" w15:restartNumberingAfterBreak="0">
    <w:nsid w:val="7C937000"/>
    <w:multiLevelType w:val="multilevel"/>
    <w:tmpl w:val="7C93700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8" w15:restartNumberingAfterBreak="0">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9" w15:restartNumberingAfterBreak="0">
    <w:nsid w:val="7CA631C8"/>
    <w:multiLevelType w:val="multilevel"/>
    <w:tmpl w:val="7CA631C8"/>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0" w15:restartNumberingAfterBreak="0">
    <w:nsid w:val="7D421B68"/>
    <w:multiLevelType w:val="multilevel"/>
    <w:tmpl w:val="7D421B68"/>
    <w:lvl w:ilvl="0">
      <w:start w:val="1"/>
      <w:numFmt w:val="bullet"/>
      <w:pStyle w:val="List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31"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2" w15:restartNumberingAfterBreak="0">
    <w:nsid w:val="7D741126"/>
    <w:multiLevelType w:val="hybridMultilevel"/>
    <w:tmpl w:val="41106724"/>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3" w15:restartNumberingAfterBreak="0">
    <w:nsid w:val="7E055DC0"/>
    <w:multiLevelType w:val="multilevel"/>
    <w:tmpl w:val="7E055DC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4" w15:restartNumberingAfterBreak="0">
    <w:nsid w:val="7E0C7764"/>
    <w:multiLevelType w:val="hybridMultilevel"/>
    <w:tmpl w:val="11EE5A0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5" w15:restartNumberingAfterBreak="0">
    <w:nsid w:val="7E41521F"/>
    <w:multiLevelType w:val="hybridMultilevel"/>
    <w:tmpl w:val="18A4B0EC"/>
    <w:lvl w:ilvl="0" w:tplc="1E808208">
      <w:start w:val="5"/>
      <w:numFmt w:val="bullet"/>
      <w:lvlText w:val=""/>
      <w:lvlJc w:val="left"/>
      <w:pPr>
        <w:ind w:left="880" w:hanging="440"/>
      </w:pPr>
      <w:rPr>
        <w:rFonts w:ascii="Symbol" w:eastAsia="Batang" w:hAnsi="Symbol" w:cs="Times New Roman"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36" w15:restartNumberingAfterBreak="0">
    <w:nsid w:val="7E8F0769"/>
    <w:multiLevelType w:val="hybridMultilevel"/>
    <w:tmpl w:val="0C80CB8A"/>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437" w15:restartNumberingAfterBreak="0">
    <w:nsid w:val="7E9B62F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8" w15:restartNumberingAfterBreak="0">
    <w:nsid w:val="7E9E3655"/>
    <w:multiLevelType w:val="multilevel"/>
    <w:tmpl w:val="7E9E3655"/>
    <w:lvl w:ilvl="0">
      <w:start w:val="1"/>
      <w:numFmt w:val="lowerLetter"/>
      <w:lvlText w:val="%1)"/>
      <w:lvlJc w:val="left"/>
      <w:pPr>
        <w:tabs>
          <w:tab w:val="left" w:pos="0"/>
        </w:tabs>
        <w:ind w:left="1080" w:hanging="360"/>
      </w:p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439"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0"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1"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42" w15:restartNumberingAfterBreak="0">
    <w:nsid w:val="7F7C085E"/>
    <w:multiLevelType w:val="multilevel"/>
    <w:tmpl w:val="7F7C085E"/>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3" w15:restartNumberingAfterBreak="0">
    <w:nsid w:val="7F9555AD"/>
    <w:multiLevelType w:val="multilevel"/>
    <w:tmpl w:val="1AAC94FE"/>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DengXian"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444" w15:restartNumberingAfterBreak="0">
    <w:nsid w:val="7FB173B1"/>
    <w:multiLevelType w:val="multilevel"/>
    <w:tmpl w:val="619C0AEA"/>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445"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6" w15:restartNumberingAfterBreak="0">
    <w:nsid w:val="7FE121DF"/>
    <w:multiLevelType w:val="multilevel"/>
    <w:tmpl w:val="7FE121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7" w15:restartNumberingAfterBreak="0">
    <w:nsid w:val="7FEA7DC9"/>
    <w:multiLevelType w:val="hybridMultilevel"/>
    <w:tmpl w:val="C292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8" w15:restartNumberingAfterBreak="0">
    <w:nsid w:val="7FED7FC5"/>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16cid:durableId="1064912642">
    <w:abstractNumId w:val="430"/>
  </w:num>
  <w:num w:numId="2" w16cid:durableId="745494387">
    <w:abstractNumId w:val="115"/>
  </w:num>
  <w:num w:numId="3" w16cid:durableId="862327331">
    <w:abstractNumId w:val="338"/>
  </w:num>
  <w:num w:numId="4" w16cid:durableId="1493451443">
    <w:abstractNumId w:val="420"/>
  </w:num>
  <w:num w:numId="5" w16cid:durableId="1704742576">
    <w:abstractNumId w:val="364"/>
  </w:num>
  <w:num w:numId="6" w16cid:durableId="524051971">
    <w:abstractNumId w:val="179"/>
  </w:num>
  <w:num w:numId="7" w16cid:durableId="2047411895">
    <w:abstractNumId w:val="317"/>
  </w:num>
  <w:num w:numId="8" w16cid:durableId="583105676">
    <w:abstractNumId w:val="271"/>
    <w:lvlOverride w:ilvl="0">
      <w:startOverride w:val="1"/>
    </w:lvlOverride>
  </w:num>
  <w:num w:numId="9" w16cid:durableId="239952491">
    <w:abstractNumId w:val="425"/>
  </w:num>
  <w:num w:numId="10" w16cid:durableId="1927886902">
    <w:abstractNumId w:val="389"/>
  </w:num>
  <w:num w:numId="11" w16cid:durableId="1694455375">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0983475">
    <w:abstractNumId w:val="181"/>
  </w:num>
  <w:num w:numId="13" w16cid:durableId="301538793">
    <w:abstractNumId w:val="402"/>
  </w:num>
  <w:num w:numId="14" w16cid:durableId="1716344294">
    <w:abstractNumId w:val="155"/>
  </w:num>
  <w:num w:numId="15" w16cid:durableId="2062051451">
    <w:abstractNumId w:val="112"/>
  </w:num>
  <w:num w:numId="16" w16cid:durableId="190268931">
    <w:abstractNumId w:val="124"/>
  </w:num>
  <w:num w:numId="17" w16cid:durableId="138764977">
    <w:abstractNumId w:val="438"/>
  </w:num>
  <w:num w:numId="18" w16cid:durableId="1545869314">
    <w:abstractNumId w:val="351"/>
  </w:num>
  <w:num w:numId="19" w16cid:durableId="1124008783">
    <w:abstractNumId w:val="185"/>
  </w:num>
  <w:num w:numId="20" w16cid:durableId="996617919">
    <w:abstractNumId w:val="325"/>
  </w:num>
  <w:num w:numId="21" w16cid:durableId="137378293">
    <w:abstractNumId w:val="431"/>
  </w:num>
  <w:num w:numId="22" w16cid:durableId="302151579">
    <w:abstractNumId w:val="416"/>
  </w:num>
  <w:num w:numId="23" w16cid:durableId="387729829">
    <w:abstractNumId w:val="199"/>
  </w:num>
  <w:num w:numId="24" w16cid:durableId="1731491013">
    <w:abstractNumId w:val="91"/>
  </w:num>
  <w:num w:numId="25" w16cid:durableId="1934043384">
    <w:abstractNumId w:val="280"/>
  </w:num>
  <w:num w:numId="26" w16cid:durableId="1841500411">
    <w:abstractNumId w:val="244"/>
  </w:num>
  <w:num w:numId="27" w16cid:durableId="140734893">
    <w:abstractNumId w:val="243"/>
  </w:num>
  <w:num w:numId="28" w16cid:durableId="467942902">
    <w:abstractNumId w:val="205"/>
  </w:num>
  <w:num w:numId="29" w16cid:durableId="2128036095">
    <w:abstractNumId w:val="3"/>
  </w:num>
  <w:num w:numId="30" w16cid:durableId="314379557">
    <w:abstractNumId w:val="273"/>
  </w:num>
  <w:num w:numId="31" w16cid:durableId="1055933108">
    <w:abstractNumId w:val="121"/>
  </w:num>
  <w:num w:numId="32" w16cid:durableId="1717319039">
    <w:abstractNumId w:val="274"/>
  </w:num>
  <w:num w:numId="33" w16cid:durableId="806584117">
    <w:abstractNumId w:val="427"/>
  </w:num>
  <w:num w:numId="34" w16cid:durableId="1781874048">
    <w:abstractNumId w:val="256"/>
  </w:num>
  <w:num w:numId="35" w16cid:durableId="1112239227">
    <w:abstractNumId w:val="343"/>
  </w:num>
  <w:num w:numId="36" w16cid:durableId="1284842080">
    <w:abstractNumId w:val="6"/>
  </w:num>
  <w:num w:numId="37" w16cid:durableId="484273962">
    <w:abstractNumId w:val="440"/>
  </w:num>
  <w:num w:numId="38" w16cid:durableId="2133671481">
    <w:abstractNumId w:val="43"/>
  </w:num>
  <w:num w:numId="39" w16cid:durableId="456877450">
    <w:abstractNumId w:val="433"/>
  </w:num>
  <w:num w:numId="40" w16cid:durableId="1396128433">
    <w:abstractNumId w:val="342"/>
  </w:num>
  <w:num w:numId="41" w16cid:durableId="479423919">
    <w:abstractNumId w:val="32"/>
  </w:num>
  <w:num w:numId="42" w16cid:durableId="1920795050">
    <w:abstractNumId w:val="360"/>
  </w:num>
  <w:num w:numId="43" w16cid:durableId="1703706013">
    <w:abstractNumId w:val="249"/>
  </w:num>
  <w:num w:numId="44" w16cid:durableId="1960916737">
    <w:abstractNumId w:val="305"/>
  </w:num>
  <w:num w:numId="45" w16cid:durableId="1422795550">
    <w:abstractNumId w:val="139"/>
  </w:num>
  <w:num w:numId="46" w16cid:durableId="1160736075">
    <w:abstractNumId w:val="157"/>
  </w:num>
  <w:num w:numId="47" w16cid:durableId="1166283129">
    <w:abstractNumId w:val="418"/>
  </w:num>
  <w:num w:numId="48" w16cid:durableId="21789521">
    <w:abstractNumId w:val="366"/>
  </w:num>
  <w:num w:numId="49" w16cid:durableId="1519007097">
    <w:abstractNumId w:val="279"/>
  </w:num>
  <w:num w:numId="50" w16cid:durableId="366295283">
    <w:abstractNumId w:val="23"/>
  </w:num>
  <w:num w:numId="51" w16cid:durableId="1113285643">
    <w:abstractNumId w:val="70"/>
  </w:num>
  <w:num w:numId="52" w16cid:durableId="1295796806">
    <w:abstractNumId w:val="38"/>
  </w:num>
  <w:num w:numId="53" w16cid:durableId="569465811">
    <w:abstractNumId w:val="169"/>
  </w:num>
  <w:num w:numId="54" w16cid:durableId="1489634715">
    <w:abstractNumId w:val="195"/>
  </w:num>
  <w:num w:numId="55" w16cid:durableId="536045236">
    <w:abstractNumId w:val="230"/>
  </w:num>
  <w:num w:numId="56" w16cid:durableId="1523935135">
    <w:abstractNumId w:val="189"/>
  </w:num>
  <w:num w:numId="57" w16cid:durableId="823089402">
    <w:abstractNumId w:val="231"/>
  </w:num>
  <w:num w:numId="58" w16cid:durableId="852496371">
    <w:abstractNumId w:val="160"/>
  </w:num>
  <w:num w:numId="59" w16cid:durableId="247884294">
    <w:abstractNumId w:val="211"/>
  </w:num>
  <w:num w:numId="60" w16cid:durableId="1562252774">
    <w:abstractNumId w:val="213"/>
  </w:num>
  <w:num w:numId="61" w16cid:durableId="493029314">
    <w:abstractNumId w:val="394"/>
  </w:num>
  <w:num w:numId="62" w16cid:durableId="306714357">
    <w:abstractNumId w:val="236"/>
  </w:num>
  <w:num w:numId="63" w16cid:durableId="2137330210">
    <w:abstractNumId w:val="123"/>
  </w:num>
  <w:num w:numId="64" w16cid:durableId="319702332">
    <w:abstractNumId w:val="262"/>
  </w:num>
  <w:num w:numId="65" w16cid:durableId="594092898">
    <w:abstractNumId w:val="208"/>
  </w:num>
  <w:num w:numId="66" w16cid:durableId="1470826240">
    <w:abstractNumId w:val="104"/>
  </w:num>
  <w:num w:numId="67" w16cid:durableId="255594673">
    <w:abstractNumId w:val="184"/>
  </w:num>
  <w:num w:numId="68" w16cid:durableId="17707936">
    <w:abstractNumId w:val="300"/>
  </w:num>
  <w:num w:numId="69" w16cid:durableId="688485988">
    <w:abstractNumId w:val="357"/>
  </w:num>
  <w:num w:numId="70" w16cid:durableId="491991404">
    <w:abstractNumId w:val="60"/>
  </w:num>
  <w:num w:numId="71" w16cid:durableId="1499539167">
    <w:abstractNumId w:val="97"/>
  </w:num>
  <w:num w:numId="72" w16cid:durableId="616912268">
    <w:abstractNumId w:val="254"/>
  </w:num>
  <w:num w:numId="73" w16cid:durableId="170726070">
    <w:abstractNumId w:val="116"/>
  </w:num>
  <w:num w:numId="74" w16cid:durableId="620192547">
    <w:abstractNumId w:val="428"/>
  </w:num>
  <w:num w:numId="75" w16cid:durableId="1456753414">
    <w:abstractNumId w:val="356"/>
  </w:num>
  <w:num w:numId="76" w16cid:durableId="1733842304">
    <w:abstractNumId w:val="303"/>
  </w:num>
  <w:num w:numId="77" w16cid:durableId="1072194647">
    <w:abstractNumId w:val="323"/>
  </w:num>
  <w:num w:numId="78" w16cid:durableId="1517308195">
    <w:abstractNumId w:val="314"/>
  </w:num>
  <w:num w:numId="79" w16cid:durableId="560212773">
    <w:abstractNumId w:val="315"/>
  </w:num>
  <w:num w:numId="80" w16cid:durableId="1826192652">
    <w:abstractNumId w:val="396"/>
  </w:num>
  <w:num w:numId="81" w16cid:durableId="1220482343">
    <w:abstractNumId w:val="140"/>
  </w:num>
  <w:num w:numId="82" w16cid:durableId="1975942515">
    <w:abstractNumId w:val="54"/>
  </w:num>
  <w:num w:numId="83" w16cid:durableId="2077703066">
    <w:abstractNumId w:val="149"/>
  </w:num>
  <w:num w:numId="84" w16cid:durableId="1284386118">
    <w:abstractNumId w:val="182"/>
  </w:num>
  <w:num w:numId="85" w16cid:durableId="223369342">
    <w:abstractNumId w:val="229"/>
  </w:num>
  <w:num w:numId="86" w16cid:durableId="835069429">
    <w:abstractNumId w:val="260"/>
  </w:num>
  <w:num w:numId="87" w16cid:durableId="258605766">
    <w:abstractNumId w:val="224"/>
  </w:num>
  <w:num w:numId="88" w16cid:durableId="200241975">
    <w:abstractNumId w:val="194"/>
  </w:num>
  <w:num w:numId="89" w16cid:durableId="1563103441">
    <w:abstractNumId w:val="201"/>
  </w:num>
  <w:num w:numId="90" w16cid:durableId="1199856124">
    <w:abstractNumId w:val="362"/>
  </w:num>
  <w:num w:numId="91" w16cid:durableId="1605765637">
    <w:abstractNumId w:val="393"/>
  </w:num>
  <w:num w:numId="92" w16cid:durableId="456871318">
    <w:abstractNumId w:val="439"/>
  </w:num>
  <w:num w:numId="93" w16cid:durableId="1369642341">
    <w:abstractNumId w:val="382"/>
  </w:num>
  <w:num w:numId="94" w16cid:durableId="1914579316">
    <w:abstractNumId w:val="384"/>
  </w:num>
  <w:num w:numId="95" w16cid:durableId="1339233236">
    <w:abstractNumId w:val="232"/>
  </w:num>
  <w:num w:numId="96" w16cid:durableId="613248113">
    <w:abstractNumId w:val="304"/>
  </w:num>
  <w:num w:numId="97" w16cid:durableId="131338202">
    <w:abstractNumId w:val="132"/>
  </w:num>
  <w:num w:numId="98" w16cid:durableId="982662280">
    <w:abstractNumId w:val="33"/>
  </w:num>
  <w:num w:numId="99" w16cid:durableId="485516420">
    <w:abstractNumId w:val="277"/>
  </w:num>
  <w:num w:numId="100" w16cid:durableId="1949267073">
    <w:abstractNumId w:val="78"/>
  </w:num>
  <w:num w:numId="101" w16cid:durableId="959919774">
    <w:abstractNumId w:val="143"/>
  </w:num>
  <w:num w:numId="102" w16cid:durableId="1311710343">
    <w:abstractNumId w:val="290"/>
  </w:num>
  <w:num w:numId="103" w16cid:durableId="1073358927">
    <w:abstractNumId w:val="103"/>
  </w:num>
  <w:num w:numId="104" w16cid:durableId="1939410295">
    <w:abstractNumId w:val="445"/>
  </w:num>
  <w:num w:numId="105" w16cid:durableId="1750224043">
    <w:abstractNumId w:val="186"/>
  </w:num>
  <w:num w:numId="106" w16cid:durableId="1204438135">
    <w:abstractNumId w:val="397"/>
  </w:num>
  <w:num w:numId="107" w16cid:durableId="1093160223">
    <w:abstractNumId w:val="325"/>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7335594">
    <w:abstractNumId w:val="390"/>
  </w:num>
  <w:num w:numId="109" w16cid:durableId="1158230571">
    <w:abstractNumId w:val="167"/>
  </w:num>
  <w:num w:numId="110" w16cid:durableId="594748102">
    <w:abstractNumId w:val="333"/>
  </w:num>
  <w:num w:numId="111" w16cid:durableId="734011923">
    <w:abstractNumId w:val="305"/>
  </w:num>
  <w:num w:numId="112" w16cid:durableId="1826891617">
    <w:abstractNumId w:val="221"/>
  </w:num>
  <w:num w:numId="113" w16cid:durableId="164982795">
    <w:abstractNumId w:val="316"/>
  </w:num>
  <w:num w:numId="114" w16cid:durableId="682636033">
    <w:abstractNumId w:val="128"/>
  </w:num>
  <w:num w:numId="115" w16cid:durableId="1866743853">
    <w:abstractNumId w:val="72"/>
  </w:num>
  <w:num w:numId="116" w16cid:durableId="2110158792">
    <w:abstractNumId w:val="92"/>
  </w:num>
  <w:num w:numId="117" w16cid:durableId="275408238">
    <w:abstractNumId w:val="192"/>
  </w:num>
  <w:num w:numId="118" w16cid:durableId="1840460192">
    <w:abstractNumId w:val="363"/>
  </w:num>
  <w:num w:numId="119" w16cid:durableId="1714379271">
    <w:abstractNumId w:val="325"/>
  </w:num>
  <w:num w:numId="120" w16cid:durableId="2081825004">
    <w:abstractNumId w:val="325"/>
  </w:num>
  <w:num w:numId="121" w16cid:durableId="1567833105">
    <w:abstractNumId w:val="432"/>
  </w:num>
  <w:num w:numId="122" w16cid:durableId="1860854757">
    <w:abstractNumId w:val="319"/>
  </w:num>
  <w:num w:numId="123" w16cid:durableId="923146339">
    <w:abstractNumId w:val="403"/>
  </w:num>
  <w:num w:numId="124" w16cid:durableId="1660159847">
    <w:abstractNumId w:val="218"/>
  </w:num>
  <w:num w:numId="125" w16cid:durableId="788624377">
    <w:abstractNumId w:val="203"/>
  </w:num>
  <w:num w:numId="126" w16cid:durableId="1604804343">
    <w:abstractNumId w:val="237"/>
  </w:num>
  <w:num w:numId="127" w16cid:durableId="1197768170">
    <w:abstractNumId w:val="49"/>
  </w:num>
  <w:num w:numId="128" w16cid:durableId="2129275345">
    <w:abstractNumId w:val="65"/>
  </w:num>
  <w:num w:numId="129" w16cid:durableId="1756051814">
    <w:abstractNumId w:val="95"/>
  </w:num>
  <w:num w:numId="130" w16cid:durableId="1395392601">
    <w:abstractNumId w:val="250"/>
  </w:num>
  <w:num w:numId="131" w16cid:durableId="1990091274">
    <w:abstractNumId w:val="329"/>
  </w:num>
  <w:num w:numId="132" w16cid:durableId="1610044120">
    <w:abstractNumId w:val="111"/>
  </w:num>
  <w:num w:numId="133" w16cid:durableId="523709782">
    <w:abstractNumId w:val="36"/>
  </w:num>
  <w:num w:numId="134" w16cid:durableId="1080718500">
    <w:abstractNumId w:val="275"/>
  </w:num>
  <w:num w:numId="135" w16cid:durableId="1182278748">
    <w:abstractNumId w:val="269"/>
  </w:num>
  <w:num w:numId="136" w16cid:durableId="1071922868">
    <w:abstractNumId w:val="328"/>
  </w:num>
  <w:num w:numId="137" w16cid:durableId="125633918">
    <w:abstractNumId w:val="266"/>
  </w:num>
  <w:num w:numId="138" w16cid:durableId="114250592">
    <w:abstractNumId w:val="61"/>
  </w:num>
  <w:num w:numId="139" w16cid:durableId="61947050">
    <w:abstractNumId w:val="134"/>
  </w:num>
  <w:num w:numId="140" w16cid:durableId="374693674">
    <w:abstractNumId w:val="178"/>
  </w:num>
  <w:num w:numId="141" w16cid:durableId="1198858003">
    <w:abstractNumId w:val="228"/>
  </w:num>
  <w:num w:numId="142" w16cid:durableId="2065791538">
    <w:abstractNumId w:val="47"/>
  </w:num>
  <w:num w:numId="143" w16cid:durableId="473760381">
    <w:abstractNumId w:val="73"/>
  </w:num>
  <w:num w:numId="144" w16cid:durableId="716009140">
    <w:abstractNumId w:val="421"/>
  </w:num>
  <w:num w:numId="145" w16cid:durableId="788554066">
    <w:abstractNumId w:val="354"/>
  </w:num>
  <w:num w:numId="146" w16cid:durableId="1202934064">
    <w:abstractNumId w:val="180"/>
  </w:num>
  <w:num w:numId="147" w16cid:durableId="1617249750">
    <w:abstractNumId w:val="370"/>
  </w:num>
  <w:num w:numId="148" w16cid:durableId="623652711">
    <w:abstractNumId w:val="117"/>
  </w:num>
  <w:num w:numId="149" w16cid:durableId="1343631036">
    <w:abstractNumId w:val="44"/>
  </w:num>
  <w:num w:numId="150" w16cid:durableId="1806653737">
    <w:abstractNumId w:val="142"/>
  </w:num>
  <w:num w:numId="151" w16cid:durableId="954099594">
    <w:abstractNumId w:val="76"/>
  </w:num>
  <w:num w:numId="152" w16cid:durableId="918369861">
    <w:abstractNumId w:val="58"/>
  </w:num>
  <w:num w:numId="153" w16cid:durableId="1398670292">
    <w:abstractNumId w:val="242"/>
  </w:num>
  <w:num w:numId="154" w16cid:durableId="736443162">
    <w:abstractNumId w:val="344"/>
  </w:num>
  <w:num w:numId="155" w16cid:durableId="462116363">
    <w:abstractNumId w:val="336"/>
  </w:num>
  <w:num w:numId="156" w16cid:durableId="94523548">
    <w:abstractNumId w:val="301"/>
  </w:num>
  <w:num w:numId="157" w16cid:durableId="1053889256">
    <w:abstractNumId w:val="429"/>
  </w:num>
  <w:num w:numId="158" w16cid:durableId="1829859359">
    <w:abstractNumId w:val="442"/>
  </w:num>
  <w:num w:numId="159" w16cid:durableId="20017767">
    <w:abstractNumId w:val="145"/>
  </w:num>
  <w:num w:numId="160" w16cid:durableId="1784491232">
    <w:abstractNumId w:val="289"/>
  </w:num>
  <w:num w:numId="161" w16cid:durableId="999964292">
    <w:abstractNumId w:val="330"/>
  </w:num>
  <w:num w:numId="162" w16cid:durableId="1757163303">
    <w:abstractNumId w:val="302"/>
  </w:num>
  <w:num w:numId="163" w16cid:durableId="205141326">
    <w:abstractNumId w:val="307"/>
  </w:num>
  <w:num w:numId="164" w16cid:durableId="2094738042">
    <w:abstractNumId w:val="345"/>
  </w:num>
  <w:num w:numId="165" w16cid:durableId="1424913844">
    <w:abstractNumId w:val="257"/>
  </w:num>
  <w:num w:numId="166" w16cid:durableId="753480579">
    <w:abstractNumId w:val="5"/>
  </w:num>
  <w:num w:numId="167" w16cid:durableId="1700084903">
    <w:abstractNumId w:val="151"/>
  </w:num>
  <w:num w:numId="168" w16cid:durableId="1762290207">
    <w:abstractNumId w:val="85"/>
  </w:num>
  <w:num w:numId="169" w16cid:durableId="1680933150">
    <w:abstractNumId w:val="297"/>
  </w:num>
  <w:num w:numId="170" w16cid:durableId="1589845753">
    <w:abstractNumId w:val="401"/>
  </w:num>
  <w:num w:numId="171" w16cid:durableId="1037850898">
    <w:abstractNumId w:val="50"/>
  </w:num>
  <w:num w:numId="172" w16cid:durableId="829105324">
    <w:abstractNumId w:val="248"/>
  </w:num>
  <w:num w:numId="173" w16cid:durableId="2079475388">
    <w:abstractNumId w:val="12"/>
  </w:num>
  <w:num w:numId="174" w16cid:durableId="1937901874">
    <w:abstractNumId w:val="130"/>
  </w:num>
  <w:num w:numId="175" w16cid:durableId="5712143">
    <w:abstractNumId w:val="20"/>
  </w:num>
  <w:num w:numId="176" w16cid:durableId="742526420">
    <w:abstractNumId w:val="21"/>
  </w:num>
  <w:num w:numId="177" w16cid:durableId="1141581868">
    <w:abstractNumId w:val="198"/>
  </w:num>
  <w:num w:numId="178" w16cid:durableId="1209881297">
    <w:abstractNumId w:val="24"/>
  </w:num>
  <w:num w:numId="179" w16cid:durableId="415247180">
    <w:abstractNumId w:val="4"/>
  </w:num>
  <w:num w:numId="180" w16cid:durableId="1733118467">
    <w:abstractNumId w:val="246"/>
  </w:num>
  <w:num w:numId="181" w16cid:durableId="1380857555">
    <w:abstractNumId w:val="13"/>
  </w:num>
  <w:num w:numId="182" w16cid:durableId="1471753364">
    <w:abstractNumId w:val="419"/>
  </w:num>
  <w:num w:numId="183" w16cid:durableId="1909727118">
    <w:abstractNumId w:val="17"/>
  </w:num>
  <w:num w:numId="184" w16cid:durableId="682123203">
    <w:abstractNumId w:val="0"/>
  </w:num>
  <w:num w:numId="185" w16cid:durableId="556010608">
    <w:abstractNumId w:val="265"/>
  </w:num>
  <w:num w:numId="186" w16cid:durableId="525673985">
    <w:abstractNumId w:val="122"/>
  </w:num>
  <w:num w:numId="187" w16cid:durableId="1457677409">
    <w:abstractNumId w:val="298"/>
  </w:num>
  <w:num w:numId="188" w16cid:durableId="1132409505">
    <w:abstractNumId w:val="310"/>
  </w:num>
  <w:num w:numId="189" w16cid:durableId="1109352855">
    <w:abstractNumId w:val="93"/>
  </w:num>
  <w:num w:numId="190" w16cid:durableId="1789549676">
    <w:abstractNumId w:val="355"/>
  </w:num>
  <w:num w:numId="191" w16cid:durableId="169873488">
    <w:abstractNumId w:val="84"/>
  </w:num>
  <w:num w:numId="192" w16cid:durableId="284893318">
    <w:abstractNumId w:val="83"/>
  </w:num>
  <w:num w:numId="193" w16cid:durableId="1196115165">
    <w:abstractNumId w:val="114"/>
  </w:num>
  <w:num w:numId="194" w16cid:durableId="520169073">
    <w:abstractNumId w:val="286"/>
  </w:num>
  <w:num w:numId="195" w16cid:durableId="2033451378">
    <w:abstractNumId w:val="226"/>
  </w:num>
  <w:num w:numId="196" w16cid:durableId="1130628919">
    <w:abstractNumId w:val="387"/>
  </w:num>
  <w:num w:numId="197" w16cid:durableId="1720395488">
    <w:abstractNumId w:val="42"/>
  </w:num>
  <w:num w:numId="198" w16cid:durableId="1869223846">
    <w:abstractNumId w:val="196"/>
  </w:num>
  <w:num w:numId="199" w16cid:durableId="1144547246">
    <w:abstractNumId w:val="268"/>
  </w:num>
  <w:num w:numId="200" w16cid:durableId="155266819">
    <w:abstractNumId w:val="188"/>
  </w:num>
  <w:num w:numId="201" w16cid:durableId="1118795953">
    <w:abstractNumId w:val="165"/>
  </w:num>
  <w:num w:numId="202" w16cid:durableId="539165607">
    <w:abstractNumId w:val="168"/>
  </w:num>
  <w:num w:numId="203" w16cid:durableId="675545444">
    <w:abstractNumId w:val="377"/>
  </w:num>
  <w:num w:numId="204" w16cid:durableId="120848615">
    <w:abstractNumId w:val="348"/>
  </w:num>
  <w:num w:numId="205" w16cid:durableId="2075472345">
    <w:abstractNumId w:val="200"/>
  </w:num>
  <w:num w:numId="206" w16cid:durableId="397090812">
    <w:abstractNumId w:val="11"/>
  </w:num>
  <w:num w:numId="207" w16cid:durableId="1509100595">
    <w:abstractNumId w:val="7"/>
  </w:num>
  <w:num w:numId="208" w16cid:durableId="1485662750">
    <w:abstractNumId w:val="19"/>
    <w:lvlOverride w:ilvl="0">
      <w:startOverride w:val="1"/>
    </w:lvlOverride>
  </w:num>
  <w:num w:numId="209" w16cid:durableId="1974212193">
    <w:abstractNumId w:val="16"/>
  </w:num>
  <w:num w:numId="210" w16cid:durableId="299918449">
    <w:abstractNumId w:val="19"/>
  </w:num>
  <w:num w:numId="211" w16cid:durableId="1798910888">
    <w:abstractNumId w:val="18"/>
  </w:num>
  <w:num w:numId="212" w16cid:durableId="1930235879">
    <w:abstractNumId w:val="272"/>
  </w:num>
  <w:num w:numId="213" w16cid:durableId="1514806707">
    <w:abstractNumId w:val="67"/>
  </w:num>
  <w:num w:numId="214" w16cid:durableId="1651591422">
    <w:abstractNumId w:val="5"/>
    <w:lvlOverride w:ilvl="0">
      <w:startOverride w:val="1"/>
    </w:lvlOverride>
    <w:lvlOverride w:ilvl="1">
      <w:startOverride w:val="1"/>
    </w:lvlOverride>
  </w:num>
  <w:num w:numId="215" w16cid:durableId="1446266137">
    <w:abstractNumId w:val="388"/>
  </w:num>
  <w:num w:numId="216" w16cid:durableId="1294485712">
    <w:abstractNumId w:val="40"/>
  </w:num>
  <w:num w:numId="217" w16cid:durableId="2045979489">
    <w:abstractNumId w:val="434"/>
  </w:num>
  <w:num w:numId="218" w16cid:durableId="1354529268">
    <w:abstractNumId w:val="365"/>
  </w:num>
  <w:num w:numId="219" w16cid:durableId="1949461133">
    <w:abstractNumId w:val="53"/>
  </w:num>
  <w:num w:numId="220" w16cid:durableId="569193746">
    <w:abstractNumId w:val="436"/>
  </w:num>
  <w:num w:numId="221" w16cid:durableId="1969312203">
    <w:abstractNumId w:val="14"/>
  </w:num>
  <w:num w:numId="222" w16cid:durableId="1357347238">
    <w:abstractNumId w:val="22"/>
  </w:num>
  <w:num w:numId="223" w16cid:durableId="23554170">
    <w:abstractNumId w:val="8"/>
  </w:num>
  <w:num w:numId="224" w16cid:durableId="1549565807">
    <w:abstractNumId w:val="375"/>
  </w:num>
  <w:num w:numId="225" w16cid:durableId="1950694583">
    <w:abstractNumId w:val="443"/>
  </w:num>
  <w:num w:numId="226" w16cid:durableId="40398630">
    <w:abstractNumId w:val="299"/>
  </w:num>
  <w:num w:numId="227" w16cid:durableId="930628491">
    <w:abstractNumId w:val="131"/>
  </w:num>
  <w:num w:numId="228" w16cid:durableId="1713848375">
    <w:abstractNumId w:val="444"/>
  </w:num>
  <w:num w:numId="229" w16cid:durableId="183398570">
    <w:abstractNumId w:val="125"/>
  </w:num>
  <w:num w:numId="230" w16cid:durableId="1764762800">
    <w:abstractNumId w:val="193"/>
  </w:num>
  <w:num w:numId="231" w16cid:durableId="1295255096">
    <w:abstractNumId w:val="410"/>
  </w:num>
  <w:num w:numId="232" w16cid:durableId="1866208957">
    <w:abstractNumId w:val="175"/>
  </w:num>
  <w:num w:numId="233" w16cid:durableId="1570071611">
    <w:abstractNumId w:val="150"/>
  </w:num>
  <w:num w:numId="234" w16cid:durableId="914708798">
    <w:abstractNumId w:val="417"/>
  </w:num>
  <w:num w:numId="235" w16cid:durableId="1678455956">
    <w:abstractNumId w:val="87"/>
  </w:num>
  <w:num w:numId="236" w16cid:durableId="1777946670">
    <w:abstractNumId w:val="311"/>
  </w:num>
  <w:num w:numId="237" w16cid:durableId="782917421">
    <w:abstractNumId w:val="386"/>
  </w:num>
  <w:num w:numId="238" w16cid:durableId="271860333">
    <w:abstractNumId w:val="81"/>
  </w:num>
  <w:num w:numId="239" w16cid:durableId="1020663417">
    <w:abstractNumId w:val="99"/>
  </w:num>
  <w:num w:numId="240" w16cid:durableId="2135051423">
    <w:abstractNumId w:val="101"/>
  </w:num>
  <w:num w:numId="241" w16cid:durableId="321663154">
    <w:abstractNumId w:val="214"/>
  </w:num>
  <w:num w:numId="242" w16cid:durableId="2033528621">
    <w:abstractNumId w:val="325"/>
  </w:num>
  <w:num w:numId="243" w16cid:durableId="771778115">
    <w:abstractNumId w:val="325"/>
  </w:num>
  <w:num w:numId="244" w16cid:durableId="112598358">
    <w:abstractNumId w:val="325"/>
  </w:num>
  <w:num w:numId="245" w16cid:durableId="803353822">
    <w:abstractNumId w:val="247"/>
  </w:num>
  <w:num w:numId="246" w16cid:durableId="1495219993">
    <w:abstractNumId w:val="41"/>
  </w:num>
  <w:num w:numId="247" w16cid:durableId="494300269">
    <w:abstractNumId w:val="340"/>
  </w:num>
  <w:num w:numId="248" w16cid:durableId="499779887">
    <w:abstractNumId w:val="79"/>
  </w:num>
  <w:num w:numId="249" w16cid:durableId="1555922156">
    <w:abstractNumId w:val="74"/>
  </w:num>
  <w:num w:numId="250" w16cid:durableId="529991970">
    <w:abstractNumId w:val="292"/>
  </w:num>
  <w:num w:numId="251" w16cid:durableId="171065767">
    <w:abstractNumId w:val="359"/>
  </w:num>
  <w:num w:numId="252" w16cid:durableId="498229965">
    <w:abstractNumId w:val="241"/>
  </w:num>
  <w:num w:numId="253" w16cid:durableId="2029020339">
    <w:abstractNumId w:val="318"/>
  </w:num>
  <w:num w:numId="254" w16cid:durableId="1268150785">
    <w:abstractNumId w:val="105"/>
  </w:num>
  <w:num w:numId="255" w16cid:durableId="9527000">
    <w:abstractNumId w:val="271"/>
  </w:num>
  <w:num w:numId="256" w16cid:durableId="1800685121">
    <w:abstractNumId w:val="294"/>
  </w:num>
  <w:num w:numId="257" w16cid:durableId="1709067364">
    <w:abstractNumId w:val="30"/>
  </w:num>
  <w:num w:numId="258" w16cid:durableId="497811509">
    <w:abstractNumId w:val="209"/>
  </w:num>
  <w:num w:numId="259" w16cid:durableId="2005354824">
    <w:abstractNumId w:val="216"/>
  </w:num>
  <w:num w:numId="260" w16cid:durableId="246306434">
    <w:abstractNumId w:val="308"/>
  </w:num>
  <w:num w:numId="261" w16cid:durableId="1306426038">
    <w:abstractNumId w:val="327"/>
  </w:num>
  <w:num w:numId="262" w16cid:durableId="2091074500">
    <w:abstractNumId w:val="34"/>
  </w:num>
  <w:num w:numId="263" w16cid:durableId="391082463">
    <w:abstractNumId w:val="392"/>
  </w:num>
  <w:num w:numId="264" w16cid:durableId="713430295">
    <w:abstractNumId w:val="287"/>
  </w:num>
  <w:num w:numId="265" w16cid:durableId="305740574">
    <w:abstractNumId w:val="374"/>
  </w:num>
  <w:num w:numId="266" w16cid:durableId="2109692932">
    <w:abstractNumId w:val="106"/>
  </w:num>
  <w:num w:numId="267" w16cid:durableId="1600063692">
    <w:abstractNumId w:val="334"/>
  </w:num>
  <w:num w:numId="268" w16cid:durableId="519708699">
    <w:abstractNumId w:val="309"/>
  </w:num>
  <w:num w:numId="269" w16cid:durableId="1229028725">
    <w:abstractNumId w:val="404"/>
  </w:num>
  <w:num w:numId="270" w16cid:durableId="1706902373">
    <w:abstractNumId w:val="409"/>
  </w:num>
  <w:num w:numId="271" w16cid:durableId="1398817401">
    <w:abstractNumId w:val="174"/>
  </w:num>
  <w:num w:numId="272" w16cid:durableId="1182547817">
    <w:abstractNumId w:val="108"/>
  </w:num>
  <w:num w:numId="273" w16cid:durableId="1596399532">
    <w:abstractNumId w:val="45"/>
  </w:num>
  <w:num w:numId="274" w16cid:durableId="25299323">
    <w:abstractNumId w:val="371"/>
  </w:num>
  <w:num w:numId="275" w16cid:durableId="242036003">
    <w:abstractNumId w:val="446"/>
  </w:num>
  <w:num w:numId="276" w16cid:durableId="742920103">
    <w:abstractNumId w:val="352"/>
  </w:num>
  <w:num w:numId="277" w16cid:durableId="682391318">
    <w:abstractNumId w:val="339"/>
  </w:num>
  <w:num w:numId="278" w16cid:durableId="1384062095">
    <w:abstractNumId w:val="154"/>
  </w:num>
  <w:num w:numId="279" w16cid:durableId="165486732">
    <w:abstractNumId w:val="253"/>
  </w:num>
  <w:num w:numId="280" w16cid:durableId="1664819134">
    <w:abstractNumId w:val="293"/>
  </w:num>
  <w:num w:numId="281" w16cid:durableId="1304894248">
    <w:abstractNumId w:val="255"/>
  </w:num>
  <w:num w:numId="282" w16cid:durableId="1074863473">
    <w:abstractNumId w:val="285"/>
  </w:num>
  <w:num w:numId="283" w16cid:durableId="331220980">
    <w:abstractNumId w:val="80"/>
  </w:num>
  <w:num w:numId="284" w16cid:durableId="1826164580">
    <w:abstractNumId w:val="164"/>
  </w:num>
  <w:num w:numId="285" w16cid:durableId="917712621">
    <w:abstractNumId w:val="177"/>
  </w:num>
  <w:num w:numId="286" w16cid:durableId="1792045309">
    <w:abstractNumId w:val="322"/>
  </w:num>
  <w:num w:numId="287" w16cid:durableId="749934007">
    <w:abstractNumId w:val="276"/>
  </w:num>
  <w:num w:numId="288" w16cid:durableId="1421221834">
    <w:abstractNumId w:val="235"/>
  </w:num>
  <w:num w:numId="289" w16cid:durableId="446512988">
    <w:abstractNumId w:val="261"/>
  </w:num>
  <w:num w:numId="290" w16cid:durableId="1879662320">
    <w:abstractNumId w:val="62"/>
  </w:num>
  <w:num w:numId="291" w16cid:durableId="1280837683">
    <w:abstractNumId w:val="326"/>
  </w:num>
  <w:num w:numId="292" w16cid:durableId="1517386731">
    <w:abstractNumId w:val="426"/>
  </w:num>
  <w:num w:numId="293" w16cid:durableId="1777023877">
    <w:abstractNumId w:val="225"/>
  </w:num>
  <w:num w:numId="294" w16cid:durableId="1254628123">
    <w:abstractNumId w:val="312"/>
  </w:num>
  <w:num w:numId="295" w16cid:durableId="52782005">
    <w:abstractNumId w:val="278"/>
  </w:num>
  <w:num w:numId="296" w16cid:durableId="354620138">
    <w:abstractNumId w:val="283"/>
  </w:num>
  <w:num w:numId="297" w16cid:durableId="1526673460">
    <w:abstractNumId w:val="252"/>
  </w:num>
  <w:num w:numId="298" w16cid:durableId="778060974">
    <w:abstractNumId w:val="341"/>
  </w:num>
  <w:num w:numId="299" w16cid:durableId="1464271050">
    <w:abstractNumId w:val="227"/>
  </w:num>
  <w:num w:numId="300" w16cid:durableId="355932678">
    <w:abstractNumId w:val="210"/>
  </w:num>
  <w:num w:numId="301" w16cid:durableId="1936400517">
    <w:abstractNumId w:val="46"/>
  </w:num>
  <w:num w:numId="302" w16cid:durableId="1771780516">
    <w:abstractNumId w:val="415"/>
  </w:num>
  <w:num w:numId="303" w16cid:durableId="1696230091">
    <w:abstractNumId w:val="368"/>
  </w:num>
  <w:num w:numId="304" w16cid:durableId="1190988913">
    <w:abstractNumId w:val="98"/>
  </w:num>
  <w:num w:numId="305" w16cid:durableId="2059013160">
    <w:abstractNumId w:val="136"/>
  </w:num>
  <w:num w:numId="306" w16cid:durableId="2054887907">
    <w:abstractNumId w:val="234"/>
  </w:num>
  <w:num w:numId="307" w16cid:durableId="605575655">
    <w:abstractNumId w:val="120"/>
  </w:num>
  <w:num w:numId="308" w16cid:durableId="2070810203">
    <w:abstractNumId w:val="378"/>
  </w:num>
  <w:num w:numId="309" w16cid:durableId="1205678685">
    <w:abstractNumId w:val="137"/>
  </w:num>
  <w:num w:numId="310" w16cid:durableId="190731685">
    <w:abstractNumId w:val="435"/>
  </w:num>
  <w:num w:numId="311" w16cid:durableId="1412697504">
    <w:abstractNumId w:val="135"/>
  </w:num>
  <w:num w:numId="312" w16cid:durableId="1402211406">
    <w:abstractNumId w:val="166"/>
  </w:num>
  <w:num w:numId="313" w16cid:durableId="1172262847">
    <w:abstractNumId w:val="332"/>
  </w:num>
  <w:num w:numId="314" w16cid:durableId="503403735">
    <w:abstractNumId w:val="284"/>
  </w:num>
  <w:num w:numId="315" w16cid:durableId="564491749">
    <w:abstractNumId w:val="109"/>
  </w:num>
  <w:num w:numId="316" w16cid:durableId="1673220890">
    <w:abstractNumId w:val="320"/>
  </w:num>
  <w:num w:numId="317" w16cid:durableId="1210528503">
    <w:abstractNumId w:val="100"/>
  </w:num>
  <w:num w:numId="318" w16cid:durableId="1866868858">
    <w:abstractNumId w:val="219"/>
  </w:num>
  <w:num w:numId="319" w16cid:durableId="152642820">
    <w:abstractNumId w:val="206"/>
  </w:num>
  <w:num w:numId="320" w16cid:durableId="1092895835">
    <w:abstractNumId w:val="337"/>
  </w:num>
  <w:num w:numId="321" w16cid:durableId="1924755991">
    <w:abstractNumId w:val="156"/>
  </w:num>
  <w:num w:numId="322" w16cid:durableId="875774738">
    <w:abstractNumId w:val="295"/>
  </w:num>
  <w:num w:numId="323" w16cid:durableId="1878858042">
    <w:abstractNumId w:val="71"/>
  </w:num>
  <w:num w:numId="324" w16cid:durableId="2082873934">
    <w:abstractNumId w:val="217"/>
  </w:num>
  <w:num w:numId="325" w16cid:durableId="788622920">
    <w:abstractNumId w:val="55"/>
  </w:num>
  <w:num w:numId="326" w16cid:durableId="1795833811">
    <w:abstractNumId w:val="448"/>
  </w:num>
  <w:num w:numId="327" w16cid:durableId="108622382">
    <w:abstractNumId w:val="68"/>
  </w:num>
  <w:num w:numId="328" w16cid:durableId="1096634408">
    <w:abstractNumId w:val="379"/>
  </w:num>
  <w:num w:numId="329" w16cid:durableId="1114054132">
    <w:abstractNumId w:val="220"/>
  </w:num>
  <w:num w:numId="330" w16cid:durableId="2050566114">
    <w:abstractNumId w:val="86"/>
  </w:num>
  <w:num w:numId="331" w16cid:durableId="298724859">
    <w:abstractNumId w:val="37"/>
  </w:num>
  <w:num w:numId="332" w16cid:durableId="1488404195">
    <w:abstractNumId w:val="353"/>
  </w:num>
  <w:num w:numId="333" w16cid:durableId="235172522">
    <w:abstractNumId w:val="437"/>
  </w:num>
  <w:num w:numId="334" w16cid:durableId="1518814434">
    <w:abstractNumId w:val="129"/>
  </w:num>
  <w:num w:numId="335" w16cid:durableId="639001058">
    <w:abstractNumId w:val="113"/>
  </w:num>
  <w:num w:numId="336" w16cid:durableId="265770266">
    <w:abstractNumId w:val="263"/>
  </w:num>
  <w:num w:numId="337" w16cid:durableId="317611956">
    <w:abstractNumId w:val="204"/>
  </w:num>
  <w:num w:numId="338" w16cid:durableId="1738432799">
    <w:abstractNumId w:val="88"/>
  </w:num>
  <w:num w:numId="339" w16cid:durableId="1704404054">
    <w:abstractNumId w:val="24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0" w16cid:durableId="917207504">
    <w:abstractNumId w:val="102"/>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1" w16cid:durableId="175115051">
    <w:abstractNumId w:val="133"/>
  </w:num>
  <w:num w:numId="342" w16cid:durableId="144782832">
    <w:abstractNumId w:val="51"/>
  </w:num>
  <w:num w:numId="343" w16cid:durableId="199057411">
    <w:abstractNumId w:val="25"/>
  </w:num>
  <w:num w:numId="344" w16cid:durableId="1977224562">
    <w:abstractNumId w:val="94"/>
  </w:num>
  <w:num w:numId="345" w16cid:durableId="1953511669">
    <w:abstractNumId w:val="358"/>
  </w:num>
  <w:num w:numId="346" w16cid:durableId="876817603">
    <w:abstractNumId w:val="367"/>
  </w:num>
  <w:num w:numId="347" w16cid:durableId="888415061">
    <w:abstractNumId w:val="376"/>
  </w:num>
  <w:num w:numId="348" w16cid:durableId="1942912658">
    <w:abstractNumId w:val="9"/>
  </w:num>
  <w:num w:numId="349" w16cid:durableId="126582625">
    <w:abstractNumId w:val="10"/>
  </w:num>
  <w:num w:numId="350" w16cid:durableId="1262446992">
    <w:abstractNumId w:val="411"/>
  </w:num>
  <w:num w:numId="351" w16cid:durableId="193883639">
    <w:abstractNumId w:val="147"/>
  </w:num>
  <w:num w:numId="352" w16cid:durableId="1269699223">
    <w:abstractNumId w:val="146"/>
  </w:num>
  <w:num w:numId="353" w16cid:durableId="1120143471">
    <w:abstractNumId w:val="349"/>
  </w:num>
  <w:num w:numId="354" w16cid:durableId="26682865">
    <w:abstractNumId w:val="172"/>
  </w:num>
  <w:num w:numId="355" w16cid:durableId="780730524">
    <w:abstractNumId w:val="158"/>
  </w:num>
  <w:num w:numId="356" w16cid:durableId="1971593539">
    <w:abstractNumId w:val="57"/>
  </w:num>
  <w:num w:numId="357" w16cid:durableId="96490169">
    <w:abstractNumId w:val="408"/>
  </w:num>
  <w:num w:numId="358" w16cid:durableId="1407264693">
    <w:abstractNumId w:val="313"/>
  </w:num>
  <w:num w:numId="359" w16cid:durableId="120536021">
    <w:abstractNumId w:val="424"/>
  </w:num>
  <w:num w:numId="360" w16cid:durableId="372196789">
    <w:abstractNumId w:val="107"/>
  </w:num>
  <w:num w:numId="361" w16cid:durableId="766267418">
    <w:abstractNumId w:val="331"/>
  </w:num>
  <w:num w:numId="362" w16cid:durableId="161511599">
    <w:abstractNumId w:val="159"/>
  </w:num>
  <w:num w:numId="363" w16cid:durableId="980187942">
    <w:abstractNumId w:val="350"/>
  </w:num>
  <w:num w:numId="364" w16cid:durableId="366763793">
    <w:abstractNumId w:val="63"/>
  </w:num>
  <w:num w:numId="365" w16cid:durableId="816188580">
    <w:abstractNumId w:val="264"/>
  </w:num>
  <w:num w:numId="366" w16cid:durableId="866799661">
    <w:abstractNumId w:val="369"/>
  </w:num>
  <w:num w:numId="367" w16cid:durableId="1155490174">
    <w:abstractNumId w:val="144"/>
  </w:num>
  <w:num w:numId="368" w16cid:durableId="1189831655">
    <w:abstractNumId w:val="90"/>
  </w:num>
  <w:num w:numId="369" w16cid:durableId="525599816">
    <w:abstractNumId w:val="176"/>
  </w:num>
  <w:num w:numId="370" w16cid:durableId="1695887680">
    <w:abstractNumId w:val="56"/>
  </w:num>
  <w:num w:numId="371" w16cid:durableId="1823698304">
    <w:abstractNumId w:val="191"/>
  </w:num>
  <w:num w:numId="372" w16cid:durableId="699933977">
    <w:abstractNumId w:val="324"/>
  </w:num>
  <w:num w:numId="373" w16cid:durableId="477961559">
    <w:abstractNumId w:val="127"/>
  </w:num>
  <w:num w:numId="374" w16cid:durableId="642006265">
    <w:abstractNumId w:val="82"/>
  </w:num>
  <w:num w:numId="375" w16cid:durableId="1715615065">
    <w:abstractNumId w:val="197"/>
  </w:num>
  <w:num w:numId="376" w16cid:durableId="895969961">
    <w:abstractNumId w:val="110"/>
  </w:num>
  <w:num w:numId="377" w16cid:durableId="19405824">
    <w:abstractNumId w:val="412"/>
  </w:num>
  <w:num w:numId="378" w16cid:durableId="235481919">
    <w:abstractNumId w:val="251"/>
  </w:num>
  <w:num w:numId="379" w16cid:durableId="9454991">
    <w:abstractNumId w:val="202"/>
  </w:num>
  <w:num w:numId="380" w16cid:durableId="1492259609">
    <w:abstractNumId w:val="233"/>
  </w:num>
  <w:num w:numId="381" w16cid:durableId="1271666326">
    <w:abstractNumId w:val="270"/>
  </w:num>
  <w:num w:numId="382" w16cid:durableId="972292352">
    <w:abstractNumId w:val="423"/>
  </w:num>
  <w:num w:numId="383" w16cid:durableId="254095182">
    <w:abstractNumId w:val="395"/>
  </w:num>
  <w:num w:numId="384" w16cid:durableId="1669484347">
    <w:abstractNumId w:val="422"/>
  </w:num>
  <w:num w:numId="385" w16cid:durableId="670060710">
    <w:abstractNumId w:val="75"/>
  </w:num>
  <w:num w:numId="386" w16cid:durableId="333076182">
    <w:abstractNumId w:val="381"/>
  </w:num>
  <w:num w:numId="387" w16cid:durableId="283998301">
    <w:abstractNumId w:val="267"/>
  </w:num>
  <w:num w:numId="388" w16cid:durableId="84964777">
    <w:abstractNumId w:val="385"/>
  </w:num>
  <w:num w:numId="389" w16cid:durableId="1245451284">
    <w:abstractNumId w:val="96"/>
  </w:num>
  <w:num w:numId="390" w16cid:durableId="2136439288">
    <w:abstractNumId w:val="259"/>
  </w:num>
  <w:num w:numId="391" w16cid:durableId="1803309896">
    <w:abstractNumId w:val="321"/>
  </w:num>
  <w:num w:numId="392" w16cid:durableId="1771661368">
    <w:abstractNumId w:val="29"/>
  </w:num>
  <w:num w:numId="393" w16cid:durableId="707531348">
    <w:abstractNumId w:val="28"/>
  </w:num>
  <w:num w:numId="394" w16cid:durableId="519466458">
    <w:abstractNumId w:val="27"/>
  </w:num>
  <w:num w:numId="395" w16cid:durableId="710299800">
    <w:abstractNumId w:val="190"/>
  </w:num>
  <w:num w:numId="396" w16cid:durableId="1040589757">
    <w:abstractNumId w:val="373"/>
  </w:num>
  <w:num w:numId="397" w16cid:durableId="956179452">
    <w:abstractNumId w:val="183"/>
  </w:num>
  <w:num w:numId="398" w16cid:durableId="1041594215">
    <w:abstractNumId w:val="441"/>
  </w:num>
  <w:num w:numId="399" w16cid:durableId="1864202817">
    <w:abstractNumId w:val="152"/>
  </w:num>
  <w:num w:numId="400" w16cid:durableId="1480148176">
    <w:abstractNumId w:val="173"/>
  </w:num>
  <w:num w:numId="401" w16cid:durableId="1787264317">
    <w:abstractNumId w:val="39"/>
  </w:num>
  <w:num w:numId="402" w16cid:durableId="840508406">
    <w:abstractNumId w:val="335"/>
  </w:num>
  <w:num w:numId="403" w16cid:durableId="782115443">
    <w:abstractNumId w:val="239"/>
  </w:num>
  <w:num w:numId="404" w16cid:durableId="1638563511">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16cid:durableId="273289372">
    <w:abstractNumId w:val="361"/>
  </w:num>
  <w:num w:numId="406" w16cid:durableId="1904096497">
    <w:abstractNumId w:val="282"/>
  </w:num>
  <w:num w:numId="407" w16cid:durableId="2072000831">
    <w:abstractNumId w:val="223"/>
  </w:num>
  <w:num w:numId="408" w16cid:durableId="1066151602">
    <w:abstractNumId w:val="170"/>
  </w:num>
  <w:num w:numId="409" w16cid:durableId="65086779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2138526586">
    <w:abstractNumId w:val="346"/>
  </w:num>
  <w:num w:numId="411" w16cid:durableId="2066249218">
    <w:abstractNumId w:val="48"/>
  </w:num>
  <w:num w:numId="412" w16cid:durableId="418601408">
    <w:abstractNumId w:val="406"/>
  </w:num>
  <w:num w:numId="413" w16cid:durableId="1066496068">
    <w:abstractNumId w:val="222"/>
  </w:num>
  <w:num w:numId="414" w16cid:durableId="1863979071">
    <w:abstractNumId w:val="59"/>
  </w:num>
  <w:num w:numId="415" w16cid:durableId="1848014054">
    <w:abstractNumId w:val="1"/>
  </w:num>
  <w:num w:numId="416" w16cid:durableId="1176269616">
    <w:abstractNumId w:val="187"/>
  </w:num>
  <w:num w:numId="417" w16cid:durableId="1018233932">
    <w:abstractNumId w:val="258"/>
  </w:num>
  <w:num w:numId="418" w16cid:durableId="1879463099">
    <w:abstractNumId w:val="26"/>
  </w:num>
  <w:num w:numId="419" w16cid:durableId="748307047">
    <w:abstractNumId w:val="2"/>
  </w:num>
  <w:num w:numId="420" w16cid:durableId="1769037846">
    <w:abstractNumId w:val="126"/>
  </w:num>
  <w:num w:numId="421" w16cid:durableId="1847288571">
    <w:abstractNumId w:val="161"/>
  </w:num>
  <w:num w:numId="422" w16cid:durableId="7950030">
    <w:abstractNumId w:val="288"/>
  </w:num>
  <w:num w:numId="423" w16cid:durableId="1642692057">
    <w:abstractNumId w:val="163"/>
  </w:num>
  <w:num w:numId="424" w16cid:durableId="679043001">
    <w:abstractNumId w:val="447"/>
  </w:num>
  <w:num w:numId="425" w16cid:durableId="1909732241">
    <w:abstractNumId w:val="118"/>
  </w:num>
  <w:num w:numId="426" w16cid:durableId="257687853">
    <w:abstractNumId w:val="291"/>
  </w:num>
  <w:num w:numId="427" w16cid:durableId="192615962">
    <w:abstractNumId w:val="296"/>
  </w:num>
  <w:num w:numId="428" w16cid:durableId="2129006734">
    <w:abstractNumId w:val="138"/>
  </w:num>
  <w:num w:numId="429" w16cid:durableId="915170695">
    <w:abstractNumId w:val="162"/>
  </w:num>
  <w:num w:numId="430" w16cid:durableId="431437038">
    <w:abstractNumId w:val="77"/>
  </w:num>
  <w:num w:numId="431" w16cid:durableId="694424717">
    <w:abstractNumId w:val="400"/>
  </w:num>
  <w:num w:numId="432" w16cid:durableId="120075159">
    <w:abstractNumId w:val="207"/>
  </w:num>
  <w:num w:numId="433" w16cid:durableId="70281194">
    <w:abstractNumId w:val="380"/>
  </w:num>
  <w:num w:numId="434" w16cid:durableId="1499734200">
    <w:abstractNumId w:val="372"/>
  </w:num>
  <w:num w:numId="435" w16cid:durableId="1969428209">
    <w:abstractNumId w:val="66"/>
  </w:num>
  <w:num w:numId="436" w16cid:durableId="1793283117">
    <w:abstractNumId w:val="407"/>
  </w:num>
  <w:num w:numId="437" w16cid:durableId="1781607493">
    <w:abstractNumId w:val="69"/>
  </w:num>
  <w:num w:numId="438" w16cid:durableId="416945469">
    <w:abstractNumId w:val="52"/>
  </w:num>
  <w:num w:numId="439" w16cid:durableId="1736507519">
    <w:abstractNumId w:val="281"/>
  </w:num>
  <w:num w:numId="440" w16cid:durableId="985164012">
    <w:abstractNumId w:val="148"/>
  </w:num>
  <w:num w:numId="441" w16cid:durableId="1912933582">
    <w:abstractNumId w:val="141"/>
  </w:num>
  <w:num w:numId="442" w16cid:durableId="828255981">
    <w:abstractNumId w:val="413"/>
  </w:num>
  <w:num w:numId="443" w16cid:durableId="1807160081">
    <w:abstractNumId w:val="171"/>
  </w:num>
  <w:num w:numId="444" w16cid:durableId="1613124838">
    <w:abstractNumId w:val="215"/>
  </w:num>
  <w:num w:numId="445" w16cid:durableId="1564484250">
    <w:abstractNumId w:val="383"/>
  </w:num>
  <w:num w:numId="446" w16cid:durableId="814226647">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107466676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1302225869">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235209305">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36127297">
    <w:abstractNumId w:val="399"/>
  </w:num>
  <w:num w:numId="451" w16cid:durableId="1909607621">
    <w:abstractNumId w:val="398"/>
  </w:num>
  <w:num w:numId="452" w16cid:durableId="1618635858">
    <w:abstractNumId w:val="153"/>
  </w:num>
  <w:num w:numId="453" w16cid:durableId="992224398">
    <w:abstractNumId w:val="414"/>
  </w:num>
  <w:num w:numId="454" w16cid:durableId="834808989">
    <w:abstractNumId w:val="405"/>
  </w:num>
  <w:num w:numId="455" w16cid:durableId="140463593">
    <w:abstractNumId w:val="64"/>
  </w:num>
  <w:num w:numId="456" w16cid:durableId="951790539">
    <w:abstractNumId w:val="119"/>
  </w:num>
  <w:num w:numId="457" w16cid:durableId="1544630341">
    <w:abstractNumId w:val="31"/>
  </w:num>
  <w:num w:numId="458" w16cid:durableId="213391323">
    <w:abstractNumId w:val="35"/>
  </w:num>
  <w:num w:numId="459" w16cid:durableId="1469469932">
    <w:abstractNumId w:val="212"/>
  </w:num>
  <w:num w:numId="460" w16cid:durableId="1629313329">
    <w:abstractNumId w:val="325"/>
  </w:num>
  <w:num w:numId="461" w16cid:durableId="350566819">
    <w:abstractNumId w:val="391"/>
  </w:num>
  <w:num w:numId="462" w16cid:durableId="177937293">
    <w:abstractNumId w:val="89"/>
  </w:num>
  <w:num w:numId="463" w16cid:durableId="429861253">
    <w:abstractNumId w:val="325"/>
  </w:num>
  <w:num w:numId="464" w16cid:durableId="623581498">
    <w:abstractNumId w:val="325"/>
  </w:num>
  <w:num w:numId="465" w16cid:durableId="497889057">
    <w:abstractNumId w:val="306"/>
  </w:num>
  <w:num w:numId="466" w16cid:durableId="84574878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16cid:durableId="1621304579">
    <w:abstractNumId w:val="15"/>
  </w:num>
  <w:num w:numId="468" w16cid:durableId="71258061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16cid:durableId="1922330851">
    <w:abstractNumId w:val="325"/>
  </w:num>
  <w:num w:numId="470" w16cid:durableId="1355109632">
    <w:abstractNumId w:val="325"/>
  </w:num>
  <w:num w:numId="471" w16cid:durableId="657154725">
    <w:abstractNumId w:val="325"/>
  </w:num>
  <w:num w:numId="472" w16cid:durableId="1426000948">
    <w:abstractNumId w:val="325"/>
  </w:num>
  <w:num w:numId="473" w16cid:durableId="1759403069">
    <w:abstractNumId w:val="325"/>
  </w:num>
  <w:num w:numId="474" w16cid:durableId="640622956">
    <w:abstractNumId w:val="325"/>
  </w:num>
  <w:num w:numId="475" w16cid:durableId="894856563">
    <w:abstractNumId w:val="325"/>
  </w:num>
  <w:num w:numId="476" w16cid:durableId="1384407592">
    <w:abstractNumId w:val="325"/>
  </w:num>
  <w:num w:numId="477" w16cid:durableId="1286039518">
    <w:abstractNumId w:val="167"/>
  </w:num>
  <w:numIdMacAtCleanup w:val="4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Qualcomm">
    <w15:presenceInfo w15:providerId="None" w15:userId="Qualcomm"/>
  </w15:person>
  <w15:person w15:author="Rapporteur">
    <w15:presenceInfo w15:providerId="None" w15:userId="Rapporteur"/>
  </w15:person>
  <w15:person w15:author="Yingyang">
    <w15:presenceInfo w15:providerId="None" w15:userId="Yingyang"/>
  </w15:person>
  <w15:person w15:author="Yunfeng Liu">
    <w15:presenceInfo w15:providerId="None" w15:userId="Yunfeng Liu"/>
  </w15:person>
  <w15:person w15:author="Wang, Jian (Fed)">
    <w15:presenceInfo w15:providerId="AD" w15:userId="S::jnw12@NIST.GOV::b73d792d-48fe-4688-9c00-0decc7da0710"/>
  </w15:person>
  <w15:person w15:author="ZTE: Junchen Liu">
    <w15:presenceInfo w15:providerId="None" w15:userId="ZTE: Junchen Liu"/>
  </w15:person>
  <w15:person w15:author="Alexandros Manolakos">
    <w15:presenceInfo w15:providerId="AD" w15:userId="S::amanolak@qti.qualcomm.com::30740036-014e-4ac5-85d2-b3c14166ffcc"/>
  </w15:person>
  <w15:person w15:author="Yingyang Li">
    <w15:presenceInfo w15:providerId="Windows Live" w15:userId="a63f7ebdda80d410"/>
  </w15:person>
  <w15:person w15:author="VOGEDES, JEROME O">
    <w15:presenceInfo w15:providerId="AD" w15:userId="S::jv0145@att.com::6b50db3e-a024-4d63-89a3-dbc05953c373"/>
  </w15:person>
  <w15:person w15:author="Li Yingyang">
    <w15:presenceInfo w15:providerId="AD" w15:userId="S::liyingyang@xiaomi.com::5e42fe20-bfd8-4a4c-8201-f8a63528ce5e"/>
  </w15:person>
  <w15:person w15:author="Moderator">
    <w15:presenceInfo w15:providerId="None" w15:userId="Moderator"/>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activeWritingStyle w:appName="MSWord" w:lang="fr-FR" w:vendorID="64" w:dllVersion="6" w:nlCheck="1" w:checkStyle="0"/>
  <w:activeWritingStyle w:appName="MSWord" w:lang="en-SG"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zh-CN" w:vendorID="64" w:dllVersion="0" w:nlCheck="1" w:checkStyle="1"/>
  <w:activeWritingStyle w:appName="MSWord" w:lang="en-CA"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SG" w:vendorID="64" w:dllVersion="0" w:nlCheck="1" w:checkStyle="0"/>
  <w:proofState w:spelling="clean"/>
  <w:defaultTabStop w:val="799"/>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04113"/>
    <w:rsid w:val="0001066F"/>
    <w:rsid w:val="000110B1"/>
    <w:rsid w:val="0001135F"/>
    <w:rsid w:val="000117E1"/>
    <w:rsid w:val="00012BF6"/>
    <w:rsid w:val="00013E31"/>
    <w:rsid w:val="00013F19"/>
    <w:rsid w:val="000140CB"/>
    <w:rsid w:val="000147A5"/>
    <w:rsid w:val="00014931"/>
    <w:rsid w:val="00014958"/>
    <w:rsid w:val="00015267"/>
    <w:rsid w:val="00015737"/>
    <w:rsid w:val="00015887"/>
    <w:rsid w:val="000179D0"/>
    <w:rsid w:val="00020FE3"/>
    <w:rsid w:val="00021F52"/>
    <w:rsid w:val="00022E82"/>
    <w:rsid w:val="000237B1"/>
    <w:rsid w:val="00023D6E"/>
    <w:rsid w:val="00026467"/>
    <w:rsid w:val="00030095"/>
    <w:rsid w:val="0003035B"/>
    <w:rsid w:val="00030375"/>
    <w:rsid w:val="00030383"/>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57B8"/>
    <w:rsid w:val="000559DD"/>
    <w:rsid w:val="00055C04"/>
    <w:rsid w:val="000560DF"/>
    <w:rsid w:val="00056149"/>
    <w:rsid w:val="0005657D"/>
    <w:rsid w:val="0005718C"/>
    <w:rsid w:val="00057381"/>
    <w:rsid w:val="000607A4"/>
    <w:rsid w:val="00061995"/>
    <w:rsid w:val="00061C0A"/>
    <w:rsid w:val="0006212B"/>
    <w:rsid w:val="000625EB"/>
    <w:rsid w:val="00063BB1"/>
    <w:rsid w:val="000654B6"/>
    <w:rsid w:val="0007097C"/>
    <w:rsid w:val="00071789"/>
    <w:rsid w:val="0007184E"/>
    <w:rsid w:val="00071A24"/>
    <w:rsid w:val="0007334E"/>
    <w:rsid w:val="00073D34"/>
    <w:rsid w:val="0007437B"/>
    <w:rsid w:val="000745F7"/>
    <w:rsid w:val="000747DF"/>
    <w:rsid w:val="00074C06"/>
    <w:rsid w:val="00075942"/>
    <w:rsid w:val="00075DBC"/>
    <w:rsid w:val="000766EE"/>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8DA"/>
    <w:rsid w:val="00085985"/>
    <w:rsid w:val="00086444"/>
    <w:rsid w:val="000869F6"/>
    <w:rsid w:val="00087462"/>
    <w:rsid w:val="000877F6"/>
    <w:rsid w:val="00087B93"/>
    <w:rsid w:val="00090524"/>
    <w:rsid w:val="0009177E"/>
    <w:rsid w:val="00091F76"/>
    <w:rsid w:val="000920EB"/>
    <w:rsid w:val="00092A01"/>
    <w:rsid w:val="0009411F"/>
    <w:rsid w:val="000949BF"/>
    <w:rsid w:val="00095166"/>
    <w:rsid w:val="000954D7"/>
    <w:rsid w:val="000957EC"/>
    <w:rsid w:val="0009599E"/>
    <w:rsid w:val="00095EE0"/>
    <w:rsid w:val="00096BAF"/>
    <w:rsid w:val="000A0250"/>
    <w:rsid w:val="000A067A"/>
    <w:rsid w:val="000A0F63"/>
    <w:rsid w:val="000A1DF4"/>
    <w:rsid w:val="000A2251"/>
    <w:rsid w:val="000A262E"/>
    <w:rsid w:val="000A2BFD"/>
    <w:rsid w:val="000A2D2A"/>
    <w:rsid w:val="000A3DFE"/>
    <w:rsid w:val="000A3E8C"/>
    <w:rsid w:val="000A5E72"/>
    <w:rsid w:val="000A5FF0"/>
    <w:rsid w:val="000A669C"/>
    <w:rsid w:val="000A6824"/>
    <w:rsid w:val="000A6FE7"/>
    <w:rsid w:val="000B0313"/>
    <w:rsid w:val="000B089F"/>
    <w:rsid w:val="000B0980"/>
    <w:rsid w:val="000B15DC"/>
    <w:rsid w:val="000B1C5A"/>
    <w:rsid w:val="000B1E54"/>
    <w:rsid w:val="000B302B"/>
    <w:rsid w:val="000B30DA"/>
    <w:rsid w:val="000B6326"/>
    <w:rsid w:val="000B775D"/>
    <w:rsid w:val="000C1249"/>
    <w:rsid w:val="000C1E8D"/>
    <w:rsid w:val="000C282C"/>
    <w:rsid w:val="000C320C"/>
    <w:rsid w:val="000C36C3"/>
    <w:rsid w:val="000C4AE5"/>
    <w:rsid w:val="000C4FAB"/>
    <w:rsid w:val="000C55D1"/>
    <w:rsid w:val="000C63DB"/>
    <w:rsid w:val="000C6496"/>
    <w:rsid w:val="000C6714"/>
    <w:rsid w:val="000C69C1"/>
    <w:rsid w:val="000C7F72"/>
    <w:rsid w:val="000D04D1"/>
    <w:rsid w:val="000D0C02"/>
    <w:rsid w:val="000D0F0A"/>
    <w:rsid w:val="000D13ED"/>
    <w:rsid w:val="000D28C9"/>
    <w:rsid w:val="000D2EE5"/>
    <w:rsid w:val="000D41CC"/>
    <w:rsid w:val="000D4E31"/>
    <w:rsid w:val="000D4F7C"/>
    <w:rsid w:val="000D5960"/>
    <w:rsid w:val="000D5C26"/>
    <w:rsid w:val="000D5D3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973"/>
    <w:rsid w:val="00114540"/>
    <w:rsid w:val="00114C36"/>
    <w:rsid w:val="0011538B"/>
    <w:rsid w:val="001154BE"/>
    <w:rsid w:val="00115D44"/>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EA5"/>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90718"/>
    <w:rsid w:val="00190C36"/>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B0371"/>
    <w:rsid w:val="001B0CE4"/>
    <w:rsid w:val="001B0F71"/>
    <w:rsid w:val="001B201D"/>
    <w:rsid w:val="001B2137"/>
    <w:rsid w:val="001B26C8"/>
    <w:rsid w:val="001B27E2"/>
    <w:rsid w:val="001B3A20"/>
    <w:rsid w:val="001B49CF"/>
    <w:rsid w:val="001B5D6D"/>
    <w:rsid w:val="001B6086"/>
    <w:rsid w:val="001B7E7E"/>
    <w:rsid w:val="001C03AE"/>
    <w:rsid w:val="001C1011"/>
    <w:rsid w:val="001C1FDF"/>
    <w:rsid w:val="001C266C"/>
    <w:rsid w:val="001C2CF0"/>
    <w:rsid w:val="001C2FE9"/>
    <w:rsid w:val="001C4BF1"/>
    <w:rsid w:val="001C6B43"/>
    <w:rsid w:val="001C72C0"/>
    <w:rsid w:val="001D03A0"/>
    <w:rsid w:val="001D0A6F"/>
    <w:rsid w:val="001D0E1C"/>
    <w:rsid w:val="001D0F60"/>
    <w:rsid w:val="001D1142"/>
    <w:rsid w:val="001D1D0E"/>
    <w:rsid w:val="001D1D73"/>
    <w:rsid w:val="001D238F"/>
    <w:rsid w:val="001D43D0"/>
    <w:rsid w:val="001D5555"/>
    <w:rsid w:val="001D57A5"/>
    <w:rsid w:val="001D5934"/>
    <w:rsid w:val="001D63C8"/>
    <w:rsid w:val="001D7170"/>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201084"/>
    <w:rsid w:val="002012C9"/>
    <w:rsid w:val="00201352"/>
    <w:rsid w:val="0020203F"/>
    <w:rsid w:val="0020204F"/>
    <w:rsid w:val="002024B6"/>
    <w:rsid w:val="00203CD3"/>
    <w:rsid w:val="00203D20"/>
    <w:rsid w:val="00204606"/>
    <w:rsid w:val="002048F1"/>
    <w:rsid w:val="00206647"/>
    <w:rsid w:val="0020754E"/>
    <w:rsid w:val="00207D14"/>
    <w:rsid w:val="0021085C"/>
    <w:rsid w:val="00211CDA"/>
    <w:rsid w:val="0021229A"/>
    <w:rsid w:val="00212FF7"/>
    <w:rsid w:val="0021317A"/>
    <w:rsid w:val="00214D95"/>
    <w:rsid w:val="0021566F"/>
    <w:rsid w:val="00215947"/>
    <w:rsid w:val="00216449"/>
    <w:rsid w:val="00216893"/>
    <w:rsid w:val="00216DCB"/>
    <w:rsid w:val="00216E34"/>
    <w:rsid w:val="00216E3E"/>
    <w:rsid w:val="0022010E"/>
    <w:rsid w:val="002206CA"/>
    <w:rsid w:val="00220810"/>
    <w:rsid w:val="00220AF4"/>
    <w:rsid w:val="00220DD6"/>
    <w:rsid w:val="002218F3"/>
    <w:rsid w:val="00222359"/>
    <w:rsid w:val="00223AC7"/>
    <w:rsid w:val="00224079"/>
    <w:rsid w:val="002240A3"/>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C36"/>
    <w:rsid w:val="00232D97"/>
    <w:rsid w:val="002339D1"/>
    <w:rsid w:val="00234260"/>
    <w:rsid w:val="00234AF0"/>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B1E"/>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0F"/>
    <w:rsid w:val="00264D3A"/>
    <w:rsid w:val="00265EA5"/>
    <w:rsid w:val="00266295"/>
    <w:rsid w:val="00266614"/>
    <w:rsid w:val="00266BB1"/>
    <w:rsid w:val="00270FFE"/>
    <w:rsid w:val="00271279"/>
    <w:rsid w:val="00272624"/>
    <w:rsid w:val="0027296A"/>
    <w:rsid w:val="00273E1A"/>
    <w:rsid w:val="00273FCA"/>
    <w:rsid w:val="00274FCA"/>
    <w:rsid w:val="0027527A"/>
    <w:rsid w:val="00275BC2"/>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5E48"/>
    <w:rsid w:val="002C6458"/>
    <w:rsid w:val="002C64E4"/>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628A"/>
    <w:rsid w:val="002F657B"/>
    <w:rsid w:val="002F7153"/>
    <w:rsid w:val="002F72DF"/>
    <w:rsid w:val="0030036C"/>
    <w:rsid w:val="00300E86"/>
    <w:rsid w:val="003015B9"/>
    <w:rsid w:val="00301FC6"/>
    <w:rsid w:val="00302C5C"/>
    <w:rsid w:val="00303C2E"/>
    <w:rsid w:val="003043B5"/>
    <w:rsid w:val="003057E9"/>
    <w:rsid w:val="0030580C"/>
    <w:rsid w:val="00305FA8"/>
    <w:rsid w:val="00306906"/>
    <w:rsid w:val="00306D10"/>
    <w:rsid w:val="00306E92"/>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2043"/>
    <w:rsid w:val="00332826"/>
    <w:rsid w:val="0033339A"/>
    <w:rsid w:val="003339B7"/>
    <w:rsid w:val="00334137"/>
    <w:rsid w:val="003353F9"/>
    <w:rsid w:val="00335FA0"/>
    <w:rsid w:val="0033649B"/>
    <w:rsid w:val="00337A8D"/>
    <w:rsid w:val="00341C3C"/>
    <w:rsid w:val="0034243C"/>
    <w:rsid w:val="00342DA7"/>
    <w:rsid w:val="00343763"/>
    <w:rsid w:val="00344432"/>
    <w:rsid w:val="0034470C"/>
    <w:rsid w:val="0034561F"/>
    <w:rsid w:val="00346ED4"/>
    <w:rsid w:val="00347F98"/>
    <w:rsid w:val="00350B60"/>
    <w:rsid w:val="00351359"/>
    <w:rsid w:val="0035260B"/>
    <w:rsid w:val="003535AD"/>
    <w:rsid w:val="003559E3"/>
    <w:rsid w:val="003578D1"/>
    <w:rsid w:val="00361484"/>
    <w:rsid w:val="00361928"/>
    <w:rsid w:val="00362143"/>
    <w:rsid w:val="00362396"/>
    <w:rsid w:val="003629E0"/>
    <w:rsid w:val="00362CC3"/>
    <w:rsid w:val="00364CE6"/>
    <w:rsid w:val="00365627"/>
    <w:rsid w:val="00367958"/>
    <w:rsid w:val="00367AB6"/>
    <w:rsid w:val="00367D6D"/>
    <w:rsid w:val="00367E46"/>
    <w:rsid w:val="00370087"/>
    <w:rsid w:val="00370EB3"/>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52"/>
    <w:rsid w:val="003A73DF"/>
    <w:rsid w:val="003A7714"/>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A57"/>
    <w:rsid w:val="003C3E41"/>
    <w:rsid w:val="003C4D22"/>
    <w:rsid w:val="003C5CFB"/>
    <w:rsid w:val="003C5E03"/>
    <w:rsid w:val="003C5F95"/>
    <w:rsid w:val="003C644E"/>
    <w:rsid w:val="003C64CC"/>
    <w:rsid w:val="003C6A23"/>
    <w:rsid w:val="003D021C"/>
    <w:rsid w:val="003D10BA"/>
    <w:rsid w:val="003D1843"/>
    <w:rsid w:val="003D19C8"/>
    <w:rsid w:val="003D379E"/>
    <w:rsid w:val="003D37AD"/>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71F7"/>
    <w:rsid w:val="003F724E"/>
    <w:rsid w:val="003F75B0"/>
    <w:rsid w:val="003F7A0B"/>
    <w:rsid w:val="003F7A50"/>
    <w:rsid w:val="003F7D3B"/>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7BF4"/>
    <w:rsid w:val="00441083"/>
    <w:rsid w:val="0044237A"/>
    <w:rsid w:val="00442BB6"/>
    <w:rsid w:val="00442DE9"/>
    <w:rsid w:val="004431D7"/>
    <w:rsid w:val="00443634"/>
    <w:rsid w:val="004436DE"/>
    <w:rsid w:val="00444A44"/>
    <w:rsid w:val="00445440"/>
    <w:rsid w:val="00446105"/>
    <w:rsid w:val="0044648A"/>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14E6"/>
    <w:rsid w:val="0047156E"/>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D46"/>
    <w:rsid w:val="004902F4"/>
    <w:rsid w:val="00490682"/>
    <w:rsid w:val="00490E76"/>
    <w:rsid w:val="0049169A"/>
    <w:rsid w:val="0049279C"/>
    <w:rsid w:val="00493122"/>
    <w:rsid w:val="004939BD"/>
    <w:rsid w:val="004945D1"/>
    <w:rsid w:val="00495B82"/>
    <w:rsid w:val="00496078"/>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71F"/>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E52"/>
    <w:rsid w:val="004C50D1"/>
    <w:rsid w:val="004C5F85"/>
    <w:rsid w:val="004C7A8C"/>
    <w:rsid w:val="004D0481"/>
    <w:rsid w:val="004D0633"/>
    <w:rsid w:val="004D130F"/>
    <w:rsid w:val="004D203A"/>
    <w:rsid w:val="004D26D2"/>
    <w:rsid w:val="004D29EE"/>
    <w:rsid w:val="004D2A67"/>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FC7"/>
    <w:rsid w:val="0051709B"/>
    <w:rsid w:val="005172B7"/>
    <w:rsid w:val="005175D4"/>
    <w:rsid w:val="00517FD9"/>
    <w:rsid w:val="00520273"/>
    <w:rsid w:val="00520482"/>
    <w:rsid w:val="00520BC6"/>
    <w:rsid w:val="00520FD2"/>
    <w:rsid w:val="005215C7"/>
    <w:rsid w:val="005216C3"/>
    <w:rsid w:val="00521C1C"/>
    <w:rsid w:val="00521F0B"/>
    <w:rsid w:val="00523110"/>
    <w:rsid w:val="00523231"/>
    <w:rsid w:val="00523600"/>
    <w:rsid w:val="00523AC8"/>
    <w:rsid w:val="0052431B"/>
    <w:rsid w:val="00524C0D"/>
    <w:rsid w:val="00526107"/>
    <w:rsid w:val="005266A4"/>
    <w:rsid w:val="0052744B"/>
    <w:rsid w:val="00527E39"/>
    <w:rsid w:val="0053030C"/>
    <w:rsid w:val="0053035A"/>
    <w:rsid w:val="00530A87"/>
    <w:rsid w:val="0053159E"/>
    <w:rsid w:val="00531FE0"/>
    <w:rsid w:val="005328DB"/>
    <w:rsid w:val="00533619"/>
    <w:rsid w:val="0053371E"/>
    <w:rsid w:val="005345BC"/>
    <w:rsid w:val="00534803"/>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B02"/>
    <w:rsid w:val="00596F61"/>
    <w:rsid w:val="0059747C"/>
    <w:rsid w:val="00597975"/>
    <w:rsid w:val="005A02B8"/>
    <w:rsid w:val="005A0C55"/>
    <w:rsid w:val="005A184B"/>
    <w:rsid w:val="005A1C12"/>
    <w:rsid w:val="005A2428"/>
    <w:rsid w:val="005A2D7B"/>
    <w:rsid w:val="005A31DF"/>
    <w:rsid w:val="005A352B"/>
    <w:rsid w:val="005A3856"/>
    <w:rsid w:val="005A41DD"/>
    <w:rsid w:val="005A46E3"/>
    <w:rsid w:val="005A5598"/>
    <w:rsid w:val="005A58EB"/>
    <w:rsid w:val="005A5ADB"/>
    <w:rsid w:val="005A70F3"/>
    <w:rsid w:val="005A74DF"/>
    <w:rsid w:val="005B0165"/>
    <w:rsid w:val="005B0410"/>
    <w:rsid w:val="005B054A"/>
    <w:rsid w:val="005B07E9"/>
    <w:rsid w:val="005B2EAB"/>
    <w:rsid w:val="005B357E"/>
    <w:rsid w:val="005B3CA9"/>
    <w:rsid w:val="005B4082"/>
    <w:rsid w:val="005B4FBC"/>
    <w:rsid w:val="005B5026"/>
    <w:rsid w:val="005B5BCE"/>
    <w:rsid w:val="005B5EAC"/>
    <w:rsid w:val="005B76A5"/>
    <w:rsid w:val="005B79F9"/>
    <w:rsid w:val="005B7D7E"/>
    <w:rsid w:val="005C02C8"/>
    <w:rsid w:val="005C0443"/>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37DE7"/>
    <w:rsid w:val="00641F35"/>
    <w:rsid w:val="0064290C"/>
    <w:rsid w:val="00642CE4"/>
    <w:rsid w:val="006438FA"/>
    <w:rsid w:val="00643B02"/>
    <w:rsid w:val="00645C1E"/>
    <w:rsid w:val="00646335"/>
    <w:rsid w:val="0065158C"/>
    <w:rsid w:val="00651A33"/>
    <w:rsid w:val="0065208B"/>
    <w:rsid w:val="00652D58"/>
    <w:rsid w:val="00654421"/>
    <w:rsid w:val="006551A3"/>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670D"/>
    <w:rsid w:val="006D75C7"/>
    <w:rsid w:val="006D76A1"/>
    <w:rsid w:val="006E19F9"/>
    <w:rsid w:val="006E1DE0"/>
    <w:rsid w:val="006E324F"/>
    <w:rsid w:val="006E368F"/>
    <w:rsid w:val="006E39E7"/>
    <w:rsid w:val="006E3C45"/>
    <w:rsid w:val="006E43F3"/>
    <w:rsid w:val="006E4781"/>
    <w:rsid w:val="006E57BB"/>
    <w:rsid w:val="006E5D5B"/>
    <w:rsid w:val="006E66BB"/>
    <w:rsid w:val="006E6764"/>
    <w:rsid w:val="006F0BCB"/>
    <w:rsid w:val="006F121D"/>
    <w:rsid w:val="006F152B"/>
    <w:rsid w:val="006F1E1E"/>
    <w:rsid w:val="006F2A9B"/>
    <w:rsid w:val="006F2DBA"/>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E7D"/>
    <w:rsid w:val="00704170"/>
    <w:rsid w:val="007044A6"/>
    <w:rsid w:val="0070453F"/>
    <w:rsid w:val="00704BBB"/>
    <w:rsid w:val="007059AE"/>
    <w:rsid w:val="00705D10"/>
    <w:rsid w:val="0070611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68D"/>
    <w:rsid w:val="007209A5"/>
    <w:rsid w:val="00720A04"/>
    <w:rsid w:val="00721065"/>
    <w:rsid w:val="00721962"/>
    <w:rsid w:val="00721DBC"/>
    <w:rsid w:val="00721F17"/>
    <w:rsid w:val="007225D0"/>
    <w:rsid w:val="00722BF1"/>
    <w:rsid w:val="0072317F"/>
    <w:rsid w:val="007234CB"/>
    <w:rsid w:val="007277D6"/>
    <w:rsid w:val="007278C6"/>
    <w:rsid w:val="00727AE2"/>
    <w:rsid w:val="00727ED9"/>
    <w:rsid w:val="007305F3"/>
    <w:rsid w:val="00731850"/>
    <w:rsid w:val="00731B17"/>
    <w:rsid w:val="00732A35"/>
    <w:rsid w:val="00734695"/>
    <w:rsid w:val="00734729"/>
    <w:rsid w:val="00734993"/>
    <w:rsid w:val="007354BE"/>
    <w:rsid w:val="007357E6"/>
    <w:rsid w:val="00735FC3"/>
    <w:rsid w:val="00737688"/>
    <w:rsid w:val="00737A08"/>
    <w:rsid w:val="007400AD"/>
    <w:rsid w:val="00740A1B"/>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2170"/>
    <w:rsid w:val="0077283B"/>
    <w:rsid w:val="00773505"/>
    <w:rsid w:val="00773C44"/>
    <w:rsid w:val="00773D85"/>
    <w:rsid w:val="007756DA"/>
    <w:rsid w:val="00775CC6"/>
    <w:rsid w:val="00775DD6"/>
    <w:rsid w:val="00775DFD"/>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2E3B"/>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2189"/>
    <w:rsid w:val="007D2307"/>
    <w:rsid w:val="007D2889"/>
    <w:rsid w:val="007D3E9A"/>
    <w:rsid w:val="007D4BCD"/>
    <w:rsid w:val="007D56A3"/>
    <w:rsid w:val="007D57A8"/>
    <w:rsid w:val="007D6114"/>
    <w:rsid w:val="007D6958"/>
    <w:rsid w:val="007D7146"/>
    <w:rsid w:val="007E02E1"/>
    <w:rsid w:val="007E0971"/>
    <w:rsid w:val="007E1382"/>
    <w:rsid w:val="007E1B4E"/>
    <w:rsid w:val="007E1B9B"/>
    <w:rsid w:val="007E2180"/>
    <w:rsid w:val="007E28C3"/>
    <w:rsid w:val="007E3256"/>
    <w:rsid w:val="007E3289"/>
    <w:rsid w:val="007E3931"/>
    <w:rsid w:val="007E4F4C"/>
    <w:rsid w:val="007E5298"/>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685C"/>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33F5"/>
    <w:rsid w:val="00864C57"/>
    <w:rsid w:val="0086519C"/>
    <w:rsid w:val="00865DD3"/>
    <w:rsid w:val="0086614F"/>
    <w:rsid w:val="0086757B"/>
    <w:rsid w:val="00867B2F"/>
    <w:rsid w:val="008715D3"/>
    <w:rsid w:val="00871D0A"/>
    <w:rsid w:val="0087222E"/>
    <w:rsid w:val="00874653"/>
    <w:rsid w:val="00875271"/>
    <w:rsid w:val="00876596"/>
    <w:rsid w:val="008765E6"/>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87E"/>
    <w:rsid w:val="008B68C4"/>
    <w:rsid w:val="008B7012"/>
    <w:rsid w:val="008B760E"/>
    <w:rsid w:val="008C098D"/>
    <w:rsid w:val="008C19F0"/>
    <w:rsid w:val="008C1D17"/>
    <w:rsid w:val="008C28FB"/>
    <w:rsid w:val="008C30A1"/>
    <w:rsid w:val="008C30E9"/>
    <w:rsid w:val="008C32A6"/>
    <w:rsid w:val="008C4284"/>
    <w:rsid w:val="008C4B4C"/>
    <w:rsid w:val="008C51DA"/>
    <w:rsid w:val="008C57A0"/>
    <w:rsid w:val="008D024D"/>
    <w:rsid w:val="008D1AC5"/>
    <w:rsid w:val="008D263A"/>
    <w:rsid w:val="008D2BAB"/>
    <w:rsid w:val="008D2C26"/>
    <w:rsid w:val="008D3164"/>
    <w:rsid w:val="008D3AF8"/>
    <w:rsid w:val="008D45E6"/>
    <w:rsid w:val="008D7073"/>
    <w:rsid w:val="008D73A2"/>
    <w:rsid w:val="008D73F2"/>
    <w:rsid w:val="008D76CE"/>
    <w:rsid w:val="008D7E7B"/>
    <w:rsid w:val="008E1C63"/>
    <w:rsid w:val="008E2237"/>
    <w:rsid w:val="008E2D5F"/>
    <w:rsid w:val="008E3238"/>
    <w:rsid w:val="008E3C71"/>
    <w:rsid w:val="008E3DFF"/>
    <w:rsid w:val="008E4C4B"/>
    <w:rsid w:val="008E5804"/>
    <w:rsid w:val="008E6C06"/>
    <w:rsid w:val="008F0A35"/>
    <w:rsid w:val="008F104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5597"/>
    <w:rsid w:val="009268CD"/>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6158"/>
    <w:rsid w:val="0096001D"/>
    <w:rsid w:val="009600F2"/>
    <w:rsid w:val="009605ED"/>
    <w:rsid w:val="00960AE7"/>
    <w:rsid w:val="00961268"/>
    <w:rsid w:val="00963084"/>
    <w:rsid w:val="009651D9"/>
    <w:rsid w:val="009657E8"/>
    <w:rsid w:val="00965A1F"/>
    <w:rsid w:val="00965E50"/>
    <w:rsid w:val="009665B0"/>
    <w:rsid w:val="009667DF"/>
    <w:rsid w:val="00967294"/>
    <w:rsid w:val="0097035A"/>
    <w:rsid w:val="0097051D"/>
    <w:rsid w:val="00970817"/>
    <w:rsid w:val="00970DE5"/>
    <w:rsid w:val="0097290D"/>
    <w:rsid w:val="00973040"/>
    <w:rsid w:val="00973B0D"/>
    <w:rsid w:val="00973E25"/>
    <w:rsid w:val="00973F6B"/>
    <w:rsid w:val="00974284"/>
    <w:rsid w:val="00974738"/>
    <w:rsid w:val="00974950"/>
    <w:rsid w:val="00976A47"/>
    <w:rsid w:val="00977583"/>
    <w:rsid w:val="009776EF"/>
    <w:rsid w:val="00980AD8"/>
    <w:rsid w:val="00981002"/>
    <w:rsid w:val="00981993"/>
    <w:rsid w:val="0098224E"/>
    <w:rsid w:val="009825B5"/>
    <w:rsid w:val="00982D4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3B87"/>
    <w:rsid w:val="009945AB"/>
    <w:rsid w:val="00994951"/>
    <w:rsid w:val="009959CE"/>
    <w:rsid w:val="0099618A"/>
    <w:rsid w:val="00996474"/>
    <w:rsid w:val="00996C93"/>
    <w:rsid w:val="00997B00"/>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6BC"/>
    <w:rsid w:val="009F4C6C"/>
    <w:rsid w:val="009F4DB7"/>
    <w:rsid w:val="009F4E76"/>
    <w:rsid w:val="009F571A"/>
    <w:rsid w:val="009F5F73"/>
    <w:rsid w:val="009F6AFB"/>
    <w:rsid w:val="009F6D25"/>
    <w:rsid w:val="009F6E7B"/>
    <w:rsid w:val="009F718F"/>
    <w:rsid w:val="009F7762"/>
    <w:rsid w:val="009F7C2A"/>
    <w:rsid w:val="00A0049B"/>
    <w:rsid w:val="00A00FF7"/>
    <w:rsid w:val="00A011C3"/>
    <w:rsid w:val="00A0294E"/>
    <w:rsid w:val="00A0342B"/>
    <w:rsid w:val="00A03FA4"/>
    <w:rsid w:val="00A04A84"/>
    <w:rsid w:val="00A05278"/>
    <w:rsid w:val="00A058B3"/>
    <w:rsid w:val="00A05A34"/>
    <w:rsid w:val="00A05F34"/>
    <w:rsid w:val="00A06571"/>
    <w:rsid w:val="00A10949"/>
    <w:rsid w:val="00A10ABE"/>
    <w:rsid w:val="00A124F3"/>
    <w:rsid w:val="00A13385"/>
    <w:rsid w:val="00A13E03"/>
    <w:rsid w:val="00A14431"/>
    <w:rsid w:val="00A14518"/>
    <w:rsid w:val="00A14A7B"/>
    <w:rsid w:val="00A164B8"/>
    <w:rsid w:val="00A16706"/>
    <w:rsid w:val="00A16DD5"/>
    <w:rsid w:val="00A172D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D33"/>
    <w:rsid w:val="00A26E7C"/>
    <w:rsid w:val="00A30DD1"/>
    <w:rsid w:val="00A317F6"/>
    <w:rsid w:val="00A31AF1"/>
    <w:rsid w:val="00A31DDB"/>
    <w:rsid w:val="00A32543"/>
    <w:rsid w:val="00A3263E"/>
    <w:rsid w:val="00A32B90"/>
    <w:rsid w:val="00A333B0"/>
    <w:rsid w:val="00A348AB"/>
    <w:rsid w:val="00A34AA8"/>
    <w:rsid w:val="00A34B88"/>
    <w:rsid w:val="00A35736"/>
    <w:rsid w:val="00A35B7A"/>
    <w:rsid w:val="00A3641E"/>
    <w:rsid w:val="00A369A3"/>
    <w:rsid w:val="00A36B07"/>
    <w:rsid w:val="00A40E92"/>
    <w:rsid w:val="00A40F2E"/>
    <w:rsid w:val="00A43BBA"/>
    <w:rsid w:val="00A45355"/>
    <w:rsid w:val="00A456C5"/>
    <w:rsid w:val="00A471DD"/>
    <w:rsid w:val="00A47E3F"/>
    <w:rsid w:val="00A50D16"/>
    <w:rsid w:val="00A51F28"/>
    <w:rsid w:val="00A52A2A"/>
    <w:rsid w:val="00A535E3"/>
    <w:rsid w:val="00A536E5"/>
    <w:rsid w:val="00A56B8A"/>
    <w:rsid w:val="00A573DA"/>
    <w:rsid w:val="00A61890"/>
    <w:rsid w:val="00A6268B"/>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91B65"/>
    <w:rsid w:val="00A91C82"/>
    <w:rsid w:val="00A9284B"/>
    <w:rsid w:val="00A92916"/>
    <w:rsid w:val="00A94945"/>
    <w:rsid w:val="00A9542C"/>
    <w:rsid w:val="00A9580F"/>
    <w:rsid w:val="00A96053"/>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48C"/>
    <w:rsid w:val="00B01616"/>
    <w:rsid w:val="00B02BE9"/>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ECF"/>
    <w:rsid w:val="00B25051"/>
    <w:rsid w:val="00B257FD"/>
    <w:rsid w:val="00B258DC"/>
    <w:rsid w:val="00B25A2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DE6"/>
    <w:rsid w:val="00B50B72"/>
    <w:rsid w:val="00B52E7D"/>
    <w:rsid w:val="00B53AA8"/>
    <w:rsid w:val="00B53B22"/>
    <w:rsid w:val="00B53D7A"/>
    <w:rsid w:val="00B557CD"/>
    <w:rsid w:val="00B56A74"/>
    <w:rsid w:val="00B56C03"/>
    <w:rsid w:val="00B56DDC"/>
    <w:rsid w:val="00B57508"/>
    <w:rsid w:val="00B6036E"/>
    <w:rsid w:val="00B62C45"/>
    <w:rsid w:val="00B6346C"/>
    <w:rsid w:val="00B636F5"/>
    <w:rsid w:val="00B637D2"/>
    <w:rsid w:val="00B6398E"/>
    <w:rsid w:val="00B64DEA"/>
    <w:rsid w:val="00B664F6"/>
    <w:rsid w:val="00B66A34"/>
    <w:rsid w:val="00B67726"/>
    <w:rsid w:val="00B67DDD"/>
    <w:rsid w:val="00B7007E"/>
    <w:rsid w:val="00B707D5"/>
    <w:rsid w:val="00B71427"/>
    <w:rsid w:val="00B7294A"/>
    <w:rsid w:val="00B72DFC"/>
    <w:rsid w:val="00B735DB"/>
    <w:rsid w:val="00B74428"/>
    <w:rsid w:val="00B744C2"/>
    <w:rsid w:val="00B747D5"/>
    <w:rsid w:val="00B74A5D"/>
    <w:rsid w:val="00B74E2B"/>
    <w:rsid w:val="00B76837"/>
    <w:rsid w:val="00B769DF"/>
    <w:rsid w:val="00B76AB1"/>
    <w:rsid w:val="00B76F20"/>
    <w:rsid w:val="00B76F3D"/>
    <w:rsid w:val="00B774B1"/>
    <w:rsid w:val="00B7780A"/>
    <w:rsid w:val="00B8052B"/>
    <w:rsid w:val="00B8081C"/>
    <w:rsid w:val="00B80A34"/>
    <w:rsid w:val="00B823E3"/>
    <w:rsid w:val="00B825FB"/>
    <w:rsid w:val="00B82ABF"/>
    <w:rsid w:val="00B834E9"/>
    <w:rsid w:val="00B8377E"/>
    <w:rsid w:val="00B8389D"/>
    <w:rsid w:val="00B8456C"/>
    <w:rsid w:val="00B8472B"/>
    <w:rsid w:val="00B84907"/>
    <w:rsid w:val="00B85547"/>
    <w:rsid w:val="00B86A68"/>
    <w:rsid w:val="00B86BA6"/>
    <w:rsid w:val="00B873DA"/>
    <w:rsid w:val="00B900D1"/>
    <w:rsid w:val="00B92565"/>
    <w:rsid w:val="00B92571"/>
    <w:rsid w:val="00B927DF"/>
    <w:rsid w:val="00B94922"/>
    <w:rsid w:val="00B96DC1"/>
    <w:rsid w:val="00B96FB8"/>
    <w:rsid w:val="00B97913"/>
    <w:rsid w:val="00B97F52"/>
    <w:rsid w:val="00BA0B55"/>
    <w:rsid w:val="00BA16AF"/>
    <w:rsid w:val="00BA16F5"/>
    <w:rsid w:val="00BA1B27"/>
    <w:rsid w:val="00BA1BEA"/>
    <w:rsid w:val="00BA3DB3"/>
    <w:rsid w:val="00BA4320"/>
    <w:rsid w:val="00BA46D8"/>
    <w:rsid w:val="00BA5E1D"/>
    <w:rsid w:val="00BA6AF7"/>
    <w:rsid w:val="00BA6FA3"/>
    <w:rsid w:val="00BA7C93"/>
    <w:rsid w:val="00BB0228"/>
    <w:rsid w:val="00BB059C"/>
    <w:rsid w:val="00BB0B54"/>
    <w:rsid w:val="00BB1189"/>
    <w:rsid w:val="00BB1855"/>
    <w:rsid w:val="00BB19AB"/>
    <w:rsid w:val="00BB1BEB"/>
    <w:rsid w:val="00BB2025"/>
    <w:rsid w:val="00BB2885"/>
    <w:rsid w:val="00BB3AC2"/>
    <w:rsid w:val="00BB3DD6"/>
    <w:rsid w:val="00BB4915"/>
    <w:rsid w:val="00BB4923"/>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7786"/>
    <w:rsid w:val="00BD0ABF"/>
    <w:rsid w:val="00BD198C"/>
    <w:rsid w:val="00BD1994"/>
    <w:rsid w:val="00BD1EF7"/>
    <w:rsid w:val="00BD2524"/>
    <w:rsid w:val="00BD2B7C"/>
    <w:rsid w:val="00BD2ED3"/>
    <w:rsid w:val="00BD325B"/>
    <w:rsid w:val="00BD3AA4"/>
    <w:rsid w:val="00BD6C6F"/>
    <w:rsid w:val="00BD718F"/>
    <w:rsid w:val="00BD745D"/>
    <w:rsid w:val="00BE07C3"/>
    <w:rsid w:val="00BE2885"/>
    <w:rsid w:val="00BE2E41"/>
    <w:rsid w:val="00BE3467"/>
    <w:rsid w:val="00BE34A8"/>
    <w:rsid w:val="00BE381F"/>
    <w:rsid w:val="00BE3BE9"/>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103CA"/>
    <w:rsid w:val="00C103CE"/>
    <w:rsid w:val="00C12348"/>
    <w:rsid w:val="00C133B1"/>
    <w:rsid w:val="00C14068"/>
    <w:rsid w:val="00C14273"/>
    <w:rsid w:val="00C1521D"/>
    <w:rsid w:val="00C15EFE"/>
    <w:rsid w:val="00C163EE"/>
    <w:rsid w:val="00C16D3E"/>
    <w:rsid w:val="00C17827"/>
    <w:rsid w:val="00C17F23"/>
    <w:rsid w:val="00C212AE"/>
    <w:rsid w:val="00C21AC1"/>
    <w:rsid w:val="00C21FFF"/>
    <w:rsid w:val="00C22168"/>
    <w:rsid w:val="00C221C2"/>
    <w:rsid w:val="00C23261"/>
    <w:rsid w:val="00C23314"/>
    <w:rsid w:val="00C234A9"/>
    <w:rsid w:val="00C23BF8"/>
    <w:rsid w:val="00C23C26"/>
    <w:rsid w:val="00C24C5B"/>
    <w:rsid w:val="00C25B11"/>
    <w:rsid w:val="00C26BDC"/>
    <w:rsid w:val="00C2735C"/>
    <w:rsid w:val="00C278E3"/>
    <w:rsid w:val="00C30273"/>
    <w:rsid w:val="00C305B3"/>
    <w:rsid w:val="00C30D89"/>
    <w:rsid w:val="00C31401"/>
    <w:rsid w:val="00C32D06"/>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719E"/>
    <w:rsid w:val="00C709FB"/>
    <w:rsid w:val="00C70BCA"/>
    <w:rsid w:val="00C716C3"/>
    <w:rsid w:val="00C718C4"/>
    <w:rsid w:val="00C720C2"/>
    <w:rsid w:val="00C72FE0"/>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2290"/>
    <w:rsid w:val="00C92549"/>
    <w:rsid w:val="00C92C81"/>
    <w:rsid w:val="00C930E9"/>
    <w:rsid w:val="00C93A7F"/>
    <w:rsid w:val="00C93C2C"/>
    <w:rsid w:val="00C940C1"/>
    <w:rsid w:val="00C9470B"/>
    <w:rsid w:val="00C948F9"/>
    <w:rsid w:val="00C94EF0"/>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1126"/>
    <w:rsid w:val="00CB2ED9"/>
    <w:rsid w:val="00CB3203"/>
    <w:rsid w:val="00CB360E"/>
    <w:rsid w:val="00CB434C"/>
    <w:rsid w:val="00CB458A"/>
    <w:rsid w:val="00CB578E"/>
    <w:rsid w:val="00CB739B"/>
    <w:rsid w:val="00CC0D7B"/>
    <w:rsid w:val="00CC0DDB"/>
    <w:rsid w:val="00CC1A08"/>
    <w:rsid w:val="00CC43AE"/>
    <w:rsid w:val="00CC57C7"/>
    <w:rsid w:val="00CC6609"/>
    <w:rsid w:val="00CC6E86"/>
    <w:rsid w:val="00CC7E9C"/>
    <w:rsid w:val="00CD14AF"/>
    <w:rsid w:val="00CD2344"/>
    <w:rsid w:val="00CD27C5"/>
    <w:rsid w:val="00CD3990"/>
    <w:rsid w:val="00CD3FF3"/>
    <w:rsid w:val="00CD49D2"/>
    <w:rsid w:val="00CD4AFE"/>
    <w:rsid w:val="00CD6AB0"/>
    <w:rsid w:val="00CD6DDB"/>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55"/>
    <w:rsid w:val="00CF0634"/>
    <w:rsid w:val="00CF0DF9"/>
    <w:rsid w:val="00CF156A"/>
    <w:rsid w:val="00CF1A47"/>
    <w:rsid w:val="00CF2A88"/>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F9"/>
    <w:rsid w:val="00D01D4B"/>
    <w:rsid w:val="00D01D69"/>
    <w:rsid w:val="00D02030"/>
    <w:rsid w:val="00D0298B"/>
    <w:rsid w:val="00D0389F"/>
    <w:rsid w:val="00D04BDA"/>
    <w:rsid w:val="00D05BEC"/>
    <w:rsid w:val="00D05CED"/>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21034"/>
    <w:rsid w:val="00D21C0C"/>
    <w:rsid w:val="00D222BA"/>
    <w:rsid w:val="00D228CE"/>
    <w:rsid w:val="00D22BA6"/>
    <w:rsid w:val="00D23862"/>
    <w:rsid w:val="00D23D60"/>
    <w:rsid w:val="00D23FC7"/>
    <w:rsid w:val="00D24D96"/>
    <w:rsid w:val="00D25170"/>
    <w:rsid w:val="00D26884"/>
    <w:rsid w:val="00D2709B"/>
    <w:rsid w:val="00D272E6"/>
    <w:rsid w:val="00D27F3B"/>
    <w:rsid w:val="00D307A4"/>
    <w:rsid w:val="00D311B7"/>
    <w:rsid w:val="00D323EA"/>
    <w:rsid w:val="00D3331A"/>
    <w:rsid w:val="00D333F8"/>
    <w:rsid w:val="00D33B36"/>
    <w:rsid w:val="00D345F7"/>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4804"/>
    <w:rsid w:val="00D64A3B"/>
    <w:rsid w:val="00D64C8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80DF0"/>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19EE"/>
    <w:rsid w:val="00DA28E8"/>
    <w:rsid w:val="00DA3794"/>
    <w:rsid w:val="00DA4218"/>
    <w:rsid w:val="00DA4773"/>
    <w:rsid w:val="00DA59D4"/>
    <w:rsid w:val="00DA5DBE"/>
    <w:rsid w:val="00DA62E5"/>
    <w:rsid w:val="00DA6ED9"/>
    <w:rsid w:val="00DA7081"/>
    <w:rsid w:val="00DA71F7"/>
    <w:rsid w:val="00DA7406"/>
    <w:rsid w:val="00DA776B"/>
    <w:rsid w:val="00DA7F2C"/>
    <w:rsid w:val="00DB03F4"/>
    <w:rsid w:val="00DB07B6"/>
    <w:rsid w:val="00DB137A"/>
    <w:rsid w:val="00DB1C5A"/>
    <w:rsid w:val="00DB2D93"/>
    <w:rsid w:val="00DB2FB7"/>
    <w:rsid w:val="00DB4183"/>
    <w:rsid w:val="00DB468F"/>
    <w:rsid w:val="00DB4A05"/>
    <w:rsid w:val="00DB4A25"/>
    <w:rsid w:val="00DB4BB2"/>
    <w:rsid w:val="00DB4E65"/>
    <w:rsid w:val="00DC0ECE"/>
    <w:rsid w:val="00DC10D7"/>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8F9"/>
    <w:rsid w:val="00DE4E54"/>
    <w:rsid w:val="00DE50F2"/>
    <w:rsid w:val="00DE602B"/>
    <w:rsid w:val="00DE63F9"/>
    <w:rsid w:val="00DE7AC4"/>
    <w:rsid w:val="00DF06C2"/>
    <w:rsid w:val="00DF098C"/>
    <w:rsid w:val="00DF19F2"/>
    <w:rsid w:val="00DF1B02"/>
    <w:rsid w:val="00DF2041"/>
    <w:rsid w:val="00DF35E5"/>
    <w:rsid w:val="00DF3A8D"/>
    <w:rsid w:val="00DF3C3C"/>
    <w:rsid w:val="00DF41F3"/>
    <w:rsid w:val="00DF509A"/>
    <w:rsid w:val="00DF7CA0"/>
    <w:rsid w:val="00DF7FAA"/>
    <w:rsid w:val="00E00CA8"/>
    <w:rsid w:val="00E01CC9"/>
    <w:rsid w:val="00E02B7C"/>
    <w:rsid w:val="00E02C45"/>
    <w:rsid w:val="00E02CBE"/>
    <w:rsid w:val="00E03ABD"/>
    <w:rsid w:val="00E043D3"/>
    <w:rsid w:val="00E04C17"/>
    <w:rsid w:val="00E0596A"/>
    <w:rsid w:val="00E06E09"/>
    <w:rsid w:val="00E06E56"/>
    <w:rsid w:val="00E07246"/>
    <w:rsid w:val="00E072BF"/>
    <w:rsid w:val="00E07E0E"/>
    <w:rsid w:val="00E10BE6"/>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57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B5"/>
    <w:rsid w:val="00EB6DB3"/>
    <w:rsid w:val="00EB75BA"/>
    <w:rsid w:val="00EC00B7"/>
    <w:rsid w:val="00EC0121"/>
    <w:rsid w:val="00EC09DC"/>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4AD"/>
    <w:rsid w:val="00EF55A5"/>
    <w:rsid w:val="00EF5AD0"/>
    <w:rsid w:val="00EF623E"/>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896"/>
    <w:rsid w:val="00F269B2"/>
    <w:rsid w:val="00F27460"/>
    <w:rsid w:val="00F279E2"/>
    <w:rsid w:val="00F301FA"/>
    <w:rsid w:val="00F30C8D"/>
    <w:rsid w:val="00F31938"/>
    <w:rsid w:val="00F3202C"/>
    <w:rsid w:val="00F3224A"/>
    <w:rsid w:val="00F33AA3"/>
    <w:rsid w:val="00F33EB9"/>
    <w:rsid w:val="00F34091"/>
    <w:rsid w:val="00F3416A"/>
    <w:rsid w:val="00F3453F"/>
    <w:rsid w:val="00F345D6"/>
    <w:rsid w:val="00F34C59"/>
    <w:rsid w:val="00F35135"/>
    <w:rsid w:val="00F35A7E"/>
    <w:rsid w:val="00F362BA"/>
    <w:rsid w:val="00F3763F"/>
    <w:rsid w:val="00F37DC4"/>
    <w:rsid w:val="00F37F37"/>
    <w:rsid w:val="00F40C67"/>
    <w:rsid w:val="00F41494"/>
    <w:rsid w:val="00F42330"/>
    <w:rsid w:val="00F436FC"/>
    <w:rsid w:val="00F43865"/>
    <w:rsid w:val="00F43B34"/>
    <w:rsid w:val="00F45197"/>
    <w:rsid w:val="00F46C74"/>
    <w:rsid w:val="00F472C9"/>
    <w:rsid w:val="00F47B21"/>
    <w:rsid w:val="00F50DA0"/>
    <w:rsid w:val="00F51466"/>
    <w:rsid w:val="00F52181"/>
    <w:rsid w:val="00F52392"/>
    <w:rsid w:val="00F528EF"/>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855"/>
    <w:rsid w:val="00F6297A"/>
    <w:rsid w:val="00F630DC"/>
    <w:rsid w:val="00F63774"/>
    <w:rsid w:val="00F642F3"/>
    <w:rsid w:val="00F649C7"/>
    <w:rsid w:val="00F656A2"/>
    <w:rsid w:val="00F65D2B"/>
    <w:rsid w:val="00F66E0D"/>
    <w:rsid w:val="00F67242"/>
    <w:rsid w:val="00F67D24"/>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8BD"/>
    <w:rsid w:val="00FC236F"/>
    <w:rsid w:val="00FC2F04"/>
    <w:rsid w:val="00FC30AB"/>
    <w:rsid w:val="00FC36FC"/>
    <w:rsid w:val="00FC39CC"/>
    <w:rsid w:val="00FC4027"/>
    <w:rsid w:val="00FC4260"/>
    <w:rsid w:val="00FC60C4"/>
    <w:rsid w:val="00FC650B"/>
    <w:rsid w:val="00FC69A4"/>
    <w:rsid w:val="00FC71B0"/>
    <w:rsid w:val="00FD0DE6"/>
    <w:rsid w:val="00FD1B38"/>
    <w:rsid w:val="00FD2E92"/>
    <w:rsid w:val="00FD35B4"/>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F01DC4"/>
    <w:rsid w:val="10F60FE8"/>
    <w:rsid w:val="11300240"/>
    <w:rsid w:val="126C3B4F"/>
    <w:rsid w:val="12B53E05"/>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B22C42"/>
    <w:rsid w:val="461554CE"/>
    <w:rsid w:val="462A748A"/>
    <w:rsid w:val="47172429"/>
    <w:rsid w:val="47276EEE"/>
    <w:rsid w:val="47850D13"/>
    <w:rsid w:val="47F8638C"/>
    <w:rsid w:val="48153043"/>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4430EE"/>
  <w15:docId w15:val="{DADB4B8D-37CE-4601-90C8-C3EC4410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semiHidden="1" w:unhideWhenUsed="1" w:qFormat="1"/>
    <w:lsdException w:name="footnote text" w:semiHidden="1" w:qFormat="1"/>
    <w:lsdException w:name="annotation text" w:uiPriority="99" w:unhideWhenUsed="1" w:qFormat="1"/>
    <w:lsdException w:name="header" w:unhideWhenUsed="1" w:qFormat="1"/>
    <w:lsdException w:name="footer" w:uiPriority="99"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iPriority="99"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20D"/>
    <w:pPr>
      <w:suppressAutoHyphens/>
    </w:pPr>
    <w:rPr>
      <w:rFonts w:ascii="Times" w:eastAsia="Batang" w:hAnsi="Times"/>
      <w:szCs w:val="24"/>
      <w:lang w:val="en-GB"/>
    </w:rPr>
  </w:style>
  <w:style w:type="paragraph" w:styleId="Heading1">
    <w:name w:val="heading 1"/>
    <w:aliases w:val="NMP Heading 1,H1,h11,h12,h13,h14,h15,h16,app heading 1,l1,Memo Heading 1,Heading 1_a,heading 1,h17,h111,h121,h131,h141,h151,h161,h18,h112,h122,h132,h142,h152,h162,h19,h113,h123,h133,h143,h153,h163,Heading 1 Char,Alt+1,Alt+11,Alt+12,Alt+13"/>
    <w:basedOn w:val="Normal"/>
    <w:next w:val="Normal"/>
    <w:link w:val="Heading1Char2"/>
    <w:qFormat/>
    <w:pPr>
      <w:widowControl w:val="0"/>
      <w:numPr>
        <w:numId w:val="20"/>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Heading2">
    <w:name w:val="heading 2"/>
    <w:aliases w:val="H2,h2,Head2A,2,UNDERRUBRIK 1-2,DO NOT USE_h2,h21,Heading 2 Char,H2 Char,h2 Char,Header 2,Header2,22,heading2,2nd level,H21,H22,H23,H24,H25,R2,E2,†berschrift 2,õberschrift 2"/>
    <w:basedOn w:val="Normal"/>
    <w:next w:val="Normal"/>
    <w:link w:val="Heading2Char2"/>
    <w:qFormat/>
    <w:pPr>
      <w:keepNext/>
      <w:widowControl w:val="0"/>
      <w:numPr>
        <w:ilvl w:val="1"/>
        <w:numId w:val="20"/>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Heading3">
    <w:name w:val="heading 3"/>
    <w:aliases w:val="Title,no break,H3,Underrubrik2,h3,Memo Heading 3,hello,Titre 3 Car,no break Car,H3 Car,Underrubrik2 Car,h3 Car,Memo Heading 3 Car,hello Car,Heading 3 Char Car,no break Char Car,H3 Char Car,Underrubrik2 Char Car,h3 Char Car"/>
    <w:basedOn w:val="Normal"/>
    <w:next w:val="Normal"/>
    <w:link w:val="Heading3Char2"/>
    <w:qFormat/>
    <w:pPr>
      <w:keepNext/>
      <w:tabs>
        <w:tab w:val="left" w:pos="425"/>
        <w:tab w:val="left" w:pos="720"/>
      </w:tabs>
      <w:spacing w:before="240" w:after="60"/>
      <w:outlineLvl w:val="2"/>
    </w:pPr>
    <w:rPr>
      <w:rFonts w:ascii="Arial" w:hAnsi="Arial"/>
      <w:bCs/>
      <w:szCs w:val="26"/>
      <w:lang w:eastAsia="zh-CN"/>
    </w:rPr>
  </w:style>
  <w:style w:type="paragraph" w:styleId="Heading4">
    <w:name w:val="heading 4"/>
    <w:aliases w:val="h4,H4,H41,h41,H42,h42,H43,h43,H411,h411,H421,h421,H44,h44,H412,h412,H422,h422,H431,h431,H45,h45,H413,h413,H423,h423,H432,h432,H46,h46,H47,h47,Memo Heading 4,Memo Heading 5,heading 4,heading 4 + Indent: Left 0.5 in,标题3a,4th level,4"/>
    <w:basedOn w:val="Heading3"/>
    <w:next w:val="Normal"/>
    <w:link w:val="Heading4Char"/>
    <w:uiPriority w:val="9"/>
    <w:qFormat/>
    <w:pPr>
      <w:numPr>
        <w:ilvl w:val="3"/>
      </w:numPr>
      <w:outlineLvl w:val="3"/>
    </w:pPr>
    <w:rPr>
      <w:i/>
    </w:rPr>
  </w:style>
  <w:style w:type="paragraph" w:styleId="Heading5">
    <w:name w:val="heading 5"/>
    <w:aliases w:val="h5,Heading5"/>
    <w:basedOn w:val="Heading4"/>
    <w:next w:val="Normal"/>
    <w:link w:val="Heading5Char"/>
    <w:uiPriority w:val="9"/>
    <w:qFormat/>
    <w:pPr>
      <w:numPr>
        <w:ilvl w:val="4"/>
      </w:numPr>
      <w:ind w:left="864" w:hanging="864"/>
      <w:outlineLvl w:val="4"/>
    </w:pPr>
    <w:rPr>
      <w:bCs w:val="0"/>
      <w:i w:val="0"/>
      <w:iCs/>
      <w:sz w:val="18"/>
    </w:rPr>
  </w:style>
  <w:style w:type="paragraph" w:styleId="Heading6">
    <w:name w:val="heading 6"/>
    <w:basedOn w:val="Normal"/>
    <w:next w:val="Normal"/>
    <w:link w:val="Heading6Char"/>
    <w:uiPriority w:val="9"/>
    <w:qFormat/>
    <w:pPr>
      <w:numPr>
        <w:ilvl w:val="5"/>
        <w:numId w:val="20"/>
      </w:numPr>
      <w:tabs>
        <w:tab w:val="left" w:pos="425"/>
        <w:tab w:val="left" w:pos="1152"/>
      </w:tabs>
      <w:spacing w:before="240" w:after="60"/>
      <w:outlineLvl w:val="5"/>
    </w:pPr>
    <w:rPr>
      <w:rFonts w:ascii="Times New Roman" w:hAnsi="Times New Roman"/>
      <w:b/>
      <w:bCs/>
      <w:i/>
      <w:szCs w:val="22"/>
      <w:lang w:eastAsia="zh-CN"/>
    </w:rPr>
  </w:style>
  <w:style w:type="paragraph" w:styleId="Heading7">
    <w:name w:val="heading 7"/>
    <w:basedOn w:val="Normal"/>
    <w:next w:val="Normal"/>
    <w:link w:val="Heading7Char"/>
    <w:uiPriority w:val="9"/>
    <w:qFormat/>
    <w:pPr>
      <w:numPr>
        <w:ilvl w:val="6"/>
        <w:numId w:val="20"/>
      </w:numPr>
      <w:tabs>
        <w:tab w:val="left" w:pos="425"/>
        <w:tab w:val="left" w:pos="1296"/>
      </w:tabs>
      <w:spacing w:before="240" w:after="60"/>
      <w:outlineLvl w:val="6"/>
    </w:pPr>
    <w:rPr>
      <w:rFonts w:ascii="Times New Roman" w:hAnsi="Times New Roman"/>
      <w:sz w:val="24"/>
      <w:lang w:eastAsia="zh-CN"/>
    </w:rPr>
  </w:style>
  <w:style w:type="paragraph" w:styleId="Heading8">
    <w:name w:val="heading 8"/>
    <w:basedOn w:val="Normal"/>
    <w:next w:val="Normal"/>
    <w:link w:val="Heading8Char"/>
    <w:uiPriority w:val="9"/>
    <w:qFormat/>
    <w:pPr>
      <w:numPr>
        <w:ilvl w:val="7"/>
        <w:numId w:val="20"/>
      </w:numPr>
      <w:tabs>
        <w:tab w:val="left" w:pos="425"/>
        <w:tab w:val="left" w:pos="1440"/>
      </w:tabs>
      <w:spacing w:before="240" w:after="60"/>
      <w:outlineLvl w:val="7"/>
    </w:pPr>
    <w:rPr>
      <w:rFonts w:ascii="Times New Roman" w:hAnsi="Times New Roman"/>
      <w:i/>
      <w:iCs/>
      <w:sz w:val="24"/>
      <w:lang w:eastAsia="zh-CN"/>
    </w:rPr>
  </w:style>
  <w:style w:type="paragraph" w:styleId="Heading9">
    <w:name w:val="heading 9"/>
    <w:basedOn w:val="Normal"/>
    <w:next w:val="Normal"/>
    <w:link w:val="Heading9Char"/>
    <w:uiPriority w:val="9"/>
    <w:qFormat/>
    <w:pPr>
      <w:numPr>
        <w:ilvl w:val="8"/>
        <w:numId w:val="20"/>
      </w:numPr>
      <w:tabs>
        <w:tab w:val="left" w:pos="425"/>
        <w:tab w:val="left" w:pos="1584"/>
      </w:tabs>
      <w:spacing w:before="240" w:after="60"/>
      <w:outlineLvl w:val="8"/>
    </w:pPr>
    <w:rPr>
      <w:rFonts w:ascii="Arial" w:hAnsi="Arial"/>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qFormat/>
    <w:pPr>
      <w:suppressAutoHyphens w:val="0"/>
    </w:pPr>
    <w:rPr>
      <w:rFonts w:ascii="Times New Roman" w:eastAsia="MS Mincho" w:hAnsi="Times New Roman"/>
      <w:sz w:val="24"/>
      <w:lang w:eastAsia="ja-JP"/>
    </w:rPr>
  </w:style>
  <w:style w:type="paragraph" w:styleId="ListNumber2">
    <w:name w:val="List Number 2"/>
    <w:basedOn w:val="Normal"/>
    <w:unhideWhenUsed/>
    <w:qFormat/>
    <w:pPr>
      <w:ind w:left="926" w:hanging="360"/>
      <w:contextualSpacing/>
    </w:p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4"/>
    <w:uiPriority w:val="35"/>
    <w:qFormat/>
    <w:pPr>
      <w:spacing w:before="120" w:after="120"/>
    </w:pPr>
    <w:rPr>
      <w:rFonts w:ascii="CG Times (WN)" w:eastAsia="SimSun" w:hAnsi="CG Times (WN)"/>
      <w:b/>
      <w:szCs w:val="20"/>
    </w:rPr>
  </w:style>
  <w:style w:type="paragraph" w:styleId="ListBullet">
    <w:name w:val="List Bullet"/>
    <w:basedOn w:val="Normal"/>
    <w:link w:val="ListBulletChar"/>
    <w:qFormat/>
    <w:pPr>
      <w:widowControl w:val="0"/>
      <w:numPr>
        <w:numId w:val="1"/>
      </w:numPr>
      <w:suppressAutoHyphens w:val="0"/>
      <w:ind w:hangingChars="200" w:hanging="200"/>
      <w:jc w:val="both"/>
    </w:pPr>
    <w:rPr>
      <w:rFonts w:ascii="Times New Roman" w:eastAsia="MS Gothic" w:hAnsi="Times New Roman"/>
      <w:kern w:val="2"/>
      <w:szCs w:val="20"/>
      <w:lang w:val="en-US" w:eastAsia="ja-JP"/>
    </w:rPr>
  </w:style>
  <w:style w:type="paragraph" w:styleId="DocumentMap">
    <w:name w:val="Document Map"/>
    <w:basedOn w:val="Normal"/>
    <w:link w:val="DocumentMapChar"/>
    <w:unhideWhenUsed/>
    <w:qFormat/>
    <w:rPr>
      <w:rFonts w:ascii="Tahoma" w:hAnsi="Tahoma" w:cs="Tahoma"/>
      <w:sz w:val="16"/>
      <w:szCs w:val="16"/>
    </w:rPr>
  </w:style>
  <w:style w:type="paragraph" w:styleId="CommentText">
    <w:name w:val="annotation text"/>
    <w:basedOn w:val="Normal"/>
    <w:link w:val="CommentTextChar"/>
    <w:uiPriority w:val="99"/>
    <w:unhideWhenUsed/>
    <w:qFormat/>
    <w:pPr>
      <w:suppressAutoHyphens w:val="0"/>
    </w:pPr>
  </w:style>
  <w:style w:type="paragraph" w:styleId="BodyText">
    <w:name w:val="Body Text"/>
    <w:aliases w:val="bt"/>
    <w:basedOn w:val="Normal"/>
    <w:link w:val="BodyTextChar"/>
    <w:unhideWhenUsed/>
    <w:qFormat/>
    <w:pPr>
      <w:spacing w:after="120"/>
    </w:pPr>
  </w:style>
  <w:style w:type="paragraph" w:styleId="ListNumber3">
    <w:name w:val="List Number 3"/>
    <w:basedOn w:val="ListNumber2"/>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List2">
    <w:name w:val="List 2"/>
    <w:basedOn w:val="Normal"/>
    <w:link w:val="List2Char"/>
    <w:qFormat/>
    <w:pPr>
      <w:suppressAutoHyphens w:val="0"/>
      <w:ind w:left="566" w:hanging="283"/>
    </w:pPr>
  </w:style>
  <w:style w:type="paragraph" w:styleId="TOC5">
    <w:name w:val="toc 5"/>
    <w:basedOn w:val="Normal"/>
    <w:next w:val="Normal"/>
    <w:uiPriority w:val="39"/>
    <w:qFormat/>
    <w:pPr>
      <w:suppressAutoHyphens w:val="0"/>
      <w:ind w:left="960"/>
    </w:pPr>
    <w:rPr>
      <w:rFonts w:ascii="Times New Roman" w:eastAsia="MS Mincho" w:hAnsi="Times New Roman"/>
      <w:sz w:val="24"/>
      <w:lang w:eastAsia="ja-JP"/>
    </w:rPr>
  </w:style>
  <w:style w:type="paragraph" w:styleId="TOC3">
    <w:name w:val="toc 3"/>
    <w:basedOn w:val="Normal"/>
    <w:next w:val="Normal"/>
    <w:uiPriority w:val="39"/>
    <w:qFormat/>
    <w:pPr>
      <w:tabs>
        <w:tab w:val="left" w:pos="1200"/>
        <w:tab w:val="right" w:leader="dot" w:pos="9631"/>
      </w:tabs>
      <w:suppressAutoHyphens w:val="0"/>
      <w:ind w:left="403"/>
    </w:pPr>
    <w:rPr>
      <w:rFonts w:cs="Times"/>
    </w:rPr>
  </w:style>
  <w:style w:type="paragraph" w:styleId="PlainText">
    <w:name w:val="Plain Text"/>
    <w:basedOn w:val="Normal"/>
    <w:link w:val="PlainTextChar"/>
    <w:unhideWhenUsed/>
    <w:qFormat/>
    <w:rPr>
      <w:rFonts w:ascii="Arial" w:eastAsia="MS Gothic" w:hAnsi="Arial"/>
      <w:color w:val="000000"/>
      <w:szCs w:val="20"/>
      <w:lang w:val="zh-CN" w:eastAsia="zh-CN"/>
    </w:rPr>
  </w:style>
  <w:style w:type="paragraph" w:styleId="TOC8">
    <w:name w:val="toc 8"/>
    <w:basedOn w:val="Normal"/>
    <w:next w:val="Normal"/>
    <w:qFormat/>
    <w:pPr>
      <w:suppressAutoHyphens w:val="0"/>
      <w:ind w:left="1680"/>
    </w:pPr>
    <w:rPr>
      <w:rFonts w:ascii="Times New Roman" w:eastAsia="MS Mincho" w:hAnsi="Times New Roman"/>
      <w:sz w:val="24"/>
      <w:lang w:eastAsia="ja-JP"/>
    </w:rPr>
  </w:style>
  <w:style w:type="paragraph" w:styleId="Date">
    <w:name w:val="Date"/>
    <w:basedOn w:val="Normal"/>
    <w:next w:val="Normal"/>
    <w:link w:val="DateChar"/>
    <w:qFormat/>
    <w:pPr>
      <w:suppressAutoHyphens w:val="0"/>
    </w:pPr>
    <w:rPr>
      <w:lang w:eastAsia="zh-CN"/>
    </w:rPr>
  </w:style>
  <w:style w:type="paragraph" w:styleId="BalloonText">
    <w:name w:val="Balloon Text"/>
    <w:basedOn w:val="Normal"/>
    <w:link w:val="BalloonTextChar"/>
    <w:unhideWhenUsed/>
    <w:qFormat/>
    <w:rPr>
      <w:rFonts w:ascii="Malgun Gothic" w:eastAsia="Malgun Gothic" w:hAnsi="Malgun Gothic"/>
      <w:sz w:val="18"/>
      <w:szCs w:val="18"/>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basedOn w:val="Normal"/>
    <w:link w:val="HeaderChar"/>
    <w:unhideWhenUsed/>
    <w:qFormat/>
    <w:pPr>
      <w:tabs>
        <w:tab w:val="center" w:pos="4680"/>
        <w:tab w:val="right" w:pos="9360"/>
      </w:tabs>
    </w:pPr>
  </w:style>
  <w:style w:type="paragraph" w:styleId="TOC1">
    <w:name w:val="toc 1"/>
    <w:basedOn w:val="Normal"/>
    <w:next w:val="Normal"/>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TOC4">
    <w:name w:val="toc 4"/>
    <w:basedOn w:val="Normal"/>
    <w:next w:val="Normal"/>
    <w:uiPriority w:val="39"/>
    <w:qFormat/>
    <w:pPr>
      <w:tabs>
        <w:tab w:val="left" w:pos="1440"/>
        <w:tab w:val="right" w:leader="dot" w:pos="9631"/>
      </w:tabs>
      <w:suppressAutoHyphens w:val="0"/>
      <w:ind w:left="601"/>
    </w:pPr>
  </w:style>
  <w:style w:type="paragraph" w:styleId="List">
    <w:name w:val="List"/>
    <w:basedOn w:val="BodyText"/>
    <w:link w:val="ListChar"/>
    <w:qFormat/>
    <w:rPr>
      <w:rFonts w:cs="Lohit Devanagari"/>
    </w:rPr>
  </w:style>
  <w:style w:type="paragraph" w:styleId="FootnoteText">
    <w:name w:val="footnote text"/>
    <w:aliases w:val="footnote text,footnote text1,footnote text2,footnote text3,footnote text4,footnote text5,footnote text6,footnote text7,footnote text11,footnote text21,footnote text31,footnote text41,footnote text51,footnote text61,ALTS FOOTNOTE,DNV-FT,DNV"/>
    <w:basedOn w:val="Normal"/>
    <w:link w:val="FootnoteTextChar"/>
    <w:qFormat/>
    <w:pPr>
      <w:suppressAutoHyphens w:val="0"/>
      <w:jc w:val="both"/>
    </w:pPr>
    <w:rPr>
      <w:szCs w:val="20"/>
      <w:lang w:val="zh-CN" w:eastAsia="zh-CN"/>
    </w:rPr>
  </w:style>
  <w:style w:type="paragraph" w:styleId="TOC6">
    <w:name w:val="toc 6"/>
    <w:basedOn w:val="Normal"/>
    <w:next w:val="Normal"/>
    <w:qFormat/>
    <w:pPr>
      <w:suppressAutoHyphens w:val="0"/>
      <w:ind w:left="1200"/>
    </w:pPr>
    <w:rPr>
      <w:rFonts w:ascii="Times New Roman" w:eastAsia="MS Mincho" w:hAnsi="Times New Roman"/>
      <w:sz w:val="24"/>
      <w:lang w:eastAsia="ja-JP"/>
    </w:rPr>
  </w:style>
  <w:style w:type="paragraph" w:styleId="TableofFigures">
    <w:name w:val="table of figures"/>
    <w:basedOn w:val="Normal"/>
    <w:next w:val="Normal"/>
    <w:unhideWhenUsed/>
    <w:qFormat/>
    <w:pPr>
      <w:tabs>
        <w:tab w:val="left" w:pos="1080"/>
        <w:tab w:val="left" w:pos="1411"/>
      </w:tabs>
      <w:suppressAutoHyphens w:val="0"/>
      <w:jc w:val="both"/>
    </w:pPr>
    <w:rPr>
      <w:rFonts w:ascii="Calibri" w:eastAsia="Calibri" w:hAnsi="Calibri"/>
      <w:b/>
      <w:bCs/>
      <w:sz w:val="24"/>
      <w:lang w:val="en-US"/>
    </w:rPr>
  </w:style>
  <w:style w:type="paragraph" w:styleId="TOC2">
    <w:name w:val="toc 2"/>
    <w:basedOn w:val="Normal"/>
    <w:next w:val="Normal"/>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TOC9">
    <w:name w:val="toc 9"/>
    <w:basedOn w:val="Normal"/>
    <w:next w:val="Normal"/>
    <w:uiPriority w:val="39"/>
    <w:qFormat/>
    <w:pPr>
      <w:suppressAutoHyphens w:val="0"/>
      <w:ind w:left="1920"/>
    </w:pPr>
    <w:rPr>
      <w:rFonts w:ascii="Times New Roman" w:eastAsia="MS Mincho" w:hAnsi="Times New Roman"/>
      <w:sz w:val="24"/>
      <w:lang w:eastAsia="ja-JP"/>
    </w:rPr>
  </w:style>
  <w:style w:type="paragraph" w:styleId="BodyText2">
    <w:name w:val="Body Text 2"/>
    <w:basedOn w:val="Normal"/>
    <w:link w:val="BodyText2Char"/>
    <w:qFormat/>
    <w:pPr>
      <w:suppressAutoHyphens w:val="0"/>
      <w:spacing w:after="120" w:line="480" w:lineRule="auto"/>
    </w:pPr>
  </w:style>
  <w:style w:type="paragraph" w:styleId="NormalWeb">
    <w:name w:val="Normal (Web)"/>
    <w:basedOn w:val="Normal"/>
    <w:uiPriority w:val="99"/>
    <w:unhideWhenUsed/>
    <w:qFormat/>
    <w:pPr>
      <w:spacing w:beforeAutospacing="1" w:afterAutospacing="1"/>
    </w:pPr>
    <w:rPr>
      <w:rFonts w:ascii="Times New Roman" w:eastAsia="Times New Roman" w:hAnsi="Times New Roman"/>
      <w:sz w:val="24"/>
      <w:lang w:val="en-US"/>
    </w:rPr>
  </w:style>
  <w:style w:type="paragraph" w:styleId="Index1">
    <w:name w:val="index 1"/>
    <w:basedOn w:val="Normal"/>
    <w:next w:val="Normal"/>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CommentSubject">
    <w:name w:val="annotation subject"/>
    <w:basedOn w:val="CommentText"/>
    <w:next w:val="CommentText"/>
    <w:link w:val="CommentSubjectChar"/>
    <w:unhideWhenUsed/>
    <w:qFormat/>
    <w:pPr>
      <w:suppressAutoHyphens/>
    </w:pPr>
    <w:rPr>
      <w:b/>
      <w:bCs/>
    </w:rPr>
  </w:style>
  <w:style w:type="table" w:styleId="TableGrid">
    <w:name w:val="Table Grid"/>
    <w:aliases w:val="TableGrid,ST Table,Check(v),Table-Text,x Tableau page de garde"/>
    <w:basedOn w:val="TableNormal"/>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34"/>
    <w:qFormat/>
    <w:rPr>
      <w:rFonts w:eastAsia="MS Gothic"/>
      <w:sz w:val="24"/>
      <w:szCs w:val="24"/>
      <w:lang w:val="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uiPriority w:val="22"/>
    <w:qFormat/>
    <w:rPr>
      <w:b/>
      <w:bCs/>
    </w:rPr>
  </w:style>
  <w:style w:type="character" w:styleId="FollowedHyperlink">
    <w:name w:val="FollowedHyperlink"/>
    <w:unhideWhenUsed/>
    <w:qFormat/>
    <w:rPr>
      <w:color w:val="954F72"/>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21"/>
      <w:szCs w:val="21"/>
    </w:rPr>
  </w:style>
  <w:style w:type="character" w:customStyle="1" w:styleId="Heading1Char2">
    <w:name w:val="Heading 1 Char2"/>
    <w:aliases w:val="NMP Heading 1 Char1,H1 Char2,h11 Char1,h12 Char1,h13 Char1,h14 Char1,h15 Char1,h16 Char1,app heading 1 Char1,l1 Char1,Memo Heading 1 Char1,Heading 1_a Char1,heading 1 Char1,h17 Char1,h111 Char1,h121 Char1,h131 Char1,h141 Char1,h151 Char1"/>
    <w:link w:val="Heading1"/>
    <w:qFormat/>
    <w:rPr>
      <w:rFonts w:ascii="Arial" w:eastAsia="Batang" w:hAnsi="Arial"/>
      <w:bCs/>
      <w:kern w:val="2"/>
      <w:sz w:val="32"/>
      <w:szCs w:val="32"/>
      <w:lang w:val="en-GB" w:eastAsia="zh-CN"/>
    </w:rPr>
  </w:style>
  <w:style w:type="character" w:customStyle="1" w:styleId="Heading2Char2">
    <w:name w:val="Heading 2 Char2"/>
    <w:aliases w:val="H2 Char1,h2 Char1,Head2A Char,2 Char,UNDERRUBRIK 1-2 Char,DO NOT USE_h2 Char,h21 Char,Heading 2 Char Char,H2 Char Char,h2 Char Char,Header 2 Char,Header2 Char,22 Char,heading2 Char,2nd level Char,H21 Char,H22 Char,H23 Char,H24 Char"/>
    <w:link w:val="Heading2"/>
    <w:qFormat/>
    <w:rPr>
      <w:rFonts w:ascii="Arial" w:eastAsia="Batang" w:hAnsi="Arial"/>
      <w:bCs/>
      <w:iCs/>
      <w:sz w:val="24"/>
      <w:szCs w:val="28"/>
      <w:lang w:val="en-GB" w:eastAsia="zh-CN"/>
    </w:rPr>
  </w:style>
  <w:style w:type="character" w:customStyle="1" w:styleId="Heading3Char2">
    <w:name w:val="Heading 3 Char2"/>
    <w:aliases w:val="Title Char3,no break Char2,H3 Char2,Underrubrik2 Char2,h3 Char2,Memo Heading 3 Char2,hello Char2,Titre 3 Car Char2,no break Car Char2,H3 Car Char2,Underrubrik2 Car Char2,h3 Car Char2,Memo Heading 3 Car Char2,hello Car Char2"/>
    <w:link w:val="Heading3"/>
    <w:qFormat/>
    <w:rPr>
      <w:rFonts w:ascii="Arial" w:eastAsia="Batang" w:hAnsi="Arial"/>
      <w:bCs/>
      <w:szCs w:val="26"/>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uiPriority w:val="9"/>
    <w:qFormat/>
    <w:rPr>
      <w:rFonts w:ascii="Arial" w:eastAsia="Batang" w:hAnsi="Arial"/>
      <w:bCs/>
      <w:i/>
      <w:szCs w:val="26"/>
      <w:lang w:val="en-GB" w:eastAsia="zh-CN"/>
    </w:rPr>
  </w:style>
  <w:style w:type="character" w:customStyle="1" w:styleId="Heading5Char">
    <w:name w:val="Heading 5 Char"/>
    <w:aliases w:val="h5 Char,Heading5 Char"/>
    <w:link w:val="Heading5"/>
    <w:uiPriority w:val="9"/>
    <w:qFormat/>
    <w:rPr>
      <w:rFonts w:ascii="Arial" w:eastAsia="Batang" w:hAnsi="Arial"/>
      <w:iCs/>
      <w:sz w:val="18"/>
      <w:szCs w:val="26"/>
      <w:lang w:val="en-GB" w:eastAsia="zh-CN"/>
    </w:rPr>
  </w:style>
  <w:style w:type="character" w:customStyle="1" w:styleId="Heading6Char">
    <w:name w:val="Heading 6 Char"/>
    <w:link w:val="Heading6"/>
    <w:uiPriority w:val="9"/>
    <w:qFormat/>
    <w:rPr>
      <w:rFonts w:eastAsia="Batang"/>
      <w:b/>
      <w:bCs/>
      <w:i/>
      <w:szCs w:val="22"/>
      <w:lang w:val="en-GB" w:eastAsia="zh-CN"/>
    </w:rPr>
  </w:style>
  <w:style w:type="character" w:customStyle="1" w:styleId="Heading7Char">
    <w:name w:val="Heading 7 Char"/>
    <w:link w:val="Heading7"/>
    <w:uiPriority w:val="9"/>
    <w:qFormat/>
    <w:rPr>
      <w:rFonts w:eastAsia="Batang"/>
      <w:sz w:val="24"/>
      <w:szCs w:val="24"/>
      <w:lang w:val="en-GB" w:eastAsia="zh-CN"/>
    </w:rPr>
  </w:style>
  <w:style w:type="character" w:customStyle="1" w:styleId="Heading8Char">
    <w:name w:val="Heading 8 Char"/>
    <w:link w:val="Heading8"/>
    <w:uiPriority w:val="9"/>
    <w:qFormat/>
    <w:rPr>
      <w:rFonts w:eastAsia="Batang"/>
      <w:i/>
      <w:iCs/>
      <w:sz w:val="24"/>
      <w:szCs w:val="24"/>
      <w:lang w:val="en-GB" w:eastAsia="zh-CN"/>
    </w:rPr>
  </w:style>
  <w:style w:type="character" w:customStyle="1" w:styleId="Heading9Char">
    <w:name w:val="Heading 9 Char"/>
    <w:link w:val="Heading9"/>
    <w:uiPriority w:val="9"/>
    <w:qFormat/>
    <w:rPr>
      <w:rFonts w:ascii="Arial" w:eastAsia="Batang" w:hAnsi="Arial"/>
      <w:sz w:val="22"/>
      <w:szCs w:val="22"/>
      <w:lang w:val="en-GB" w:eastAsia="zh-CN"/>
    </w:rPr>
  </w:style>
  <w:style w:type="character" w:customStyle="1" w:styleId="PlainTextChar">
    <w:name w:val="Plain Text Char"/>
    <w:link w:val="PlainText"/>
    <w:qFormat/>
    <w:rPr>
      <w:rFonts w:ascii="Arial" w:eastAsia="MS Gothic" w:hAnsi="Arial" w:cs="Times New Roman"/>
      <w:color w:val="000000"/>
      <w:kern w:val="0"/>
      <w:szCs w:val="20"/>
      <w:lang w:val="zh-CN"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Pr>
      <w:rFonts w:ascii="Times" w:eastAsia="Batang" w:hAnsi="Times"/>
      <w:szCs w:val="24"/>
      <w:lang w:val="en-GB" w:eastAsia="en-US"/>
    </w:rPr>
  </w:style>
  <w:style w:type="character" w:customStyle="1" w:styleId="FooterChar">
    <w:name w:val="Footer Char"/>
    <w:link w:val="Footer"/>
    <w:uiPriority w:val="99"/>
    <w:qFormat/>
    <w:rPr>
      <w:rFonts w:ascii="Times" w:eastAsia="Batang" w:hAnsi="Times"/>
      <w:szCs w:val="24"/>
      <w:lang w:val="en-GB" w:eastAsia="en-US"/>
    </w:rPr>
  </w:style>
  <w:style w:type="character" w:customStyle="1" w:styleId="BalloonTextChar">
    <w:name w:val="Balloon Text Char"/>
    <w:link w:val="BalloonText"/>
    <w:qFormat/>
    <w:rPr>
      <w:sz w:val="18"/>
      <w:szCs w:val="18"/>
      <w:lang w:val="en-GB" w:eastAsia="en-US"/>
    </w:rPr>
  </w:style>
  <w:style w:type="character" w:customStyle="1" w:styleId="1">
    <w:name w:val="未处理的提及1"/>
    <w:uiPriority w:val="99"/>
    <w:semiHidden/>
    <w:unhideWhenUsed/>
    <w:qFormat/>
    <w:rPr>
      <w:color w:val="605E5C"/>
      <w:shd w:val="clear" w:color="auto" w:fill="E1DFDD"/>
    </w:rPr>
  </w:style>
  <w:style w:type="character" w:customStyle="1" w:styleId="BodyTextChar">
    <w:name w:val="Body Text Char"/>
    <w:aliases w:val="bt Char"/>
    <w:basedOn w:val="DefaultParagraphFont"/>
    <w:link w:val="BodyText"/>
    <w:qFormat/>
    <w:rPr>
      <w:rFonts w:ascii="Times" w:eastAsia="Batang" w:hAnsi="Times"/>
      <w:szCs w:val="24"/>
      <w:lang w:val="en-GB" w:eastAsia="en-US"/>
    </w:rPr>
  </w:style>
  <w:style w:type="character" w:customStyle="1" w:styleId="ListParagraphChar3">
    <w:name w:val="List Paragraph Char3"/>
    <w:aliases w:val="- Bullets Char2,列出段落 Char2,リスト段落 Char2,?? ?? Char2,????? Char2,???? Char2,Lista1 Char2,列出段落1 Char2,中等深浅网格 1 - 着色 21 Char2,¥ê¥¹¥È¶ÎÂä Char2,¥¡¡¡¡ì¬º¥¹¥È¶ÎÂä Char2,ÁÐ³ö¶ÎÂä Char2,列表段落1 Char2,—ño’i—Ž Char2,Lettre d'introduction Char1"/>
    <w:link w:val="ListParagraph"/>
    <w:uiPriority w:val="34"/>
    <w:qFormat/>
    <w:locked/>
    <w:rPr>
      <w:rFonts w:ascii="Times" w:eastAsia="Batang" w:hAnsi="Times"/>
      <w:szCs w:val="24"/>
      <w:lang w:val="en-GB" w:eastAsia="en-US"/>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列表段"/>
    <w:basedOn w:val="Normal"/>
    <w:link w:val="ListParagraphChar3"/>
    <w:uiPriority w:val="34"/>
    <w:qFormat/>
    <w:pPr>
      <w:ind w:firstLine="420"/>
    </w:pPr>
  </w:style>
  <w:style w:type="character" w:customStyle="1" w:styleId="proposal10">
    <w:name w:val="proposal 字符1"/>
    <w:link w:val="proposal0"/>
    <w:qFormat/>
    <w:rPr>
      <w:rFonts w:ascii="Times New Roman" w:eastAsia="SimSun" w:hAnsi="Times New Roman"/>
      <w:b/>
    </w:rPr>
  </w:style>
  <w:style w:type="paragraph" w:customStyle="1" w:styleId="proposal0">
    <w:name w:val="proposal"/>
    <w:basedOn w:val="BodyText"/>
    <w:next w:val="Normal"/>
    <w:link w:val="proposal10"/>
    <w:qFormat/>
    <w:pPr>
      <w:spacing w:before="50" w:after="50"/>
      <w:jc w:val="both"/>
    </w:pPr>
    <w:rPr>
      <w:rFonts w:ascii="Times New Roman" w:eastAsia="SimSun"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2"/>
      </w:numPr>
      <w:tabs>
        <w:tab w:val="left" w:pos="322"/>
      </w:tabs>
      <w:spacing w:before="120" w:after="120"/>
      <w:ind w:left="1325" w:hanging="1325"/>
      <w:jc w:val="left"/>
    </w:pPr>
    <w:rPr>
      <w:rFonts w:eastAsiaTheme="minorEastAsia"/>
      <w:iCs/>
    </w:rPr>
  </w:style>
  <w:style w:type="character" w:customStyle="1" w:styleId="CaptionChar4">
    <w:name w:val="Caption Char4"/>
    <w:aliases w:val="cap Char1,cap Char Char,Caption Char Char,Caption Char1 Char Char,cap Char Char1 Char,Caption Char Char1 Char Char,cap Char2 Char,条目 Char,cap Char Char Char Char Char Char Char Char,Caption Char2 Char,Caption Char Char Char Char,cap1 Char1"/>
    <w:link w:val="Caption"/>
    <w:uiPriority w:val="99"/>
    <w:qFormat/>
    <w:locked/>
    <w:rPr>
      <w:rFonts w:ascii="CG Times (WN)" w:eastAsia="SimSun"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BodyText"/>
    <w:link w:val="3GPPNormalTextChar"/>
    <w:qFormat/>
    <w:pPr>
      <w:spacing w:line="259" w:lineRule="auto"/>
      <w:jc w:val="both"/>
    </w:pPr>
    <w:rPr>
      <w:rFonts w:ascii="Times New Roman" w:eastAsia="MS Mincho" w:hAnsi="Times New Roman"/>
      <w:sz w:val="22"/>
      <w:lang w:val="en-US"/>
    </w:rPr>
  </w:style>
  <w:style w:type="character" w:customStyle="1" w:styleId="CommentTextChar">
    <w:name w:val="Comment Text Char"/>
    <w:basedOn w:val="DefaultParagraphFont"/>
    <w:link w:val="CommentText"/>
    <w:uiPriority w:val="99"/>
    <w:qFormat/>
    <w:rPr>
      <w:rFonts w:ascii="Times" w:eastAsia="Batang" w:hAnsi="Times"/>
      <w:szCs w:val="24"/>
      <w:lang w:val="en-GB" w:eastAsia="en-US"/>
    </w:rPr>
  </w:style>
  <w:style w:type="character" w:customStyle="1" w:styleId="10">
    <w:name w:val="列表段落 字符1"/>
    <w:aliases w:val="- Bullets 字符1,?? ?? 字符1,????? 字符1,???? 字符1,Lista1 字符1,列出段落1 字符1,中等深浅网格 1 - 着色 21 字符1,¥ê¥¹¥È¶ÎÂä 字符1,¥¡¡¡¡ì¬º¥¹¥È¶ÎÂä 字符1,ÁÐ³ö¶ÎÂä 字符1,列表段落1 字符1,—ño’i—Ž 字符1,1st level - Bullet List Paragraph 字符1,Lettre d'introduction 字符1,列 字符,列出段落 字符1,列表段落 字符2"/>
    <w:uiPriority w:val="34"/>
    <w:qFormat/>
    <w:rPr>
      <w:rFonts w:ascii="Times" w:eastAsia="Batang"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Normal"/>
    <w:link w:val="0MaintextChar"/>
    <w:qFormat/>
    <w:pPr>
      <w:suppressAutoHyphens w:val="0"/>
      <w:ind w:firstLine="340"/>
      <w:jc w:val="both"/>
    </w:pPr>
    <w:rPr>
      <w:rFonts w:ascii="Times New Roman" w:eastAsia="Malgun Gothic" w:hAnsi="Times New Roman"/>
      <w:szCs w:val="20"/>
    </w:rPr>
  </w:style>
  <w:style w:type="character" w:customStyle="1" w:styleId="normaltextrun">
    <w:name w:val="normaltextrun"/>
    <w:basedOn w:val="DefaultParagraphFont"/>
    <w:qFormat/>
  </w:style>
  <w:style w:type="character" w:customStyle="1" w:styleId="ProposalChar">
    <w:name w:val="Proposal Char"/>
    <w:basedOn w:val="DefaultParagraphFont"/>
    <w:link w:val="Proposal"/>
    <w:qFormat/>
    <w:rPr>
      <w:rFonts w:ascii="Arial" w:eastAsiaTheme="minorHAnsi" w:hAnsi="Arial" w:cstheme="minorBidi"/>
      <w:b/>
      <w:bCs/>
      <w:szCs w:val="22"/>
      <w:lang w:eastAsia="zh-CN"/>
    </w:rPr>
  </w:style>
  <w:style w:type="paragraph" w:customStyle="1" w:styleId="Proposal">
    <w:name w:val="Proposal"/>
    <w:basedOn w:val="BodyText"/>
    <w:link w:val="ProposalChar"/>
    <w:qFormat/>
    <w:pPr>
      <w:numPr>
        <w:numId w:val="3"/>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cf01">
    <w:name w:val="cf01"/>
    <w:basedOn w:val="DefaultParagraphFont"/>
    <w:qFormat/>
    <w:rPr>
      <w:rFonts w:ascii="Segoe UI" w:hAnsi="Segoe UI" w:cs="Segoe UI"/>
      <w:sz w:val="18"/>
      <w:szCs w:val="18"/>
    </w:rPr>
  </w:style>
  <w:style w:type="character" w:customStyle="1" w:styleId="11">
    <w:name w:val="@他1"/>
    <w:basedOn w:val="DefaultParagraphFont"/>
    <w:uiPriority w:val="99"/>
    <w:unhideWhenUsed/>
    <w:qFormat/>
    <w:rPr>
      <w:color w:val="2B579A"/>
      <w:shd w:val="clear" w:color="auto" w:fill="E1DFDD"/>
    </w:rPr>
  </w:style>
  <w:style w:type="character" w:customStyle="1" w:styleId="DocumentMapChar">
    <w:name w:val="Document Map Char"/>
    <w:basedOn w:val="DefaultParagraphFont"/>
    <w:link w:val="DocumentMap"/>
    <w:qFormat/>
    <w:rPr>
      <w:rFonts w:ascii="Tahoma" w:eastAsia="Batang" w:hAnsi="Tahoma" w:cs="Tahoma"/>
      <w:sz w:val="16"/>
      <w:szCs w:val="16"/>
      <w:lang w:val="en-GB" w:eastAsia="en-US"/>
    </w:rPr>
  </w:style>
  <w:style w:type="character" w:styleId="PlaceholderText">
    <w:name w:val="Placeholder Text"/>
    <w:basedOn w:val="DefaultParagraphFont"/>
    <w:uiPriority w:val="99"/>
    <w:unhideWhenUsed/>
    <w:qFormat/>
    <w:rPr>
      <w:color w:val="808080"/>
    </w:rPr>
  </w:style>
  <w:style w:type="character" w:customStyle="1" w:styleId="grame">
    <w:name w:val="grame"/>
    <w:basedOn w:val="DefaultParagraphFont"/>
    <w:qFormat/>
  </w:style>
  <w:style w:type="character" w:customStyle="1" w:styleId="spelle">
    <w:name w:val="spelle"/>
    <w:basedOn w:val="DefaultParagraphFont"/>
    <w:qFormat/>
  </w:style>
  <w:style w:type="character" w:customStyle="1" w:styleId="CommentSubjectChar">
    <w:name w:val="Comment Subject Char"/>
    <w:basedOn w:val="CommentTextChar"/>
    <w:link w:val="CommentSubject"/>
    <w:qFormat/>
    <w:rPr>
      <w:rFonts w:ascii="Times" w:eastAsia="Batang"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List"/>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DefaultParagraphFont"/>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Normal"/>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Malgun Gothic" w:hAnsi="Arial"/>
      <w:b/>
      <w:color w:val="000000"/>
      <w:sz w:val="18"/>
      <w:lang w:val="en-GB" w:eastAsia="ja-JP"/>
    </w:rPr>
  </w:style>
  <w:style w:type="paragraph" w:customStyle="1" w:styleId="TAH">
    <w:name w:val="TAH"/>
    <w:basedOn w:val="TAC"/>
    <w:link w:val="TAHCar"/>
    <w:qFormat/>
    <w:pPr>
      <w:overflowPunct w:val="0"/>
      <w:textAlignment w:val="auto"/>
    </w:pPr>
    <w:rPr>
      <w:rFonts w:eastAsia="Malgun Gothic"/>
      <w:b/>
      <w:color w:val="000000"/>
    </w:rPr>
  </w:style>
  <w:style w:type="character" w:customStyle="1" w:styleId="LineNumbering">
    <w:name w:val="Line Numbering"/>
    <w:qFormat/>
  </w:style>
  <w:style w:type="character" w:customStyle="1" w:styleId="mm-editor-clipboard">
    <w:name w:val="mm-editor-clipboard"/>
    <w:basedOn w:val="DefaultParagraphFont"/>
    <w:qFormat/>
  </w:style>
  <w:style w:type="character" w:customStyle="1" w:styleId="3GPPTextChar">
    <w:name w:val="3GPP Text Char"/>
    <w:link w:val="3GPPText"/>
    <w:qFormat/>
    <w:locked/>
    <w:rPr>
      <w:sz w:val="22"/>
    </w:rPr>
  </w:style>
  <w:style w:type="paragraph" w:customStyle="1" w:styleId="3GPPText">
    <w:name w:val="3GPP Text"/>
    <w:basedOn w:val="Normal"/>
    <w:link w:val="3GPPTextChar"/>
    <w:qFormat/>
    <w:pPr>
      <w:suppressAutoHyphens w:val="0"/>
      <w:overflowPunct w:val="0"/>
      <w:spacing w:before="120" w:after="120"/>
      <w:ind w:firstLine="567"/>
      <w:jc w:val="both"/>
    </w:pPr>
    <w:rPr>
      <w:rFonts w:ascii="Times New Roman" w:eastAsia="SimSun"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4"/>
      </w:numPr>
      <w:tabs>
        <w:tab w:val="clear" w:pos="360"/>
        <w:tab w:val="clear" w:pos="432"/>
      </w:tabs>
      <w:suppressAutoHyphens w:val="0"/>
    </w:pPr>
    <w:rPr>
      <w:lang w:eastAsia="ja-JP"/>
    </w:rPr>
  </w:style>
  <w:style w:type="character" w:customStyle="1" w:styleId="ReferenceChar">
    <w:name w:val="Reference Char"/>
    <w:basedOn w:val="DefaultParagraphFont"/>
    <w:link w:val="Reference"/>
    <w:qFormat/>
    <w:locked/>
    <w:rPr>
      <w:rFonts w:ascii="Arial" w:eastAsiaTheme="minorHAnsi" w:hAnsi="Arial" w:cstheme="minorBidi"/>
      <w:szCs w:val="22"/>
      <w:lang w:eastAsia="zh-CN"/>
    </w:rPr>
  </w:style>
  <w:style w:type="paragraph" w:customStyle="1" w:styleId="Reference">
    <w:name w:val="Reference"/>
    <w:basedOn w:val="BodyText"/>
    <w:link w:val="ReferenceChar"/>
    <w:qFormat/>
    <w:locked/>
    <w:pPr>
      <w:numPr>
        <w:numId w:val="5"/>
      </w:numPr>
      <w:suppressAutoHyphens w:val="0"/>
      <w:spacing w:line="259" w:lineRule="auto"/>
      <w:jc w:val="both"/>
    </w:pPr>
    <w:rPr>
      <w:rFonts w:ascii="Arial" w:eastAsiaTheme="minorHAnsi" w:hAnsi="Arial" w:cstheme="minorBidi"/>
      <w:szCs w:val="22"/>
      <w:lang w:val="en-US" w:eastAsia="zh-CN"/>
    </w:rPr>
  </w:style>
  <w:style w:type="character" w:customStyle="1" w:styleId="12">
    <w:name w:val="멘션1"/>
    <w:basedOn w:val="DefaultParagraphFont"/>
    <w:uiPriority w:val="99"/>
    <w:unhideWhenUsed/>
    <w:qFormat/>
    <w:rPr>
      <w:color w:val="2B579A"/>
      <w:shd w:val="clear" w:color="auto" w:fill="E1DFDD"/>
    </w:rPr>
  </w:style>
  <w:style w:type="character" w:customStyle="1" w:styleId="text-only">
    <w:name w:val="text-only"/>
    <w:basedOn w:val="DefaultParagraphFont"/>
    <w:qFormat/>
  </w:style>
  <w:style w:type="character" w:customStyle="1" w:styleId="vlist-s">
    <w:name w:val="vlist-s"/>
    <w:basedOn w:val="DefaultParagraphFont"/>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References">
    <w:name w:val="References"/>
    <w:basedOn w:val="Normal"/>
    <w:qFormat/>
    <w:pPr>
      <w:numPr>
        <w:ilvl w:val="2"/>
        <w:numId w:val="6"/>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Batang" w:hAnsi="Times"/>
      <w:szCs w:val="24"/>
      <w:lang w:val="en-GB"/>
    </w:rPr>
  </w:style>
  <w:style w:type="paragraph" w:customStyle="1" w:styleId="TableContents">
    <w:name w:val="Table Contents"/>
    <w:basedOn w:val="Normal"/>
    <w:qFormat/>
    <w:pPr>
      <w:widowControl w:val="0"/>
      <w:suppressLineNumbers/>
    </w:pPr>
  </w:style>
  <w:style w:type="paragraph" w:customStyle="1" w:styleId="TableHeading">
    <w:name w:val="Table Heading"/>
    <w:aliases w:val="标题 81"/>
    <w:basedOn w:val="TableContents"/>
    <w:qFormat/>
    <w:pPr>
      <w:jc w:val="center"/>
    </w:pPr>
    <w:rPr>
      <w:b/>
      <w:bCs/>
    </w:rPr>
  </w:style>
  <w:style w:type="paragraph" w:customStyle="1" w:styleId="paragraph">
    <w:name w:val="paragraph"/>
    <w:basedOn w:val="Normal"/>
    <w:uiPriority w:val="99"/>
    <w:qFormat/>
    <w:pPr>
      <w:suppressAutoHyphens w:val="0"/>
      <w:spacing w:beforeAutospacing="1" w:afterAutospacing="1"/>
    </w:pPr>
    <w:rPr>
      <w:rFonts w:ascii="Times New Roman" w:eastAsia="Times New Roman" w:hAnsi="Times New Roman"/>
      <w:sz w:val="24"/>
      <w:lang w:val="en-US"/>
    </w:rPr>
  </w:style>
  <w:style w:type="paragraph" w:customStyle="1" w:styleId="13">
    <w:name w:val="修订1"/>
    <w:uiPriority w:val="99"/>
    <w:unhideWhenUsed/>
    <w:qFormat/>
    <w:pPr>
      <w:suppressAutoHyphens/>
    </w:pPr>
    <w:rPr>
      <w:rFonts w:ascii="Times" w:eastAsia="Batang" w:hAnsi="Times"/>
      <w:szCs w:val="24"/>
      <w:lang w:val="en-GB"/>
    </w:rPr>
  </w:style>
  <w:style w:type="paragraph" w:customStyle="1" w:styleId="pf0">
    <w:name w:val="pf0"/>
    <w:basedOn w:val="Normal"/>
    <w:qFormat/>
    <w:pPr>
      <w:suppressAutoHyphens w:val="0"/>
      <w:spacing w:beforeAutospacing="1" w:afterAutospacing="1"/>
    </w:pPr>
    <w:rPr>
      <w:rFonts w:ascii="Times New Roman" w:eastAsia="Times New Roman" w:hAnsi="Times New Roman"/>
      <w:sz w:val="24"/>
      <w:lang w:val="en-US"/>
    </w:rPr>
  </w:style>
  <w:style w:type="paragraph" w:customStyle="1" w:styleId="2">
    <w:name w:val="修订2"/>
    <w:uiPriority w:val="99"/>
    <w:qFormat/>
    <w:pPr>
      <w:suppressAutoHyphens/>
    </w:pPr>
    <w:rPr>
      <w:rFonts w:ascii="Times" w:eastAsia="Batang" w:hAnsi="Times"/>
      <w:szCs w:val="24"/>
      <w:lang w:val="en-GB"/>
    </w:rPr>
  </w:style>
  <w:style w:type="paragraph" w:customStyle="1" w:styleId="Revision2">
    <w:name w:val="Revision2"/>
    <w:uiPriority w:val="99"/>
    <w:semiHidden/>
    <w:qFormat/>
    <w:pPr>
      <w:suppressAutoHyphens/>
    </w:pPr>
    <w:rPr>
      <w:rFonts w:ascii="Times" w:eastAsia="Batang" w:hAnsi="Times"/>
      <w:szCs w:val="24"/>
      <w:lang w:val="en-GB"/>
    </w:rPr>
  </w:style>
  <w:style w:type="paragraph" w:customStyle="1" w:styleId="EQ">
    <w:name w:val="EQ"/>
    <w:basedOn w:val="Normal"/>
    <w:next w:val="Normal"/>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4">
    <w:name w:val="変更箇所1"/>
    <w:uiPriority w:val="99"/>
    <w:unhideWhenUsed/>
    <w:qFormat/>
    <w:pPr>
      <w:suppressAutoHyphens/>
    </w:pPr>
    <w:rPr>
      <w:rFonts w:ascii="Times" w:eastAsia="Batang" w:hAnsi="Times"/>
      <w:szCs w:val="24"/>
      <w:lang w:val="en-GB"/>
    </w:rPr>
  </w:style>
  <w:style w:type="paragraph" w:customStyle="1" w:styleId="FrameContents">
    <w:name w:val="Frame Contents"/>
    <w:basedOn w:val="Normal"/>
    <w:qFormat/>
  </w:style>
  <w:style w:type="paragraph" w:customStyle="1" w:styleId="TdocHeader2">
    <w:name w:val="Tdoc_Header_2"/>
    <w:basedOn w:val="Normal"/>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Normal"/>
    <w:qFormat/>
    <w:pPr>
      <w:suppressAutoHyphens w:val="0"/>
      <w:spacing w:beforeAutospacing="1" w:afterAutospacing="1"/>
    </w:pPr>
    <w:rPr>
      <w:rFonts w:ascii="SimSun" w:eastAsia="SimSun" w:hAnsi="SimSun" w:cs="SimSun"/>
      <w:sz w:val="24"/>
      <w:lang w:val="en-US" w:eastAsia="zh-CN"/>
    </w:rPr>
  </w:style>
  <w:style w:type="paragraph" w:customStyle="1" w:styleId="3">
    <w:name w:val="修订3"/>
    <w:uiPriority w:val="99"/>
    <w:unhideWhenUsed/>
    <w:qFormat/>
    <w:pPr>
      <w:suppressAutoHyphens/>
    </w:pPr>
    <w:rPr>
      <w:rFonts w:ascii="Times" w:eastAsia="Batang" w:hAnsi="Times"/>
      <w:szCs w:val="24"/>
      <w:lang w:val="en-GB"/>
    </w:rPr>
  </w:style>
  <w:style w:type="table" w:customStyle="1" w:styleId="PlainTable21">
    <w:name w:val="Plain Table 21"/>
    <w:basedOn w:val="TableNormal"/>
    <w:uiPriority w:val="42"/>
    <w:qFormat/>
    <w:rPr>
      <w:rFonts w:asciiTheme="minorHAnsi" w:eastAsiaTheme="minorEastAsia" w:hAnsiTheme="minorHAnsi" w:cstheme="minorBidi"/>
      <w:sz w:val="22"/>
      <w:szCs w:val="22"/>
      <w:lang w:val="en-GB"/>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
    <w:name w:val="网格型5"/>
    <w:basedOn w:val="TableNormal"/>
    <w:qFormat/>
    <w:pPr>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locked/>
    <w:rPr>
      <w:rFonts w:ascii="CG Times (WN)" w:eastAsia="SimSun" w:hAnsi="CG Times (WN)"/>
      <w:b/>
      <w:lang w:val="en-GB" w:eastAsia="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Batang" w:hAnsi="Times"/>
      <w:szCs w:val="24"/>
      <w:lang w:val="en-GB"/>
    </w:rPr>
  </w:style>
  <w:style w:type="character" w:customStyle="1" w:styleId="15">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7"/>
      </w:numPr>
      <w:overflowPunct w:val="0"/>
      <w:autoSpaceDE w:val="0"/>
      <w:autoSpaceDN w:val="0"/>
      <w:adjustRightInd w:val="0"/>
      <w:textAlignment w:val="baseline"/>
    </w:pPr>
    <w:rPr>
      <w:rFonts w:ascii="Arial" w:hAnsi="Arial"/>
      <w:lang w:val="en-GB" w:eastAsia="ja-JP"/>
    </w:rPr>
  </w:style>
  <w:style w:type="paragraph" w:customStyle="1" w:styleId="MTDisplayEquation">
    <w:name w:val="MTDisplayEquation"/>
    <w:basedOn w:val="Normal"/>
    <w:next w:val="Normal"/>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DefaultParagraphFont"/>
    <w:link w:val="MTDisplayEquation"/>
    <w:qFormat/>
    <w:rPr>
      <w:rFonts w:asciiTheme="minorHAnsi" w:eastAsia="Times New Roman" w:hAnsiTheme="minorHAnsi" w:cstheme="minorHAnsi"/>
      <w:kern w:val="2"/>
      <w:lang w:eastAsia="zh-CN"/>
      <w14:ligatures w14:val="standardContextual"/>
    </w:rPr>
  </w:style>
  <w:style w:type="character" w:customStyle="1" w:styleId="20">
    <w:name w:val="멘션2"/>
    <w:basedOn w:val="DefaultParagraphFont"/>
    <w:uiPriority w:val="99"/>
    <w:unhideWhenUsed/>
    <w:qFormat/>
    <w:rPr>
      <w:color w:val="2B579A"/>
      <w:shd w:val="clear" w:color="auto" w:fill="E1DFDD"/>
    </w:rPr>
  </w:style>
  <w:style w:type="paragraph" w:customStyle="1" w:styleId="EmailDiscussion">
    <w:name w:val="EmailDiscussion"/>
    <w:basedOn w:val="Normal"/>
    <w:next w:val="Normal"/>
    <w:uiPriority w:val="99"/>
    <w:qFormat/>
    <w:locked/>
    <w:pPr>
      <w:numPr>
        <w:numId w:val="8"/>
      </w:numPr>
      <w:suppressAutoHyphens w:val="0"/>
      <w:spacing w:before="40" w:line="259" w:lineRule="auto"/>
    </w:pPr>
    <w:rPr>
      <w:rFonts w:ascii="Arial" w:eastAsia="MS Mincho" w:hAnsi="Arial" w:cstheme="minorBidi"/>
      <w:b/>
      <w:lang w:val="en-US" w:eastAsia="en-GB"/>
    </w:rPr>
  </w:style>
  <w:style w:type="paragraph" w:customStyle="1" w:styleId="16">
    <w:name w:val="수정1"/>
    <w:hidden/>
    <w:uiPriority w:val="99"/>
    <w:semiHidden/>
    <w:qFormat/>
    <w:rPr>
      <w:rFonts w:ascii="Times" w:eastAsia="Batang" w:hAnsi="Times"/>
      <w:szCs w:val="24"/>
      <w:lang w:val="en-GB"/>
    </w:rPr>
  </w:style>
  <w:style w:type="paragraph" w:customStyle="1" w:styleId="TdocHeading1">
    <w:name w:val="Tdoc_Heading_1"/>
    <w:basedOn w:val="Heading1"/>
    <w:next w:val="BodyText"/>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Header"/>
    <w:qFormat/>
    <w:pPr>
      <w:suppressAutoHyphens w:val="0"/>
    </w:pPr>
  </w:style>
  <w:style w:type="character" w:customStyle="1" w:styleId="FootnoteTextChar">
    <w:name w:val="Footnote Text Char"/>
    <w:aliases w:val="footnote text Char,footnote text1 Char,footnote text2 Char,footnote text3 Char,footnote text4 Char,footnote text5 Char,footnote text6 Char,footnote text7 Char,footnote text11 Char,footnote text21 Char,footnote text31 Char,DNV-FT Char"/>
    <w:basedOn w:val="DefaultParagraphFont"/>
    <w:link w:val="FootnoteText"/>
    <w:qFormat/>
    <w:rPr>
      <w:rFonts w:ascii="Times" w:eastAsia="Batang" w:hAnsi="Times"/>
      <w:lang w:val="zh-CN" w:eastAsia="zh-CN"/>
    </w:rPr>
  </w:style>
  <w:style w:type="paragraph" w:customStyle="1" w:styleId="TdocHeading2">
    <w:name w:val="Tdoc_Heading_2"/>
    <w:basedOn w:val="Normal"/>
    <w:qFormat/>
    <w:pPr>
      <w:suppressAutoHyphens w:val="0"/>
    </w:pPr>
  </w:style>
  <w:style w:type="paragraph" w:customStyle="1" w:styleId="NO">
    <w:name w:val="NO"/>
    <w:basedOn w:val="Normal"/>
    <w:link w:val="NOChar"/>
    <w:qFormat/>
    <w:pPr>
      <w:keepLines/>
      <w:suppressAutoHyphens w:val="0"/>
      <w:ind w:left="1135" w:hanging="851"/>
    </w:pPr>
    <w:rPr>
      <w:rFonts w:ascii="Times New Roman" w:hAnsi="Times New Roman"/>
      <w:sz w:val="24"/>
      <w:szCs w:val="20"/>
    </w:rPr>
  </w:style>
  <w:style w:type="paragraph" w:customStyle="1" w:styleId="h1">
    <w:name w:val="h1"/>
    <w:basedOn w:val="Normal"/>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DateChar">
    <w:name w:val="Date Char"/>
    <w:basedOn w:val="DefaultParagraphFont"/>
    <w:link w:val="Date"/>
    <w:qFormat/>
    <w:rPr>
      <w:rFonts w:ascii="Times" w:eastAsia="Batang"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rPr>
  </w:style>
  <w:style w:type="paragraph" w:customStyle="1" w:styleId="Statement">
    <w:name w:val="Statement"/>
    <w:basedOn w:val="Normal"/>
    <w:qFormat/>
    <w:pPr>
      <w:keepNext/>
      <w:suppressAutoHyphens w:val="0"/>
      <w:ind w:left="601" w:hanging="601"/>
    </w:pPr>
    <w:rPr>
      <w:rFonts w:ascii="Times New Roman" w:hAnsi="Times New Roman"/>
      <w:b/>
      <w:i/>
      <w:lang w:val="en-US" w:eastAsia="ko-KR"/>
    </w:rPr>
  </w:style>
  <w:style w:type="paragraph" w:customStyle="1" w:styleId="B2">
    <w:name w:val="B2"/>
    <w:basedOn w:val="List2"/>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Normal"/>
    <w:link w:val="StatementBodyChar"/>
    <w:qFormat/>
    <w:pPr>
      <w:numPr>
        <w:numId w:val="9"/>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Heading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Normal"/>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0">
    <w:name w:val="(文字) (文字)5"/>
    <w:semiHidden/>
    <w:qFormat/>
    <w:rPr>
      <w:rFonts w:ascii="Times New Roman" w:hAnsi="Times New Roman"/>
      <w:lang w:eastAsia="en-US"/>
    </w:rPr>
  </w:style>
  <w:style w:type="paragraph" w:customStyle="1" w:styleId="TableCell">
    <w:name w:val="TableCell"/>
    <w:basedOn w:val="Normal"/>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Normal"/>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Normal"/>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Normal"/>
    <w:qFormat/>
    <w:pPr>
      <w:suppressAutoHyphens w:val="0"/>
      <w:ind w:left="720"/>
      <w:contextualSpacing/>
    </w:pPr>
    <w:rPr>
      <w:rFonts w:ascii="Times New Roman" w:eastAsia="Times New Roman" w:hAnsi="Times New Roman"/>
      <w:sz w:val="24"/>
      <w:lang w:val="en-US" w:eastAsia="zh-CN"/>
    </w:rPr>
  </w:style>
  <w:style w:type="character" w:customStyle="1" w:styleId="17">
    <w:name w:val="약한 강조1"/>
    <w:uiPriority w:val="19"/>
    <w:qFormat/>
    <w:rPr>
      <w:i/>
      <w:iCs/>
      <w:color w:val="404040"/>
    </w:rPr>
  </w:style>
  <w:style w:type="character" w:customStyle="1" w:styleId="5Char">
    <w:name w:val="标题 5 Char"/>
    <w:aliases w:val="H5 Char1"/>
    <w:link w:val="51"/>
    <w:qFormat/>
    <w:rPr>
      <w:rFonts w:ascii="Arial" w:hAnsi="Arial"/>
    </w:rPr>
  </w:style>
  <w:style w:type="paragraph" w:customStyle="1" w:styleId="51">
    <w:name w:val="标题 51"/>
    <w:aliases w:val="H5"/>
    <w:basedOn w:val="Normal"/>
    <w:link w:val="5Char"/>
    <w:qFormat/>
    <w:pPr>
      <w:keepNext/>
      <w:tabs>
        <w:tab w:val="left" w:pos="1008"/>
      </w:tabs>
      <w:suppressAutoHyphens w:val="0"/>
      <w:spacing w:before="240" w:after="60"/>
      <w:ind w:left="1008" w:hanging="1008"/>
    </w:pPr>
    <w:rPr>
      <w:rFonts w:ascii="Arial" w:eastAsia="SimSun" w:hAnsi="Arial"/>
      <w:szCs w:val="20"/>
      <w:lang w:val="en-US" w:eastAsia="zh-CN"/>
    </w:rPr>
  </w:style>
  <w:style w:type="paragraph" w:customStyle="1" w:styleId="91">
    <w:name w:val="标题 91"/>
    <w:aliases w:val="Figure Heading,FH"/>
    <w:basedOn w:val="Normal"/>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
    <w:name w:val="标题 61"/>
    <w:basedOn w:val="Normal"/>
    <w:qFormat/>
    <w:pPr>
      <w:tabs>
        <w:tab w:val="left" w:pos="1152"/>
      </w:tabs>
      <w:suppressAutoHyphens w:val="0"/>
    </w:pPr>
    <w:rPr>
      <w:rFonts w:eastAsia="MS PGothic" w:cs="Times"/>
      <w:szCs w:val="20"/>
      <w:lang w:val="en-US" w:eastAsia="ja-JP"/>
    </w:rPr>
  </w:style>
  <w:style w:type="paragraph" w:customStyle="1" w:styleId="71">
    <w:name w:val="标题 71"/>
    <w:basedOn w:val="Normal"/>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Heading3"/>
    <w:qFormat/>
    <w:pPr>
      <w:suppressAutoHyphens w:val="0"/>
      <w:ind w:left="720" w:hanging="720"/>
    </w:pPr>
    <w:rPr>
      <w:b/>
      <w:bCs w:val="0"/>
    </w:rPr>
  </w:style>
  <w:style w:type="paragraph" w:customStyle="1" w:styleId="ListParagraph7">
    <w:name w:val="List Paragraph7"/>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Normal"/>
    <w:qFormat/>
    <w:pPr>
      <w:suppressAutoHyphens w:val="0"/>
      <w:ind w:left="720"/>
      <w:contextualSpacing/>
    </w:pPr>
    <w:rPr>
      <w:rFonts w:ascii="Times New Roman" w:eastAsia="Times New Roman" w:hAnsi="Times New Roman"/>
      <w:sz w:val="24"/>
      <w:lang w:val="en-US" w:eastAsia="zh-CN"/>
    </w:rPr>
  </w:style>
  <w:style w:type="paragraph" w:styleId="NoSpacing">
    <w:name w:val="No Spacing"/>
    <w:uiPriority w:val="1"/>
    <w:qFormat/>
    <w:pPr>
      <w:ind w:left="720" w:hanging="360"/>
    </w:pPr>
    <w:rPr>
      <w:rFonts w:ascii="Calibri" w:hAnsi="Calibri"/>
      <w:sz w:val="22"/>
      <w:szCs w:val="22"/>
      <w:lang w:eastAsia="zh-CN"/>
    </w:rPr>
  </w:style>
  <w:style w:type="paragraph" w:customStyle="1" w:styleId="StyleHeading1H1h1appheading1l1MemoHeading1h11h12h13h">
    <w:name w:val="Style Heading 1H1h1app heading 1l1Memo Heading 1h11h12h13h..."/>
    <w:basedOn w:val="Heading1"/>
    <w:qFormat/>
    <w:pPr>
      <w:numPr>
        <w:numId w:val="10"/>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Normal"/>
    <w:qFormat/>
    <w:pPr>
      <w:keepNext/>
      <w:suppressAutoHyphens w:val="0"/>
      <w:autoSpaceDE w:val="0"/>
      <w:autoSpaceDN w:val="0"/>
      <w:jc w:val="center"/>
    </w:pPr>
    <w:rPr>
      <w:rFonts w:ascii="Arial" w:eastAsia="SimSun" w:hAnsi="Arial" w:cs="Arial"/>
      <w:sz w:val="18"/>
      <w:szCs w:val="18"/>
      <w:lang w:val="en-US" w:eastAsia="zh-CN"/>
    </w:rPr>
  </w:style>
  <w:style w:type="paragraph" w:customStyle="1" w:styleId="th0">
    <w:name w:val="th"/>
    <w:basedOn w:val="Normal"/>
    <w:qFormat/>
    <w:pPr>
      <w:keepNext/>
      <w:suppressAutoHyphens w:val="0"/>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Normal"/>
    <w:qFormat/>
    <w:pPr>
      <w:keepNext/>
      <w:suppressAutoHyphens w:val="0"/>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Heading4"/>
    <w:qFormat/>
    <w:pPr>
      <w:numPr>
        <w:ilvl w:val="0"/>
      </w:num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Normal"/>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Normal"/>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0">
    <w:name w:val="heading3"/>
    <w:basedOn w:val="Normal"/>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0">
    <w:name w:val="heading4"/>
    <w:basedOn w:val="Normal"/>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Heading4"/>
    <w:qFormat/>
    <w:pPr>
      <w:numPr>
        <w:ilvl w:val="0"/>
      </w:numPr>
      <w:tabs>
        <w:tab w:val="clear" w:pos="720"/>
        <w:tab w:val="left" w:pos="864"/>
      </w:tabs>
      <w:suppressAutoHyphens w:val="0"/>
      <w:ind w:left="864" w:hanging="864"/>
    </w:pPr>
    <w:rPr>
      <w:rFonts w:eastAsia="SimSun"/>
      <w:b/>
      <w:bCs w:val="0"/>
      <w:iCs/>
    </w:rPr>
  </w:style>
  <w:style w:type="paragraph" w:customStyle="1" w:styleId="4h4H4H41h41H42h42H43h43H411h411H421h421H44h">
    <w:name w:val="スタイル 見出し 4h4H4H41h41H42h42H43h43H411h411H421h421H44h..."/>
    <w:basedOn w:val="Heading4"/>
    <w:qFormat/>
    <w:pPr>
      <w:numPr>
        <w:ilvl w:val="0"/>
      </w:num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Normal"/>
    <w:qFormat/>
    <w:pPr>
      <w:suppressAutoHyphens w:val="0"/>
    </w:pPr>
    <w:rPr>
      <w:rFonts w:ascii="Calibri" w:eastAsia="Calibri" w:hAnsi="Calibri" w:cs="Calibri"/>
      <w:sz w:val="22"/>
      <w:szCs w:val="22"/>
      <w:lang w:val="en-US"/>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qFormat/>
    <w:rPr>
      <w:rFonts w:ascii="Arial" w:hAnsi="Arial"/>
      <w:b/>
      <w:i/>
      <w:szCs w:val="26"/>
      <w:lang w:val="en-GB" w:eastAsia="zh-CN"/>
    </w:rPr>
  </w:style>
  <w:style w:type="character" w:customStyle="1" w:styleId="BodyText2Char">
    <w:name w:val="Body Text 2 Char"/>
    <w:basedOn w:val="DefaultParagraphFont"/>
    <w:link w:val="BodyText2"/>
    <w:qFormat/>
    <w:rPr>
      <w:rFonts w:ascii="Times" w:eastAsia="Batang" w:hAnsi="Times"/>
      <w:szCs w:val="24"/>
      <w:lang w:val="en-GB" w:eastAsia="en-US"/>
    </w:rPr>
  </w:style>
  <w:style w:type="paragraph" w:customStyle="1" w:styleId="Paragraph0">
    <w:name w:val="Paragraph"/>
    <w:basedOn w:val="Normal"/>
    <w:link w:val="ParagraphChar"/>
    <w:qFormat/>
    <w:pPr>
      <w:suppressAutoHyphens w:val="0"/>
      <w:spacing w:before="220"/>
    </w:pPr>
    <w:rPr>
      <w:rFonts w:ascii="Times New Roman" w:eastAsia="SimSun"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uppressAutoHyphens w:val="0"/>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눈금 표 4 - 강조색 51"/>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Normal"/>
    <w:qFormat/>
    <w:pPr>
      <w:suppressAutoHyphens w:val="0"/>
    </w:pPr>
    <w:rPr>
      <w:rFonts w:ascii="Calibri" w:eastAsia="Calibri" w:hAnsi="Calibri" w:cs="Calibri"/>
      <w:sz w:val="22"/>
      <w:szCs w:val="22"/>
      <w:lang w:val="en-US"/>
    </w:rPr>
  </w:style>
  <w:style w:type="paragraph" w:customStyle="1" w:styleId="xa0">
    <w:name w:val="xa0"/>
    <w:basedOn w:val="Normal"/>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Normal"/>
    <w:qFormat/>
    <w:pPr>
      <w:suppressAutoHyphens w:val="0"/>
      <w:spacing w:before="100" w:beforeAutospacing="1" w:after="100" w:afterAutospacing="1"/>
    </w:pPr>
    <w:rPr>
      <w:rFonts w:ascii="SimSun" w:eastAsia="SimSun" w:hAnsi="SimSun"/>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Normal"/>
    <w:next w:val="Normal"/>
    <w:qFormat/>
    <w:pPr>
      <w:numPr>
        <w:numId w:val="11"/>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Normal"/>
    <w:qFormat/>
    <w:pPr>
      <w:suppressAutoHyphens w:val="0"/>
    </w:pPr>
    <w:rPr>
      <w:rFonts w:ascii="SimSun" w:eastAsia="SimSun" w:hAnsi="SimSun" w:cs="SimSun"/>
      <w:sz w:val="24"/>
      <w:lang w:val="en-US" w:eastAsia="zh-CN"/>
    </w:rPr>
  </w:style>
  <w:style w:type="paragraph" w:customStyle="1" w:styleId="xx0maintext">
    <w:name w:val="x_x0maintext"/>
    <w:basedOn w:val="Normal"/>
    <w:uiPriority w:val="99"/>
    <w:qFormat/>
    <w:pPr>
      <w:suppressAutoHyphens w:val="0"/>
    </w:pPr>
    <w:rPr>
      <w:rFonts w:ascii="SimSun" w:eastAsia="SimSun" w:hAnsi="SimSun" w:cs="SimSun"/>
      <w:sz w:val="24"/>
      <w:lang w:val="en-US" w:eastAsia="zh-CN"/>
    </w:rPr>
  </w:style>
  <w:style w:type="paragraph" w:customStyle="1" w:styleId="xxxmsonormal">
    <w:name w:val="x_xxmsonormal"/>
    <w:basedOn w:val="Normal"/>
    <w:qFormat/>
    <w:pPr>
      <w:suppressAutoHyphens w:val="0"/>
    </w:pPr>
    <w:rPr>
      <w:rFonts w:ascii="Calibri" w:eastAsia="Malgun Gothic" w:hAnsi="Calibri" w:cs="Calibri"/>
      <w:sz w:val="22"/>
      <w:szCs w:val="22"/>
      <w:lang w:val="en-US" w:eastAsia="ko-KR"/>
    </w:rPr>
  </w:style>
  <w:style w:type="paragraph" w:customStyle="1" w:styleId="xxmsonormal">
    <w:name w:val="x_xmsonormal"/>
    <w:basedOn w:val="Normal"/>
    <w:qFormat/>
    <w:pPr>
      <w:suppressAutoHyphens w:val="0"/>
    </w:pPr>
    <w:rPr>
      <w:rFonts w:ascii="Calibri" w:eastAsia="Malgun Gothic" w:hAnsi="Calibri" w:cs="Calibri"/>
      <w:sz w:val="22"/>
      <w:szCs w:val="22"/>
      <w:lang w:val="en-US" w:eastAsia="ko-KR"/>
    </w:rPr>
  </w:style>
  <w:style w:type="paragraph" w:customStyle="1" w:styleId="xmsolistparagraph">
    <w:name w:val="x_msolistparagraph"/>
    <w:basedOn w:val="Normal"/>
    <w:uiPriority w:val="99"/>
    <w:qFormat/>
    <w:pPr>
      <w:suppressAutoHyphens w:val="0"/>
      <w:spacing w:before="100" w:beforeAutospacing="1" w:after="100" w:afterAutospacing="1"/>
    </w:pPr>
    <w:rPr>
      <w:rFonts w:ascii="SimSun" w:eastAsia="SimSun" w:hAnsi="SimSun"/>
      <w:sz w:val="24"/>
      <w:lang w:val="en-US" w:eastAsia="ko-KR"/>
    </w:rPr>
  </w:style>
  <w:style w:type="paragraph" w:customStyle="1" w:styleId="xmsonormal0">
    <w:name w:val="xmsonormal"/>
    <w:basedOn w:val="Normal"/>
    <w:qFormat/>
    <w:pPr>
      <w:suppressAutoHyphens w:val="0"/>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Normal"/>
    <w:uiPriority w:val="99"/>
    <w:semiHidden/>
    <w:qFormat/>
    <w:pPr>
      <w:suppressAutoHyphens w:val="0"/>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Normal"/>
    <w:qFormat/>
    <w:pPr>
      <w:numPr>
        <w:numId w:val="12"/>
      </w:numPr>
      <w:suppressAutoHyphens w:val="0"/>
      <w:overflowPunct w:val="0"/>
      <w:autoSpaceDE w:val="0"/>
      <w:autoSpaceDN w:val="0"/>
      <w:adjustRightInd w:val="0"/>
      <w:spacing w:after="180" w:line="259" w:lineRule="auto"/>
      <w:textAlignment w:val="baseline"/>
    </w:pPr>
    <w:rPr>
      <w:rFonts w:ascii="Times New Roman" w:eastAsia="SimSun" w:hAnsi="Times New Roman"/>
      <w:szCs w:val="20"/>
      <w:lang w:val="en-US"/>
    </w:rPr>
  </w:style>
  <w:style w:type="paragraph" w:customStyle="1" w:styleId="discussionpoint">
    <w:name w:val="discussion point"/>
    <w:basedOn w:val="Normal"/>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BodyText"/>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BodyText"/>
    <w:next w:val="Normal"/>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ListParagraph"/>
    <w:uiPriority w:val="99"/>
    <w:qFormat/>
    <w:pPr>
      <w:suppressAutoHyphens w:val="0"/>
      <w:ind w:firstLine="0"/>
    </w:pPr>
    <w:rPr>
      <w:rFonts w:ascii="Times New Roman" w:eastAsia="SimSun" w:hAnsi="Times New Roman"/>
      <w:b/>
      <w:szCs w:val="21"/>
      <w:lang w:val="en-US" w:eastAsia="zh-CN"/>
    </w:rPr>
  </w:style>
  <w:style w:type="paragraph" w:customStyle="1" w:styleId="3GPPAgreements">
    <w:name w:val="3GPP Agreements"/>
    <w:basedOn w:val="Normal"/>
    <w:link w:val="3GPPAgreementsChar"/>
    <w:qFormat/>
    <w:pPr>
      <w:numPr>
        <w:numId w:val="13"/>
      </w:numPr>
      <w:suppressAutoHyphens w:val="0"/>
      <w:autoSpaceDE w:val="0"/>
      <w:autoSpaceDN w:val="0"/>
      <w:adjustRightInd w:val="0"/>
      <w:snapToGrid w:val="0"/>
      <w:spacing w:after="120"/>
      <w:jc w:val="both"/>
    </w:pPr>
    <w:rPr>
      <w:rFonts w:ascii="Times New Roman" w:eastAsia="SimSun"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Normal"/>
    <w:next w:val="Normal"/>
    <w:qFormat/>
    <w:pPr>
      <w:keepNext/>
      <w:keepLines/>
      <w:numPr>
        <w:numId w:val="14"/>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Normal"/>
    <w:qFormat/>
    <w:pPr>
      <w:suppressAutoHyphens w:val="0"/>
      <w:spacing w:before="100" w:beforeAutospacing="1" w:after="100" w:afterAutospacing="1"/>
    </w:pPr>
    <w:rPr>
      <w:rFonts w:ascii="SimSun" w:eastAsia="SimSun" w:hAnsi="SimSun" w:cs="SimSun"/>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Normal"/>
    <w:qFormat/>
    <w:pPr>
      <w:tabs>
        <w:tab w:val="left" w:pos="1152"/>
      </w:tabs>
      <w:suppressAutoHyphens w:val="0"/>
    </w:pPr>
    <w:rPr>
      <w:rFonts w:eastAsia="MS PGothic" w:cs="Times"/>
      <w:szCs w:val="20"/>
      <w:lang w:val="en-US" w:eastAsia="ja-JP"/>
    </w:rPr>
  </w:style>
  <w:style w:type="paragraph" w:customStyle="1" w:styleId="72">
    <w:name w:val="标题 72"/>
    <w:basedOn w:val="Normal"/>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rPr>
  </w:style>
  <w:style w:type="table" w:customStyle="1" w:styleId="TableGrid43">
    <w:name w:val="Table Grid43"/>
    <w:basedOn w:val="TableNormal"/>
    <w:qFormat/>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Normal"/>
    <w:qFormat/>
    <w:pPr>
      <w:suppressAutoHyphens w:val="0"/>
      <w:spacing w:before="100" w:beforeAutospacing="1" w:after="100" w:afterAutospacing="1"/>
    </w:pPr>
    <w:rPr>
      <w:rFonts w:ascii="SimSun" w:eastAsia="SimSun" w:hAnsi="SimSun" w:cs="SimSun"/>
      <w:sz w:val="24"/>
      <w:lang w:val="en-US" w:eastAsia="zh-CN"/>
    </w:rPr>
  </w:style>
  <w:style w:type="character" w:customStyle="1" w:styleId="msoins0">
    <w:name w:val="msoins"/>
    <w:qFormat/>
  </w:style>
  <w:style w:type="paragraph" w:customStyle="1" w:styleId="bodytext0">
    <w:name w:val="bodytext"/>
    <w:basedOn w:val="Normal"/>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0">
    <w:name w:val="見出し 3 (文字)"/>
    <w:aliases w:val="Underrubrik2 (文字),H3 (文字),no break (文字),Memo Heading 3 (文字)"/>
    <w:qFormat/>
    <w:locked/>
    <w:rPr>
      <w:rFonts w:ascii="Arial" w:hAnsi="Arial" w:cs="Arial"/>
    </w:rPr>
  </w:style>
  <w:style w:type="character" w:customStyle="1" w:styleId="a1">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uiPriority w:val="34"/>
    <w:qFormat/>
    <w:locked/>
    <w:rPr>
      <w:rFonts w:ascii="MS Gothic" w:eastAsia="MS Gothic" w:hAnsi="MS Gothic"/>
    </w:rPr>
  </w:style>
  <w:style w:type="paragraph" w:customStyle="1" w:styleId="TAN">
    <w:name w:val="TAN"/>
    <w:basedOn w:val="Normal"/>
    <w:link w:val="TANChar"/>
    <w:qFormat/>
    <w:pPr>
      <w:keepNext/>
      <w:suppressAutoHyphens w:val="0"/>
      <w:ind w:left="851" w:hanging="851"/>
    </w:pPr>
    <w:rPr>
      <w:rFonts w:ascii="Arial" w:eastAsia="Malgun Gothic" w:hAnsi="Arial" w:cs="Arial"/>
      <w:sz w:val="18"/>
      <w:szCs w:val="18"/>
      <w:lang w:val="en-US"/>
    </w:rPr>
  </w:style>
  <w:style w:type="character" w:customStyle="1" w:styleId="eop">
    <w:name w:val="eop"/>
    <w:qFormat/>
  </w:style>
  <w:style w:type="character" w:customStyle="1" w:styleId="18">
    <w:name w:val="확인되지 않은 멘션1"/>
    <w:uiPriority w:val="99"/>
    <w:semiHidden/>
    <w:unhideWhenUsed/>
    <w:qFormat/>
    <w:rPr>
      <w:color w:val="605E5C"/>
      <w:shd w:val="clear" w:color="auto" w:fill="E1DFDD"/>
    </w:rPr>
  </w:style>
  <w:style w:type="table" w:customStyle="1" w:styleId="TableGrid10">
    <w:name w:val="Table Grid1"/>
    <w:basedOn w:val="TableNormal"/>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
    <w:basedOn w:val="TableNormal"/>
    <w:qFormat/>
    <w:pPr>
      <w:overflowPunct w:val="0"/>
      <w:autoSpaceDE w:val="0"/>
      <w:autoSpaceDN w:val="0"/>
      <w:adjustRightInd w:val="0"/>
      <w:spacing w:after="180"/>
      <w:textAlignment w:val="baseline"/>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他2"/>
    <w:basedOn w:val="DefaultParagraphFont"/>
    <w:uiPriority w:val="99"/>
    <w:unhideWhenUsed/>
    <w:qFormat/>
    <w:rPr>
      <w:color w:val="2B579A"/>
      <w:shd w:val="clear" w:color="auto" w:fill="E1DFDD"/>
    </w:rPr>
  </w:style>
  <w:style w:type="character" w:customStyle="1" w:styleId="Heading2Char1">
    <w:name w:val="Heading 2 Char1"/>
    <w:uiPriority w:val="9"/>
    <w:qFormat/>
    <w:rPr>
      <w:rFonts w:ascii="Arial" w:eastAsia="Batang"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2">
    <w:name w:val="수정2"/>
    <w:hidden/>
    <w:uiPriority w:val="99"/>
    <w:semiHidden/>
    <w:qFormat/>
    <w:rPr>
      <w:rFonts w:ascii="Times" w:eastAsia="Batang" w:hAnsi="Times"/>
      <w:szCs w:val="24"/>
      <w:lang w:val="en-GB"/>
    </w:rPr>
  </w:style>
  <w:style w:type="character" w:customStyle="1" w:styleId="23">
    <w:name w:val="약한 강조2"/>
    <w:uiPriority w:val="19"/>
    <w:qFormat/>
    <w:rPr>
      <w:i/>
      <w:iCs/>
      <w:color w:val="404040"/>
    </w:rPr>
  </w:style>
  <w:style w:type="table" w:customStyle="1" w:styleId="4-52">
    <w:name w:val="눈금 표 4 - 강조색 52"/>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4">
    <w:name w:val="확인되지 않은 멘션2"/>
    <w:uiPriority w:val="99"/>
    <w:semiHidden/>
    <w:unhideWhenUsed/>
    <w:qFormat/>
    <w:rPr>
      <w:color w:val="605E5C"/>
      <w:shd w:val="clear" w:color="auto" w:fill="E1DFDD"/>
    </w:rPr>
  </w:style>
  <w:style w:type="paragraph" w:customStyle="1" w:styleId="H3Proposal">
    <w:name w:val="H3_Proposal"/>
    <w:basedOn w:val="Heading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Malgun Gothic" w:hAnsi="Times New Roman Bold"/>
      <w:b/>
      <w:szCs w:val="28"/>
      <w:lang w:val="en-US"/>
    </w:rPr>
  </w:style>
  <w:style w:type="paragraph" w:customStyle="1" w:styleId="style2">
    <w:name w:val="style2"/>
    <w:basedOn w:val="Normal"/>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Normal"/>
    <w:uiPriority w:val="34"/>
    <w:unhideWhenUsed/>
    <w:qFormat/>
    <w:pPr>
      <w:suppressAutoHyphens w:val="0"/>
      <w:spacing w:after="160" w:line="278" w:lineRule="auto"/>
      <w:ind w:leftChars="200" w:left="480"/>
    </w:p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SimSun" w:hAnsi="Times New Roman"/>
      <w:sz w:val="22"/>
      <w:szCs w:val="20"/>
    </w:rPr>
  </w:style>
  <w:style w:type="paragraph" w:customStyle="1" w:styleId="EX">
    <w:name w:val="EX"/>
    <w:basedOn w:val="Normal"/>
    <w:qFormat/>
    <w:pPr>
      <w:keepLines/>
      <w:spacing w:after="180" w:line="254" w:lineRule="auto"/>
      <w:ind w:left="1702" w:hanging="1418"/>
    </w:pPr>
    <w:rPr>
      <w:rFonts w:ascii="Times New Roman" w:eastAsia="SimSun" w:hAnsi="Times New Roman"/>
      <w:szCs w:val="20"/>
      <w:lang w:val="en-US"/>
    </w:rPr>
  </w:style>
  <w:style w:type="character" w:customStyle="1" w:styleId="ListParagraphChar1">
    <w:name w:val="List Paragraph Char1"/>
    <w:aliases w:val="列出段落 Char1"/>
    <w:uiPriority w:val="34"/>
    <w:qFormat/>
    <w:locked/>
    <w:rPr>
      <w:rFonts w:ascii="Times" w:eastAsia="Batang" w:hAnsi="Times"/>
      <w:szCs w:val="24"/>
      <w:lang w:eastAsia="en-US"/>
    </w:rPr>
  </w:style>
  <w:style w:type="table" w:customStyle="1" w:styleId="510">
    <w:name w:val="网格型51"/>
    <w:basedOn w:val="TableNormal"/>
    <w:qFormat/>
    <w:pPr>
      <w:widowControl w:val="0"/>
      <w:autoSpaceDE w:val="0"/>
      <w:autoSpaceDN w:val="0"/>
      <w:adjustRightInd w:val="0"/>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未处理的提及2"/>
    <w:basedOn w:val="DefaultParagraphFont"/>
    <w:uiPriority w:val="99"/>
    <w:semiHidden/>
    <w:unhideWhenUsed/>
    <w:qFormat/>
    <w:rPr>
      <w:color w:val="605E5C"/>
      <w:shd w:val="clear" w:color="auto" w:fill="E1DFDD"/>
    </w:rPr>
  </w:style>
  <w:style w:type="paragraph" w:customStyle="1" w:styleId="bullet1">
    <w:name w:val="bullet1"/>
    <w:basedOn w:val="Normal"/>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Batang"/>
      <w:sz w:val="24"/>
      <w:lang w:val="en-GB" w:eastAsia="en-US"/>
    </w:rPr>
  </w:style>
  <w:style w:type="character" w:customStyle="1" w:styleId="31">
    <w:name w:val="확인되지 않은 멘션3"/>
    <w:basedOn w:val="DefaultParagraphFont"/>
    <w:uiPriority w:val="99"/>
    <w:semiHidden/>
    <w:unhideWhenUsed/>
    <w:qFormat/>
    <w:rPr>
      <w:color w:val="605E5C"/>
      <w:shd w:val="clear" w:color="auto" w:fill="E1DFDD"/>
    </w:rPr>
  </w:style>
  <w:style w:type="paragraph" w:customStyle="1" w:styleId="4">
    <w:name w:val="修订4"/>
    <w:hidden/>
    <w:uiPriority w:val="99"/>
    <w:qFormat/>
    <w:rPr>
      <w:rFonts w:ascii="Times" w:eastAsia="Batang" w:hAnsi="Times"/>
      <w:szCs w:val="24"/>
      <w:lang w:val="en-GB"/>
    </w:rPr>
  </w:style>
  <w:style w:type="character" w:customStyle="1" w:styleId="1a">
    <w:name w:val="不明显强调1"/>
    <w:uiPriority w:val="19"/>
    <w:qFormat/>
    <w:rPr>
      <w:i/>
      <w:iCs/>
      <w:color w:val="404040"/>
    </w:rPr>
  </w:style>
  <w:style w:type="table" w:customStyle="1" w:styleId="4-53">
    <w:name w:val="눈금 표 4 - 강조색 53"/>
    <w:basedOn w:val="TableNormal"/>
    <w:uiPriority w:val="49"/>
    <w:qFormat/>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2">
    <w:name w:val="@他3"/>
    <w:basedOn w:val="DefaultParagraphFont"/>
    <w:uiPriority w:val="99"/>
    <w:unhideWhenUsed/>
    <w:qFormat/>
    <w:rPr>
      <w:color w:val="2B579A"/>
      <w:shd w:val="clear" w:color="auto" w:fill="E1DFDD"/>
    </w:rPr>
  </w:style>
  <w:style w:type="paragraph" w:styleId="Revision">
    <w:name w:val="Revision"/>
    <w:hidden/>
    <w:uiPriority w:val="99"/>
    <w:semiHidden/>
    <w:rsid w:val="00A32B90"/>
    <w:rPr>
      <w:rFonts w:ascii="Times" w:eastAsia="Batang" w:hAnsi="Times"/>
      <w:szCs w:val="24"/>
      <w:lang w:val="en-GB"/>
    </w:rPr>
  </w:style>
  <w:style w:type="numbering" w:customStyle="1" w:styleId="StyleBulleted">
    <w:name w:val="Style Bulleted"/>
    <w:rsid w:val="00A32B90"/>
    <w:pPr>
      <w:numPr>
        <w:numId w:val="102"/>
      </w:numPr>
    </w:pPr>
  </w:style>
  <w:style w:type="numbering" w:customStyle="1" w:styleId="StyleBulletedSymbolsymbolLeft025Hanging0">
    <w:name w:val="Style Bulleted Symbol (symbol) Left:  0.25&quot; Hanging:  0."/>
    <w:basedOn w:val="NoList"/>
    <w:rsid w:val="00A32B90"/>
    <w:pPr>
      <w:numPr>
        <w:numId w:val="105"/>
      </w:numPr>
    </w:pPr>
  </w:style>
  <w:style w:type="character" w:styleId="SubtleEmphasis">
    <w:name w:val="Subtle Emphasis"/>
    <w:uiPriority w:val="19"/>
    <w:qFormat/>
    <w:rsid w:val="00A32B90"/>
    <w:rPr>
      <w:i/>
      <w:iCs/>
      <w:color w:val="404040"/>
    </w:rPr>
  </w:style>
  <w:style w:type="table" w:styleId="GridTable4-Accent5">
    <w:name w:val="Grid Table 4 Accent 5"/>
    <w:basedOn w:val="TableNormal"/>
    <w:uiPriority w:val="49"/>
    <w:rsid w:val="00A32B90"/>
    <w:rPr>
      <w:rFonts w:eastAsia="Batang"/>
      <w:lang w:eastAsia="ko-K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tyleBulletedSymbolsymbolLeft025Hanging025">
    <w:name w:val="Style Bulleted Symbol (symbol) Left:  0.25&quot; Hanging:  0.25&quot;"/>
    <w:basedOn w:val="NoList"/>
    <w:rsid w:val="00A32B90"/>
    <w:pPr>
      <w:numPr>
        <w:numId w:val="103"/>
      </w:numPr>
    </w:pPr>
  </w:style>
  <w:style w:type="numbering" w:customStyle="1" w:styleId="StyleBulletedSymbolsymbolLeft025Hanging0251">
    <w:name w:val="Style Bulleted Symbol (symbol) Left:  0.25&quot; Hanging:  0.25&quot;1"/>
    <w:basedOn w:val="NoList"/>
    <w:rsid w:val="00A32B90"/>
    <w:pPr>
      <w:numPr>
        <w:numId w:val="104"/>
      </w:numPr>
    </w:pPr>
  </w:style>
  <w:style w:type="numbering" w:customStyle="1" w:styleId="StyleBulletedSymbolsymbolLeft025Hanging0252">
    <w:name w:val="Style Bulleted Symbol (symbol) Left:  0.25&quot; Hanging:  0.25&quot;2"/>
    <w:basedOn w:val="NoList"/>
    <w:rsid w:val="00A32B90"/>
    <w:pPr>
      <w:numPr>
        <w:numId w:val="106"/>
      </w:numPr>
    </w:pPr>
  </w:style>
  <w:style w:type="paragraph" w:customStyle="1" w:styleId="title3">
    <w:name w:val="title 3"/>
    <w:basedOn w:val="title2"/>
    <w:next w:val="Normal"/>
    <w:qFormat/>
    <w:rsid w:val="00A97915"/>
    <w:pPr>
      <w:numPr>
        <w:ilvl w:val="2"/>
      </w:numPr>
    </w:pPr>
    <w:rPr>
      <w:sz w:val="22"/>
    </w:rPr>
  </w:style>
  <w:style w:type="paragraph" w:customStyle="1" w:styleId="title2">
    <w:name w:val="title 2"/>
    <w:basedOn w:val="Heading2"/>
    <w:next w:val="Normal"/>
    <w:qFormat/>
    <w:rsid w:val="00A97915"/>
    <w:pPr>
      <w:keepLines/>
      <w:numPr>
        <w:numId w:val="109"/>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basedOn w:val="DefaultParagraphFont"/>
    <w:uiPriority w:val="34"/>
    <w:locked/>
    <w:rsid w:val="00DF3C3C"/>
    <w:rPr>
      <w:rFonts w:ascii="Times" w:hAnsi="Times" w:cs="Times"/>
    </w:rPr>
  </w:style>
  <w:style w:type="character" w:customStyle="1" w:styleId="Heading3Char">
    <w:name w:val="Heading 3 Char"/>
    <w:aliases w:val="Title Char,no break Char,H3 Char,Underrubrik2 Char,h3 Char,Memo Heading 3 Char,hello Char,Titre 3 Car Char,no break Car Char,H3 Car Char,Underrubrik2 Car Char,h3 Car Char,Memo Heading 3 Car Char,hello Car Char,Heading 3 Char Car Char"/>
    <w:basedOn w:val="DefaultParagraphFont"/>
    <w:locked/>
    <w:rsid w:val="00DF3C3C"/>
    <w:rPr>
      <w:rFonts w:ascii="Arial" w:hAnsi="Arial" w:cs="Arial"/>
    </w:rPr>
  </w:style>
  <w:style w:type="paragraph" w:customStyle="1" w:styleId="Heading61">
    <w:name w:val="Heading 61"/>
    <w:basedOn w:val="Normal"/>
    <w:rsid w:val="00DF3C3C"/>
    <w:pPr>
      <w:suppressAutoHyphens w:val="0"/>
    </w:pPr>
    <w:rPr>
      <w:rFonts w:eastAsia="SimSun" w:cs="Times"/>
      <w:szCs w:val="20"/>
      <w:lang w:val="en-US"/>
    </w:rPr>
  </w:style>
  <w:style w:type="paragraph" w:customStyle="1" w:styleId="Heading71">
    <w:name w:val="Heading 71"/>
    <w:basedOn w:val="Normal"/>
    <w:rsid w:val="00DF3C3C"/>
    <w:pPr>
      <w:suppressAutoHyphens w:val="0"/>
    </w:pPr>
    <w:rPr>
      <w:rFonts w:eastAsia="SimSun" w:cs="Times"/>
      <w:szCs w:val="20"/>
      <w:lang w:val="en-US"/>
    </w:rPr>
  </w:style>
  <w:style w:type="paragraph" w:customStyle="1" w:styleId="Heading81">
    <w:name w:val="Heading 81"/>
    <w:basedOn w:val="Normal"/>
    <w:rsid w:val="00DF3C3C"/>
    <w:pPr>
      <w:suppressAutoHyphens w:val="0"/>
    </w:pPr>
    <w:rPr>
      <w:rFonts w:eastAsia="SimSun" w:cs="Times"/>
      <w:szCs w:val="20"/>
      <w:lang w:val="en-US"/>
    </w:rPr>
  </w:style>
  <w:style w:type="paragraph" w:customStyle="1" w:styleId="Heading91">
    <w:name w:val="Heading 91"/>
    <w:basedOn w:val="Normal"/>
    <w:rsid w:val="00DF3C3C"/>
    <w:pPr>
      <w:suppressAutoHyphens w:val="0"/>
    </w:pPr>
    <w:rPr>
      <w:rFonts w:eastAsia="SimSun" w:cs="Times"/>
      <w:szCs w:val="20"/>
      <w:lang w:val="en-US"/>
    </w:rPr>
  </w:style>
  <w:style w:type="character" w:styleId="UnresolvedMention">
    <w:name w:val="Unresolved Mention"/>
    <w:basedOn w:val="DefaultParagraphFont"/>
    <w:uiPriority w:val="99"/>
    <w:semiHidden/>
    <w:unhideWhenUsed/>
    <w:rsid w:val="007400AD"/>
    <w:rPr>
      <w:color w:val="605E5C"/>
      <w:shd w:val="clear" w:color="auto" w:fill="E1DFDD"/>
    </w:rPr>
  </w:style>
  <w:style w:type="paragraph" w:styleId="ListBullet3">
    <w:name w:val="List Bullet 3"/>
    <w:basedOn w:val="Normal"/>
    <w:link w:val="ListBullet3Char"/>
    <w:qFormat/>
    <w:rsid w:val="007400AD"/>
    <w:pPr>
      <w:ind w:left="566" w:hanging="283"/>
    </w:pPr>
  </w:style>
  <w:style w:type="paragraph" w:styleId="ListBullet4">
    <w:name w:val="List Bullet 4"/>
    <w:basedOn w:val="Normal"/>
    <w:unhideWhenUsed/>
    <w:qFormat/>
    <w:rsid w:val="007400AD"/>
    <w:pPr>
      <w:ind w:left="1080" w:hanging="360"/>
      <w:contextualSpacing/>
    </w:pPr>
  </w:style>
  <w:style w:type="paragraph" w:styleId="ListBullet5">
    <w:name w:val="List Bullet 5"/>
    <w:basedOn w:val="Normal"/>
    <w:unhideWhenUsed/>
    <w:qFormat/>
    <w:rsid w:val="007400AD"/>
    <w:pPr>
      <w:ind w:left="1440" w:hanging="360"/>
      <w:contextualSpacing/>
    </w:pPr>
  </w:style>
  <w:style w:type="character" w:customStyle="1" w:styleId="1b">
    <w:name w:val="未解決のメンション1"/>
    <w:uiPriority w:val="99"/>
    <w:unhideWhenUsed/>
    <w:qFormat/>
    <w:rsid w:val="007400AD"/>
    <w:rPr>
      <w:color w:val="605E5C"/>
      <w:shd w:val="clear" w:color="auto" w:fill="E1DFDD"/>
    </w:rPr>
  </w:style>
  <w:style w:type="character" w:customStyle="1" w:styleId="1c">
    <w:name w:val="メンション1"/>
    <w:uiPriority w:val="99"/>
    <w:unhideWhenUsed/>
    <w:qFormat/>
    <w:rsid w:val="007400AD"/>
    <w:rPr>
      <w:color w:val="2B579A"/>
      <w:shd w:val="clear" w:color="auto" w:fill="E6E6E6"/>
    </w:rPr>
  </w:style>
  <w:style w:type="character" w:customStyle="1" w:styleId="IndexLink">
    <w:name w:val="Index Link"/>
    <w:qFormat/>
    <w:rsid w:val="007400AD"/>
  </w:style>
  <w:style w:type="character" w:customStyle="1" w:styleId="Proposal1Char">
    <w:name w:val="Proposal_1 Char"/>
    <w:basedOn w:val="DefaultParagraphFont"/>
    <w:link w:val="Proposal1"/>
    <w:qFormat/>
    <w:rsid w:val="007400AD"/>
    <w:rPr>
      <w:rFonts w:eastAsiaTheme="minorEastAsia" w:cs="Arial"/>
      <w:b/>
    </w:rPr>
  </w:style>
  <w:style w:type="paragraph" w:customStyle="1" w:styleId="Proposal1">
    <w:name w:val="Proposal_1"/>
    <w:basedOn w:val="Normal"/>
    <w:link w:val="Proposal1Char"/>
    <w:qFormat/>
    <w:rsid w:val="007400AD"/>
    <w:pPr>
      <w:numPr>
        <w:numId w:val="177"/>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DefaultParagraphFont"/>
    <w:link w:val="table"/>
    <w:qFormat/>
    <w:rsid w:val="007400AD"/>
    <w:rPr>
      <w:rFonts w:eastAsiaTheme="minorEastAsia"/>
      <w:szCs w:val="24"/>
    </w:rPr>
  </w:style>
  <w:style w:type="paragraph" w:customStyle="1" w:styleId="table">
    <w:name w:val="table"/>
    <w:basedOn w:val="Normal"/>
    <w:next w:val="Normal"/>
    <w:link w:val="table0"/>
    <w:qFormat/>
    <w:rsid w:val="007400AD"/>
    <w:pPr>
      <w:numPr>
        <w:numId w:val="178"/>
      </w:numPr>
      <w:suppressAutoHyphens w:val="0"/>
      <w:spacing w:after="120"/>
      <w:jc w:val="center"/>
    </w:pPr>
    <w:rPr>
      <w:rFonts w:ascii="Times New Roman" w:eastAsiaTheme="minorEastAsia" w:hAnsi="Times New Roman"/>
      <w:lang w:val="en-US"/>
    </w:rPr>
  </w:style>
  <w:style w:type="character" w:customStyle="1" w:styleId="spellingerror">
    <w:name w:val="spellingerror"/>
    <w:qFormat/>
    <w:rsid w:val="007400AD"/>
  </w:style>
  <w:style w:type="paragraph" w:customStyle="1" w:styleId="611">
    <w:name w:val="标题 611"/>
    <w:basedOn w:val="Normal"/>
    <w:qFormat/>
    <w:rsid w:val="007400AD"/>
    <w:pPr>
      <w:tabs>
        <w:tab w:val="left" w:pos="1152"/>
      </w:tabs>
    </w:pPr>
    <w:rPr>
      <w:rFonts w:eastAsia="MS PGothic" w:cs="Times"/>
      <w:szCs w:val="20"/>
      <w:lang w:val="en-US" w:eastAsia="ja-JP"/>
    </w:rPr>
  </w:style>
  <w:style w:type="paragraph" w:customStyle="1" w:styleId="711">
    <w:name w:val="标题 711"/>
    <w:basedOn w:val="Normal"/>
    <w:qFormat/>
    <w:rsid w:val="007400AD"/>
    <w:pPr>
      <w:tabs>
        <w:tab w:val="left" w:pos="1296"/>
      </w:tabs>
    </w:pPr>
    <w:rPr>
      <w:rFonts w:eastAsia="MS PGothic" w:cs="Times"/>
      <w:szCs w:val="20"/>
      <w:lang w:val="en-US" w:eastAsia="ja-JP"/>
    </w:rPr>
  </w:style>
  <w:style w:type="paragraph" w:customStyle="1" w:styleId="511">
    <w:name w:val="标题 511"/>
    <w:basedOn w:val="Normal"/>
    <w:qFormat/>
    <w:rsid w:val="007400AD"/>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Normal"/>
    <w:qFormat/>
    <w:rsid w:val="007400AD"/>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Normal"/>
    <w:qFormat/>
    <w:rsid w:val="007400AD"/>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ListParagraph"/>
    <w:qFormat/>
    <w:rsid w:val="007400AD"/>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ListBullet4"/>
    <w:link w:val="B3Char"/>
    <w:qFormat/>
    <w:rsid w:val="007400AD"/>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ListBullet5"/>
    <w:link w:val="B4Char"/>
    <w:qFormat/>
    <w:rsid w:val="007400AD"/>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3">
    <w:name w:val="网格型3"/>
    <w:basedOn w:val="TableNormal"/>
    <w:uiPriority w:val="59"/>
    <w:qFormat/>
    <w:rsid w:val="007400AD"/>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TableNormal"/>
    <w:semiHidden/>
    <w:qFormat/>
    <w:rsid w:val="007400AD"/>
    <w:rPr>
      <w:rFonts w:ascii="Malgun Gothic" w:eastAsia="Malgun Gothic" w:hAnsi="Malgun Gothic"/>
      <w:lang w:eastAsia="zh-CN"/>
    </w:rPr>
    <w:tblPr/>
  </w:style>
  <w:style w:type="table" w:customStyle="1" w:styleId="TableGrid3">
    <w:name w:val="TableGrid3"/>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
    <w:name w:val="Revision4"/>
    <w:hidden/>
    <w:uiPriority w:val="99"/>
    <w:unhideWhenUsed/>
    <w:qFormat/>
    <w:rsid w:val="007400AD"/>
    <w:rPr>
      <w:rFonts w:ascii="Times" w:eastAsia="Batang" w:hAnsi="Times"/>
      <w:szCs w:val="24"/>
      <w:lang w:val="en-GB"/>
    </w:rPr>
  </w:style>
  <w:style w:type="paragraph" w:customStyle="1" w:styleId="26">
    <w:name w:val="変更箇所2"/>
    <w:hidden/>
    <w:uiPriority w:val="99"/>
    <w:semiHidden/>
    <w:qFormat/>
    <w:rsid w:val="007400AD"/>
    <w:rPr>
      <w:rFonts w:ascii="Times" w:eastAsia="Batang" w:hAnsi="Times"/>
      <w:szCs w:val="24"/>
      <w:lang w:val="en-GB"/>
    </w:rPr>
  </w:style>
  <w:style w:type="paragraph" w:customStyle="1" w:styleId="Revision5">
    <w:name w:val="Revision5"/>
    <w:hidden/>
    <w:uiPriority w:val="99"/>
    <w:semiHidden/>
    <w:qFormat/>
    <w:rsid w:val="007400AD"/>
    <w:rPr>
      <w:rFonts w:ascii="Times" w:eastAsia="Batang" w:hAnsi="Times"/>
      <w:szCs w:val="24"/>
      <w:lang w:val="en-GB"/>
    </w:rPr>
  </w:style>
  <w:style w:type="paragraph" w:customStyle="1" w:styleId="Revision6">
    <w:name w:val="Revision6"/>
    <w:hidden/>
    <w:uiPriority w:val="99"/>
    <w:unhideWhenUsed/>
    <w:qFormat/>
    <w:rsid w:val="007400AD"/>
    <w:rPr>
      <w:rFonts w:ascii="Times" w:eastAsia="Batang" w:hAnsi="Times"/>
      <w:szCs w:val="24"/>
      <w:lang w:val="en-GB"/>
    </w:rPr>
  </w:style>
  <w:style w:type="character" w:customStyle="1" w:styleId="CaptionChar3">
    <w:name w:val="Caption Char3"/>
    <w:qFormat/>
    <w:rsid w:val="007400AD"/>
    <w:rPr>
      <w:rFonts w:ascii="Times New Roman" w:eastAsia="MS Gothic" w:hAnsi="Times New Roman" w:cs="Times New Roman"/>
      <w:b/>
      <w:kern w:val="0"/>
      <w:sz w:val="22"/>
      <w:szCs w:val="20"/>
      <w:lang w:eastAsia="ja-JP"/>
    </w:rPr>
  </w:style>
  <w:style w:type="table" w:customStyle="1" w:styleId="TableGrid20">
    <w:name w:val="Table Grid2"/>
    <w:basedOn w:val="TableNormal"/>
    <w:qFormat/>
    <w:rsid w:val="007400AD"/>
    <w:pPr>
      <w:jc w:val="both"/>
    </w:pPr>
    <w:rPr>
      <w:rFonts w:ascii="Malgun Gothic" w:eastAsia="Malgun Gothic" w:hAnsi="Malgun Gothic" w:cs="Arial"/>
      <w:kern w:val="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7">
    <w:name w:val="Revision7"/>
    <w:hidden/>
    <w:uiPriority w:val="99"/>
    <w:unhideWhenUsed/>
    <w:qFormat/>
    <w:rsid w:val="007400AD"/>
    <w:rPr>
      <w:rFonts w:ascii="Times" w:eastAsia="Batang" w:hAnsi="Times"/>
      <w:szCs w:val="24"/>
      <w:lang w:val="en-GB"/>
    </w:rPr>
  </w:style>
  <w:style w:type="paragraph" w:customStyle="1" w:styleId="Revision8">
    <w:name w:val="Revision8"/>
    <w:hidden/>
    <w:uiPriority w:val="99"/>
    <w:unhideWhenUsed/>
    <w:qFormat/>
    <w:rsid w:val="007400AD"/>
    <w:rPr>
      <w:rFonts w:ascii="Times" w:eastAsia="Batang" w:hAnsi="Times"/>
      <w:szCs w:val="24"/>
      <w:lang w:val="en-GB"/>
    </w:rPr>
  </w:style>
  <w:style w:type="paragraph" w:customStyle="1" w:styleId="34">
    <w:name w:val="수정3"/>
    <w:hidden/>
    <w:uiPriority w:val="99"/>
    <w:unhideWhenUsed/>
    <w:qFormat/>
    <w:rsid w:val="007400AD"/>
    <w:rPr>
      <w:rFonts w:ascii="Times" w:eastAsia="Batang" w:hAnsi="Times"/>
      <w:szCs w:val="24"/>
      <w:lang w:val="en-GB"/>
    </w:rPr>
  </w:style>
  <w:style w:type="paragraph" w:customStyle="1" w:styleId="textintend1">
    <w:name w:val="text intend 1"/>
    <w:basedOn w:val="Normal"/>
    <w:qFormat/>
    <w:rsid w:val="007400AD"/>
    <w:pPr>
      <w:numPr>
        <w:numId w:val="18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Normal"/>
    <w:qFormat/>
    <w:rsid w:val="007400AD"/>
    <w:pPr>
      <w:keepNext/>
      <w:keepLines/>
      <w:widowControl w:val="0"/>
      <w:numPr>
        <w:numId w:val="186"/>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Normal"/>
    <w:uiPriority w:val="34"/>
    <w:qFormat/>
    <w:rsid w:val="007400AD"/>
    <w:pPr>
      <w:ind w:firstLine="420"/>
    </w:pPr>
    <w:rPr>
      <w:sz w:val="24"/>
      <w:lang w:val="en-US" w:eastAsia="zh-CN"/>
    </w:rPr>
  </w:style>
  <w:style w:type="paragraph" w:customStyle="1" w:styleId="CharChar1CharCharCharCharCharCharCharCharCharCharCharCharCharCharChar0">
    <w:name w:val="Char Char1 Char Char Char Char Char Char Char Char Char Char Char Char Char Char Char"/>
    <w:semiHidden/>
    <w:qFormat/>
    <w:rsid w:val="007400AD"/>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52">
    <w:name w:val="(文字) (文字)5"/>
    <w:semiHidden/>
    <w:rsid w:val="007400AD"/>
    <w:rPr>
      <w:rFonts w:ascii="Times New Roman" w:hAnsi="Times New Roman"/>
      <w:lang w:eastAsia="en-US"/>
    </w:rPr>
  </w:style>
  <w:style w:type="paragraph" w:customStyle="1" w:styleId="63">
    <w:name w:val="标题 63"/>
    <w:basedOn w:val="Normal"/>
    <w:rsid w:val="007400AD"/>
    <w:pPr>
      <w:tabs>
        <w:tab w:val="num" w:pos="1152"/>
      </w:tabs>
      <w:suppressAutoHyphens w:val="0"/>
    </w:pPr>
    <w:rPr>
      <w:rFonts w:eastAsia="MS PGothic" w:cs="Times"/>
      <w:szCs w:val="20"/>
      <w:lang w:val="en-US" w:eastAsia="ja-JP"/>
    </w:rPr>
  </w:style>
  <w:style w:type="paragraph" w:customStyle="1" w:styleId="73">
    <w:name w:val="标题 73"/>
    <w:basedOn w:val="Normal"/>
    <w:rsid w:val="007400AD"/>
    <w:pPr>
      <w:tabs>
        <w:tab w:val="num" w:pos="1296"/>
      </w:tabs>
      <w:suppressAutoHyphens w:val="0"/>
    </w:pPr>
    <w:rPr>
      <w:rFonts w:eastAsia="MS PGothic" w:cs="Times"/>
      <w:szCs w:val="20"/>
      <w:lang w:val="en-US" w:eastAsia="ja-JP"/>
    </w:rPr>
  </w:style>
  <w:style w:type="paragraph" w:customStyle="1" w:styleId="Table1">
    <w:name w:val="Table #"/>
    <w:basedOn w:val="Normal"/>
    <w:qFormat/>
    <w:rsid w:val="007400AD"/>
    <w:pPr>
      <w:keepNext/>
      <w:suppressAutoHyphens w:val="0"/>
      <w:spacing w:after="200" w:line="276" w:lineRule="auto"/>
      <w:jc w:val="center"/>
    </w:pPr>
    <w:rPr>
      <w:rFonts w:ascii="Calibri" w:eastAsia="Malgun Gothic" w:hAnsi="Calibri"/>
      <w:kern w:val="2"/>
      <w:sz w:val="24"/>
      <w:lang w:val="en-US" w:eastAsia="ko-KR"/>
    </w:rPr>
  </w:style>
  <w:style w:type="paragraph" w:customStyle="1" w:styleId="00BodyText">
    <w:name w:val="00 BodyText"/>
    <w:basedOn w:val="Normal"/>
    <w:qFormat/>
    <w:rsid w:val="007400AD"/>
    <w:pPr>
      <w:suppressAutoHyphens w:val="0"/>
      <w:spacing w:after="220"/>
    </w:pPr>
    <w:rPr>
      <w:rFonts w:ascii="Arial" w:eastAsia="SimSun" w:hAnsi="Arial"/>
      <w:sz w:val="22"/>
      <w:szCs w:val="20"/>
      <w:lang w:val="en-US"/>
    </w:rPr>
  </w:style>
  <w:style w:type="paragraph" w:customStyle="1" w:styleId="00Text">
    <w:name w:val="00_Text"/>
    <w:basedOn w:val="Normal"/>
    <w:link w:val="00TextChar"/>
    <w:qFormat/>
    <w:rsid w:val="007400AD"/>
    <w:pPr>
      <w:suppressAutoHyphens w:val="0"/>
      <w:spacing w:before="120" w:after="120"/>
      <w:jc w:val="both"/>
    </w:pPr>
    <w:rPr>
      <w:rFonts w:ascii="Times New Roman" w:eastAsia="SimSun" w:hAnsi="Times New Roman"/>
      <w:lang w:val="en-US" w:eastAsia="zh-CN"/>
    </w:rPr>
  </w:style>
  <w:style w:type="character" w:customStyle="1" w:styleId="00TextChar">
    <w:name w:val="00_Text Char"/>
    <w:link w:val="00Text"/>
    <w:qFormat/>
    <w:rsid w:val="007400AD"/>
    <w:rPr>
      <w:szCs w:val="24"/>
      <w:lang w:eastAsia="zh-CN"/>
    </w:rPr>
  </w:style>
  <w:style w:type="paragraph" w:customStyle="1" w:styleId="B5">
    <w:name w:val="B5"/>
    <w:basedOn w:val="Normal"/>
    <w:link w:val="B5Char"/>
    <w:qFormat/>
    <w:rsid w:val="007400AD"/>
    <w:pPr>
      <w:suppressAutoHyphens w:val="0"/>
      <w:spacing w:after="180"/>
      <w:ind w:left="1702" w:hanging="284"/>
    </w:pPr>
    <w:rPr>
      <w:rFonts w:ascii="Times New Roman" w:eastAsia="MS Mincho" w:hAnsi="Times New Roman"/>
      <w:szCs w:val="20"/>
    </w:rPr>
  </w:style>
  <w:style w:type="paragraph" w:customStyle="1" w:styleId="1d">
    <w:name w:val="목록 단락1"/>
    <w:basedOn w:val="Normal"/>
    <w:link w:val="a2"/>
    <w:uiPriority w:val="34"/>
    <w:unhideWhenUsed/>
    <w:qFormat/>
    <w:rsid w:val="007400AD"/>
    <w:pPr>
      <w:suppressAutoHyphens w:val="0"/>
      <w:ind w:leftChars="200" w:left="480"/>
    </w:pPr>
  </w:style>
  <w:style w:type="character" w:customStyle="1" w:styleId="a2">
    <w:name w:val="清單段落 字元"/>
    <w:link w:val="1d"/>
    <w:uiPriority w:val="34"/>
    <w:qFormat/>
    <w:locked/>
    <w:rsid w:val="007400AD"/>
    <w:rPr>
      <w:rFonts w:ascii="Times" w:eastAsia="Batang" w:hAnsi="Times"/>
      <w:szCs w:val="24"/>
      <w:lang w:val="en-GB"/>
    </w:rPr>
  </w:style>
  <w:style w:type="paragraph" w:customStyle="1" w:styleId="bullet3">
    <w:name w:val="bullet3"/>
    <w:basedOn w:val="Normal"/>
    <w:link w:val="bullet3Char"/>
    <w:qFormat/>
    <w:rsid w:val="007400AD"/>
    <w:pPr>
      <w:numPr>
        <w:numId w:val="257"/>
      </w:numPr>
      <w:tabs>
        <w:tab w:val="left" w:pos="360"/>
      </w:tabs>
      <w:suppressAutoHyphens w:val="0"/>
      <w:spacing w:after="120"/>
      <w:jc w:val="both"/>
    </w:pPr>
    <w:rPr>
      <w:rFonts w:ascii="Times New Roman" w:eastAsia="SimSun" w:hAnsi="Times New Roman"/>
      <w:lang w:val="en-US" w:eastAsia="zh-CN"/>
    </w:rPr>
  </w:style>
  <w:style w:type="character" w:customStyle="1" w:styleId="a3">
    <w:name w:val="확인되지 않은 멘션"/>
    <w:uiPriority w:val="99"/>
    <w:semiHidden/>
    <w:unhideWhenUsed/>
    <w:rsid w:val="007400AD"/>
    <w:rPr>
      <w:color w:val="605E5C"/>
      <w:shd w:val="clear" w:color="auto" w:fill="E1DFDD"/>
    </w:rPr>
  </w:style>
  <w:style w:type="character" w:customStyle="1" w:styleId="0003GPPTextChar">
    <w:name w:val="000 3GPP Text Char"/>
    <w:link w:val="0003GPPText"/>
    <w:qFormat/>
    <w:locked/>
    <w:rsid w:val="007400AD"/>
  </w:style>
  <w:style w:type="paragraph" w:customStyle="1" w:styleId="0003GPPText">
    <w:name w:val="000 3GPP Text"/>
    <w:basedOn w:val="Normal"/>
    <w:link w:val="0003GPPTextChar"/>
    <w:qFormat/>
    <w:rsid w:val="007400AD"/>
    <w:pPr>
      <w:suppressAutoHyphens w:val="0"/>
      <w:overflowPunct w:val="0"/>
      <w:autoSpaceDE w:val="0"/>
      <w:autoSpaceDN w:val="0"/>
      <w:adjustRightInd w:val="0"/>
      <w:spacing w:before="120" w:after="120"/>
      <w:jc w:val="both"/>
    </w:pPr>
    <w:rPr>
      <w:rFonts w:ascii="Times New Roman" w:eastAsia="SimSun" w:hAnsi="Times New Roman"/>
      <w:szCs w:val="20"/>
      <w:lang w:val="en-US"/>
    </w:rPr>
  </w:style>
  <w:style w:type="paragraph" w:customStyle="1" w:styleId="3gppbullet">
    <w:name w:val="3gpp bullet"/>
    <w:basedOn w:val="ListParagraph"/>
    <w:link w:val="3gppbullet0"/>
    <w:qFormat/>
    <w:rsid w:val="007400AD"/>
    <w:pPr>
      <w:suppressAutoHyphens w:val="0"/>
      <w:snapToGrid w:val="0"/>
      <w:spacing w:after="100" w:afterAutospacing="1"/>
      <w:ind w:left="441" w:hanging="158"/>
      <w:jc w:val="both"/>
    </w:pPr>
    <w:rPr>
      <w:rFonts w:ascii="Arial" w:eastAsia="Malgun Gothic" w:hAnsi="Arial"/>
      <w:sz w:val="22"/>
      <w:szCs w:val="20"/>
      <w:lang w:val="en-US" w:eastAsia="ja-JP"/>
    </w:rPr>
  </w:style>
  <w:style w:type="character" w:customStyle="1" w:styleId="3gppbullet0">
    <w:name w:val="3gpp bullet (文字)"/>
    <w:link w:val="3gppbullet"/>
    <w:rsid w:val="007400AD"/>
    <w:rPr>
      <w:rFonts w:ascii="Arial" w:eastAsia="Malgun Gothic" w:hAnsi="Arial"/>
      <w:sz w:val="22"/>
      <w:lang w:eastAsia="ja-JP"/>
    </w:rPr>
  </w:style>
  <w:style w:type="character" w:customStyle="1" w:styleId="ListParagraphChar2">
    <w:name w:val="List Paragraph Char2"/>
    <w:aliases w:val="Lettre d'introduction Char,列 Char,- Bullets Char1,リスト段落 Char1,?? ?? Char1,????? Char1,???? Char1,Lista1 Char1,列出段落1 Char1,中等深浅网格 1 - 着色 21 Char1,¥ê¥¹¥È¶ÎÂä Char1,¥¡¡¡¡ì¬º¥¹¥È¶ÎÂä Char1,ÁÐ³ö¶ÎÂä Char1,列表段落1 Char1,—ño’i—Ž Char1"/>
    <w:uiPriority w:val="34"/>
    <w:qFormat/>
    <w:locked/>
    <w:rsid w:val="007400AD"/>
    <w:rPr>
      <w:rFonts w:ascii="Times" w:eastAsia="Batang" w:hAnsi="Times"/>
      <w:szCs w:val="24"/>
      <w:lang w:val="en-GB"/>
    </w:rPr>
  </w:style>
  <w:style w:type="paragraph" w:customStyle="1" w:styleId="xxtac">
    <w:name w:val="xxtac"/>
    <w:basedOn w:val="Normal"/>
    <w:rsid w:val="007400AD"/>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Normal"/>
    <w:rsid w:val="007400AD"/>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BodyText"/>
    <w:link w:val="Normal9pointspacingChar"/>
    <w:qFormat/>
    <w:rsid w:val="003C5F95"/>
    <w:pPr>
      <w:suppressAutoHyphens w:val="0"/>
      <w:spacing w:before="180" w:after="60"/>
      <w:jc w:val="both"/>
    </w:pPr>
    <w:rPr>
      <w:rFonts w:ascii="Times New Roman" w:eastAsia="MS Mincho" w:hAnsi="Times New Roman"/>
      <w:lang w:val="x-none"/>
    </w:rPr>
  </w:style>
  <w:style w:type="character" w:customStyle="1" w:styleId="Normal9pointspacingChar">
    <w:name w:val="Normal 9 point spacing Char"/>
    <w:link w:val="Normal9pointspacing"/>
    <w:rsid w:val="003C5F95"/>
    <w:rPr>
      <w:rFonts w:eastAsia="MS Mincho"/>
      <w:szCs w:val="24"/>
      <w:lang w:val="x-none"/>
    </w:rPr>
  </w:style>
  <w:style w:type="table" w:customStyle="1" w:styleId="xTableaupagedegarde1">
    <w:name w:val="x Tableau page de garde1"/>
    <w:basedOn w:val="TableNormal"/>
    <w:next w:val="TableGrid"/>
    <w:qFormat/>
    <w:rsid w:val="00536E00"/>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
    <w:name w:val="EW"/>
    <w:basedOn w:val="Normal"/>
    <w:qFormat/>
    <w:rsid w:val="00892443"/>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sid w:val="00892443"/>
    <w:rPr>
      <w:rFonts w:ascii="Arial" w:eastAsia="Malgun Gothic" w:hAnsi="Arial" w:cs="Arial"/>
      <w:sz w:val="18"/>
      <w:szCs w:val="18"/>
    </w:rPr>
  </w:style>
  <w:style w:type="paragraph" w:styleId="List3">
    <w:name w:val="List 3"/>
    <w:basedOn w:val="Normal"/>
    <w:qFormat/>
    <w:rsid w:val="00AB6658"/>
    <w:pPr>
      <w:suppressAutoHyphens w:val="0"/>
      <w:spacing w:after="200" w:line="276" w:lineRule="auto"/>
      <w:ind w:leftChars="400" w:left="100" w:hangingChars="200" w:hanging="200"/>
    </w:pPr>
    <w:rPr>
      <w:rFonts w:ascii="Times New Roman" w:eastAsia="Times New Roman" w:hAnsi="Times New Roman"/>
      <w:lang w:val="en-US"/>
    </w:rPr>
  </w:style>
  <w:style w:type="paragraph" w:styleId="List4">
    <w:name w:val="List 4"/>
    <w:basedOn w:val="Normal"/>
    <w:unhideWhenUsed/>
    <w:qFormat/>
    <w:rsid w:val="00AB6658"/>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List5">
    <w:name w:val="List 5"/>
    <w:basedOn w:val="Normal"/>
    <w:unhideWhenUsed/>
    <w:qFormat/>
    <w:rsid w:val="00AB6658"/>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NormalIndent">
    <w:name w:val="Normal Indent"/>
    <w:basedOn w:val="Normal"/>
    <w:link w:val="NormalIndentChar"/>
    <w:qFormat/>
    <w:rsid w:val="00AB6658"/>
    <w:pPr>
      <w:widowControl w:val="0"/>
      <w:suppressAutoHyphens w:val="0"/>
      <w:spacing w:after="200" w:line="276" w:lineRule="auto"/>
      <w:ind w:firstLine="420"/>
      <w:jc w:val="both"/>
    </w:pPr>
    <w:rPr>
      <w:rFonts w:ascii="Times New Roman" w:eastAsia="SimSun" w:hAnsi="Times New Roman"/>
      <w:kern w:val="2"/>
      <w:sz w:val="21"/>
      <w:szCs w:val="21"/>
      <w:lang w:val="en-US" w:eastAsia="zh-CN"/>
    </w:rPr>
  </w:style>
  <w:style w:type="character" w:styleId="PageNumber">
    <w:name w:val="page number"/>
    <w:basedOn w:val="DefaultParagraphFont"/>
    <w:qFormat/>
    <w:rsid w:val="00AB6658"/>
    <w:rPr>
      <w:rFonts w:ascii="Arial" w:eastAsia="SimSun" w:hAnsi="Arial" w:cs="Arial"/>
      <w:color w:val="0000FF"/>
      <w:kern w:val="2"/>
      <w:lang w:val="en-US" w:eastAsia="zh-CN" w:bidi="ar-SA"/>
    </w:rPr>
  </w:style>
  <w:style w:type="table" w:styleId="TableTheme">
    <w:name w:val="Table Theme"/>
    <w:basedOn w:val="TableNormal"/>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qFormat/>
    <w:rsid w:val="00AB6658"/>
    <w:rPr>
      <w:lang w:eastAsia="zh-CN"/>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Char">
    <w:name w:val="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CharCharCharCharChar">
    <w:name w:val="Char Char Char Char Char Char"/>
    <w:semiHidden/>
    <w:qFormat/>
    <w:rsid w:val="00AB6658"/>
    <w:pPr>
      <w:keepNext/>
      <w:numPr>
        <w:numId w:val="38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Doc-title">
    <w:name w:val="Doc-title"/>
    <w:basedOn w:val="Normal"/>
    <w:next w:val="Normal"/>
    <w:link w:val="Doc-titleChar"/>
    <w:qFormat/>
    <w:rsid w:val="00AB6658"/>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1">
    <w:name w:val="Char1"/>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paragraph" w:customStyle="1" w:styleId="CharCharCharCharCharCharCharCharCharCharCharCharCharChar1CharCharCharChar">
    <w:name w:val="Char Char Char Char Char Char Char Char Char Char Char Char Char Char1 Char Char Char Char"/>
    <w:semiHidden/>
    <w:qFormat/>
    <w:rsid w:val="00AB6658"/>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ZT">
    <w:name w:val="ZT"/>
    <w:qFormat/>
    <w:rsid w:val="00AB6658"/>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val="en-GB" w:eastAsia="ko-KR"/>
    </w:rPr>
  </w:style>
  <w:style w:type="character" w:customStyle="1" w:styleId="Doc-titleChar">
    <w:name w:val="Doc-title Char"/>
    <w:link w:val="Doc-title"/>
    <w:qFormat/>
    <w:rsid w:val="00AB6658"/>
    <w:rPr>
      <w:rFonts w:ascii="Arial" w:eastAsia="MS Mincho" w:hAnsi="Arial"/>
      <w:szCs w:val="24"/>
      <w:lang w:val="en-GB" w:eastAsia="en-GB"/>
    </w:rPr>
  </w:style>
  <w:style w:type="paragraph" w:customStyle="1" w:styleId="CarCarChar">
    <w:name w:val="Car Car Char"/>
    <w:semiHidden/>
    <w:qFormat/>
    <w:rsid w:val="00AB6658"/>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lang w:eastAsia="zh-CN"/>
    </w:rPr>
  </w:style>
  <w:style w:type="character" w:customStyle="1" w:styleId="B3Char">
    <w:name w:val="B3 Char"/>
    <w:link w:val="B3"/>
    <w:uiPriority w:val="99"/>
    <w:qFormat/>
    <w:rsid w:val="00AB6658"/>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Normal"/>
    <w:semiHidden/>
    <w:qFormat/>
    <w:rsid w:val="00AB6658"/>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lang w:eastAsia="zh-CN"/>
    </w:rPr>
  </w:style>
  <w:style w:type="paragraph" w:customStyle="1" w:styleId="CharCharCharCharCharCharCharCharCharCharCharCharChar">
    <w:name w:val="Char Char Char Char Char Char Char Char Char Char Char Char Char"/>
    <w:basedOn w:val="DocumentMap"/>
    <w:qFormat/>
    <w:rsid w:val="00AB6658"/>
    <w:pPr>
      <w:widowControl w:val="0"/>
      <w:shd w:val="clear" w:color="auto" w:fill="000080"/>
      <w:suppressAutoHyphens w:val="0"/>
      <w:adjustRightInd w:val="0"/>
      <w:spacing w:after="200" w:line="436" w:lineRule="exact"/>
      <w:ind w:left="357"/>
      <w:outlineLvl w:val="3"/>
    </w:pPr>
    <w:rPr>
      <w:rFonts w:eastAsia="SimSun" w:cs="Times New Roman"/>
      <w:b/>
      <w:kern w:val="2"/>
      <w:sz w:val="24"/>
      <w:szCs w:val="24"/>
      <w:lang w:val="en-US" w:eastAsia="zh-CN"/>
    </w:rPr>
  </w:style>
  <w:style w:type="character" w:customStyle="1" w:styleId="NormalIndentChar">
    <w:name w:val="Normal Indent Char"/>
    <w:link w:val="NormalIndent"/>
    <w:qFormat/>
    <w:rsid w:val="00AB6658"/>
    <w:rPr>
      <w:kern w:val="2"/>
      <w:sz w:val="21"/>
      <w:szCs w:val="21"/>
      <w:lang w:eastAsia="zh-CN"/>
    </w:rPr>
  </w:style>
  <w:style w:type="paragraph" w:customStyle="1" w:styleId="CharChar3CharCharCharCharCharChar">
    <w:name w:val="Char Char3 Char Char Char Char Char Char"/>
    <w:next w:val="Normal"/>
    <w:semiHidden/>
    <w:qFormat/>
    <w:rsid w:val="00AB6658"/>
    <w:pPr>
      <w:keepNext/>
      <w:tabs>
        <w:tab w:val="left" w:pos="720"/>
      </w:tabs>
      <w:autoSpaceDE w:val="0"/>
      <w:autoSpaceDN w:val="0"/>
      <w:adjustRightInd w:val="0"/>
      <w:spacing w:after="200" w:line="276" w:lineRule="auto"/>
      <w:ind w:left="720" w:hanging="360"/>
      <w:jc w:val="both"/>
    </w:pPr>
    <w:rPr>
      <w:rFonts w:eastAsia="Times New Roman"/>
      <w:kern w:val="2"/>
      <w:lang w:val="en-GB" w:eastAsia="zh-CN"/>
    </w:rPr>
  </w:style>
  <w:style w:type="paragraph" w:customStyle="1" w:styleId="CharCharCharCharCharCharCharCharCharCharCharCharCharChar">
    <w:name w:val="Char Char Char Char Char Char Char Char Char Char Char Char Char Char"/>
    <w:semiHidden/>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character" w:customStyle="1" w:styleId="hl">
    <w:name w:val="hl"/>
    <w:basedOn w:val="DefaultParagraphFont"/>
    <w:qFormat/>
    <w:rsid w:val="00AB6658"/>
    <w:rPr>
      <w:rFonts w:ascii="Arial" w:eastAsia="SimSun" w:hAnsi="Arial" w:cs="Arial"/>
      <w:color w:val="0000FF"/>
      <w:kern w:val="2"/>
      <w:lang w:val="en-US" w:eastAsia="zh-CN" w:bidi="ar-SA"/>
    </w:rPr>
  </w:style>
  <w:style w:type="paragraph" w:customStyle="1" w:styleId="H6">
    <w:name w:val="H6"/>
    <w:basedOn w:val="Heading5"/>
    <w:next w:val="Normal"/>
    <w:qFormat/>
    <w:rsid w:val="00AB6658"/>
    <w:pPr>
      <w:keepLines/>
      <w:numPr>
        <w:ilvl w:val="0"/>
      </w:numPr>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SimSun"/>
      <w:iCs w:val="0"/>
      <w:sz w:val="20"/>
      <w:szCs w:val="20"/>
      <w:lang w:eastAsia="en-US"/>
    </w:rPr>
  </w:style>
  <w:style w:type="character" w:customStyle="1" w:styleId="high-light-bg">
    <w:name w:val="high-light-bg"/>
    <w:qFormat/>
    <w:rsid w:val="00AB6658"/>
  </w:style>
  <w:style w:type="character" w:customStyle="1" w:styleId="Char10">
    <w:name w:val="正文文本 Char1"/>
    <w:qFormat/>
    <w:rsid w:val="00AB6658"/>
    <w:rPr>
      <w:rFonts w:eastAsia="MS Mincho"/>
      <w:szCs w:val="24"/>
      <w:lang w:val="en-US" w:eastAsia="en-US" w:bidi="ar-SA"/>
    </w:rPr>
  </w:style>
  <w:style w:type="character" w:customStyle="1" w:styleId="proposalChar0">
    <w:name w:val="proposal Char"/>
    <w:qFormat/>
    <w:rsid w:val="00AB6658"/>
    <w:rPr>
      <w:b/>
      <w:i/>
      <w:sz w:val="22"/>
      <w:szCs w:val="22"/>
      <w:lang w:eastAsia="ko-KR"/>
    </w:rPr>
  </w:style>
  <w:style w:type="paragraph" w:customStyle="1" w:styleId="PL">
    <w:name w:val="PL"/>
    <w:link w:val="PLChar"/>
    <w:qFormat/>
    <w:rsid w:val="00AB665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AB6658"/>
    <w:rPr>
      <w:rFonts w:ascii="Courier New" w:eastAsia="Times New Roman" w:hAnsi="Courier New"/>
      <w:sz w:val="16"/>
      <w:shd w:val="clear" w:color="auto" w:fill="E6E6E6"/>
      <w:lang w:val="en-GB" w:eastAsia="en-GB"/>
    </w:rPr>
  </w:style>
  <w:style w:type="character" w:customStyle="1" w:styleId="EQChar">
    <w:name w:val="EQ Char"/>
    <w:link w:val="EQ"/>
    <w:qFormat/>
    <w:rsid w:val="00AB6658"/>
    <w:rPr>
      <w:rFonts w:eastAsiaTheme="minorEastAsia"/>
      <w:lang w:val="en-GB"/>
    </w:rPr>
  </w:style>
  <w:style w:type="character" w:customStyle="1" w:styleId="B4Char">
    <w:name w:val="B4 Char"/>
    <w:link w:val="B4"/>
    <w:qFormat/>
    <w:rsid w:val="00AB6658"/>
    <w:rPr>
      <w:rFonts w:eastAsiaTheme="minorEastAsia"/>
      <w:lang w:val="en-GB"/>
    </w:rPr>
  </w:style>
  <w:style w:type="paragraph" w:customStyle="1" w:styleId="textintend3">
    <w:name w:val="text intend 3"/>
    <w:basedOn w:val="Normal"/>
    <w:qFormat/>
    <w:rsid w:val="00AB6658"/>
    <w:pPr>
      <w:numPr>
        <w:numId w:val="387"/>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Normal"/>
    <w:qFormat/>
    <w:rsid w:val="00AB6658"/>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sid w:val="00AB6658"/>
    <w:rPr>
      <w:rFonts w:eastAsia="Times New Roman"/>
      <w:lang w:val="en-GB" w:eastAsia="ja-JP"/>
    </w:rPr>
  </w:style>
  <w:style w:type="character" w:customStyle="1" w:styleId="B5Char">
    <w:name w:val="B5 Char"/>
    <w:link w:val="B5"/>
    <w:qFormat/>
    <w:rsid w:val="00AB6658"/>
    <w:rPr>
      <w:rFonts w:eastAsia="MS Mincho"/>
      <w:lang w:val="en-GB"/>
    </w:rPr>
  </w:style>
  <w:style w:type="paragraph" w:customStyle="1" w:styleId="B6">
    <w:name w:val="B6"/>
    <w:basedOn w:val="B5"/>
    <w:link w:val="B6Char"/>
    <w:qFormat/>
    <w:rsid w:val="00AB6658"/>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sid w:val="00AB6658"/>
    <w:rPr>
      <w:rFonts w:eastAsia="Times New Roman"/>
      <w:lang w:eastAsia="ja-JP"/>
    </w:rPr>
  </w:style>
  <w:style w:type="paragraph" w:customStyle="1" w:styleId="B7">
    <w:name w:val="B7"/>
    <w:basedOn w:val="B6"/>
    <w:link w:val="B7Char"/>
    <w:qFormat/>
    <w:rsid w:val="00AB6658"/>
    <w:pPr>
      <w:ind w:left="2269"/>
    </w:pPr>
  </w:style>
  <w:style w:type="character" w:customStyle="1" w:styleId="B7Char">
    <w:name w:val="B7 Char"/>
    <w:link w:val="B7"/>
    <w:qFormat/>
    <w:rsid w:val="00AB6658"/>
    <w:rPr>
      <w:rFonts w:eastAsia="Times New Roman"/>
      <w:lang w:eastAsia="ja-JP"/>
    </w:rPr>
  </w:style>
  <w:style w:type="character" w:customStyle="1" w:styleId="35">
    <w:name w:val="列表段落 字符3"/>
    <w:uiPriority w:val="34"/>
    <w:qFormat/>
    <w:rsid w:val="00AB6658"/>
    <w:rPr>
      <w:rFonts w:ascii="Times" w:eastAsia="Batang" w:hAnsi="Times"/>
      <w:szCs w:val="24"/>
      <w:lang w:val="en-GB" w:eastAsia="zh-CN"/>
    </w:rPr>
  </w:style>
  <w:style w:type="character" w:customStyle="1" w:styleId="ZGSM">
    <w:name w:val="ZGSM"/>
    <w:qFormat/>
    <w:rsid w:val="00AB6658"/>
  </w:style>
  <w:style w:type="paragraph" w:customStyle="1" w:styleId="ZD">
    <w:name w:val="ZD"/>
    <w:qFormat/>
    <w:rsid w:val="00AB6658"/>
    <w:pPr>
      <w:framePr w:wrap="notBeside" w:vAnchor="page" w:hAnchor="margin" w:y="15764"/>
      <w:widowControl w:val="0"/>
    </w:pPr>
    <w:rPr>
      <w:rFonts w:ascii="Arial" w:eastAsia="Times New Roman" w:hAnsi="Arial"/>
      <w:noProof/>
      <w:sz w:val="32"/>
      <w:lang w:val="en-GB"/>
    </w:rPr>
  </w:style>
  <w:style w:type="paragraph" w:customStyle="1" w:styleId="TT">
    <w:name w:val="TT"/>
    <w:basedOn w:val="Heading1"/>
    <w:next w:val="Normal"/>
    <w:qFormat/>
    <w:rsid w:val="00AB6658"/>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rsid w:val="00AB6658"/>
    <w:pPr>
      <w:keepNext/>
    </w:pPr>
    <w:rPr>
      <w:rFonts w:ascii="Arial" w:eastAsia="Times New Roman" w:hAnsi="Arial"/>
      <w:sz w:val="18"/>
    </w:rPr>
  </w:style>
  <w:style w:type="paragraph" w:customStyle="1" w:styleId="TAR">
    <w:name w:val="TAR"/>
    <w:basedOn w:val="TAL"/>
    <w:qFormat/>
    <w:rsid w:val="00AB6658"/>
    <w:pPr>
      <w:jc w:val="right"/>
    </w:pPr>
    <w:rPr>
      <w:rFonts w:eastAsia="Times New Roman"/>
    </w:rPr>
  </w:style>
  <w:style w:type="paragraph" w:customStyle="1" w:styleId="LD">
    <w:name w:val="LD"/>
    <w:qFormat/>
    <w:rsid w:val="00AB6658"/>
    <w:pPr>
      <w:keepNext/>
      <w:keepLines/>
      <w:spacing w:line="180" w:lineRule="exact"/>
    </w:pPr>
    <w:rPr>
      <w:rFonts w:ascii="Courier New" w:eastAsia="Times New Roman" w:hAnsi="Courier New"/>
      <w:lang w:val="en-GB"/>
    </w:rPr>
  </w:style>
  <w:style w:type="paragraph" w:customStyle="1" w:styleId="FP">
    <w:name w:val="FP"/>
    <w:basedOn w:val="Normal"/>
    <w:qFormat/>
    <w:rsid w:val="00AB6658"/>
    <w:pPr>
      <w:suppressAutoHyphens w:val="0"/>
    </w:pPr>
    <w:rPr>
      <w:rFonts w:ascii="Times New Roman" w:eastAsia="Times New Roman" w:hAnsi="Times New Roman"/>
      <w:szCs w:val="20"/>
    </w:rPr>
  </w:style>
  <w:style w:type="paragraph" w:customStyle="1" w:styleId="NW">
    <w:name w:val="NW"/>
    <w:basedOn w:val="NO"/>
    <w:qFormat/>
    <w:rsid w:val="00AB6658"/>
    <w:rPr>
      <w:rFonts w:eastAsia="Times New Roman"/>
      <w:sz w:val="20"/>
    </w:rPr>
  </w:style>
  <w:style w:type="paragraph" w:customStyle="1" w:styleId="EditorsNote">
    <w:name w:val="Editor's Note"/>
    <w:basedOn w:val="NO"/>
    <w:link w:val="EditorsNoteChar"/>
    <w:qFormat/>
    <w:rsid w:val="00AB6658"/>
    <w:pPr>
      <w:spacing w:after="180"/>
    </w:pPr>
    <w:rPr>
      <w:rFonts w:eastAsia="Times New Roman"/>
      <w:color w:val="FF0000"/>
      <w:sz w:val="20"/>
    </w:rPr>
  </w:style>
  <w:style w:type="paragraph" w:customStyle="1" w:styleId="ZA">
    <w:name w:val="ZA"/>
    <w:qFormat/>
    <w:rsid w:val="00AB6658"/>
    <w:pPr>
      <w:framePr w:w="10206" w:h="794" w:hRule="exact" w:wrap="notBeside" w:vAnchor="page" w:hAnchor="margin" w:y="1135"/>
      <w:widowControl w:val="0"/>
      <w:pBdr>
        <w:bottom w:val="single" w:sz="12" w:space="1" w:color="auto"/>
      </w:pBdr>
      <w:jc w:val="right"/>
    </w:pPr>
    <w:rPr>
      <w:rFonts w:ascii="Arial" w:eastAsia="Times New Roman" w:hAnsi="Arial"/>
      <w:noProof/>
      <w:sz w:val="40"/>
      <w:lang w:val="en-GB"/>
    </w:rPr>
  </w:style>
  <w:style w:type="paragraph" w:customStyle="1" w:styleId="ZB">
    <w:name w:val="ZB"/>
    <w:qFormat/>
    <w:rsid w:val="00AB6658"/>
    <w:pPr>
      <w:framePr w:w="10206" w:h="284" w:hRule="exact" w:wrap="notBeside" w:vAnchor="page" w:hAnchor="margin" w:y="1986"/>
      <w:widowControl w:val="0"/>
      <w:ind w:right="28"/>
      <w:jc w:val="right"/>
    </w:pPr>
    <w:rPr>
      <w:rFonts w:ascii="Arial" w:eastAsia="Times New Roman" w:hAnsi="Arial"/>
      <w:i/>
      <w:noProof/>
      <w:lang w:val="en-GB"/>
    </w:rPr>
  </w:style>
  <w:style w:type="paragraph" w:customStyle="1" w:styleId="ZU">
    <w:name w:val="ZU"/>
    <w:qFormat/>
    <w:rsid w:val="00AB6658"/>
    <w:pPr>
      <w:framePr w:w="10206" w:wrap="notBeside" w:vAnchor="page" w:hAnchor="margin" w:y="6238"/>
      <w:widowControl w:val="0"/>
      <w:pBdr>
        <w:top w:val="single" w:sz="12" w:space="1" w:color="auto"/>
      </w:pBdr>
      <w:jc w:val="right"/>
    </w:pPr>
    <w:rPr>
      <w:rFonts w:ascii="Arial" w:eastAsia="Times New Roman" w:hAnsi="Arial"/>
      <w:noProof/>
      <w:lang w:val="en-GB"/>
    </w:rPr>
  </w:style>
  <w:style w:type="paragraph" w:customStyle="1" w:styleId="ZTD">
    <w:name w:val="ZTD"/>
    <w:basedOn w:val="ZB"/>
    <w:qFormat/>
    <w:rsid w:val="00AB6658"/>
    <w:pPr>
      <w:framePr w:hRule="auto" w:wrap="notBeside" w:y="852"/>
    </w:pPr>
    <w:rPr>
      <w:i w:val="0"/>
      <w:sz w:val="40"/>
    </w:rPr>
  </w:style>
  <w:style w:type="paragraph" w:customStyle="1" w:styleId="ZV">
    <w:name w:val="ZV"/>
    <w:basedOn w:val="ZU"/>
    <w:qFormat/>
    <w:rsid w:val="00AB6658"/>
    <w:pPr>
      <w:framePr w:wrap="notBeside" w:y="16161"/>
    </w:pPr>
  </w:style>
  <w:style w:type="paragraph" w:customStyle="1" w:styleId="TAJ">
    <w:name w:val="TAJ"/>
    <w:basedOn w:val="TH"/>
    <w:rsid w:val="00AB6658"/>
    <w:pPr>
      <w:overflowPunct/>
      <w:autoSpaceDE/>
      <w:autoSpaceDN/>
      <w:adjustRightInd/>
      <w:textAlignment w:val="auto"/>
    </w:pPr>
    <w:rPr>
      <w:lang w:eastAsia="en-US"/>
    </w:rPr>
  </w:style>
  <w:style w:type="paragraph" w:styleId="Index2">
    <w:name w:val="index 2"/>
    <w:basedOn w:val="Index1"/>
    <w:qFormat/>
    <w:rsid w:val="00AB6658"/>
    <w:pPr>
      <w:overflowPunct/>
      <w:autoSpaceDE/>
      <w:autoSpaceDN/>
      <w:adjustRightInd/>
      <w:ind w:left="284"/>
      <w:textAlignment w:val="auto"/>
    </w:pPr>
    <w:rPr>
      <w:rFonts w:eastAsia="Malgun Gothic"/>
      <w:lang w:eastAsia="en-US"/>
    </w:rPr>
  </w:style>
  <w:style w:type="character" w:styleId="FootnoteReference">
    <w:name w:val="footnote reference"/>
    <w:aliases w:val="Appel note de bas de p,Footnote Reference/"/>
    <w:qFormat/>
    <w:rsid w:val="00AB6658"/>
    <w:rPr>
      <w:b/>
      <w:position w:val="6"/>
      <w:sz w:val="16"/>
    </w:rPr>
  </w:style>
  <w:style w:type="paragraph" w:styleId="ListNumber">
    <w:name w:val="List Number"/>
    <w:basedOn w:val="List"/>
    <w:qFormat/>
    <w:rsid w:val="00AB6658"/>
    <w:pPr>
      <w:suppressAutoHyphens w:val="0"/>
      <w:spacing w:after="180"/>
      <w:ind w:left="568" w:hanging="284"/>
    </w:pPr>
    <w:rPr>
      <w:rFonts w:ascii="Times New Roman" w:eastAsia="Malgun Gothic" w:hAnsi="Times New Roman" w:cs="Times New Roman"/>
      <w:szCs w:val="20"/>
    </w:rPr>
  </w:style>
  <w:style w:type="paragraph" w:styleId="ListBullet2">
    <w:name w:val="List Bullet 2"/>
    <w:basedOn w:val="ListBullet"/>
    <w:link w:val="ListBullet2Char"/>
    <w:qFormat/>
    <w:rsid w:val="00AB6658"/>
    <w:pPr>
      <w:widowControl/>
      <w:numPr>
        <w:numId w:val="0"/>
      </w:numPr>
      <w:tabs>
        <w:tab w:val="clear" w:pos="0"/>
      </w:tabs>
      <w:spacing w:after="180"/>
      <w:ind w:left="851" w:hanging="284"/>
      <w:jc w:val="left"/>
    </w:pPr>
    <w:rPr>
      <w:rFonts w:eastAsia="Malgun Gothic"/>
      <w:kern w:val="0"/>
      <w:lang w:val="en-GB" w:eastAsia="en-US"/>
    </w:rPr>
  </w:style>
  <w:style w:type="paragraph" w:styleId="IndexHeading">
    <w:name w:val="index heading"/>
    <w:basedOn w:val="Normal"/>
    <w:next w:val="Normal"/>
    <w:rsid w:val="00AB6658"/>
    <w:pPr>
      <w:pBdr>
        <w:top w:val="single" w:sz="12" w:space="0" w:color="auto"/>
      </w:pBdr>
      <w:suppressAutoHyphens w:val="0"/>
      <w:spacing w:before="360" w:after="240"/>
    </w:pPr>
    <w:rPr>
      <w:rFonts w:ascii="Times New Roman" w:eastAsia="Malgun Gothic" w:hAnsi="Times New Roman"/>
      <w:b/>
      <w:i/>
      <w:sz w:val="26"/>
      <w:szCs w:val="20"/>
    </w:rPr>
  </w:style>
  <w:style w:type="paragraph" w:customStyle="1" w:styleId="INDENT1">
    <w:name w:val="INDENT1"/>
    <w:basedOn w:val="Normal"/>
    <w:rsid w:val="00AB6658"/>
    <w:pPr>
      <w:suppressAutoHyphens w:val="0"/>
      <w:spacing w:after="180"/>
      <w:ind w:left="851"/>
    </w:pPr>
    <w:rPr>
      <w:rFonts w:ascii="Times New Roman" w:eastAsia="Malgun Gothic" w:hAnsi="Times New Roman"/>
      <w:szCs w:val="20"/>
    </w:rPr>
  </w:style>
  <w:style w:type="paragraph" w:customStyle="1" w:styleId="INDENT2">
    <w:name w:val="INDENT2"/>
    <w:basedOn w:val="Normal"/>
    <w:rsid w:val="00AB6658"/>
    <w:pPr>
      <w:suppressAutoHyphens w:val="0"/>
      <w:spacing w:after="180"/>
      <w:ind w:left="1135" w:hanging="284"/>
    </w:pPr>
    <w:rPr>
      <w:rFonts w:ascii="Times New Roman" w:eastAsia="Malgun Gothic" w:hAnsi="Times New Roman"/>
      <w:szCs w:val="20"/>
    </w:rPr>
  </w:style>
  <w:style w:type="paragraph" w:customStyle="1" w:styleId="INDENT3">
    <w:name w:val="INDENT3"/>
    <w:basedOn w:val="Normal"/>
    <w:rsid w:val="00AB6658"/>
    <w:pPr>
      <w:suppressAutoHyphens w:val="0"/>
      <w:spacing w:after="180"/>
      <w:ind w:left="1701" w:hanging="567"/>
    </w:pPr>
    <w:rPr>
      <w:rFonts w:ascii="Times New Roman" w:eastAsia="Malgun Gothic" w:hAnsi="Times New Roman"/>
      <w:szCs w:val="20"/>
    </w:rPr>
  </w:style>
  <w:style w:type="paragraph" w:customStyle="1" w:styleId="FigureTitle">
    <w:name w:val="Figure_Title"/>
    <w:basedOn w:val="Normal"/>
    <w:next w:val="Normal"/>
    <w:rsid w:val="00AB6658"/>
    <w:pPr>
      <w:keepLines/>
      <w:tabs>
        <w:tab w:val="left" w:pos="794"/>
        <w:tab w:val="left" w:pos="1191"/>
        <w:tab w:val="left" w:pos="1588"/>
        <w:tab w:val="left" w:pos="1985"/>
      </w:tabs>
      <w:suppressAutoHyphens w:val="0"/>
      <w:spacing w:before="120" w:after="480"/>
      <w:jc w:val="center"/>
    </w:pPr>
    <w:rPr>
      <w:rFonts w:ascii="Times New Roman" w:eastAsia="Malgun Gothic" w:hAnsi="Times New Roman"/>
      <w:b/>
      <w:sz w:val="24"/>
      <w:szCs w:val="20"/>
    </w:rPr>
  </w:style>
  <w:style w:type="paragraph" w:customStyle="1" w:styleId="RecCCITT">
    <w:name w:val="Rec_CCITT_#"/>
    <w:basedOn w:val="Normal"/>
    <w:rsid w:val="00AB6658"/>
    <w:pPr>
      <w:keepNext/>
      <w:keepLines/>
      <w:suppressAutoHyphens w:val="0"/>
      <w:spacing w:after="180"/>
    </w:pPr>
    <w:rPr>
      <w:rFonts w:ascii="Times New Roman" w:eastAsia="Malgun Gothic" w:hAnsi="Times New Roman"/>
      <w:b/>
      <w:szCs w:val="20"/>
    </w:rPr>
  </w:style>
  <w:style w:type="paragraph" w:customStyle="1" w:styleId="enumlev2">
    <w:name w:val="enumlev2"/>
    <w:basedOn w:val="Normal"/>
    <w:rsid w:val="00AB6658"/>
    <w:pPr>
      <w:tabs>
        <w:tab w:val="left" w:pos="794"/>
        <w:tab w:val="left" w:pos="1191"/>
        <w:tab w:val="left" w:pos="1588"/>
        <w:tab w:val="left" w:pos="1985"/>
      </w:tabs>
      <w:suppressAutoHyphens w:val="0"/>
      <w:spacing w:before="86" w:after="180"/>
      <w:ind w:left="1588" w:hanging="397"/>
      <w:jc w:val="both"/>
    </w:pPr>
    <w:rPr>
      <w:rFonts w:ascii="Times New Roman" w:eastAsia="Malgun Gothic" w:hAnsi="Times New Roman"/>
      <w:szCs w:val="20"/>
    </w:rPr>
  </w:style>
  <w:style w:type="paragraph" w:customStyle="1" w:styleId="CouvRecTitle">
    <w:name w:val="Couv Rec Title"/>
    <w:basedOn w:val="Normal"/>
    <w:rsid w:val="00AB6658"/>
    <w:pPr>
      <w:keepNext/>
      <w:keepLines/>
      <w:suppressAutoHyphens w:val="0"/>
      <w:spacing w:before="240" w:after="180"/>
      <w:ind w:left="1418"/>
    </w:pPr>
    <w:rPr>
      <w:rFonts w:ascii="Arial" w:eastAsia="Malgun Gothic" w:hAnsi="Arial"/>
      <w:b/>
      <w:sz w:val="36"/>
      <w:szCs w:val="20"/>
    </w:rPr>
  </w:style>
  <w:style w:type="paragraph" w:customStyle="1" w:styleId="CRCoverPage">
    <w:name w:val="CR Cover Page"/>
    <w:link w:val="CRCoverPageChar"/>
    <w:qFormat/>
    <w:rsid w:val="00AB6658"/>
    <w:pPr>
      <w:spacing w:after="120"/>
    </w:pPr>
    <w:rPr>
      <w:rFonts w:ascii="Arial" w:eastAsia="MS Mincho" w:hAnsi="Arial"/>
      <w:lang w:val="en-GB"/>
    </w:rPr>
  </w:style>
  <w:style w:type="paragraph" w:customStyle="1" w:styleId="Equation">
    <w:name w:val="Equation"/>
    <w:aliases w:val="eq"/>
    <w:basedOn w:val="Normal"/>
    <w:link w:val="EquationeqChar"/>
    <w:rsid w:val="00AB6658"/>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SimSun" w:hAnsi="Times New Roman"/>
      <w:sz w:val="24"/>
      <w:szCs w:val="20"/>
    </w:rPr>
  </w:style>
  <w:style w:type="character" w:customStyle="1" w:styleId="EquationeqChar">
    <w:name w:val="Equation.eq Char"/>
    <w:link w:val="Equation"/>
    <w:rsid w:val="00AB6658"/>
    <w:rPr>
      <w:sz w:val="24"/>
      <w:lang w:val="en-GB"/>
    </w:rPr>
  </w:style>
  <w:style w:type="paragraph" w:customStyle="1" w:styleId="Tablehead">
    <w:name w:val="Table_head"/>
    <w:basedOn w:val="Normal"/>
    <w:next w:val="Tabletext"/>
    <w:rsid w:val="00AB665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Normal"/>
    <w:next w:val="Tabletext"/>
    <w:rsid w:val="00AB6658"/>
    <w:pPr>
      <w:keepNext/>
      <w:keepLines/>
      <w:suppressAutoHyphens w:val="0"/>
      <w:overflowPunct w:val="0"/>
      <w:autoSpaceDE w:val="0"/>
      <w:autoSpaceDN w:val="0"/>
      <w:adjustRightInd w:val="0"/>
      <w:jc w:val="both"/>
      <w:textAlignment w:val="baseline"/>
    </w:pPr>
    <w:rPr>
      <w:rFonts w:ascii="Times New Roman" w:eastAsia="SimSun" w:hAnsi="Times New Roman"/>
      <w:sz w:val="16"/>
      <w:szCs w:val="20"/>
    </w:rPr>
  </w:style>
  <w:style w:type="paragraph" w:customStyle="1" w:styleId="3f3f3f3f3f3f3f3f3f3fLTGliederung1">
    <w:name w:val="タ3fイ3fト3fル3fと3fコ3fン3fテ3fン3fツ3f~LT~Gliederung 1"/>
    <w:uiPriority w:val="99"/>
    <w:rsid w:val="00AB6658"/>
    <w:pPr>
      <w:autoSpaceDE w:val="0"/>
      <w:autoSpaceDN w:val="0"/>
      <w:adjustRightInd w:val="0"/>
      <w:spacing w:before="283" w:line="200" w:lineRule="atLeast"/>
    </w:pPr>
    <w:rPr>
      <w:rFonts w:ascii="Meiryo" w:eastAsia="Meiryo" w:hAnsi="Calibri" w:cs="Meiryo"/>
      <w:color w:val="000000"/>
      <w:kern w:val="1"/>
      <w:sz w:val="36"/>
      <w:szCs w:val="36"/>
      <w:lang w:val="en-GB" w:eastAsia="zh-CN"/>
    </w:rPr>
  </w:style>
  <w:style w:type="paragraph" w:styleId="EndnoteText">
    <w:name w:val="endnote text"/>
    <w:basedOn w:val="Normal"/>
    <w:link w:val="EndnoteTextChar"/>
    <w:rsid w:val="00AB6658"/>
    <w:pPr>
      <w:suppressAutoHyphens w:val="0"/>
      <w:spacing w:after="180"/>
    </w:pPr>
    <w:rPr>
      <w:rFonts w:ascii="Times New Roman" w:eastAsia="Malgun Gothic" w:hAnsi="Times New Roman"/>
      <w:szCs w:val="20"/>
    </w:rPr>
  </w:style>
  <w:style w:type="character" w:customStyle="1" w:styleId="EndnoteTextChar">
    <w:name w:val="Endnote Text Char"/>
    <w:basedOn w:val="DefaultParagraphFont"/>
    <w:link w:val="EndnoteText"/>
    <w:rsid w:val="00AB6658"/>
    <w:rPr>
      <w:rFonts w:eastAsia="Malgun Gothic"/>
      <w:lang w:val="en-GB"/>
    </w:rPr>
  </w:style>
  <w:style w:type="character" w:styleId="EndnoteReference">
    <w:name w:val="endnote reference"/>
    <w:rsid w:val="00AB6658"/>
    <w:rPr>
      <w:vertAlign w:val="superscript"/>
    </w:rPr>
  </w:style>
  <w:style w:type="paragraph" w:customStyle="1" w:styleId="Equationlegend">
    <w:name w:val="Equation_legend"/>
    <w:basedOn w:val="NormalIndent"/>
    <w:rsid w:val="00AB6658"/>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styleId="Bibliography">
    <w:name w:val="Bibliography"/>
    <w:basedOn w:val="Normal"/>
    <w:next w:val="Normal"/>
    <w:uiPriority w:val="37"/>
    <w:semiHidden/>
    <w:unhideWhenUsed/>
    <w:rsid w:val="00AB6658"/>
    <w:pPr>
      <w:suppressAutoHyphens w:val="0"/>
      <w:spacing w:after="180"/>
    </w:pPr>
    <w:rPr>
      <w:rFonts w:ascii="Times New Roman" w:eastAsia="Times New Roman" w:hAnsi="Times New Roman"/>
      <w:szCs w:val="20"/>
    </w:rPr>
  </w:style>
  <w:style w:type="paragraph" w:styleId="BlockText">
    <w:name w:val="Block Text"/>
    <w:basedOn w:val="Normal"/>
    <w:rsid w:val="00AB6658"/>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BodyText3">
    <w:name w:val="Body Text 3"/>
    <w:basedOn w:val="Normal"/>
    <w:link w:val="BodyText3Char"/>
    <w:rsid w:val="00AB6658"/>
    <w:pPr>
      <w:suppressAutoHyphens w:val="0"/>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rsid w:val="00AB6658"/>
    <w:rPr>
      <w:rFonts w:eastAsia="Times New Roman"/>
      <w:sz w:val="16"/>
      <w:szCs w:val="16"/>
      <w:lang w:val="en-GB"/>
    </w:rPr>
  </w:style>
  <w:style w:type="paragraph" w:styleId="BodyTextFirstIndent">
    <w:name w:val="Body Text First Indent"/>
    <w:basedOn w:val="BodyText"/>
    <w:link w:val="BodyTextFirstIndentChar"/>
    <w:rsid w:val="00AB6658"/>
    <w:pPr>
      <w:suppressAutoHyphens w:val="0"/>
      <w:spacing w:after="180"/>
      <w:ind w:firstLine="360"/>
    </w:pPr>
    <w:rPr>
      <w:rFonts w:ascii="Times New Roman" w:eastAsia="Times New Roman" w:hAnsi="Times New Roman"/>
      <w:szCs w:val="20"/>
    </w:rPr>
  </w:style>
  <w:style w:type="character" w:customStyle="1" w:styleId="BodyTextFirstIndentChar">
    <w:name w:val="Body Text First Indent Char"/>
    <w:basedOn w:val="BodyTextChar"/>
    <w:link w:val="BodyTextFirstIndent"/>
    <w:rsid w:val="00AB6658"/>
    <w:rPr>
      <w:rFonts w:ascii="Times" w:eastAsia="Times New Roman" w:hAnsi="Times"/>
      <w:szCs w:val="24"/>
      <w:lang w:val="en-GB" w:eastAsia="en-US"/>
    </w:rPr>
  </w:style>
  <w:style w:type="paragraph" w:styleId="BodyTextIndent">
    <w:name w:val="Body Text Indent"/>
    <w:basedOn w:val="Normal"/>
    <w:link w:val="BodyTextIndentChar"/>
    <w:rsid w:val="00AB6658"/>
    <w:pPr>
      <w:suppressAutoHyphens w:val="0"/>
      <w:spacing w:after="120"/>
      <w:ind w:left="283"/>
    </w:pPr>
    <w:rPr>
      <w:rFonts w:ascii="Times New Roman" w:eastAsia="Times New Roman" w:hAnsi="Times New Roman"/>
      <w:szCs w:val="20"/>
    </w:rPr>
  </w:style>
  <w:style w:type="character" w:customStyle="1" w:styleId="BodyTextIndentChar">
    <w:name w:val="Body Text Indent Char"/>
    <w:basedOn w:val="DefaultParagraphFont"/>
    <w:link w:val="BodyTextIndent"/>
    <w:rsid w:val="00AB6658"/>
    <w:rPr>
      <w:rFonts w:eastAsia="Times New Roman"/>
      <w:lang w:val="en-GB"/>
    </w:rPr>
  </w:style>
  <w:style w:type="paragraph" w:styleId="BodyTextFirstIndent2">
    <w:name w:val="Body Text First Indent 2"/>
    <w:basedOn w:val="BodyTextIndent"/>
    <w:link w:val="BodyTextFirstIndent2Char"/>
    <w:rsid w:val="00AB6658"/>
    <w:pPr>
      <w:spacing w:after="180"/>
      <w:ind w:left="360" w:firstLine="360"/>
    </w:pPr>
  </w:style>
  <w:style w:type="character" w:customStyle="1" w:styleId="BodyTextFirstIndent2Char">
    <w:name w:val="Body Text First Indent 2 Char"/>
    <w:basedOn w:val="BodyTextIndentChar"/>
    <w:link w:val="BodyTextFirstIndent2"/>
    <w:rsid w:val="00AB6658"/>
    <w:rPr>
      <w:rFonts w:eastAsia="Times New Roman"/>
      <w:lang w:val="en-GB"/>
    </w:rPr>
  </w:style>
  <w:style w:type="paragraph" w:styleId="BodyTextIndent2">
    <w:name w:val="Body Text Indent 2"/>
    <w:basedOn w:val="Normal"/>
    <w:link w:val="BodyTextIndent2Char"/>
    <w:rsid w:val="00AB6658"/>
    <w:pPr>
      <w:suppressAutoHyphens w:val="0"/>
      <w:spacing w:after="120" w:line="480" w:lineRule="auto"/>
      <w:ind w:left="283"/>
    </w:pPr>
    <w:rPr>
      <w:rFonts w:ascii="Times New Roman" w:eastAsia="Times New Roman" w:hAnsi="Times New Roman"/>
      <w:szCs w:val="20"/>
    </w:rPr>
  </w:style>
  <w:style w:type="character" w:customStyle="1" w:styleId="BodyTextIndent2Char">
    <w:name w:val="Body Text Indent 2 Char"/>
    <w:basedOn w:val="DefaultParagraphFont"/>
    <w:link w:val="BodyTextIndent2"/>
    <w:rsid w:val="00AB6658"/>
    <w:rPr>
      <w:rFonts w:eastAsia="Times New Roman"/>
      <w:lang w:val="en-GB"/>
    </w:rPr>
  </w:style>
  <w:style w:type="paragraph" w:styleId="BodyTextIndent3">
    <w:name w:val="Body Text Indent 3"/>
    <w:basedOn w:val="Normal"/>
    <w:link w:val="BodyTextIndent3Char"/>
    <w:rsid w:val="00AB6658"/>
    <w:pPr>
      <w:suppressAutoHyphens w:val="0"/>
      <w:spacing w:after="120"/>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AB6658"/>
    <w:rPr>
      <w:rFonts w:eastAsia="Times New Roman"/>
      <w:sz w:val="16"/>
      <w:szCs w:val="16"/>
      <w:lang w:val="en-GB"/>
    </w:rPr>
  </w:style>
  <w:style w:type="paragraph" w:styleId="Closing">
    <w:name w:val="Closing"/>
    <w:basedOn w:val="Normal"/>
    <w:link w:val="ClosingChar"/>
    <w:rsid w:val="00AB6658"/>
    <w:pPr>
      <w:suppressAutoHyphens w:val="0"/>
      <w:ind w:left="4252"/>
    </w:pPr>
    <w:rPr>
      <w:rFonts w:ascii="Times New Roman" w:eastAsia="Times New Roman" w:hAnsi="Times New Roman"/>
      <w:szCs w:val="20"/>
    </w:rPr>
  </w:style>
  <w:style w:type="character" w:customStyle="1" w:styleId="ClosingChar">
    <w:name w:val="Closing Char"/>
    <w:basedOn w:val="DefaultParagraphFont"/>
    <w:link w:val="Closing"/>
    <w:rsid w:val="00AB6658"/>
    <w:rPr>
      <w:rFonts w:eastAsia="Times New Roman"/>
      <w:lang w:val="en-GB"/>
    </w:rPr>
  </w:style>
  <w:style w:type="paragraph" w:styleId="E-mailSignature">
    <w:name w:val="E-mail Signature"/>
    <w:basedOn w:val="Normal"/>
    <w:link w:val="E-mailSignatureChar"/>
    <w:rsid w:val="00AB6658"/>
    <w:pPr>
      <w:suppressAutoHyphens w:val="0"/>
    </w:pPr>
    <w:rPr>
      <w:rFonts w:ascii="Times New Roman" w:eastAsia="Times New Roman" w:hAnsi="Times New Roman"/>
      <w:szCs w:val="20"/>
    </w:rPr>
  </w:style>
  <w:style w:type="character" w:customStyle="1" w:styleId="E-mailSignatureChar">
    <w:name w:val="E-mail Signature Char"/>
    <w:basedOn w:val="DefaultParagraphFont"/>
    <w:link w:val="E-mailSignature"/>
    <w:rsid w:val="00AB6658"/>
    <w:rPr>
      <w:rFonts w:eastAsia="Times New Roman"/>
      <w:lang w:val="en-GB"/>
    </w:rPr>
  </w:style>
  <w:style w:type="paragraph" w:styleId="EnvelopeAddress">
    <w:name w:val="envelope address"/>
    <w:basedOn w:val="Normal"/>
    <w:rsid w:val="00AB6658"/>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EnvelopeReturn">
    <w:name w:val="envelope return"/>
    <w:basedOn w:val="Normal"/>
    <w:rsid w:val="00AB6658"/>
    <w:pPr>
      <w:suppressAutoHyphens w:val="0"/>
    </w:pPr>
    <w:rPr>
      <w:rFonts w:asciiTheme="majorHAnsi" w:eastAsiaTheme="majorEastAsia" w:hAnsiTheme="majorHAnsi" w:cstheme="majorBidi"/>
      <w:szCs w:val="20"/>
    </w:rPr>
  </w:style>
  <w:style w:type="paragraph" w:styleId="HTMLAddress">
    <w:name w:val="HTML Address"/>
    <w:basedOn w:val="Normal"/>
    <w:link w:val="HTMLAddressChar"/>
    <w:rsid w:val="00AB6658"/>
    <w:pPr>
      <w:suppressAutoHyphens w:val="0"/>
    </w:pPr>
    <w:rPr>
      <w:rFonts w:ascii="Times New Roman" w:eastAsia="Times New Roman" w:hAnsi="Times New Roman"/>
      <w:i/>
      <w:iCs/>
      <w:szCs w:val="20"/>
    </w:rPr>
  </w:style>
  <w:style w:type="character" w:customStyle="1" w:styleId="HTMLAddressChar">
    <w:name w:val="HTML Address Char"/>
    <w:basedOn w:val="DefaultParagraphFont"/>
    <w:link w:val="HTMLAddress"/>
    <w:rsid w:val="00AB6658"/>
    <w:rPr>
      <w:rFonts w:eastAsia="Times New Roman"/>
      <w:i/>
      <w:iCs/>
      <w:lang w:val="en-GB"/>
    </w:rPr>
  </w:style>
  <w:style w:type="paragraph" w:styleId="HTMLPreformatted">
    <w:name w:val="HTML Preformatted"/>
    <w:basedOn w:val="Normal"/>
    <w:link w:val="HTMLPreformattedChar"/>
    <w:rsid w:val="00AB6658"/>
    <w:pPr>
      <w:suppressAutoHyphens w:val="0"/>
    </w:pPr>
    <w:rPr>
      <w:rFonts w:ascii="Consolas" w:eastAsia="Times New Roman" w:hAnsi="Consolas"/>
      <w:szCs w:val="20"/>
    </w:rPr>
  </w:style>
  <w:style w:type="character" w:customStyle="1" w:styleId="HTMLPreformattedChar">
    <w:name w:val="HTML Preformatted Char"/>
    <w:basedOn w:val="DefaultParagraphFont"/>
    <w:link w:val="HTMLPreformatted"/>
    <w:rsid w:val="00AB6658"/>
    <w:rPr>
      <w:rFonts w:ascii="Consolas" w:eastAsia="Times New Roman" w:hAnsi="Consolas"/>
      <w:lang w:val="en-GB"/>
    </w:rPr>
  </w:style>
  <w:style w:type="paragraph" w:styleId="Index3">
    <w:name w:val="index 3"/>
    <w:basedOn w:val="Normal"/>
    <w:next w:val="Normal"/>
    <w:rsid w:val="00AB6658"/>
    <w:pPr>
      <w:suppressAutoHyphens w:val="0"/>
      <w:ind w:left="600" w:hanging="200"/>
    </w:pPr>
    <w:rPr>
      <w:rFonts w:ascii="Times New Roman" w:eastAsia="Times New Roman" w:hAnsi="Times New Roman"/>
      <w:szCs w:val="20"/>
    </w:rPr>
  </w:style>
  <w:style w:type="paragraph" w:styleId="Index4">
    <w:name w:val="index 4"/>
    <w:basedOn w:val="Normal"/>
    <w:next w:val="Normal"/>
    <w:rsid w:val="00AB6658"/>
    <w:pPr>
      <w:suppressAutoHyphens w:val="0"/>
      <w:ind w:left="800" w:hanging="200"/>
    </w:pPr>
    <w:rPr>
      <w:rFonts w:ascii="Times New Roman" w:eastAsia="Times New Roman" w:hAnsi="Times New Roman"/>
      <w:szCs w:val="20"/>
    </w:rPr>
  </w:style>
  <w:style w:type="paragraph" w:styleId="Index5">
    <w:name w:val="index 5"/>
    <w:basedOn w:val="Normal"/>
    <w:next w:val="Normal"/>
    <w:rsid w:val="00AB6658"/>
    <w:pPr>
      <w:suppressAutoHyphens w:val="0"/>
      <w:ind w:left="1000" w:hanging="200"/>
    </w:pPr>
    <w:rPr>
      <w:rFonts w:ascii="Times New Roman" w:eastAsia="Times New Roman" w:hAnsi="Times New Roman"/>
      <w:szCs w:val="20"/>
    </w:rPr>
  </w:style>
  <w:style w:type="paragraph" w:styleId="Index6">
    <w:name w:val="index 6"/>
    <w:basedOn w:val="Normal"/>
    <w:next w:val="Normal"/>
    <w:rsid w:val="00AB6658"/>
    <w:pPr>
      <w:suppressAutoHyphens w:val="0"/>
      <w:ind w:left="1200" w:hanging="200"/>
    </w:pPr>
    <w:rPr>
      <w:rFonts w:ascii="Times New Roman" w:eastAsia="Times New Roman" w:hAnsi="Times New Roman"/>
      <w:szCs w:val="20"/>
    </w:rPr>
  </w:style>
  <w:style w:type="paragraph" w:styleId="Index7">
    <w:name w:val="index 7"/>
    <w:basedOn w:val="Normal"/>
    <w:next w:val="Normal"/>
    <w:rsid w:val="00AB6658"/>
    <w:pPr>
      <w:suppressAutoHyphens w:val="0"/>
      <w:ind w:left="1400" w:hanging="200"/>
    </w:pPr>
    <w:rPr>
      <w:rFonts w:ascii="Times New Roman" w:eastAsia="Times New Roman" w:hAnsi="Times New Roman"/>
      <w:szCs w:val="20"/>
    </w:rPr>
  </w:style>
  <w:style w:type="paragraph" w:styleId="Index8">
    <w:name w:val="index 8"/>
    <w:basedOn w:val="Normal"/>
    <w:next w:val="Normal"/>
    <w:rsid w:val="00AB6658"/>
    <w:pPr>
      <w:suppressAutoHyphens w:val="0"/>
      <w:ind w:left="1600" w:hanging="200"/>
    </w:pPr>
    <w:rPr>
      <w:rFonts w:ascii="Times New Roman" w:eastAsia="Times New Roman" w:hAnsi="Times New Roman"/>
      <w:szCs w:val="20"/>
    </w:rPr>
  </w:style>
  <w:style w:type="paragraph" w:styleId="Index9">
    <w:name w:val="index 9"/>
    <w:basedOn w:val="Normal"/>
    <w:next w:val="Normal"/>
    <w:rsid w:val="00AB6658"/>
    <w:pPr>
      <w:suppressAutoHyphens w:val="0"/>
      <w:ind w:left="1800" w:hanging="200"/>
    </w:pPr>
    <w:rPr>
      <w:rFonts w:ascii="Times New Roman" w:eastAsia="Times New Roman" w:hAnsi="Times New Roman"/>
      <w:szCs w:val="20"/>
    </w:rPr>
  </w:style>
  <w:style w:type="paragraph" w:styleId="IntenseQuote">
    <w:name w:val="Intense Quote"/>
    <w:basedOn w:val="Normal"/>
    <w:next w:val="Normal"/>
    <w:link w:val="IntenseQuoteChar"/>
    <w:uiPriority w:val="30"/>
    <w:qFormat/>
    <w:rsid w:val="00AB6658"/>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IntenseQuoteChar">
    <w:name w:val="Intense Quote Char"/>
    <w:basedOn w:val="DefaultParagraphFont"/>
    <w:link w:val="IntenseQuote"/>
    <w:uiPriority w:val="30"/>
    <w:rsid w:val="00AB6658"/>
    <w:rPr>
      <w:rFonts w:eastAsia="Times New Roman"/>
      <w:i/>
      <w:iCs/>
      <w:color w:val="4472C4" w:themeColor="accent1"/>
      <w:lang w:val="en-GB"/>
    </w:rPr>
  </w:style>
  <w:style w:type="paragraph" w:styleId="ListContinue">
    <w:name w:val="List Continue"/>
    <w:basedOn w:val="Normal"/>
    <w:rsid w:val="00AB6658"/>
    <w:pPr>
      <w:suppressAutoHyphens w:val="0"/>
      <w:spacing w:after="120"/>
      <w:ind w:left="283"/>
      <w:contextualSpacing/>
    </w:pPr>
    <w:rPr>
      <w:rFonts w:ascii="Times New Roman" w:eastAsia="Times New Roman" w:hAnsi="Times New Roman"/>
      <w:szCs w:val="20"/>
    </w:rPr>
  </w:style>
  <w:style w:type="paragraph" w:styleId="ListContinue2">
    <w:name w:val="List Continue 2"/>
    <w:basedOn w:val="Normal"/>
    <w:rsid w:val="00AB6658"/>
    <w:pPr>
      <w:suppressAutoHyphens w:val="0"/>
      <w:spacing w:after="120"/>
      <w:ind w:left="566"/>
      <w:contextualSpacing/>
    </w:pPr>
    <w:rPr>
      <w:rFonts w:ascii="Times New Roman" w:eastAsia="Times New Roman" w:hAnsi="Times New Roman"/>
      <w:szCs w:val="20"/>
    </w:rPr>
  </w:style>
  <w:style w:type="paragraph" w:styleId="ListContinue3">
    <w:name w:val="List Continue 3"/>
    <w:basedOn w:val="Normal"/>
    <w:rsid w:val="00AB6658"/>
    <w:pPr>
      <w:suppressAutoHyphens w:val="0"/>
      <w:spacing w:after="120"/>
      <w:ind w:left="849"/>
      <w:contextualSpacing/>
    </w:pPr>
    <w:rPr>
      <w:rFonts w:ascii="Times New Roman" w:eastAsia="Times New Roman" w:hAnsi="Times New Roman"/>
      <w:szCs w:val="20"/>
    </w:rPr>
  </w:style>
  <w:style w:type="paragraph" w:styleId="ListContinue4">
    <w:name w:val="List Continue 4"/>
    <w:basedOn w:val="Normal"/>
    <w:rsid w:val="00AB6658"/>
    <w:pPr>
      <w:suppressAutoHyphens w:val="0"/>
      <w:spacing w:after="120"/>
      <w:ind w:left="1132"/>
      <w:contextualSpacing/>
    </w:pPr>
    <w:rPr>
      <w:rFonts w:ascii="Times New Roman" w:eastAsia="Times New Roman" w:hAnsi="Times New Roman"/>
      <w:szCs w:val="20"/>
    </w:rPr>
  </w:style>
  <w:style w:type="paragraph" w:styleId="ListContinue5">
    <w:name w:val="List Continue 5"/>
    <w:basedOn w:val="Normal"/>
    <w:rsid w:val="00AB6658"/>
    <w:pPr>
      <w:suppressAutoHyphens w:val="0"/>
      <w:spacing w:after="120"/>
      <w:ind w:left="1415"/>
      <w:contextualSpacing/>
    </w:pPr>
    <w:rPr>
      <w:rFonts w:ascii="Times New Roman" w:eastAsia="Times New Roman" w:hAnsi="Times New Roman"/>
      <w:szCs w:val="20"/>
    </w:rPr>
  </w:style>
  <w:style w:type="paragraph" w:styleId="ListNumber4">
    <w:name w:val="List Number 4"/>
    <w:basedOn w:val="Normal"/>
    <w:qFormat/>
    <w:rsid w:val="00AB6658"/>
    <w:pPr>
      <w:numPr>
        <w:numId w:val="393"/>
      </w:numPr>
      <w:suppressAutoHyphens w:val="0"/>
      <w:spacing w:after="180"/>
      <w:contextualSpacing/>
    </w:pPr>
    <w:rPr>
      <w:rFonts w:ascii="Times New Roman" w:eastAsia="Times New Roman" w:hAnsi="Times New Roman"/>
      <w:szCs w:val="20"/>
    </w:rPr>
  </w:style>
  <w:style w:type="paragraph" w:styleId="ListNumber5">
    <w:name w:val="List Number 5"/>
    <w:basedOn w:val="Normal"/>
    <w:rsid w:val="00AB6658"/>
    <w:pPr>
      <w:numPr>
        <w:numId w:val="394"/>
      </w:numPr>
      <w:suppressAutoHyphens w:val="0"/>
      <w:spacing w:after="180"/>
      <w:contextualSpacing/>
    </w:pPr>
    <w:rPr>
      <w:rFonts w:ascii="Times New Roman" w:eastAsia="Times New Roman" w:hAnsi="Times New Roman"/>
      <w:szCs w:val="20"/>
    </w:rPr>
  </w:style>
  <w:style w:type="paragraph" w:styleId="MacroText">
    <w:name w:val="macro"/>
    <w:link w:val="MacroTextChar"/>
    <w:rsid w:val="00AB6658"/>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rPr>
  </w:style>
  <w:style w:type="character" w:customStyle="1" w:styleId="MacroTextChar">
    <w:name w:val="Macro Text Char"/>
    <w:basedOn w:val="DefaultParagraphFont"/>
    <w:link w:val="MacroText"/>
    <w:rsid w:val="00AB6658"/>
    <w:rPr>
      <w:rFonts w:ascii="Consolas" w:eastAsia="Times New Roman" w:hAnsi="Consolas"/>
      <w:lang w:val="en-GB"/>
    </w:rPr>
  </w:style>
  <w:style w:type="paragraph" w:styleId="MessageHeader">
    <w:name w:val="Message Header"/>
    <w:basedOn w:val="Normal"/>
    <w:link w:val="MessageHeaderChar1"/>
    <w:rsid w:val="00AB6658"/>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character" w:customStyle="1" w:styleId="MessageHeaderChar1">
    <w:name w:val="Message Header Char1"/>
    <w:basedOn w:val="DefaultParagraphFont"/>
    <w:link w:val="MessageHeader"/>
    <w:rsid w:val="00AB6658"/>
    <w:rPr>
      <w:rFonts w:asciiTheme="majorHAnsi" w:eastAsiaTheme="majorEastAsia" w:hAnsiTheme="majorHAnsi" w:cstheme="majorBidi"/>
      <w:sz w:val="24"/>
      <w:szCs w:val="24"/>
      <w:shd w:val="pct20" w:color="auto" w:fill="auto"/>
      <w:lang w:val="en-GB"/>
    </w:rPr>
  </w:style>
  <w:style w:type="paragraph" w:styleId="NoteHeading">
    <w:name w:val="Note Heading"/>
    <w:basedOn w:val="Normal"/>
    <w:next w:val="Normal"/>
    <w:link w:val="NoteHeadingChar"/>
    <w:rsid w:val="00AB6658"/>
    <w:pPr>
      <w:suppressAutoHyphens w:val="0"/>
    </w:pPr>
    <w:rPr>
      <w:rFonts w:ascii="Times New Roman" w:eastAsia="Times New Roman" w:hAnsi="Times New Roman"/>
      <w:szCs w:val="20"/>
    </w:rPr>
  </w:style>
  <w:style w:type="character" w:customStyle="1" w:styleId="NoteHeadingChar">
    <w:name w:val="Note Heading Char"/>
    <w:basedOn w:val="DefaultParagraphFont"/>
    <w:link w:val="NoteHeading"/>
    <w:rsid w:val="00AB6658"/>
    <w:rPr>
      <w:rFonts w:eastAsia="Times New Roman"/>
      <w:lang w:val="en-GB"/>
    </w:rPr>
  </w:style>
  <w:style w:type="paragraph" w:styleId="Quote">
    <w:name w:val="Quote"/>
    <w:basedOn w:val="Normal"/>
    <w:next w:val="Normal"/>
    <w:link w:val="QuoteChar"/>
    <w:uiPriority w:val="29"/>
    <w:qFormat/>
    <w:rsid w:val="00AB6658"/>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QuoteChar">
    <w:name w:val="Quote Char"/>
    <w:basedOn w:val="DefaultParagraphFont"/>
    <w:link w:val="Quote"/>
    <w:uiPriority w:val="29"/>
    <w:rsid w:val="00AB6658"/>
    <w:rPr>
      <w:rFonts w:eastAsia="Times New Roman"/>
      <w:i/>
      <w:iCs/>
      <w:color w:val="404040" w:themeColor="text1" w:themeTint="BF"/>
      <w:lang w:val="en-GB"/>
    </w:rPr>
  </w:style>
  <w:style w:type="paragraph" w:styleId="Salutation">
    <w:name w:val="Salutation"/>
    <w:basedOn w:val="Normal"/>
    <w:next w:val="Normal"/>
    <w:link w:val="SalutationChar"/>
    <w:rsid w:val="00AB6658"/>
    <w:pPr>
      <w:suppressAutoHyphens w:val="0"/>
      <w:spacing w:after="180"/>
    </w:pPr>
    <w:rPr>
      <w:rFonts w:ascii="Times New Roman" w:eastAsia="Times New Roman" w:hAnsi="Times New Roman"/>
      <w:szCs w:val="20"/>
    </w:rPr>
  </w:style>
  <w:style w:type="character" w:customStyle="1" w:styleId="SalutationChar">
    <w:name w:val="Salutation Char"/>
    <w:basedOn w:val="DefaultParagraphFont"/>
    <w:link w:val="Salutation"/>
    <w:rsid w:val="00AB6658"/>
    <w:rPr>
      <w:rFonts w:eastAsia="Times New Roman"/>
      <w:lang w:val="en-GB"/>
    </w:rPr>
  </w:style>
  <w:style w:type="paragraph" w:styleId="Signature">
    <w:name w:val="Signature"/>
    <w:basedOn w:val="Normal"/>
    <w:link w:val="SignatureChar"/>
    <w:rsid w:val="00AB6658"/>
    <w:pPr>
      <w:suppressAutoHyphens w:val="0"/>
      <w:ind w:left="4252"/>
    </w:pPr>
    <w:rPr>
      <w:rFonts w:ascii="Times New Roman" w:eastAsia="Times New Roman" w:hAnsi="Times New Roman"/>
      <w:szCs w:val="20"/>
    </w:rPr>
  </w:style>
  <w:style w:type="character" w:customStyle="1" w:styleId="SignatureChar">
    <w:name w:val="Signature Char"/>
    <w:basedOn w:val="DefaultParagraphFont"/>
    <w:link w:val="Signature"/>
    <w:rsid w:val="00AB6658"/>
    <w:rPr>
      <w:rFonts w:eastAsia="Times New Roman"/>
      <w:lang w:val="en-GB"/>
    </w:rPr>
  </w:style>
  <w:style w:type="paragraph" w:styleId="Subtitle">
    <w:name w:val="Subtitle"/>
    <w:basedOn w:val="Normal"/>
    <w:next w:val="Normal"/>
    <w:link w:val="SubtitleChar"/>
    <w:qFormat/>
    <w:rsid w:val="00AB6658"/>
    <w:pPr>
      <w:numPr>
        <w:ilvl w:val="1"/>
      </w:numPr>
      <w:suppressAutoHyphens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B6658"/>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AB6658"/>
    <w:pPr>
      <w:suppressAutoHyphens w:val="0"/>
      <w:ind w:left="200" w:hanging="200"/>
    </w:pPr>
    <w:rPr>
      <w:rFonts w:ascii="Times New Roman" w:eastAsia="Times New Roman" w:hAnsi="Times New Roman"/>
      <w:szCs w:val="20"/>
    </w:rPr>
  </w:style>
  <w:style w:type="paragraph" w:styleId="Title">
    <w:name w:val="Title"/>
    <w:basedOn w:val="Normal"/>
    <w:next w:val="Normal"/>
    <w:link w:val="TitleChar2"/>
    <w:qFormat/>
    <w:rsid w:val="00AB6658"/>
    <w:pPr>
      <w:suppressAutoHyphens w:val="0"/>
      <w:contextualSpacing/>
    </w:pPr>
    <w:rPr>
      <w:rFonts w:asciiTheme="majorHAnsi" w:eastAsiaTheme="majorEastAsia" w:hAnsiTheme="majorHAnsi" w:cstheme="majorBidi"/>
      <w:spacing w:val="-10"/>
      <w:kern w:val="28"/>
      <w:sz w:val="56"/>
      <w:szCs w:val="56"/>
    </w:rPr>
  </w:style>
  <w:style w:type="character" w:customStyle="1" w:styleId="TitleChar2">
    <w:name w:val="Title Char2"/>
    <w:basedOn w:val="DefaultParagraphFont"/>
    <w:link w:val="Title"/>
    <w:rsid w:val="00AB6658"/>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AB6658"/>
    <w:pPr>
      <w:suppressAutoHyphens w:val="0"/>
      <w:spacing w:before="120" w:after="180"/>
    </w:pPr>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rsid w:val="00AB6658"/>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
    <w:name w:val="No List1"/>
    <w:next w:val="NoList"/>
    <w:uiPriority w:val="99"/>
    <w:semiHidden/>
    <w:unhideWhenUsed/>
    <w:rsid w:val="00AB6658"/>
  </w:style>
  <w:style w:type="paragraph" w:customStyle="1" w:styleId="tdoc-header">
    <w:name w:val="tdoc-header"/>
    <w:qFormat/>
    <w:rsid w:val="00AB6658"/>
    <w:rPr>
      <w:rFonts w:ascii="Arial" w:hAnsi="Arial"/>
      <w:sz w:val="24"/>
      <w:lang w:val="en-GB"/>
    </w:rPr>
  </w:style>
  <w:style w:type="numbering" w:customStyle="1" w:styleId="NoList11">
    <w:name w:val="No List11"/>
    <w:next w:val="NoList"/>
    <w:uiPriority w:val="99"/>
    <w:semiHidden/>
    <w:unhideWhenUsed/>
    <w:rsid w:val="00AB6658"/>
  </w:style>
  <w:style w:type="paragraph" w:customStyle="1" w:styleId="Title1">
    <w:name w:val="Title1"/>
    <w:basedOn w:val="Normal"/>
    <w:next w:val="Normal"/>
    <w:uiPriority w:val="10"/>
    <w:qFormat/>
    <w:rsid w:val="00AB6658"/>
    <w:pPr>
      <w:suppressAutoHyphens w:val="0"/>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Normal"/>
    <w:next w:val="Normal"/>
    <w:uiPriority w:val="11"/>
    <w:qFormat/>
    <w:rsid w:val="00AB6658"/>
    <w:pPr>
      <w:numPr>
        <w:ilvl w:val="1"/>
      </w:numPr>
      <w:suppressAutoHyphens w:val="0"/>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Normal"/>
    <w:next w:val="Normal"/>
    <w:uiPriority w:val="29"/>
    <w:qFormat/>
    <w:rsid w:val="00AB6658"/>
    <w:pPr>
      <w:suppressAutoHyphens w:val="0"/>
      <w:spacing w:before="160" w:after="160" w:line="278" w:lineRule="auto"/>
      <w:jc w:val="center"/>
    </w:pPr>
    <w:rPr>
      <w:rFonts w:ascii="Aptos" w:eastAsia="Malgun Gothic" w:hAnsi="Aptos"/>
      <w:i/>
      <w:iCs/>
      <w:color w:val="404040"/>
      <w:kern w:val="2"/>
      <w:sz w:val="24"/>
      <w:lang w:eastAsia="ko-KR"/>
      <w14:ligatures w14:val="standardContextual"/>
    </w:rPr>
  </w:style>
  <w:style w:type="character" w:customStyle="1" w:styleId="IntenseEmphasis1">
    <w:name w:val="Intense Emphasis1"/>
    <w:basedOn w:val="DefaultParagraphFont"/>
    <w:uiPriority w:val="21"/>
    <w:qFormat/>
    <w:rsid w:val="00AB6658"/>
    <w:rPr>
      <w:i/>
      <w:iCs/>
      <w:color w:val="0F4761"/>
    </w:rPr>
  </w:style>
  <w:style w:type="paragraph" w:customStyle="1" w:styleId="IntenseQuote1">
    <w:name w:val="Intense Quote1"/>
    <w:basedOn w:val="Normal"/>
    <w:next w:val="Normal"/>
    <w:uiPriority w:val="30"/>
    <w:qFormat/>
    <w:rsid w:val="00AB6658"/>
    <w:pPr>
      <w:pBdr>
        <w:top w:val="single" w:sz="4" w:space="10" w:color="0F4761"/>
        <w:bottom w:val="single" w:sz="4" w:space="10" w:color="0F4761"/>
      </w:pBdr>
      <w:suppressAutoHyphens w:val="0"/>
      <w:spacing w:before="360" w:after="360" w:line="278" w:lineRule="auto"/>
      <w:ind w:left="864" w:right="864"/>
      <w:jc w:val="center"/>
    </w:pPr>
    <w:rPr>
      <w:rFonts w:ascii="Aptos" w:eastAsia="Malgun Gothic" w:hAnsi="Aptos"/>
      <w:i/>
      <w:iCs/>
      <w:color w:val="0F4761"/>
      <w:kern w:val="2"/>
      <w:sz w:val="24"/>
      <w:lang w:eastAsia="ko-KR"/>
      <w14:ligatures w14:val="standardContextual"/>
    </w:rPr>
  </w:style>
  <w:style w:type="character" w:customStyle="1" w:styleId="IntenseReference1">
    <w:name w:val="Intense Reference1"/>
    <w:basedOn w:val="DefaultParagraphFont"/>
    <w:uiPriority w:val="32"/>
    <w:qFormat/>
    <w:rsid w:val="00AB6658"/>
    <w:rPr>
      <w:b/>
      <w:bCs/>
      <w:smallCaps/>
      <w:color w:val="0F4761"/>
      <w:spacing w:val="5"/>
    </w:rPr>
  </w:style>
  <w:style w:type="numbering" w:customStyle="1" w:styleId="NoList111">
    <w:name w:val="No List111"/>
    <w:next w:val="NoList"/>
    <w:uiPriority w:val="99"/>
    <w:semiHidden/>
    <w:unhideWhenUsed/>
    <w:rsid w:val="00AB6658"/>
  </w:style>
  <w:style w:type="character" w:customStyle="1" w:styleId="TitleChar1">
    <w:name w:val="Title Char1"/>
    <w:basedOn w:val="DefaultParagraphFont"/>
    <w:rsid w:val="00AB6658"/>
    <w:rPr>
      <w:rFonts w:ascii="Cambria" w:eastAsia="Malgun Gothic" w:hAnsi="Cambria" w:cs="Times New Roman"/>
      <w:spacing w:val="-10"/>
      <w:kern w:val="28"/>
      <w:sz w:val="56"/>
      <w:szCs w:val="56"/>
      <w:lang w:val="en-GB" w:eastAsia="en-US"/>
    </w:rPr>
  </w:style>
  <w:style w:type="character" w:customStyle="1" w:styleId="SubtitleChar1">
    <w:name w:val="Subtitle Char1"/>
    <w:basedOn w:val="DefaultParagraphFont"/>
    <w:rsid w:val="00AB6658"/>
    <w:rPr>
      <w:rFonts w:ascii="Calibri" w:eastAsia="Malgun Gothic" w:hAnsi="Calibri" w:cs="Arial"/>
      <w:color w:val="5A5A5A"/>
      <w:spacing w:val="15"/>
      <w:sz w:val="22"/>
      <w:szCs w:val="22"/>
      <w:lang w:val="en-GB" w:eastAsia="en-US"/>
    </w:rPr>
  </w:style>
  <w:style w:type="character" w:customStyle="1" w:styleId="QuoteChar1">
    <w:name w:val="Quote Char1"/>
    <w:basedOn w:val="DefaultParagraphFont"/>
    <w:uiPriority w:val="99"/>
    <w:rsid w:val="00AB6658"/>
    <w:rPr>
      <w:rFonts w:ascii="Times New Roman" w:eastAsia="SimSun" w:hAnsi="Times New Roman" w:cs="Times New Roman"/>
      <w:i/>
      <w:iCs/>
      <w:color w:val="404040"/>
      <w:lang w:val="en-GB" w:eastAsia="en-US"/>
    </w:rPr>
  </w:style>
  <w:style w:type="character" w:customStyle="1" w:styleId="IntenseEmphasis2">
    <w:name w:val="Intense Emphasis2"/>
    <w:basedOn w:val="DefaultParagraphFont"/>
    <w:uiPriority w:val="21"/>
    <w:qFormat/>
    <w:rsid w:val="00AB6658"/>
    <w:rPr>
      <w:i/>
      <w:iCs/>
      <w:color w:val="4F81BD"/>
    </w:rPr>
  </w:style>
  <w:style w:type="character" w:customStyle="1" w:styleId="IntenseQuoteChar1">
    <w:name w:val="Intense Quote Char1"/>
    <w:basedOn w:val="DefaultParagraphFont"/>
    <w:uiPriority w:val="99"/>
    <w:rsid w:val="00AB6658"/>
    <w:rPr>
      <w:rFonts w:ascii="Times New Roman" w:eastAsia="SimSun" w:hAnsi="Times New Roman" w:cs="Times New Roman"/>
      <w:i/>
      <w:iCs/>
      <w:color w:val="4F81BD"/>
      <w:lang w:val="en-GB" w:eastAsia="en-US"/>
    </w:rPr>
  </w:style>
  <w:style w:type="character" w:customStyle="1" w:styleId="IntenseReference2">
    <w:name w:val="Intense Reference2"/>
    <w:basedOn w:val="DefaultParagraphFont"/>
    <w:uiPriority w:val="32"/>
    <w:qFormat/>
    <w:rsid w:val="00AB6658"/>
    <w:rPr>
      <w:b/>
      <w:bCs/>
      <w:smallCaps/>
      <w:color w:val="4F81BD"/>
      <w:spacing w:val="5"/>
    </w:rPr>
  </w:style>
  <w:style w:type="character" w:styleId="IntenseEmphasis">
    <w:name w:val="Intense Emphasis"/>
    <w:basedOn w:val="DefaultParagraphFont"/>
    <w:uiPriority w:val="21"/>
    <w:qFormat/>
    <w:rsid w:val="00AB6658"/>
    <w:rPr>
      <w:i/>
      <w:iCs/>
      <w:color w:val="4472C4" w:themeColor="accent1"/>
    </w:rPr>
  </w:style>
  <w:style w:type="character" w:styleId="IntenseReference">
    <w:name w:val="Intense Reference"/>
    <w:basedOn w:val="DefaultParagraphFont"/>
    <w:uiPriority w:val="32"/>
    <w:qFormat/>
    <w:rsid w:val="00AB6658"/>
    <w:rPr>
      <w:b/>
      <w:bCs/>
      <w:smallCaps/>
      <w:color w:val="4472C4" w:themeColor="accent1"/>
      <w:spacing w:val="5"/>
    </w:rPr>
  </w:style>
  <w:style w:type="numbering" w:customStyle="1" w:styleId="NoList2">
    <w:name w:val="No List2"/>
    <w:next w:val="NoList"/>
    <w:uiPriority w:val="99"/>
    <w:semiHidden/>
    <w:unhideWhenUsed/>
    <w:rsid w:val="00AB6658"/>
  </w:style>
  <w:style w:type="numbering" w:customStyle="1" w:styleId="NoList12">
    <w:name w:val="No List12"/>
    <w:next w:val="NoList"/>
    <w:uiPriority w:val="99"/>
    <w:semiHidden/>
    <w:unhideWhenUsed/>
    <w:rsid w:val="00AB6658"/>
  </w:style>
  <w:style w:type="numbering" w:customStyle="1" w:styleId="NoList112">
    <w:name w:val="No List112"/>
    <w:next w:val="NoList"/>
    <w:uiPriority w:val="99"/>
    <w:semiHidden/>
    <w:unhideWhenUsed/>
    <w:rsid w:val="00AB6658"/>
  </w:style>
  <w:style w:type="numbering" w:customStyle="1" w:styleId="NoList3">
    <w:name w:val="No List3"/>
    <w:next w:val="NoList"/>
    <w:uiPriority w:val="99"/>
    <w:semiHidden/>
    <w:unhideWhenUsed/>
    <w:rsid w:val="00AB6658"/>
  </w:style>
  <w:style w:type="character" w:customStyle="1" w:styleId="Heading1Char1">
    <w:name w:val="Heading 1 Char1"/>
    <w:aliases w:val="H1 Char,H1 Char1,NMP Heading 1 Char,h11 Char,h12 Char,h13 Char,h14 Char,h15 Char,h16 Char,app heading 1 Char,l1 Char,Memo Heading 1 Char,Heading 1_a Char,heading 1 Char,h17 Char,h111 Char,h121 Char,h131 Char,h141 Char,h151 Char,h161 Char"/>
    <w:qFormat/>
    <w:rsid w:val="00AB6658"/>
    <w:rPr>
      <w:rFonts w:ascii="Arial" w:hAnsi="Arial"/>
      <w:sz w:val="36"/>
      <w:lang w:eastAsia="en-US"/>
    </w:rPr>
  </w:style>
  <w:style w:type="character" w:customStyle="1" w:styleId="CRCoverPageChar">
    <w:name w:val="CR Cover Page Char"/>
    <w:link w:val="CRCoverPage"/>
    <w:rsid w:val="00AB6658"/>
    <w:rPr>
      <w:rFonts w:ascii="Arial" w:eastAsia="MS Mincho" w:hAnsi="Arial"/>
      <w:lang w:val="en-GB"/>
    </w:rPr>
  </w:style>
  <w:style w:type="character" w:customStyle="1" w:styleId="MTEquationSection">
    <w:name w:val="MTEquationSection"/>
    <w:rsid w:val="00AB6658"/>
    <w:rPr>
      <w:rFonts w:ascii="Arial" w:hAnsi="Arial"/>
      <w:vanish w:val="0"/>
      <w:color w:val="FF0000"/>
      <w:sz w:val="24"/>
    </w:rPr>
  </w:style>
  <w:style w:type="paragraph" w:customStyle="1" w:styleId="text">
    <w:name w:val="text"/>
    <w:basedOn w:val="Normal"/>
    <w:link w:val="textChar"/>
    <w:qFormat/>
    <w:rsid w:val="00AB6658"/>
    <w:pPr>
      <w:suppressAutoHyphens w:val="0"/>
      <w:overflowPunct w:val="0"/>
      <w:autoSpaceDE w:val="0"/>
      <w:autoSpaceDN w:val="0"/>
      <w:adjustRightInd w:val="0"/>
      <w:spacing w:after="240"/>
      <w:jc w:val="both"/>
      <w:textAlignment w:val="baseline"/>
    </w:pPr>
    <w:rPr>
      <w:rFonts w:ascii="Times New Roman" w:eastAsia="SimSun" w:hAnsi="Times New Roman"/>
      <w:sz w:val="24"/>
      <w:szCs w:val="20"/>
      <w:lang w:val="en-US" w:eastAsia="zh-CN"/>
    </w:rPr>
  </w:style>
  <w:style w:type="paragraph" w:customStyle="1" w:styleId="11BodyText">
    <w:name w:val="11 BodyText"/>
    <w:basedOn w:val="Normal"/>
    <w:rsid w:val="00AB6658"/>
    <w:pPr>
      <w:suppressAutoHyphens w:val="0"/>
      <w:overflowPunct w:val="0"/>
      <w:autoSpaceDE w:val="0"/>
      <w:autoSpaceDN w:val="0"/>
      <w:adjustRightInd w:val="0"/>
      <w:spacing w:after="220"/>
      <w:ind w:left="1298"/>
      <w:textAlignment w:val="baseline"/>
    </w:pPr>
    <w:rPr>
      <w:rFonts w:ascii="Arial" w:eastAsia="SimSun" w:hAnsi="Arial"/>
      <w:sz w:val="22"/>
      <w:szCs w:val="20"/>
      <w:lang w:val="en-US"/>
    </w:rPr>
  </w:style>
  <w:style w:type="paragraph" w:customStyle="1" w:styleId="bodyCharCharChar">
    <w:name w:val="body Char Char Char"/>
    <w:basedOn w:val="Normal"/>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SimSun" w:hAnsi="New York"/>
      <w:sz w:val="24"/>
      <w:szCs w:val="20"/>
      <w:lang w:val="en-US"/>
    </w:rPr>
  </w:style>
  <w:style w:type="paragraph" w:customStyle="1" w:styleId="body">
    <w:name w:val="body"/>
    <w:basedOn w:val="Normal"/>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SimSun" w:hAnsi="New York"/>
      <w:sz w:val="24"/>
      <w:szCs w:val="20"/>
      <w:lang w:val="en-US"/>
    </w:rPr>
  </w:style>
  <w:style w:type="character" w:customStyle="1" w:styleId="CharChar3">
    <w:name w:val="Char Char3"/>
    <w:rsid w:val="00AB6658"/>
    <w:rPr>
      <w:rFonts w:ascii="Arial" w:hAnsi="Arial"/>
      <w:sz w:val="36"/>
      <w:lang w:val="en-GB" w:eastAsia="en-US" w:bidi="ar-SA"/>
    </w:rPr>
  </w:style>
  <w:style w:type="character" w:customStyle="1" w:styleId="CharChar2">
    <w:name w:val="Char Char2"/>
    <w:rsid w:val="00AB6658"/>
    <w:rPr>
      <w:rFonts w:ascii="Arial" w:hAnsi="Arial"/>
      <w:sz w:val="32"/>
      <w:lang w:val="en-GB" w:eastAsia="en-US" w:bidi="ar-SA"/>
    </w:rPr>
  </w:style>
  <w:style w:type="character" w:customStyle="1" w:styleId="CharChar1">
    <w:name w:val="Char Char1"/>
    <w:rsid w:val="00AB6658"/>
    <w:rPr>
      <w:rFonts w:ascii="Arial" w:hAnsi="Arial"/>
      <w:sz w:val="28"/>
      <w:lang w:val="en-GB" w:eastAsia="en-US" w:bidi="ar-SA"/>
    </w:rPr>
  </w:style>
  <w:style w:type="character" w:customStyle="1" w:styleId="h4CharChar">
    <w:name w:val="h4 Char Char"/>
    <w:rsid w:val="00AB6658"/>
    <w:rPr>
      <w:rFonts w:ascii="Arial" w:hAnsi="Arial"/>
      <w:sz w:val="24"/>
      <w:lang w:val="en-GB" w:eastAsia="en-US" w:bidi="ar-SA"/>
    </w:rPr>
  </w:style>
  <w:style w:type="character" w:customStyle="1" w:styleId="CharChar">
    <w:name w:val="Char Char"/>
    <w:rsid w:val="00AB6658"/>
    <w:rPr>
      <w:rFonts w:ascii="Arial" w:hAnsi="Arial"/>
      <w:sz w:val="22"/>
      <w:lang w:val="en-GB" w:eastAsia="en-US" w:bidi="ar-SA"/>
    </w:rPr>
  </w:style>
  <w:style w:type="table" w:styleId="DarkList-Accent6">
    <w:name w:val="Dark List Accent 6"/>
    <w:basedOn w:val="TableNormal"/>
    <w:uiPriority w:val="70"/>
    <w:rsid w:val="00AB6658"/>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CharCharCharCharCharChar1CharChar">
    <w:name w:val="Char Char Char Char Char Char1 Char Char"/>
    <w:next w:val="Normal"/>
    <w:semiHidden/>
    <w:rsid w:val="00AB6658"/>
    <w:pPr>
      <w:keepNext/>
      <w:tabs>
        <w:tab w:val="num" w:pos="720"/>
      </w:tabs>
      <w:autoSpaceDE w:val="0"/>
      <w:autoSpaceDN w:val="0"/>
      <w:adjustRightInd w:val="0"/>
      <w:ind w:left="720" w:hanging="360"/>
      <w:jc w:val="both"/>
    </w:pPr>
    <w:rPr>
      <w:rFonts w:eastAsia="Times New Roman"/>
      <w:kern w:val="2"/>
      <w:lang w:val="en-GB" w:eastAsia="zh-CN"/>
    </w:rPr>
  </w:style>
  <w:style w:type="paragraph" w:customStyle="1" w:styleId="Text0">
    <w:name w:val="Text"/>
    <w:basedOn w:val="Normal"/>
    <w:link w:val="TextChar0"/>
    <w:qFormat/>
    <w:rsid w:val="00AB6658"/>
    <w:pPr>
      <w:suppressAutoHyphens w:val="0"/>
    </w:pPr>
  </w:style>
  <w:style w:type="character" w:customStyle="1" w:styleId="TextChar0">
    <w:name w:val="Text Char"/>
    <w:link w:val="Text0"/>
    <w:rsid w:val="00AB6658"/>
    <w:rPr>
      <w:rFonts w:ascii="Times" w:eastAsia="Batang" w:hAnsi="Times"/>
      <w:szCs w:val="24"/>
      <w:lang w:val="en-GB"/>
    </w:rPr>
  </w:style>
  <w:style w:type="paragraph" w:customStyle="1" w:styleId="3GPPBullets">
    <w:name w:val="3GPP Bullets"/>
    <w:basedOn w:val="3GPPNormalText"/>
    <w:link w:val="3GPPBulletsChar"/>
    <w:qFormat/>
    <w:rsid w:val="00AB6658"/>
    <w:pPr>
      <w:numPr>
        <w:numId w:val="396"/>
      </w:numPr>
      <w:suppressAutoHyphens w:val="0"/>
      <w:spacing w:after="60" w:line="240" w:lineRule="auto"/>
      <w:contextualSpacing/>
    </w:pPr>
    <w:rPr>
      <w:i/>
      <w:sz w:val="20"/>
    </w:rPr>
  </w:style>
  <w:style w:type="numbering" w:customStyle="1" w:styleId="3GPPListofBullets">
    <w:name w:val="3GPP List of Bullets"/>
    <w:rsid w:val="00AB6658"/>
    <w:pPr>
      <w:numPr>
        <w:numId w:val="395"/>
      </w:numPr>
    </w:pPr>
  </w:style>
  <w:style w:type="character" w:customStyle="1" w:styleId="3GPPBulletsChar">
    <w:name w:val="3GPP Bullets Char"/>
    <w:link w:val="3GPPBullets"/>
    <w:rsid w:val="00AB6658"/>
    <w:rPr>
      <w:rFonts w:eastAsia="MS Mincho"/>
      <w:i/>
      <w:szCs w:val="24"/>
    </w:rPr>
  </w:style>
  <w:style w:type="paragraph" w:customStyle="1" w:styleId="N1">
    <w:name w:val="N1"/>
    <w:basedOn w:val="Normal"/>
    <w:link w:val="N1Char"/>
    <w:qFormat/>
    <w:rsid w:val="00AB6658"/>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sid w:val="00AB6658"/>
    <w:rPr>
      <w:rFonts w:ascii="Calibri" w:eastAsia="MS Mincho" w:hAnsi="Calibri" w:cs="Calibri"/>
      <w:sz w:val="22"/>
      <w:szCs w:val="22"/>
      <w:lang w:eastAsia="ko-KR" w:bidi="hi-IN"/>
    </w:rPr>
  </w:style>
  <w:style w:type="paragraph" w:customStyle="1" w:styleId="NormalsmallspacingBold">
    <w:name w:val="Normal + small spacing + Bold"/>
    <w:basedOn w:val="Normal"/>
    <w:rsid w:val="00AB6658"/>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ListParagraph"/>
    <w:link w:val="bulletChar"/>
    <w:qFormat/>
    <w:rsid w:val="00AB6658"/>
    <w:pPr>
      <w:widowControl w:val="0"/>
      <w:numPr>
        <w:numId w:val="39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sid w:val="00AB6658"/>
    <w:rPr>
      <w:rFonts w:eastAsia="Times New Roman"/>
      <w:kern w:val="2"/>
      <w:szCs w:val="24"/>
      <w:lang w:val="en-GB"/>
    </w:rPr>
  </w:style>
  <w:style w:type="paragraph" w:customStyle="1" w:styleId="a4">
    <w:name w:val="缺省文本"/>
    <w:basedOn w:val="Normal"/>
    <w:rsid w:val="00AB6658"/>
    <w:pPr>
      <w:widowControl w:val="0"/>
      <w:suppressAutoHyphens w:val="0"/>
      <w:autoSpaceDE w:val="0"/>
      <w:autoSpaceDN w:val="0"/>
      <w:adjustRightInd w:val="0"/>
      <w:spacing w:line="360" w:lineRule="auto"/>
    </w:pPr>
    <w:rPr>
      <w:rFonts w:ascii="Times New Roman" w:eastAsia="SimSun" w:hAnsi="Times New Roman"/>
      <w:sz w:val="21"/>
      <w:szCs w:val="20"/>
      <w:lang w:val="en-US" w:eastAsia="zh-CN"/>
    </w:rPr>
  </w:style>
  <w:style w:type="table" w:customStyle="1" w:styleId="TableGrid40">
    <w:name w:val="Table Grid4"/>
    <w:basedOn w:val="TableNormal"/>
    <w:qFormat/>
    <w:rsid w:val="00AB6658"/>
    <w:pPr>
      <w:spacing w:after="160" w:line="259" w:lineRule="auto"/>
    </w:pPr>
    <w:rPr>
      <w:rFonts w:ascii="Calibri" w:eastAsia="DengXian" w:hAnsi="Calibri" w:cs="CG Times (W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2">
    <w:name w:val="text intend 2"/>
    <w:basedOn w:val="text"/>
    <w:rsid w:val="00AB6658"/>
    <w:pPr>
      <w:numPr>
        <w:numId w:val="398"/>
      </w:numPr>
      <w:tabs>
        <w:tab w:val="clear" w:pos="1418"/>
        <w:tab w:val="num" w:pos="360"/>
      </w:tabs>
      <w:spacing w:after="120"/>
      <w:ind w:left="0" w:firstLine="0"/>
    </w:pPr>
    <w:rPr>
      <w:rFonts w:eastAsia="MS Mincho"/>
      <w:lang w:eastAsia="en-GB"/>
    </w:rPr>
  </w:style>
  <w:style w:type="paragraph" w:customStyle="1" w:styleId="ComeBack">
    <w:name w:val="ComeBack"/>
    <w:basedOn w:val="Normal"/>
    <w:next w:val="Normal"/>
    <w:rsid w:val="00AB6658"/>
    <w:pPr>
      <w:numPr>
        <w:numId w:val="399"/>
      </w:numPr>
      <w:suppressAutoHyphens w:val="0"/>
    </w:pPr>
    <w:rPr>
      <w:rFonts w:ascii="Arial" w:eastAsia="MS Mincho" w:hAnsi="Arial"/>
      <w:lang w:eastAsia="en-GB"/>
    </w:rPr>
  </w:style>
  <w:style w:type="character" w:customStyle="1" w:styleId="ListChar">
    <w:name w:val="List Char"/>
    <w:link w:val="List"/>
    <w:rsid w:val="00AB6658"/>
    <w:rPr>
      <w:rFonts w:ascii="Times" w:eastAsia="Batang" w:hAnsi="Times" w:cs="Lohit Devanagari"/>
      <w:szCs w:val="24"/>
      <w:lang w:val="en-GB"/>
    </w:rPr>
  </w:style>
  <w:style w:type="character" w:customStyle="1" w:styleId="ListBulletChar">
    <w:name w:val="List Bullet Char"/>
    <w:link w:val="ListBullet"/>
    <w:rsid w:val="00AB6658"/>
    <w:rPr>
      <w:rFonts w:eastAsia="MS Gothic"/>
      <w:kern w:val="2"/>
      <w:lang w:eastAsia="ja-JP"/>
    </w:rPr>
  </w:style>
  <w:style w:type="character" w:customStyle="1" w:styleId="ListBullet2Char">
    <w:name w:val="List Bullet 2 Char"/>
    <w:link w:val="ListBullet2"/>
    <w:rsid w:val="00AB6658"/>
    <w:rPr>
      <w:rFonts w:eastAsia="Malgun Gothic"/>
      <w:lang w:val="en-GB"/>
    </w:rPr>
  </w:style>
  <w:style w:type="character" w:customStyle="1" w:styleId="ListBullet3Char">
    <w:name w:val="List Bullet 3 Char"/>
    <w:link w:val="ListBullet3"/>
    <w:rsid w:val="00AB6658"/>
    <w:rPr>
      <w:rFonts w:ascii="Times" w:eastAsia="Batang" w:hAnsi="Times"/>
      <w:szCs w:val="24"/>
      <w:lang w:val="en-GB"/>
    </w:rPr>
  </w:style>
  <w:style w:type="character" w:customStyle="1" w:styleId="List2Char">
    <w:name w:val="List 2 Char"/>
    <w:link w:val="List2"/>
    <w:rsid w:val="00AB6658"/>
    <w:rPr>
      <w:rFonts w:ascii="Times" w:eastAsia="Batang" w:hAnsi="Times"/>
      <w:szCs w:val="24"/>
      <w:lang w:val="en-GB"/>
    </w:rPr>
  </w:style>
  <w:style w:type="paragraph" w:customStyle="1" w:styleId="TabList">
    <w:name w:val="TabList"/>
    <w:basedOn w:val="Normal"/>
    <w:rsid w:val="00AB6658"/>
    <w:pPr>
      <w:tabs>
        <w:tab w:val="left" w:pos="1134"/>
      </w:tabs>
      <w:suppressAutoHyphens w:val="0"/>
    </w:pPr>
    <w:rPr>
      <w:rFonts w:ascii="Times New Roman" w:eastAsia="Times" w:hAnsi="Times New Roman"/>
      <w:szCs w:val="20"/>
    </w:rPr>
  </w:style>
  <w:style w:type="paragraph" w:customStyle="1" w:styleId="tabletext0">
    <w:name w:val="table text"/>
    <w:basedOn w:val="Normal"/>
    <w:next w:val="table"/>
    <w:rsid w:val="00AB6658"/>
    <w:pPr>
      <w:suppressAutoHyphens w:val="0"/>
    </w:pPr>
    <w:rPr>
      <w:rFonts w:ascii="Times New Roman" w:eastAsia="Times" w:hAnsi="Times New Roman"/>
      <w:i/>
      <w:szCs w:val="20"/>
    </w:rPr>
  </w:style>
  <w:style w:type="paragraph" w:customStyle="1" w:styleId="HE">
    <w:name w:val="HE"/>
    <w:basedOn w:val="Normal"/>
    <w:rsid w:val="00AB6658"/>
    <w:pPr>
      <w:suppressAutoHyphens w:val="0"/>
    </w:pPr>
    <w:rPr>
      <w:rFonts w:ascii="Times New Roman" w:eastAsia="Times" w:hAnsi="Times New Roman"/>
      <w:b/>
      <w:szCs w:val="20"/>
    </w:rPr>
  </w:style>
  <w:style w:type="paragraph" w:customStyle="1" w:styleId="berschrift1H1">
    <w:name w:val="Überschrift 1.H1"/>
    <w:basedOn w:val="Normal"/>
    <w:next w:val="Normal"/>
    <w:rsid w:val="00AB6658"/>
    <w:pPr>
      <w:keepNext/>
      <w:keepLines/>
      <w:pBdr>
        <w:top w:val="single" w:sz="12" w:space="3" w:color="auto"/>
      </w:pBdr>
      <w:tabs>
        <w:tab w:val="num"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sid w:val="00AB6658"/>
    <w:rPr>
      <w:rFonts w:ascii="Arial" w:eastAsia="MS Mincho" w:hAnsi="Arial"/>
      <w:lang w:val="en-GB"/>
    </w:rPr>
  </w:style>
  <w:style w:type="paragraph" w:customStyle="1" w:styleId="normalpuce">
    <w:name w:val="normal puce"/>
    <w:basedOn w:val="Normal"/>
    <w:rsid w:val="00AB6658"/>
    <w:pPr>
      <w:widowControl w:val="0"/>
      <w:tabs>
        <w:tab w:val="num"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Normal"/>
    <w:rsid w:val="00AB6658"/>
    <w:pPr>
      <w:suppressAutoHyphens w:val="0"/>
      <w:spacing w:after="240"/>
      <w:jc w:val="both"/>
    </w:pPr>
    <w:rPr>
      <w:rFonts w:ascii="Helvetica" w:eastAsia="Times" w:hAnsi="Helvetica"/>
      <w:szCs w:val="20"/>
    </w:rPr>
  </w:style>
  <w:style w:type="paragraph" w:customStyle="1" w:styleId="List1">
    <w:name w:val="List1"/>
    <w:basedOn w:val="Normal"/>
    <w:rsid w:val="00AB6658"/>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Normal"/>
    <w:rsid w:val="00AB6658"/>
    <w:pPr>
      <w:suppressAutoHyphens w:val="0"/>
      <w:spacing w:before="120"/>
      <w:jc w:val="both"/>
    </w:pPr>
    <w:rPr>
      <w:rFonts w:ascii="Times New Roman" w:eastAsia="Times" w:hAnsi="Times New Roman"/>
      <w:szCs w:val="20"/>
      <w:lang w:val="en-US"/>
    </w:rPr>
  </w:style>
  <w:style w:type="paragraph" w:customStyle="1" w:styleId="centered">
    <w:name w:val="centered"/>
    <w:basedOn w:val="Normal"/>
    <w:rsid w:val="00AB6658"/>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sid w:val="00AB6658"/>
    <w:rPr>
      <w:rFonts w:ascii="Bookman" w:hAnsi="Bookman"/>
      <w:position w:val="6"/>
      <w:sz w:val="18"/>
    </w:rPr>
  </w:style>
  <w:style w:type="paragraph" w:customStyle="1" w:styleId="TableText1">
    <w:name w:val="TableText"/>
    <w:basedOn w:val="BodyTextIndent"/>
    <w:rsid w:val="00AB6658"/>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rsid w:val="00AB6658"/>
    <w:pPr>
      <w:numPr>
        <w:numId w:val="40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rsid w:val="00AB6658"/>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Char">
    <w:name w:val="LGTdoc_본문 Char"/>
    <w:link w:val="LGTdoc"/>
    <w:qFormat/>
    <w:rsid w:val="00AB6658"/>
    <w:rPr>
      <w:rFonts w:eastAsia="Batang"/>
      <w:kern w:val="2"/>
      <w:sz w:val="22"/>
      <w:szCs w:val="24"/>
      <w:lang w:val="en-GB" w:eastAsia="ko-KR"/>
    </w:rPr>
  </w:style>
  <w:style w:type="character" w:customStyle="1" w:styleId="textblue2">
    <w:name w:val="text_blue2"/>
    <w:basedOn w:val="DefaultParagraphFont"/>
    <w:rsid w:val="00AB6658"/>
  </w:style>
  <w:style w:type="paragraph" w:customStyle="1" w:styleId="RAN1bullet1">
    <w:name w:val="RAN1 bullet1"/>
    <w:basedOn w:val="Normal"/>
    <w:link w:val="RAN1bullet1Char"/>
    <w:qFormat/>
    <w:rsid w:val="00AB6658"/>
    <w:pPr>
      <w:suppressAutoHyphens w:val="0"/>
    </w:pPr>
    <w:rPr>
      <w:lang w:eastAsia="x-none"/>
    </w:rPr>
  </w:style>
  <w:style w:type="paragraph" w:customStyle="1" w:styleId="RAN1bullet2">
    <w:name w:val="RAN1 bullet2"/>
    <w:basedOn w:val="Normal"/>
    <w:link w:val="RAN1bullet2Char"/>
    <w:qFormat/>
    <w:rsid w:val="00AB6658"/>
    <w:pPr>
      <w:numPr>
        <w:ilvl w:val="1"/>
        <w:numId w:val="401"/>
      </w:numPr>
      <w:tabs>
        <w:tab w:val="left" w:pos="1440"/>
      </w:tabs>
      <w:suppressAutoHyphens w:val="0"/>
    </w:pPr>
    <w:rPr>
      <w:szCs w:val="20"/>
      <w:lang w:val="en-US"/>
    </w:rPr>
  </w:style>
  <w:style w:type="character" w:customStyle="1" w:styleId="RAN1bullet1Char">
    <w:name w:val="RAN1 bullet1 Char"/>
    <w:link w:val="RAN1bullet1"/>
    <w:qFormat/>
    <w:rsid w:val="00AB6658"/>
    <w:rPr>
      <w:rFonts w:ascii="Times" w:eastAsia="Batang" w:hAnsi="Times"/>
      <w:szCs w:val="24"/>
      <w:lang w:val="en-GB" w:eastAsia="x-none"/>
    </w:rPr>
  </w:style>
  <w:style w:type="character" w:customStyle="1" w:styleId="RAN1bullet2Char">
    <w:name w:val="RAN1 bullet2 Char"/>
    <w:link w:val="RAN1bullet2"/>
    <w:qFormat/>
    <w:rsid w:val="00AB6658"/>
    <w:rPr>
      <w:rFonts w:ascii="Times" w:eastAsia="Batang" w:hAnsi="Times"/>
    </w:rPr>
  </w:style>
  <w:style w:type="paragraph" w:customStyle="1" w:styleId="2222">
    <w:name w:val="스타일 스타일 스타일 스타일 양쪽 첫 줄:  2 글자 + 첫 줄:  2 글자 + 첫 줄:  2 글자 + 첫 줄:  2..."/>
    <w:basedOn w:val="Normal"/>
    <w:link w:val="2222Char"/>
    <w:rsid w:val="00AB6658"/>
    <w:pPr>
      <w:suppressAutoHyphens w:val="0"/>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rsid w:val="00AB6658"/>
    <w:rPr>
      <w:rFonts w:eastAsia="Malgun Gothic" w:cs="Batang"/>
      <w:lang w:val="en-GB"/>
    </w:rPr>
  </w:style>
  <w:style w:type="character" w:customStyle="1" w:styleId="textChar">
    <w:name w:val="text Char"/>
    <w:link w:val="text"/>
    <w:qFormat/>
    <w:rsid w:val="00AB6658"/>
    <w:rPr>
      <w:sz w:val="24"/>
      <w:lang w:eastAsia="zh-CN"/>
    </w:rPr>
  </w:style>
  <w:style w:type="paragraph" w:customStyle="1" w:styleId="bullet2">
    <w:name w:val="bullet2"/>
    <w:basedOn w:val="text"/>
    <w:link w:val="bullet2Char"/>
    <w:qFormat/>
    <w:rsid w:val="00AB6658"/>
    <w:pPr>
      <w:tabs>
        <w:tab w:val="left" w:pos="0"/>
        <w:tab w:val="num" w:pos="360"/>
        <w:tab w:val="num"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rsid w:val="00AB6658"/>
    <w:pPr>
      <w:tabs>
        <w:tab w:val="left" w:pos="0"/>
        <w:tab w:val="num" w:pos="360"/>
        <w:tab w:val="num" w:pos="2880"/>
      </w:tabs>
      <w:overflowPunct/>
      <w:autoSpaceDE/>
      <w:autoSpaceDN/>
      <w:adjustRightInd/>
      <w:spacing w:after="0"/>
      <w:jc w:val="left"/>
      <w:textAlignment w:val="auto"/>
    </w:pPr>
    <w:rPr>
      <w:rFonts w:ascii="Times" w:eastAsia="Batang" w:hAnsi="Times"/>
      <w:sz w:val="20"/>
      <w:szCs w:val="24"/>
      <w:lang w:val="en-GB" w:eastAsia="en-US"/>
    </w:rPr>
  </w:style>
  <w:style w:type="table" w:customStyle="1" w:styleId="TableGrid11">
    <w:name w:val="Table Grid11"/>
    <w:basedOn w:val="TableNormal"/>
    <w:next w:val="TableGrid"/>
    <w:uiPriority w:val="39"/>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Normal"/>
    <w:rsid w:val="00AB6658"/>
    <w:pPr>
      <w:keepLines/>
      <w:numPr>
        <w:ilvl w:val="8"/>
        <w:numId w:val="404"/>
      </w:numPr>
      <w:spacing w:beforeLines="100"/>
      <w:ind w:left="1089" w:hanging="369"/>
      <w:jc w:val="center"/>
    </w:pPr>
    <w:rPr>
      <w:rFonts w:ascii="Arial" w:hAnsi="Arial"/>
      <w:sz w:val="18"/>
      <w:szCs w:val="18"/>
      <w:lang w:eastAsia="zh-CN"/>
    </w:rPr>
  </w:style>
  <w:style w:type="paragraph" w:customStyle="1" w:styleId="a5">
    <w:name w:val="表格文本"/>
    <w:rsid w:val="00AB6658"/>
    <w:pPr>
      <w:tabs>
        <w:tab w:val="decimal" w:pos="0"/>
      </w:tabs>
    </w:pPr>
    <w:rPr>
      <w:rFonts w:ascii="Arial" w:hAnsi="Arial"/>
      <w:noProof/>
      <w:sz w:val="21"/>
      <w:szCs w:val="21"/>
      <w:lang w:eastAsia="zh-CN"/>
    </w:rPr>
  </w:style>
  <w:style w:type="paragraph" w:customStyle="1" w:styleId="a6">
    <w:name w:val="表头文本"/>
    <w:rsid w:val="00AB6658"/>
    <w:pPr>
      <w:jc w:val="center"/>
    </w:pPr>
    <w:rPr>
      <w:rFonts w:ascii="Arial" w:hAnsi="Arial"/>
      <w:b/>
      <w:sz w:val="21"/>
      <w:szCs w:val="21"/>
      <w:lang w:eastAsia="zh-CN"/>
    </w:rPr>
  </w:style>
  <w:style w:type="table" w:customStyle="1" w:styleId="a7">
    <w:name w:val="表样式"/>
    <w:basedOn w:val="TableNormal"/>
    <w:rsid w:val="00AB6658"/>
    <w:pPr>
      <w:jc w:val="both"/>
    </w:pPr>
    <w:rPr>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AB6658"/>
    <w:pPr>
      <w:numPr>
        <w:ilvl w:val="7"/>
        <w:numId w:val="404"/>
      </w:numPr>
      <w:spacing w:afterLines="100"/>
      <w:ind w:left="1089" w:hanging="369"/>
      <w:jc w:val="center"/>
    </w:pPr>
    <w:rPr>
      <w:rFonts w:ascii="Arial" w:hAnsi="Arial"/>
      <w:sz w:val="18"/>
      <w:szCs w:val="18"/>
      <w:lang w:eastAsia="zh-CN"/>
    </w:rPr>
  </w:style>
  <w:style w:type="paragraph" w:customStyle="1" w:styleId="a8">
    <w:name w:val="图样式"/>
    <w:basedOn w:val="Normal"/>
    <w:rsid w:val="00AB6658"/>
    <w:pPr>
      <w:keepNext/>
      <w:suppressAutoHyphens w:val="0"/>
      <w:spacing w:before="80" w:after="80"/>
      <w:jc w:val="center"/>
    </w:pPr>
    <w:rPr>
      <w:rFonts w:ascii="Times New Roman" w:eastAsia="Times" w:hAnsi="Times New Roman"/>
      <w:szCs w:val="20"/>
    </w:rPr>
  </w:style>
  <w:style w:type="paragraph" w:customStyle="1" w:styleId="a9">
    <w:name w:val="文档标题"/>
    <w:basedOn w:val="Normal"/>
    <w:rsid w:val="00AB6658"/>
    <w:pPr>
      <w:tabs>
        <w:tab w:val="left" w:pos="0"/>
      </w:tabs>
      <w:suppressAutoHyphens w:val="0"/>
      <w:spacing w:before="300" w:after="300"/>
      <w:jc w:val="center"/>
    </w:pPr>
    <w:rPr>
      <w:rFonts w:ascii="Arial" w:eastAsia="SimHei" w:hAnsi="Arial"/>
      <w:sz w:val="36"/>
      <w:szCs w:val="36"/>
    </w:rPr>
  </w:style>
  <w:style w:type="paragraph" w:customStyle="1" w:styleId="aa">
    <w:name w:val="正文（首行不缩进）"/>
    <w:basedOn w:val="Normal"/>
    <w:rsid w:val="00AB6658"/>
    <w:pPr>
      <w:suppressAutoHyphens w:val="0"/>
      <w:spacing w:after="180"/>
    </w:pPr>
    <w:rPr>
      <w:rFonts w:ascii="Times New Roman" w:eastAsia="Times" w:hAnsi="Times New Roman"/>
      <w:szCs w:val="20"/>
    </w:rPr>
  </w:style>
  <w:style w:type="paragraph" w:customStyle="1" w:styleId="ab">
    <w:name w:val="注示头"/>
    <w:basedOn w:val="Normal"/>
    <w:rsid w:val="00AB6658"/>
    <w:pPr>
      <w:pBdr>
        <w:top w:val="single" w:sz="4" w:space="1" w:color="000000"/>
      </w:pBdr>
      <w:suppressAutoHyphens w:val="0"/>
      <w:spacing w:after="180"/>
      <w:jc w:val="both"/>
    </w:pPr>
    <w:rPr>
      <w:rFonts w:ascii="Arial" w:eastAsia="SimHei" w:hAnsi="Arial"/>
      <w:sz w:val="18"/>
      <w:szCs w:val="20"/>
    </w:rPr>
  </w:style>
  <w:style w:type="paragraph" w:customStyle="1" w:styleId="ac">
    <w:name w:val="注示文本"/>
    <w:basedOn w:val="Normal"/>
    <w:rsid w:val="00AB6658"/>
    <w:pPr>
      <w:pBdr>
        <w:bottom w:val="single" w:sz="4" w:space="1" w:color="000000"/>
      </w:pBdr>
      <w:suppressAutoHyphens w:val="0"/>
      <w:spacing w:after="180"/>
      <w:ind w:firstLine="360"/>
      <w:jc w:val="both"/>
    </w:pPr>
    <w:rPr>
      <w:rFonts w:ascii="Arial" w:eastAsia="KaiTi_GB2312" w:hAnsi="Arial"/>
      <w:sz w:val="18"/>
      <w:szCs w:val="18"/>
    </w:rPr>
  </w:style>
  <w:style w:type="paragraph" w:customStyle="1" w:styleId="ad">
    <w:name w:val="编写建议"/>
    <w:basedOn w:val="Normal"/>
    <w:rsid w:val="00AB6658"/>
    <w:pPr>
      <w:suppressAutoHyphens w:val="0"/>
      <w:spacing w:after="180"/>
      <w:ind w:firstLine="420"/>
    </w:pPr>
    <w:rPr>
      <w:rFonts w:ascii="Arial" w:eastAsia="Times" w:hAnsi="Arial" w:cs="Arial"/>
      <w:i/>
      <w:color w:val="0000FF"/>
      <w:szCs w:val="20"/>
    </w:rPr>
  </w:style>
  <w:style w:type="character" w:customStyle="1" w:styleId="ae">
    <w:name w:val="样式一"/>
    <w:basedOn w:val="DefaultParagraphFont"/>
    <w:rsid w:val="00AB6658"/>
    <w:rPr>
      <w:rFonts w:ascii="SimSun" w:hAnsi="SimSun"/>
      <w:b/>
      <w:bCs/>
      <w:color w:val="000000"/>
      <w:sz w:val="36"/>
    </w:rPr>
  </w:style>
  <w:style w:type="character" w:customStyle="1" w:styleId="af">
    <w:name w:val="样式二"/>
    <w:basedOn w:val="ae"/>
    <w:rsid w:val="00AB6658"/>
    <w:rPr>
      <w:rFonts w:ascii="SimSun" w:hAnsi="SimSun"/>
      <w:b/>
      <w:bCs/>
      <w:color w:val="000000"/>
      <w:sz w:val="36"/>
    </w:rPr>
  </w:style>
  <w:style w:type="table" w:styleId="ColorfulShading-Accent3">
    <w:name w:val="Colorful Shading Accent 3"/>
    <w:basedOn w:val="TableNormal"/>
    <w:uiPriority w:val="34"/>
    <w:qFormat/>
    <w:rsid w:val="00622C18"/>
    <w:rPr>
      <w:kern w:val="2"/>
      <w:sz w:val="21"/>
      <w:szCs w:val="24"/>
      <w:lang w:eastAsia="zh-CN"/>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character" w:customStyle="1" w:styleId="high-light">
    <w:name w:val="high-light"/>
    <w:basedOn w:val="DefaultParagraphFont"/>
    <w:qFormat/>
    <w:rsid w:val="00622C18"/>
  </w:style>
  <w:style w:type="character" w:customStyle="1" w:styleId="bullet2Char">
    <w:name w:val="bullet2 Char"/>
    <w:link w:val="bullet2"/>
    <w:qFormat/>
    <w:rsid w:val="00622C18"/>
    <w:rPr>
      <w:rFonts w:ascii="Times" w:hAnsi="Times"/>
      <w:kern w:val="2"/>
      <w:sz w:val="24"/>
      <w:szCs w:val="24"/>
      <w:lang w:val="en-GB" w:eastAsia="zh-CN"/>
    </w:rPr>
  </w:style>
  <w:style w:type="character" w:customStyle="1" w:styleId="pos">
    <w:name w:val="pos"/>
    <w:basedOn w:val="DefaultParagraphFont"/>
    <w:qFormat/>
    <w:rsid w:val="00622C18"/>
  </w:style>
  <w:style w:type="character" w:customStyle="1" w:styleId="word">
    <w:name w:val="word"/>
    <w:basedOn w:val="DefaultParagraphFont"/>
    <w:qFormat/>
    <w:rsid w:val="00622C18"/>
  </w:style>
  <w:style w:type="character" w:customStyle="1" w:styleId="PatApplChar">
    <w:name w:val="Pat Appl Char"/>
    <w:link w:val="PatAppl"/>
    <w:qFormat/>
    <w:locked/>
    <w:rsid w:val="00622C18"/>
    <w:rPr>
      <w:bCs/>
      <w:sz w:val="24"/>
      <w:szCs w:val="24"/>
    </w:rPr>
  </w:style>
  <w:style w:type="paragraph" w:customStyle="1" w:styleId="PatAppl">
    <w:name w:val="Pat Appl"/>
    <w:basedOn w:val="Normal"/>
    <w:link w:val="PatApplChar"/>
    <w:qFormat/>
    <w:rsid w:val="00622C18"/>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SimSun" w:hAnsi="Times New Roman"/>
      <w:bCs/>
      <w:sz w:val="24"/>
      <w:lang w:val="en-US"/>
    </w:rPr>
  </w:style>
  <w:style w:type="character" w:customStyle="1" w:styleId="apple-style-span">
    <w:name w:val="apple-style-span"/>
    <w:basedOn w:val="DefaultParagraphFont"/>
    <w:qFormat/>
    <w:rsid w:val="00622C18"/>
  </w:style>
  <w:style w:type="character" w:customStyle="1" w:styleId="MediumGrid1-Accent2Char">
    <w:name w:val="Medium Grid 1 - Accent 2 Char"/>
    <w:link w:val="MediumGrid1-Accent21"/>
    <w:uiPriority w:val="34"/>
    <w:qFormat/>
    <w:rsid w:val="00622C18"/>
    <w:rPr>
      <w:sz w:val="22"/>
      <w:szCs w:val="22"/>
    </w:rPr>
  </w:style>
  <w:style w:type="paragraph" w:customStyle="1" w:styleId="MediumGrid1-Accent21">
    <w:name w:val="Medium Grid 1 - Accent 21"/>
    <w:basedOn w:val="Normal"/>
    <w:link w:val="MediumGrid1-Accent2Char"/>
    <w:uiPriority w:val="34"/>
    <w:qFormat/>
    <w:rsid w:val="00622C18"/>
    <w:pPr>
      <w:suppressAutoHyphens w:val="0"/>
      <w:snapToGrid w:val="0"/>
      <w:spacing w:beforeLines="50" w:before="50" w:afterLines="50" w:after="50"/>
      <w:ind w:firstLineChars="200" w:firstLine="420"/>
    </w:pPr>
    <w:rPr>
      <w:rFonts w:ascii="Times New Roman" w:eastAsia="SimSun" w:hAnsi="Times New Roman"/>
      <w:sz w:val="22"/>
      <w:szCs w:val="22"/>
      <w:lang w:val="en-US"/>
    </w:rPr>
  </w:style>
  <w:style w:type="character" w:customStyle="1" w:styleId="NormalwithindentChar">
    <w:name w:val="Normal with indent Char"/>
    <w:link w:val="Normalwithindent"/>
    <w:qFormat/>
    <w:rsid w:val="00622C18"/>
    <w:rPr>
      <w:rFonts w:eastAsia="Malgun Gothic"/>
      <w:lang w:val="en-GB" w:eastAsia="ko-KR"/>
    </w:rPr>
  </w:style>
  <w:style w:type="paragraph" w:customStyle="1" w:styleId="Normalwithindent">
    <w:name w:val="Normal with indent"/>
    <w:basedOn w:val="Normal"/>
    <w:link w:val="NormalwithindentChar"/>
    <w:qFormat/>
    <w:rsid w:val="00622C18"/>
    <w:pPr>
      <w:suppressAutoHyphens w:val="0"/>
      <w:snapToGrid w:val="0"/>
      <w:spacing w:beforeLines="50" w:before="120" w:afterLines="50" w:after="120" w:line="336" w:lineRule="auto"/>
      <w:ind w:firstLine="397"/>
      <w:jc w:val="both"/>
    </w:pPr>
    <w:rPr>
      <w:rFonts w:ascii="Times New Roman" w:eastAsia="Malgun Gothic" w:hAnsi="Times New Roman"/>
      <w:szCs w:val="20"/>
      <w:lang w:eastAsia="ko-KR"/>
    </w:rPr>
  </w:style>
  <w:style w:type="character" w:customStyle="1" w:styleId="1-2Char">
    <w:name w:val="中等深浅网格 1 - 强调文字颜色 2 Char"/>
    <w:uiPriority w:val="34"/>
    <w:qFormat/>
    <w:locked/>
    <w:rsid w:val="00622C18"/>
    <w:rPr>
      <w:rFonts w:ascii="Times New Roman" w:hAnsi="Times New Roman"/>
      <w:kern w:val="2"/>
      <w:sz w:val="21"/>
      <w:szCs w:val="24"/>
    </w:rPr>
  </w:style>
  <w:style w:type="character" w:customStyle="1" w:styleId="bullet3Char">
    <w:name w:val="bullet3 Char"/>
    <w:link w:val="bullet3"/>
    <w:qFormat/>
    <w:rsid w:val="00622C18"/>
    <w:rPr>
      <w:szCs w:val="24"/>
      <w:lang w:eastAsia="zh-CN"/>
    </w:rPr>
  </w:style>
  <w:style w:type="character" w:customStyle="1" w:styleId="def">
    <w:name w:val="def"/>
    <w:basedOn w:val="DefaultParagraphFont"/>
    <w:qFormat/>
    <w:rsid w:val="00622C18"/>
  </w:style>
  <w:style w:type="paragraph" w:customStyle="1" w:styleId="-11">
    <w:name w:val="彩色底纹 - 强调文字颜色 11"/>
    <w:uiPriority w:val="71"/>
    <w:qFormat/>
    <w:rsid w:val="00622C18"/>
    <w:rPr>
      <w:sz w:val="22"/>
      <w:szCs w:val="22"/>
      <w:lang w:eastAsia="zh-CN"/>
    </w:rPr>
  </w:style>
  <w:style w:type="paragraph" w:customStyle="1" w:styleId="reader-word-layer">
    <w:name w:val="reader-word-layer"/>
    <w:basedOn w:val="Normal"/>
    <w:qFormat/>
    <w:rsid w:val="00622C18"/>
    <w:pPr>
      <w:suppressAutoHyphens w:val="0"/>
      <w:snapToGrid w:val="0"/>
      <w:spacing w:beforeLines="50" w:before="100" w:beforeAutospacing="1" w:afterLines="50" w:after="100" w:afterAutospacing="1"/>
    </w:pPr>
    <w:rPr>
      <w:rFonts w:ascii="SimSun" w:eastAsiaTheme="minorEastAsia" w:hAnsi="SimSun" w:cs="SimSun"/>
      <w:sz w:val="24"/>
      <w:lang w:val="en-US" w:eastAsia="zh-CN"/>
    </w:rPr>
  </w:style>
  <w:style w:type="paragraph" w:customStyle="1" w:styleId="CharChar1CharCharCharChar">
    <w:name w:val="Char Char1 Char Char Char Char"/>
    <w:semiHidden/>
    <w:qFormat/>
    <w:rsid w:val="00622C18"/>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NoSpacing1">
    <w:name w:val="No Spacing1"/>
    <w:uiPriority w:val="1"/>
    <w:qFormat/>
    <w:rsid w:val="00622C18"/>
    <w:rPr>
      <w:sz w:val="22"/>
      <w:szCs w:val="22"/>
      <w:lang w:eastAsia="zh-CN"/>
    </w:rPr>
  </w:style>
  <w:style w:type="paragraph" w:customStyle="1" w:styleId="Style10">
    <w:name w:val="_Style 1"/>
    <w:uiPriority w:val="99"/>
    <w:qFormat/>
    <w:rsid w:val="00622C18"/>
    <w:rPr>
      <w:sz w:val="22"/>
      <w:szCs w:val="22"/>
      <w:lang w:eastAsia="zh-CN"/>
    </w:rPr>
  </w:style>
  <w:style w:type="paragraph" w:customStyle="1" w:styleId="Style20">
    <w:name w:val="_Style 2"/>
    <w:uiPriority w:val="99"/>
    <w:qFormat/>
    <w:rsid w:val="00622C18"/>
    <w:rPr>
      <w:sz w:val="22"/>
      <w:szCs w:val="22"/>
      <w:lang w:eastAsia="zh-CN"/>
    </w:rPr>
  </w:style>
  <w:style w:type="paragraph" w:customStyle="1" w:styleId="MediumShading1-Accent11">
    <w:name w:val="Medium Shading 1 - Accent 11"/>
    <w:uiPriority w:val="99"/>
    <w:qFormat/>
    <w:rsid w:val="00622C18"/>
    <w:rPr>
      <w:sz w:val="22"/>
      <w:szCs w:val="22"/>
      <w:lang w:eastAsia="zh-CN"/>
    </w:rPr>
  </w:style>
  <w:style w:type="paragraph" w:customStyle="1" w:styleId="RAN1text">
    <w:name w:val="RAN1 text"/>
    <w:basedOn w:val="BodyText"/>
    <w:qFormat/>
    <w:rsid w:val="00622C18"/>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Normal"/>
    <w:qFormat/>
    <w:rsid w:val="00622C18"/>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Normal"/>
    <w:uiPriority w:val="34"/>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sid w:val="00622C18"/>
    <w:rPr>
      <w:sz w:val="22"/>
      <w:szCs w:val="22"/>
      <w:lang w:eastAsia="zh-CN"/>
    </w:rPr>
  </w:style>
  <w:style w:type="paragraph" w:customStyle="1" w:styleId="RAN1bullet3">
    <w:name w:val="RAN1 bullet3"/>
    <w:basedOn w:val="RAN1bullet2"/>
    <w:qFormat/>
    <w:rsid w:val="00622C18"/>
    <w:pPr>
      <w:numPr>
        <w:ilvl w:val="2"/>
        <w:numId w:val="412"/>
      </w:numPr>
      <w:tabs>
        <w:tab w:val="left" w:pos="2160"/>
      </w:tabs>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Normal"/>
    <w:uiPriority w:val="99"/>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0">
    <w:name w:val="表格文字居左"/>
    <w:basedOn w:val="Normal"/>
    <w:next w:val="Normal"/>
    <w:qFormat/>
    <w:rsid w:val="00622C18"/>
    <w:pPr>
      <w:widowControl w:val="0"/>
      <w:suppressAutoHyphens w:val="0"/>
      <w:snapToGrid w:val="0"/>
      <w:spacing w:beforeLines="50" w:before="50" w:afterLines="50" w:after="50"/>
      <w:jc w:val="both"/>
    </w:pPr>
    <w:rPr>
      <w:rFonts w:ascii="Arial" w:eastAsiaTheme="minorEastAsia" w:hAnsi="Arial" w:cs="SimSun"/>
      <w:kern w:val="2"/>
      <w:sz w:val="21"/>
      <w:szCs w:val="20"/>
      <w:lang w:val="en-US" w:eastAsia="zh-CN"/>
    </w:rPr>
  </w:style>
  <w:style w:type="paragraph" w:customStyle="1" w:styleId="Figure0">
    <w:name w:val="Figure"/>
    <w:basedOn w:val="Normal"/>
    <w:next w:val="Caption"/>
    <w:uiPriority w:val="99"/>
    <w:locked/>
    <w:rsid w:val="00974738"/>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rsid w:val="00974738"/>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sid w:val="00974738"/>
    <w:rPr>
      <w:rFonts w:ascii="Arial" w:hAnsi="Arial"/>
      <w:lang w:eastAsia="ko-KR"/>
    </w:rPr>
  </w:style>
  <w:style w:type="character" w:customStyle="1" w:styleId="EditorsNoteChar">
    <w:name w:val="Editor's Note Char"/>
    <w:link w:val="EditorsNote"/>
    <w:rsid w:val="00974738"/>
    <w:rPr>
      <w:rFonts w:eastAsia="Times New Roman"/>
      <w:color w:val="FF0000"/>
      <w:lang w:val="en-GB"/>
    </w:rPr>
  </w:style>
  <w:style w:type="character" w:styleId="HTMLCode">
    <w:name w:val="HTML Code"/>
    <w:uiPriority w:val="99"/>
    <w:unhideWhenUsed/>
    <w:rsid w:val="00974738"/>
    <w:rPr>
      <w:rFonts w:ascii="Courier New" w:eastAsia="Times New Roman" w:hAnsi="Courier New" w:cs="Courier New"/>
      <w:sz w:val="20"/>
      <w:szCs w:val="20"/>
    </w:rPr>
  </w:style>
  <w:style w:type="paragraph" w:customStyle="1" w:styleId="TALCharChar">
    <w:name w:val="TAL Char Char"/>
    <w:basedOn w:val="Normal"/>
    <w:link w:val="TALCharCharChar"/>
    <w:locked/>
    <w:rsid w:val="00974738"/>
    <w:pPr>
      <w:keepNext/>
      <w:keepLines/>
      <w:suppressAutoHyphens w:val="0"/>
      <w:spacing w:line="259" w:lineRule="auto"/>
    </w:pPr>
    <w:rPr>
      <w:rFonts w:ascii="Arial" w:eastAsia="Malgun Gothic" w:hAnsi="Arial" w:cstheme="minorBidi"/>
      <w:sz w:val="18"/>
      <w:szCs w:val="22"/>
      <w:lang w:val="x-none" w:eastAsia="x-none"/>
    </w:rPr>
  </w:style>
  <w:style w:type="character" w:customStyle="1" w:styleId="TALCharCharChar">
    <w:name w:val="TAL Char Char Char"/>
    <w:link w:val="TALCharChar"/>
    <w:rsid w:val="00974738"/>
    <w:rPr>
      <w:rFonts w:ascii="Arial" w:eastAsia="Malgun Gothic" w:hAnsi="Arial" w:cstheme="minorBidi"/>
      <w:sz w:val="18"/>
      <w:szCs w:val="22"/>
      <w:lang w:val="x-none" w:eastAsia="x-none"/>
    </w:rPr>
  </w:style>
  <w:style w:type="character" w:styleId="Mention">
    <w:name w:val="Mention"/>
    <w:basedOn w:val="DefaultParagraphFont"/>
    <w:uiPriority w:val="99"/>
    <w:unhideWhenUsed/>
    <w:rsid w:val="00974738"/>
    <w:rPr>
      <w:color w:val="2B579A"/>
      <w:shd w:val="clear" w:color="auto" w:fill="E1DFDD"/>
    </w:rPr>
  </w:style>
  <w:style w:type="character" w:customStyle="1" w:styleId="cf11">
    <w:name w:val="cf11"/>
    <w:basedOn w:val="DefaultParagraphFont"/>
    <w:rsid w:val="00974738"/>
    <w:rPr>
      <w:rFonts w:ascii="Segoe UI" w:hAnsi="Segoe UI" w:cs="Segoe UI" w:hint="default"/>
      <w:sz w:val="18"/>
      <w:szCs w:val="18"/>
    </w:rPr>
  </w:style>
  <w:style w:type="character" w:customStyle="1" w:styleId="mwe-math-mathml-inline">
    <w:name w:val="mwe-math-mathml-inline"/>
    <w:basedOn w:val="DefaultParagraphFont"/>
    <w:rsid w:val="00974738"/>
  </w:style>
  <w:style w:type="paragraph" w:customStyle="1" w:styleId="newproposal">
    <w:name w:val="new proposal"/>
    <w:basedOn w:val="Proposal"/>
    <w:link w:val="newproposalChar"/>
    <w:uiPriority w:val="99"/>
    <w:qFormat/>
    <w:rsid w:val="00974738"/>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sid w:val="00974738"/>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rsid w:val="00974738"/>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sid w:val="00974738"/>
    <w:rPr>
      <w:rFonts w:ascii="Arial" w:eastAsiaTheme="minorEastAsia" w:hAnsi="Arial" w:cs="Arial"/>
      <w:b/>
      <w:bCs/>
      <w:color w:val="000000" w:themeColor="text1"/>
      <w:szCs w:val="22"/>
      <w:lang w:val="en-GB" w:eastAsia="zh-CN"/>
    </w:rPr>
  </w:style>
  <w:style w:type="character" w:customStyle="1" w:styleId="Heading5Char1">
    <w:name w:val="Heading 5 Char1"/>
    <w:aliases w:val="h5 Char1,Heading5 Char1"/>
    <w:basedOn w:val="DefaultParagraphFont"/>
    <w:uiPriority w:val="9"/>
    <w:semiHidden/>
    <w:rsid w:val="00974738"/>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Normal"/>
    <w:uiPriority w:val="99"/>
    <w:rsid w:val="00974738"/>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DefaultParagraphFont"/>
    <w:semiHidden/>
    <w:rsid w:val="00974738"/>
    <w:rPr>
      <w:rFonts w:ascii="Arial" w:eastAsiaTheme="minorHAnsi" w:hAnsi="Arial" w:cstheme="minorBidi"/>
      <w:lang w:val="en-US"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basedOn w:val="DefaultParagraphFont"/>
    <w:semiHidden/>
    <w:rsid w:val="00974738"/>
    <w:rPr>
      <w:rFonts w:ascii="Arial" w:eastAsiaTheme="minorHAnsi" w:hAnsi="Arial" w:cstheme="minorBidi"/>
      <w:szCs w:val="22"/>
      <w:lang w:val="en-US" w:eastAsia="en-US"/>
    </w:rPr>
  </w:style>
  <w:style w:type="paragraph" w:customStyle="1" w:styleId="BlockText1">
    <w:name w:val="Block Text1"/>
    <w:basedOn w:val="Normal"/>
    <w:next w:val="BlockText"/>
    <w:rsid w:val="00912526"/>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Normal"/>
    <w:next w:val="EnvelopeAddress"/>
    <w:rsid w:val="00912526"/>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Normal"/>
    <w:next w:val="EnvelopeReturn"/>
    <w:rsid w:val="00912526"/>
    <w:pPr>
      <w:suppressAutoHyphens w:val="0"/>
    </w:pPr>
    <w:rPr>
      <w:rFonts w:ascii="Calibri Light" w:eastAsia="Times New Roman" w:hAnsi="Calibri Light"/>
      <w:szCs w:val="20"/>
    </w:rPr>
  </w:style>
  <w:style w:type="paragraph" w:customStyle="1" w:styleId="MessageHeader1">
    <w:name w:val="Message Header1"/>
    <w:basedOn w:val="Normal"/>
    <w:next w:val="MessageHeader"/>
    <w:link w:val="MessageHeaderChar"/>
    <w:rsid w:val="00912526"/>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DefaultParagraphFont"/>
    <w:link w:val="MessageHeader1"/>
    <w:rsid w:val="00912526"/>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Normal"/>
    <w:next w:val="Normal"/>
    <w:rsid w:val="00912526"/>
    <w:pPr>
      <w:suppressAutoHyphens w:val="0"/>
      <w:spacing w:before="120" w:after="180"/>
    </w:pPr>
    <w:rPr>
      <w:rFonts w:ascii="Calibri Light" w:eastAsia="Times New Roman" w:hAnsi="Calibri Light"/>
      <w:b/>
      <w:bCs/>
      <w:sz w:val="24"/>
    </w:rPr>
  </w:style>
  <w:style w:type="paragraph" w:customStyle="1" w:styleId="TOCHeading1">
    <w:name w:val="TOC Heading1"/>
    <w:basedOn w:val="Heading1"/>
    <w:next w:val="Normal"/>
    <w:uiPriority w:val="39"/>
    <w:semiHidden/>
    <w:unhideWhenUsed/>
    <w:qFormat/>
    <w:rsid w:val="00912526"/>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111">
    <w:name w:val="No List1111"/>
    <w:next w:val="NoList"/>
    <w:uiPriority w:val="99"/>
    <w:semiHidden/>
    <w:unhideWhenUsed/>
    <w:rsid w:val="00912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614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7.wmf"/><Relationship Id="rId42" Type="http://schemas.openxmlformats.org/officeDocument/2006/relationships/hyperlink" Target="file:///D:\3GPP\RAN1\116bis\tdocs\R1-2403050.zip" TargetMode="External"/><Relationship Id="rId47" Type="http://schemas.openxmlformats.org/officeDocument/2006/relationships/hyperlink" Target="file:///D:\3GPP\RAN1\118\tdocs\R1-2406874.zip" TargetMode="External"/><Relationship Id="rId63" Type="http://schemas.openxmlformats.org/officeDocument/2006/relationships/hyperlink" Target="file:///D:\3GPP\RAN1\120bis\tdocs\R1-2502733.zip" TargetMode="External"/><Relationship Id="rId68" Type="http://schemas.openxmlformats.org/officeDocument/2006/relationships/image" Target="media/image16.emf"/><Relationship Id="rId84" Type="http://schemas.openxmlformats.org/officeDocument/2006/relationships/package" Target="embeddings/Microsoft_Visio_Drawing1.vsdx"/><Relationship Id="rId16" Type="http://schemas.openxmlformats.org/officeDocument/2006/relationships/oleObject" Target="embeddings/oleObject2.bin"/><Relationship Id="rId11" Type="http://schemas.openxmlformats.org/officeDocument/2006/relationships/image" Target="media/image2.wmf"/><Relationship Id="rId32" Type="http://schemas.openxmlformats.org/officeDocument/2006/relationships/comments" Target="comments.xml"/><Relationship Id="rId37" Type="http://schemas.openxmlformats.org/officeDocument/2006/relationships/image" Target="media/image14.emf"/><Relationship Id="rId53" Type="http://schemas.openxmlformats.org/officeDocument/2006/relationships/hyperlink" Target="file:///D:\3GPP\RAN1\118bis\tdocs\R1-2408762.zip" TargetMode="External"/><Relationship Id="rId58" Type="http://schemas.openxmlformats.org/officeDocument/2006/relationships/hyperlink" Target="file:///D:\3GPP\RAN1\120\tdocs\R1-2501078.zip" TargetMode="External"/><Relationship Id="rId74" Type="http://schemas.openxmlformats.org/officeDocument/2006/relationships/image" Target="media/image20.wmf"/><Relationship Id="rId79" Type="http://schemas.openxmlformats.org/officeDocument/2006/relationships/image" Target="media/image23.emf"/><Relationship Id="rId5" Type="http://schemas.openxmlformats.org/officeDocument/2006/relationships/styles" Target="styles.xml"/><Relationship Id="rId19" Type="http://schemas.openxmlformats.org/officeDocument/2006/relationships/oleObject" Target="embeddings/oleObject4.bin"/><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image" Target="media/image11.png"/><Relationship Id="rId35" Type="http://schemas.microsoft.com/office/2018/08/relationships/commentsExtensible" Target="commentsExtensible.xml"/><Relationship Id="rId43" Type="http://schemas.openxmlformats.org/officeDocument/2006/relationships/hyperlink" Target="file:///D:\3GPP\RAN1\117\tdocs\R1-2404486.zip" TargetMode="External"/><Relationship Id="rId48" Type="http://schemas.openxmlformats.org/officeDocument/2006/relationships/hyperlink" Target="file:///D:\3GPP\RAN1\118\tdocs\R1-2406875.zip" TargetMode="External"/><Relationship Id="rId56" Type="http://schemas.openxmlformats.org/officeDocument/2006/relationships/hyperlink" Target="file:///D:\3GPP\RAN1\120\tdocs\R1-2501076.zip" TargetMode="External"/><Relationship Id="rId64" Type="http://schemas.openxmlformats.org/officeDocument/2006/relationships/hyperlink" Target="file:///D:\3GPP\RAN1\120bis\tdocs\R1-2502734.zip" TargetMode="External"/><Relationship Id="rId69" Type="http://schemas.openxmlformats.org/officeDocument/2006/relationships/image" Target="media/image17.png"/><Relationship Id="rId77" Type="http://schemas.openxmlformats.org/officeDocument/2006/relationships/oleObject" Target="embeddings/oleObject14.bin"/><Relationship Id="rId8" Type="http://schemas.openxmlformats.org/officeDocument/2006/relationships/footnotes" Target="footnotes.xml"/><Relationship Id="rId51" Type="http://schemas.openxmlformats.org/officeDocument/2006/relationships/hyperlink" Target="file:///D:\3GPP\RAN1\118bis\tdocs\R1-2408760.zip" TargetMode="External"/><Relationship Id="rId72" Type="http://schemas.openxmlformats.org/officeDocument/2006/relationships/image" Target="media/image19.wmf"/><Relationship Id="rId80" Type="http://schemas.openxmlformats.org/officeDocument/2006/relationships/package" Target="embeddings/Microsoft_Visio_Drawing.vsdx"/><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9.wmf"/><Relationship Id="rId33" Type="http://schemas.microsoft.com/office/2011/relationships/commentsExtended" Target="commentsExtended.xml"/><Relationship Id="rId38" Type="http://schemas.openxmlformats.org/officeDocument/2006/relationships/hyperlink" Target="file:///D:\3GPP\RAN1\116\tdocs\R1-2400953.zip" TargetMode="External"/><Relationship Id="rId46" Type="http://schemas.openxmlformats.org/officeDocument/2006/relationships/hyperlink" Target="file:///D:\3GPP\RAN1\118\tdocs\R1-2406873.zip" TargetMode="External"/><Relationship Id="rId59" Type="http://schemas.openxmlformats.org/officeDocument/2006/relationships/hyperlink" Target="file:///D:\3GPP\RAN1\120\tdocs\R1-2501574.zip" TargetMode="External"/><Relationship Id="rId67" Type="http://schemas.openxmlformats.org/officeDocument/2006/relationships/image" Target="media/image15.png"/><Relationship Id="rId20" Type="http://schemas.openxmlformats.org/officeDocument/2006/relationships/oleObject" Target="embeddings/oleObject5.bin"/><Relationship Id="rId41" Type="http://schemas.openxmlformats.org/officeDocument/2006/relationships/hyperlink" Target="file:///D:\3GPP\RAN1\116bis\tdocs\R1-2403049.zip" TargetMode="External"/><Relationship Id="rId54" Type="http://schemas.openxmlformats.org/officeDocument/2006/relationships/hyperlink" Target="file:///D:\3GPP\RAN1\119\tdocs\R1-2410337.zip" TargetMode="External"/><Relationship Id="rId62" Type="http://schemas.openxmlformats.org/officeDocument/2006/relationships/hyperlink" Target="file:///D:\3GPP\RAN1\120bis\tdocs\R1-2502732.zip" TargetMode="External"/><Relationship Id="rId70" Type="http://schemas.openxmlformats.org/officeDocument/2006/relationships/image" Target="media/image18.wmf"/><Relationship Id="rId75" Type="http://schemas.openxmlformats.org/officeDocument/2006/relationships/oleObject" Target="embeddings/oleObject13.bin"/><Relationship Id="rId83"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image" Target="media/image13.emf"/><Relationship Id="rId49" Type="http://schemas.openxmlformats.org/officeDocument/2006/relationships/hyperlink" Target="file:///D:\3GPP\RAN1\118\tdocs\R1-2405964.zip" TargetMode="External"/><Relationship Id="rId57" Type="http://schemas.openxmlformats.org/officeDocument/2006/relationships/hyperlink" Target="file:///D:\3GPP\RAN1\120\tdocs\R1-2501077.zip" TargetMode="External"/><Relationship Id="rId10"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hyperlink" Target="file:///D:\3GPP\RAN1\117\tdocs\R1-2404487.zip" TargetMode="External"/><Relationship Id="rId52" Type="http://schemas.openxmlformats.org/officeDocument/2006/relationships/hyperlink" Target="file:///D:\3GPP\RAN1\118bis\tdocs\R1-2408761.zip" TargetMode="External"/><Relationship Id="rId60" Type="http://schemas.openxmlformats.org/officeDocument/2006/relationships/hyperlink" Target="file:///D:\3GPP\RAN1\120\tdocs\R1-2501607.zip" TargetMode="External"/><Relationship Id="rId65" Type="http://schemas.openxmlformats.org/officeDocument/2006/relationships/hyperlink" Target="file:///D:\3GPP\RAN1\120bis\tdocs\R1-2503150.zip" TargetMode="External"/><Relationship Id="rId73" Type="http://schemas.openxmlformats.org/officeDocument/2006/relationships/oleObject" Target="embeddings/oleObject12.bin"/><Relationship Id="rId78" Type="http://schemas.openxmlformats.org/officeDocument/2006/relationships/image" Target="media/image22.png"/><Relationship Id="rId81" Type="http://schemas.openxmlformats.org/officeDocument/2006/relationships/hyperlink" Target="file:///D:\3GPP\RAN1\121\tdocs\R1-2504363.zip" TargetMode="External"/><Relationship Id="rId86"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3.bin"/><Relationship Id="rId39" Type="http://schemas.openxmlformats.org/officeDocument/2006/relationships/hyperlink" Target="file:///D:\3GPP\RAN1\116\tdocs\R1-2401705.zip" TargetMode="External"/><Relationship Id="rId34" Type="http://schemas.microsoft.com/office/2016/09/relationships/commentsIds" Target="commentsIds.xml"/><Relationship Id="rId50" Type="http://schemas.openxmlformats.org/officeDocument/2006/relationships/hyperlink" Target="file:///D:\3GPP\RAN1\118\tdocs\R1-2405964.zip" TargetMode="External"/><Relationship Id="rId55" Type="http://schemas.openxmlformats.org/officeDocument/2006/relationships/hyperlink" Target="file:///D:\3GPP\RAN1\119\tdocs\R1-2410338.zip" TargetMode="External"/><Relationship Id="rId76" Type="http://schemas.openxmlformats.org/officeDocument/2006/relationships/image" Target="media/image21.wmf"/><Relationship Id="rId7" Type="http://schemas.openxmlformats.org/officeDocument/2006/relationships/webSettings" Target="webSettings.xml"/><Relationship Id="rId71" Type="http://schemas.openxmlformats.org/officeDocument/2006/relationships/oleObject" Target="embeddings/oleObject11.bin"/><Relationship Id="rId2" Type="http://schemas.openxmlformats.org/officeDocument/2006/relationships/customXml" Target="../customXml/item2.xml"/><Relationship Id="rId29" Type="http://schemas.openxmlformats.org/officeDocument/2006/relationships/oleObject" Target="embeddings/oleObject10.bin"/><Relationship Id="rId24" Type="http://schemas.openxmlformats.org/officeDocument/2006/relationships/oleObject" Target="embeddings/oleObject7.bin"/><Relationship Id="rId40" Type="http://schemas.openxmlformats.org/officeDocument/2006/relationships/hyperlink" Target="file:///D:\3GPP\RAN1\116bis\tdocs\R1-2403048.zip" TargetMode="External"/><Relationship Id="rId45" Type="http://schemas.openxmlformats.org/officeDocument/2006/relationships/hyperlink" Target="file:///D:\3GPP\RAN1\117\tdocs\R1-2404488.zip" TargetMode="External"/><Relationship Id="rId66" Type="http://schemas.openxmlformats.org/officeDocument/2006/relationships/hyperlink" Target="file:///D:\3GPP\RAN1\120bis\tdocs\R1-2503151.zip" TargetMode="External"/><Relationship Id="rId87" Type="http://schemas.openxmlformats.org/officeDocument/2006/relationships/theme" Target="theme/theme1.xml"/><Relationship Id="rId61" Type="http://schemas.openxmlformats.org/officeDocument/2006/relationships/hyperlink" Target="file:///D:\3GPP\RAN1\120bis\tdocs\R1-2502731.zip" TargetMode="External"/><Relationship Id="rId82" Type="http://schemas.openxmlformats.org/officeDocument/2006/relationships/hyperlink" Target="file:///D:\3GPP\RAN1\121\tdocs\R1-2504364.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9" ma:contentTypeDescription="Create a new document." ma:contentTypeScope="" ma:versionID="5f9e3a58885ad31fa779b12c45d09c28">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da53f458630fd7924f3ec769e8db3ba9"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804B9F-322C-42E6-B385-42A6D51704B6}">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2.xml><?xml version="1.0" encoding="utf-8"?>
<ds:datastoreItem xmlns:ds="http://schemas.openxmlformats.org/officeDocument/2006/customXml" ds:itemID="{B2E650E0-06BE-4BB2-8BA0-14DFECC03958}">
  <ds:schemaRefs>
    <ds:schemaRef ds:uri="http://schemas.microsoft.com/sharepoint/v3/contenttype/forms"/>
  </ds:schemaRefs>
</ds:datastoreItem>
</file>

<file path=customXml/itemProps3.xml><?xml version="1.0" encoding="utf-8"?>
<ds:datastoreItem xmlns:ds="http://schemas.openxmlformats.org/officeDocument/2006/customXml" ds:itemID="{08DEB62F-5779-47CE-8F78-DE433B135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Template>
  <TotalTime>183</TotalTime>
  <Pages>134</Pages>
  <Words>51844</Words>
  <Characters>295515</Characters>
  <Application>Microsoft Office Word</Application>
  <DocSecurity>0</DocSecurity>
  <Lines>2462</Lines>
  <Paragraphs>693</Paragraphs>
  <ScaleCrop>false</ScaleCrop>
  <HeadingPairs>
    <vt:vector size="2" baseType="variant">
      <vt:variant>
        <vt:lpstr>Title</vt:lpstr>
      </vt:variant>
      <vt:variant>
        <vt:i4>1</vt:i4>
      </vt:variant>
    </vt:vector>
  </HeadingPairs>
  <TitlesOfParts>
    <vt:vector size="1" baseType="lpstr">
      <vt:lpstr/>
    </vt:vector>
  </TitlesOfParts>
  <Company>Huawei Technologies Co., Ltd.</Company>
  <LinksUpToDate>false</LinksUpToDate>
  <CharactersWithSpaces>346666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dc:creator>
  <cp:lastModifiedBy>Ling SU A</cp:lastModifiedBy>
  <cp:revision>14</cp:revision>
  <dcterms:created xsi:type="dcterms:W3CDTF">2025-08-23T16:39:00Z</dcterms:created>
  <dcterms:modified xsi:type="dcterms:W3CDTF">2025-08-24T17:59:00Z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0x0101002CB9AA87E483B8469CD5859899E744F2</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2052-11.8.2.12085</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2C3DA1D01D7CF4FFBAA8DE1E9D34C3FC01EE9A0DA61ECE0261630D100946CE335B851C64F2BE1C05F68F15C31DB31FF8AC2AA8C8AF4A3471D8A35E012A62F927</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y fmtid="{D5CDD505-2E9C-101B-9397-08002B2CF9AE}" pid="93" name="CWM119c134080e611f08000236800002268">
    <vt:lpwstr>CWM7tVTNoe6bEqu0LEVQ//rb8ucnMqW0EqylNiF0ZcHGA39NwrO1g1pysOWSH54NG8dRM9zujkYRguliTGdWevViw==</vt:lpwstr>
  </property>
</Properties>
</file>