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03650019" w:rsidR="006635DF"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49F3B91"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08175559"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64711584"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lastRenderedPageBreak/>
              <w:t>MRSS compatibility</w:t>
            </w:r>
          </w:p>
        </w:tc>
        <w:tc>
          <w:tcPr>
            <w:tcW w:w="3402" w:type="dxa"/>
          </w:tcPr>
          <w:p w14:paraId="1E697568" w14:textId="77777777" w:rsidR="009E7F75" w:rsidRDefault="009E7F75" w:rsidP="009E7F75">
            <w:r w:rsidRPr="00A7135C">
              <w:t>Company A, Company B, Company C, …</w:t>
            </w:r>
          </w:p>
          <w:p w14:paraId="23090E99" w14:textId="2EFA2130" w:rsidR="00DF001B" w:rsidRDefault="00DF001B" w:rsidP="009E7F75">
            <w:r>
              <w:rPr>
                <w:rFonts w:hint="eastAsia"/>
                <w:lang w:eastAsia="zh-CN"/>
              </w:rPr>
              <w:t>CMCC</w:t>
            </w:r>
            <w:r w:rsidR="00662159">
              <w:rPr>
                <w:lang w:eastAsia="zh-CN"/>
              </w:rPr>
              <w:t>, Google</w:t>
            </w:r>
            <w:r w:rsidR="0035127C">
              <w:rPr>
                <w:lang w:eastAsia="zh-CN"/>
              </w:rPr>
              <w:t>, Sony</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5413B6D1" w:rsidR="009E7F75" w:rsidRDefault="00DF001B" w:rsidP="009E7F75">
            <w:r>
              <w:rPr>
                <w:rFonts w:hint="eastAsia"/>
                <w:lang w:eastAsia="zh-CN"/>
              </w:rPr>
              <w:t>CMCC</w:t>
            </w:r>
            <w:r w:rsidR="00662159">
              <w:rPr>
                <w:lang w:eastAsia="zh-CN"/>
              </w:rPr>
              <w:t>, Google</w:t>
            </w:r>
            <w:r w:rsidR="00DD0845">
              <w:rPr>
                <w:lang w:eastAsia="zh-CN"/>
              </w:rPr>
              <w:t>,Sony</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1F1E3F8F" w:rsidR="009E7F75" w:rsidRDefault="00A7444D" w:rsidP="009E7F75">
            <w:r>
              <w:t>InterDigital</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5B29EC51" w:rsidR="009E7F75" w:rsidRDefault="00DF001B" w:rsidP="009E7F75">
            <w:r>
              <w:rPr>
                <w:rFonts w:hint="eastAsia"/>
                <w:lang w:eastAsia="zh-CN"/>
              </w:rPr>
              <w:t>CMCC</w:t>
            </w:r>
            <w:r w:rsidR="00646B28">
              <w:rPr>
                <w:lang w:eastAsia="zh-CN"/>
              </w:rPr>
              <w:t>, InterDigital</w:t>
            </w:r>
            <w:r w:rsidR="00DD0845">
              <w:rPr>
                <w:lang w:eastAsia="zh-CN"/>
              </w:rPr>
              <w:t>, Sony</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4C207B8F" w:rsidR="009E7F75" w:rsidRDefault="00DF001B" w:rsidP="009E7F75">
            <w:r>
              <w:rPr>
                <w:rFonts w:hint="eastAsia"/>
                <w:lang w:eastAsia="zh-CN"/>
              </w:rPr>
              <w:t>CMCC</w:t>
            </w:r>
            <w:r w:rsidR="00646B28">
              <w:rPr>
                <w:lang w:eastAsia="zh-CN"/>
              </w:rPr>
              <w:t>, InterDigital</w:t>
            </w:r>
            <w:r w:rsidR="00DD0845">
              <w:rPr>
                <w:lang w:eastAsia="zh-CN"/>
              </w:rPr>
              <w:t>, Sony</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4D6765ED" w:rsidR="009E7F75" w:rsidRDefault="00DF001B" w:rsidP="009E7F75">
            <w:r>
              <w:rPr>
                <w:rFonts w:hint="eastAsia"/>
                <w:lang w:eastAsia="zh-CN"/>
              </w:rPr>
              <w:t>CMCC</w:t>
            </w:r>
            <w:r w:rsidR="00662159">
              <w:rPr>
                <w:lang w:eastAsia="zh-CN"/>
              </w:rPr>
              <w:t>, Google</w:t>
            </w:r>
            <w:r w:rsidR="00DD0845">
              <w:rPr>
                <w:lang w:eastAsia="zh-CN"/>
              </w:rPr>
              <w:t>, Sony</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51220FF" w:rsidR="009E7F75" w:rsidRDefault="00DD0845" w:rsidP="009E7F75">
            <w:r>
              <w:t>Sony</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95984DB" w:rsidR="009E7F75" w:rsidRDefault="001D57C2" w:rsidP="009E7F75">
            <w:pPr>
              <w:rPr>
                <w:lang w:eastAsia="zh-CN"/>
              </w:rPr>
            </w:pPr>
            <w:r>
              <w:rPr>
                <w:rFonts w:hint="eastAsia"/>
                <w:lang w:eastAsia="zh-CN"/>
              </w:rPr>
              <w:t>Xiaomi</w:t>
            </w:r>
            <w:r w:rsidR="00DD0845">
              <w:rPr>
                <w:lang w:eastAsia="zh-CN"/>
              </w:rPr>
              <w:t>, Sony</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1F62643" w:rsidR="009E7F75" w:rsidRDefault="00DF001B" w:rsidP="009E7F75">
            <w:r>
              <w:rPr>
                <w:rFonts w:hint="eastAsia"/>
                <w:lang w:eastAsia="zh-CN"/>
              </w:rPr>
              <w:t>CMCC</w:t>
            </w:r>
            <w:r w:rsidR="00056739">
              <w:rPr>
                <w:lang w:eastAsia="zh-CN"/>
              </w:rPr>
              <w:t>, InterDigital</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89D1202" w:rsidR="009E7F75" w:rsidRDefault="0021455F" w:rsidP="009E7F75">
            <w:r>
              <w:t>Sony</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30DCC52A" w:rsidR="009E7F75" w:rsidRDefault="0021455F" w:rsidP="009E7F75">
            <w:r>
              <w:t>Sony</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508B37F" w:rsidR="009E7F75" w:rsidRDefault="0021455F" w:rsidP="009E7F75">
            <w:r>
              <w:t>Sony</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rFonts w:hint="eastAsia"/>
                <w:lang w:eastAsia="zh-CN"/>
              </w:rPr>
            </w:pPr>
            <w:r>
              <w:rPr>
                <w:lang w:eastAsia="zh-CN"/>
              </w:rPr>
              <w:t>Sony</w:t>
            </w:r>
          </w:p>
        </w:tc>
        <w:tc>
          <w:tcPr>
            <w:tcW w:w="7512" w:type="dxa"/>
          </w:tcPr>
          <w:p w14:paraId="4104ADF3" w14:textId="5854BBA5" w:rsidR="004D0903" w:rsidRDefault="00BC3F79" w:rsidP="00DF001B">
            <w:pPr>
              <w:rPr>
                <w:rFonts w:hint="eastAsia"/>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706220"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lastRenderedPageBreak/>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1085A5FA" w:rsidR="002C134E" w:rsidRPr="00A7135C" w:rsidRDefault="002C134E" w:rsidP="005B39E4">
            <w:pPr>
              <w:rPr>
                <w:lang w:eastAsia="zh-CN"/>
              </w:rPr>
            </w:pPr>
            <w:r>
              <w:t>Ofinno</w:t>
            </w:r>
            <w:r w:rsidR="00DF001B">
              <w:rPr>
                <w:rFonts w:hint="eastAsia"/>
                <w:lang w:eastAsia="zh-CN"/>
              </w:rPr>
              <w:t>, CMCC</w:t>
            </w:r>
            <w:r w:rsidR="00725F94">
              <w:rPr>
                <w:lang w:eastAsia="zh-CN"/>
              </w:rPr>
              <w:t>, Sony</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B49AD99"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p>
        </w:tc>
      </w:tr>
      <w:tr w:rsidR="00C536DE" w14:paraId="78C265B0" w14:textId="77777777" w:rsidTr="00C536DE">
        <w:tc>
          <w:tcPr>
            <w:tcW w:w="2972" w:type="dxa"/>
          </w:tcPr>
          <w:p w14:paraId="05A2B030" w14:textId="3D86E82E" w:rsidR="00C536DE" w:rsidRPr="00A7135C" w:rsidRDefault="00C536DE" w:rsidP="0019030B">
            <w:r>
              <w:lastRenderedPageBreak/>
              <w:t>Both CP-OFDM and DFT-s-OFDM should be baseline waveforms for 6GR for uplink</w:t>
            </w:r>
          </w:p>
        </w:tc>
        <w:tc>
          <w:tcPr>
            <w:tcW w:w="3328" w:type="dxa"/>
          </w:tcPr>
          <w:p w14:paraId="4D4DCA93" w14:textId="7D4F8CF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458E38DC" w:rsidR="00AF77CC" w:rsidRPr="00A7135C" w:rsidRDefault="002C134E" w:rsidP="0019030B">
            <w:r>
              <w:t>Ofinno</w:t>
            </w:r>
            <w:r w:rsidR="00662159">
              <w:t>, Google</w:t>
            </w:r>
            <w:r w:rsidR="00F06549">
              <w:t>, Sony</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770F501B" w:rsidR="00F02FDB" w:rsidRPr="00411271" w:rsidRDefault="00F02FDB" w:rsidP="005B39E4">
            <w:pPr>
              <w:rPr>
                <w:rFonts w:eastAsia="PMingLiU"/>
                <w:lang w:eastAsia="zh-TW"/>
              </w:rPr>
            </w:pPr>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13A8982" w:rsidR="00662159" w:rsidRPr="00A7135C" w:rsidRDefault="00662159" w:rsidP="005B39E4">
            <w:pPr>
              <w:rPr>
                <w:lang w:eastAsia="zh-CN"/>
              </w:rPr>
            </w:pPr>
            <w:r>
              <w:t>Google</w:t>
            </w:r>
            <w:r w:rsidR="001D57C2">
              <w:rPr>
                <w:rFonts w:hint="eastAsia"/>
                <w:lang w:eastAsia="zh-CN"/>
              </w:rPr>
              <w:t>, Xiaomi</w:t>
            </w:r>
            <w:r w:rsidR="0032714A">
              <w:rPr>
                <w:lang w:eastAsia="zh-CN"/>
              </w:rPr>
              <w:t>, Sony</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InterDigital</w:t>
            </w:r>
          </w:p>
        </w:tc>
      </w:tr>
    </w:tbl>
    <w:p w14:paraId="0E58CC4F" w14:textId="77777777" w:rsidR="004150AB" w:rsidRDefault="004150AB" w:rsidP="00993E6E"/>
    <w:p w14:paraId="37CA1B76" w14:textId="7BFEE1CD" w:rsidR="00993E6E" w:rsidRDefault="004150AB" w:rsidP="00993E6E">
      <w:r w:rsidRPr="004150AB">
        <w:rPr>
          <w:highlight w:val="yellow"/>
        </w:rPr>
        <w:lastRenderedPageBreak/>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rFonts w:hint="eastAsia"/>
                <w:lang w:eastAsia="zh-CN"/>
              </w:rPr>
            </w:pPr>
            <w:r>
              <w:rPr>
                <w:lang w:eastAsia="zh-CN"/>
              </w:rPr>
              <w:t>Sony</w:t>
            </w:r>
          </w:p>
        </w:tc>
        <w:tc>
          <w:tcPr>
            <w:tcW w:w="7938" w:type="dxa"/>
          </w:tcPr>
          <w:p w14:paraId="6F39E7FA" w14:textId="78DCBAA1" w:rsidR="004D10E6" w:rsidRDefault="004D10E6" w:rsidP="005B39E4">
            <w:pPr>
              <w:rPr>
                <w:rFonts w:hint="eastAsia"/>
                <w:lang w:eastAsia="zh-CN"/>
              </w:rPr>
            </w:pPr>
            <w:r>
              <w:rPr>
                <w:lang w:eastAsia="zh-CN"/>
              </w:rPr>
              <w:t>DFT-s-OFDM will be highly beneficial for NTN DL.</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lastRenderedPageBreak/>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lastRenderedPageBreak/>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432EE3C4"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lastRenderedPageBreak/>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687BE43" w:rsidR="00621EC5" w:rsidRPr="00A7135C" w:rsidRDefault="00621EC5" w:rsidP="007804D8">
            <w:pPr>
              <w:rPr>
                <w:lang w:eastAsia="zh-CN"/>
              </w:rPr>
            </w:pPr>
            <w:r>
              <w:t>Ofinno</w:t>
            </w:r>
            <w:r w:rsidR="00DF001B">
              <w:rPr>
                <w:rFonts w:hint="eastAsia"/>
                <w:lang w:eastAsia="zh-CN"/>
              </w:rPr>
              <w:t>, CMCC</w:t>
            </w:r>
            <w:r w:rsidR="00662159">
              <w:rPr>
                <w:lang w:eastAsia="zh-CN"/>
              </w:rPr>
              <w:t>, Google</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F96C1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343F1AD4" w:rsidR="004F116E" w:rsidRPr="00406F05" w:rsidRDefault="004F116E" w:rsidP="005B39E4">
            <w:pPr>
              <w:rPr>
                <w:lang w:val="de-DE" w:eastAsia="zh-CN"/>
              </w:rPr>
            </w:pPr>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lastRenderedPageBreak/>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6D82F26D" w:rsidR="006E22E1" w:rsidRPr="00411271" w:rsidRDefault="006E22E1" w:rsidP="005B39E4">
            <w:pPr>
              <w:rPr>
                <w:rFonts w:eastAsia="PMingLiU"/>
                <w:lang w:eastAsia="zh-TW"/>
              </w:rPr>
            </w:pPr>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p>
        </w:tc>
        <w:tc>
          <w:tcPr>
            <w:tcW w:w="3329" w:type="dxa"/>
          </w:tcPr>
          <w:p w14:paraId="1AA28070" w14:textId="77777777" w:rsidR="00987F38" w:rsidRDefault="00987F38" w:rsidP="005B39E4">
            <w:r w:rsidRPr="00A7135C">
              <w:t>Company A, Company B, Company C, …</w:t>
            </w:r>
          </w:p>
          <w:p w14:paraId="49C372D2" w14:textId="3282F602"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lastRenderedPageBreak/>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hint="eastAsia"/>
                <w:lang w:eastAsia="zh-TW"/>
              </w:rPr>
            </w:pPr>
            <w:r>
              <w:rPr>
                <w:rFonts w:eastAsia="PMingLiU"/>
                <w:lang w:eastAsia="zh-TW"/>
              </w:rPr>
              <w:t>Sony</w:t>
            </w:r>
          </w:p>
        </w:tc>
        <w:tc>
          <w:tcPr>
            <w:tcW w:w="7512" w:type="dxa"/>
          </w:tcPr>
          <w:p w14:paraId="695000DA" w14:textId="6DBA9F1F" w:rsidR="004B4292" w:rsidRDefault="004B4292" w:rsidP="00DF001B">
            <w:pPr>
              <w:rPr>
                <w:rFonts w:eastAsia="PMingLiU" w:hint="eastAsia"/>
                <w:lang w:eastAsia="zh-TW"/>
              </w:rPr>
            </w:pPr>
            <w:r>
              <w:rPr>
                <w:rFonts w:eastAsia="PMingLiU"/>
                <w:lang w:eastAsia="zh-TW"/>
              </w:rPr>
              <w:t>We think a unified waveform study should include ISAC from the onset.</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lastRenderedPageBreak/>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ACB5" w14:textId="77777777" w:rsidR="00366982" w:rsidRDefault="00366982">
      <w:r>
        <w:separator/>
      </w:r>
    </w:p>
  </w:endnote>
  <w:endnote w:type="continuationSeparator" w:id="0">
    <w:p w14:paraId="5E27656A" w14:textId="77777777" w:rsidR="00366982" w:rsidRDefault="0036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6C5E" w14:textId="77777777" w:rsidR="00366982" w:rsidRDefault="00366982">
      <w:r>
        <w:separator/>
      </w:r>
    </w:p>
  </w:footnote>
  <w:footnote w:type="continuationSeparator" w:id="0">
    <w:p w14:paraId="248E3D9D" w14:textId="77777777" w:rsidR="00366982" w:rsidRDefault="0036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7D8"/>
    <w:rsid w:val="002A5609"/>
    <w:rsid w:val="002C134E"/>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47008"/>
    <w:rsid w:val="0085279F"/>
    <w:rsid w:val="0086258C"/>
    <w:rsid w:val="00873821"/>
    <w:rsid w:val="008876BB"/>
    <w:rsid w:val="008B4AAF"/>
    <w:rsid w:val="008D1416"/>
    <w:rsid w:val="008E3107"/>
    <w:rsid w:val="008E4EC8"/>
    <w:rsid w:val="009158D2"/>
    <w:rsid w:val="00920201"/>
    <w:rsid w:val="009255E7"/>
    <w:rsid w:val="0093039F"/>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7287"/>
    <w:rsid w:val="00D10A7D"/>
    <w:rsid w:val="00D31022"/>
    <w:rsid w:val="00D318B2"/>
    <w:rsid w:val="00D31C1A"/>
    <w:rsid w:val="00D55FB4"/>
    <w:rsid w:val="00D66C82"/>
    <w:rsid w:val="00D74E7C"/>
    <w:rsid w:val="00D7737A"/>
    <w:rsid w:val="00D81E48"/>
    <w:rsid w:val="00DA192C"/>
    <w:rsid w:val="00DC25A7"/>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34" Type="http://schemas.openxmlformats.org/officeDocument/2006/relationships/hyperlink" Target="https://www.3gpp.org/ftp/tsg_ran/WG1_RL1/TSGR1_122/Docs/R1-250577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76" Type="http://schemas.openxmlformats.org/officeDocument/2006/relationships/hyperlink" Target="https://www.3gpp.org/ftp/tsg_ran/WG1_RL1/TSGR1_122/Docs/R1-2505757.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264.zip" TargetMode="External"/><Relationship Id="rId29" Type="http://schemas.openxmlformats.org/officeDocument/2006/relationships/hyperlink" Target="https://www.3gpp.org/ftp/tsg_ran/WG1_RL1/TSGR1_122/Docs/R1-2505675.zip" TargetMode="External"/><Relationship Id="rId11" Type="http://schemas.openxmlformats.org/officeDocument/2006/relationships/endnotes" Target="endnotes.xml"/><Relationship Id="rId24" Type="http://schemas.openxmlformats.org/officeDocument/2006/relationships/hyperlink" Target="https://www.3gpp.org/ftp/tsg_ran/WG1_RL1/TSGR1_122/Docs/R1-2505584.zip" TargetMode="Externa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66" Type="http://schemas.openxmlformats.org/officeDocument/2006/relationships/hyperlink" Target="https://www.3gpp.org/ftp/tsg_ran/WG1_RL1/TSGR1_122/Docs/R1-2505520.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87" Type="http://schemas.openxmlformats.org/officeDocument/2006/relationships/hyperlink" Target="https://www.3gpp.org/ftp/tsg_ran/WG1_RL1/TSGR1_122/Docs/R1-2506140.zip" TargetMode="External"/><Relationship Id="rId5" Type="http://schemas.openxmlformats.org/officeDocument/2006/relationships/customXml" Target="../customXml/item5.xm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56" Type="http://schemas.openxmlformats.org/officeDocument/2006/relationships/hyperlink" Target="https://www.3gpp.org/ftp/tsg_ran/WG1_RL1/TSGR1_122/Docs/R1-250515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37</TotalTime>
  <Pages>33</Pages>
  <Words>18440</Words>
  <Characters>112206</Characters>
  <Application>Microsoft Office Word</Application>
  <DocSecurity>0</DocSecurity>
  <Lines>935</Lines>
  <Paragraphs>260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Atungsiri, Samuel</cp:lastModifiedBy>
  <cp:revision>31</cp:revision>
  <cp:lastPrinted>1900-01-01T07:59:00Z</cp:lastPrinted>
  <dcterms:created xsi:type="dcterms:W3CDTF">2025-08-26T03:23:00Z</dcterms:created>
  <dcterms:modified xsi:type="dcterms:W3CDTF">2025-08-26T04:07:00Z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