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000000" w:rsidP="006F4CFA">
            <w:pPr>
              <w:spacing w:after="0"/>
              <w:rPr>
                <w:rFonts w:ascii="Arial" w:eastAsia="Times New Roman" w:hAnsi="Arial" w:cs="Arial"/>
                <w:color w:val="0000FF"/>
                <w:sz w:val="16"/>
                <w:szCs w:val="16"/>
                <w:u w:val="single"/>
                <w:lang w:val="en-US"/>
              </w:rPr>
            </w:pPr>
            <w:hyperlink r:id="rId12" w:history="1">
              <w:r w:rsidR="006F4CFA"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000000" w:rsidP="006F4CFA">
            <w:pPr>
              <w:spacing w:after="0"/>
              <w:rPr>
                <w:rFonts w:ascii="Arial" w:eastAsia="Times New Roman" w:hAnsi="Arial" w:cs="Arial"/>
                <w:color w:val="0000FF"/>
                <w:sz w:val="16"/>
                <w:szCs w:val="16"/>
                <w:u w:val="single"/>
                <w:lang w:val="en-US"/>
              </w:rPr>
            </w:pPr>
            <w:hyperlink r:id="rId13" w:history="1">
              <w:r w:rsidR="006F4CFA"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000000" w:rsidP="006F4CFA">
            <w:pPr>
              <w:spacing w:after="0"/>
              <w:rPr>
                <w:rFonts w:ascii="Arial" w:eastAsia="Times New Roman" w:hAnsi="Arial" w:cs="Arial"/>
                <w:color w:val="0000FF"/>
                <w:sz w:val="16"/>
                <w:szCs w:val="16"/>
                <w:u w:val="single"/>
                <w:lang w:val="en-US"/>
              </w:rPr>
            </w:pPr>
            <w:hyperlink r:id="rId14" w:history="1">
              <w:r w:rsidR="006F4CFA"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000000" w:rsidP="006F4CFA">
            <w:pPr>
              <w:spacing w:after="0"/>
              <w:rPr>
                <w:rFonts w:ascii="Arial" w:eastAsia="Times New Roman" w:hAnsi="Arial" w:cs="Arial"/>
                <w:color w:val="0000FF"/>
                <w:sz w:val="16"/>
                <w:szCs w:val="16"/>
                <w:u w:val="single"/>
                <w:lang w:val="en-US"/>
              </w:rPr>
            </w:pPr>
            <w:hyperlink r:id="rId15" w:history="1">
              <w:r w:rsidR="006F4CFA"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000000" w:rsidP="006F4CFA">
            <w:pPr>
              <w:spacing w:after="0"/>
              <w:rPr>
                <w:rFonts w:ascii="Arial" w:eastAsia="Times New Roman" w:hAnsi="Arial" w:cs="Arial"/>
                <w:color w:val="0000FF"/>
                <w:sz w:val="16"/>
                <w:szCs w:val="16"/>
                <w:u w:val="single"/>
                <w:lang w:val="en-US"/>
              </w:rPr>
            </w:pPr>
            <w:hyperlink r:id="rId16" w:history="1">
              <w:r w:rsidR="006F4CFA"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000000" w:rsidP="006F4CFA">
            <w:pPr>
              <w:spacing w:after="0"/>
              <w:rPr>
                <w:rFonts w:ascii="Arial" w:eastAsia="Times New Roman" w:hAnsi="Arial" w:cs="Arial"/>
                <w:color w:val="0000FF"/>
                <w:sz w:val="16"/>
                <w:szCs w:val="16"/>
                <w:u w:val="single"/>
                <w:lang w:val="en-US"/>
              </w:rPr>
            </w:pPr>
            <w:hyperlink r:id="rId17" w:history="1">
              <w:r w:rsidR="006F4CFA"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000000" w:rsidP="006F4CFA">
            <w:pPr>
              <w:spacing w:after="0"/>
              <w:rPr>
                <w:rFonts w:ascii="Arial" w:eastAsia="Times New Roman" w:hAnsi="Arial" w:cs="Arial"/>
                <w:color w:val="0000FF"/>
                <w:sz w:val="16"/>
                <w:szCs w:val="16"/>
                <w:u w:val="single"/>
                <w:lang w:val="en-US"/>
              </w:rPr>
            </w:pPr>
            <w:hyperlink r:id="rId18" w:history="1">
              <w:r w:rsidR="006F4CFA"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000000" w:rsidP="006F4CFA">
            <w:pPr>
              <w:spacing w:after="0"/>
              <w:rPr>
                <w:rFonts w:ascii="Arial" w:eastAsia="Times New Roman" w:hAnsi="Arial" w:cs="Arial"/>
                <w:color w:val="0000FF"/>
                <w:sz w:val="16"/>
                <w:szCs w:val="16"/>
                <w:u w:val="single"/>
                <w:lang w:val="en-US"/>
              </w:rPr>
            </w:pPr>
            <w:hyperlink r:id="rId19" w:history="1">
              <w:r w:rsidR="006F4CFA"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000000" w:rsidP="006F4CFA">
            <w:pPr>
              <w:spacing w:after="0"/>
              <w:rPr>
                <w:rFonts w:ascii="Arial" w:eastAsia="Times New Roman" w:hAnsi="Arial" w:cs="Arial"/>
                <w:color w:val="0000FF"/>
                <w:sz w:val="16"/>
                <w:szCs w:val="16"/>
                <w:u w:val="single"/>
                <w:lang w:val="en-US"/>
              </w:rPr>
            </w:pPr>
            <w:hyperlink r:id="rId20" w:history="1">
              <w:r w:rsidR="006F4CFA"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000000" w:rsidP="006F4CFA">
            <w:pPr>
              <w:spacing w:after="0"/>
              <w:rPr>
                <w:rFonts w:ascii="Arial" w:eastAsia="Times New Roman" w:hAnsi="Arial" w:cs="Arial"/>
                <w:color w:val="0000FF"/>
                <w:sz w:val="16"/>
                <w:szCs w:val="16"/>
                <w:u w:val="single"/>
                <w:lang w:val="en-US"/>
              </w:rPr>
            </w:pPr>
            <w:hyperlink r:id="rId21" w:history="1">
              <w:r w:rsidR="006F4CFA"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000000" w:rsidP="006F4CFA">
            <w:pPr>
              <w:spacing w:after="0"/>
              <w:rPr>
                <w:rFonts w:ascii="Arial" w:eastAsia="Times New Roman" w:hAnsi="Arial" w:cs="Arial"/>
                <w:color w:val="0000FF"/>
                <w:sz w:val="16"/>
                <w:szCs w:val="16"/>
                <w:u w:val="single"/>
                <w:lang w:val="en-US"/>
              </w:rPr>
            </w:pPr>
            <w:hyperlink r:id="rId22" w:history="1">
              <w:r w:rsidR="006F4CFA"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000000" w:rsidP="006F4CFA">
            <w:pPr>
              <w:spacing w:after="0"/>
              <w:rPr>
                <w:rFonts w:ascii="Arial" w:eastAsia="Times New Roman" w:hAnsi="Arial" w:cs="Arial"/>
                <w:color w:val="0000FF"/>
                <w:sz w:val="16"/>
                <w:szCs w:val="16"/>
                <w:u w:val="single"/>
                <w:lang w:val="en-US"/>
              </w:rPr>
            </w:pPr>
            <w:hyperlink r:id="rId23" w:history="1">
              <w:r w:rsidR="006F4CFA"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000000" w:rsidP="006F4CFA">
            <w:pPr>
              <w:spacing w:after="0"/>
              <w:rPr>
                <w:rFonts w:ascii="Arial" w:eastAsia="Times New Roman" w:hAnsi="Arial" w:cs="Arial"/>
                <w:color w:val="0000FF"/>
                <w:sz w:val="16"/>
                <w:szCs w:val="16"/>
                <w:u w:val="single"/>
                <w:lang w:val="en-US"/>
              </w:rPr>
            </w:pPr>
            <w:hyperlink r:id="rId24" w:history="1">
              <w:r w:rsidR="006F4CFA"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000000" w:rsidP="006F4CFA">
            <w:pPr>
              <w:spacing w:after="0"/>
              <w:rPr>
                <w:rFonts w:ascii="Arial" w:eastAsia="Times New Roman" w:hAnsi="Arial" w:cs="Arial"/>
                <w:color w:val="0000FF"/>
                <w:sz w:val="16"/>
                <w:szCs w:val="16"/>
                <w:u w:val="single"/>
                <w:lang w:val="en-US"/>
              </w:rPr>
            </w:pPr>
            <w:hyperlink r:id="rId25" w:history="1">
              <w:r w:rsidR="006F4CFA"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000000" w:rsidP="006F4CFA">
            <w:pPr>
              <w:spacing w:after="0"/>
              <w:rPr>
                <w:rFonts w:ascii="Arial" w:eastAsia="Times New Roman" w:hAnsi="Arial" w:cs="Arial"/>
                <w:color w:val="0000FF"/>
                <w:sz w:val="16"/>
                <w:szCs w:val="16"/>
                <w:u w:val="single"/>
                <w:lang w:val="en-US"/>
              </w:rPr>
            </w:pPr>
            <w:hyperlink r:id="rId26" w:history="1">
              <w:r w:rsidR="006F4CFA"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000000" w:rsidP="006F4CFA">
            <w:pPr>
              <w:spacing w:after="0"/>
              <w:rPr>
                <w:rFonts w:ascii="Arial" w:eastAsia="Times New Roman" w:hAnsi="Arial" w:cs="Arial"/>
                <w:color w:val="0000FF"/>
                <w:sz w:val="16"/>
                <w:szCs w:val="16"/>
                <w:u w:val="single"/>
                <w:lang w:val="en-US"/>
              </w:rPr>
            </w:pPr>
            <w:hyperlink r:id="rId27" w:history="1">
              <w:r w:rsidR="006F4CFA"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000000" w:rsidP="006F4CFA">
            <w:pPr>
              <w:spacing w:after="0"/>
              <w:rPr>
                <w:rFonts w:ascii="Arial" w:eastAsia="Times New Roman" w:hAnsi="Arial" w:cs="Arial"/>
                <w:color w:val="0000FF"/>
                <w:sz w:val="16"/>
                <w:szCs w:val="16"/>
                <w:u w:val="single"/>
                <w:lang w:val="en-US"/>
              </w:rPr>
            </w:pPr>
            <w:hyperlink r:id="rId28" w:history="1">
              <w:r w:rsidR="006F4CFA"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000000" w:rsidP="006F4CFA">
            <w:pPr>
              <w:spacing w:after="0"/>
              <w:rPr>
                <w:rFonts w:ascii="Arial" w:eastAsia="Times New Roman" w:hAnsi="Arial" w:cs="Arial"/>
                <w:color w:val="0000FF"/>
                <w:sz w:val="16"/>
                <w:szCs w:val="16"/>
                <w:u w:val="single"/>
                <w:lang w:val="en-US"/>
              </w:rPr>
            </w:pPr>
            <w:hyperlink r:id="rId29" w:history="1">
              <w:r w:rsidR="006F4CFA"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000000" w:rsidP="006F4CFA">
            <w:pPr>
              <w:spacing w:after="0"/>
              <w:rPr>
                <w:rFonts w:ascii="Arial" w:eastAsia="Times New Roman" w:hAnsi="Arial" w:cs="Arial"/>
                <w:color w:val="0000FF"/>
                <w:sz w:val="16"/>
                <w:szCs w:val="16"/>
                <w:u w:val="single"/>
                <w:lang w:val="en-US"/>
              </w:rPr>
            </w:pPr>
            <w:hyperlink r:id="rId30" w:history="1">
              <w:r w:rsidR="006F4CFA"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000000" w:rsidP="006F4CFA">
            <w:pPr>
              <w:spacing w:after="0"/>
              <w:rPr>
                <w:rFonts w:ascii="Arial" w:eastAsia="Times New Roman" w:hAnsi="Arial" w:cs="Arial"/>
                <w:color w:val="0000FF"/>
                <w:sz w:val="16"/>
                <w:szCs w:val="16"/>
                <w:u w:val="single"/>
                <w:lang w:val="en-US"/>
              </w:rPr>
            </w:pPr>
            <w:hyperlink r:id="rId31" w:history="1">
              <w:r w:rsidR="006F4CFA"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000000" w:rsidP="006F4CFA">
            <w:pPr>
              <w:spacing w:after="0"/>
              <w:rPr>
                <w:rFonts w:ascii="Arial" w:eastAsia="Times New Roman" w:hAnsi="Arial" w:cs="Arial"/>
                <w:color w:val="0000FF"/>
                <w:sz w:val="16"/>
                <w:szCs w:val="16"/>
                <w:u w:val="single"/>
                <w:lang w:val="en-US"/>
              </w:rPr>
            </w:pPr>
            <w:hyperlink r:id="rId32" w:history="1">
              <w:r w:rsidR="006F4CFA"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000000" w:rsidP="006F4CFA">
            <w:pPr>
              <w:spacing w:after="0"/>
              <w:rPr>
                <w:rFonts w:ascii="Arial" w:eastAsia="Times New Roman" w:hAnsi="Arial" w:cs="Arial"/>
                <w:color w:val="0000FF"/>
                <w:sz w:val="16"/>
                <w:szCs w:val="16"/>
                <w:u w:val="single"/>
                <w:lang w:val="en-US"/>
              </w:rPr>
            </w:pPr>
            <w:hyperlink r:id="rId33" w:history="1">
              <w:r w:rsidR="006F4CFA"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000000" w:rsidP="006F4CFA">
            <w:pPr>
              <w:spacing w:after="0"/>
              <w:rPr>
                <w:rFonts w:ascii="Arial" w:eastAsia="Times New Roman" w:hAnsi="Arial" w:cs="Arial"/>
                <w:color w:val="0000FF"/>
                <w:sz w:val="16"/>
                <w:szCs w:val="16"/>
                <w:u w:val="single"/>
                <w:lang w:val="en-US"/>
              </w:rPr>
            </w:pPr>
            <w:hyperlink r:id="rId34" w:history="1">
              <w:r w:rsidR="006F4CFA"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000000" w:rsidP="006F4CFA">
            <w:pPr>
              <w:spacing w:after="0"/>
              <w:rPr>
                <w:rFonts w:ascii="Arial" w:eastAsia="Times New Roman" w:hAnsi="Arial" w:cs="Arial"/>
                <w:color w:val="0000FF"/>
                <w:sz w:val="16"/>
                <w:szCs w:val="16"/>
                <w:u w:val="single"/>
                <w:lang w:val="en-US"/>
              </w:rPr>
            </w:pPr>
            <w:hyperlink r:id="rId35" w:history="1">
              <w:r w:rsidR="006F4CFA"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000000" w:rsidP="006F4CFA">
            <w:pPr>
              <w:spacing w:after="0"/>
              <w:rPr>
                <w:rFonts w:ascii="Arial" w:eastAsia="Times New Roman" w:hAnsi="Arial" w:cs="Arial"/>
                <w:color w:val="0000FF"/>
                <w:sz w:val="16"/>
                <w:szCs w:val="16"/>
                <w:u w:val="single"/>
                <w:lang w:val="en-US"/>
              </w:rPr>
            </w:pPr>
            <w:hyperlink r:id="rId36" w:history="1">
              <w:r w:rsidR="006F4CFA"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000000" w:rsidP="006F4CFA">
            <w:pPr>
              <w:spacing w:after="0"/>
              <w:rPr>
                <w:rFonts w:ascii="Arial" w:eastAsia="Times New Roman" w:hAnsi="Arial" w:cs="Arial"/>
                <w:color w:val="0000FF"/>
                <w:sz w:val="16"/>
                <w:szCs w:val="16"/>
                <w:u w:val="single"/>
                <w:lang w:val="en-US"/>
              </w:rPr>
            </w:pPr>
            <w:hyperlink r:id="rId37" w:history="1">
              <w:r w:rsidR="006F4CFA"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000000" w:rsidP="006F4CFA">
            <w:pPr>
              <w:spacing w:after="0"/>
              <w:rPr>
                <w:rFonts w:ascii="Arial" w:eastAsia="Times New Roman" w:hAnsi="Arial" w:cs="Arial"/>
                <w:color w:val="0000FF"/>
                <w:sz w:val="16"/>
                <w:szCs w:val="16"/>
                <w:u w:val="single"/>
                <w:lang w:val="en-US"/>
              </w:rPr>
            </w:pPr>
            <w:hyperlink r:id="rId38" w:history="1">
              <w:r w:rsidR="006F4CFA"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000000" w:rsidP="006F4CFA">
            <w:pPr>
              <w:spacing w:after="0"/>
              <w:rPr>
                <w:rFonts w:ascii="Arial" w:eastAsia="Times New Roman" w:hAnsi="Arial" w:cs="Arial"/>
                <w:color w:val="0000FF"/>
                <w:sz w:val="16"/>
                <w:szCs w:val="16"/>
                <w:u w:val="single"/>
                <w:lang w:val="en-US"/>
              </w:rPr>
            </w:pPr>
            <w:hyperlink r:id="rId39" w:history="1">
              <w:r w:rsidR="006F4CFA"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000000" w:rsidP="006F4CFA">
            <w:pPr>
              <w:spacing w:after="0"/>
              <w:rPr>
                <w:rFonts w:ascii="Arial" w:eastAsia="Times New Roman" w:hAnsi="Arial" w:cs="Arial"/>
                <w:color w:val="0000FF"/>
                <w:sz w:val="16"/>
                <w:szCs w:val="16"/>
                <w:u w:val="single"/>
                <w:lang w:val="en-US"/>
              </w:rPr>
            </w:pPr>
            <w:hyperlink r:id="rId40" w:history="1">
              <w:r w:rsidR="006F4CFA"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000000" w:rsidP="006F4CFA">
            <w:pPr>
              <w:spacing w:after="0"/>
              <w:rPr>
                <w:rFonts w:ascii="Arial" w:eastAsia="Times New Roman" w:hAnsi="Arial" w:cs="Arial"/>
                <w:color w:val="0000FF"/>
                <w:sz w:val="16"/>
                <w:szCs w:val="16"/>
                <w:u w:val="single"/>
                <w:lang w:val="en-US"/>
              </w:rPr>
            </w:pPr>
            <w:hyperlink r:id="rId41" w:history="1">
              <w:r w:rsidR="006F4CFA"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000000" w:rsidP="006F4CFA">
            <w:pPr>
              <w:spacing w:after="0"/>
              <w:rPr>
                <w:rFonts w:ascii="Arial" w:eastAsia="Times New Roman" w:hAnsi="Arial" w:cs="Arial"/>
                <w:color w:val="0000FF"/>
                <w:sz w:val="16"/>
                <w:szCs w:val="16"/>
                <w:u w:val="single"/>
                <w:lang w:val="en-US"/>
              </w:rPr>
            </w:pPr>
            <w:hyperlink r:id="rId42" w:history="1">
              <w:r w:rsidR="006F4CFA"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000000" w:rsidP="006F4CFA">
            <w:pPr>
              <w:spacing w:after="0"/>
              <w:rPr>
                <w:rFonts w:ascii="Arial" w:eastAsia="Times New Roman" w:hAnsi="Arial" w:cs="Arial"/>
                <w:color w:val="0000FF"/>
                <w:sz w:val="16"/>
                <w:szCs w:val="16"/>
                <w:u w:val="single"/>
                <w:lang w:val="en-US"/>
              </w:rPr>
            </w:pPr>
            <w:hyperlink r:id="rId43" w:history="1">
              <w:r w:rsidR="006F4CFA"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000000" w:rsidP="006F4CFA">
            <w:pPr>
              <w:spacing w:after="0"/>
              <w:rPr>
                <w:rFonts w:ascii="Arial" w:eastAsia="Times New Roman" w:hAnsi="Arial" w:cs="Arial"/>
                <w:color w:val="0000FF"/>
                <w:sz w:val="16"/>
                <w:szCs w:val="16"/>
                <w:u w:val="single"/>
                <w:lang w:val="en-US"/>
              </w:rPr>
            </w:pPr>
            <w:hyperlink r:id="rId44" w:history="1">
              <w:r w:rsidR="006F4CFA"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000000" w:rsidP="006F4CFA">
            <w:pPr>
              <w:spacing w:after="0"/>
              <w:rPr>
                <w:rFonts w:ascii="Arial" w:eastAsia="Times New Roman" w:hAnsi="Arial" w:cs="Arial"/>
                <w:color w:val="0000FF"/>
                <w:sz w:val="16"/>
                <w:szCs w:val="16"/>
                <w:u w:val="single"/>
                <w:lang w:val="en-US"/>
              </w:rPr>
            </w:pPr>
            <w:hyperlink r:id="rId45" w:history="1">
              <w:r w:rsidR="006F4CFA"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000000" w:rsidP="006F4CFA">
            <w:pPr>
              <w:spacing w:after="0"/>
              <w:rPr>
                <w:rFonts w:ascii="Arial" w:eastAsia="Times New Roman" w:hAnsi="Arial" w:cs="Arial"/>
                <w:color w:val="0000FF"/>
                <w:sz w:val="16"/>
                <w:szCs w:val="16"/>
                <w:u w:val="single"/>
                <w:lang w:val="en-US"/>
              </w:rPr>
            </w:pPr>
            <w:hyperlink r:id="rId46" w:history="1">
              <w:r w:rsidR="006F4CFA"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000000" w:rsidP="006F4CFA">
            <w:pPr>
              <w:spacing w:after="0"/>
              <w:rPr>
                <w:rFonts w:ascii="Arial" w:eastAsia="Times New Roman" w:hAnsi="Arial" w:cs="Arial"/>
                <w:color w:val="0000FF"/>
                <w:sz w:val="16"/>
                <w:szCs w:val="16"/>
                <w:u w:val="single"/>
                <w:lang w:val="en-US"/>
              </w:rPr>
            </w:pPr>
            <w:hyperlink r:id="rId47" w:history="1">
              <w:r w:rsidR="006F4CFA"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000000" w:rsidP="006F4CFA">
            <w:pPr>
              <w:spacing w:after="0"/>
              <w:rPr>
                <w:rFonts w:ascii="Arial" w:eastAsia="Times New Roman" w:hAnsi="Arial" w:cs="Arial"/>
                <w:color w:val="0000FF"/>
                <w:sz w:val="16"/>
                <w:szCs w:val="16"/>
                <w:u w:val="single"/>
                <w:lang w:val="en-US"/>
              </w:rPr>
            </w:pPr>
            <w:hyperlink r:id="rId48" w:history="1">
              <w:r w:rsidR="006F4CFA"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000000" w:rsidP="006F4CFA">
            <w:pPr>
              <w:spacing w:after="0"/>
              <w:rPr>
                <w:rFonts w:ascii="Arial" w:eastAsia="Times New Roman" w:hAnsi="Arial" w:cs="Arial"/>
                <w:color w:val="0000FF"/>
                <w:sz w:val="16"/>
                <w:szCs w:val="16"/>
                <w:u w:val="single"/>
                <w:lang w:val="en-US"/>
              </w:rPr>
            </w:pPr>
            <w:hyperlink r:id="rId49" w:history="1">
              <w:r w:rsidR="006F4CFA"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000000" w:rsidP="006F4CFA">
            <w:pPr>
              <w:spacing w:after="0"/>
              <w:rPr>
                <w:rFonts w:ascii="Arial" w:eastAsia="Times New Roman" w:hAnsi="Arial" w:cs="Arial"/>
                <w:color w:val="0000FF"/>
                <w:sz w:val="16"/>
                <w:szCs w:val="16"/>
                <w:u w:val="single"/>
                <w:lang w:val="en-US"/>
              </w:rPr>
            </w:pPr>
            <w:hyperlink r:id="rId50" w:history="1">
              <w:r w:rsidR="006F4CFA"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000000" w:rsidP="006F4CFA">
            <w:pPr>
              <w:spacing w:after="0"/>
              <w:rPr>
                <w:rFonts w:ascii="Arial" w:eastAsia="Times New Roman" w:hAnsi="Arial" w:cs="Arial"/>
                <w:color w:val="0000FF"/>
                <w:sz w:val="16"/>
                <w:szCs w:val="16"/>
                <w:u w:val="single"/>
                <w:lang w:val="en-US"/>
              </w:rPr>
            </w:pPr>
            <w:hyperlink r:id="rId51" w:history="1">
              <w:r w:rsidR="006F4CFA"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000000" w:rsidP="006F4CFA">
            <w:pPr>
              <w:spacing w:after="0"/>
              <w:rPr>
                <w:rFonts w:ascii="Arial" w:eastAsia="Times New Roman" w:hAnsi="Arial" w:cs="Arial"/>
                <w:color w:val="0000FF"/>
                <w:sz w:val="16"/>
                <w:szCs w:val="16"/>
                <w:u w:val="single"/>
                <w:lang w:val="en-US"/>
              </w:rPr>
            </w:pPr>
            <w:hyperlink r:id="rId52" w:history="1">
              <w:r w:rsidR="006F4CFA"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274B8E83" w14:textId="77777777" w:rsidR="00A7135C" w:rsidRDefault="00A7135C" w:rsidP="00A7135C">
            <w:r w:rsidRPr="00A7135C">
              <w:t>Company A, Company B, Company C, …</w:t>
            </w:r>
          </w:p>
          <w:p w14:paraId="5354B0B6" w14:textId="4485A56B" w:rsidR="006635DF" w:rsidRPr="00A7135C" w:rsidRDefault="006635DF" w:rsidP="00A7135C">
            <w:pPr>
              <w:rPr>
                <w:rFonts w:hint="eastAsia"/>
                <w:lang w:eastAsia="zh-CN"/>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p>
        </w:tc>
        <w:tc>
          <w:tcPr>
            <w:tcW w:w="2830" w:type="dxa"/>
          </w:tcPr>
          <w:p w14:paraId="730C0577" w14:textId="0E7D83BD" w:rsidR="00A7135C" w:rsidRPr="00A7135C" w:rsidRDefault="00A7135C" w:rsidP="00A7135C">
            <w:r w:rsidRPr="00A7135C">
              <w:t>Company A, Company B, Company C, …</w:t>
            </w:r>
          </w:p>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2C9FD7F7" w:rsidR="00A7135C" w:rsidRDefault="006635DF" w:rsidP="00A7135C">
            <w:pPr>
              <w:rPr>
                <w:rFonts w:hint="eastAsia"/>
                <w:lang w:eastAsia="zh-CN"/>
              </w:rPr>
            </w:pPr>
            <w:proofErr w:type="spellStart"/>
            <w:r>
              <w:t>Ofinno</w:t>
            </w:r>
            <w:proofErr w:type="spellEnd"/>
            <w:r w:rsidR="00DF001B">
              <w:rPr>
                <w:rFonts w:hint="eastAsia"/>
                <w:lang w:eastAsia="zh-CN"/>
              </w:rPr>
              <w:t>, CMCC</w:t>
            </w:r>
            <w:r w:rsidR="00662159">
              <w:rPr>
                <w:lang w:eastAsia="zh-CN"/>
              </w:rPr>
              <w:t>, Google</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10890D87" w:rsidR="00A7135C" w:rsidRDefault="006635DF" w:rsidP="00120BDC">
            <w:pPr>
              <w:rPr>
                <w:rFonts w:hint="eastAsia"/>
                <w:lang w:eastAsia="zh-CN"/>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2D15601F" w:rsidR="00A7135C" w:rsidRDefault="006635DF" w:rsidP="00120BDC">
            <w:pPr>
              <w:rPr>
                <w:lang w:eastAsia="zh-CN"/>
              </w:rPr>
            </w:pPr>
            <w:proofErr w:type="spellStart"/>
            <w:r>
              <w:t>Ofinno</w:t>
            </w:r>
            <w:proofErr w:type="spellEnd"/>
            <w:r w:rsidR="00DF001B">
              <w:rPr>
                <w:rFonts w:hint="eastAsia"/>
                <w:lang w:eastAsia="zh-CN"/>
              </w:rPr>
              <w:t>, CMCC</w:t>
            </w:r>
            <w:r w:rsidR="00662159">
              <w:rPr>
                <w:lang w:eastAsia="zh-CN"/>
              </w:rPr>
              <w:t>, Google</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4669B2" w14:paraId="48248610" w14:textId="77777777" w:rsidTr="004669B2">
        <w:tc>
          <w:tcPr>
            <w:tcW w:w="2122" w:type="dxa"/>
          </w:tcPr>
          <w:p w14:paraId="23092357" w14:textId="1088C894" w:rsidR="004669B2" w:rsidRPr="00A7135C" w:rsidRDefault="004669B2" w:rsidP="005B39E4">
            <w:r>
              <w:t>Company A</w:t>
            </w:r>
          </w:p>
        </w:tc>
        <w:tc>
          <w:tcPr>
            <w:tcW w:w="7512" w:type="dxa"/>
          </w:tcPr>
          <w:p w14:paraId="309D8CF5" w14:textId="31C3E312" w:rsidR="004669B2" w:rsidRPr="00A7135C" w:rsidRDefault="004669B2" w:rsidP="005B39E4">
            <w: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rFonts w:hint="eastAsia"/>
                <w:lang w:eastAsia="zh-CN"/>
              </w:rPr>
            </w:pPr>
            <w:r>
              <w:rPr>
                <w:rFonts w:hint="eastAsia"/>
                <w:lang w:eastAsia="zh-CN"/>
              </w:rPr>
              <w:t>Xiaomi</w:t>
            </w:r>
          </w:p>
        </w:tc>
        <w:tc>
          <w:tcPr>
            <w:tcW w:w="7512" w:type="dxa"/>
          </w:tcPr>
          <w:p w14:paraId="6459D9F4" w14:textId="63607479" w:rsidR="001D57C2" w:rsidRDefault="001D57C2" w:rsidP="00DF001B">
            <w:pPr>
              <w:rPr>
                <w:rFonts w:hint="eastAsia"/>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rFonts w:hint="eastAsia"/>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bl>
    <w:p w14:paraId="247421B1" w14:textId="77777777" w:rsidR="00A7135C" w:rsidRPr="00120BDC" w:rsidRDefault="00A7135C" w:rsidP="00120BDC"/>
    <w:p w14:paraId="46529030" w14:textId="20F3CDD6" w:rsidR="00120BDC" w:rsidRPr="00771B01" w:rsidRDefault="00120BDC" w:rsidP="00120BDC">
      <w:pPr>
        <w:pStyle w:val="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lastRenderedPageBreak/>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lastRenderedPageBreak/>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lastRenderedPageBreak/>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lastRenderedPageBreak/>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1E697568" w14:textId="77777777" w:rsidR="009E7F75" w:rsidRDefault="009E7F75" w:rsidP="009E7F75">
            <w:r w:rsidRPr="00A7135C">
              <w:t>Company A, Company B, Company C, …</w:t>
            </w:r>
          </w:p>
          <w:p w14:paraId="23090E99" w14:textId="42F32B34" w:rsidR="00DF001B" w:rsidRDefault="00DF001B" w:rsidP="009E7F75">
            <w:r>
              <w:rPr>
                <w:rFonts w:hint="eastAsia"/>
                <w:lang w:eastAsia="zh-CN"/>
              </w:rPr>
              <w:t>CMCC</w:t>
            </w:r>
            <w:r w:rsidR="00662159">
              <w:rPr>
                <w:lang w:eastAsia="zh-CN"/>
              </w:rPr>
              <w:t>, Google</w:t>
            </w:r>
          </w:p>
        </w:tc>
        <w:tc>
          <w:tcPr>
            <w:tcW w:w="3397" w:type="dxa"/>
          </w:tcPr>
          <w:p w14:paraId="2D81C047" w14:textId="0A5740DC" w:rsidR="009E7F75" w:rsidRDefault="009E7F75" w:rsidP="009E7F75">
            <w:r w:rsidRPr="00A7135C">
              <w:t>Company A, Company B, Company C, …</w:t>
            </w:r>
          </w:p>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433306E8" w:rsidR="009E7F75" w:rsidRDefault="00DF001B" w:rsidP="009E7F75">
            <w:r>
              <w:rPr>
                <w:rFonts w:hint="eastAsia"/>
                <w:lang w:eastAsia="zh-CN"/>
              </w:rPr>
              <w:t>CMCC</w:t>
            </w:r>
            <w:r w:rsidR="00662159">
              <w:rPr>
                <w:lang w:eastAsia="zh-CN"/>
              </w:rPr>
              <w:t>, Google</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6DBE087B" w:rsidR="009E7F75" w:rsidRDefault="009E7F75" w:rsidP="009E7F75"/>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7777777" w:rsidR="009E7F75" w:rsidRDefault="009E7F75" w:rsidP="009E7F75"/>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lastRenderedPageBreak/>
              <w:t>MIMO compatibility</w:t>
            </w:r>
          </w:p>
        </w:tc>
        <w:tc>
          <w:tcPr>
            <w:tcW w:w="3402" w:type="dxa"/>
          </w:tcPr>
          <w:p w14:paraId="0D407E30" w14:textId="2E583CF6" w:rsidR="009E7F75" w:rsidRDefault="00DF001B" w:rsidP="009E7F75">
            <w:r>
              <w:rPr>
                <w:rFonts w:hint="eastAsia"/>
                <w:lang w:eastAsia="zh-CN"/>
              </w:rPr>
              <w:t>CMCC</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07019EC0" w:rsidR="009E7F75" w:rsidRDefault="00DF001B" w:rsidP="009E7F75">
            <w:r>
              <w:rPr>
                <w:rFonts w:hint="eastAsia"/>
                <w:lang w:eastAsia="zh-CN"/>
              </w:rPr>
              <w:t>CMCC</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7DFFB44F" w:rsidR="009E7F75" w:rsidRDefault="00DF001B" w:rsidP="009E7F75">
            <w:r>
              <w:rPr>
                <w:rFonts w:hint="eastAsia"/>
                <w:lang w:eastAsia="zh-CN"/>
              </w:rPr>
              <w:t>CMCC</w:t>
            </w:r>
            <w:r w:rsidR="00662159">
              <w:rPr>
                <w:lang w:eastAsia="zh-CN"/>
              </w:rPr>
              <w:t>, Google</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77777777" w:rsidR="009E7F75" w:rsidRDefault="009E7F75" w:rsidP="009E7F75"/>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1954C57C" w:rsidR="009E7F75" w:rsidRDefault="001D57C2" w:rsidP="009E7F75">
            <w:pPr>
              <w:rPr>
                <w:rFonts w:hint="eastAsia"/>
                <w:lang w:eastAsia="zh-CN"/>
              </w:rPr>
            </w:pPr>
            <w:r>
              <w:rPr>
                <w:rFonts w:hint="eastAsia"/>
                <w:lang w:eastAsia="zh-CN"/>
              </w:rPr>
              <w:t>Xiaomi</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0FCE7847" w:rsidR="009E7F75" w:rsidRDefault="00DF001B" w:rsidP="009E7F75">
            <w:r>
              <w:rPr>
                <w:rFonts w:hint="eastAsia"/>
                <w:lang w:eastAsia="zh-CN"/>
              </w:rPr>
              <w:t>CMCC</w:t>
            </w:r>
            <w:r w:rsidR="00662159">
              <w:rPr>
                <w:lang w:eastAsia="zh-CN"/>
              </w:rPr>
              <w:t>, Google</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34797B79" w:rsidR="009E7F75" w:rsidRDefault="00DF001B" w:rsidP="009E7F75">
            <w:r>
              <w:rPr>
                <w:rFonts w:hint="eastAsia"/>
                <w:lang w:eastAsia="zh-CN"/>
              </w:rPr>
              <w:t>CMCC</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1CA88B68" w:rsidR="009E7F75" w:rsidRDefault="00DF001B" w:rsidP="009E7F75">
            <w:r>
              <w:rPr>
                <w:rFonts w:hint="eastAsia"/>
                <w:lang w:eastAsia="zh-CN"/>
              </w:rPr>
              <w:t>CMCC</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77777777" w:rsidR="009E7F75" w:rsidRDefault="009E7F75" w:rsidP="009E7F75"/>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77777777" w:rsidR="009E7F75" w:rsidRDefault="009E7F75" w:rsidP="009E7F75"/>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26B3E6E9" w:rsidR="009E7F75" w:rsidRPr="00DF001B" w:rsidRDefault="00DF001B" w:rsidP="009E7F75">
            <w:pPr>
              <w:rPr>
                <w:b/>
                <w:bCs/>
              </w:rPr>
            </w:pPr>
            <w:r>
              <w:rPr>
                <w:rFonts w:hint="eastAsia"/>
                <w:lang w:eastAsia="zh-CN"/>
              </w:rPr>
              <w:t>CMCC</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77777777" w:rsidR="009E7F75" w:rsidRDefault="009E7F75" w:rsidP="009E7F75"/>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7D19BDA0" w:rsidR="009E7F75" w:rsidRDefault="009E7F75" w:rsidP="009E7F75"/>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77777777" w:rsidR="009E7F75" w:rsidRDefault="009E7F75" w:rsidP="009E7F75"/>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634A607A" w:rsidR="009E7F75" w:rsidRDefault="00662159" w:rsidP="009E7F75">
            <w:pPr>
              <w:rPr>
                <w:rFonts w:hint="eastAsia"/>
                <w:lang w:eastAsia="zh-CN"/>
              </w:rPr>
            </w:pPr>
            <w:r>
              <w:t>Google</w:t>
            </w:r>
            <w:r w:rsidR="001D57C2">
              <w:rPr>
                <w:rFonts w:hint="eastAsia"/>
                <w:lang w:eastAsia="zh-CN"/>
              </w:rPr>
              <w:t>, Xiaomi</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BE1EBB" w14:paraId="61BD3C6E" w14:textId="77777777" w:rsidTr="005B39E4">
        <w:tc>
          <w:tcPr>
            <w:tcW w:w="2122" w:type="dxa"/>
          </w:tcPr>
          <w:p w14:paraId="07CAA66F" w14:textId="77777777" w:rsidR="00BE1EBB" w:rsidRPr="00A7135C" w:rsidRDefault="00BE1EBB" w:rsidP="005B39E4">
            <w:r>
              <w:t>Company A</w:t>
            </w:r>
          </w:p>
        </w:tc>
        <w:tc>
          <w:tcPr>
            <w:tcW w:w="7512" w:type="dxa"/>
          </w:tcPr>
          <w:p w14:paraId="045F93FE" w14:textId="77777777" w:rsidR="00BE1EBB" w:rsidRPr="00A7135C" w:rsidRDefault="00BE1EBB" w:rsidP="005B39E4">
            <w: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rFonts w:hint="eastAsia"/>
                <w:lang w:eastAsia="zh-CN"/>
              </w:rPr>
            </w:pPr>
            <w:r>
              <w:rPr>
                <w:rFonts w:hint="eastAsia"/>
                <w:lang w:eastAsia="zh-CN"/>
              </w:rPr>
              <w:t>Xiaomi</w:t>
            </w:r>
          </w:p>
        </w:tc>
        <w:tc>
          <w:tcPr>
            <w:tcW w:w="7512" w:type="dxa"/>
          </w:tcPr>
          <w:p w14:paraId="41DCBE38" w14:textId="10AF41C6" w:rsidR="001D57C2" w:rsidRDefault="001D57C2" w:rsidP="00DF001B">
            <w:pPr>
              <w:rPr>
                <w:rFonts w:hint="eastAsia"/>
                <w:lang w:eastAsia="zh-CN"/>
              </w:rPr>
            </w:pPr>
            <w:r>
              <w:rPr>
                <w:rFonts w:hint="eastAsia"/>
                <w:lang w:eastAsia="zh-CN"/>
              </w:rPr>
              <w:t>OFDM based waveform such as DFT-S-OFDM for DL delivering joint system and link level coverage performance for NTN is preferred.</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lastRenderedPageBreak/>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5pt;height:15.4pt;mso-width-percent:0;mso-height-percent:0;mso-width-percent:0;mso-height-percent:0" o:ole="">
                  <v:imagedata r:id="rId53" o:title=""/>
                </v:shape>
                <o:OLEObject Type="Embed" ProgID="Equation.3" ShapeID="_x0000_i1025" DrawAspect="Content" ObjectID="_1817709663"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lastRenderedPageBreak/>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lastRenderedPageBreak/>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77777777" w:rsidR="004C545C" w:rsidRPr="00A7135C" w:rsidRDefault="004C545C" w:rsidP="005B39E4">
            <w:r w:rsidRPr="00A7135C">
              <w:t>Company A, Company B, Company C, …</w:t>
            </w:r>
          </w:p>
        </w:tc>
        <w:tc>
          <w:tcPr>
            <w:tcW w:w="3329" w:type="dxa"/>
          </w:tcPr>
          <w:p w14:paraId="5C4FB183" w14:textId="77777777" w:rsidR="004C545C" w:rsidRDefault="004C545C" w:rsidP="005B39E4">
            <w:r w:rsidRPr="00A7135C">
              <w:t>Company A, Company B, Company C, …</w:t>
            </w:r>
          </w:p>
          <w:p w14:paraId="47D26775" w14:textId="65861D2C" w:rsidR="002C134E" w:rsidRPr="00A7135C" w:rsidRDefault="002C134E" w:rsidP="005B39E4">
            <w:pPr>
              <w:rPr>
                <w:lang w:eastAsia="zh-CN"/>
              </w:rPr>
            </w:pPr>
            <w:proofErr w:type="spellStart"/>
            <w:r>
              <w:t>Ofinno</w:t>
            </w:r>
            <w:proofErr w:type="spellEnd"/>
            <w:r w:rsidR="00DF001B">
              <w:rPr>
                <w:rFonts w:hint="eastAsia"/>
                <w:lang w:eastAsia="zh-CN"/>
              </w:rPr>
              <w:t>, CMCC</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8D88D64" w:rsidR="00C536DE" w:rsidRPr="00A7135C" w:rsidRDefault="002C134E" w:rsidP="0019030B">
            <w:pPr>
              <w:rPr>
                <w:lang w:eastAsia="zh-CN"/>
              </w:rPr>
            </w:pPr>
            <w:proofErr w:type="spellStart"/>
            <w:r>
              <w:t>Ofinno</w:t>
            </w:r>
            <w:proofErr w:type="spellEnd"/>
            <w:r w:rsidR="00DF001B">
              <w:rPr>
                <w:rFonts w:hint="eastAsia"/>
                <w:lang w:eastAsia="zh-CN"/>
              </w:rPr>
              <w:t>, CMCC</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36671BE9" w:rsidR="00C536DE" w:rsidRPr="00A7135C" w:rsidRDefault="002C134E" w:rsidP="0019030B">
            <w:pPr>
              <w:rPr>
                <w:rFonts w:hint="eastAsia"/>
                <w:lang w:eastAsia="zh-CN"/>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33C1930C" w:rsidR="00AF77CC" w:rsidRPr="00A7135C" w:rsidRDefault="002C134E" w:rsidP="0019030B">
            <w:proofErr w:type="spellStart"/>
            <w:r>
              <w:t>Ofinno</w:t>
            </w:r>
            <w:proofErr w:type="spellEnd"/>
            <w:r w:rsidR="00662159">
              <w:t>, Google</w:t>
            </w:r>
          </w:p>
        </w:tc>
        <w:tc>
          <w:tcPr>
            <w:tcW w:w="3329" w:type="dxa"/>
          </w:tcPr>
          <w:p w14:paraId="63E94BDB" w14:textId="11FC5303" w:rsidR="00AF77CC" w:rsidRPr="00A7135C" w:rsidRDefault="00DF001B" w:rsidP="0019030B">
            <w:r>
              <w:rPr>
                <w:rFonts w:hint="eastAsia"/>
                <w:lang w:eastAsia="zh-CN"/>
              </w:rPr>
              <w:t>CMCC</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4C545C" w14:paraId="7614CC76" w14:textId="77777777" w:rsidTr="005B39E4">
        <w:tc>
          <w:tcPr>
            <w:tcW w:w="2122" w:type="dxa"/>
          </w:tcPr>
          <w:p w14:paraId="2FB73D53" w14:textId="77777777" w:rsidR="004C545C" w:rsidRPr="00A7135C" w:rsidRDefault="004C545C" w:rsidP="005B39E4">
            <w:r>
              <w:t>Company A</w:t>
            </w:r>
          </w:p>
        </w:tc>
        <w:tc>
          <w:tcPr>
            <w:tcW w:w="7512" w:type="dxa"/>
          </w:tcPr>
          <w:p w14:paraId="23B872B2" w14:textId="77777777" w:rsidR="004C545C" w:rsidRPr="00A7135C" w:rsidRDefault="004C545C" w:rsidP="005B39E4">
            <w: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lastRenderedPageBreak/>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77777777" w:rsidR="00DF001B" w:rsidRDefault="00DF001B" w:rsidP="00DF001B"/>
        </w:tc>
        <w:tc>
          <w:tcPr>
            <w:tcW w:w="7512" w:type="dxa"/>
          </w:tcPr>
          <w:p w14:paraId="4333F2A3" w14:textId="77777777" w:rsidR="00DF001B" w:rsidRDefault="00DF001B" w:rsidP="00DF001B"/>
        </w:tc>
      </w:tr>
    </w:tbl>
    <w:p w14:paraId="6E421DEB" w14:textId="77777777" w:rsidR="002A5609" w:rsidRDefault="002A5609" w:rsidP="0093039F"/>
    <w:p w14:paraId="7E92BFDE" w14:textId="535B5E76" w:rsidR="007535E5" w:rsidRPr="00771B01" w:rsidRDefault="007535E5" w:rsidP="007535E5">
      <w:pPr>
        <w:pStyle w:val="2"/>
      </w:pPr>
      <w:r w:rsidRPr="00771B01">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lastRenderedPageBreak/>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62B6CC28" w14:textId="77777777" w:rsidR="002A5609" w:rsidRDefault="002A5609" w:rsidP="005B39E4">
            <w:r w:rsidRPr="00A7135C">
              <w:t>Company A, Company B, Company C, …</w:t>
            </w:r>
          </w:p>
          <w:p w14:paraId="4CE6EEAE" w14:textId="0CDF5472" w:rsidR="00F02FDB" w:rsidRPr="00A7135C" w:rsidRDefault="00F02FDB" w:rsidP="005B39E4">
            <w:pPr>
              <w:rPr>
                <w:rFonts w:hint="eastAsia"/>
                <w:lang w:eastAsia="zh-CN"/>
              </w:rPr>
            </w:pPr>
            <w:proofErr w:type="spellStart"/>
            <w:r>
              <w:t>Ofinno</w:t>
            </w:r>
            <w:proofErr w:type="spellEnd"/>
            <w:r w:rsidR="00DF001B">
              <w:rPr>
                <w:rFonts w:hint="eastAsia"/>
                <w:lang w:eastAsia="zh-CN"/>
              </w:rPr>
              <w:t>, CMCC</w:t>
            </w:r>
            <w:r w:rsidR="00662159">
              <w:rPr>
                <w:lang w:eastAsia="zh-CN"/>
              </w:rPr>
              <w:t>, Google</w:t>
            </w:r>
          </w:p>
        </w:tc>
        <w:tc>
          <w:tcPr>
            <w:tcW w:w="3329" w:type="dxa"/>
          </w:tcPr>
          <w:p w14:paraId="525F5F4E" w14:textId="77777777" w:rsidR="002A5609" w:rsidRPr="00A7135C" w:rsidRDefault="002A5609" w:rsidP="005B39E4">
            <w:r w:rsidRPr="00A7135C">
              <w:t>Company A, Company B, Company C, …</w:t>
            </w:r>
          </w:p>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lastRenderedPageBreak/>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2B2C8C45" w14:textId="77777777" w:rsidR="00F02FDB" w:rsidRDefault="00993E6E" w:rsidP="005B39E4">
            <w:r w:rsidRPr="00A7135C">
              <w:t>Company A, Company B, Company C, …</w:t>
            </w:r>
          </w:p>
          <w:p w14:paraId="0C8BC8EC" w14:textId="1ADC7FA9" w:rsidR="00662159" w:rsidRPr="00A7135C" w:rsidRDefault="00662159" w:rsidP="005B39E4">
            <w:pPr>
              <w:rPr>
                <w:rFonts w:hint="eastAsia"/>
                <w:lang w:eastAsia="zh-CN"/>
              </w:rPr>
            </w:pPr>
            <w:r>
              <w:t>Google</w:t>
            </w:r>
            <w:r w:rsidR="001D57C2">
              <w:rPr>
                <w:rFonts w:hint="eastAsia"/>
                <w:lang w:eastAsia="zh-CN"/>
              </w:rPr>
              <w:t>, Xiaomi</w:t>
            </w:r>
          </w:p>
        </w:tc>
        <w:tc>
          <w:tcPr>
            <w:tcW w:w="3329" w:type="dxa"/>
          </w:tcPr>
          <w:p w14:paraId="69A7B3F7" w14:textId="77777777" w:rsidR="00993E6E" w:rsidRPr="00A7135C" w:rsidRDefault="00993E6E" w:rsidP="005B39E4">
            <w:r w:rsidRPr="00A7135C">
              <w:t>Company A, Company B, Company C, …</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68891319" w:rsidR="00AF77CC" w:rsidRPr="00A7135C" w:rsidRDefault="00662159" w:rsidP="005B39E4">
            <w:r>
              <w:t>Google</w:t>
            </w:r>
          </w:p>
        </w:tc>
        <w:tc>
          <w:tcPr>
            <w:tcW w:w="3329" w:type="dxa"/>
          </w:tcPr>
          <w:p w14:paraId="37FC5678" w14:textId="6598EB03" w:rsidR="00AF77CC" w:rsidRPr="00A7135C" w:rsidRDefault="00DF001B" w:rsidP="005B39E4">
            <w:pPr>
              <w:rPr>
                <w:lang w:eastAsia="zh-CN"/>
              </w:rPr>
            </w:pPr>
            <w:r>
              <w:rPr>
                <w:rFonts w:hint="eastAsia"/>
                <w:lang w:eastAsia="zh-CN"/>
              </w:rPr>
              <w:t>CMCC</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993E6E" w14:paraId="70B3EAC3" w14:textId="77777777" w:rsidTr="00397A76">
        <w:tc>
          <w:tcPr>
            <w:tcW w:w="1696" w:type="dxa"/>
          </w:tcPr>
          <w:p w14:paraId="0190C039" w14:textId="77777777" w:rsidR="00993E6E" w:rsidRPr="00A7135C" w:rsidRDefault="00993E6E" w:rsidP="005B39E4">
            <w:r>
              <w:t>Company A</w:t>
            </w:r>
          </w:p>
        </w:tc>
        <w:tc>
          <w:tcPr>
            <w:tcW w:w="7938" w:type="dxa"/>
          </w:tcPr>
          <w:p w14:paraId="292AF98A" w14:textId="77777777" w:rsidR="00993E6E" w:rsidRPr="00A7135C" w:rsidRDefault="00993E6E" w:rsidP="005B39E4">
            <w:r>
              <w:t>Comment</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 xml:space="preserve">The energy saving gain of DL DFT-s-OFDM waveform is unclear for TN BS. However, DFT-s-OFDM is expected to support better link budget by allowing higher DL Tx power for NTN. It </w:t>
            </w:r>
            <w:r>
              <w:rPr>
                <w:rFonts w:hint="eastAsia"/>
                <w:lang w:eastAsia="zh-CN"/>
              </w:rPr>
              <w:lastRenderedPageBreak/>
              <w:t>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rFonts w:hint="eastAsia"/>
                <w:lang w:eastAsia="zh-CN"/>
              </w:rPr>
            </w:pPr>
            <w:r>
              <w:rPr>
                <w:rFonts w:hint="eastAsia"/>
                <w:lang w:eastAsia="zh-CN"/>
              </w:rPr>
              <w:lastRenderedPageBreak/>
              <w:t>Xiaomi</w:t>
            </w:r>
          </w:p>
        </w:tc>
        <w:tc>
          <w:tcPr>
            <w:tcW w:w="7938" w:type="dxa"/>
          </w:tcPr>
          <w:p w14:paraId="11541CB5" w14:textId="7B51B48B" w:rsidR="00993E6E" w:rsidRDefault="00F046C4" w:rsidP="005B39E4">
            <w:pPr>
              <w:rPr>
                <w:rFonts w:hint="eastAsia"/>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5AC1D61B" w14:textId="77777777" w:rsidTr="00397A76">
        <w:tc>
          <w:tcPr>
            <w:tcW w:w="1696" w:type="dxa"/>
          </w:tcPr>
          <w:p w14:paraId="64A681A9" w14:textId="77777777" w:rsidR="00487730" w:rsidRPr="00A7135C" w:rsidRDefault="00487730" w:rsidP="0019030B">
            <w:r>
              <w:t>Company A</w:t>
            </w:r>
          </w:p>
        </w:tc>
        <w:tc>
          <w:tcPr>
            <w:tcW w:w="7938" w:type="dxa"/>
          </w:tcPr>
          <w:p w14:paraId="62C92CA0" w14:textId="77777777" w:rsidR="00487730" w:rsidRPr="00A7135C" w:rsidRDefault="00487730" w:rsidP="0019030B">
            <w: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rFonts w:hint="eastAsia"/>
                <w:lang w:eastAsia="zh-CN"/>
              </w:rPr>
            </w:pPr>
            <w:r>
              <w:rPr>
                <w:rFonts w:hint="eastAsia"/>
                <w:lang w:eastAsia="zh-CN"/>
              </w:rPr>
              <w:t>Xiaomi</w:t>
            </w:r>
          </w:p>
        </w:tc>
        <w:tc>
          <w:tcPr>
            <w:tcW w:w="7938" w:type="dxa"/>
          </w:tcPr>
          <w:p w14:paraId="004E3473" w14:textId="39271D6A" w:rsidR="00F046C4" w:rsidRDefault="00F046C4" w:rsidP="00DF001B">
            <w:pPr>
              <w:rPr>
                <w:rFonts w:hint="eastAsia"/>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bl>
    <w:p w14:paraId="56766B6B" w14:textId="77777777" w:rsidR="00487730" w:rsidRDefault="00487730" w:rsidP="0093039F"/>
    <w:p w14:paraId="2C008B4F" w14:textId="1002B6C7" w:rsidR="00771B01" w:rsidRPr="00771B01" w:rsidRDefault="007535E5" w:rsidP="00771B01">
      <w:pPr>
        <w:pStyle w:val="2"/>
      </w:pPr>
      <w:r>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lastRenderedPageBreak/>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af1"/>
        <w:numPr>
          <w:ilvl w:val="0"/>
          <w:numId w:val="11"/>
        </w:numPr>
      </w:pPr>
      <w:r>
        <w:lastRenderedPageBreak/>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192C13" w:rsidRDefault="00987F38" w:rsidP="00987F38">
      <w:pPr>
        <w:pStyle w:val="af1"/>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6"/>
        <w:gridCol w:w="1274"/>
        <w:gridCol w:w="1598"/>
        <w:gridCol w:w="5381"/>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t>CMCC</w:t>
            </w:r>
          </w:p>
        </w:tc>
        <w:tc>
          <w:tcPr>
            <w:tcW w:w="1274"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774ACAF0" w:rsidR="00DF001B" w:rsidRPr="00A7135C" w:rsidRDefault="00DF001B" w:rsidP="00DF001B">
            <w:pPr>
              <w:rPr>
                <w:rFonts w:hint="eastAsia"/>
                <w:lang w:eastAsia="zh-CN"/>
              </w:rPr>
            </w:pPr>
          </w:p>
        </w:tc>
        <w:tc>
          <w:tcPr>
            <w:tcW w:w="1274" w:type="dxa"/>
          </w:tcPr>
          <w:p w14:paraId="72183B1F" w14:textId="77777777" w:rsidR="00DF001B" w:rsidRPr="00A7135C" w:rsidRDefault="00DF001B" w:rsidP="00DF001B"/>
        </w:tc>
        <w:tc>
          <w:tcPr>
            <w:tcW w:w="1598" w:type="dxa"/>
          </w:tcPr>
          <w:p w14:paraId="26A10794" w14:textId="77777777" w:rsidR="00DF001B" w:rsidRPr="00A7135C" w:rsidRDefault="00DF001B" w:rsidP="00DF001B"/>
        </w:tc>
        <w:tc>
          <w:tcPr>
            <w:tcW w:w="5381" w:type="dxa"/>
          </w:tcPr>
          <w:p w14:paraId="0AAC813A" w14:textId="77777777" w:rsidR="00DF001B" w:rsidRPr="00A7135C" w:rsidRDefault="00DF001B" w:rsidP="00DF001B"/>
        </w:tc>
      </w:tr>
      <w:tr w:rsidR="00DF001B" w14:paraId="656D1474" w14:textId="77777777" w:rsidTr="0066780A">
        <w:tc>
          <w:tcPr>
            <w:tcW w:w="1376" w:type="dxa"/>
          </w:tcPr>
          <w:p w14:paraId="593B1196" w14:textId="77777777" w:rsidR="00DF001B" w:rsidRPr="00A7135C" w:rsidRDefault="00DF001B" w:rsidP="00DF001B"/>
        </w:tc>
        <w:tc>
          <w:tcPr>
            <w:tcW w:w="1274" w:type="dxa"/>
          </w:tcPr>
          <w:p w14:paraId="4A1E96D6" w14:textId="77777777" w:rsidR="00DF001B" w:rsidRPr="00A7135C" w:rsidRDefault="00DF001B" w:rsidP="00DF001B"/>
        </w:tc>
        <w:tc>
          <w:tcPr>
            <w:tcW w:w="1598" w:type="dxa"/>
          </w:tcPr>
          <w:p w14:paraId="128D6670" w14:textId="77777777" w:rsidR="00DF001B" w:rsidRPr="00A7135C" w:rsidRDefault="00DF001B" w:rsidP="00DF001B"/>
        </w:tc>
        <w:tc>
          <w:tcPr>
            <w:tcW w:w="5381" w:type="dxa"/>
          </w:tcPr>
          <w:p w14:paraId="559F903B" w14:textId="77777777" w:rsidR="00DF001B" w:rsidRPr="00A7135C" w:rsidRDefault="00DF001B" w:rsidP="00DF001B"/>
        </w:tc>
      </w:tr>
    </w:tbl>
    <w:p w14:paraId="0D310007" w14:textId="77777777" w:rsidR="00993E6E" w:rsidRDefault="00993E6E" w:rsidP="00993E6E"/>
    <w:p w14:paraId="5C604AAA" w14:textId="59638AEC" w:rsidR="007535E5" w:rsidRPr="00771B01" w:rsidRDefault="007535E5" w:rsidP="007535E5">
      <w:pPr>
        <w:pStyle w:val="2"/>
      </w:pPr>
      <w:r>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lastRenderedPageBreak/>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r>
        <w:t xml:space="preserve">A number of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53E7A030" w14:textId="77777777" w:rsidR="00C94C4D" w:rsidRDefault="00C94C4D" w:rsidP="005B39E4">
            <w:r w:rsidRPr="00A7135C">
              <w:t>Company A, Company B, Company C, …</w:t>
            </w:r>
          </w:p>
          <w:p w14:paraId="231D1BD0" w14:textId="74A5ED4E" w:rsidR="00621EC5" w:rsidRPr="00A7135C" w:rsidRDefault="00621EC5" w:rsidP="005B39E4">
            <w:pPr>
              <w:rPr>
                <w:lang w:eastAsia="zh-CN"/>
              </w:rPr>
            </w:pPr>
            <w:proofErr w:type="spellStart"/>
            <w:r>
              <w:t>Ofinno</w:t>
            </w:r>
            <w:proofErr w:type="spellEnd"/>
            <w:r w:rsidR="00DF001B">
              <w:rPr>
                <w:rFonts w:hint="eastAsia"/>
                <w:lang w:eastAsia="zh-CN"/>
              </w:rPr>
              <w:t>, CMCC</w:t>
            </w:r>
            <w:r w:rsidR="00662159">
              <w:rPr>
                <w:lang w:eastAsia="zh-CN"/>
              </w:rPr>
              <w:t>, Google</w:t>
            </w:r>
          </w:p>
        </w:tc>
        <w:tc>
          <w:tcPr>
            <w:tcW w:w="3329" w:type="dxa"/>
          </w:tcPr>
          <w:p w14:paraId="2EC0B562" w14:textId="77777777" w:rsidR="00C94C4D" w:rsidRPr="00A7135C" w:rsidRDefault="00C94C4D" w:rsidP="005B39E4">
            <w:r w:rsidRPr="00A7135C">
              <w:t>Company A, Company B, Company C, …</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2F5BC1" w14:paraId="60DF0E94" w14:textId="32F7AC75" w:rsidTr="002F5BC1">
        <w:tc>
          <w:tcPr>
            <w:tcW w:w="1696" w:type="dxa"/>
          </w:tcPr>
          <w:p w14:paraId="5F4FB803" w14:textId="77777777" w:rsidR="002F5BC1" w:rsidRPr="00A7135C" w:rsidRDefault="002F5BC1" w:rsidP="002F5BC1">
            <w:r>
              <w:t>Company A</w:t>
            </w:r>
          </w:p>
        </w:tc>
        <w:tc>
          <w:tcPr>
            <w:tcW w:w="1273" w:type="dxa"/>
          </w:tcPr>
          <w:p w14:paraId="105325D5" w14:textId="2F4AB615" w:rsidR="002F5BC1" w:rsidRPr="00A7135C" w:rsidRDefault="002F5BC1" w:rsidP="002F5BC1"/>
        </w:tc>
        <w:tc>
          <w:tcPr>
            <w:tcW w:w="6662" w:type="dxa"/>
          </w:tcPr>
          <w:p w14:paraId="629FC338" w14:textId="77777777" w:rsidR="002F5BC1" w:rsidRDefault="002F5BC1" w:rsidP="002F5BC1"/>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lastRenderedPageBreak/>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C94C4D" w14:paraId="663C5DAA" w14:textId="77777777" w:rsidTr="00397A76">
        <w:tc>
          <w:tcPr>
            <w:tcW w:w="1696" w:type="dxa"/>
          </w:tcPr>
          <w:p w14:paraId="6EBA2694" w14:textId="77777777" w:rsidR="00C94C4D" w:rsidRPr="00A7135C" w:rsidRDefault="00C94C4D" w:rsidP="005B39E4">
            <w:r>
              <w:t>Company A</w:t>
            </w:r>
          </w:p>
        </w:tc>
        <w:tc>
          <w:tcPr>
            <w:tcW w:w="7938" w:type="dxa"/>
          </w:tcPr>
          <w:p w14:paraId="7666F11A" w14:textId="77777777" w:rsidR="00C94C4D" w:rsidRPr="00A7135C" w:rsidRDefault="00C94C4D" w:rsidP="005B39E4">
            <w: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DF001B" w14:paraId="46D3321D" w14:textId="77777777" w:rsidTr="00397A76">
        <w:tc>
          <w:tcPr>
            <w:tcW w:w="1696" w:type="dxa"/>
          </w:tcPr>
          <w:p w14:paraId="64EF731A" w14:textId="77777777" w:rsidR="00DF001B" w:rsidRDefault="00DF001B" w:rsidP="00DF001B"/>
        </w:tc>
        <w:tc>
          <w:tcPr>
            <w:tcW w:w="7938" w:type="dxa"/>
          </w:tcPr>
          <w:p w14:paraId="511FAA40" w14:textId="77777777" w:rsidR="00DF001B" w:rsidRDefault="00DF001B" w:rsidP="00DF001B"/>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22E51360" w14:textId="77777777" w:rsidR="007804D8" w:rsidRDefault="007804D8" w:rsidP="007804D8">
            <w:r w:rsidRPr="00A7135C">
              <w:t>Company A, Company B, Company C, …</w:t>
            </w:r>
          </w:p>
          <w:p w14:paraId="74854F61" w14:textId="4687BE43" w:rsidR="00621EC5" w:rsidRPr="00A7135C" w:rsidRDefault="00621EC5" w:rsidP="007804D8">
            <w:pPr>
              <w:rPr>
                <w:lang w:eastAsia="zh-CN"/>
              </w:rPr>
            </w:pPr>
            <w:proofErr w:type="spellStart"/>
            <w:r>
              <w:t>Ofinno</w:t>
            </w:r>
            <w:proofErr w:type="spellEnd"/>
            <w:r w:rsidR="00DF001B">
              <w:rPr>
                <w:rFonts w:hint="eastAsia"/>
                <w:lang w:eastAsia="zh-CN"/>
              </w:rPr>
              <w:t>, CMCC</w:t>
            </w:r>
            <w:r w:rsidR="00662159">
              <w:rPr>
                <w:lang w:eastAsia="zh-CN"/>
              </w:rPr>
              <w:t>, Google</w:t>
            </w:r>
          </w:p>
        </w:tc>
        <w:tc>
          <w:tcPr>
            <w:tcW w:w="3329" w:type="dxa"/>
          </w:tcPr>
          <w:p w14:paraId="39433F10" w14:textId="5AE243D0" w:rsidR="007804D8" w:rsidRPr="00A7135C" w:rsidRDefault="007804D8" w:rsidP="007804D8">
            <w:r w:rsidRPr="00A7135C">
              <w:t>Company A, Company B, Company C, …</w:t>
            </w:r>
          </w:p>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proofErr w:type="spellStart"/>
            <w:r>
              <w:t>Ofinno</w:t>
            </w:r>
            <w:proofErr w:type="spellEnd"/>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4DF96C1D" w:rsidR="007804D8" w:rsidRPr="00A7135C" w:rsidRDefault="004F116E" w:rsidP="007804D8">
            <w:pPr>
              <w:rPr>
                <w:rFonts w:hint="eastAsia"/>
                <w:lang w:eastAsia="zh-CN"/>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proofErr w:type="spellStart"/>
            <w:r>
              <w:t>Ofinno</w:t>
            </w:r>
            <w:proofErr w:type="spellEnd"/>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F4668E" w14:paraId="6B82F57B" w14:textId="77777777" w:rsidTr="00397A76">
        <w:tc>
          <w:tcPr>
            <w:tcW w:w="1696" w:type="dxa"/>
          </w:tcPr>
          <w:p w14:paraId="50FF3E7C" w14:textId="77777777" w:rsidR="00F4668E" w:rsidRPr="00A7135C" w:rsidRDefault="00F4668E" w:rsidP="005B39E4">
            <w:r>
              <w:t>Company A</w:t>
            </w:r>
          </w:p>
        </w:tc>
        <w:tc>
          <w:tcPr>
            <w:tcW w:w="7938" w:type="dxa"/>
          </w:tcPr>
          <w:p w14:paraId="6B0CF795" w14:textId="77777777" w:rsidR="00F4668E" w:rsidRPr="00A7135C" w:rsidRDefault="00F4668E" w:rsidP="005B39E4">
            <w: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lastRenderedPageBreak/>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rFonts w:hint="eastAsia"/>
                <w:lang w:eastAsia="zh-CN"/>
              </w:rPr>
            </w:pPr>
            <w:r>
              <w:rPr>
                <w:rFonts w:hint="eastAsia"/>
                <w:lang w:eastAsia="zh-CN"/>
              </w:rPr>
              <w:t>Xiaomi</w:t>
            </w:r>
          </w:p>
        </w:tc>
        <w:tc>
          <w:tcPr>
            <w:tcW w:w="7938" w:type="dxa"/>
          </w:tcPr>
          <w:p w14:paraId="247D26A8" w14:textId="12EFAD04" w:rsidR="00DF001B" w:rsidRDefault="00F046C4" w:rsidP="00DF001B">
            <w:pPr>
              <w:rPr>
                <w:rFonts w:hint="eastAsia"/>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bl>
    <w:p w14:paraId="128D2CFE" w14:textId="77777777" w:rsidR="00F4668E" w:rsidRDefault="00F4668E" w:rsidP="0093039F"/>
    <w:p w14:paraId="6A74D755" w14:textId="74C2A653" w:rsidR="00771B01" w:rsidRPr="00771B01" w:rsidRDefault="00F4668E" w:rsidP="00771B01">
      <w:pPr>
        <w:pStyle w:val="2"/>
      </w:pPr>
      <w:r>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r>
        <w:t xml:space="preserve">A number of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27ACAE2F" w14:textId="77777777" w:rsidR="00AB1543" w:rsidRDefault="00AB1543" w:rsidP="005B39E4">
            <w:r w:rsidRPr="00A7135C">
              <w:t>Company A, Company B, Company C, …</w:t>
            </w:r>
          </w:p>
          <w:p w14:paraId="107DBE1C" w14:textId="7F10CA17" w:rsidR="004F116E" w:rsidRPr="00A7135C" w:rsidRDefault="004F116E" w:rsidP="005B39E4">
            <w:pPr>
              <w:rPr>
                <w:rFonts w:hint="eastAsia"/>
                <w:lang w:eastAsia="zh-CN"/>
              </w:rPr>
            </w:pPr>
            <w:proofErr w:type="spellStart"/>
            <w:r>
              <w:t>Ofinno</w:t>
            </w:r>
            <w:proofErr w:type="spellEnd"/>
            <w:r w:rsidR="00662159">
              <w:t>, Google</w:t>
            </w:r>
            <w:r w:rsidR="00F046C4">
              <w:rPr>
                <w:rFonts w:hint="eastAsia"/>
                <w:lang w:eastAsia="zh-CN"/>
              </w:rPr>
              <w:t>, Xiaomi</w:t>
            </w:r>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AB1543" w14:paraId="4871F821" w14:textId="77777777" w:rsidTr="005B39E4">
        <w:tc>
          <w:tcPr>
            <w:tcW w:w="2122" w:type="dxa"/>
          </w:tcPr>
          <w:p w14:paraId="718D5C0C" w14:textId="77777777" w:rsidR="00AB1543" w:rsidRPr="00A7135C" w:rsidRDefault="00AB1543" w:rsidP="005B39E4">
            <w:r>
              <w:t>Company A</w:t>
            </w:r>
          </w:p>
        </w:tc>
        <w:tc>
          <w:tcPr>
            <w:tcW w:w="7512" w:type="dxa"/>
          </w:tcPr>
          <w:p w14:paraId="57112980" w14:textId="77777777" w:rsidR="00AB1543" w:rsidRPr="00A7135C" w:rsidRDefault="00AB1543" w:rsidP="005B39E4">
            <w:r>
              <w:t>Comment</w:t>
            </w:r>
          </w:p>
        </w:tc>
      </w:tr>
      <w:tr w:rsidR="00AB1543" w14:paraId="4F74F37F" w14:textId="77777777" w:rsidTr="005B39E4">
        <w:tc>
          <w:tcPr>
            <w:tcW w:w="2122" w:type="dxa"/>
          </w:tcPr>
          <w:p w14:paraId="5748E1A7" w14:textId="77777777" w:rsidR="00AB1543" w:rsidRDefault="00AB1543" w:rsidP="005B39E4"/>
        </w:tc>
        <w:tc>
          <w:tcPr>
            <w:tcW w:w="7512" w:type="dxa"/>
          </w:tcPr>
          <w:p w14:paraId="2205B171" w14:textId="77777777" w:rsidR="00AB1543" w:rsidRDefault="00AB1543" w:rsidP="005B39E4"/>
        </w:tc>
      </w:tr>
      <w:tr w:rsidR="00AB1543" w14:paraId="2DA8FBFC" w14:textId="77777777" w:rsidTr="005B39E4">
        <w:tc>
          <w:tcPr>
            <w:tcW w:w="2122" w:type="dxa"/>
          </w:tcPr>
          <w:p w14:paraId="54AE38DC" w14:textId="77777777" w:rsidR="00AB1543" w:rsidRDefault="00AB1543" w:rsidP="005B39E4"/>
        </w:tc>
        <w:tc>
          <w:tcPr>
            <w:tcW w:w="7512" w:type="dxa"/>
          </w:tcPr>
          <w:p w14:paraId="3AC83513" w14:textId="77777777" w:rsidR="00AB1543" w:rsidRDefault="00AB1543" w:rsidP="005B39E4"/>
        </w:tc>
      </w:tr>
    </w:tbl>
    <w:p w14:paraId="24DF0FA7" w14:textId="77777777" w:rsidR="00AB1543" w:rsidRDefault="00AB1543" w:rsidP="00E0611D"/>
    <w:p w14:paraId="56311D42" w14:textId="77777777" w:rsidR="0093039F" w:rsidRPr="00771B01" w:rsidRDefault="0093039F" w:rsidP="0093039F">
      <w:pPr>
        <w:pStyle w:val="2"/>
      </w:pPr>
      <w:r>
        <w:t>Sensing</w:t>
      </w:r>
    </w:p>
    <w:tbl>
      <w:tblPr>
        <w:tblStyle w:val="af2"/>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lastRenderedPageBreak/>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43090DED" w14:textId="77777777" w:rsidR="00987F38" w:rsidRDefault="00987F38" w:rsidP="005B39E4">
            <w:r w:rsidRPr="00A7135C">
              <w:t>Company A, Company B, Company C, …</w:t>
            </w:r>
          </w:p>
          <w:p w14:paraId="5D6A1564" w14:textId="7D8B6017" w:rsidR="006E22E1" w:rsidRPr="00A7135C" w:rsidRDefault="006E22E1" w:rsidP="005B39E4">
            <w:pPr>
              <w:rPr>
                <w:rFonts w:hint="eastAsia"/>
                <w:lang w:eastAsia="zh-CN"/>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p>
        </w:tc>
        <w:tc>
          <w:tcPr>
            <w:tcW w:w="3329" w:type="dxa"/>
          </w:tcPr>
          <w:p w14:paraId="49C372D2" w14:textId="77777777" w:rsidR="00987F38" w:rsidRPr="00A7135C" w:rsidRDefault="00987F38" w:rsidP="005B39E4">
            <w:r w:rsidRPr="00A7135C">
              <w:t>Company A, Company B, Company C, …</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987F38" w14:paraId="6F10DB58" w14:textId="77777777" w:rsidTr="005B39E4">
        <w:tc>
          <w:tcPr>
            <w:tcW w:w="2122" w:type="dxa"/>
          </w:tcPr>
          <w:p w14:paraId="1DF883AC" w14:textId="77777777" w:rsidR="00987F38" w:rsidRPr="00A7135C" w:rsidRDefault="00987F38" w:rsidP="005B39E4">
            <w:r>
              <w:t>Company A</w:t>
            </w:r>
          </w:p>
        </w:tc>
        <w:tc>
          <w:tcPr>
            <w:tcW w:w="7512" w:type="dxa"/>
          </w:tcPr>
          <w:p w14:paraId="61E025A3" w14:textId="77777777" w:rsidR="00987F38" w:rsidRPr="00A7135C" w:rsidRDefault="00987F38" w:rsidP="005B39E4">
            <w: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7777777" w:rsidR="00DF001B" w:rsidRDefault="00DF001B" w:rsidP="00DF001B"/>
        </w:tc>
        <w:tc>
          <w:tcPr>
            <w:tcW w:w="7512" w:type="dxa"/>
          </w:tcPr>
          <w:p w14:paraId="443C74FE" w14:textId="77777777" w:rsidR="00DF001B" w:rsidRDefault="00DF001B" w:rsidP="00DF001B"/>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5" w:history="1">
              <w:r w:rsidR="00152F24"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6" w:history="1">
              <w:r w:rsidR="00152F24"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7" w:history="1">
              <w:r w:rsidR="00152F24"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8" w:history="1">
              <w:r w:rsidR="00152F24"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9" w:history="1">
              <w:r w:rsidR="00152F24"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0" w:history="1">
              <w:r w:rsidR="00152F24"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1" w:history="1">
              <w:r w:rsidR="00152F24"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2" w:history="1">
              <w:r w:rsidR="00152F24"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3" w:history="1">
              <w:r w:rsidR="00152F24"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4" w:history="1">
              <w:r w:rsidR="00152F24"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5" w:history="1">
              <w:r w:rsidR="00152F24"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w:t>
            </w:r>
            <w:proofErr w:type="gramStart"/>
            <w:r w:rsidRPr="004827DE">
              <w:rPr>
                <w:rFonts w:ascii="Arial" w:eastAsia="Times New Roman" w:hAnsi="Arial" w:cs="Arial"/>
                <w:sz w:val="16"/>
                <w:szCs w:val="16"/>
                <w:lang w:val="en-US"/>
              </w:rPr>
              <w:t>has</w:t>
            </w:r>
            <w:proofErr w:type="gramEnd"/>
            <w:r w:rsidRPr="004827DE">
              <w:rPr>
                <w:rFonts w:ascii="Arial" w:eastAsia="Times New Roman" w:hAnsi="Arial" w:cs="Arial"/>
                <w:sz w:val="16"/>
                <w:szCs w:val="16"/>
                <w:lang w:val="en-US"/>
              </w:rPr>
              <w:t xml:space="preserve">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6" w:history="1">
              <w:r w:rsidR="00152F24"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7" w:history="1">
              <w:r w:rsidR="00152F24"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8" w:history="1">
              <w:r w:rsidR="00152F24"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9" w:history="1">
              <w:r w:rsidR="00152F24"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lastRenderedPageBreak/>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0" w:history="1">
              <w:r w:rsidR="00152F24"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1" w:history="1">
              <w:r w:rsidR="00152F24"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2" w:history="1">
              <w:r w:rsidR="00152F24"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3" w:history="1">
              <w:r w:rsidR="00152F24"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4" w:history="1">
              <w:r w:rsidR="00152F24"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5" w:history="1">
              <w:r w:rsidR="00152F24"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6" w:history="1">
              <w:r w:rsidR="00152F24"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7" w:history="1">
              <w:r w:rsidR="00152F24"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to FDSS with spectrum extension for different extension </w:t>
            </w:r>
            <w:r w:rsidRPr="007D19B4">
              <w:rPr>
                <w:rFonts w:ascii="Arial" w:eastAsia="Times New Roman" w:hAnsi="Arial" w:cs="Arial"/>
                <w:sz w:val="16"/>
                <w:szCs w:val="16"/>
                <w:lang w:val="en-US"/>
              </w:rPr>
              <w:lastRenderedPageBreak/>
              <w:t>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8" w:history="1">
              <w:r w:rsidR="00152F24"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9" w:history="1">
              <w:r w:rsidR="00152F24"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0" w:history="1">
              <w:r w:rsidR="00152F24"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1" w:history="1">
              <w:r w:rsidR="00152F24"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2" w:history="1">
              <w:r w:rsidR="00152F24"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3" w:history="1">
              <w:r w:rsidR="00152F24"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4" w:history="1">
              <w:r w:rsidR="00152F24"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5" w:history="1">
              <w:r w:rsidR="00152F24"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6" w:history="1">
              <w:r w:rsidR="00152F24"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7" w:history="1">
              <w:r w:rsidR="00152F24"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8" w:history="1">
              <w:r w:rsidR="00152F24"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w:t>
            </w:r>
            <w:proofErr w:type="gramStart"/>
            <w:r w:rsidRPr="00EE3FF3">
              <w:rPr>
                <w:rFonts w:ascii="Arial" w:eastAsia="Times New Roman" w:hAnsi="Arial" w:cs="Arial"/>
                <w:sz w:val="16"/>
                <w:szCs w:val="16"/>
                <w:lang w:val="en-US"/>
              </w:rPr>
              <w:t>high power</w:t>
            </w:r>
            <w:proofErr w:type="gramEnd"/>
            <w:r w:rsidRPr="00EE3FF3">
              <w:rPr>
                <w:rFonts w:ascii="Arial" w:eastAsia="Times New Roman" w:hAnsi="Arial" w:cs="Arial"/>
                <w:sz w:val="16"/>
                <w:szCs w:val="16"/>
                <w:lang w:val="en-US"/>
              </w:rPr>
              <w:t xml:space="preserve">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9" w:history="1">
              <w:r w:rsidR="00152F24"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0" w:history="1">
              <w:r w:rsidR="00152F24"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1" w:history="1">
              <w:r w:rsidR="00152F24"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lastRenderedPageBreak/>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2" w:history="1">
              <w:r w:rsidR="00152F24"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3" w:history="1">
              <w:r w:rsidR="00152F24"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4" w:history="1">
              <w:r w:rsidR="00152F24"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5" w:history="1">
              <w:r w:rsidR="00152F24"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79D1" w14:textId="77777777" w:rsidR="00221E2A" w:rsidRDefault="00221E2A">
      <w:r>
        <w:separator/>
      </w:r>
    </w:p>
  </w:endnote>
  <w:endnote w:type="continuationSeparator" w:id="0">
    <w:p w14:paraId="2A3FDC50" w14:textId="77777777" w:rsidR="00221E2A" w:rsidRDefault="0022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A085B" w14:textId="77777777" w:rsidR="00221E2A" w:rsidRDefault="00221E2A">
      <w:r>
        <w:separator/>
      </w:r>
    </w:p>
  </w:footnote>
  <w:footnote w:type="continuationSeparator" w:id="0">
    <w:p w14:paraId="3101ACEF" w14:textId="77777777" w:rsidR="00221E2A" w:rsidRDefault="00221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4508526">
    <w:abstractNumId w:val="6"/>
  </w:num>
  <w:num w:numId="2" w16cid:durableId="1128477318">
    <w:abstractNumId w:val="21"/>
  </w:num>
  <w:num w:numId="3" w16cid:durableId="324942379">
    <w:abstractNumId w:val="17"/>
  </w:num>
  <w:num w:numId="4" w16cid:durableId="639269270">
    <w:abstractNumId w:val="16"/>
  </w:num>
  <w:num w:numId="5" w16cid:durableId="2062828446">
    <w:abstractNumId w:val="9"/>
  </w:num>
  <w:num w:numId="6" w16cid:durableId="6952836">
    <w:abstractNumId w:val="5"/>
  </w:num>
  <w:num w:numId="7" w16cid:durableId="853150028">
    <w:abstractNumId w:val="20"/>
  </w:num>
  <w:num w:numId="8" w16cid:durableId="944381458">
    <w:abstractNumId w:val="14"/>
  </w:num>
  <w:num w:numId="9" w16cid:durableId="361637382">
    <w:abstractNumId w:val="3"/>
  </w:num>
  <w:num w:numId="10" w16cid:durableId="1235626049">
    <w:abstractNumId w:val="22"/>
  </w:num>
  <w:num w:numId="11" w16cid:durableId="862521405">
    <w:abstractNumId w:val="8"/>
  </w:num>
  <w:num w:numId="12" w16cid:durableId="1098260555">
    <w:abstractNumId w:val="0"/>
  </w:num>
  <w:num w:numId="13" w16cid:durableId="597366946">
    <w:abstractNumId w:val="7"/>
  </w:num>
  <w:num w:numId="14" w16cid:durableId="1431122858">
    <w:abstractNumId w:val="10"/>
  </w:num>
  <w:num w:numId="15" w16cid:durableId="229317872">
    <w:abstractNumId w:val="19"/>
  </w:num>
  <w:num w:numId="16" w16cid:durableId="321978782">
    <w:abstractNumId w:val="13"/>
  </w:num>
  <w:num w:numId="17" w16cid:durableId="1570261336">
    <w:abstractNumId w:val="11"/>
  </w:num>
  <w:num w:numId="18" w16cid:durableId="1844970187">
    <w:abstractNumId w:val="15"/>
  </w:num>
  <w:num w:numId="19" w16cid:durableId="1063215873">
    <w:abstractNumId w:val="1"/>
  </w:num>
  <w:num w:numId="20" w16cid:durableId="266039498">
    <w:abstractNumId w:val="18"/>
  </w:num>
  <w:num w:numId="21" w16cid:durableId="285430949">
    <w:abstractNumId w:val="2"/>
  </w:num>
  <w:num w:numId="22" w16cid:durableId="82190511">
    <w:abstractNumId w:val="23"/>
  </w:num>
  <w:num w:numId="23" w16cid:durableId="400057375">
    <w:abstractNumId w:val="12"/>
  </w:num>
  <w:num w:numId="24" w16cid:durableId="49036770">
    <w:abstractNumId w:val="4"/>
  </w:num>
  <w:num w:numId="25" w16cid:durableId="307707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90353"/>
    <w:rsid w:val="000B59EB"/>
    <w:rsid w:val="0010004A"/>
    <w:rsid w:val="0010504F"/>
    <w:rsid w:val="00120BDC"/>
    <w:rsid w:val="00136B63"/>
    <w:rsid w:val="00152F24"/>
    <w:rsid w:val="001604A8"/>
    <w:rsid w:val="00163E42"/>
    <w:rsid w:val="00192C13"/>
    <w:rsid w:val="00193C77"/>
    <w:rsid w:val="001B093A"/>
    <w:rsid w:val="001C5CF1"/>
    <w:rsid w:val="001D57C2"/>
    <w:rsid w:val="001E218C"/>
    <w:rsid w:val="00214DF0"/>
    <w:rsid w:val="00220279"/>
    <w:rsid w:val="00221E2A"/>
    <w:rsid w:val="002276BE"/>
    <w:rsid w:val="002474B7"/>
    <w:rsid w:val="0025241A"/>
    <w:rsid w:val="00266561"/>
    <w:rsid w:val="002967D8"/>
    <w:rsid w:val="002A5609"/>
    <w:rsid w:val="002C134E"/>
    <w:rsid w:val="002F5BC1"/>
    <w:rsid w:val="00312217"/>
    <w:rsid w:val="0037512C"/>
    <w:rsid w:val="0037703E"/>
    <w:rsid w:val="00397A76"/>
    <w:rsid w:val="003B6D0F"/>
    <w:rsid w:val="004054C1"/>
    <w:rsid w:val="004150AB"/>
    <w:rsid w:val="00421731"/>
    <w:rsid w:val="0044235F"/>
    <w:rsid w:val="004669B2"/>
    <w:rsid w:val="004721C0"/>
    <w:rsid w:val="004827DE"/>
    <w:rsid w:val="00487730"/>
    <w:rsid w:val="0049662F"/>
    <w:rsid w:val="004C545C"/>
    <w:rsid w:val="004E2F92"/>
    <w:rsid w:val="004F116E"/>
    <w:rsid w:val="004F4539"/>
    <w:rsid w:val="0051513A"/>
    <w:rsid w:val="0051688C"/>
    <w:rsid w:val="00556208"/>
    <w:rsid w:val="00562AB1"/>
    <w:rsid w:val="00574219"/>
    <w:rsid w:val="005C2953"/>
    <w:rsid w:val="00616331"/>
    <w:rsid w:val="00621EC5"/>
    <w:rsid w:val="00653E2A"/>
    <w:rsid w:val="00662159"/>
    <w:rsid w:val="006635DF"/>
    <w:rsid w:val="0066780A"/>
    <w:rsid w:val="0069541A"/>
    <w:rsid w:val="006976F2"/>
    <w:rsid w:val="006B621B"/>
    <w:rsid w:val="006D7BF8"/>
    <w:rsid w:val="006E22E1"/>
    <w:rsid w:val="006F4CFA"/>
    <w:rsid w:val="00705BD1"/>
    <w:rsid w:val="0070751F"/>
    <w:rsid w:val="007133F6"/>
    <w:rsid w:val="00746521"/>
    <w:rsid w:val="007535E5"/>
    <w:rsid w:val="00771B01"/>
    <w:rsid w:val="00771C9F"/>
    <w:rsid w:val="007804D8"/>
    <w:rsid w:val="00780A06"/>
    <w:rsid w:val="00785301"/>
    <w:rsid w:val="00793D77"/>
    <w:rsid w:val="007963DB"/>
    <w:rsid w:val="007A55ED"/>
    <w:rsid w:val="007D19B4"/>
    <w:rsid w:val="007F3CA1"/>
    <w:rsid w:val="00807A43"/>
    <w:rsid w:val="008171CF"/>
    <w:rsid w:val="00825461"/>
    <w:rsid w:val="0082707E"/>
    <w:rsid w:val="008876BB"/>
    <w:rsid w:val="008B4AAF"/>
    <w:rsid w:val="008E3107"/>
    <w:rsid w:val="008E4EC8"/>
    <w:rsid w:val="009158D2"/>
    <w:rsid w:val="00920201"/>
    <w:rsid w:val="009255E7"/>
    <w:rsid w:val="0093039F"/>
    <w:rsid w:val="00952212"/>
    <w:rsid w:val="0097352D"/>
    <w:rsid w:val="00980125"/>
    <w:rsid w:val="00982BA7"/>
    <w:rsid w:val="00987F38"/>
    <w:rsid w:val="00993E6E"/>
    <w:rsid w:val="00995C58"/>
    <w:rsid w:val="009A21B0"/>
    <w:rsid w:val="009E7F75"/>
    <w:rsid w:val="00A007CC"/>
    <w:rsid w:val="00A34787"/>
    <w:rsid w:val="00A3779D"/>
    <w:rsid w:val="00A60949"/>
    <w:rsid w:val="00A7135C"/>
    <w:rsid w:val="00A72145"/>
    <w:rsid w:val="00AA3DBE"/>
    <w:rsid w:val="00AA7E59"/>
    <w:rsid w:val="00AB1543"/>
    <w:rsid w:val="00AE35AD"/>
    <w:rsid w:val="00AE63C8"/>
    <w:rsid w:val="00AF77CC"/>
    <w:rsid w:val="00B1237E"/>
    <w:rsid w:val="00B32309"/>
    <w:rsid w:val="00B40C74"/>
    <w:rsid w:val="00B41104"/>
    <w:rsid w:val="00B42606"/>
    <w:rsid w:val="00B82D0B"/>
    <w:rsid w:val="00B85EDD"/>
    <w:rsid w:val="00B90791"/>
    <w:rsid w:val="00BA4BE2"/>
    <w:rsid w:val="00BD1620"/>
    <w:rsid w:val="00BE1EBB"/>
    <w:rsid w:val="00BF3721"/>
    <w:rsid w:val="00C349BC"/>
    <w:rsid w:val="00C40C30"/>
    <w:rsid w:val="00C44D05"/>
    <w:rsid w:val="00C536DE"/>
    <w:rsid w:val="00C601CB"/>
    <w:rsid w:val="00C86F41"/>
    <w:rsid w:val="00C87441"/>
    <w:rsid w:val="00C93D83"/>
    <w:rsid w:val="00C94C4D"/>
    <w:rsid w:val="00CA0A6F"/>
    <w:rsid w:val="00CB49B6"/>
    <w:rsid w:val="00CC4471"/>
    <w:rsid w:val="00D07287"/>
    <w:rsid w:val="00D10A7D"/>
    <w:rsid w:val="00D318B2"/>
    <w:rsid w:val="00D31C1A"/>
    <w:rsid w:val="00D55FB4"/>
    <w:rsid w:val="00D74E7C"/>
    <w:rsid w:val="00D7737A"/>
    <w:rsid w:val="00D81E48"/>
    <w:rsid w:val="00DA192C"/>
    <w:rsid w:val="00DC25A7"/>
    <w:rsid w:val="00DD11FC"/>
    <w:rsid w:val="00DD6781"/>
    <w:rsid w:val="00DE3E5A"/>
    <w:rsid w:val="00DF001B"/>
    <w:rsid w:val="00E0611D"/>
    <w:rsid w:val="00E06393"/>
    <w:rsid w:val="00E13683"/>
    <w:rsid w:val="00E1464D"/>
    <w:rsid w:val="00E25D01"/>
    <w:rsid w:val="00E32E42"/>
    <w:rsid w:val="00E4318B"/>
    <w:rsid w:val="00E54C0A"/>
    <w:rsid w:val="00E94710"/>
    <w:rsid w:val="00E95842"/>
    <w:rsid w:val="00E97942"/>
    <w:rsid w:val="00EA3C00"/>
    <w:rsid w:val="00EB40D3"/>
    <w:rsid w:val="00EE3FF3"/>
    <w:rsid w:val="00EF668A"/>
    <w:rsid w:val="00F02FDB"/>
    <w:rsid w:val="00F046C4"/>
    <w:rsid w:val="00F162C1"/>
    <w:rsid w:val="00F21090"/>
    <w:rsid w:val="00F30FD1"/>
    <w:rsid w:val="00F431B2"/>
    <w:rsid w:val="00F4668E"/>
    <w:rsid w:val="00F57C87"/>
    <w:rsid w:val="00F61D4D"/>
    <w:rsid w:val="00F6525A"/>
    <w:rsid w:val="00F70096"/>
    <w:rsid w:val="00F73230"/>
    <w:rsid w:val="00F91BAE"/>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0"/>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0"/>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0">
    <w:name w:val="标题 1 字符"/>
    <w:basedOn w:val="a0"/>
    <w:link w:val="1"/>
    <w:rsid w:val="00CB49B6"/>
    <w:rPr>
      <w:rFonts w:ascii="Arial" w:hAnsi="Arial"/>
      <w:sz w:val="36"/>
      <w:lang w:eastAsia="en-US"/>
    </w:rPr>
  </w:style>
  <w:style w:type="table" w:styleId="af2">
    <w:name w:val="Table Grid"/>
    <w:basedOn w:val="a1"/>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771B01"/>
    <w:rPr>
      <w:rFonts w:ascii="Arial" w:hAnsi="Arial"/>
      <w:sz w:val="32"/>
      <w:lang w:eastAsia="en-US"/>
    </w:rPr>
  </w:style>
  <w:style w:type="character" w:customStyle="1" w:styleId="30">
    <w:name w:val="标题 3 字符"/>
    <w:basedOn w:val="a0"/>
    <w:link w:val="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2.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3.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1E196C-7B19-4C06-8E5B-D697259E1C0E}">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TotalTime>
  <Pages>32</Pages>
  <Words>19201</Words>
  <Characters>109449</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User</cp:lastModifiedBy>
  <cp:revision>2</cp:revision>
  <cp:lastPrinted>1900-01-01T07:59:00Z</cp:lastPrinted>
  <dcterms:created xsi:type="dcterms:W3CDTF">2025-08-26T02:26:00Z</dcterms:created>
  <dcterms:modified xsi:type="dcterms:W3CDTF">2025-08-26T02:26:00Z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ies>
</file>