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D55D48"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D55D48"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D55D48"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D55D48"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D55D48"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D55D48"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D55D48"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D55D48"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D55D48"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D55D48"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D55D48"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D55D48"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D55D48"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D55D48"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D55D48"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xml:space="preserve">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D55D48"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D55D48"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D55D48"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D55D48"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D55D48"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D55D48"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D55D48"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D55D48"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D55D48"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Lekha</w:t>
            </w:r>
            <w:proofErr w:type="spellEnd"/>
            <w:r w:rsidRPr="006F4CFA">
              <w:rPr>
                <w:rFonts w:ascii="Arial" w:eastAsia="Times New Roman" w:hAnsi="Arial" w:cs="Arial"/>
                <w:sz w:val="16"/>
                <w:szCs w:val="16"/>
                <w:lang w:val="en-US"/>
              </w:rPr>
              <w:t xml:space="preserve">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D55D48"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D55D48"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D55D48"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D55D48"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D55D48"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D55D48"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D55D48"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D55D48"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D55D48"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D55D48"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D55D48"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D55D48"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D55D48"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D55D48"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D55D48"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D55D48"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D55D48"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proofErr w:type="spellStart"/>
            <w:r>
              <w:rPr>
                <w:sz w:val="16"/>
                <w:szCs w:val="16"/>
              </w:rPr>
              <w:t>Tejas</w:t>
            </w:r>
            <w:proofErr w:type="spellEnd"/>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needs for new deployment scenarios,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enhancing coverage,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488031A8" w:rsidR="006635DF" w:rsidRPr="000A5D80" w:rsidRDefault="006635DF" w:rsidP="00A7135C">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8F53DE">
              <w:rPr>
                <w:lang w:eastAsia="zh-CN"/>
              </w:rPr>
              <w:t>, ZTE</w:t>
            </w:r>
            <w:r w:rsidR="000A5D80" w:rsidRPr="000A5D80">
              <w:rPr>
                <w:lang w:eastAsia="zh-CN"/>
              </w:rPr>
              <w:t>, Nokia</w:t>
            </w:r>
          </w:p>
        </w:tc>
        <w:tc>
          <w:tcPr>
            <w:tcW w:w="2830" w:type="dxa"/>
          </w:tcPr>
          <w:p w14:paraId="730C0577" w14:textId="6787D02B"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68CECC91" w:rsidR="00A7135C"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A5D80" w:rsidRPr="000A5D80">
              <w:rPr>
                <w:rFonts w:eastAsia="PMingLiU"/>
                <w:lang w:eastAsia="zh-TW"/>
              </w:rPr>
              <w:t>, Nokia</w:t>
            </w:r>
            <w:r w:rsidR="00E76DCD" w:rsidRPr="00570F9E">
              <w:rPr>
                <w:rFonts w:eastAsia="PMingLiU"/>
                <w:lang w:eastAsia="zh-TW"/>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1BE9641A" w:rsidR="00A7135C" w:rsidRPr="00EC3301" w:rsidRDefault="006635DF" w:rsidP="00120BDC">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EC3301">
              <w:rPr>
                <w:rFonts w:eastAsia="Yu Mincho" w:hint="eastAsia"/>
                <w:lang w:eastAsia="ja-JP"/>
              </w:rPr>
              <w:t>,NICT</w:t>
            </w:r>
            <w:r w:rsidR="000A5D80" w:rsidRPr="000A5D80">
              <w:rPr>
                <w:rFonts w:eastAsia="Yu Mincho"/>
                <w:lang w:eastAsia="ja-JP"/>
              </w:rPr>
              <w:t>, Nokia</w:t>
            </w:r>
            <w:r w:rsidR="00E76DCD" w:rsidRPr="00570F9E">
              <w:rPr>
                <w:rFonts w:eastAsia="PMingLiU"/>
                <w:lang w:eastAsia="zh-TW"/>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3A37087D"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8F53DE">
              <w:rPr>
                <w:rFonts w:hint="eastAsia"/>
                <w:lang w:eastAsia="zh-CN"/>
              </w:rPr>
              <w:t>,</w:t>
            </w:r>
            <w:r w:rsidR="008F53DE">
              <w:rPr>
                <w:lang w:eastAsia="zh-CN"/>
              </w:rPr>
              <w:t xml:space="preserve"> ZTE</w:t>
            </w:r>
            <w:r w:rsidR="000A5D80" w:rsidRPr="000A5D80">
              <w:rPr>
                <w:lang w:eastAsia="zh-CN"/>
              </w:rPr>
              <w:t>, Nokia</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8F53DE" w14:paraId="7E851D76" w14:textId="77777777" w:rsidTr="008F53DE">
        <w:tc>
          <w:tcPr>
            <w:tcW w:w="2122" w:type="dxa"/>
          </w:tcPr>
          <w:p w14:paraId="2D230F7C" w14:textId="77777777" w:rsidR="008F53DE" w:rsidRDefault="008F53DE" w:rsidP="0090366A">
            <w:pPr>
              <w:rPr>
                <w:lang w:eastAsia="zh-CN"/>
              </w:rPr>
            </w:pPr>
            <w:r>
              <w:rPr>
                <w:lang w:eastAsia="zh-CN"/>
              </w:rPr>
              <w:lastRenderedPageBreak/>
              <w:t>ZTE</w:t>
            </w:r>
          </w:p>
        </w:tc>
        <w:tc>
          <w:tcPr>
            <w:tcW w:w="7512" w:type="dxa"/>
          </w:tcPr>
          <w:p w14:paraId="3515C21E" w14:textId="77777777" w:rsidR="008F53DE" w:rsidRDefault="008F53DE" w:rsidP="0090366A">
            <w:pPr>
              <w:rPr>
                <w:lang w:eastAsia="zh-CN"/>
              </w:rPr>
            </w:pPr>
            <w:r>
              <w:rPr>
                <w:lang w:eastAsia="zh-CN"/>
              </w:rPr>
              <w:t xml:space="preserve">Actually, prefer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1EC4C9F9" w14:textId="77777777" w:rsidR="008F53DE" w:rsidRDefault="008F53DE" w:rsidP="0090366A">
            <w:pPr>
              <w:rPr>
                <w:lang w:eastAsia="zh-CN"/>
              </w:rPr>
            </w:pPr>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E76DCD" w14:paraId="1FEA0D0B" w14:textId="77777777" w:rsidTr="008F53DE">
        <w:tc>
          <w:tcPr>
            <w:tcW w:w="2122" w:type="dxa"/>
          </w:tcPr>
          <w:p w14:paraId="112F161C" w14:textId="6C7744D1" w:rsidR="00E76DCD" w:rsidRDefault="00E76DCD" w:rsidP="00E76DCD">
            <w:pPr>
              <w:rPr>
                <w:lang w:eastAsia="zh-CN"/>
              </w:rPr>
            </w:pPr>
            <w:proofErr w:type="spellStart"/>
            <w:r w:rsidRPr="00726B2F">
              <w:rPr>
                <w:lang w:eastAsia="zh-CN"/>
              </w:rPr>
              <w:t>Tejas</w:t>
            </w:r>
            <w:proofErr w:type="spellEnd"/>
            <w:r w:rsidRPr="00726B2F">
              <w:rPr>
                <w:lang w:eastAsia="zh-CN"/>
              </w:rPr>
              <w:t xml:space="preserve"> Networks</w:t>
            </w:r>
          </w:p>
        </w:tc>
        <w:tc>
          <w:tcPr>
            <w:tcW w:w="7512" w:type="dxa"/>
          </w:tcPr>
          <w:p w14:paraId="566FF3D5" w14:textId="3697FB6A" w:rsidR="00E76DCD" w:rsidRDefault="00E76DCD" w:rsidP="00E76DCD">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proofErr w:type="spellStart"/>
            <w:r>
              <w:rPr>
                <w:sz w:val="16"/>
                <w:szCs w:val="16"/>
              </w:rPr>
              <w:t>Tejas</w:t>
            </w:r>
            <w:proofErr w:type="spellEnd"/>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w:t>
            </w:r>
            <w:proofErr w:type="gramStart"/>
            <w:r w:rsidRPr="00874092">
              <w:rPr>
                <w:rFonts w:ascii="Arial" w:eastAsia="Times New Roman" w:hAnsi="Arial" w:cs="Arial"/>
                <w:sz w:val="16"/>
                <w:szCs w:val="16"/>
              </w:rPr>
              <w:t>i.e.</w:t>
            </w:r>
            <w:proofErr w:type="gramEnd"/>
            <w:r w:rsidRPr="00874092">
              <w:rPr>
                <w:rFonts w:ascii="Arial" w:eastAsia="Times New Roman" w:hAnsi="Arial" w:cs="Arial"/>
                <w:sz w:val="16"/>
                <w:szCs w:val="16"/>
              </w:rPr>
              <w:t xml:space="preserv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proofErr w:type="spellStart"/>
            <w:r>
              <w:rPr>
                <w:sz w:val="16"/>
                <w:szCs w:val="16"/>
              </w:rPr>
              <w:t>Lekha</w:t>
            </w:r>
            <w:proofErr w:type="spellEnd"/>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Enough level of performance benefits for selected target </w:t>
            </w:r>
            <w:proofErr w:type="gramStart"/>
            <w:r w:rsidRPr="00874092">
              <w:rPr>
                <w:rFonts w:ascii="Arial" w:eastAsia="Times New Roman" w:hAnsi="Arial" w:cs="Arial"/>
                <w:sz w:val="16"/>
                <w:szCs w:val="16"/>
              </w:rPr>
              <w:t>use</w:t>
            </w:r>
            <w:proofErr w:type="gramEnd"/>
            <w:r w:rsidRPr="00874092">
              <w:rPr>
                <w:rFonts w:ascii="Arial" w:eastAsia="Times New Roman" w:hAnsi="Arial" w:cs="Arial"/>
                <w:sz w:val="16"/>
                <w:szCs w:val="16"/>
              </w:rPr>
              <w:t xml:space="preserv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lastRenderedPageBreak/>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needs for new deployment scenarios,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enhancing coverage,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lastRenderedPageBreak/>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15B6089E"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p>
        </w:tc>
        <w:tc>
          <w:tcPr>
            <w:tcW w:w="3397" w:type="dxa"/>
          </w:tcPr>
          <w:p w14:paraId="2D81C047" w14:textId="03BA416E"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13D9C7A2" w:rsidR="009E7F75" w:rsidRDefault="00DF001B" w:rsidP="009E7F75">
            <w:r>
              <w:rPr>
                <w:rFonts w:hint="eastAsia"/>
                <w:lang w:eastAsia="zh-CN"/>
              </w:rPr>
              <w:t>CMCC</w:t>
            </w:r>
            <w:r w:rsidR="00662159">
              <w:rPr>
                <w:lang w:eastAsia="zh-CN"/>
              </w:rPr>
              <w:t xml:space="preserve">, </w:t>
            </w:r>
            <w:proofErr w:type="spellStart"/>
            <w:r w:rsidR="00662159">
              <w:rPr>
                <w:lang w:eastAsia="zh-CN"/>
              </w:rPr>
              <w:t>Google</w:t>
            </w:r>
            <w:r w:rsidR="00DD0845">
              <w:rPr>
                <w:lang w:eastAsia="zh-CN"/>
              </w:rPr>
              <w:t>,Sony</w:t>
            </w:r>
            <w:proofErr w:type="spellEnd"/>
            <w:r w:rsidR="00935787">
              <w:rPr>
                <w:lang w:eastAsia="zh-CN"/>
              </w:rPr>
              <w:t>, QC</w:t>
            </w:r>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0AA44928" w:rsidR="009E7F75" w:rsidRDefault="00A7444D" w:rsidP="009E7F75">
            <w:proofErr w:type="spellStart"/>
            <w:r>
              <w:t>InterDigital</w:t>
            </w:r>
            <w:proofErr w:type="spellEnd"/>
            <w:r w:rsidR="00935787">
              <w:t>, QC</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71B65109"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8F53DE">
              <w:rPr>
                <w:lang w:eastAsia="zh-CN"/>
              </w:rPr>
              <w:t>, ZTE</w:t>
            </w:r>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52EAD99D" w:rsidR="009E7F75" w:rsidRPr="00834483" w:rsidRDefault="00DF001B" w:rsidP="009E7F75">
            <w:pPr>
              <w:rPr>
                <w:rFonts w:eastAsia="Yu Mincho"/>
                <w:lang w:eastAsia="ja-JP"/>
              </w:rPr>
            </w:pPr>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834483">
              <w:rPr>
                <w:rFonts w:eastAsia="Yu Mincho" w:hint="eastAsia"/>
                <w:lang w:eastAsia="ja-JP"/>
              </w:rPr>
              <w:t>, NICT</w:t>
            </w:r>
            <w:r w:rsidR="000A5D80" w:rsidRPr="000A5D80">
              <w:rPr>
                <w:rFonts w:eastAsia="Yu Mincho"/>
                <w:lang w:eastAsia="ja-JP"/>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6B8F819A"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8F53DE">
              <w:rPr>
                <w:lang w:eastAsia="zh-CN"/>
              </w:rPr>
              <w:t>,ZTE</w:t>
            </w:r>
            <w:r w:rsidR="000A5D80" w:rsidRPr="000A5D80">
              <w:rPr>
                <w:lang w:eastAsia="zh-CN"/>
              </w:rPr>
              <w:t>, Nokia</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24C9CB2D" w:rsidR="009E7F75" w:rsidRDefault="00DD0845" w:rsidP="009E7F75">
            <w:proofErr w:type="spellStart"/>
            <w:r>
              <w:t>Sony</w:t>
            </w:r>
            <w:r w:rsidR="008F53DE">
              <w:rPr>
                <w:lang w:eastAsia="zh-CN"/>
              </w:rPr>
              <w:t>,ZTE</w:t>
            </w:r>
            <w:proofErr w:type="spellEnd"/>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2F552BF"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r w:rsidR="00935787">
              <w:rPr>
                <w:rFonts w:eastAsia="Times New Roman"/>
              </w:rPr>
              <w:t>)</w:t>
            </w:r>
            <w:r w:rsidR="000A5D80" w:rsidRPr="000A5D80">
              <w:rPr>
                <w:rFonts w:eastAsia="PMingLiU"/>
                <w:lang w:eastAsia="zh-TW"/>
              </w:rPr>
              <w:t xml:space="preserve"> </w:t>
            </w:r>
            <w:r w:rsidR="000A5D80" w:rsidRPr="000A5D80">
              <w:rPr>
                <w:rFonts w:eastAsia="Times New Roman"/>
              </w:rPr>
              <w:t>, Nokia</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199D63C6"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xml:space="preserve">, </w:t>
            </w:r>
            <w:proofErr w:type="spellStart"/>
            <w:r w:rsidR="00DD0845">
              <w:rPr>
                <w:lang w:eastAsia="zh-CN"/>
              </w:rPr>
              <w:t>Sony</w:t>
            </w:r>
            <w:r w:rsidR="008F53DE">
              <w:rPr>
                <w:lang w:eastAsia="zh-CN"/>
              </w:rPr>
              <w:t>,ZTE</w:t>
            </w:r>
            <w:proofErr w:type="spellEnd"/>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7FFBF143" w:rsidR="009E7F75" w:rsidRDefault="00DF001B" w:rsidP="009E7F75">
            <w:r>
              <w:rPr>
                <w:rFonts w:hint="eastAsia"/>
                <w:lang w:eastAsia="zh-CN"/>
              </w:rPr>
              <w:t>CMCC</w:t>
            </w:r>
            <w:r w:rsidR="00935787">
              <w:rPr>
                <w:lang w:eastAsia="zh-CN"/>
              </w:rPr>
              <w:t>, QC</w:t>
            </w:r>
            <w:r w:rsidR="000A5D80" w:rsidRPr="000A5D80">
              <w:rPr>
                <w:lang w:eastAsia="zh-CN"/>
              </w:rPr>
              <w:t>, Nokia</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485F4576"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r w:rsidR="00935787">
              <w:rPr>
                <w:lang w:eastAsia="zh-CN"/>
              </w:rPr>
              <w:t>, QC</w:t>
            </w:r>
            <w:r w:rsidR="008F53DE">
              <w:rPr>
                <w:lang w:eastAsia="zh-CN"/>
              </w:rPr>
              <w:t>,ZTE</w:t>
            </w:r>
            <w:r w:rsidR="000A5D80" w:rsidRPr="000A5D80">
              <w:rPr>
                <w:lang w:eastAsia="zh-CN"/>
              </w:rPr>
              <w:t>, Nokia</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42B8C936" w:rsidR="009E7F75" w:rsidRDefault="0021455F" w:rsidP="009E7F75">
            <w:r>
              <w:t>Sony</w:t>
            </w:r>
            <w:r w:rsidR="00935787">
              <w:t>, QC</w:t>
            </w:r>
            <w:r w:rsidR="008F53DE">
              <w:rPr>
                <w:lang w:eastAsia="zh-CN"/>
              </w:rPr>
              <w:t>,ZTE</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8608174" w:rsidR="009E7F75" w:rsidRPr="00DF001B" w:rsidRDefault="00DF001B" w:rsidP="009E7F75">
            <w:pPr>
              <w:rPr>
                <w:b/>
                <w:bCs/>
              </w:rPr>
            </w:pPr>
            <w:r>
              <w:rPr>
                <w:rFonts w:hint="eastAsia"/>
                <w:lang w:eastAsia="zh-CN"/>
              </w:rPr>
              <w:t>CMCC</w:t>
            </w:r>
            <w:r w:rsidR="00935787">
              <w:rPr>
                <w:lang w:eastAsia="zh-CN"/>
              </w:rPr>
              <w:t>, QC</w:t>
            </w:r>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2B4FE465" w:rsidR="009E7F75" w:rsidRPr="00834483" w:rsidRDefault="0021455F" w:rsidP="009E7F75">
            <w:pPr>
              <w:rPr>
                <w:rFonts w:eastAsia="Yu Mincho"/>
                <w:lang w:eastAsia="ja-JP"/>
              </w:rPr>
            </w:pPr>
            <w:r>
              <w:t>Sony</w:t>
            </w:r>
            <w:r w:rsidR="00834483">
              <w:rPr>
                <w:rFonts w:eastAsia="Yu Mincho" w:hint="eastAsia"/>
                <w:lang w:eastAsia="ja-JP"/>
              </w:rPr>
              <w:t>, NICT</w:t>
            </w:r>
            <w:r w:rsidR="000A5D80" w:rsidRPr="000A5D80">
              <w:rPr>
                <w:rFonts w:eastAsia="Yu Mincho"/>
                <w:lang w:eastAsia="ja-JP"/>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60BF81B" w:rsidR="009E7F75" w:rsidRDefault="0021455F" w:rsidP="009E7F75">
            <w:proofErr w:type="spellStart"/>
            <w:r>
              <w:t>Sony</w:t>
            </w:r>
            <w:r w:rsidR="008F53DE">
              <w:rPr>
                <w:lang w:eastAsia="zh-CN"/>
              </w:rPr>
              <w:t>,ZTE</w:t>
            </w:r>
            <w:proofErr w:type="spellEnd"/>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E858955" w:rsidR="009E7F75" w:rsidRDefault="008F53DE" w:rsidP="009E7F75">
            <w:r>
              <w:rPr>
                <w:lang w:eastAsia="zh-CN"/>
              </w:rPr>
              <w:t>,ZTE</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33341956" w:rsidR="009E7F75" w:rsidRDefault="00662159" w:rsidP="009E7F75">
            <w:pPr>
              <w:rPr>
                <w:lang w:eastAsia="zh-CN"/>
              </w:rPr>
            </w:pPr>
            <w:r>
              <w:t>Google</w:t>
            </w:r>
            <w:r w:rsidR="001D57C2">
              <w:rPr>
                <w:rFonts w:hint="eastAsia"/>
                <w:lang w:eastAsia="zh-CN"/>
              </w:rPr>
              <w:t>, Xiaomi</w:t>
            </w:r>
            <w:r w:rsidR="0021455F">
              <w:rPr>
                <w:lang w:eastAsia="zh-CN"/>
              </w:rPr>
              <w:t xml:space="preserve">, </w:t>
            </w:r>
            <w:proofErr w:type="spellStart"/>
            <w:r w:rsidR="0021455F">
              <w:rPr>
                <w:lang w:eastAsia="zh-CN"/>
              </w:rPr>
              <w:t>Sony</w:t>
            </w:r>
            <w:r w:rsidR="008F53DE">
              <w:rPr>
                <w:lang w:eastAsia="zh-CN"/>
              </w:rPr>
              <w:t>,ZTE</w:t>
            </w:r>
            <w:proofErr w:type="spellEnd"/>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lastRenderedPageBreak/>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w:t>
            </w:r>
            <w:proofErr w:type="gramStart"/>
            <w:r>
              <w:rPr>
                <w:rFonts w:hint="eastAsia"/>
                <w:lang w:eastAsia="zh-CN"/>
              </w:rPr>
              <w:t>e.g.</w:t>
            </w:r>
            <w:proofErr w:type="gramEnd"/>
            <w:r>
              <w:rPr>
                <w:rFonts w:hint="eastAsia"/>
                <w:lang w:eastAsia="zh-CN"/>
              </w:rPr>
              <w:t xml:space="preserve">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9B5FBD" w14:paraId="32C0EF4F" w14:textId="77777777" w:rsidTr="005B39E4">
        <w:tc>
          <w:tcPr>
            <w:tcW w:w="2122" w:type="dxa"/>
          </w:tcPr>
          <w:p w14:paraId="2906AE28" w14:textId="3D1C3B15" w:rsidR="009B5FBD" w:rsidRDefault="009B5FBD" w:rsidP="009B5FBD">
            <w:pPr>
              <w:rPr>
                <w:lang w:eastAsia="zh-CN"/>
              </w:rPr>
            </w:pPr>
            <w:r w:rsidRPr="008101C2">
              <w:rPr>
                <w:rFonts w:eastAsia="Yu Mincho" w:hint="eastAsia"/>
                <w:color w:val="000000" w:themeColor="text1"/>
                <w:lang w:eastAsia="ja-JP"/>
              </w:rPr>
              <w:t>NICT</w:t>
            </w:r>
          </w:p>
        </w:tc>
        <w:tc>
          <w:tcPr>
            <w:tcW w:w="7512" w:type="dxa"/>
          </w:tcPr>
          <w:p w14:paraId="005407EE" w14:textId="7F13767B" w:rsidR="009B5FBD" w:rsidRPr="004577B0" w:rsidRDefault="009B5FBD" w:rsidP="009B5FBD">
            <w:pPr>
              <w:rPr>
                <w:lang w:eastAsia="zh-CN"/>
              </w:rPr>
            </w:pPr>
            <w:r w:rsidRPr="008101C2">
              <w:rPr>
                <w:rFonts w:eastAsia="Yu Mincho" w:hint="eastAsia"/>
                <w:color w:val="000000" w:themeColor="text1"/>
                <w:lang w:eastAsia="ja-JP"/>
              </w:rPr>
              <w:t>OOBE can be a metric to evaluate spectral efficiency.</w:t>
            </w:r>
          </w:p>
        </w:tc>
      </w:tr>
      <w:tr w:rsidR="008F53DE" w14:paraId="623F190C" w14:textId="77777777" w:rsidTr="008F53DE">
        <w:tc>
          <w:tcPr>
            <w:tcW w:w="2122" w:type="dxa"/>
          </w:tcPr>
          <w:p w14:paraId="11C458DF" w14:textId="77777777" w:rsidR="008F53DE" w:rsidRDefault="008F53DE" w:rsidP="0090366A">
            <w:pPr>
              <w:rPr>
                <w:lang w:eastAsia="zh-CN"/>
              </w:rPr>
            </w:pPr>
            <w:r>
              <w:rPr>
                <w:lang w:eastAsia="zh-CN"/>
              </w:rPr>
              <w:t>ZTE</w:t>
            </w:r>
          </w:p>
        </w:tc>
        <w:tc>
          <w:tcPr>
            <w:tcW w:w="7512" w:type="dxa"/>
          </w:tcPr>
          <w:p w14:paraId="34920E65" w14:textId="77777777" w:rsidR="008F53DE" w:rsidRDefault="008F53DE" w:rsidP="0090366A">
            <w:pPr>
              <w:rPr>
                <w:lang w:eastAsia="zh-CN"/>
              </w:rPr>
            </w:pPr>
            <w:r>
              <w:rPr>
                <w:lang w:eastAsia="zh-CN"/>
              </w:rPr>
              <w:t xml:space="preserve">The metric mentioned above is somehow </w:t>
            </w:r>
            <w:proofErr w:type="gramStart"/>
            <w:r>
              <w:rPr>
                <w:lang w:eastAsia="zh-CN"/>
              </w:rPr>
              <w:t>to</w:t>
            </w:r>
            <w:proofErr w:type="gramEnd"/>
            <w:r>
              <w:rPr>
                <w:lang w:eastAsia="zh-CN"/>
              </w:rPr>
              <w:t xml:space="preserve">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E76DCD" w14:paraId="5798CFE6" w14:textId="77777777" w:rsidTr="008F53DE">
        <w:tc>
          <w:tcPr>
            <w:tcW w:w="2122" w:type="dxa"/>
          </w:tcPr>
          <w:p w14:paraId="588B4413" w14:textId="52792A0A" w:rsidR="00E76DCD" w:rsidRDefault="00E76DCD" w:rsidP="00E76DCD">
            <w:pPr>
              <w:rPr>
                <w:lang w:eastAsia="zh-CN"/>
              </w:rPr>
            </w:pPr>
            <w:proofErr w:type="spellStart"/>
            <w:r w:rsidRPr="00726B2F">
              <w:rPr>
                <w:rFonts w:eastAsia="PMingLiU"/>
                <w:lang w:eastAsia="zh-TW"/>
              </w:rPr>
              <w:t>Tejas</w:t>
            </w:r>
            <w:proofErr w:type="spellEnd"/>
            <w:r w:rsidRPr="00726B2F">
              <w:rPr>
                <w:rFonts w:eastAsia="PMingLiU"/>
                <w:lang w:eastAsia="zh-TW"/>
              </w:rPr>
              <w:t xml:space="preserve"> Networks</w:t>
            </w:r>
          </w:p>
        </w:tc>
        <w:tc>
          <w:tcPr>
            <w:tcW w:w="7512" w:type="dxa"/>
          </w:tcPr>
          <w:p w14:paraId="71BF6BD5" w14:textId="0D4EB194" w:rsidR="00E76DCD" w:rsidRDefault="00E76DCD" w:rsidP="00E76DCD">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pt;height:15.6pt;mso-width-percent:0;mso-height-percent:0;mso-width-percent:0;mso-height-percent:0" o:ole="">
                  <v:imagedata r:id="rId53" o:title=""/>
                </v:shape>
                <o:OLEObject Type="Embed" ProgID="Equation.3" ShapeID="_x0000_i1025" DrawAspect="Content" ObjectID="_1817710751"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lastRenderedPageBreak/>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4957D893" w:rsidR="004C545C" w:rsidRPr="00A7135C" w:rsidRDefault="004C545C" w:rsidP="005B39E4"/>
        </w:tc>
        <w:tc>
          <w:tcPr>
            <w:tcW w:w="3329" w:type="dxa"/>
          </w:tcPr>
          <w:p w14:paraId="47D26775" w14:textId="289E5FBF"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8F53DE">
              <w:rPr>
                <w:lang w:eastAsia="zh-CN"/>
              </w:rPr>
              <w:t>,ZTE</w:t>
            </w:r>
            <w:r w:rsidR="000A5D80" w:rsidRPr="000A5D80">
              <w:rPr>
                <w:lang w:eastAsia="zh-CN"/>
              </w:rPr>
              <w:t>, Nokia</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9BDEDCB" w:rsidR="00C536DE" w:rsidRPr="00A7135C" w:rsidRDefault="002C134E" w:rsidP="0019030B">
            <w:pPr>
              <w:rPr>
                <w:lang w:eastAsia="zh-CN"/>
              </w:rPr>
            </w:pPr>
            <w:r>
              <w:t>Ofinno</w:t>
            </w:r>
            <w:r w:rsidR="00DF001B">
              <w:rPr>
                <w:rFonts w:hint="eastAsia"/>
                <w:lang w:eastAsia="zh-CN"/>
              </w:rPr>
              <w:t>, CMCC</w:t>
            </w:r>
            <w:r w:rsidR="004110E5">
              <w:rPr>
                <w:lang w:eastAsia="zh-CN"/>
              </w:rPr>
              <w:t>, InterDigital</w:t>
            </w:r>
            <w:r w:rsidR="00F06549">
              <w:rPr>
                <w:lang w:eastAsia="zh-CN"/>
              </w:rPr>
              <w:t>, Sony</w:t>
            </w:r>
            <w:r w:rsidR="000A5D80" w:rsidRPr="000A5D80">
              <w:rPr>
                <w:lang w:eastAsia="zh-CN"/>
              </w:rPr>
              <w:t>, Nokia</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40BFF9A0"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r w:rsidR="008F53DE">
              <w:rPr>
                <w:lang w:eastAsia="zh-CN"/>
              </w:rPr>
              <w:t>,ZTE</w:t>
            </w:r>
            <w:r w:rsidR="000A5D80" w:rsidRPr="000A5D80">
              <w:rPr>
                <w:lang w:eastAsia="zh-CN"/>
              </w:rPr>
              <w:t>, Nokia</w:t>
            </w:r>
            <w:r w:rsidR="00E76DCD" w:rsidRPr="00726B2F">
              <w:rPr>
                <w:rFonts w:eastAsia="PMingLiU"/>
                <w:lang w:eastAsia="zh-TW"/>
              </w:rPr>
              <w:t xml:space="preserve">, </w:t>
            </w:r>
            <w:proofErr w:type="spellStart"/>
            <w:r w:rsidR="00E76DCD" w:rsidRPr="00726B2F">
              <w:rPr>
                <w:rFonts w:eastAsia="PMingLiU"/>
                <w:lang w:eastAsia="zh-TW"/>
              </w:rPr>
              <w:t>Tejas</w:t>
            </w:r>
            <w:proofErr w:type="spellEnd"/>
            <w:r w:rsidR="00E76DCD" w:rsidRPr="00726B2F">
              <w:rPr>
                <w:rFonts w:eastAsia="PMingLiU"/>
                <w:lang w:eastAsia="zh-TW"/>
              </w:rPr>
              <w:t xml:space="preserve"> Networks</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4BF058E8" w:rsidR="00AF77CC" w:rsidRPr="00A7135C" w:rsidRDefault="002C134E" w:rsidP="0019030B">
            <w:r>
              <w:t>Ofinno</w:t>
            </w:r>
            <w:r w:rsidR="00662159">
              <w:t>, Google</w:t>
            </w:r>
            <w:r w:rsidR="00F06549">
              <w:t>, Sony</w:t>
            </w:r>
            <w:r w:rsidR="00935787">
              <w:t>, QC</w:t>
            </w:r>
            <w:r w:rsidR="008F53DE">
              <w:rPr>
                <w:lang w:eastAsia="zh-CN"/>
              </w:rPr>
              <w:t>,ZTE</w:t>
            </w:r>
          </w:p>
        </w:tc>
        <w:tc>
          <w:tcPr>
            <w:tcW w:w="3329" w:type="dxa"/>
          </w:tcPr>
          <w:p w14:paraId="63E94BDB" w14:textId="436C178D" w:rsidR="00AF77CC" w:rsidRPr="00A7135C" w:rsidRDefault="00DF001B" w:rsidP="0019030B">
            <w:r>
              <w:rPr>
                <w:rFonts w:hint="eastAsia"/>
                <w:lang w:eastAsia="zh-CN"/>
              </w:rPr>
              <w:t>CMCC</w:t>
            </w:r>
            <w:r w:rsidR="000A5D80" w:rsidRPr="000A5D80">
              <w:rPr>
                <w:lang w:eastAsia="zh-CN"/>
              </w:rPr>
              <w:t>, Nokia</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8F53DE" w14:paraId="3CB81E8A" w14:textId="77777777" w:rsidTr="008F53DE">
        <w:tc>
          <w:tcPr>
            <w:tcW w:w="2122" w:type="dxa"/>
          </w:tcPr>
          <w:p w14:paraId="0D63DC2E" w14:textId="77777777" w:rsidR="008F53DE" w:rsidRDefault="008F53DE" w:rsidP="0090366A">
            <w:r>
              <w:t>ZTE</w:t>
            </w:r>
          </w:p>
        </w:tc>
        <w:tc>
          <w:tcPr>
            <w:tcW w:w="7512" w:type="dxa"/>
          </w:tcPr>
          <w:p w14:paraId="4B02926C" w14:textId="77777777" w:rsidR="008F53DE" w:rsidRDefault="008F53DE" w:rsidP="0090366A">
            <w:r>
              <w:t>It seems that this kind of survey is more for down-select before performance study. Additionally, even for DFT-S-OFDM, except for the RANK&gt;1, there is still other aspects for enhancement. Not sure about the intention, e.g., all others are precluded?</w:t>
            </w:r>
          </w:p>
        </w:tc>
      </w:tr>
      <w:tr w:rsidR="00E76DCD" w14:paraId="6D63A784" w14:textId="77777777" w:rsidTr="008F53DE">
        <w:tc>
          <w:tcPr>
            <w:tcW w:w="2122" w:type="dxa"/>
          </w:tcPr>
          <w:p w14:paraId="3F751698" w14:textId="217D79D2" w:rsidR="00E76DCD" w:rsidRDefault="00E76DCD" w:rsidP="00E76DCD">
            <w:proofErr w:type="spellStart"/>
            <w:r w:rsidRPr="00726B2F">
              <w:t>Tejas</w:t>
            </w:r>
            <w:proofErr w:type="spellEnd"/>
            <w:r w:rsidRPr="00726B2F">
              <w:t xml:space="preserve"> Networks</w:t>
            </w:r>
          </w:p>
        </w:tc>
        <w:tc>
          <w:tcPr>
            <w:tcW w:w="7512" w:type="dxa"/>
          </w:tcPr>
          <w:p w14:paraId="09F093D2" w14:textId="65B73F69" w:rsidR="00E76DCD" w:rsidRDefault="00E76DCD" w:rsidP="00E76DCD">
            <w:r w:rsidRPr="00726B2F">
              <w:t>Dynamic waveform switching between CP-OFDM and DFT-s-OFDM for Uplink coverage requirements.</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lastRenderedPageBreak/>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lastRenderedPageBreak/>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40409CFE" w:rsidR="00F02FDB" w:rsidRPr="000A5D80"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A5D80" w:rsidRPr="000A5D80">
              <w:rPr>
                <w:rFonts w:eastAsia="PMingLiU"/>
                <w:lang w:eastAsia="zh-TW"/>
              </w:rPr>
              <w:t>, Nokia</w:t>
            </w:r>
          </w:p>
        </w:tc>
        <w:tc>
          <w:tcPr>
            <w:tcW w:w="3329" w:type="dxa"/>
          </w:tcPr>
          <w:p w14:paraId="525F5F4E" w14:textId="24E4A088"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5A89280B" w:rsidR="00662159" w:rsidRPr="00A7135C" w:rsidRDefault="00662159" w:rsidP="005B39E4">
            <w:r>
              <w:t>Google</w:t>
            </w:r>
            <w:r w:rsidR="001D57C2">
              <w:rPr>
                <w:rFonts w:hint="eastAsia"/>
                <w:lang w:eastAsia="zh-CN"/>
              </w:rPr>
              <w:t>, Xiaomi</w:t>
            </w:r>
            <w:r w:rsidR="0032714A">
              <w:rPr>
                <w:lang w:eastAsia="zh-CN"/>
              </w:rPr>
              <w:t>, Sony</w:t>
            </w:r>
            <w:r w:rsidR="008F53DE">
              <w:rPr>
                <w:lang w:eastAsia="zh-CN"/>
              </w:rPr>
              <w:t>, ZTE</w:t>
            </w:r>
            <w:r w:rsidR="00E76DCD">
              <w:rPr>
                <w:lang w:eastAsia="zh-CN"/>
              </w:rPr>
              <w:t xml:space="preserve">, </w:t>
            </w:r>
            <w:proofErr w:type="spellStart"/>
            <w:r w:rsidR="00E76DCD" w:rsidRPr="002C14E0">
              <w:rPr>
                <w:lang w:eastAsia="zh-CN"/>
              </w:rPr>
              <w:t>Tejas</w:t>
            </w:r>
            <w:proofErr w:type="spellEnd"/>
            <w:r w:rsidR="00E76DCD" w:rsidRPr="00726B2F">
              <w:rPr>
                <w:lang w:eastAsia="zh-CN"/>
              </w:rPr>
              <w:t xml:space="preserve"> Networks</w:t>
            </w:r>
          </w:p>
        </w:tc>
        <w:tc>
          <w:tcPr>
            <w:tcW w:w="3329" w:type="dxa"/>
          </w:tcPr>
          <w:p w14:paraId="69A7B3F7" w14:textId="28A9026F" w:rsidR="00935787" w:rsidRPr="00A7135C" w:rsidRDefault="00935787" w:rsidP="005B39E4">
            <w:r>
              <w:t>QC</w:t>
            </w:r>
            <w:r w:rsidR="000A5D80" w:rsidRPr="000A5D80">
              <w:t>, Nokia</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148BBE7" w:rsidR="00AF77CC" w:rsidRPr="00A7135C" w:rsidRDefault="00DF001B" w:rsidP="005B39E4">
            <w:pPr>
              <w:rPr>
                <w:lang w:eastAsia="zh-CN"/>
              </w:rPr>
            </w:pPr>
            <w:r>
              <w:rPr>
                <w:rFonts w:hint="eastAsia"/>
                <w:lang w:eastAsia="zh-CN"/>
              </w:rPr>
              <w:t>CMCC</w:t>
            </w:r>
            <w:r w:rsidR="00775A6E">
              <w:rPr>
                <w:lang w:eastAsia="zh-CN"/>
              </w:rPr>
              <w:t>, InterDigital</w:t>
            </w:r>
            <w:r w:rsidR="000A5D80" w:rsidRPr="000A5D80">
              <w:rPr>
                <w:lang w:eastAsia="zh-CN"/>
              </w:rPr>
              <w:t>, Nokia</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8F53DE" w14:paraId="4D221C6A" w14:textId="77777777" w:rsidTr="008F53DE">
        <w:tc>
          <w:tcPr>
            <w:tcW w:w="1696" w:type="dxa"/>
          </w:tcPr>
          <w:p w14:paraId="478CFD99" w14:textId="77777777" w:rsidR="008F53DE" w:rsidRDefault="008F53DE" w:rsidP="0090366A">
            <w:pPr>
              <w:rPr>
                <w:lang w:eastAsia="zh-CN"/>
              </w:rPr>
            </w:pPr>
            <w:r>
              <w:rPr>
                <w:lang w:eastAsia="zh-CN"/>
              </w:rPr>
              <w:t>ZTE</w:t>
            </w:r>
          </w:p>
        </w:tc>
        <w:tc>
          <w:tcPr>
            <w:tcW w:w="7938" w:type="dxa"/>
          </w:tcPr>
          <w:p w14:paraId="06E9A9C2" w14:textId="77777777" w:rsidR="008F53DE" w:rsidRDefault="008F53DE" w:rsidP="0090366A">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E76DCD" w14:paraId="4109912A" w14:textId="77777777" w:rsidTr="008F53DE">
        <w:tc>
          <w:tcPr>
            <w:tcW w:w="1696" w:type="dxa"/>
          </w:tcPr>
          <w:p w14:paraId="1C3F423A" w14:textId="60CFABC4" w:rsidR="00E76DCD" w:rsidRDefault="00E76DCD" w:rsidP="00E76DCD">
            <w:pPr>
              <w:rPr>
                <w:lang w:eastAsia="zh-CN"/>
              </w:rPr>
            </w:pPr>
            <w:proofErr w:type="spellStart"/>
            <w:r w:rsidRPr="00726B2F">
              <w:rPr>
                <w:lang w:eastAsia="zh-CN"/>
              </w:rPr>
              <w:t>Tejas</w:t>
            </w:r>
            <w:proofErr w:type="spellEnd"/>
            <w:r w:rsidRPr="00726B2F">
              <w:rPr>
                <w:lang w:eastAsia="zh-CN"/>
              </w:rPr>
              <w:t xml:space="preserve"> Networks</w:t>
            </w:r>
          </w:p>
        </w:tc>
        <w:tc>
          <w:tcPr>
            <w:tcW w:w="7938" w:type="dxa"/>
          </w:tcPr>
          <w:p w14:paraId="41DC71E1" w14:textId="19FD6921" w:rsidR="00E76DCD" w:rsidRDefault="00E76DCD" w:rsidP="00E76DCD">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lastRenderedPageBreak/>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lastRenderedPageBreak/>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Focus on enhacements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245F3F" w14:paraId="747FDF71" w14:textId="77777777" w:rsidTr="0066780A">
        <w:tc>
          <w:tcPr>
            <w:tcW w:w="1376" w:type="dxa"/>
          </w:tcPr>
          <w:p w14:paraId="009AD6A2" w14:textId="07A5EA9D" w:rsidR="00245F3F" w:rsidRDefault="00245F3F" w:rsidP="00245F3F">
            <w:pPr>
              <w:rPr>
                <w:lang w:eastAsia="zh-CN"/>
              </w:rPr>
            </w:pPr>
            <w:r w:rsidRPr="00A36392">
              <w:rPr>
                <w:rFonts w:eastAsia="Yu Mincho" w:hint="eastAsia"/>
                <w:color w:val="000000" w:themeColor="text1"/>
                <w:lang w:eastAsia="ja-JP"/>
              </w:rPr>
              <w:t>NICT</w:t>
            </w:r>
          </w:p>
        </w:tc>
        <w:tc>
          <w:tcPr>
            <w:tcW w:w="1274" w:type="dxa"/>
          </w:tcPr>
          <w:p w14:paraId="4F28BD7F" w14:textId="03263D30" w:rsidR="00245F3F" w:rsidRDefault="00245F3F" w:rsidP="00245F3F">
            <w:r w:rsidRPr="00A36392">
              <w:rPr>
                <w:color w:val="000000" w:themeColor="text1"/>
              </w:rPr>
              <w:t>SP-DFT-s-OFDM</w:t>
            </w:r>
          </w:p>
        </w:tc>
        <w:tc>
          <w:tcPr>
            <w:tcW w:w="1598" w:type="dxa"/>
          </w:tcPr>
          <w:p w14:paraId="68FA9743" w14:textId="6D061E18" w:rsidR="00245F3F" w:rsidRDefault="00245F3F" w:rsidP="00245F3F">
            <w:pPr>
              <w:rPr>
                <w:lang w:eastAsia="zh-CN"/>
              </w:rPr>
            </w:pPr>
            <w:r>
              <w:rPr>
                <w:rFonts w:eastAsia="Yu Mincho" w:hint="eastAsia"/>
                <w:color w:val="000000" w:themeColor="text1"/>
                <w:lang w:eastAsia="ja-JP"/>
              </w:rPr>
              <w:t xml:space="preserve">UL </w:t>
            </w:r>
          </w:p>
        </w:tc>
        <w:tc>
          <w:tcPr>
            <w:tcW w:w="5381" w:type="dxa"/>
          </w:tcPr>
          <w:p w14:paraId="7089E0BE" w14:textId="1EBD7FC0" w:rsidR="00245F3F" w:rsidRPr="00245F3F" w:rsidRDefault="00245F3F" w:rsidP="00245F3F">
            <w:pPr>
              <w:rPr>
                <w:rFonts w:eastAsia="Yu Mincho"/>
                <w:lang w:eastAsia="ja-JP"/>
              </w:rPr>
            </w:pPr>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245F3F" w14:paraId="409659B7" w14:textId="77777777" w:rsidTr="0066780A">
        <w:tc>
          <w:tcPr>
            <w:tcW w:w="1376" w:type="dxa"/>
          </w:tcPr>
          <w:p w14:paraId="046057E1" w14:textId="66DAAB0F" w:rsidR="00245F3F" w:rsidRDefault="00245F3F" w:rsidP="00245F3F">
            <w:pPr>
              <w:rPr>
                <w:lang w:eastAsia="zh-CN"/>
              </w:rPr>
            </w:pPr>
            <w:r>
              <w:rPr>
                <w:rFonts w:eastAsia="Yu Mincho" w:hint="eastAsia"/>
                <w:lang w:eastAsia="ja-JP"/>
              </w:rPr>
              <w:t>NICT</w:t>
            </w:r>
          </w:p>
        </w:tc>
        <w:tc>
          <w:tcPr>
            <w:tcW w:w="1274" w:type="dxa"/>
          </w:tcPr>
          <w:p w14:paraId="7F1808E8" w14:textId="6DE15522" w:rsidR="00245F3F" w:rsidRDefault="00245F3F" w:rsidP="00245F3F">
            <w:r>
              <w:t>SP-OFDM</w:t>
            </w:r>
          </w:p>
        </w:tc>
        <w:tc>
          <w:tcPr>
            <w:tcW w:w="1598" w:type="dxa"/>
          </w:tcPr>
          <w:p w14:paraId="581AB8FF" w14:textId="788BEEC3" w:rsidR="00245F3F" w:rsidRDefault="00245F3F" w:rsidP="00245F3F">
            <w:pPr>
              <w:rPr>
                <w:lang w:eastAsia="zh-CN"/>
              </w:rPr>
            </w:pPr>
            <w:r>
              <w:rPr>
                <w:rFonts w:eastAsia="Yu Mincho" w:hint="eastAsia"/>
                <w:lang w:eastAsia="ja-JP"/>
              </w:rPr>
              <w:t xml:space="preserve">DL </w:t>
            </w:r>
          </w:p>
        </w:tc>
        <w:tc>
          <w:tcPr>
            <w:tcW w:w="5381" w:type="dxa"/>
          </w:tcPr>
          <w:p w14:paraId="1437ED46" w14:textId="2B53A0F5" w:rsidR="00245F3F" w:rsidRPr="00245F3F" w:rsidRDefault="00245F3F" w:rsidP="00245F3F">
            <w:pPr>
              <w:rPr>
                <w:rFonts w:eastAsia="Yu Mincho"/>
                <w:lang w:eastAsia="ja-JP"/>
              </w:rPr>
            </w:pPr>
            <w:r w:rsidRPr="004E3F42">
              <w:rPr>
                <w:color w:val="000000" w:themeColor="text1"/>
              </w:rPr>
              <w:t>the baseline waveform of 6G DL for all scenarios</w:t>
            </w:r>
          </w:p>
        </w:tc>
      </w:tr>
      <w:tr w:rsidR="008F53DE" w14:paraId="25D0ACE6" w14:textId="77777777" w:rsidTr="008F53DE">
        <w:tc>
          <w:tcPr>
            <w:tcW w:w="1376" w:type="dxa"/>
          </w:tcPr>
          <w:p w14:paraId="78163E2F" w14:textId="77777777" w:rsidR="008F53DE" w:rsidRDefault="008F53DE" w:rsidP="0090366A">
            <w:pPr>
              <w:rPr>
                <w:lang w:eastAsia="zh-CN"/>
              </w:rPr>
            </w:pPr>
            <w:r>
              <w:rPr>
                <w:lang w:eastAsia="zh-CN"/>
              </w:rPr>
              <w:t>ZTE</w:t>
            </w:r>
          </w:p>
        </w:tc>
        <w:tc>
          <w:tcPr>
            <w:tcW w:w="1274" w:type="dxa"/>
          </w:tcPr>
          <w:p w14:paraId="085C8883" w14:textId="77777777" w:rsidR="008F53DE" w:rsidRDefault="008F53DE" w:rsidP="0090366A">
            <w:r>
              <w:t>CP-less DFT-s-OFDM</w:t>
            </w:r>
          </w:p>
          <w:p w14:paraId="60EDD1BE" w14:textId="77777777" w:rsidR="008F53DE" w:rsidRDefault="008F53DE" w:rsidP="0090366A"/>
        </w:tc>
        <w:tc>
          <w:tcPr>
            <w:tcW w:w="1598" w:type="dxa"/>
          </w:tcPr>
          <w:p w14:paraId="1E946328" w14:textId="77777777" w:rsidR="008F53DE" w:rsidRDefault="008F53DE" w:rsidP="0090366A">
            <w:r>
              <w:t>Both</w:t>
            </w:r>
          </w:p>
        </w:tc>
        <w:tc>
          <w:tcPr>
            <w:tcW w:w="5381" w:type="dxa"/>
          </w:tcPr>
          <w:p w14:paraId="3DACB60C" w14:textId="77777777" w:rsidR="008F53DE" w:rsidRDefault="008F53DE" w:rsidP="0090366A">
            <w:r>
              <w:t xml:space="preserve">To improve the </w:t>
            </w:r>
            <w:r>
              <w:rPr>
                <w:rFonts w:hint="eastAsia"/>
                <w:lang w:eastAsia="zh-CN"/>
              </w:rPr>
              <w:t>efficiency</w:t>
            </w:r>
            <w:r>
              <w:t xml:space="preserve"> and also </w:t>
            </w:r>
            <w:r>
              <w:rPr>
                <w:rFonts w:hint="eastAsia"/>
                <w:lang w:eastAsia="zh-CN"/>
              </w:rPr>
              <w:t>robustness</w:t>
            </w:r>
            <w:r>
              <w:t xml:space="preserve"> for high mobility</w:t>
            </w:r>
          </w:p>
        </w:tc>
      </w:tr>
      <w:tr w:rsidR="008F53DE" w14:paraId="08E93132" w14:textId="77777777" w:rsidTr="008F53DE">
        <w:tc>
          <w:tcPr>
            <w:tcW w:w="1376" w:type="dxa"/>
          </w:tcPr>
          <w:p w14:paraId="5185B26B" w14:textId="77777777" w:rsidR="008F53DE" w:rsidRDefault="008F53DE" w:rsidP="0090366A">
            <w:r>
              <w:t>ZTE</w:t>
            </w:r>
          </w:p>
        </w:tc>
        <w:tc>
          <w:tcPr>
            <w:tcW w:w="1274" w:type="dxa"/>
          </w:tcPr>
          <w:p w14:paraId="111A9BEC" w14:textId="77777777" w:rsidR="008F53DE" w:rsidRDefault="008F53DE" w:rsidP="0090366A">
            <w:r>
              <w:t>GFB-OFDM (Generalized filter-bank OFDM)</w:t>
            </w:r>
          </w:p>
          <w:p w14:paraId="44DC7989" w14:textId="77777777" w:rsidR="008F53DE" w:rsidRDefault="008F53DE" w:rsidP="0090366A"/>
        </w:tc>
        <w:tc>
          <w:tcPr>
            <w:tcW w:w="1598" w:type="dxa"/>
          </w:tcPr>
          <w:p w14:paraId="592F5D93" w14:textId="77777777" w:rsidR="008F53DE" w:rsidRDefault="008F53DE" w:rsidP="0090366A">
            <w:r>
              <w:t xml:space="preserve">Both </w:t>
            </w:r>
          </w:p>
        </w:tc>
        <w:tc>
          <w:tcPr>
            <w:tcW w:w="5381" w:type="dxa"/>
          </w:tcPr>
          <w:p w14:paraId="0925C452" w14:textId="77777777" w:rsidR="008F53DE" w:rsidRDefault="008F53DE" w:rsidP="0090366A">
            <w:pPr>
              <w:rPr>
                <w:lang w:eastAsia="zh-CN"/>
              </w:rPr>
            </w:pPr>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0A5D80" w14:paraId="7E47EE57" w14:textId="77777777" w:rsidTr="008F53DE">
        <w:tc>
          <w:tcPr>
            <w:tcW w:w="1376" w:type="dxa"/>
          </w:tcPr>
          <w:p w14:paraId="13F78A53" w14:textId="161E5854" w:rsidR="000A5D80" w:rsidRDefault="000A5D80" w:rsidP="0090366A">
            <w:r>
              <w:t>Nokia</w:t>
            </w:r>
          </w:p>
        </w:tc>
        <w:tc>
          <w:tcPr>
            <w:tcW w:w="1274" w:type="dxa"/>
          </w:tcPr>
          <w:p w14:paraId="1A824B07" w14:textId="1710BDCB" w:rsidR="000A5D80" w:rsidRDefault="000A5D80" w:rsidP="0090366A">
            <w:r>
              <w:t>DFT-s-OFDM</w:t>
            </w:r>
          </w:p>
        </w:tc>
        <w:tc>
          <w:tcPr>
            <w:tcW w:w="1598" w:type="dxa"/>
          </w:tcPr>
          <w:p w14:paraId="1384F9DA" w14:textId="5BC79BB6" w:rsidR="000A5D80" w:rsidRDefault="000A5D80" w:rsidP="0090366A">
            <w:r>
              <w:t>UL</w:t>
            </w:r>
          </w:p>
        </w:tc>
        <w:tc>
          <w:tcPr>
            <w:tcW w:w="5381" w:type="dxa"/>
          </w:tcPr>
          <w:p w14:paraId="6F71DD69" w14:textId="77777777" w:rsidR="000A5D80" w:rsidRDefault="000A5D80" w:rsidP="0090366A"/>
        </w:tc>
      </w:tr>
      <w:tr w:rsidR="00E76DCD" w14:paraId="5D461679" w14:textId="77777777" w:rsidTr="008F53DE">
        <w:tc>
          <w:tcPr>
            <w:tcW w:w="1376" w:type="dxa"/>
          </w:tcPr>
          <w:p w14:paraId="689A11A5" w14:textId="74642C21" w:rsidR="00E76DCD" w:rsidRDefault="00E76DCD" w:rsidP="00E76DCD">
            <w:proofErr w:type="spellStart"/>
            <w:r w:rsidRPr="00726B2F">
              <w:t>Tejas</w:t>
            </w:r>
            <w:proofErr w:type="spellEnd"/>
            <w:r w:rsidRPr="00726B2F">
              <w:t xml:space="preserve"> Networks</w:t>
            </w:r>
          </w:p>
        </w:tc>
        <w:tc>
          <w:tcPr>
            <w:tcW w:w="1274" w:type="dxa"/>
          </w:tcPr>
          <w:p w14:paraId="79A3C366" w14:textId="41FDDC82" w:rsidR="00E76DCD" w:rsidRDefault="00E76DCD" w:rsidP="00E76DCD">
            <w:r w:rsidRPr="00726B2F">
              <w:t>Focus on enhancements to DFT-s-OFDM</w:t>
            </w:r>
          </w:p>
        </w:tc>
        <w:tc>
          <w:tcPr>
            <w:tcW w:w="1598" w:type="dxa"/>
          </w:tcPr>
          <w:p w14:paraId="1A8C25CE" w14:textId="43013E12" w:rsidR="00E76DCD" w:rsidRDefault="00E76DCD" w:rsidP="00E76DCD">
            <w:r w:rsidRPr="00726B2F">
              <w:t>Both</w:t>
            </w:r>
          </w:p>
        </w:tc>
        <w:tc>
          <w:tcPr>
            <w:tcW w:w="5381" w:type="dxa"/>
          </w:tcPr>
          <w:p w14:paraId="0D930C28" w14:textId="21B70006" w:rsidR="00E76DCD" w:rsidRDefault="00E76DCD" w:rsidP="00E76DCD">
            <w:r w:rsidRPr="00726B2F">
              <w:t>For uplink coverage enhancement, NTN and energy efficiency</w:t>
            </w:r>
          </w:p>
        </w:tc>
      </w:tr>
      <w:tr w:rsidR="00E76DCD" w14:paraId="0246B7A7" w14:textId="77777777" w:rsidTr="008F53DE">
        <w:tc>
          <w:tcPr>
            <w:tcW w:w="1376" w:type="dxa"/>
          </w:tcPr>
          <w:p w14:paraId="2602CD3B" w14:textId="0488A499" w:rsidR="00E76DCD" w:rsidRDefault="00E76DCD" w:rsidP="00E76DCD">
            <w:proofErr w:type="spellStart"/>
            <w:r w:rsidRPr="00726B2F">
              <w:t>Tejas</w:t>
            </w:r>
            <w:proofErr w:type="spellEnd"/>
            <w:r w:rsidRPr="00726B2F">
              <w:t xml:space="preserve"> Networks</w:t>
            </w:r>
          </w:p>
        </w:tc>
        <w:tc>
          <w:tcPr>
            <w:tcW w:w="1274" w:type="dxa"/>
          </w:tcPr>
          <w:p w14:paraId="548821A8" w14:textId="091F40D3" w:rsidR="00E76DCD" w:rsidRDefault="00E76DCD" w:rsidP="00E76DCD">
            <w:r w:rsidRPr="00726B2F">
              <w:t>AFDM/ZAK-OTFS</w:t>
            </w:r>
          </w:p>
        </w:tc>
        <w:tc>
          <w:tcPr>
            <w:tcW w:w="1598" w:type="dxa"/>
          </w:tcPr>
          <w:p w14:paraId="057FFFFA" w14:textId="0F069DD2" w:rsidR="00E76DCD" w:rsidRDefault="00E76DCD" w:rsidP="00E76DCD">
            <w:r w:rsidRPr="00726B2F">
              <w:t>Both</w:t>
            </w:r>
          </w:p>
        </w:tc>
        <w:tc>
          <w:tcPr>
            <w:tcW w:w="5381" w:type="dxa"/>
          </w:tcPr>
          <w:p w14:paraId="1A8BDA69" w14:textId="0BE1397D" w:rsidR="00E76DCD" w:rsidRDefault="00E76DCD" w:rsidP="00E76DCD">
            <w:r w:rsidRPr="00726B2F">
              <w:t>Study for high mobility scenarios and sensing</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lastRenderedPageBreak/>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lastRenderedPageBreak/>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37DC1C82"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A5D80" w:rsidRPr="000A5D80">
              <w:rPr>
                <w:lang w:eastAsia="zh-CN"/>
              </w:rPr>
              <w:t>, Nokia</w:t>
            </w:r>
          </w:p>
        </w:tc>
        <w:tc>
          <w:tcPr>
            <w:tcW w:w="3329" w:type="dxa"/>
          </w:tcPr>
          <w:p w14:paraId="7A4B0E15" w14:textId="759D74E4" w:rsidR="00C94C4D" w:rsidRDefault="00C94C4D" w:rsidP="005B39E4">
            <w:pPr>
              <w:rPr>
                <w:rFonts w:eastAsia="Yu Mincho"/>
                <w:lang w:eastAsia="ja-JP"/>
              </w:rPr>
            </w:pPr>
          </w:p>
          <w:p w14:paraId="2EC0B562" w14:textId="7E95B74B" w:rsidR="00F15FF0" w:rsidRPr="00F15FF0" w:rsidRDefault="00F15FF0" w:rsidP="005B39E4">
            <w:pPr>
              <w:rPr>
                <w:rFonts w:eastAsia="Yu Mincho"/>
                <w:lang w:eastAsia="ja-JP"/>
              </w:rPr>
            </w:pPr>
            <w:r>
              <w:rPr>
                <w:rFonts w:eastAsia="Yu Mincho" w:hint="eastAsia"/>
                <w:lang w:eastAsia="ja-JP"/>
              </w:rP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F53DE" w14:paraId="1C5B4F6F" w14:textId="619FE9EA" w:rsidTr="002F5BC1">
        <w:tc>
          <w:tcPr>
            <w:tcW w:w="1696" w:type="dxa"/>
          </w:tcPr>
          <w:p w14:paraId="683F386D" w14:textId="24053889" w:rsidR="008F53DE" w:rsidRPr="00F15FF0" w:rsidRDefault="008F53DE" w:rsidP="008F53DE">
            <w:pPr>
              <w:rPr>
                <w:rFonts w:eastAsia="Yu Mincho"/>
                <w:lang w:eastAsia="ja-JP"/>
              </w:rPr>
            </w:pPr>
            <w:r>
              <w:t>ZTE</w:t>
            </w:r>
          </w:p>
        </w:tc>
        <w:tc>
          <w:tcPr>
            <w:tcW w:w="1273" w:type="dxa"/>
          </w:tcPr>
          <w:p w14:paraId="5C64A6AE" w14:textId="7756AD2B" w:rsidR="008F53DE" w:rsidRDefault="008F53DE" w:rsidP="008F53DE">
            <w:r>
              <w:t>Both</w:t>
            </w:r>
          </w:p>
        </w:tc>
        <w:tc>
          <w:tcPr>
            <w:tcW w:w="6662" w:type="dxa"/>
          </w:tcPr>
          <w:p w14:paraId="4EDDB11D" w14:textId="533E3CD0" w:rsidR="008F53DE" w:rsidRDefault="008F53DE" w:rsidP="008F53DE">
            <w:r>
              <w:t xml:space="preserve">It can be done in </w:t>
            </w:r>
            <w:r>
              <w:rPr>
                <w:rFonts w:hint="eastAsia"/>
                <w:lang w:eastAsia="zh-CN"/>
              </w:rPr>
              <w:t>parallel</w:t>
            </w:r>
            <w:r>
              <w:t xml:space="preserve"> way since some techniques may have impacts on the decision for down-selection.</w:t>
            </w:r>
          </w:p>
        </w:tc>
      </w:tr>
      <w:tr w:rsidR="008F53DE" w14:paraId="72E3C214" w14:textId="6D18ACDD" w:rsidTr="002F5BC1">
        <w:tc>
          <w:tcPr>
            <w:tcW w:w="1696" w:type="dxa"/>
          </w:tcPr>
          <w:p w14:paraId="76031037" w14:textId="77777777" w:rsidR="008F53DE" w:rsidRDefault="008F53DE" w:rsidP="008F53DE"/>
        </w:tc>
        <w:tc>
          <w:tcPr>
            <w:tcW w:w="1273" w:type="dxa"/>
          </w:tcPr>
          <w:p w14:paraId="6E920557" w14:textId="77777777" w:rsidR="008F53DE" w:rsidRDefault="008F53DE" w:rsidP="008F53DE"/>
        </w:tc>
        <w:tc>
          <w:tcPr>
            <w:tcW w:w="6662" w:type="dxa"/>
          </w:tcPr>
          <w:p w14:paraId="66AC95B1" w14:textId="77777777" w:rsidR="008F53DE" w:rsidRDefault="008F53DE" w:rsidP="008F53DE"/>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C825EA" w14:paraId="39D917A6" w14:textId="77777777" w:rsidTr="00397A76">
        <w:tc>
          <w:tcPr>
            <w:tcW w:w="1696" w:type="dxa"/>
          </w:tcPr>
          <w:p w14:paraId="6B693B68" w14:textId="7F0ECEE3" w:rsidR="00C825EA" w:rsidRPr="00C825EA" w:rsidRDefault="00C825EA" w:rsidP="00935787">
            <w:pPr>
              <w:rPr>
                <w:rFonts w:eastAsia="Yu Mincho"/>
                <w:lang w:eastAsia="ja-JP"/>
              </w:rPr>
            </w:pPr>
            <w:r>
              <w:rPr>
                <w:rFonts w:eastAsia="Yu Mincho" w:hint="eastAsia"/>
                <w:lang w:eastAsia="ja-JP"/>
              </w:rPr>
              <w:t>NICT</w:t>
            </w:r>
          </w:p>
        </w:tc>
        <w:tc>
          <w:tcPr>
            <w:tcW w:w="7938" w:type="dxa"/>
          </w:tcPr>
          <w:p w14:paraId="3F18EA16" w14:textId="7623CD67" w:rsidR="00C825EA" w:rsidRDefault="00C825EA" w:rsidP="00935787">
            <w:r>
              <w:rPr>
                <w:rFonts w:eastAsia="Yu Mincho" w:hint="eastAsia"/>
                <w:lang w:eastAsia="ja-JP"/>
              </w:rPr>
              <w:t>Should be jointly discussed with waveform</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lastRenderedPageBreak/>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432BBDE0"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A5D80" w:rsidRPr="000A5D80">
              <w:rPr>
                <w:lang w:eastAsia="zh-CN"/>
              </w:rPr>
              <w:t>, Nokia</w:t>
            </w:r>
            <w:r w:rsidR="00E76DCD" w:rsidRPr="00726B2F">
              <w:rPr>
                <w:lang w:eastAsia="zh-CN"/>
              </w:rPr>
              <w:t xml:space="preserve">, </w:t>
            </w:r>
            <w:proofErr w:type="spellStart"/>
            <w:r w:rsidR="00E76DCD" w:rsidRPr="00726B2F">
              <w:rPr>
                <w:lang w:eastAsia="zh-CN"/>
              </w:rPr>
              <w:t>Tejas</w:t>
            </w:r>
            <w:proofErr w:type="spellEnd"/>
            <w:r w:rsidR="00E76DCD" w:rsidRPr="00726B2F">
              <w:rPr>
                <w:lang w:eastAsia="zh-CN"/>
              </w:rPr>
              <w:t xml:space="preserve"> Networks</w:t>
            </w:r>
          </w:p>
        </w:tc>
        <w:tc>
          <w:tcPr>
            <w:tcW w:w="3329" w:type="dxa"/>
          </w:tcPr>
          <w:p w14:paraId="39433F10" w14:textId="5E9936CD"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31FC3591"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A5D80" w:rsidRPr="000A5D80">
              <w:rPr>
                <w:lang w:eastAsia="zh-CN"/>
              </w:rPr>
              <w:t>, Nokia</w:t>
            </w:r>
            <w:r w:rsidR="00E76DCD" w:rsidRPr="00726B2F">
              <w:rPr>
                <w:lang w:eastAsia="zh-CN"/>
              </w:rPr>
              <w:t xml:space="preserve">, </w:t>
            </w:r>
            <w:proofErr w:type="spellStart"/>
            <w:r w:rsidR="00E76DCD" w:rsidRPr="00726B2F">
              <w:rPr>
                <w:lang w:eastAsia="zh-CN"/>
              </w:rPr>
              <w:t>Tejas</w:t>
            </w:r>
            <w:proofErr w:type="spellEnd"/>
            <w:r w:rsidR="00E76DCD" w:rsidRPr="00726B2F">
              <w:rPr>
                <w:lang w:eastAsia="zh-CN"/>
              </w:rPr>
              <w:t xml:space="preserve"> Networks</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8F53DE" w14:paraId="47301D18" w14:textId="77777777" w:rsidTr="0090366A">
        <w:tc>
          <w:tcPr>
            <w:tcW w:w="1696" w:type="dxa"/>
          </w:tcPr>
          <w:p w14:paraId="38B14ED7" w14:textId="77777777" w:rsidR="008F53DE" w:rsidRDefault="008F53DE" w:rsidP="0090366A">
            <w:pPr>
              <w:rPr>
                <w:lang w:eastAsia="zh-CN"/>
              </w:rPr>
            </w:pPr>
            <w:r>
              <w:rPr>
                <w:lang w:eastAsia="zh-CN"/>
              </w:rPr>
              <w:t>ZTE</w:t>
            </w:r>
          </w:p>
        </w:tc>
        <w:tc>
          <w:tcPr>
            <w:tcW w:w="7938" w:type="dxa"/>
          </w:tcPr>
          <w:p w14:paraId="052A69F9" w14:textId="77777777" w:rsidR="008F53DE" w:rsidRDefault="008F53DE" w:rsidP="0090366A">
            <w:pPr>
              <w:rPr>
                <w:lang w:eastAsia="zh-CN"/>
              </w:rPr>
            </w:pPr>
            <w:r>
              <w:rPr>
                <w:lang w:eastAsia="zh-CN"/>
              </w:rPr>
              <w:t xml:space="preserve">It seems unclear and somehow to earlier to consult RAN4 on this asepcts given the study of 6G RF is not solid yet. </w:t>
            </w:r>
          </w:p>
        </w:tc>
      </w:tr>
      <w:tr w:rsidR="00E76DCD" w14:paraId="64F66692" w14:textId="77777777" w:rsidTr="0090366A">
        <w:tc>
          <w:tcPr>
            <w:tcW w:w="1696" w:type="dxa"/>
          </w:tcPr>
          <w:p w14:paraId="768A3D12" w14:textId="63556834" w:rsidR="00E76DCD" w:rsidRDefault="00E76DCD" w:rsidP="00E76DCD">
            <w:pPr>
              <w:rPr>
                <w:lang w:eastAsia="zh-CN"/>
              </w:rPr>
            </w:pPr>
            <w:proofErr w:type="spellStart"/>
            <w:r w:rsidRPr="00726B2F">
              <w:rPr>
                <w:lang w:eastAsia="zh-CN"/>
              </w:rPr>
              <w:t>Tejas</w:t>
            </w:r>
            <w:proofErr w:type="spellEnd"/>
            <w:r w:rsidRPr="00726B2F">
              <w:rPr>
                <w:lang w:eastAsia="zh-CN"/>
              </w:rPr>
              <w:t xml:space="preserve"> Networks</w:t>
            </w:r>
          </w:p>
        </w:tc>
        <w:tc>
          <w:tcPr>
            <w:tcW w:w="7938" w:type="dxa"/>
          </w:tcPr>
          <w:p w14:paraId="3055C1BE" w14:textId="5E8B71AC" w:rsidR="00E76DCD" w:rsidRDefault="00E76DCD" w:rsidP="00E76DCD">
            <w:pPr>
              <w:rPr>
                <w:lang w:eastAsia="zh-CN"/>
              </w:rPr>
            </w:pPr>
            <w:r w:rsidRPr="00726B2F">
              <w:rPr>
                <w:lang w:eastAsia="zh-CN"/>
              </w:rPr>
              <w:t>Consider power boosting for specific UE types (FWA) after consulting with RAN4.</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lastRenderedPageBreak/>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19DB301B" w:rsidR="004F116E" w:rsidRPr="000A5D80" w:rsidRDefault="004F116E" w:rsidP="005B39E4">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r w:rsidR="000A5D80" w:rsidRPr="000A5D80">
              <w:rPr>
                <w:lang w:eastAsia="zh-CN"/>
              </w:rPr>
              <w:t>, Nokia</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935787" w14:paraId="4F74F37F" w14:textId="77777777" w:rsidTr="005B39E4">
        <w:tc>
          <w:tcPr>
            <w:tcW w:w="2122" w:type="dxa"/>
          </w:tcPr>
          <w:p w14:paraId="5748E1A7" w14:textId="60B81B58" w:rsidR="00935787" w:rsidRDefault="00935787" w:rsidP="00935787"/>
        </w:tc>
        <w:tc>
          <w:tcPr>
            <w:tcW w:w="7512" w:type="dxa"/>
          </w:tcPr>
          <w:p w14:paraId="2205B171" w14:textId="2FF83939" w:rsidR="00935787" w:rsidRDefault="00935787" w:rsidP="00935787"/>
        </w:tc>
      </w:tr>
      <w:tr w:rsidR="00935787" w14:paraId="2DA8FBFC" w14:textId="77777777" w:rsidTr="005B39E4">
        <w:tc>
          <w:tcPr>
            <w:tcW w:w="2122" w:type="dxa"/>
          </w:tcPr>
          <w:p w14:paraId="54AE38DC" w14:textId="77777777" w:rsidR="00935787" w:rsidRDefault="00935787" w:rsidP="00935787"/>
        </w:tc>
        <w:tc>
          <w:tcPr>
            <w:tcW w:w="7512" w:type="dxa"/>
          </w:tcPr>
          <w:p w14:paraId="3AC83513" w14:textId="77777777" w:rsidR="00935787" w:rsidRDefault="00935787" w:rsidP="00935787"/>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lastRenderedPageBreak/>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43B0CF55" w:rsidR="006E22E1" w:rsidRPr="000A5D80"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A5D80" w:rsidRPr="000A5D80">
              <w:rPr>
                <w:rFonts w:eastAsia="PMingLiU"/>
                <w:lang w:eastAsia="zh-TW"/>
              </w:rPr>
              <w:t>, Nokia</w:t>
            </w:r>
          </w:p>
        </w:tc>
        <w:tc>
          <w:tcPr>
            <w:tcW w:w="3329" w:type="dxa"/>
          </w:tcPr>
          <w:p w14:paraId="49C372D2" w14:textId="0AF43831" w:rsidR="004B4292" w:rsidRPr="00A7135C" w:rsidRDefault="004B4292" w:rsidP="005B39E4">
            <w:r>
              <w:t>Sony</w:t>
            </w:r>
            <w:r w:rsidR="004857C3">
              <w:t>, ZTE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8F53DE" w14:paraId="7EF130A3" w14:textId="77777777" w:rsidTr="008F53DE">
        <w:tc>
          <w:tcPr>
            <w:tcW w:w="2122" w:type="dxa"/>
          </w:tcPr>
          <w:p w14:paraId="755BD2CA" w14:textId="77777777" w:rsidR="008F53DE" w:rsidRDefault="008F53DE" w:rsidP="0090366A">
            <w:r>
              <w:t>ZTE</w:t>
            </w:r>
          </w:p>
        </w:tc>
        <w:tc>
          <w:tcPr>
            <w:tcW w:w="7512" w:type="dxa"/>
          </w:tcPr>
          <w:p w14:paraId="5EB272F6" w14:textId="77777777" w:rsidR="008F53DE" w:rsidRDefault="008F53DE" w:rsidP="0090366A">
            <w:pPr>
              <w:rPr>
                <w:lang w:eastAsia="zh-CN"/>
              </w:rPr>
            </w:pPr>
            <w:r>
              <w:rPr>
                <w:rFonts w:hint="eastAsia"/>
                <w:lang w:val="en-US" w:eastAsia="zh-CN"/>
              </w:rPr>
              <w:t xml:space="preserve">Completely </w:t>
            </w:r>
            <w:r>
              <w:rPr>
                <w:lang w:eastAsia="zh-CN"/>
              </w:rPr>
              <w:t>S</w:t>
            </w:r>
            <w:r>
              <w:rPr>
                <w:rFonts w:hint="eastAsia"/>
                <w:lang w:eastAsia="zh-CN"/>
              </w:rPr>
              <w:t>eparate</w:t>
            </w:r>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the corresponding discussion, e.g., at least for the aspects, that can be used for both direction, together, which is also aligned with the suggestion from Chair.</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lastRenderedPageBreak/>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lastRenderedPageBreak/>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D55D48"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7E0A2" w14:textId="77777777" w:rsidR="00D55D48" w:rsidRDefault="00D55D48">
      <w:r>
        <w:separator/>
      </w:r>
    </w:p>
  </w:endnote>
  <w:endnote w:type="continuationSeparator" w:id="0">
    <w:p w14:paraId="28E91A3F" w14:textId="77777777" w:rsidR="00D55D48" w:rsidRDefault="00D5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1820" w14:textId="77777777" w:rsidR="00D55D48" w:rsidRDefault="00D55D48">
      <w:r>
        <w:separator/>
      </w:r>
    </w:p>
  </w:footnote>
  <w:footnote w:type="continuationSeparator" w:id="0">
    <w:p w14:paraId="5056A5E4" w14:textId="77777777" w:rsidR="00D55D48" w:rsidRDefault="00D5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17"/>
  </w:num>
  <w:num w:numId="4">
    <w:abstractNumId w:val="16"/>
  </w:num>
  <w:num w:numId="5">
    <w:abstractNumId w:val="9"/>
  </w:num>
  <w:num w:numId="6">
    <w:abstractNumId w:val="5"/>
  </w:num>
  <w:num w:numId="7">
    <w:abstractNumId w:val="20"/>
  </w:num>
  <w:num w:numId="8">
    <w:abstractNumId w:val="14"/>
  </w:num>
  <w:num w:numId="9">
    <w:abstractNumId w:val="3"/>
  </w:num>
  <w:num w:numId="10">
    <w:abstractNumId w:val="23"/>
  </w:num>
  <w:num w:numId="11">
    <w:abstractNumId w:val="8"/>
  </w:num>
  <w:num w:numId="12">
    <w:abstractNumId w:val="0"/>
  </w:num>
  <w:num w:numId="13">
    <w:abstractNumId w:val="7"/>
  </w:num>
  <w:num w:numId="14">
    <w:abstractNumId w:val="10"/>
  </w:num>
  <w:num w:numId="15">
    <w:abstractNumId w:val="19"/>
  </w:num>
  <w:num w:numId="16">
    <w:abstractNumId w:val="13"/>
  </w:num>
  <w:num w:numId="17">
    <w:abstractNumId w:val="11"/>
  </w:num>
  <w:num w:numId="18">
    <w:abstractNumId w:val="15"/>
  </w:num>
  <w:num w:numId="19">
    <w:abstractNumId w:val="1"/>
  </w:num>
  <w:num w:numId="20">
    <w:abstractNumId w:val="18"/>
  </w:num>
  <w:num w:numId="21">
    <w:abstractNumId w:val="2"/>
  </w:num>
  <w:num w:numId="22">
    <w:abstractNumId w:val="24"/>
  </w:num>
  <w:num w:numId="23">
    <w:abstractNumId w:val="12"/>
  </w:num>
  <w:num w:numId="24">
    <w:abstractNumId w:val="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56739"/>
    <w:rsid w:val="00090353"/>
    <w:rsid w:val="000A5D80"/>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5F3F"/>
    <w:rsid w:val="00246885"/>
    <w:rsid w:val="002474B7"/>
    <w:rsid w:val="0025241A"/>
    <w:rsid w:val="0026648A"/>
    <w:rsid w:val="00266561"/>
    <w:rsid w:val="00273E43"/>
    <w:rsid w:val="002967D8"/>
    <w:rsid w:val="002A5609"/>
    <w:rsid w:val="002C134E"/>
    <w:rsid w:val="002C14E0"/>
    <w:rsid w:val="002F5BC1"/>
    <w:rsid w:val="00312217"/>
    <w:rsid w:val="0032714A"/>
    <w:rsid w:val="003449B4"/>
    <w:rsid w:val="0035127C"/>
    <w:rsid w:val="00366982"/>
    <w:rsid w:val="0037512C"/>
    <w:rsid w:val="0037545B"/>
    <w:rsid w:val="0037703E"/>
    <w:rsid w:val="00397A76"/>
    <w:rsid w:val="003B6D0F"/>
    <w:rsid w:val="004054C1"/>
    <w:rsid w:val="00406F05"/>
    <w:rsid w:val="004110E5"/>
    <w:rsid w:val="00411271"/>
    <w:rsid w:val="004150AB"/>
    <w:rsid w:val="00416DC4"/>
    <w:rsid w:val="00421731"/>
    <w:rsid w:val="0044235F"/>
    <w:rsid w:val="004669B2"/>
    <w:rsid w:val="004721C0"/>
    <w:rsid w:val="004827DE"/>
    <w:rsid w:val="004857C3"/>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34483"/>
    <w:rsid w:val="00847008"/>
    <w:rsid w:val="0085279F"/>
    <w:rsid w:val="0086258C"/>
    <w:rsid w:val="00873821"/>
    <w:rsid w:val="008876BB"/>
    <w:rsid w:val="008B4AAF"/>
    <w:rsid w:val="008D1416"/>
    <w:rsid w:val="008E3107"/>
    <w:rsid w:val="008E4EC8"/>
    <w:rsid w:val="008F53DE"/>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B5FBD"/>
    <w:rsid w:val="009D27D6"/>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272BB"/>
    <w:rsid w:val="00B3230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825EA"/>
    <w:rsid w:val="00C86F41"/>
    <w:rsid w:val="00C87441"/>
    <w:rsid w:val="00C93D83"/>
    <w:rsid w:val="00C94C4D"/>
    <w:rsid w:val="00CA0A6F"/>
    <w:rsid w:val="00CB49B6"/>
    <w:rsid w:val="00CC4471"/>
    <w:rsid w:val="00D047B6"/>
    <w:rsid w:val="00D07287"/>
    <w:rsid w:val="00D10A7D"/>
    <w:rsid w:val="00D31022"/>
    <w:rsid w:val="00D318B2"/>
    <w:rsid w:val="00D31C1A"/>
    <w:rsid w:val="00D55D48"/>
    <w:rsid w:val="00D55FB4"/>
    <w:rsid w:val="00D66C82"/>
    <w:rsid w:val="00D74E7C"/>
    <w:rsid w:val="00D7737A"/>
    <w:rsid w:val="00D81E48"/>
    <w:rsid w:val="00DA192C"/>
    <w:rsid w:val="00DC25A7"/>
    <w:rsid w:val="00DC46AB"/>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76DCD"/>
    <w:rsid w:val="00E9296B"/>
    <w:rsid w:val="00E94710"/>
    <w:rsid w:val="00E95842"/>
    <w:rsid w:val="00E97942"/>
    <w:rsid w:val="00E97F6D"/>
    <w:rsid w:val="00EA3C00"/>
    <w:rsid w:val="00EB40D3"/>
    <w:rsid w:val="00EC3301"/>
    <w:rsid w:val="00EE3FF3"/>
    <w:rsid w:val="00EF63FB"/>
    <w:rsid w:val="00EF668A"/>
    <w:rsid w:val="00F02FDB"/>
    <w:rsid w:val="00F046C4"/>
    <w:rsid w:val="00F06549"/>
    <w:rsid w:val="00F15FF0"/>
    <w:rsid w:val="00F162C1"/>
    <w:rsid w:val="00F21090"/>
    <w:rsid w:val="00F30FD1"/>
    <w:rsid w:val="00F431B2"/>
    <w:rsid w:val="00F4668E"/>
    <w:rsid w:val="00F57C87"/>
    <w:rsid w:val="00F61D4D"/>
    <w:rsid w:val="00F6525A"/>
    <w:rsid w:val="00F65A36"/>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13</TotalTime>
  <Pages>34</Pages>
  <Words>20194</Words>
  <Characters>115112</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Upalekar Divya Subhash</cp:lastModifiedBy>
  <cp:revision>14</cp:revision>
  <cp:lastPrinted>1900-01-01T08:00:00Z</cp:lastPrinted>
  <dcterms:created xsi:type="dcterms:W3CDTF">2025-08-26T04:37:00Z</dcterms:created>
  <dcterms:modified xsi:type="dcterms:W3CDTF">2025-08-26T05:23:00Z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