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0A3464D8">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w:t>
            </w:r>
            <w:proofErr w:type="gramStart"/>
            <w:r>
              <w:rPr>
                <w:rFonts w:eastAsiaTheme="minorEastAsia" w:hint="eastAsia"/>
                <w:lang w:val="en-GB" w:eastAsia="zh-CN"/>
              </w:rPr>
              <w:t>2 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 xml:space="preserve">We are fine with the proposal (the softening of the second bullet partially addresses our earlier comment “optimized for the </w:t>
            </w:r>
            <w:proofErr w:type="gramStart"/>
            <w:r w:rsidRPr="00AB2619">
              <w:rPr>
                <w:lang w:val="en-US"/>
              </w:rPr>
              <w:t>main stream</w:t>
            </w:r>
            <w:proofErr w:type="gramEnd"/>
            <w:r w:rsidRPr="00AB2619">
              <w:rPr>
                <w:lang w:val="en-US"/>
              </w:rPr>
              <w:t xml:space="preserve">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BodyText"/>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ListParagraph"/>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BodyText"/>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r>
              <w:rPr>
                <w:rFonts w:eastAsiaTheme="minorEastAsia"/>
                <w:sz w:val="21"/>
                <w:szCs w:val="21"/>
                <w:lang w:eastAsia="zh-CN"/>
              </w:rPr>
              <w:t>Spreadtrum</w:t>
            </w:r>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BodyText"/>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BodyText"/>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BodyText"/>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BodyText"/>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ListParagraph"/>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ListParagraph"/>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ListParagraph"/>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w:t>
            </w:r>
            <w:proofErr w:type="gramEnd"/>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ListParagraph"/>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ListParagraph"/>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ListParagraph"/>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BodyText"/>
              <w:rPr>
                <w:lang w:val="en-US"/>
              </w:rPr>
            </w:pPr>
            <w:r>
              <w:rPr>
                <w:lang w:val="en-US"/>
              </w:rPr>
              <w:t xml:space="preserve">The unified framework also applicable for TN and NTN deployments which is missing </w:t>
            </w:r>
          </w:p>
          <w:p w14:paraId="420889A7" w14:textId="77777777" w:rsidR="002208C5" w:rsidRDefault="002208C5" w:rsidP="002208C5">
            <w:pPr>
              <w:pStyle w:val="BodyText"/>
              <w:rPr>
                <w:lang w:val="en-US"/>
              </w:rPr>
            </w:pPr>
          </w:p>
          <w:p w14:paraId="5C9599F7" w14:textId="77777777" w:rsidR="002208C5" w:rsidRDefault="002208C5" w:rsidP="002208C5">
            <w:pPr>
              <w:pStyle w:val="BodyText"/>
              <w:rPr>
                <w:lang w:val="en-US"/>
              </w:rPr>
            </w:pPr>
          </w:p>
          <w:p w14:paraId="724091D0"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bl>
    <w:p w14:paraId="00054CAA" w14:textId="77777777" w:rsidR="00010900" w:rsidRPr="00C90E70"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proofErr w:type="gramStart"/>
            <w:r>
              <w:rPr>
                <w:lang w:val="en-GB"/>
              </w:rPr>
              <w:t>Similar to</w:t>
            </w:r>
            <w:proofErr w:type="gramEnd"/>
            <w:r>
              <w:rPr>
                <w:lang w:val="en-GB"/>
              </w:rPr>
              <w:t xml:space="preserve">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12939" w:type="dxa"/>
        <w:tblLayout w:type="fixed"/>
        <w:tblLook w:val="04A0" w:firstRow="1" w:lastRow="0" w:firstColumn="1" w:lastColumn="0" w:noHBand="0" w:noVBand="1"/>
      </w:tblPr>
      <w:tblGrid>
        <w:gridCol w:w="1431"/>
        <w:gridCol w:w="836"/>
        <w:gridCol w:w="10672"/>
      </w:tblGrid>
      <w:tr w:rsidR="00F013AC" w14:paraId="1757870C" w14:textId="77777777" w:rsidTr="002208C5">
        <w:tc>
          <w:tcPr>
            <w:tcW w:w="1431"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836"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10672"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2208C5">
        <w:tc>
          <w:tcPr>
            <w:tcW w:w="1431"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836" w:type="dxa"/>
          </w:tcPr>
          <w:p w14:paraId="4363F1C2" w14:textId="77777777" w:rsidR="00F013AC" w:rsidRDefault="00F013AC" w:rsidP="006320F2">
            <w:pPr>
              <w:rPr>
                <w:rFonts w:eastAsia="Yu Mincho"/>
                <w:sz w:val="21"/>
                <w:szCs w:val="21"/>
                <w:lang w:eastAsia="ja-JP"/>
              </w:rPr>
            </w:pPr>
          </w:p>
        </w:tc>
        <w:tc>
          <w:tcPr>
            <w:tcW w:w="10672" w:type="dxa"/>
          </w:tcPr>
          <w:p w14:paraId="6C3E6C47" w14:textId="77777777" w:rsidR="00F013AC" w:rsidRDefault="00F013AC"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2208C5">
        <w:tc>
          <w:tcPr>
            <w:tcW w:w="1431"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836"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10672" w:type="dxa"/>
          </w:tcPr>
          <w:p w14:paraId="572B0619" w14:textId="069A0C5C" w:rsidR="00F013AC" w:rsidRDefault="00AC7FBA" w:rsidP="006320F2">
            <w:pPr>
              <w:pStyle w:val="BodyText"/>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2208C5">
        <w:tc>
          <w:tcPr>
            <w:tcW w:w="1431"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836"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10672"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devices types, but also make sure they are part of eMBB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2208C5">
        <w:tc>
          <w:tcPr>
            <w:tcW w:w="1431"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836"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10672"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2208C5">
        <w:tc>
          <w:tcPr>
            <w:tcW w:w="1431"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836"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10672"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2208C5">
        <w:tc>
          <w:tcPr>
            <w:tcW w:w="1431"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836"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10672"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2208C5">
        <w:tc>
          <w:tcPr>
            <w:tcW w:w="1431"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836"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10672" w:type="dxa"/>
          </w:tcPr>
          <w:p w14:paraId="41F0C03D" w14:textId="77777777" w:rsidR="004E7459" w:rsidRDefault="004E7459" w:rsidP="00E87A2B">
            <w:pPr>
              <w:pStyle w:val="BodyText"/>
              <w:rPr>
                <w:rFonts w:eastAsia="Malgun Gothic"/>
                <w:lang w:val="en-US" w:eastAsia="ko-KR"/>
              </w:rPr>
            </w:pPr>
          </w:p>
        </w:tc>
      </w:tr>
      <w:tr w:rsidR="004251BE" w14:paraId="070BE7E9" w14:textId="77777777" w:rsidTr="002208C5">
        <w:tc>
          <w:tcPr>
            <w:tcW w:w="1431"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836"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10672" w:type="dxa"/>
          </w:tcPr>
          <w:p w14:paraId="15069089" w14:textId="77777777" w:rsidR="004251BE" w:rsidRDefault="004251BE" w:rsidP="00B83DD3">
            <w:pPr>
              <w:pStyle w:val="BodyText"/>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w:t>
            </w:r>
            <w:proofErr w:type="gramStart"/>
            <w:r>
              <w:rPr>
                <w:rFonts w:eastAsiaTheme="minorEastAsia" w:hint="eastAsia"/>
                <w:lang w:val="en-US" w:eastAsia="zh-CN"/>
              </w:rPr>
              <w:t>detailed, and</w:t>
            </w:r>
            <w:proofErr w:type="gramEnd"/>
            <w:r>
              <w:rPr>
                <w:rFonts w:eastAsiaTheme="minorEastAsia" w:hint="eastAsia"/>
                <w:lang w:val="en-US" w:eastAsia="zh-CN"/>
              </w:rPr>
              <w:t xml:space="preserve">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ListParagraph"/>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BodyText"/>
              <w:rPr>
                <w:rFonts w:eastAsia="Malgun Gothic"/>
                <w:lang w:val="en-US" w:eastAsia="ko-KR"/>
              </w:rPr>
            </w:pPr>
          </w:p>
        </w:tc>
      </w:tr>
      <w:tr w:rsidR="003A49E2" w14:paraId="240A3F68" w14:textId="77777777" w:rsidTr="002208C5">
        <w:tc>
          <w:tcPr>
            <w:tcW w:w="1431" w:type="dxa"/>
          </w:tcPr>
          <w:p w14:paraId="2E2A1316" w14:textId="08CE5057"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836"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10672" w:type="dxa"/>
          </w:tcPr>
          <w:p w14:paraId="4FEBCC52" w14:textId="77777777" w:rsidR="003A49E2" w:rsidRDefault="003A49E2" w:rsidP="003A49E2">
            <w:pPr>
              <w:pStyle w:val="BodyText"/>
              <w:rPr>
                <w:rFonts w:eastAsiaTheme="minorEastAsia"/>
                <w:lang w:val="en-US" w:eastAsia="zh-CN"/>
              </w:rPr>
            </w:pPr>
          </w:p>
        </w:tc>
      </w:tr>
      <w:tr w:rsidR="000827E8" w14:paraId="3E8FE6C7" w14:textId="77777777" w:rsidTr="002208C5">
        <w:tc>
          <w:tcPr>
            <w:tcW w:w="1431"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836"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10672" w:type="dxa"/>
          </w:tcPr>
          <w:p w14:paraId="16BF28E0" w14:textId="77777777" w:rsidR="000827E8" w:rsidRDefault="000827E8" w:rsidP="000827E8">
            <w:pPr>
              <w:pStyle w:val="BodyText"/>
              <w:rPr>
                <w:rFonts w:eastAsiaTheme="minorEastAsia"/>
                <w:lang w:val="en-US" w:eastAsia="zh-CN"/>
              </w:rPr>
            </w:pPr>
          </w:p>
        </w:tc>
      </w:tr>
      <w:tr w:rsidR="00F842FD" w14:paraId="0632A928" w14:textId="77777777" w:rsidTr="002208C5">
        <w:tc>
          <w:tcPr>
            <w:tcW w:w="1431"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836"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10672" w:type="dxa"/>
          </w:tcPr>
          <w:p w14:paraId="3DDDEF50" w14:textId="77777777" w:rsidR="00F842FD" w:rsidRDefault="00F842FD" w:rsidP="00F842FD">
            <w:pPr>
              <w:pStyle w:val="BodyText"/>
              <w:rPr>
                <w:rFonts w:eastAsiaTheme="minorEastAsia"/>
                <w:lang w:val="en-US" w:eastAsia="zh-CN"/>
              </w:rPr>
            </w:pPr>
          </w:p>
        </w:tc>
      </w:tr>
      <w:tr w:rsidR="00C90E70" w14:paraId="353F7F2C" w14:textId="77777777" w:rsidTr="002208C5">
        <w:tc>
          <w:tcPr>
            <w:tcW w:w="1431"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836"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10672" w:type="dxa"/>
          </w:tcPr>
          <w:p w14:paraId="74928D31" w14:textId="77777777" w:rsidR="00C90E70" w:rsidRDefault="00C90E70" w:rsidP="00E209D6">
            <w:pPr>
              <w:pStyle w:val="BodyText"/>
              <w:rPr>
                <w:lang w:val="en-US"/>
              </w:rPr>
            </w:pPr>
          </w:p>
        </w:tc>
      </w:tr>
      <w:tr w:rsidR="00293061" w14:paraId="09FC1F6B" w14:textId="77777777" w:rsidTr="002208C5">
        <w:tc>
          <w:tcPr>
            <w:tcW w:w="1431"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836"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10672" w:type="dxa"/>
          </w:tcPr>
          <w:p w14:paraId="0219E793" w14:textId="77777777" w:rsidR="00293061" w:rsidRDefault="00293061" w:rsidP="00293061">
            <w:pPr>
              <w:pStyle w:val="BodyText"/>
              <w:rPr>
                <w:lang w:val="en-US"/>
              </w:rPr>
            </w:pPr>
            <w:r>
              <w:rPr>
                <w:lang w:val="en-US"/>
              </w:rPr>
              <w:t xml:space="preserve">We think this is best discussed at RAN plenary before RAN1 takes decisions on this. We do generally assume that certain types of </w:t>
            </w:r>
            <w:proofErr w:type="gramStart"/>
            <w:r>
              <w:rPr>
                <w:lang w:val="en-US"/>
              </w:rPr>
              <w:t>device</w:t>
            </w:r>
            <w:proofErr w:type="gramEnd"/>
            <w:r>
              <w:rPr>
                <w:lang w:val="en-US"/>
              </w:rPr>
              <w:t xml:space="preserv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BodyText"/>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BodyText"/>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ListParagraph"/>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BodyText"/>
              <w:rPr>
                <w:lang w:val="en-US"/>
              </w:rPr>
            </w:pPr>
          </w:p>
        </w:tc>
      </w:tr>
      <w:tr w:rsidR="002208C5" w14:paraId="5A775D61" w14:textId="77777777" w:rsidTr="002208C5">
        <w:tc>
          <w:tcPr>
            <w:tcW w:w="1431"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836"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10672" w:type="dxa"/>
          </w:tcPr>
          <w:p w14:paraId="39185671" w14:textId="77777777" w:rsidR="002208C5" w:rsidRDefault="002208C5" w:rsidP="002208C5">
            <w:pPr>
              <w:pStyle w:val="BodyText"/>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BodyText"/>
              <w:rPr>
                <w:lang w:val="en-US"/>
              </w:rPr>
            </w:pPr>
          </w:p>
          <w:p w14:paraId="52FFF064"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ListParagraph"/>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ListParagraph"/>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BodyText"/>
              <w:rPr>
                <w:lang w:val="en-US"/>
              </w:rPr>
            </w:pP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782451">
              <w:rPr>
                <w:rFonts w:eastAsia="SimSun"/>
                <w:color w:val="FF0000"/>
                <w:lang w:val="en-US"/>
              </w:rPr>
              <w:t>400 MHz – 6.425 GHz -</w:t>
            </w:r>
            <w:proofErr w:type="gramStart"/>
            <w:r w:rsidRPr="00782451">
              <w:rPr>
                <w:rFonts w:eastAsia="SimSun"/>
                <w:color w:val="FF0000"/>
                <w:lang w:val="en-US"/>
              </w:rPr>
              <w:t>&gt;  3</w:t>
            </w:r>
            <w:proofErr w:type="gramEnd"/>
            <w:r w:rsidRPr="00782451">
              <w:rPr>
                <w:rFonts w:eastAsia="SimSun"/>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w:t>
            </w:r>
            <w:proofErr w:type="gramStart"/>
            <w:r>
              <w:rPr>
                <w:rFonts w:eastAsiaTheme="minorEastAsia"/>
                <w:lang w:val="en-GB" w:eastAsia="zh-CN"/>
              </w:rPr>
              <w:t>20MHz</w:t>
            </w:r>
            <w:proofErr w:type="gramEnd"/>
            <w:r>
              <w:rPr>
                <w:rFonts w:eastAsiaTheme="minorEastAsia"/>
                <w:lang w:val="en-GB" w:eastAsia="zh-CN"/>
              </w:rPr>
              <w:t xml:space="preserve">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 xml:space="preserve">We are fine with the proposal </w:t>
            </w:r>
            <w:proofErr w:type="gramStart"/>
            <w:r>
              <w:rPr>
                <w:lang w:val="en-US"/>
              </w:rPr>
              <w:t>as long as</w:t>
            </w:r>
            <w:proofErr w:type="gramEnd"/>
            <w:r>
              <w:rPr>
                <w:lang w:val="en-US"/>
              </w:rPr>
              <w:t xml:space="preserve">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 on it for now.</w:t>
            </w:r>
          </w:p>
          <w:p w14:paraId="184A266D" w14:textId="0884A65E" w:rsidR="004251BE" w:rsidRDefault="004251BE" w:rsidP="004251BE">
            <w:pPr>
              <w:pStyle w:val="BodyText"/>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BodyText"/>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BodyText"/>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BodyText"/>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BodyText"/>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BodyText"/>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BodyText"/>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BodyText"/>
              <w:rPr>
                <w:lang w:val="en-GB"/>
              </w:rPr>
            </w:pPr>
            <w:r>
              <w:rPr>
                <w:lang w:val="en-GB"/>
              </w:rPr>
              <w:t>For the moment, we can put [3 MHz] in the bracket.</w:t>
            </w:r>
          </w:p>
          <w:p w14:paraId="7F92EC3D" w14:textId="77777777" w:rsidR="00D10EF8" w:rsidRDefault="00D10EF8" w:rsidP="00D10EF8">
            <w:pPr>
              <w:pStyle w:val="BodyText"/>
              <w:rPr>
                <w:lang w:val="en-GB"/>
              </w:rPr>
            </w:pPr>
          </w:p>
          <w:p w14:paraId="2810F315" w14:textId="427DE9CE" w:rsidR="00D10EF8" w:rsidRDefault="00D10EF8" w:rsidP="00D10EF8">
            <w:pPr>
              <w:pStyle w:val="BodyText"/>
              <w:rPr>
                <w:lang w:val="en-US"/>
              </w:rPr>
            </w:pPr>
            <w:r>
              <w:rPr>
                <w:lang w:val="en-GB"/>
              </w:rPr>
              <w:t xml:space="preserve">Want to clarify this is the minimum BW of carrier, not the minimum BW of device. The second value could be larger than the first value.  </w:t>
            </w: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w:t>
            </w:r>
            <w:proofErr w:type="gramStart"/>
            <w:r w:rsidR="001A107D">
              <w:rPr>
                <w:lang w:val="en-GB"/>
              </w:rPr>
              <w:t>further, and</w:t>
            </w:r>
            <w:proofErr w:type="gramEnd"/>
            <w:r w:rsidR="001A107D">
              <w:rPr>
                <w:lang w:val="en-GB"/>
              </w:rPr>
              <w:t xml:space="preserve">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 xml:space="preserve">We also need to know what </w:t>
            </w:r>
            <w:proofErr w:type="gramStart"/>
            <w:r>
              <w:rPr>
                <w:lang w:val="en-GB"/>
              </w:rPr>
              <w:t>are coverage requirements for these device types</w:t>
            </w:r>
            <w:proofErr w:type="gramEnd"/>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w:t>
            </w:r>
            <w:proofErr w:type="gramStart"/>
            <w:r w:rsidRPr="00782451">
              <w:rPr>
                <w:rFonts w:eastAsiaTheme="minorEastAsia"/>
                <w:lang w:val="en-US" w:eastAsia="zh-CN"/>
              </w:rPr>
              <w:t>should</w:t>
            </w:r>
            <w:proofErr w:type="gramEnd"/>
            <w:r w:rsidRPr="00782451">
              <w:rPr>
                <w:rFonts w:eastAsiaTheme="minorEastAsia"/>
                <w:lang w:val="en-US" w:eastAsia="zh-CN"/>
              </w:rPr>
              <w:t xml:space="preserve">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ListParagraph"/>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ListParagraph"/>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ListParagraph"/>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w:t>
      </w:r>
      <w:proofErr w:type="gramStart"/>
      <w:r w:rsidR="000071C7" w:rsidRPr="00C7504F">
        <w:rPr>
          <w:rFonts w:hint="eastAsia"/>
          <w:color w:val="000000" w:themeColor="text1"/>
          <w:highlight w:val="magenta"/>
          <w:lang w:val="en-US"/>
        </w:rPr>
        <w:t>320ms</w:t>
      </w:r>
      <w:proofErr w:type="gramEnd"/>
      <w:r w:rsidR="000071C7" w:rsidRPr="00C7504F">
        <w:rPr>
          <w:rFonts w:hint="eastAsia"/>
          <w:color w:val="000000" w:themeColor="text1"/>
          <w:highlight w:val="magenta"/>
          <w:lang w:val="en-US"/>
        </w:rPr>
        <w:t xml:space="preserve">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proofErr w:type="spellStart"/>
            <w:r w:rsidRPr="330E48C3">
              <w:rPr>
                <w:rFonts w:eastAsia="Times New Roman"/>
                <w:sz w:val="21"/>
                <w:szCs w:val="21"/>
                <w:lang w:val="en-US"/>
              </w:rPr>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w:t>
            </w:r>
            <w:proofErr w:type="gramStart"/>
            <w:r w:rsidRPr="00DB428E">
              <w:rPr>
                <w:rFonts w:eastAsiaTheme="minorEastAsia"/>
                <w:lang w:val="en-GB" w:eastAsia="zh-CN"/>
              </w:rPr>
              <w:t>periodicity;</w:t>
            </w:r>
            <w:proofErr w:type="gramEnd"/>
            <w:r w:rsidRPr="00DB428E">
              <w:rPr>
                <w:rFonts w:eastAsiaTheme="minorEastAsia"/>
                <w:lang w:val="en-GB" w:eastAsia="zh-CN"/>
              </w:rPr>
              <w:t xml:space="preserve"> </w:t>
            </w:r>
          </w:p>
          <w:p w14:paraId="0A9CD0BF" w14:textId="77777777" w:rsidR="00845886" w:rsidRDefault="00845886" w:rsidP="00F47653">
            <w:pPr>
              <w:pStyle w:val="BodyText"/>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w:t>
            </w:r>
            <w:proofErr w:type="gramStart"/>
            <w:r w:rsidRPr="004821DF">
              <w:rPr>
                <w:rFonts w:ascii="Times New Roman" w:hAnsi="Times New Roman" w:cs="Times New Roman" w:hint="eastAsia"/>
                <w:sz w:val="21"/>
                <w:szCs w:val="21"/>
                <w:lang w:val="en-US"/>
              </w:rPr>
              <w:t>low-tier</w:t>
            </w:r>
            <w:proofErr w:type="gramEnd"/>
            <w:r w:rsidRPr="004821DF">
              <w:rPr>
                <w:rFonts w:ascii="Times New Roman" w:hAnsi="Times New Roman" w:cs="Times New Roman" w:hint="eastAsia"/>
                <w:sz w:val="21"/>
                <w:szCs w:val="21"/>
                <w:lang w:val="en-US"/>
              </w:rPr>
              <w:t xml:space="preserve">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w:t>
            </w:r>
            <w:proofErr w:type="gramStart"/>
            <w:r w:rsidRPr="002F4FC3">
              <w:rPr>
                <w:rFonts w:ascii="Times New Roman" w:hAnsi="Times New Roman" w:cs="Times New Roman"/>
                <w:b w:val="0"/>
                <w:bCs w:val="0"/>
                <w:sz w:val="21"/>
                <w:szCs w:val="21"/>
                <w:lang w:val="en-US"/>
              </w:rPr>
              <w:t>low-tier</w:t>
            </w:r>
            <w:proofErr w:type="gramEnd"/>
            <w:r w:rsidRPr="002F4FC3">
              <w:rPr>
                <w:rFonts w:ascii="Times New Roman" w:hAnsi="Times New Roman" w:cs="Times New Roman"/>
                <w:b w:val="0"/>
                <w:bCs w:val="0"/>
                <w:sz w:val="21"/>
                <w:szCs w:val="21"/>
                <w:lang w:val="en-US"/>
              </w:rPr>
              <w:t xml:space="preserve">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w:t>
      </w:r>
      <w:proofErr w:type="gramStart"/>
      <w:r w:rsidRPr="004711CF">
        <w:rPr>
          <w:rFonts w:ascii="Times New Roman" w:hAnsi="Times New Roman" w:cs="Times New Roman" w:hint="eastAsia"/>
          <w:color w:val="FF0000"/>
          <w:sz w:val="21"/>
          <w:szCs w:val="21"/>
          <w:lang w:val="en-US"/>
        </w:rPr>
        <w:t>low-tier</w:t>
      </w:r>
      <w:proofErr w:type="gramEnd"/>
      <w:r w:rsidRPr="004711CF">
        <w:rPr>
          <w:rFonts w:ascii="Times New Roman" w:hAnsi="Times New Roman" w:cs="Times New Roman" w:hint="eastAsia"/>
          <w:color w:val="FF0000"/>
          <w:sz w:val="21"/>
          <w:szCs w:val="21"/>
          <w:lang w:val="en-US"/>
        </w:rPr>
        <w:t xml:space="preserve">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w:t>
      </w:r>
      <w:proofErr w:type="gramStart"/>
      <w:r w:rsidRPr="004711CF">
        <w:rPr>
          <w:rFonts w:ascii="Times New Roman" w:hAnsi="Times New Roman" w:cs="Times New Roman" w:hint="eastAsia"/>
          <w:strike/>
          <w:color w:val="FF0000"/>
          <w:sz w:val="21"/>
          <w:szCs w:val="21"/>
          <w:lang w:val="en-US"/>
        </w:rPr>
        <w:t>low-tier</w:t>
      </w:r>
      <w:proofErr w:type="gramEnd"/>
      <w:r w:rsidRPr="004711CF">
        <w:rPr>
          <w:rFonts w:ascii="Times New Roman" w:hAnsi="Times New Roman" w:cs="Times New Roman" w:hint="eastAsia"/>
          <w:strike/>
          <w:color w:val="FF0000"/>
          <w:sz w:val="21"/>
          <w:szCs w:val="21"/>
          <w:lang w:val="en-US"/>
        </w:rPr>
        <w:t xml:space="preserve">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w:t>
            </w:r>
            <w:proofErr w:type="gramStart"/>
            <w:r w:rsidRPr="00782451">
              <w:rPr>
                <w:rFonts w:hint="eastAsia"/>
                <w:b w:val="0"/>
                <w:bCs w:val="0"/>
                <w:sz w:val="21"/>
                <w:szCs w:val="21"/>
                <w:lang w:val="en-US"/>
              </w:rPr>
              <w:t>main focus</w:t>
            </w:r>
            <w:proofErr w:type="gramEnd"/>
            <w:r w:rsidRPr="00782451">
              <w:rPr>
                <w:rFonts w:hint="eastAsia"/>
                <w:b w:val="0"/>
                <w:bCs w:val="0"/>
                <w:sz w:val="21"/>
                <w:szCs w:val="21"/>
                <w:lang w:val="en-US"/>
              </w:rPr>
              <w:t xml:space="preserve">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 xml:space="preserve">e still have a concern on the first sub-bullet “NB SSB as baseline”, because this may imply that NR SSB will be used in 6G. We suggest </w:t>
            </w:r>
            <w:proofErr w:type="gramStart"/>
            <w:r>
              <w:rPr>
                <w:rFonts w:ascii="Times" w:eastAsia="Malgun Gothic" w:hAnsi="Times" w:cs="Times"/>
                <w:lang w:val="en-GB" w:eastAsia="ko-KR"/>
              </w:rPr>
              <w:t>to remove</w:t>
            </w:r>
            <w:proofErr w:type="gramEnd"/>
            <w:r>
              <w:rPr>
                <w:rFonts w:ascii="Times" w:eastAsia="Malgun Gothic" w:hAnsi="Times" w:cs="Times"/>
                <w:lang w:val="en-GB" w:eastAsia="ko-KR"/>
              </w:rPr>
              <w:t xml:space="preser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xml:space="preserve">, e.g., min CBW, NES, </w:t>
            </w:r>
            <w:proofErr w:type="gramStart"/>
            <w:r w:rsidRPr="00981F74">
              <w:rPr>
                <w:rFonts w:ascii="Times New Roman" w:hAnsi="Times New Roman" w:cs="Times New Roman" w:hint="eastAsia"/>
                <w:sz w:val="21"/>
                <w:szCs w:val="21"/>
                <w:lang w:val="en-US"/>
              </w:rPr>
              <w:t>low-tier</w:t>
            </w:r>
            <w:proofErr w:type="gramEnd"/>
            <w:r w:rsidRPr="00981F74">
              <w:rPr>
                <w:rFonts w:ascii="Times New Roman" w:hAnsi="Times New Roman" w:cs="Times New Roman" w:hint="eastAsia"/>
                <w:sz w:val="21"/>
                <w:szCs w:val="21"/>
                <w:lang w:val="en-US"/>
              </w:rPr>
              <w:t xml:space="preserve">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ListParagraph"/>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ListParagraph"/>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w:t>
            </w:r>
            <w:proofErr w:type="gramStart"/>
            <w:r w:rsidRPr="002B2FC0">
              <w:rPr>
                <w:rFonts w:ascii="Times New Roman" w:hAnsi="Times New Roman" w:cs="Times New Roman" w:hint="eastAsia"/>
                <w:sz w:val="21"/>
                <w:szCs w:val="21"/>
                <w:lang w:val="en-US"/>
              </w:rPr>
              <w:t>low-tier</w:t>
            </w:r>
            <w:proofErr w:type="gramEnd"/>
            <w:r w:rsidRPr="002B2FC0">
              <w:rPr>
                <w:rFonts w:ascii="Times New Roman" w:hAnsi="Times New Roman" w:cs="Times New Roman" w:hint="eastAsia"/>
                <w:sz w:val="21"/>
                <w:szCs w:val="21"/>
                <w:lang w:val="en-US"/>
              </w:rPr>
              <w:t xml:space="preserve"> 6G device, detection performance</w:t>
            </w:r>
          </w:p>
          <w:p w14:paraId="68BF677C" w14:textId="77777777" w:rsidR="004251BE" w:rsidRPr="00F043E0"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BodyText"/>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BodyText"/>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BodyText"/>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BodyText"/>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BodyText"/>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BodyText"/>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w:t>
            </w:r>
            <w:proofErr w:type="gramStart"/>
            <w:r>
              <w:rPr>
                <w:rFonts w:ascii="Times New Roman" w:hAnsi="Times New Roman" w:cs="Times New Roman"/>
                <w:color w:val="4472C4" w:themeColor="accent1"/>
                <w:sz w:val="21"/>
                <w:szCs w:val="21"/>
                <w:lang w:val="en-US"/>
              </w:rPr>
              <w:t>approaches</w:t>
            </w:r>
            <w:proofErr w:type="gramEnd"/>
            <w:r>
              <w:rPr>
                <w:rFonts w:ascii="Times New Roman" w:hAnsi="Times New Roman" w:cs="Times New Roman"/>
                <w:color w:val="4472C4" w:themeColor="accent1"/>
                <w:sz w:val="21"/>
                <w:szCs w:val="21"/>
                <w:lang w:val="en-US"/>
              </w:rPr>
              <w:t xml:space="preserve">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w:t>
            </w:r>
            <w:proofErr w:type="gramStart"/>
            <w:r>
              <w:rPr>
                <w:rFonts w:ascii="Times New Roman" w:hAnsi="Times New Roman" w:cs="Times New Roman"/>
                <w:color w:val="FF0000"/>
                <w:sz w:val="21"/>
                <w:szCs w:val="21"/>
                <w:lang w:val="en-US"/>
              </w:rPr>
              <w:t>low-tier</w:t>
            </w:r>
            <w:proofErr w:type="gramEnd"/>
            <w:r>
              <w:rPr>
                <w:rFonts w:ascii="Times New Roman" w:hAnsi="Times New Roman" w:cs="Times New Roman"/>
                <w:color w:val="FF0000"/>
                <w:sz w:val="21"/>
                <w:szCs w:val="21"/>
                <w:lang w:val="en-US"/>
              </w:rPr>
              <w:t xml:space="preserve">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BodyText"/>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BodyText"/>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bl>
    <w:p w14:paraId="4F9E4C67" w14:textId="77777777" w:rsidR="009852AA" w:rsidRPr="00C90E70"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BodyText"/>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BodyText"/>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BodyText"/>
              <w:rPr>
                <w:lang w:val="en-US"/>
              </w:rPr>
            </w:pPr>
            <w:r>
              <w:rPr>
                <w:lang w:val="en-US"/>
              </w:rPr>
              <w:t>We prefer to prioritize the discussion on the application scenarios of MRSS.</w:t>
            </w:r>
          </w:p>
          <w:p w14:paraId="10091709" w14:textId="7D0AB7A5" w:rsidR="000827E8" w:rsidRPr="003A49E2" w:rsidRDefault="000827E8" w:rsidP="000827E8">
            <w:pPr>
              <w:pStyle w:val="BodyText"/>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eMTC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BodyText"/>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BodyText"/>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BodyText"/>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BodyText"/>
              <w:rPr>
                <w:lang w:val="en-US"/>
              </w:rPr>
            </w:pPr>
            <w:r>
              <w:rPr>
                <w:lang w:val="en-US"/>
              </w:rPr>
              <w:t xml:space="preserve">We propose the following changes, as the Options are not mutually </w:t>
            </w:r>
            <w:proofErr w:type="gramStart"/>
            <w:r>
              <w:rPr>
                <w:lang w:val="en-US"/>
              </w:rPr>
              <w:t>exclusive</w:t>
            </w:r>
            <w:proofErr w:type="gramEnd"/>
            <w:r>
              <w:rPr>
                <w:lang w:val="en-US"/>
              </w:rPr>
              <w:t xml:space="preserve"> and we would like to discuss motivations first for sharing of signals.</w:t>
            </w:r>
          </w:p>
          <w:p w14:paraId="5149A5BA" w14:textId="77777777" w:rsidR="00293061" w:rsidRDefault="00293061" w:rsidP="00293061">
            <w:pPr>
              <w:pStyle w:val="ListParagraph"/>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BodyText"/>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BodyText"/>
              <w:rPr>
                <w:lang w:val="en-US"/>
              </w:rPr>
            </w:pPr>
            <w:r>
              <w:rPr>
                <w:lang w:val="en-US"/>
              </w:rPr>
              <w:t>The proposal looks very detailed and specifics for the first meeting, can we instead keep only the main bullet and delete rest. I provided the revised proposal in the first round.</w:t>
            </w:r>
          </w:p>
        </w:tc>
      </w:tr>
    </w:tbl>
    <w:p w14:paraId="4C67F15A" w14:textId="77777777" w:rsidR="009E4A04" w:rsidRPr="009E4A04" w:rsidRDefault="009E4A04"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proofErr w:type="spellStart"/>
            <w:r>
              <w:rPr>
                <w:rFonts w:eastAsia="Malgun Gothic"/>
                <w:sz w:val="21"/>
                <w:szCs w:val="21"/>
                <w:lang w:val="en-US" w:eastAsia="ko-KR"/>
              </w:rPr>
              <w:t>CEWiT</w:t>
            </w:r>
            <w:proofErr w:type="spellEnd"/>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 xml:space="preserve">Agree that these are important aspects. Also agree with Nokia this will need early RAN4 involvement to get the right BWP framework. Suggest </w:t>
            </w:r>
            <w:proofErr w:type="gramStart"/>
            <w:r w:rsidRPr="00AB2619">
              <w:rPr>
                <w:rFonts w:eastAsiaTheme="minorEastAsia"/>
                <w:lang w:val="en-US" w:eastAsia="zh-CN"/>
              </w:rPr>
              <w:t>to discuss</w:t>
            </w:r>
            <w:proofErr w:type="gramEnd"/>
            <w:r w:rsidRPr="00AB2619">
              <w:rPr>
                <w:rFonts w:eastAsiaTheme="minorEastAsia"/>
                <w:lang w:val="en-US" w:eastAsia="zh-CN"/>
              </w:rPr>
              <w:t xml:space="preserve">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 xml:space="preserve">We might not want to use the term </w:t>
            </w:r>
            <w:proofErr w:type="gramStart"/>
            <w:r>
              <w:rPr>
                <w:rFonts w:eastAsia="Malgun Gothic"/>
                <w:lang w:val="en-GB" w:eastAsia="ko-KR"/>
              </w:rPr>
              <w:t>BWP, but</w:t>
            </w:r>
            <w:proofErr w:type="gramEnd"/>
            <w:r>
              <w:rPr>
                <w:rFonts w:eastAsia="Malgun Gothic"/>
                <w:lang w:val="en-GB" w:eastAsia="ko-KR"/>
              </w:rPr>
              <w:t xml:space="preserve">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 xml:space="preserve">Improving BWP framework is needed in 6GR by splitting the BWP parameters into cell common/group common and UE dedicated to </w:t>
            </w:r>
            <w:proofErr w:type="gramStart"/>
            <w:r>
              <w:rPr>
                <w:lang w:val="en-GB"/>
              </w:rPr>
              <w:t>simplify</w:t>
            </w:r>
            <w:proofErr w:type="gramEnd"/>
            <w:r>
              <w:rPr>
                <w:lang w:val="en-GB"/>
              </w:rPr>
              <w:t xml:space="preserve">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w:t>
            </w:r>
            <w:proofErr w:type="gramStart"/>
            <w:r>
              <w:rPr>
                <w:rFonts w:eastAsiaTheme="minorEastAsia"/>
                <w:lang w:val="en-GB" w:eastAsia="zh-CN"/>
              </w:rPr>
              <w:t>later</w:t>
            </w:r>
            <w:proofErr w:type="gramEnd"/>
            <w:r>
              <w:rPr>
                <w:rFonts w:eastAsiaTheme="minorEastAsia"/>
                <w:lang w:val="en-GB" w:eastAsia="zh-CN"/>
              </w:rPr>
              <w:t xml:space="preserve">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BodyText"/>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BodyText"/>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BodyText"/>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BodyText"/>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BodyText"/>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BodyText"/>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BodyText"/>
              <w:rPr>
                <w:lang w:val="en-GB"/>
              </w:rPr>
            </w:pPr>
            <w:r>
              <w:rPr>
                <w:lang w:val="en-GB"/>
              </w:rPr>
              <w:t>the proposal looks fine</w:t>
            </w:r>
          </w:p>
        </w:tc>
      </w:tr>
    </w:tbl>
    <w:p w14:paraId="1D4F4769" w14:textId="77777777" w:rsidR="00CE0885" w:rsidRPr="00C90E70"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w:t>
            </w:r>
            <w:proofErr w:type="gramStart"/>
            <w:r>
              <w:rPr>
                <w:rFonts w:eastAsiaTheme="minorEastAsia" w:hint="eastAsia"/>
                <w:lang w:val="en-GB" w:eastAsia="zh-CN"/>
              </w:rPr>
              <w:t>is can achieve</w:t>
            </w:r>
            <w:proofErr w:type="gramEnd"/>
            <w:r>
              <w:rPr>
                <w:rFonts w:eastAsiaTheme="minorEastAsia" w:hint="eastAsia"/>
                <w:lang w:val="en-GB" w:eastAsia="zh-CN"/>
              </w:rPr>
              <w:t xml:space="preser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w:t>
            </w:r>
            <w:proofErr w:type="gramStart"/>
            <w:r>
              <w:rPr>
                <w:rFonts w:eastAsiaTheme="minorEastAsia" w:hint="eastAsia"/>
                <w:lang w:val="en-US" w:eastAsia="zh-CN"/>
              </w:rPr>
              <w:t>really not</w:t>
            </w:r>
            <w:proofErr w:type="gramEnd"/>
            <w:r>
              <w:rPr>
                <w:rFonts w:eastAsiaTheme="minorEastAsia" w:hint="eastAsia"/>
                <w:lang w:val="en-US" w:eastAsia="zh-CN"/>
              </w:rPr>
              <w:t xml:space="preserve">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w:t>
            </w:r>
            <w:proofErr w:type="gramStart"/>
            <w:r>
              <w:rPr>
                <w:lang w:val="en-GB"/>
              </w:rPr>
              <w:t>in order to</w:t>
            </w:r>
            <w:proofErr w:type="gramEnd"/>
            <w:r>
              <w:rPr>
                <w:lang w:val="en-GB"/>
              </w:rPr>
              <w:t xml:space="preserve">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want to clarify “UE BW” is RF or BB. As far as we understand this should be RF, so we suggest </w:t>
            </w:r>
            <w:proofErr w:type="gramStart"/>
            <w:r>
              <w:rPr>
                <w:rFonts w:eastAsia="Malgun Gothic"/>
                <w:lang w:val="en-GB" w:eastAsia="ko-KR"/>
              </w:rPr>
              <w:t>to modify</w:t>
            </w:r>
            <w:proofErr w:type="gramEnd"/>
            <w:r>
              <w:rPr>
                <w:rFonts w:eastAsia="Malgun Gothic"/>
                <w:lang w:val="en-GB" w:eastAsia="ko-KR"/>
              </w:rPr>
              <w:t>:</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BodyText"/>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BodyText"/>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BodyText"/>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BodyText"/>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BodyText"/>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BodyText"/>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BodyText"/>
              <w:rPr>
                <w:lang w:val="en-GB"/>
              </w:rPr>
            </w:pP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Can accept the subbullet</w:t>
            </w:r>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Detailed discussing solutions belongs in another agenda item, but OK for identifying pain points here. From that perspective, only the subbullet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BodyText"/>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BodyText"/>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BodyText"/>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BodyText"/>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BodyText"/>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BodyText"/>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BodyText"/>
              <w:rPr>
                <w:rFonts w:ascii="Times" w:eastAsiaTheme="minorEastAsia" w:hAnsi="Times" w:cs="Times"/>
                <w:lang w:val="en-GB" w:eastAsia="zh-CN"/>
              </w:rPr>
            </w:pPr>
            <w:r>
              <w:rPr>
                <w:rFonts w:ascii="Times" w:eastAsiaTheme="minorEastAsia" w:hAnsi="Times" w:cs="Times"/>
                <w:lang w:val="en-GB" w:eastAsia="zh-CN"/>
              </w:rPr>
              <w:t>The updates look fine</w:t>
            </w: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Yu Mincho"/>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w:t>
            </w:r>
            <w:proofErr w:type="gramStart"/>
            <w:r>
              <w:rPr>
                <w:lang w:val="en-US"/>
              </w:rPr>
              <w:t>important, but</w:t>
            </w:r>
            <w:proofErr w:type="gramEnd"/>
            <w:r>
              <w:rPr>
                <w:lang w:val="en-US"/>
              </w:rPr>
              <w:t xml:space="preserve">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gNBs.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proofErr w:type="spellStart"/>
            <w:r w:rsidRPr="330E48C3">
              <w:rPr>
                <w:rFonts w:eastAsia="Yu Mincho"/>
                <w:sz w:val="21"/>
                <w:szCs w:val="21"/>
                <w:lang w:val="en-US" w:eastAsia="ja-JP"/>
              </w:rPr>
              <w:t>CEWiT</w:t>
            </w:r>
            <w:proofErr w:type="spellEnd"/>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 xml:space="preserve">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w:t>
            </w:r>
            <w:proofErr w:type="gramStart"/>
            <w:r w:rsidRPr="003F33EB">
              <w:rPr>
                <w:rFonts w:eastAsia="Malgun Gothic"/>
                <w:lang w:val="en-US" w:eastAsia="ko-KR"/>
              </w:rPr>
              <w:t>limited</w:t>
            </w:r>
            <w:proofErr w:type="gramEnd"/>
            <w:r w:rsidRPr="003F33EB">
              <w:rPr>
                <w:rFonts w:eastAsia="Malgun Gothic"/>
                <w:lang w:val="en-US" w:eastAsia="ko-KR"/>
              </w:rPr>
              <w:t xml:space="preserve">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BodyText"/>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BodyText"/>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BodyText"/>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BodyText"/>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BodyText"/>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BodyText"/>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ListParagraph"/>
              <w:numPr>
                <w:ilvl w:val="1"/>
                <w:numId w:val="59"/>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semi-static SBFD</w:t>
            </w:r>
          </w:p>
          <w:p w14:paraId="517AE260"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ListParagraph"/>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ListParagraph"/>
              <w:numPr>
                <w:ilvl w:val="1"/>
                <w:numId w:val="59"/>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dynamic SBFD</w:t>
            </w:r>
          </w:p>
          <w:p w14:paraId="1969FC7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ListParagraph"/>
              <w:numPr>
                <w:ilvl w:val="1"/>
                <w:numId w:val="59"/>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FD</w:t>
            </w:r>
          </w:p>
          <w:p w14:paraId="38AEA784" w14:textId="77777777" w:rsidR="00293061" w:rsidRDefault="00293061">
            <w:pPr>
              <w:pStyle w:val="BodyText"/>
              <w:rPr>
                <w:lang w:val="en-US"/>
              </w:rPr>
            </w:pP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proofErr w:type="spellStart"/>
            <w:r>
              <w:rPr>
                <w:rFonts w:eastAsia="Yu Mincho"/>
                <w:sz w:val="21"/>
                <w:szCs w:val="21"/>
                <w:lang w:val="en-US" w:eastAsia="ja-JP"/>
              </w:rPr>
              <w:t>CEWiT</w:t>
            </w:r>
            <w:proofErr w:type="spellEnd"/>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t>
            </w:r>
            <w:proofErr w:type="gramStart"/>
            <w:r w:rsidRPr="004821DF">
              <w:rPr>
                <w:rFonts w:eastAsia="Malgun Gothic"/>
                <w:sz w:val="21"/>
                <w:szCs w:val="21"/>
                <w:lang w:eastAsia="ko-KR"/>
                <w14:ligatures w14:val="standardContextual"/>
              </w:rPr>
              <w:t>would</w:t>
            </w:r>
            <w:proofErr w:type="gramEnd"/>
            <w:r w:rsidRPr="004821DF">
              <w:rPr>
                <w:rFonts w:eastAsia="Malgun Gothic"/>
                <w:sz w:val="21"/>
                <w:szCs w:val="21"/>
                <w:lang w:eastAsia="ko-KR"/>
                <w14:ligatures w14:val="standardContextual"/>
              </w:rPr>
              <w:t xml:space="preserve">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BodyText"/>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6"/>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 xml:space="preserve">e) Duplex </w:t>
            </w:r>
            <w:proofErr w:type="gramStart"/>
            <w:r w:rsidRPr="006B67B5">
              <w:rPr>
                <w:u w:val="single"/>
                <w:lang w:val="en-GB"/>
              </w:rPr>
              <w:t>types</w:t>
            </w:r>
            <w:proofErr w:type="gramEnd"/>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w:t>
            </w:r>
            <w:proofErr w:type="gramStart"/>
            <w:r>
              <w:rPr>
                <w:rFonts w:hint="eastAsia"/>
                <w:lang w:val="en-GB"/>
              </w:rPr>
              <w:t>main focus</w:t>
            </w:r>
            <w:proofErr w:type="gramEnd"/>
            <w:r>
              <w:rPr>
                <w:rFonts w:hint="eastAsia"/>
                <w:lang w:val="en-GB"/>
              </w:rPr>
              <w:t xml:space="preserve">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w:t>
            </w:r>
            <w:proofErr w:type="gramStart"/>
            <w:r>
              <w:rPr>
                <w:rFonts w:eastAsia="Malgun Gothic"/>
                <w:lang w:val="en-GB" w:eastAsia="ko-KR"/>
              </w:rPr>
              <w:t>to add</w:t>
            </w:r>
            <w:proofErr w:type="gramEnd"/>
            <w:r>
              <w:rPr>
                <w:rFonts w:eastAsia="Malgun Gothic"/>
                <w:lang w:val="en-GB" w:eastAsia="ko-KR"/>
              </w:rPr>
              <w:t xml:space="preserve">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BodyText"/>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BodyText"/>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BodyText"/>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BodyText"/>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BodyText"/>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BodyText"/>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BodyText"/>
              <w:rPr>
                <w:rFonts w:eastAsiaTheme="minorEastAsia"/>
                <w:lang w:val="en-GB" w:eastAsia="zh-CN"/>
              </w:rPr>
            </w:pPr>
            <w:r>
              <w:rPr>
                <w:rFonts w:eastAsiaTheme="minorEastAsia"/>
                <w:lang w:val="en-GB" w:eastAsia="zh-CN"/>
              </w:rPr>
              <w:t xml:space="preserve">The updated proposal is OK for us. </w:t>
            </w: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4018" w14:textId="77777777" w:rsidR="00807F9D" w:rsidRDefault="00807F9D">
      <w:pPr>
        <w:spacing w:line="240" w:lineRule="auto"/>
      </w:pPr>
      <w:r>
        <w:separator/>
      </w:r>
    </w:p>
  </w:endnote>
  <w:endnote w:type="continuationSeparator" w:id="0">
    <w:p w14:paraId="41CBAC77" w14:textId="77777777" w:rsidR="00807F9D" w:rsidRDefault="00807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4516" w14:textId="77777777" w:rsidR="00807F9D" w:rsidRDefault="00807F9D">
      <w:pPr>
        <w:spacing w:after="0"/>
      </w:pPr>
      <w:r>
        <w:separator/>
      </w:r>
    </w:p>
  </w:footnote>
  <w:footnote w:type="continuationSeparator" w:id="0">
    <w:p w14:paraId="24A5466F" w14:textId="77777777" w:rsidR="00807F9D" w:rsidRDefault="00807F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 w:numId="59" w16cid:durableId="1766684909">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23808</Words>
  <Characters>149996</Characters>
  <Application>Microsoft Office Word</Application>
  <DocSecurity>0</DocSecurity>
  <Lines>1249</Lines>
  <Paragraphs>346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Ali Ali</cp:lastModifiedBy>
  <cp:revision>2</cp:revision>
  <dcterms:created xsi:type="dcterms:W3CDTF">2025-08-27T11:37:00Z</dcterms:created>
  <dcterms:modified xsi:type="dcterms:W3CDTF">2025-08-27T11:37:00Z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