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ac"/>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ac"/>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838"/>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ac"/>
        <w:numPr>
          <w:ilvl w:val="0"/>
          <w:numId w:val="12"/>
        </w:numPr>
        <w:rPr>
          <w:lang w:val="en-US"/>
        </w:rPr>
      </w:pPr>
      <w:r>
        <w:rPr>
          <w:rFonts w:hint="eastAsia"/>
          <w:lang w:val="en-US"/>
        </w:rPr>
        <w:t>This RAN1 meeting</w:t>
      </w:r>
    </w:p>
    <w:p w14:paraId="2E5D12C5" w14:textId="77777777" w:rsidR="00903FEF" w:rsidRDefault="00903FEF" w:rsidP="00F47653">
      <w:pPr>
        <w:pStyle w:val="ac"/>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ac"/>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ac"/>
        <w:numPr>
          <w:ilvl w:val="1"/>
          <w:numId w:val="12"/>
        </w:numPr>
        <w:rPr>
          <w:lang w:val="en-US"/>
        </w:rPr>
      </w:pPr>
      <w:r w:rsidRPr="003B39CA">
        <w:rPr>
          <w:lang w:val="en-US"/>
        </w:rPr>
        <w:t>Waveform</w:t>
      </w:r>
    </w:p>
    <w:p w14:paraId="251A9C37" w14:textId="77777777" w:rsidR="00903FEF" w:rsidRPr="00C151D4" w:rsidRDefault="00903FEF" w:rsidP="00F47653">
      <w:pPr>
        <w:pStyle w:val="ac"/>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ac"/>
        <w:numPr>
          <w:ilvl w:val="1"/>
          <w:numId w:val="12"/>
        </w:numPr>
        <w:rPr>
          <w:lang w:val="en-US"/>
        </w:rPr>
      </w:pPr>
      <w:r w:rsidRPr="0035531D">
        <w:rPr>
          <w:bCs/>
          <w:lang w:val="en-GB"/>
        </w:rPr>
        <w:t>Frame structure</w:t>
      </w:r>
    </w:p>
    <w:p w14:paraId="3BCF1DCD" w14:textId="77777777" w:rsidR="00903FEF" w:rsidRPr="00C151D4" w:rsidRDefault="00903FEF" w:rsidP="00F47653">
      <w:pPr>
        <w:pStyle w:val="ac"/>
        <w:numPr>
          <w:ilvl w:val="2"/>
          <w:numId w:val="12"/>
        </w:numPr>
        <w:ind w:left="1134" w:hanging="254"/>
        <w:rPr>
          <w:i/>
          <w:iCs/>
          <w:lang w:val="en-US"/>
        </w:rPr>
      </w:pPr>
      <w:r w:rsidRPr="00C151D4">
        <w:rPr>
          <w:i/>
          <w:iCs/>
          <w:lang w:val="en-US"/>
        </w:rPr>
        <w:lastRenderedPageBreak/>
        <w:t>Including numerology and frame structure (for all duplex types), as well as compatibility with 5G NR to allow for efficient 5G-6G Multi-RAT Spectrum Sharing (MRSS).</w:t>
      </w:r>
    </w:p>
    <w:p w14:paraId="13B71924" w14:textId="77777777" w:rsidR="00903FEF" w:rsidRDefault="00903FEF" w:rsidP="00F47653">
      <w:pPr>
        <w:pStyle w:val="ac"/>
        <w:numPr>
          <w:ilvl w:val="1"/>
          <w:numId w:val="12"/>
        </w:numPr>
        <w:rPr>
          <w:lang w:val="en-US"/>
        </w:rPr>
      </w:pPr>
      <w:r>
        <w:rPr>
          <w:rFonts w:hint="eastAsia"/>
          <w:lang w:val="en-US"/>
        </w:rPr>
        <w:t>Channel coding</w:t>
      </w:r>
    </w:p>
    <w:p w14:paraId="724C417B"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ac"/>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ac"/>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ac"/>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ac"/>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ac"/>
        <w:numPr>
          <w:ilvl w:val="1"/>
          <w:numId w:val="12"/>
        </w:numPr>
        <w:rPr>
          <w:lang w:val="en-US"/>
        </w:rPr>
      </w:pPr>
      <w:r w:rsidRPr="00B33FB3">
        <w:rPr>
          <w:lang w:val="en-US"/>
        </w:rPr>
        <w:t>AI/ML in 6GR interface</w:t>
      </w:r>
    </w:p>
    <w:p w14:paraId="73E8D466" w14:textId="77777777" w:rsidR="00903FEF" w:rsidRPr="00C151D4" w:rsidRDefault="00903FEF" w:rsidP="00F47653">
      <w:pPr>
        <w:pStyle w:val="ac"/>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ac"/>
        <w:numPr>
          <w:ilvl w:val="0"/>
          <w:numId w:val="12"/>
        </w:numPr>
        <w:rPr>
          <w:lang w:val="en-US"/>
        </w:rPr>
      </w:pPr>
      <w:r>
        <w:rPr>
          <w:rFonts w:hint="eastAsia"/>
          <w:lang w:val="en-US"/>
        </w:rPr>
        <w:t>Future RAN1 meetings</w:t>
      </w:r>
    </w:p>
    <w:p w14:paraId="37AE43EF" w14:textId="77777777" w:rsidR="00903FEF" w:rsidRDefault="00903FEF" w:rsidP="00F47653">
      <w:pPr>
        <w:pStyle w:val="ac"/>
        <w:numPr>
          <w:ilvl w:val="1"/>
          <w:numId w:val="12"/>
        </w:numPr>
        <w:rPr>
          <w:lang w:val="en-US"/>
        </w:rPr>
      </w:pPr>
      <w:r>
        <w:rPr>
          <w:rFonts w:hint="eastAsia"/>
          <w:lang w:val="en-US"/>
        </w:rPr>
        <w:t>Initial access</w:t>
      </w:r>
    </w:p>
    <w:p w14:paraId="3370F97F" w14:textId="77777777" w:rsidR="00903FEF" w:rsidRPr="00C151D4" w:rsidRDefault="00903FEF" w:rsidP="00F47653">
      <w:pPr>
        <w:pStyle w:val="ac"/>
        <w:numPr>
          <w:ilvl w:val="2"/>
          <w:numId w:val="12"/>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F47653">
      <w:pPr>
        <w:pStyle w:val="ac"/>
        <w:numPr>
          <w:ilvl w:val="1"/>
          <w:numId w:val="12"/>
        </w:numPr>
        <w:rPr>
          <w:lang w:val="en-US"/>
        </w:rPr>
      </w:pPr>
      <w:r w:rsidRPr="00EB24D2">
        <w:rPr>
          <w:lang w:val="en-US"/>
        </w:rPr>
        <w:t>MIMO operation</w:t>
      </w:r>
    </w:p>
    <w:p w14:paraId="43A44745"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ac"/>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ac"/>
        <w:numPr>
          <w:ilvl w:val="1"/>
          <w:numId w:val="12"/>
        </w:numPr>
        <w:rPr>
          <w:lang w:val="en-US"/>
        </w:rPr>
      </w:pPr>
      <w:r>
        <w:rPr>
          <w:rFonts w:hint="eastAsia"/>
          <w:lang w:val="en-US"/>
        </w:rPr>
        <w:t>Duplexing</w:t>
      </w:r>
    </w:p>
    <w:p w14:paraId="70B28102"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ac"/>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ac"/>
        <w:numPr>
          <w:ilvl w:val="1"/>
          <w:numId w:val="12"/>
        </w:numPr>
        <w:rPr>
          <w:lang w:val="en-US"/>
        </w:rPr>
      </w:pPr>
      <w:r>
        <w:rPr>
          <w:rFonts w:hint="eastAsia"/>
          <w:lang w:val="en-US"/>
        </w:rPr>
        <w:t>NTN</w:t>
      </w:r>
    </w:p>
    <w:p w14:paraId="7AEADBEE"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ac"/>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ac"/>
        <w:numPr>
          <w:ilvl w:val="1"/>
          <w:numId w:val="12"/>
        </w:numPr>
        <w:rPr>
          <w:lang w:val="en-US"/>
        </w:rPr>
      </w:pPr>
      <w:r>
        <w:rPr>
          <w:rFonts w:hint="eastAsia"/>
          <w:lang w:val="en-US"/>
        </w:rPr>
        <w:t>Sensing</w:t>
      </w:r>
    </w:p>
    <w:p w14:paraId="11557EEA" w14:textId="77777777" w:rsidR="00903FEF" w:rsidRPr="00C151D4" w:rsidRDefault="00903FEF" w:rsidP="00F47653">
      <w:pPr>
        <w:pStyle w:val="ac"/>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ac"/>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w:t>
            </w:r>
            <w:r w:rsidRPr="0018510B">
              <w:rPr>
                <w:rFonts w:eastAsia="MS Mincho"/>
                <w:color w:val="000000"/>
                <w:lang w:eastAsia="en-GB"/>
              </w:rPr>
              <w:lastRenderedPageBreak/>
              <w:t xml:space="preserve">[RAN2,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0753EFCF">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46256AEF" w:rsidR="00CC0CBE" w:rsidRDefault="00010900" w:rsidP="00CC0CBE">
      <w:pPr>
        <w:pStyle w:val="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aff3"/>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aff3"/>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aff3"/>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aff3"/>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and also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ac"/>
              <w:rPr>
                <w:rFonts w:eastAsia="Malgun Gothic"/>
                <w:lang w:val="en-GB" w:eastAsia="ko-KR"/>
              </w:rPr>
            </w:pPr>
            <w:r>
              <w:rPr>
                <w:rFonts w:eastAsiaTheme="minorEastAsia" w:hint="eastAsia"/>
                <w:lang w:val="en-GB" w:eastAsia="zh-CN"/>
              </w:rPr>
              <w:t>(2) If the basic feature set is designed based on low capability UE, e.g. IoT UE, does it mean some low-hand fruit feature (e.g. 200 MHz BW, 2 layer,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ac"/>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ac"/>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ac"/>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ac"/>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ac"/>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ac"/>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ac"/>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ac"/>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optimized for the main</w:t>
            </w:r>
            <w:r>
              <w:rPr>
                <w:lang w:eastAsia="ja-JP"/>
              </w:rPr>
              <w:t xml:space="preserve"> </w:t>
            </w:r>
            <w:r w:rsidRPr="00C65991">
              <w:rPr>
                <w:lang w:eastAsia="ja-JP"/>
              </w:rPr>
              <w:t>stream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the </w:t>
            </w:r>
            <w:r w:rsidRPr="001B4C44">
              <w:rPr>
                <w:i/>
                <w:iCs/>
                <w:lang w:eastAsia="ja-JP"/>
              </w:rPr>
              <w:t>majority of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ac"/>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he 2nd sub-bullet seems a bit strong. Add-on features “may” be specific to certain types of device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ac"/>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taken into account.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supported by all the types of 6G UE so as to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ac"/>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ac"/>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ac"/>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ac"/>
              <w:rPr>
                <w:rFonts w:eastAsiaTheme="minorEastAsia"/>
                <w:lang w:val="en-GB" w:eastAsia="zh-CN"/>
              </w:rPr>
            </w:pPr>
            <w:r>
              <w:rPr>
                <w:rFonts w:eastAsia="Malgun Gothic"/>
                <w:lang w:val="en-GB" w:eastAsia="ko-KR"/>
              </w:rPr>
              <w:t>While we agree with the proposal, the difficulty will be in defining what the basic feature set / framework is. We assume that the basic feature inlcudes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ac"/>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r>
              <w:rPr>
                <w:rFonts w:eastAsia="PMingLiU"/>
                <w:sz w:val="21"/>
                <w:szCs w:val="21"/>
                <w:lang w:eastAsia="zh-TW"/>
              </w:rPr>
              <w:t>Yes in principle</w:t>
            </w:r>
          </w:p>
        </w:tc>
        <w:tc>
          <w:tcPr>
            <w:tcW w:w="6780" w:type="dxa"/>
          </w:tcPr>
          <w:p w14:paraId="2C878521" w14:textId="77777777" w:rsidR="000858F4" w:rsidRDefault="000858F4" w:rsidP="000858F4">
            <w:pPr>
              <w:pStyle w:val="ac"/>
              <w:rPr>
                <w:lang w:val="en-US"/>
              </w:rPr>
            </w:pPr>
            <w:r>
              <w:rPr>
                <w:lang w:val="en-US"/>
              </w:rPr>
              <w:t>We understand the intention of this proposal and would like to support this principle in principle.</w:t>
            </w:r>
          </w:p>
          <w:p w14:paraId="660B1269" w14:textId="77777777" w:rsidR="000858F4" w:rsidRDefault="000858F4" w:rsidP="000858F4">
            <w:pPr>
              <w:pStyle w:val="ac"/>
              <w:rPr>
                <w:lang w:val="en-US"/>
              </w:rPr>
            </w:pPr>
            <w:r>
              <w:rPr>
                <w:lang w:val="en-US"/>
              </w:rPr>
              <w:t>It seems the proposal needs to be further polished to make sure companies would be on the same page of the exact meaning of, such as, ‘scalable’ and ‘add-on’. This can help to avoid unnecessary misunderstanding the future discussion, e.g., on how to identify which part is basic and which part is add-on. Acutually, in our undersatanding, it is more like ‘common need’ and ‘individual need’ for the support of devices/services.</w:t>
            </w:r>
          </w:p>
          <w:p w14:paraId="731B7A80" w14:textId="77777777" w:rsidR="000858F4" w:rsidRDefault="000858F4" w:rsidP="0024180A">
            <w:pPr>
              <w:pStyle w:val="ac"/>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r>
              <w:rPr>
                <w:rFonts w:eastAsiaTheme="minorEastAsia"/>
                <w:sz w:val="21"/>
                <w:szCs w:val="21"/>
                <w:lang w:eastAsia="zh-CN"/>
              </w:rPr>
              <w:t>InterDigital</w:t>
            </w:r>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ac"/>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ac"/>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to have a scalable 6GR design for diverse device types</w:t>
            </w:r>
            <w:r>
              <w:rPr>
                <w:rFonts w:eastAsiaTheme="minorEastAsia" w:hint="eastAsia"/>
                <w:lang w:val="en-US" w:eastAsia="zh-CN"/>
              </w:rPr>
              <w:t xml:space="preserve">. However, how to achieve such scalable design would still depend on the defintions of the device types, e.g. we cannot assume that basic features are based on the low end IoT as commented by a few companies. </w:t>
            </w:r>
          </w:p>
          <w:p w14:paraId="48A18A0E" w14:textId="77777777" w:rsidR="00F422C8" w:rsidRDefault="006D2190" w:rsidP="00C56A05">
            <w:pPr>
              <w:pStyle w:val="ac"/>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featue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ac"/>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aff3"/>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aff3"/>
              <w:ind w:left="880"/>
              <w:rPr>
                <w:rFonts w:ascii="Times New Roman" w:hAnsi="Times New Roman" w:cs="Times New Roman"/>
                <w:sz w:val="21"/>
                <w:szCs w:val="21"/>
                <w:lang w:val="en-US"/>
              </w:rPr>
            </w:pPr>
          </w:p>
          <w:p w14:paraId="1191E945" w14:textId="1CC4B15B" w:rsidR="00E95572" w:rsidRDefault="00E95572" w:rsidP="00E95572">
            <w:pPr>
              <w:pStyle w:val="ac"/>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aff3"/>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aff3"/>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aff3"/>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It is fine in general, however the sub-bullets sound like a specific design in mind. In our view, proposal 3.1 has some relation with proposal 3.2. The basic feature set can be designed/defined for each device types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aff3"/>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aff3"/>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aff3"/>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ac"/>
        <w:rPr>
          <w:lang w:val="en-US"/>
        </w:rPr>
      </w:pPr>
    </w:p>
    <w:p w14:paraId="21D11719" w14:textId="77777777" w:rsidR="009675CD" w:rsidRDefault="009675CD" w:rsidP="009675CD">
      <w:pPr>
        <w:pStyle w:val="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aff3"/>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aff3"/>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afb"/>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ac"/>
              <w:rPr>
                <w:lang w:val="en-GB"/>
              </w:rPr>
            </w:pPr>
            <w:r>
              <w:rPr>
                <w:rFonts w:hint="eastAsia"/>
                <w:lang w:val="en-GB"/>
              </w:rPr>
              <w:t>Generally companies are OK with the intention of the Proposal. Some update to reflect feedback:</w:t>
            </w:r>
          </w:p>
          <w:p w14:paraId="15AE3248" w14:textId="77777777" w:rsidR="009675CD" w:rsidRDefault="009675CD" w:rsidP="00F47653">
            <w:pPr>
              <w:pStyle w:val="ac"/>
              <w:numPr>
                <w:ilvl w:val="0"/>
                <w:numId w:val="57"/>
              </w:numPr>
              <w:rPr>
                <w:lang w:val="en-GB"/>
              </w:rPr>
            </w:pPr>
            <w:r>
              <w:rPr>
                <w:rFonts w:hint="eastAsia"/>
                <w:lang w:val="en-GB"/>
              </w:rPr>
              <w:t xml:space="preserve">Foucs on </w:t>
            </w:r>
            <w:r>
              <w:rPr>
                <w:lang w:val="en-GB"/>
              </w:rPr>
              <w:t>the</w:t>
            </w:r>
            <w:r>
              <w:rPr>
                <w:rFonts w:hint="eastAsia"/>
                <w:lang w:val="en-GB"/>
              </w:rPr>
              <w:t xml:space="preserve"> scalable </w:t>
            </w:r>
            <w:r>
              <w:rPr>
                <w:lang w:val="en-GB"/>
              </w:rPr>
              <w:t>design</w:t>
            </w:r>
            <w:r>
              <w:rPr>
                <w:rFonts w:hint="eastAsia"/>
                <w:lang w:val="en-GB"/>
              </w:rPr>
              <w:t xml:space="preserve"> for diverce device types</w:t>
            </w:r>
          </w:p>
          <w:p w14:paraId="56CBAEF9" w14:textId="77777777" w:rsidR="009675CD" w:rsidRPr="00011B85" w:rsidRDefault="009675CD" w:rsidP="00F47653">
            <w:pPr>
              <w:pStyle w:val="ac"/>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maximuze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ac"/>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ac"/>
              <w:rPr>
                <w:lang w:val="en-US"/>
              </w:rPr>
            </w:pPr>
            <w:r>
              <w:rPr>
                <w:lang w:val="en-US"/>
              </w:rPr>
              <w:t>Focus on unified and scalable design. for essential one-off features should be proposed in in dividual agenda items, however, companies could also be encouraged to bring on common designs that could benefit specific device type and eMBB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ac"/>
              <w:rPr>
                <w:lang w:val="en-US"/>
              </w:rPr>
            </w:pPr>
            <w:r w:rsidRPr="00AB2619">
              <w:rPr>
                <w:lang w:val="en-US"/>
              </w:rPr>
              <w:t>We are fine with the proposal (the softening of the second bullet partially addresses our earlier comment “optimized for the main stream solution supporting a majority of deployments”)</w:t>
            </w:r>
            <w:r>
              <w:rPr>
                <w:lang w:val="en-US"/>
              </w:rPr>
              <w:t>. Details are to be handled in the respective agenda item.</w:t>
            </w:r>
            <w:r w:rsidR="00D80CE7">
              <w:rPr>
                <w:lang w:val="en-US"/>
              </w:rPr>
              <w:t xml:space="preserve"> Important that </w:t>
            </w:r>
            <w:r w:rsidR="006455CB">
              <w:rPr>
                <w:lang w:val="en-US"/>
              </w:rPr>
              <w:t>fundamental aspects such as initial access are designed to handle all types of devices from the start.</w:t>
            </w:r>
          </w:p>
        </w:tc>
      </w:tr>
      <w:tr w:rsidR="00255B45" w14:paraId="11D88D0C" w14:textId="77777777" w:rsidTr="006320F2">
        <w:tc>
          <w:tcPr>
            <w:tcW w:w="1479" w:type="dxa"/>
          </w:tcPr>
          <w:p w14:paraId="7E972752" w14:textId="7B2CD982"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07CC6ACE" w14:textId="02A15D19"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482A179C" w14:textId="037D27C8" w:rsidR="00255B45" w:rsidRPr="00AB2619" w:rsidRDefault="00255B45" w:rsidP="00255B45">
            <w:pPr>
              <w:pStyle w:val="ac"/>
              <w:rPr>
                <w:lang w:val="en-US"/>
              </w:rPr>
            </w:pPr>
            <w:r>
              <w:rPr>
                <w:lang w:val="en-US"/>
              </w:rPr>
              <w:t>The updated proposal looks good to us</w:t>
            </w:r>
          </w:p>
        </w:tc>
      </w:tr>
      <w:tr w:rsidR="00E87A2B" w14:paraId="6975976E" w14:textId="77777777" w:rsidTr="006320F2">
        <w:tc>
          <w:tcPr>
            <w:tcW w:w="1479" w:type="dxa"/>
          </w:tcPr>
          <w:p w14:paraId="5E631E37" w14:textId="30C50F7B" w:rsidR="00E87A2B" w:rsidRPr="00E87A2B" w:rsidRDefault="00E87A2B" w:rsidP="00E87A2B">
            <w:pPr>
              <w:rPr>
                <w:rFonts w:eastAsia="Yu Mincho"/>
                <w:sz w:val="21"/>
                <w:szCs w:val="21"/>
                <w:lang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B8B02D8" w14:textId="11BD781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3EF8CA4C" w14:textId="12EFB9F4"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generally OK.</w:t>
            </w:r>
          </w:p>
        </w:tc>
      </w:tr>
      <w:tr w:rsidR="004E7459" w14:paraId="317C8B30" w14:textId="77777777" w:rsidTr="006320F2">
        <w:tc>
          <w:tcPr>
            <w:tcW w:w="1479" w:type="dxa"/>
          </w:tcPr>
          <w:p w14:paraId="02623FF2" w14:textId="0C66D74D"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E3BD1A0" w14:textId="605E6A48"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27E5AF23" w14:textId="77777777" w:rsidR="004E7459" w:rsidRDefault="004E7459" w:rsidP="00E87A2B">
            <w:pPr>
              <w:pStyle w:val="ac"/>
              <w:rPr>
                <w:rFonts w:eastAsia="Malgun Gothic"/>
                <w:lang w:val="en-US" w:eastAsia="ko-KR"/>
              </w:rPr>
            </w:pPr>
          </w:p>
        </w:tc>
      </w:tr>
      <w:tr w:rsidR="004251BE" w14:paraId="0767849C" w14:textId="77777777" w:rsidTr="006320F2">
        <w:tc>
          <w:tcPr>
            <w:tcW w:w="1479" w:type="dxa"/>
          </w:tcPr>
          <w:p w14:paraId="3EEAEDF6" w14:textId="036B8DFC" w:rsidR="004251BE" w:rsidRDefault="004251BE" w:rsidP="00E87A2B">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55B7C737" w14:textId="221046D7" w:rsidR="004251BE" w:rsidRPr="004251BE" w:rsidRDefault="004251B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032B604" w14:textId="77777777" w:rsidR="004251BE" w:rsidRDefault="004251BE" w:rsidP="00B83DD3">
            <w:pPr>
              <w:pStyle w:val="ac"/>
              <w:rPr>
                <w:rFonts w:eastAsiaTheme="minorEastAsia"/>
                <w:lang w:val="en-US" w:eastAsia="zh-CN"/>
              </w:rPr>
            </w:pPr>
            <w:r>
              <w:rPr>
                <w:rFonts w:eastAsiaTheme="minorEastAsia" w:hint="eastAsia"/>
                <w:lang w:val="en-US" w:eastAsia="zh-CN"/>
              </w:rPr>
              <w:t xml:space="preserve">Since we only focus on diverse device types now, we think add-on features are expected to study, at least for MBB UE compared to IoT UE. </w:t>
            </w:r>
            <w:r>
              <w:rPr>
                <w:rFonts w:eastAsiaTheme="minorEastAsia"/>
                <w:lang w:val="en-US" w:eastAsia="zh-CN"/>
              </w:rPr>
              <w:t>L</w:t>
            </w:r>
            <w:r>
              <w:rPr>
                <w:rFonts w:eastAsiaTheme="minorEastAsia" w:hint="eastAsia"/>
                <w:lang w:val="en-US" w:eastAsia="zh-CN"/>
              </w:rPr>
              <w:t xml:space="preserve">ike MIMO features for Rx&gt;2. </w:t>
            </w:r>
            <w:r>
              <w:rPr>
                <w:rFonts w:eastAsiaTheme="minorEastAsia"/>
                <w:lang w:val="en-US" w:eastAsia="zh-CN"/>
              </w:rPr>
              <w:t>W</w:t>
            </w:r>
            <w:r>
              <w:rPr>
                <w:rFonts w:eastAsiaTheme="minorEastAsia" w:hint="eastAsia"/>
                <w:lang w:val="en-US" w:eastAsia="zh-CN"/>
              </w:rPr>
              <w:t xml:space="preserve">ith that, we can remove the term </w:t>
            </w:r>
            <w:r>
              <w:rPr>
                <w:rFonts w:eastAsiaTheme="minorEastAsia"/>
                <w:lang w:val="en-US" w:eastAsia="zh-CN"/>
              </w:rPr>
              <w:t>‘</w:t>
            </w:r>
            <w:r>
              <w:rPr>
                <w:rFonts w:eastAsiaTheme="minorEastAsia" w:hint="eastAsia"/>
                <w:lang w:val="en-US" w:eastAsia="zh-CN"/>
              </w:rPr>
              <w:t>FFS</w:t>
            </w:r>
            <w:r>
              <w:rPr>
                <w:rFonts w:eastAsiaTheme="minorEastAsia"/>
                <w:lang w:val="en-US" w:eastAsia="zh-CN"/>
              </w:rPr>
              <w:t>’</w:t>
            </w:r>
            <w:r>
              <w:rPr>
                <w:rFonts w:eastAsiaTheme="minorEastAsia" w:hint="eastAsia"/>
                <w:lang w:val="en-US" w:eastAsia="zh-CN"/>
              </w:rPr>
              <w:t xml:space="preserve"> now.</w:t>
            </w:r>
          </w:p>
          <w:p w14:paraId="447D9D81" w14:textId="77777777" w:rsidR="004251BE" w:rsidRPr="00C54F77" w:rsidRDefault="004251BE" w:rsidP="00B83DD3">
            <w:pPr>
              <w:pStyle w:val="aff3"/>
              <w:numPr>
                <w:ilvl w:val="1"/>
                <w:numId w:val="10"/>
              </w:numPr>
              <w:rPr>
                <w:rFonts w:ascii="Times New Roman" w:hAnsi="Times New Roman" w:cs="Times New Roman"/>
                <w:sz w:val="21"/>
                <w:szCs w:val="21"/>
                <w:lang w:val="en-US"/>
              </w:rPr>
            </w:pPr>
            <w:r w:rsidRPr="00C54F77">
              <w:rPr>
                <w:rFonts w:ascii="Times New Roman" w:hAnsi="Times New Roman" w:cs="Times New Roman" w:hint="eastAsia"/>
                <w:strike/>
                <w:color w:val="C00000"/>
                <w:sz w:val="21"/>
                <w:szCs w:val="21"/>
                <w:lang w:val="en-US"/>
              </w:rPr>
              <w:t xml:space="preserve">FFS: </w:t>
            </w:r>
            <w:r w:rsidRPr="00C54F77">
              <w:rPr>
                <w:rFonts w:ascii="Times New Roman" w:hAnsi="Times New Roman" w:cs="Times New Roman"/>
                <w:sz w:val="21"/>
                <w:szCs w:val="21"/>
                <w:lang w:val="en-US"/>
              </w:rPr>
              <w:t>add-on features dedicated to specific device types</w:t>
            </w:r>
            <w:r w:rsidRPr="00C54F77">
              <w:rPr>
                <w:rFonts w:ascii="Times New Roman" w:hAnsi="Times New Roman" w:cs="Times New Roman" w:hint="eastAsia"/>
                <w:strike/>
                <w:color w:val="C00000"/>
                <w:sz w:val="21"/>
                <w:szCs w:val="21"/>
                <w:lang w:val="en-US"/>
              </w:rPr>
              <w:t>, if any</w:t>
            </w:r>
          </w:p>
          <w:p w14:paraId="06626273" w14:textId="77777777" w:rsidR="004251BE" w:rsidRDefault="004251BE" w:rsidP="00E87A2B">
            <w:pPr>
              <w:pStyle w:val="ac"/>
              <w:rPr>
                <w:rFonts w:eastAsia="Malgun Gothic"/>
                <w:lang w:val="en-US" w:eastAsia="ko-KR"/>
              </w:rPr>
            </w:pPr>
          </w:p>
        </w:tc>
      </w:tr>
      <w:tr w:rsidR="003A49E2" w14:paraId="0C2BCDD5" w14:textId="77777777" w:rsidTr="006320F2">
        <w:tc>
          <w:tcPr>
            <w:tcW w:w="1479" w:type="dxa"/>
          </w:tcPr>
          <w:p w14:paraId="0DBC41F7" w14:textId="65393533" w:rsidR="003A49E2" w:rsidRPr="003A49E2" w:rsidRDefault="003A49E2" w:rsidP="00E87A2B">
            <w:pPr>
              <w:rPr>
                <w:rFonts w:eastAsiaTheme="minorEastAsia"/>
                <w:sz w:val="21"/>
                <w:szCs w:val="21"/>
                <w:lang w:eastAsia="zh-CN"/>
              </w:rPr>
            </w:pPr>
            <w:bookmarkStart w:id="7" w:name="_Hlk207210081"/>
            <w:r>
              <w:rPr>
                <w:rFonts w:eastAsiaTheme="minorEastAsia"/>
                <w:sz w:val="21"/>
                <w:szCs w:val="21"/>
                <w:lang w:eastAsia="zh-CN"/>
              </w:rPr>
              <w:t>Spreadtrum</w:t>
            </w:r>
          </w:p>
        </w:tc>
        <w:tc>
          <w:tcPr>
            <w:tcW w:w="1372" w:type="dxa"/>
          </w:tcPr>
          <w:p w14:paraId="0A3B4FDD" w14:textId="5EBAC5E2"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20738E6E" w14:textId="77777777" w:rsidR="003A49E2" w:rsidRDefault="003A49E2" w:rsidP="00B83DD3">
            <w:pPr>
              <w:pStyle w:val="ac"/>
              <w:rPr>
                <w:rFonts w:eastAsiaTheme="minorEastAsia"/>
                <w:lang w:val="en-US" w:eastAsia="zh-CN"/>
              </w:rPr>
            </w:pPr>
          </w:p>
        </w:tc>
      </w:tr>
      <w:tr w:rsidR="000827E8" w14:paraId="69F64EF1" w14:textId="77777777" w:rsidTr="006320F2">
        <w:tc>
          <w:tcPr>
            <w:tcW w:w="1479" w:type="dxa"/>
          </w:tcPr>
          <w:p w14:paraId="1C9D5E84" w14:textId="3ABF4873"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5C3FBF19" w14:textId="574B40E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D062260" w14:textId="77777777" w:rsidR="000827E8" w:rsidRDefault="000827E8" w:rsidP="000827E8">
            <w:pPr>
              <w:pStyle w:val="ac"/>
              <w:rPr>
                <w:rFonts w:eastAsiaTheme="minorEastAsia"/>
                <w:lang w:val="en-US" w:eastAsia="zh-CN"/>
              </w:rPr>
            </w:pPr>
            <w:r>
              <w:rPr>
                <w:rFonts w:eastAsiaTheme="minorEastAsia" w:hint="eastAsia"/>
                <w:lang w:val="en-US" w:eastAsia="zh-CN"/>
              </w:rPr>
              <w:t xml:space="preserve">We are fine </w:t>
            </w:r>
            <w:r>
              <w:rPr>
                <w:rFonts w:eastAsiaTheme="minorEastAsia"/>
                <w:lang w:val="en-US" w:eastAsia="zh-CN"/>
              </w:rPr>
              <w:t>with</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proposal, we think </w:t>
            </w:r>
            <w:r>
              <w:rPr>
                <w:rFonts w:eastAsiaTheme="minorEastAsia"/>
                <w:lang w:val="en-US" w:eastAsia="zh-CN"/>
              </w:rPr>
              <w:t>that</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is still not clear enough though.</w:t>
            </w:r>
          </w:p>
          <w:p w14:paraId="1493176C" w14:textId="6F61C71D" w:rsidR="000827E8" w:rsidRDefault="000827E8" w:rsidP="000827E8">
            <w:pPr>
              <w:pStyle w:val="ac"/>
              <w:rPr>
                <w:rFonts w:eastAsiaTheme="minorEastAsia"/>
                <w:lang w:val="en-US" w:eastAsia="zh-CN"/>
              </w:rPr>
            </w:pPr>
            <w:r>
              <w:rPr>
                <w:rFonts w:eastAsiaTheme="minorEastAsia" w:hint="eastAsia"/>
                <w:lang w:val="en-US" w:eastAsia="zh-CN"/>
              </w:rPr>
              <w:t>Besides, we</w:t>
            </w:r>
            <w:r>
              <w:rPr>
                <w:rFonts w:eastAsiaTheme="minorEastAsia"/>
                <w:lang w:val="en-US" w:eastAsia="zh-CN"/>
              </w:rPr>
              <w:t>’</w:t>
            </w:r>
            <w:r>
              <w:rPr>
                <w:rFonts w:eastAsiaTheme="minorEastAsia" w:hint="eastAsia"/>
                <w:lang w:val="en-US" w:eastAsia="zh-CN"/>
              </w:rPr>
              <w:t xml:space="preserve">d like to check our understanding on </w:t>
            </w:r>
            <w:r>
              <w:rPr>
                <w:rFonts w:eastAsiaTheme="minorEastAsia"/>
                <w:lang w:val="en-US" w:eastAsia="zh-CN"/>
              </w:rPr>
              <w:t>the</w:t>
            </w:r>
            <w:r>
              <w:rPr>
                <w:rFonts w:eastAsiaTheme="minorEastAsia" w:hint="eastAsia"/>
                <w:lang w:val="en-US" w:eastAsia="zh-CN"/>
              </w:rPr>
              <w:t xml:space="preserve"> relation between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add-on features</w:t>
            </w:r>
            <w:r>
              <w:rPr>
                <w:rFonts w:eastAsiaTheme="minorEastAsia"/>
                <w:lang w:val="en-US" w:eastAsia="zh-CN"/>
              </w:rPr>
              <w:t>’</w:t>
            </w:r>
            <w:r>
              <w:rPr>
                <w:rFonts w:eastAsiaTheme="minorEastAsia" w:hint="eastAsia"/>
                <w:lang w:val="en-US" w:eastAsia="zh-CN"/>
              </w:rPr>
              <w:t xml:space="preserve">. Can we </w:t>
            </w:r>
            <w:r>
              <w:rPr>
                <w:rFonts w:eastAsiaTheme="minorEastAsia"/>
                <w:lang w:val="en-US" w:eastAsia="zh-CN"/>
              </w:rPr>
              <w:t>understand</w:t>
            </w:r>
            <w:r>
              <w:rPr>
                <w:rFonts w:eastAsiaTheme="minorEastAsia" w:hint="eastAsia"/>
                <w:lang w:val="en-US" w:eastAsia="zh-CN"/>
              </w:rPr>
              <w:t xml:space="preserve"> in this way that whenever a feature can be supported by scaling </w:t>
            </w:r>
            <w:r>
              <w:rPr>
                <w:rFonts w:eastAsiaTheme="minorEastAsia"/>
                <w:lang w:val="en-US" w:eastAsia="zh-CN"/>
              </w:rPr>
              <w:t>‘</w:t>
            </w:r>
            <w:r w:rsidRPr="008C3397">
              <w:rPr>
                <w:lang w:val="en-US"/>
              </w:rPr>
              <w:t>basic feature set / framework</w:t>
            </w:r>
            <w:r>
              <w:rPr>
                <w:rFonts w:eastAsiaTheme="minorEastAsia"/>
                <w:lang w:val="en-US" w:eastAsia="zh-CN"/>
              </w:rPr>
              <w:t>’</w:t>
            </w:r>
            <w:r>
              <w:rPr>
                <w:rFonts w:eastAsiaTheme="minorEastAsia" w:hint="eastAsia"/>
                <w:lang w:val="en-US" w:eastAsia="zh-CN"/>
              </w:rPr>
              <w:t xml:space="preserve">, there </w:t>
            </w:r>
            <w:r>
              <w:rPr>
                <w:rFonts w:eastAsiaTheme="minorEastAsia"/>
                <w:lang w:val="en-US" w:eastAsia="zh-CN"/>
              </w:rPr>
              <w:t>would</w:t>
            </w:r>
            <w:r>
              <w:rPr>
                <w:rFonts w:eastAsiaTheme="minorEastAsia" w:hint="eastAsia"/>
                <w:lang w:val="en-US" w:eastAsia="zh-CN"/>
              </w:rPr>
              <w:t xml:space="preserve"> not be an </w:t>
            </w:r>
            <w:r>
              <w:rPr>
                <w:rFonts w:eastAsiaTheme="minorEastAsia"/>
                <w:lang w:val="en-US" w:eastAsia="zh-CN"/>
              </w:rPr>
              <w:t>‘</w:t>
            </w:r>
            <w:r>
              <w:rPr>
                <w:rFonts w:eastAsiaTheme="minorEastAsia" w:hint="eastAsia"/>
                <w:lang w:val="en-US" w:eastAsia="zh-CN"/>
              </w:rPr>
              <w:t>add-on</w:t>
            </w:r>
            <w:r>
              <w:rPr>
                <w:rFonts w:eastAsiaTheme="minorEastAsia"/>
                <w:lang w:val="en-US" w:eastAsia="zh-CN"/>
              </w:rPr>
              <w:t>’</w:t>
            </w:r>
            <w:r>
              <w:rPr>
                <w:rFonts w:eastAsiaTheme="minorEastAsia" w:hint="eastAsia"/>
                <w:lang w:val="en-US" w:eastAsia="zh-CN"/>
              </w:rPr>
              <w:t xml:space="preserve"> design for this feature?</w:t>
            </w:r>
          </w:p>
        </w:tc>
      </w:tr>
      <w:tr w:rsidR="00F842FD" w14:paraId="758A4995" w14:textId="77777777" w:rsidTr="006320F2">
        <w:tc>
          <w:tcPr>
            <w:tcW w:w="1479" w:type="dxa"/>
          </w:tcPr>
          <w:p w14:paraId="28281C1F" w14:textId="7DD5D7D5" w:rsidR="00F842FD" w:rsidRDefault="00F842FD" w:rsidP="00F842FD">
            <w:pPr>
              <w:rPr>
                <w:rFonts w:eastAsia="Yu Mincho"/>
                <w:sz w:val="21"/>
                <w:szCs w:val="21"/>
                <w:lang w:val="en-US" w:eastAsia="ja-JP"/>
              </w:rPr>
            </w:pPr>
            <w:r w:rsidRPr="009E0966">
              <w:rPr>
                <w:rFonts w:eastAsia="Yu Mincho" w:hint="eastAsia"/>
                <w:sz w:val="21"/>
                <w:szCs w:val="21"/>
                <w:lang w:val="en-US" w:eastAsia="ja-JP"/>
              </w:rPr>
              <w:t>ETRI</w:t>
            </w:r>
          </w:p>
        </w:tc>
        <w:tc>
          <w:tcPr>
            <w:tcW w:w="1372" w:type="dxa"/>
          </w:tcPr>
          <w:p w14:paraId="25CB8D6E" w14:textId="0FC6041D"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CFD8955" w14:textId="77777777" w:rsidR="00F842FD" w:rsidRDefault="00F842FD" w:rsidP="00F842FD">
            <w:pPr>
              <w:pStyle w:val="ac"/>
              <w:rPr>
                <w:rFonts w:eastAsiaTheme="minorEastAsia"/>
                <w:lang w:val="en-US" w:eastAsia="zh-CN"/>
              </w:rPr>
            </w:pPr>
          </w:p>
        </w:tc>
      </w:tr>
      <w:tr w:rsidR="006F1A5B" w14:paraId="67DC9ED4" w14:textId="77777777" w:rsidTr="006320F2">
        <w:tc>
          <w:tcPr>
            <w:tcW w:w="1479" w:type="dxa"/>
          </w:tcPr>
          <w:p w14:paraId="167AE339" w14:textId="0C8D601B" w:rsidR="006F1A5B" w:rsidRPr="009E0966" w:rsidRDefault="006F1A5B" w:rsidP="006F1A5B">
            <w:pPr>
              <w:rPr>
                <w:rFonts w:eastAsia="Yu Mincho"/>
                <w:sz w:val="21"/>
                <w:szCs w:val="21"/>
                <w:lang w:val="en-US" w:eastAsia="ja-JP"/>
              </w:rPr>
            </w:pPr>
            <w:r>
              <w:rPr>
                <w:rFonts w:eastAsiaTheme="minorEastAsia" w:hint="eastAsia"/>
                <w:sz w:val="21"/>
                <w:szCs w:val="21"/>
                <w:lang w:val="en-US" w:eastAsia="zh-CN"/>
              </w:rPr>
              <w:t>China Telecom</w:t>
            </w:r>
          </w:p>
        </w:tc>
        <w:tc>
          <w:tcPr>
            <w:tcW w:w="1372" w:type="dxa"/>
          </w:tcPr>
          <w:p w14:paraId="036BC0CD" w14:textId="77777777" w:rsidR="006F1A5B" w:rsidRDefault="006F1A5B" w:rsidP="006F1A5B">
            <w:pPr>
              <w:rPr>
                <w:rFonts w:eastAsia="Malgun Gothic"/>
                <w:sz w:val="21"/>
                <w:szCs w:val="21"/>
                <w:lang w:eastAsia="ko-KR"/>
              </w:rPr>
            </w:pPr>
          </w:p>
        </w:tc>
        <w:tc>
          <w:tcPr>
            <w:tcW w:w="6780" w:type="dxa"/>
          </w:tcPr>
          <w:p w14:paraId="57D029B3" w14:textId="26AC9F5C" w:rsidR="006F1A5B" w:rsidRDefault="006F1A5B" w:rsidP="006F1A5B">
            <w:pPr>
              <w:pStyle w:val="ac"/>
              <w:rPr>
                <w:rFonts w:eastAsiaTheme="minorEastAsia"/>
                <w:lang w:val="en-US" w:eastAsia="zh-CN"/>
              </w:rPr>
            </w:pPr>
            <w:r>
              <w:rPr>
                <w:rFonts w:eastAsiaTheme="minorEastAsia" w:hint="eastAsia"/>
                <w:lang w:val="en-US" w:eastAsia="zh-CN"/>
              </w:rPr>
              <w:t xml:space="preserve">One clarification question, is AIoT-like device type included? Since the basic feature set/ framework may be quite </w:t>
            </w:r>
            <w:r>
              <w:rPr>
                <w:rFonts w:eastAsiaTheme="minorEastAsia"/>
                <w:lang w:val="en-US" w:eastAsia="zh-CN"/>
              </w:rPr>
              <w:t>different</w:t>
            </w:r>
            <w:r>
              <w:rPr>
                <w:rFonts w:eastAsiaTheme="minorEastAsia" w:hint="eastAsia"/>
                <w:lang w:val="en-US" w:eastAsia="zh-CN"/>
              </w:rPr>
              <w:t>.</w:t>
            </w:r>
          </w:p>
        </w:tc>
      </w:tr>
      <w:bookmarkEnd w:id="7"/>
    </w:tbl>
    <w:p w14:paraId="00054CAA" w14:textId="77777777" w:rsidR="00010900" w:rsidRPr="009675CD" w:rsidRDefault="00010900" w:rsidP="006A75C2">
      <w:pPr>
        <w:pStyle w:val="ac"/>
        <w:rPr>
          <w:lang w:val="en-GB"/>
        </w:rPr>
      </w:pPr>
    </w:p>
    <w:p w14:paraId="4279C4E5" w14:textId="77777777" w:rsidR="00010900" w:rsidRDefault="00010900"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8" w:name="OLE_LINK5"/>
            <w:r w:rsidRPr="006A4926">
              <w:rPr>
                <w:rFonts w:ascii="Times" w:eastAsia="等线" w:hAnsi="Times"/>
                <w:szCs w:val="24"/>
                <w:lang w:eastAsia="zh-CN"/>
              </w:rPr>
              <w:t>Device type</w:t>
            </w:r>
            <w:bookmarkEnd w:id="8"/>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9" w:name="OLE_LINK66"/>
            <w:bookmarkStart w:id="10"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9"/>
          </w:p>
        </w:tc>
        <w:tc>
          <w:tcPr>
            <w:tcW w:w="2410" w:type="dxa"/>
          </w:tcPr>
          <w:p w14:paraId="29D705E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1" w:name="_Hlk199342355"/>
            <w:bookmarkEnd w:id="10"/>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2" w:name="OLE_LINK75"/>
            <w:bookmarkEnd w:id="11"/>
            <w:r w:rsidRPr="006A4926">
              <w:rPr>
                <w:rFonts w:ascii="Times" w:eastAsia="等线" w:hAnsi="Times"/>
                <w:szCs w:val="24"/>
                <w:lang w:eastAsia="zh-CN"/>
              </w:rPr>
              <w:t>Supp</w:t>
            </w:r>
            <w:bookmarkStart w:id="13" w:name="OLE_LINK74"/>
            <w:r w:rsidRPr="006A4926">
              <w:rPr>
                <w:rFonts w:ascii="Times" w:eastAsia="等线" w:hAnsi="Times"/>
                <w:szCs w:val="24"/>
                <w:lang w:eastAsia="zh-CN"/>
              </w:rPr>
              <w:t>orted maximum downlink channel bandwidth</w:t>
            </w:r>
            <w:bookmarkEnd w:id="12"/>
            <w:bookmarkEnd w:id="13"/>
          </w:p>
        </w:tc>
        <w:tc>
          <w:tcPr>
            <w:tcW w:w="2410" w:type="dxa"/>
          </w:tcPr>
          <w:p w14:paraId="52A8D6C2"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4"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4"/>
            <w:r w:rsidRPr="006A4926">
              <w:rPr>
                <w:rFonts w:ascii="Times" w:eastAsia="等线"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bookmarkStart w:id="15" w:name="OLE_LINK80"/>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bookmarkEnd w:id="15"/>
          <w:p w14:paraId="21DE63B7"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6" w:name="_Hlk199341983"/>
            <w:r w:rsidRPr="006A4926">
              <w:rPr>
                <w:rFonts w:ascii="Times" w:eastAsia="等线" w:hAnsi="Times"/>
                <w:szCs w:val="24"/>
                <w:lang w:eastAsia="zh-CN"/>
              </w:rPr>
              <w:t xml:space="preserve">Supported maximum </w:t>
            </w:r>
            <w:bookmarkStart w:id="17" w:name="OLE_LINK76"/>
            <w:r w:rsidRPr="006A4926">
              <w:rPr>
                <w:rFonts w:ascii="Times" w:eastAsia="等线" w:hAnsi="Times"/>
                <w:szCs w:val="24"/>
                <w:lang w:eastAsia="zh-CN"/>
              </w:rPr>
              <w:t xml:space="preserve">uplink </w:t>
            </w:r>
            <w:bookmarkEnd w:id="17"/>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8" w:name="OLE_LINK77"/>
            <w:r w:rsidRPr="006A4926">
              <w:rPr>
                <w:rFonts w:ascii="Times" w:eastAsia="等线" w:hAnsi="Times"/>
                <w:szCs w:val="24"/>
                <w:lang w:eastAsia="zh-CN"/>
              </w:rPr>
              <w:t xml:space="preserve">100 </w:t>
            </w:r>
            <w:bookmarkEnd w:id="18"/>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szCs w:val="24"/>
                <w:lang w:val="nb-NO" w:eastAsia="zh-CN"/>
              </w:rPr>
              <w:t>~5M</w:t>
            </w:r>
            <w:r w:rsidRPr="00A841C1">
              <w:rPr>
                <w:rFonts w:ascii="Times" w:eastAsia="等线" w:hAnsi="Times" w:hint="eastAsia"/>
                <w:szCs w:val="24"/>
                <w:lang w:val="nb-NO" w:eastAsia="zh-CN"/>
              </w:rPr>
              <w:t xml:space="preserve">Hz </w:t>
            </w:r>
            <w:r w:rsidRPr="00A841C1">
              <w:rPr>
                <w:rFonts w:ascii="Times" w:eastAsia="等线"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等线" w:hAnsi="Times"/>
                <w:szCs w:val="24"/>
                <w:lang w:val="nb-NO" w:eastAsia="zh-CN"/>
              </w:rPr>
            </w:pPr>
            <w:r w:rsidRPr="00A841C1">
              <w:rPr>
                <w:rFonts w:ascii="Times" w:eastAsia="等线" w:hAnsi="Times" w:hint="eastAsia"/>
                <w:szCs w:val="24"/>
                <w:lang w:val="nb-NO" w:eastAsia="zh-CN"/>
              </w:rPr>
              <w:t>~</w:t>
            </w:r>
            <w:r w:rsidRPr="00A841C1">
              <w:rPr>
                <w:rFonts w:ascii="Times" w:eastAsia="等线" w:hAnsi="Times"/>
                <w:szCs w:val="24"/>
                <w:lang w:val="nb-NO" w:eastAsia="zh-CN"/>
              </w:rPr>
              <w:t>20MHz for TDD</w:t>
            </w:r>
          </w:p>
        </w:tc>
      </w:tr>
      <w:bookmarkEnd w:id="16"/>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等线" w:hAnsi="Times"/>
                <w:szCs w:val="24"/>
                <w:lang w:eastAsia="zh-CN"/>
              </w:rPr>
            </w:pPr>
            <w:bookmarkStart w:id="19" w:name="OLE_LINK69"/>
            <w:r w:rsidRPr="006A4926">
              <w:rPr>
                <w:rFonts w:ascii="Times" w:eastAsia="等线" w:hAnsi="Times"/>
                <w:szCs w:val="24"/>
                <w:lang w:eastAsia="zh-CN"/>
              </w:rPr>
              <w:t xml:space="preserve">Supported maximum Uplink MIMO </w:t>
            </w:r>
            <w:bookmarkEnd w:id="19"/>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AE97D55" w:rsidR="00AC6544" w:rsidRDefault="009675CD" w:rsidP="00AC6544">
      <w:pPr>
        <w:pStyle w:val="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aff3"/>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aff3"/>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F47653">
            <w:pPr>
              <w:pStyle w:val="aff3"/>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F47653">
            <w:pPr>
              <w:pStyle w:val="aff3"/>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ac"/>
              <w:rPr>
                <w:lang w:val="en-GB"/>
              </w:rPr>
            </w:pPr>
            <w:r>
              <w:rPr>
                <w:lang w:val="en-GB"/>
              </w:rPr>
              <w:t>It’s somehow overlapped with previous proposal with some “mis-alignment”.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ac"/>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ac"/>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ac"/>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ac"/>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ac"/>
              <w:rPr>
                <w:lang w:val="en-GB"/>
              </w:rPr>
            </w:pPr>
            <w:r w:rsidRPr="003935DA">
              <w:rPr>
                <w:lang w:val="en-US"/>
              </w:rPr>
              <w:t>Basic feature set refer mandatory capabilities for all devie type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lastRenderedPageBreak/>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ac"/>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ac"/>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ac"/>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ac"/>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ac"/>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ac"/>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ac"/>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ac"/>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ac"/>
              <w:rPr>
                <w:rFonts w:eastAsia="Malgun Gothic"/>
                <w:lang w:val="en-US" w:eastAsia="ko-KR"/>
              </w:rPr>
            </w:pPr>
            <w:r w:rsidRPr="004821DF">
              <w:rPr>
                <w:rFonts w:eastAsia="Malgun Gothic"/>
                <w:lang w:val="en-US" w:eastAsia="ko-KR"/>
              </w:rPr>
              <w:t xml:space="preserve">While it is also a topic for study whether to introduce mandatory capability set for each device type, it is worth to study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ac"/>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devie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ac"/>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r>
              <w:rPr>
                <w:rFonts w:eastAsiaTheme="minorEastAsia"/>
                <w:sz w:val="21"/>
                <w:szCs w:val="21"/>
                <w:lang w:val="en-US" w:eastAsia="zh-CN"/>
              </w:rPr>
              <w:t>InterDigital</w:t>
            </w:r>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ac"/>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ac"/>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can study is the device capability,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67D15F70" w14:textId="77777777" w:rsidR="00F422C8"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ac"/>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ac"/>
              <w:rPr>
                <w:lang w:val="en-GB"/>
              </w:rPr>
            </w:pPr>
            <w:r w:rsidRPr="005C0929">
              <w:rPr>
                <w:lang w:val="en-GB"/>
              </w:rPr>
              <w:t xml:space="preserve">Add 1 sub-bullet, </w:t>
            </w:r>
          </w:p>
          <w:p w14:paraId="65C13823" w14:textId="12D3F800" w:rsidR="005C0929" w:rsidRPr="005C0929" w:rsidRDefault="005C0929" w:rsidP="005C0929">
            <w:pPr>
              <w:pStyle w:val="ac"/>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ac"/>
              <w:rPr>
                <w:lang w:val="en-GB"/>
              </w:rPr>
            </w:pPr>
            <w:r>
              <w:rPr>
                <w:lang w:val="en-GB"/>
              </w:rPr>
              <w:t>Similar to LTE, UE device type can be introduced in 6G, However, excessive device categories (Cat 1 to Cat 21) should not be introduced like in LTE.</w:t>
            </w:r>
          </w:p>
          <w:p w14:paraId="1BF07994" w14:textId="77777777" w:rsidR="00E95572" w:rsidRDefault="00E95572" w:rsidP="00E95572">
            <w:pPr>
              <w:pStyle w:val="ac"/>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ac"/>
              <w:rPr>
                <w:lang w:val="en-GB"/>
              </w:rPr>
            </w:pPr>
          </w:p>
          <w:p w14:paraId="68E9450A" w14:textId="77777777" w:rsidR="00E95572" w:rsidRDefault="00E9557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80A8AB1" w14:textId="77777777" w:rsid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w:t>
            </w:r>
            <w:r w:rsidRPr="00E753FA">
              <w:rPr>
                <w:rFonts w:ascii="Times New Roman" w:hAnsi="Times New Roman" w:cs="Times New Roman"/>
                <w:color w:val="FF0000"/>
                <w:sz w:val="21"/>
                <w:szCs w:val="21"/>
                <w:lang w:val="en-US"/>
              </w:rPr>
              <w:lastRenderedPageBreak/>
              <w:t xml:space="preserve">into consideration to define device type </w:t>
            </w:r>
          </w:p>
          <w:p w14:paraId="22A17DD7" w14:textId="7219302F" w:rsidR="00E95572" w:rsidRPr="00E95572" w:rsidRDefault="00E9557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ac"/>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ac"/>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ac"/>
              <w:rPr>
                <w:lang w:val="en-GB"/>
              </w:rPr>
            </w:pPr>
          </w:p>
        </w:tc>
      </w:tr>
    </w:tbl>
    <w:p w14:paraId="37073A98" w14:textId="77777777" w:rsidR="00DE2ADA" w:rsidRPr="005F6E72" w:rsidRDefault="00DE2ADA" w:rsidP="006A75C2">
      <w:pPr>
        <w:pStyle w:val="ac"/>
        <w:rPr>
          <w:lang w:val="en-US"/>
        </w:rPr>
      </w:pPr>
    </w:p>
    <w:p w14:paraId="018F6A58" w14:textId="2BAC914C" w:rsidR="00F013AC" w:rsidRDefault="005D5117" w:rsidP="00F013AC">
      <w:pPr>
        <w:pStyle w:val="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7961B71F" w14:textId="77777777" w:rsidR="00F013AC" w:rsidRDefault="00F013A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aff3"/>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aff3"/>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afb"/>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ac"/>
              <w:rPr>
                <w:lang w:val="en-GB"/>
              </w:rPr>
            </w:pPr>
            <w:r>
              <w:rPr>
                <w:rFonts w:hint="eastAsia"/>
                <w:lang w:val="en-GB"/>
              </w:rPr>
              <w:t>Generally companies are OK with the intention of the Proposal. Some update to reflect feedback:</w:t>
            </w:r>
          </w:p>
          <w:p w14:paraId="31CCC09A" w14:textId="77777777" w:rsidR="00F013AC" w:rsidRDefault="00F013AC" w:rsidP="00F47653">
            <w:pPr>
              <w:pStyle w:val="ac"/>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ac"/>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20" w:name="_Hlk207176337"/>
            <w:r>
              <w:rPr>
                <w:rFonts w:hint="eastAsia"/>
                <w:lang w:val="en-GB"/>
              </w:rPr>
              <w:t xml:space="preserve">testability </w:t>
            </w:r>
            <w:bookmarkEnd w:id="20"/>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ac"/>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ac"/>
              <w:rPr>
                <w:lang w:val="en-US"/>
              </w:rPr>
            </w:pPr>
            <w:r>
              <w:rPr>
                <w:lang w:val="en-US"/>
              </w:rPr>
              <w:t>We also want to avoid excessive numbers of UE types, not only capabilities. For example 5 types + a form factor exception for the ‘normal’ types may be sufficient. (RP-2505143)</w:t>
            </w:r>
          </w:p>
          <w:tbl>
            <w:tblPr>
              <w:tblW w:w="10440" w:type="dxa"/>
              <w:tblLayout w:type="fixed"/>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ac"/>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ac"/>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ac"/>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ac"/>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ac"/>
                    <w:rPr>
                      <w:lang w:val="en-US"/>
                    </w:rPr>
                  </w:pPr>
                  <w:r w:rsidRPr="00AC7FBA">
                    <w:rPr>
                      <w:lang w:val="en-US"/>
                    </w:rPr>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ac"/>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ac"/>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ac"/>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ac"/>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ac"/>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ac"/>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ac"/>
                    <w:rPr>
                      <w:lang w:val="en-US"/>
                    </w:rPr>
                  </w:pPr>
                  <w:r w:rsidRPr="00AC7FBA">
                    <w:rPr>
                      <w:lang w:val="en-US"/>
                    </w:rPr>
                    <w:t>3 or 5 MHz</w:t>
                  </w:r>
                </w:p>
              </w:tc>
            </w:tr>
          </w:tbl>
          <w:p w14:paraId="1F58976F" w14:textId="76B091BD" w:rsidR="00AC7FBA" w:rsidRDefault="00AC7FBA" w:rsidP="006320F2">
            <w:pPr>
              <w:pStyle w:val="ac"/>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ac"/>
              <w:rPr>
                <w:lang w:val="en-US"/>
              </w:rPr>
            </w:pPr>
            <w:r>
              <w:rPr>
                <w:lang w:val="en-US"/>
              </w:rPr>
              <w:t xml:space="preserve">Max, min bandwidth discussed in individual sessions. Tradeoff between UE capability reporting complexity vs. modem area efficiency </w:t>
            </w:r>
            <w:r w:rsidR="00F97FCF">
              <w:rPr>
                <w:lang w:val="en-US"/>
              </w:rPr>
              <w:t>need to be carefully considered especially at the envelope.</w:t>
            </w:r>
          </w:p>
          <w:p w14:paraId="68402A55" w14:textId="6A99542B" w:rsidR="00522F43" w:rsidRDefault="00522F43" w:rsidP="006320F2">
            <w:pPr>
              <w:pStyle w:val="ac"/>
              <w:rPr>
                <w:lang w:val="en-US"/>
              </w:rPr>
            </w:pPr>
            <w:r>
              <w:rPr>
                <w:lang w:val="en-US"/>
              </w:rPr>
              <w:t xml:space="preserve">To ensure smooth new device types rollout at a future time, it is essential to incorporating “critical features” from NW side from day 1, not just for these devices types, but also make sure they are part of eMBB mandatory features on both NW and UE side, so that the functionalities could be tested from Day </w:t>
            </w:r>
            <w:r>
              <w:rPr>
                <w:lang w:val="en-US"/>
              </w:rPr>
              <w:lastRenderedPageBreak/>
              <w:t>1. Also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ac"/>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r w:rsidR="00255B45" w14:paraId="7BCA8D26" w14:textId="77777777" w:rsidTr="006320F2">
        <w:tc>
          <w:tcPr>
            <w:tcW w:w="1479" w:type="dxa"/>
          </w:tcPr>
          <w:p w14:paraId="5F9669DE" w14:textId="7A786FD0" w:rsidR="00255B45" w:rsidRDefault="00255B45" w:rsidP="00255B45">
            <w:pPr>
              <w:rPr>
                <w:rFonts w:eastAsia="Yu Mincho"/>
                <w:sz w:val="21"/>
                <w:szCs w:val="21"/>
                <w:lang w:val="en-US" w:eastAsia="ja-JP"/>
              </w:rPr>
            </w:pPr>
            <w:r>
              <w:rPr>
                <w:rFonts w:eastAsia="Yu Mincho"/>
                <w:sz w:val="21"/>
                <w:szCs w:val="21"/>
                <w:lang w:val="en-US" w:eastAsia="ja-JP"/>
              </w:rPr>
              <w:t>Apple</w:t>
            </w:r>
          </w:p>
        </w:tc>
        <w:tc>
          <w:tcPr>
            <w:tcW w:w="1372" w:type="dxa"/>
          </w:tcPr>
          <w:p w14:paraId="2868527A" w14:textId="7966776B"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6B00439F" w14:textId="77777777" w:rsidR="00255B45" w:rsidRDefault="00255B45" w:rsidP="00255B45">
            <w:pPr>
              <w:pStyle w:val="ac"/>
              <w:rPr>
                <w:lang w:val="en-US"/>
              </w:rPr>
            </w:pPr>
            <w:r>
              <w:rPr>
                <w:lang w:val="en-US"/>
              </w:rPr>
              <w:t>The updated proposal looks good to us</w:t>
            </w:r>
          </w:p>
          <w:p w14:paraId="4530CA38" w14:textId="042F1F6E" w:rsidR="00255B45" w:rsidRDefault="00255B45" w:rsidP="00255B45">
            <w:pPr>
              <w:pStyle w:val="ac"/>
              <w:rPr>
                <w:lang w:val="en-US"/>
              </w:rPr>
            </w:pPr>
            <w:r>
              <w:rPr>
                <w:lang w:val="en-US"/>
              </w:rPr>
              <w:t>One thing to clarify is that for the second sub-bullet, to ensure the testability, it should include all the mandatory capabilities, not just limit to the mandatory capabilies that are used to differentiate different device types. Ther can also be many mandatory capabilies that are common for multiple or all device types.</w:t>
            </w:r>
          </w:p>
        </w:tc>
      </w:tr>
      <w:tr w:rsidR="00E87A2B" w14:paraId="2DB23954" w14:textId="77777777" w:rsidTr="006320F2">
        <w:tc>
          <w:tcPr>
            <w:tcW w:w="1479" w:type="dxa"/>
          </w:tcPr>
          <w:p w14:paraId="1A56D96A" w14:textId="37B5594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0DF67D7" w14:textId="227FA5C2" w:rsidR="00E87A2B" w:rsidRPr="00E87A2B" w:rsidRDefault="00E87A2B" w:rsidP="00E87A2B">
            <w:pPr>
              <w:rPr>
                <w:rFonts w:eastAsia="Malgun Gothic"/>
                <w:sz w:val="21"/>
                <w:szCs w:val="21"/>
                <w:lang w:eastAsia="ko-KR"/>
              </w:rPr>
            </w:pPr>
            <w:r>
              <w:rPr>
                <w:rFonts w:eastAsia="Malgun Gothic" w:hint="eastAsia"/>
                <w:sz w:val="21"/>
                <w:szCs w:val="21"/>
                <w:lang w:eastAsia="ko-KR"/>
              </w:rPr>
              <w:t>Y</w:t>
            </w:r>
          </w:p>
        </w:tc>
        <w:tc>
          <w:tcPr>
            <w:tcW w:w="6780" w:type="dxa"/>
          </w:tcPr>
          <w:p w14:paraId="659F5CA6" w14:textId="432FF966" w:rsidR="00E87A2B" w:rsidRDefault="00E87A2B" w:rsidP="00E87A2B">
            <w:pPr>
              <w:pStyle w:val="ac"/>
              <w:rPr>
                <w:lang w:val="en-US"/>
              </w:rPr>
            </w:pPr>
            <w:r>
              <w:rPr>
                <w:rFonts w:eastAsia="Malgun Gothic" w:hint="eastAsia"/>
                <w:lang w:val="en-US" w:eastAsia="ko-KR"/>
              </w:rPr>
              <w:t>W</w:t>
            </w:r>
            <w:r>
              <w:rPr>
                <w:rFonts w:eastAsia="Malgun Gothic"/>
                <w:lang w:val="en-US" w:eastAsia="ko-KR"/>
              </w:rPr>
              <w:t>e are ok with this proposal.</w:t>
            </w:r>
          </w:p>
        </w:tc>
      </w:tr>
      <w:tr w:rsidR="004E7459" w14:paraId="4C0BAF9D" w14:textId="77777777" w:rsidTr="006320F2">
        <w:tc>
          <w:tcPr>
            <w:tcW w:w="1479" w:type="dxa"/>
          </w:tcPr>
          <w:p w14:paraId="7C590367" w14:textId="675B2494" w:rsidR="004E7459" w:rsidRDefault="004E7459"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7DE47F33" w14:textId="2E97323C" w:rsidR="004E7459" w:rsidRDefault="004E7459" w:rsidP="00E87A2B">
            <w:pPr>
              <w:rPr>
                <w:rFonts w:eastAsia="Malgun Gothic"/>
                <w:sz w:val="21"/>
                <w:szCs w:val="21"/>
                <w:lang w:eastAsia="ko-KR"/>
              </w:rPr>
            </w:pPr>
            <w:r>
              <w:rPr>
                <w:rFonts w:eastAsia="Malgun Gothic"/>
                <w:sz w:val="21"/>
                <w:szCs w:val="21"/>
                <w:lang w:eastAsia="ko-KR"/>
              </w:rPr>
              <w:t>Y</w:t>
            </w:r>
          </w:p>
        </w:tc>
        <w:tc>
          <w:tcPr>
            <w:tcW w:w="6780" w:type="dxa"/>
          </w:tcPr>
          <w:p w14:paraId="41F0C03D" w14:textId="77777777" w:rsidR="004E7459" w:rsidRDefault="004E7459" w:rsidP="00E87A2B">
            <w:pPr>
              <w:pStyle w:val="ac"/>
              <w:rPr>
                <w:rFonts w:eastAsia="Malgun Gothic"/>
                <w:lang w:val="en-US" w:eastAsia="ko-KR"/>
              </w:rPr>
            </w:pPr>
          </w:p>
        </w:tc>
      </w:tr>
      <w:tr w:rsidR="004251BE" w14:paraId="070BE7E9" w14:textId="77777777" w:rsidTr="006320F2">
        <w:tc>
          <w:tcPr>
            <w:tcW w:w="1479" w:type="dxa"/>
          </w:tcPr>
          <w:p w14:paraId="4FB2CD76" w14:textId="66CAC6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980FE56" w14:textId="0C362A6F" w:rsidR="004251BE" w:rsidRDefault="004251BE" w:rsidP="00E87A2B">
            <w:pPr>
              <w:rPr>
                <w:rFonts w:eastAsia="Malgun Gothic"/>
                <w:sz w:val="21"/>
                <w:szCs w:val="21"/>
                <w:lang w:eastAsia="ko-KR"/>
              </w:rPr>
            </w:pPr>
            <w:r>
              <w:rPr>
                <w:rFonts w:eastAsiaTheme="minorEastAsia" w:hint="eastAsia"/>
                <w:sz w:val="21"/>
                <w:szCs w:val="21"/>
                <w:lang w:eastAsia="zh-CN"/>
              </w:rPr>
              <w:t>Y in general</w:t>
            </w:r>
          </w:p>
        </w:tc>
        <w:tc>
          <w:tcPr>
            <w:tcW w:w="6780" w:type="dxa"/>
          </w:tcPr>
          <w:p w14:paraId="15069089" w14:textId="77777777" w:rsidR="004251BE" w:rsidRDefault="004251BE" w:rsidP="00B83DD3">
            <w:pPr>
              <w:pStyle w:val="ac"/>
              <w:rPr>
                <w:rFonts w:eastAsiaTheme="minorEastAsia"/>
                <w:lang w:val="en-US" w:eastAsia="zh-CN"/>
              </w:rPr>
            </w:pPr>
            <w:r>
              <w:rPr>
                <w:rFonts w:eastAsiaTheme="minorEastAsia"/>
                <w:lang w:val="en-US" w:eastAsia="zh-CN"/>
              </w:rPr>
              <w:t>B</w:t>
            </w:r>
            <w:r>
              <w:rPr>
                <w:rFonts w:eastAsiaTheme="minorEastAsia" w:hint="eastAsia"/>
                <w:lang w:val="en-US" w:eastAsia="zh-CN"/>
              </w:rPr>
              <w:t>ut the examples in 2</w:t>
            </w:r>
            <w:r w:rsidRPr="00323FFC">
              <w:rPr>
                <w:rFonts w:eastAsiaTheme="minorEastAsia" w:hint="eastAsia"/>
                <w:vertAlign w:val="superscript"/>
                <w:lang w:val="en-US" w:eastAsia="zh-CN"/>
              </w:rPr>
              <w:t>nd</w:t>
            </w:r>
            <w:r>
              <w:rPr>
                <w:rFonts w:eastAsiaTheme="minorEastAsia" w:hint="eastAsia"/>
                <w:lang w:val="en-US" w:eastAsia="zh-CN"/>
              </w:rPr>
              <w:t xml:space="preserve"> bullet is too detailed, and may lead to limited study scope. </w:t>
            </w:r>
            <w:r>
              <w:rPr>
                <w:rFonts w:eastAsiaTheme="minorEastAsia"/>
                <w:lang w:val="en-US" w:eastAsia="zh-CN"/>
              </w:rPr>
              <w:t>T</w:t>
            </w:r>
            <w:r>
              <w:rPr>
                <w:rFonts w:eastAsiaTheme="minorEastAsia" w:hint="eastAsia"/>
                <w:lang w:val="en-US" w:eastAsia="zh-CN"/>
              </w:rPr>
              <w:t>o us the number of TRx is also important. But to avoid excessive examples, suggest deleting all examples. So:</w:t>
            </w:r>
          </w:p>
          <w:p w14:paraId="37E391B1" w14:textId="77777777" w:rsidR="004251BE" w:rsidRPr="00323FFC" w:rsidRDefault="004251BE" w:rsidP="00B83DD3">
            <w:pPr>
              <w:pStyle w:val="aff3"/>
              <w:numPr>
                <w:ilvl w:val="1"/>
                <w:numId w:val="10"/>
              </w:numPr>
              <w:rPr>
                <w:rFonts w:ascii="Times New Roman" w:hAnsi="Times New Roman" w:cs="Times New Roman"/>
                <w:sz w:val="21"/>
                <w:szCs w:val="21"/>
                <w:lang w:val="en-US"/>
              </w:rPr>
            </w:pPr>
            <w:r w:rsidRPr="00323FFC">
              <w:rPr>
                <w:rFonts w:ascii="Times New Roman" w:hAnsi="Times New Roman" w:cs="Times New Roman" w:hint="eastAsia"/>
                <w:sz w:val="21"/>
                <w:szCs w:val="21"/>
                <w:lang w:val="en-US"/>
              </w:rPr>
              <w:t xml:space="preserve">How to define mandatory capability set in each device type </w:t>
            </w:r>
            <w:r w:rsidRPr="006274EA">
              <w:rPr>
                <w:rFonts w:ascii="Times New Roman" w:hAnsi="Times New Roman" w:cs="Times New Roman" w:hint="eastAsia"/>
                <w:strike/>
                <w:color w:val="FF0000"/>
                <w:sz w:val="21"/>
                <w:szCs w:val="21"/>
                <w:lang w:val="en-US"/>
              </w:rPr>
              <w:t>(e.g., form factor, UE BW)</w:t>
            </w:r>
            <w:r w:rsidRPr="00323FFC">
              <w:rPr>
                <w:rFonts w:ascii="Times New Roman" w:hAnsi="Times New Roman" w:cs="Times New Roman" w:hint="eastAsia"/>
                <w:sz w:val="21"/>
                <w:szCs w:val="21"/>
                <w:lang w:val="en-US"/>
              </w:rPr>
              <w:t>, including h</w:t>
            </w:r>
            <w:r w:rsidRPr="00323FFC">
              <w:rPr>
                <w:rFonts w:hint="eastAsia"/>
                <w:sz w:val="21"/>
                <w:szCs w:val="21"/>
                <w:lang w:val="en-US"/>
              </w:rPr>
              <w:t>ow to ensure the</w:t>
            </w:r>
            <w:r w:rsidRPr="00323FFC">
              <w:t xml:space="preserve"> </w:t>
            </w:r>
            <w:r w:rsidRPr="00323FFC">
              <w:rPr>
                <w:sz w:val="21"/>
                <w:szCs w:val="21"/>
                <w:lang w:val="en-US"/>
              </w:rPr>
              <w:t>testability</w:t>
            </w:r>
            <w:r w:rsidRPr="00323FFC">
              <w:rPr>
                <w:rFonts w:hint="eastAsia"/>
                <w:sz w:val="21"/>
                <w:szCs w:val="21"/>
                <w:lang w:val="en-US"/>
              </w:rPr>
              <w:t xml:space="preserve"> of mandatory capability set with NW</w:t>
            </w:r>
          </w:p>
          <w:p w14:paraId="04A9F440" w14:textId="77777777" w:rsidR="004251BE" w:rsidRDefault="004251BE" w:rsidP="00E87A2B">
            <w:pPr>
              <w:pStyle w:val="ac"/>
              <w:rPr>
                <w:rFonts w:eastAsia="Malgun Gothic"/>
                <w:lang w:val="en-US" w:eastAsia="ko-KR"/>
              </w:rPr>
            </w:pPr>
          </w:p>
        </w:tc>
      </w:tr>
      <w:tr w:rsidR="003A49E2" w14:paraId="240A3F68" w14:textId="77777777" w:rsidTr="006320F2">
        <w:tc>
          <w:tcPr>
            <w:tcW w:w="1479" w:type="dxa"/>
          </w:tcPr>
          <w:p w14:paraId="2E2A1316" w14:textId="08CE5057"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1F2B01AB" w14:textId="6DECCE94" w:rsidR="003A49E2" w:rsidRDefault="003A49E2" w:rsidP="003A49E2">
            <w:pPr>
              <w:rPr>
                <w:rFonts w:eastAsiaTheme="minorEastAsia"/>
                <w:sz w:val="21"/>
                <w:szCs w:val="21"/>
                <w:lang w:eastAsia="zh-CN"/>
              </w:rPr>
            </w:pPr>
            <w:r>
              <w:rPr>
                <w:rFonts w:eastAsiaTheme="minorEastAsia" w:hint="eastAsia"/>
                <w:sz w:val="21"/>
                <w:szCs w:val="21"/>
                <w:lang w:eastAsia="zh-CN"/>
              </w:rPr>
              <w:t>Y</w:t>
            </w:r>
          </w:p>
        </w:tc>
        <w:tc>
          <w:tcPr>
            <w:tcW w:w="6780" w:type="dxa"/>
          </w:tcPr>
          <w:p w14:paraId="4FEBCC52" w14:textId="77777777" w:rsidR="003A49E2" w:rsidRDefault="003A49E2" w:rsidP="003A49E2">
            <w:pPr>
              <w:pStyle w:val="ac"/>
              <w:rPr>
                <w:rFonts w:eastAsiaTheme="minorEastAsia"/>
                <w:lang w:val="en-US" w:eastAsia="zh-CN"/>
              </w:rPr>
            </w:pPr>
          </w:p>
        </w:tc>
      </w:tr>
      <w:tr w:rsidR="000827E8" w14:paraId="3E8FE6C7" w14:textId="77777777" w:rsidTr="006320F2">
        <w:tc>
          <w:tcPr>
            <w:tcW w:w="1479" w:type="dxa"/>
          </w:tcPr>
          <w:p w14:paraId="030A0322" w14:textId="3B088131" w:rsidR="000827E8" w:rsidRDefault="000827E8" w:rsidP="000827E8">
            <w:pPr>
              <w:rPr>
                <w:rFonts w:eastAsiaTheme="minorEastAsia"/>
                <w:sz w:val="21"/>
                <w:szCs w:val="21"/>
                <w:lang w:eastAsia="zh-CN"/>
              </w:rPr>
            </w:pPr>
            <w:r>
              <w:rPr>
                <w:rFonts w:eastAsia="Yu Mincho"/>
                <w:sz w:val="21"/>
                <w:szCs w:val="21"/>
                <w:lang w:val="en-US" w:eastAsia="ja-JP"/>
              </w:rPr>
              <w:t>Fujitsu</w:t>
            </w:r>
          </w:p>
        </w:tc>
        <w:tc>
          <w:tcPr>
            <w:tcW w:w="1372" w:type="dxa"/>
          </w:tcPr>
          <w:p w14:paraId="3226D4D1" w14:textId="505109F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16BF28E0" w14:textId="77777777" w:rsidR="000827E8" w:rsidRDefault="000827E8" w:rsidP="000827E8">
            <w:pPr>
              <w:pStyle w:val="ac"/>
              <w:rPr>
                <w:rFonts w:eastAsiaTheme="minorEastAsia"/>
                <w:lang w:val="en-US" w:eastAsia="zh-CN"/>
              </w:rPr>
            </w:pPr>
          </w:p>
        </w:tc>
      </w:tr>
      <w:tr w:rsidR="00F842FD" w14:paraId="0632A928" w14:textId="77777777" w:rsidTr="006320F2">
        <w:tc>
          <w:tcPr>
            <w:tcW w:w="1479" w:type="dxa"/>
          </w:tcPr>
          <w:p w14:paraId="32F1E6E8" w14:textId="7B04CE42"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05342E39" w14:textId="0269A521"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DDDEF50" w14:textId="77777777" w:rsidR="00F842FD" w:rsidRDefault="00F842FD" w:rsidP="00F842FD">
            <w:pPr>
              <w:pStyle w:val="ac"/>
              <w:rPr>
                <w:rFonts w:eastAsiaTheme="minorEastAsia"/>
                <w:lang w:val="en-US" w:eastAsia="zh-CN"/>
              </w:rPr>
            </w:pPr>
          </w:p>
        </w:tc>
      </w:tr>
    </w:tbl>
    <w:p w14:paraId="0DFE1F4F" w14:textId="77777777" w:rsidR="00DE2ADA" w:rsidRPr="00F013AC" w:rsidRDefault="00DE2ADA" w:rsidP="006A75C2">
      <w:pPr>
        <w:pStyle w:val="ac"/>
        <w:rPr>
          <w:lang w:val="en-GB"/>
        </w:rPr>
      </w:pPr>
    </w:p>
    <w:p w14:paraId="46EF1506" w14:textId="77777777" w:rsidR="009675CD" w:rsidRDefault="009675CD" w:rsidP="006A75C2">
      <w:pPr>
        <w:pStyle w:val="ac"/>
        <w:rPr>
          <w:lang w:val="en-US"/>
        </w:rPr>
      </w:pPr>
    </w:p>
    <w:p w14:paraId="569FC730" w14:textId="77777777" w:rsidR="009675CD" w:rsidRDefault="009675CD"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53"/>
        <w:gridCol w:w="1721"/>
        <w:gridCol w:w="1721"/>
        <w:gridCol w:w="1721"/>
        <w:gridCol w:w="1721"/>
        <w:gridCol w:w="171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lastRenderedPageBreak/>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6098B0DD" w:rsidR="0094506C" w:rsidRDefault="00D57454" w:rsidP="0094506C">
      <w:pPr>
        <w:pStyle w:val="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hint="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ac"/>
              <w:numPr>
                <w:ilvl w:val="0"/>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ac"/>
              <w:numPr>
                <w:ilvl w:val="1"/>
                <w:numId w:val="10"/>
              </w:numPr>
              <w:rPr>
                <w:rFonts w:asciiTheme="minorEastAsia" w:eastAsiaTheme="minorEastAsia" w:hAnsiTheme="minorEastAsia" w:hint="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hint="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ac"/>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ac"/>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ac"/>
              <w:rPr>
                <w:lang w:val="en-GB"/>
              </w:rPr>
            </w:pPr>
            <w:r>
              <w:rPr>
                <w:rFonts w:eastAsiaTheme="minorEastAsia"/>
                <w:lang w:val="en-GB" w:eastAsia="zh-CN"/>
              </w:rPr>
              <w:t>Suggest to discuss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ac"/>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ac"/>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ac"/>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ac"/>
              <w:rPr>
                <w:rFonts w:eastAsiaTheme="minorEastAsia"/>
                <w:lang w:val="en-GB" w:eastAsia="zh-CN"/>
              </w:rPr>
            </w:pPr>
            <w:r>
              <w:rPr>
                <w:rFonts w:eastAsiaTheme="minorEastAsia"/>
                <w:lang w:val="en-GB" w:eastAsia="zh-CN"/>
              </w:rPr>
              <w:t>Suggest to discuss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ac"/>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ac"/>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ac"/>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ac"/>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ac"/>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ac"/>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ac"/>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r>
              <w:rPr>
                <w:rFonts w:eastAsiaTheme="minorEastAsia"/>
                <w:sz w:val="21"/>
                <w:szCs w:val="21"/>
                <w:lang w:val="en-US" w:eastAsia="zh-CN"/>
              </w:rPr>
              <w:t>InterDigital</w:t>
            </w:r>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ac"/>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ac"/>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lastRenderedPageBreak/>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ac"/>
              <w:rPr>
                <w:rFonts w:eastAsiaTheme="minorEastAsia"/>
                <w:lang w:val="en-GB" w:eastAsia="zh-CN"/>
              </w:rPr>
            </w:pPr>
            <w:r w:rsidRPr="00782451">
              <w:rPr>
                <w:rFonts w:eastAsia="宋体"/>
                <w:color w:val="FF0000"/>
                <w:lang w:val="en-US"/>
              </w:rPr>
              <w:t>400 MHz – 6.425 GHz -&gt;  3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ac"/>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ac"/>
              <w:rPr>
                <w:lang w:val="en-GB"/>
              </w:rPr>
            </w:pPr>
            <w:r>
              <w:rPr>
                <w:lang w:val="en-GB"/>
              </w:rPr>
              <w:t>The reason is an MNO’s min CBW of 3 MHz can be supported using system BW of 5MHz min CBW and existing Rel-18 mechansim. Impact of min. CBW on the synchronization raster needs further consideration as well.</w:t>
            </w:r>
          </w:p>
          <w:p w14:paraId="02DD4C11" w14:textId="3F3E8B4B" w:rsidR="00E95572" w:rsidRPr="00782451" w:rsidRDefault="00E95572" w:rsidP="00E95572">
            <w:pPr>
              <w:pStyle w:val="ac"/>
              <w:rPr>
                <w:rFonts w:eastAsia="宋体"/>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ac"/>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ac"/>
              <w:rPr>
                <w:lang w:val="en-GB"/>
              </w:rPr>
            </w:pPr>
            <w:r>
              <w:rPr>
                <w:rFonts w:eastAsiaTheme="minorEastAsia"/>
                <w:lang w:val="en-GB" w:eastAsia="zh-CN"/>
              </w:rPr>
              <w:t xml:space="preserve">It should be clarified that whether the minimum CBW is from newtwork perspective or device perspective. For example, minimum CBW supported by the device could be 20MHz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ac"/>
              <w:rPr>
                <w:rFonts w:eastAsiaTheme="minorEastAsia"/>
                <w:lang w:val="en-GB" w:eastAsia="zh-CN"/>
              </w:rPr>
            </w:pPr>
          </w:p>
        </w:tc>
      </w:tr>
    </w:tbl>
    <w:p w14:paraId="7D565A74" w14:textId="77777777" w:rsidR="006A75C2" w:rsidRPr="004F3DBE" w:rsidRDefault="006A75C2" w:rsidP="006A75C2">
      <w:pPr>
        <w:pStyle w:val="ac"/>
        <w:rPr>
          <w:lang w:val="en-US"/>
        </w:rPr>
      </w:pPr>
    </w:p>
    <w:bookmarkEnd w:id="3"/>
    <w:p w14:paraId="15BDA89C" w14:textId="77777777" w:rsidR="007E68C7" w:rsidRDefault="007E68C7">
      <w:pPr>
        <w:pStyle w:val="ac"/>
        <w:rPr>
          <w:lang w:val="en-GB"/>
        </w:rPr>
      </w:pPr>
    </w:p>
    <w:p w14:paraId="58EBFF60" w14:textId="77777777" w:rsidR="00F47653" w:rsidRDefault="00F47653" w:rsidP="00F47653">
      <w:pPr>
        <w:pStyle w:val="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aff3"/>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632"/>
        <w:gridCol w:w="3615"/>
        <w:gridCol w:w="3609"/>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宋体"/>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ac"/>
              <w:rPr>
                <w:lang w:val="en-GB"/>
              </w:rPr>
            </w:pPr>
            <w:r>
              <w:rPr>
                <w:rFonts w:hint="eastAsia"/>
                <w:lang w:val="en-GB"/>
              </w:rPr>
              <w:t xml:space="preserve">Generally companies are OK with the intention of the Proposal. As mentioned above, moderators has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ac"/>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ac"/>
              <w:rPr>
                <w:lang w:val="en-GB"/>
              </w:rPr>
            </w:pPr>
            <w:r>
              <w:rPr>
                <w:rFonts w:hint="eastAsia"/>
                <w:lang w:val="en-GB"/>
              </w:rPr>
              <w:t>Some update to reflect feedback:</w:t>
            </w:r>
          </w:p>
          <w:p w14:paraId="664B811C" w14:textId="77777777" w:rsidR="00F47653" w:rsidRPr="00B239EA" w:rsidRDefault="00F47653" w:rsidP="00F47653">
            <w:pPr>
              <w:pStyle w:val="ac"/>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ac"/>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ac"/>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ac"/>
              <w:rPr>
                <w:rFonts w:eastAsiaTheme="minorEastAsia"/>
                <w:lang w:val="en-GB" w:eastAsia="zh-CN"/>
              </w:rPr>
            </w:pPr>
            <w:r>
              <w:rPr>
                <w:lang w:val="en-US"/>
              </w:rPr>
              <w:t>We are fine with the proposal as long as we avoid discussing the topic under multiple agenda points.</w:t>
            </w:r>
          </w:p>
        </w:tc>
      </w:tr>
      <w:tr w:rsidR="00255B45" w14:paraId="258D3784" w14:textId="77777777" w:rsidTr="006320F2">
        <w:tc>
          <w:tcPr>
            <w:tcW w:w="1479" w:type="dxa"/>
          </w:tcPr>
          <w:p w14:paraId="1A101EC6" w14:textId="26E7D594" w:rsidR="00255B45" w:rsidRDefault="00255B45" w:rsidP="00255B4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777960D3" w14:textId="26F95E57"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06848920" w14:textId="47A505B3" w:rsidR="00255B45" w:rsidRDefault="00255B45" w:rsidP="00255B45">
            <w:pPr>
              <w:pStyle w:val="ac"/>
              <w:rPr>
                <w:lang w:val="en-US"/>
              </w:rPr>
            </w:pPr>
            <w:r>
              <w:rPr>
                <w:lang w:val="en-US"/>
              </w:rPr>
              <w:t>The updated proposal looks good to us</w:t>
            </w:r>
          </w:p>
        </w:tc>
      </w:tr>
      <w:tr w:rsidR="00E87A2B" w14:paraId="500CCFE7" w14:textId="77777777" w:rsidTr="006320F2">
        <w:tc>
          <w:tcPr>
            <w:tcW w:w="1479" w:type="dxa"/>
          </w:tcPr>
          <w:p w14:paraId="1AA52A8B" w14:textId="16A533FF"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D5DE03A" w14:textId="77777777" w:rsidR="00E87A2B" w:rsidRDefault="00E87A2B" w:rsidP="00E87A2B">
            <w:pPr>
              <w:rPr>
                <w:rFonts w:eastAsia="Yu Mincho"/>
                <w:sz w:val="21"/>
                <w:szCs w:val="21"/>
                <w:lang w:eastAsia="ja-JP"/>
              </w:rPr>
            </w:pPr>
          </w:p>
        </w:tc>
        <w:tc>
          <w:tcPr>
            <w:tcW w:w="6780" w:type="dxa"/>
          </w:tcPr>
          <w:p w14:paraId="256FE0B9" w14:textId="5AC87BFA" w:rsidR="00E87A2B" w:rsidRDefault="00E87A2B" w:rsidP="00E87A2B">
            <w:pPr>
              <w:pStyle w:val="ac"/>
              <w:rPr>
                <w:lang w:val="en-US"/>
              </w:rPr>
            </w:pPr>
            <w:r>
              <w:rPr>
                <w:rFonts w:eastAsia="Malgun Gothic"/>
                <w:lang w:val="en-US" w:eastAsia="ko-KR"/>
              </w:rPr>
              <w:t>We would also like to note that this topic is also discussed in Frame Structure agenda. To prevent duplication, it is perhaps better to address this topic only in one agenda.</w:t>
            </w:r>
          </w:p>
        </w:tc>
      </w:tr>
      <w:tr w:rsidR="004162CC" w14:paraId="628B3025" w14:textId="77777777" w:rsidTr="006320F2">
        <w:tc>
          <w:tcPr>
            <w:tcW w:w="1479" w:type="dxa"/>
          </w:tcPr>
          <w:p w14:paraId="0BE96811" w14:textId="4E532BD9"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1449FB37" w14:textId="67C6059D" w:rsidR="004162CC" w:rsidRDefault="004162CC" w:rsidP="00E87A2B">
            <w:pPr>
              <w:rPr>
                <w:rFonts w:eastAsia="Yu Mincho"/>
                <w:sz w:val="21"/>
                <w:szCs w:val="21"/>
                <w:lang w:eastAsia="ja-JP"/>
              </w:rPr>
            </w:pPr>
            <w:r>
              <w:rPr>
                <w:rFonts w:eastAsia="Yu Mincho"/>
                <w:sz w:val="21"/>
                <w:szCs w:val="21"/>
                <w:lang w:eastAsia="ja-JP"/>
              </w:rPr>
              <w:t>Y</w:t>
            </w:r>
          </w:p>
        </w:tc>
        <w:tc>
          <w:tcPr>
            <w:tcW w:w="6780" w:type="dxa"/>
          </w:tcPr>
          <w:p w14:paraId="753738CE" w14:textId="77777777" w:rsidR="004162CC" w:rsidRDefault="004162CC" w:rsidP="00E87A2B">
            <w:pPr>
              <w:pStyle w:val="ac"/>
              <w:rPr>
                <w:rFonts w:eastAsia="Malgun Gothic"/>
                <w:lang w:val="en-US" w:eastAsia="ko-KR"/>
              </w:rPr>
            </w:pPr>
          </w:p>
        </w:tc>
      </w:tr>
      <w:tr w:rsidR="004251BE" w14:paraId="6FB0D340" w14:textId="77777777" w:rsidTr="006320F2">
        <w:tc>
          <w:tcPr>
            <w:tcW w:w="1479" w:type="dxa"/>
          </w:tcPr>
          <w:p w14:paraId="27CC1B35" w14:textId="29254B5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C3C81BD" w14:textId="5FE12231" w:rsidR="004251BE" w:rsidRDefault="004251BE" w:rsidP="00E87A2B">
            <w:pPr>
              <w:rPr>
                <w:rFonts w:eastAsia="Yu Mincho"/>
                <w:sz w:val="21"/>
                <w:szCs w:val="21"/>
                <w:lang w:eastAsia="ja-JP"/>
              </w:rPr>
            </w:pPr>
            <w:r>
              <w:rPr>
                <w:rFonts w:eastAsia="Yu Mincho"/>
                <w:sz w:val="21"/>
                <w:szCs w:val="21"/>
                <w:lang w:eastAsia="ja-JP"/>
              </w:rPr>
              <w:t>Y</w:t>
            </w:r>
          </w:p>
        </w:tc>
        <w:tc>
          <w:tcPr>
            <w:tcW w:w="6780" w:type="dxa"/>
          </w:tcPr>
          <w:p w14:paraId="16C7C2B0" w14:textId="77777777" w:rsidR="004251BE" w:rsidRDefault="004251BE" w:rsidP="00B83DD3">
            <w:pPr>
              <w:pStyle w:val="ac"/>
              <w:rPr>
                <w:rFonts w:eastAsiaTheme="minorEastAsia"/>
                <w:lang w:val="en-US" w:eastAsia="zh-CN"/>
              </w:rPr>
            </w:pPr>
            <w:r>
              <w:rPr>
                <w:rFonts w:eastAsiaTheme="minorEastAsia"/>
                <w:lang w:val="en-US" w:eastAsia="zh-CN"/>
              </w:rPr>
              <w:t>S</w:t>
            </w:r>
            <w:r>
              <w:rPr>
                <w:rFonts w:eastAsiaTheme="minorEastAsia" w:hint="eastAsia"/>
                <w:lang w:val="en-US" w:eastAsia="zh-CN"/>
              </w:rPr>
              <w:t>till have concern for CBW = 3 MHz. Suggest to add a [] on it for now.</w:t>
            </w:r>
          </w:p>
          <w:p w14:paraId="184A266D" w14:textId="0884A65E" w:rsidR="004251BE" w:rsidRDefault="004251BE" w:rsidP="004251BE">
            <w:pPr>
              <w:pStyle w:val="ac"/>
              <w:jc w:val="center"/>
              <w:rPr>
                <w:rFonts w:eastAsia="Malgun Gothic"/>
                <w:lang w:val="en-US" w:eastAsia="ko-KR"/>
              </w:rPr>
            </w:pPr>
            <w:r w:rsidRPr="002C0EE4">
              <w:rPr>
                <w:rFonts w:eastAsiaTheme="minorEastAsia" w:hint="eastAsia"/>
                <w:color w:val="FF0000"/>
                <w:lang w:eastAsia="zh-CN"/>
              </w:rPr>
              <w:t>[</w:t>
            </w:r>
            <w:r>
              <w:rPr>
                <w:rFonts w:hint="eastAsia"/>
              </w:rPr>
              <w:t>3</w:t>
            </w:r>
            <w:r w:rsidRPr="002C0EE4">
              <w:rPr>
                <w:rFonts w:eastAsiaTheme="minorEastAsia" w:hint="eastAsia"/>
                <w:color w:val="FF0000"/>
                <w:lang w:eastAsia="zh-CN"/>
              </w:rPr>
              <w:t>]</w:t>
            </w:r>
            <w:r>
              <w:rPr>
                <w:rFonts w:hint="eastAsia"/>
              </w:rPr>
              <w:t>, 5 (FDD)</w:t>
            </w:r>
          </w:p>
        </w:tc>
      </w:tr>
      <w:tr w:rsidR="003A49E2" w14:paraId="2F41CCAD" w14:textId="77777777" w:rsidTr="006320F2">
        <w:tc>
          <w:tcPr>
            <w:tcW w:w="1479" w:type="dxa"/>
          </w:tcPr>
          <w:p w14:paraId="2B68D702" w14:textId="4524C236" w:rsidR="003A49E2" w:rsidRDefault="003A49E2" w:rsidP="003A49E2">
            <w:pPr>
              <w:rPr>
                <w:rFonts w:eastAsiaTheme="minorEastAsia"/>
                <w:sz w:val="21"/>
                <w:szCs w:val="21"/>
                <w:lang w:val="en-US" w:eastAsia="zh-CN"/>
              </w:rPr>
            </w:pPr>
            <w:r>
              <w:rPr>
                <w:rFonts w:eastAsiaTheme="minorEastAsia"/>
                <w:sz w:val="21"/>
                <w:szCs w:val="21"/>
                <w:lang w:eastAsia="zh-CN"/>
              </w:rPr>
              <w:t>Spreadtrum</w:t>
            </w:r>
          </w:p>
        </w:tc>
        <w:tc>
          <w:tcPr>
            <w:tcW w:w="1372" w:type="dxa"/>
          </w:tcPr>
          <w:p w14:paraId="700D2371" w14:textId="2E3B7DE4" w:rsidR="003A49E2" w:rsidRDefault="003A49E2" w:rsidP="003A49E2">
            <w:pPr>
              <w:rPr>
                <w:rFonts w:eastAsia="Yu Mincho"/>
                <w:sz w:val="21"/>
                <w:szCs w:val="21"/>
                <w:lang w:eastAsia="ja-JP"/>
              </w:rPr>
            </w:pPr>
            <w:r>
              <w:rPr>
                <w:rFonts w:eastAsiaTheme="minorEastAsia" w:hint="eastAsia"/>
                <w:sz w:val="21"/>
                <w:szCs w:val="21"/>
                <w:lang w:eastAsia="zh-CN"/>
              </w:rPr>
              <w:t>Y</w:t>
            </w:r>
          </w:p>
        </w:tc>
        <w:tc>
          <w:tcPr>
            <w:tcW w:w="6780" w:type="dxa"/>
          </w:tcPr>
          <w:p w14:paraId="43159D56" w14:textId="77777777" w:rsidR="003A49E2" w:rsidRDefault="003A49E2" w:rsidP="003A49E2">
            <w:pPr>
              <w:pStyle w:val="ac"/>
              <w:rPr>
                <w:rFonts w:eastAsiaTheme="minorEastAsia"/>
                <w:lang w:val="en-US" w:eastAsia="zh-CN"/>
              </w:rPr>
            </w:pPr>
          </w:p>
        </w:tc>
      </w:tr>
      <w:tr w:rsidR="00F842FD" w14:paraId="6D27FB3B" w14:textId="77777777" w:rsidTr="006320F2">
        <w:tc>
          <w:tcPr>
            <w:tcW w:w="1479" w:type="dxa"/>
          </w:tcPr>
          <w:p w14:paraId="748709DD" w14:textId="09065F5E" w:rsidR="00F842FD" w:rsidRDefault="00F842FD" w:rsidP="00F842FD">
            <w:pPr>
              <w:rPr>
                <w:rFonts w:eastAsiaTheme="minorEastAsia"/>
                <w:sz w:val="21"/>
                <w:szCs w:val="21"/>
                <w:lang w:eastAsia="zh-CN"/>
              </w:rPr>
            </w:pPr>
            <w:r w:rsidRPr="009E0966">
              <w:rPr>
                <w:rFonts w:eastAsia="Yu Mincho" w:hint="eastAsia"/>
                <w:sz w:val="21"/>
                <w:szCs w:val="21"/>
                <w:lang w:val="en-US" w:eastAsia="ja-JP"/>
              </w:rPr>
              <w:t>ETRI</w:t>
            </w:r>
          </w:p>
        </w:tc>
        <w:tc>
          <w:tcPr>
            <w:tcW w:w="1372" w:type="dxa"/>
          </w:tcPr>
          <w:p w14:paraId="7B9264C2" w14:textId="5485516B" w:rsidR="00F842FD" w:rsidRDefault="00F842FD" w:rsidP="00F842FD">
            <w:pPr>
              <w:rPr>
                <w:rFonts w:eastAsiaTheme="minorEastAsia"/>
                <w:sz w:val="21"/>
                <w:szCs w:val="21"/>
                <w:lang w:eastAsia="zh-CN"/>
              </w:rPr>
            </w:pPr>
            <w:r>
              <w:rPr>
                <w:rFonts w:eastAsia="Malgun Gothic" w:hint="eastAsia"/>
                <w:sz w:val="21"/>
                <w:szCs w:val="21"/>
                <w:lang w:eastAsia="ko-KR"/>
              </w:rPr>
              <w:t>Y</w:t>
            </w:r>
          </w:p>
        </w:tc>
        <w:tc>
          <w:tcPr>
            <w:tcW w:w="6780" w:type="dxa"/>
          </w:tcPr>
          <w:p w14:paraId="3A3061E2" w14:textId="77777777" w:rsidR="00F842FD" w:rsidRDefault="00F842FD" w:rsidP="00F842FD">
            <w:pPr>
              <w:pStyle w:val="ac"/>
              <w:rPr>
                <w:rFonts w:eastAsiaTheme="minorEastAsia"/>
                <w:lang w:val="en-US" w:eastAsia="zh-CN"/>
              </w:rPr>
            </w:pPr>
          </w:p>
        </w:tc>
      </w:tr>
    </w:tbl>
    <w:p w14:paraId="327A81DD" w14:textId="77777777" w:rsidR="00D57454" w:rsidRPr="00F47653" w:rsidRDefault="00D57454">
      <w:pPr>
        <w:pStyle w:val="ac"/>
        <w:rPr>
          <w:lang w:val="en-GB"/>
        </w:rPr>
      </w:pPr>
    </w:p>
    <w:p w14:paraId="1D719BC9" w14:textId="77777777" w:rsidR="00D57454" w:rsidRDefault="00D57454">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1DF823CB" w:rsidR="000F4016" w:rsidRDefault="00986A2A" w:rsidP="000F4016">
      <w:pPr>
        <w:pStyle w:val="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aff3"/>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ac"/>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aff3"/>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aff3"/>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aff3"/>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w:t>
            </w:r>
            <w:r w:rsidRPr="006257AB">
              <w:rPr>
                <w:sz w:val="20"/>
                <w:szCs w:val="20"/>
                <w:lang w:val="en-GB"/>
              </w:rPr>
              <w:lastRenderedPageBreak/>
              <w:t xml:space="preserve">should ensure that the design meets the coverage requirement in 6G day 1. Therefore, we propose </w:t>
            </w:r>
          </w:p>
          <w:p w14:paraId="7CAEA4FF" w14:textId="77777777" w:rsidR="00D56CFC" w:rsidRPr="006257AB" w:rsidRDefault="00D56CFC" w:rsidP="00F47653">
            <w:pPr>
              <w:pStyle w:val="aff3"/>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aff3"/>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aff3"/>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aff3"/>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ac"/>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ac"/>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ac"/>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ac"/>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ac"/>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ac"/>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ac"/>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ac"/>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ac"/>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lastRenderedPageBreak/>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ac"/>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ac"/>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ac"/>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ac"/>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aspects without identifying/studying the </w:t>
            </w:r>
            <w:r w:rsidR="001A107D">
              <w:rPr>
                <w:lang w:val="en-GB"/>
              </w:rPr>
              <w:t xml:space="preserve">potential </w:t>
            </w:r>
            <w:r>
              <w:rPr>
                <w:lang w:val="en-GB"/>
              </w:rPr>
              <w:t>techniques</w:t>
            </w:r>
            <w:r w:rsidR="001A107D">
              <w:rPr>
                <w:lang w:val="en-GB"/>
              </w:rPr>
              <w:t xml:space="preserve"> further, and should not be the initial main focus</w:t>
            </w:r>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ac"/>
              <w:rPr>
                <w:lang w:val="en-GB"/>
              </w:rPr>
            </w:pPr>
            <w:r>
              <w:rPr>
                <w:rFonts w:eastAsia="Malgun Gothic" w:hint="eastAsia"/>
                <w:lang w:val="en-GB" w:eastAsia="ko-KR"/>
              </w:rPr>
              <w:t xml:space="preserve">From our perspective, the overall coverage is very important topic which should be definitely studied,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ac"/>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ac"/>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ac"/>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ac"/>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ac"/>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ac"/>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r>
              <w:rPr>
                <w:rFonts w:eastAsiaTheme="minorEastAsia" w:hint="eastAsia"/>
                <w:lang w:val="en-US" w:eastAsia="zh-CN"/>
              </w:rPr>
              <w:t>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1" w:name="OLE_LINK28"/>
            <w:r w:rsidRPr="007747F6">
              <w:rPr>
                <w:rFonts w:eastAsiaTheme="minorEastAsia"/>
                <w:lang w:val="en-US" w:eastAsia="zh-CN"/>
              </w:rPr>
              <w:t>TN and NTN</w:t>
            </w:r>
            <w:bookmarkEnd w:id="21"/>
            <w:r>
              <w:rPr>
                <w:rFonts w:eastAsiaTheme="minorEastAsia"/>
                <w:lang w:val="en-GB" w:eastAsia="zh-CN"/>
              </w:rPr>
              <w:t xml:space="preserve">. Besides, the requirments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ac"/>
              <w:rPr>
                <w:rFonts w:eastAsiaTheme="minorEastAsia"/>
                <w:lang w:val="en-GB" w:eastAsia="zh-CN"/>
              </w:rPr>
            </w:pPr>
            <w:r>
              <w:rPr>
                <w:rFonts w:eastAsia="PMingLiU"/>
                <w:lang w:val="en-GB" w:eastAsia="zh-TW"/>
              </w:rPr>
              <w:t xml:space="preserve">We think ‘coverage enhancement’ may not be proper, because now is the start of 6G. We silghtly ‘coverage requirement’ used by Apple in their proposal. A mandate common coverage requirement for all devices does make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r>
              <w:rPr>
                <w:rFonts w:eastAsia="Malgun Gothic"/>
                <w:sz w:val="21"/>
                <w:szCs w:val="21"/>
                <w:lang w:val="en-US" w:eastAsia="ko-KR"/>
              </w:rPr>
              <w:t>InterDigital</w:t>
            </w:r>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ac"/>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ac"/>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w:t>
            </w:r>
            <w:r>
              <w:rPr>
                <w:rFonts w:eastAsiaTheme="minorEastAsia" w:hint="eastAsia"/>
                <w:lang w:val="en-GB" w:eastAsia="zh-CN"/>
              </w:rPr>
              <w:lastRenderedPageBreak/>
              <w:t xml:space="preserve">moment. </w:t>
            </w:r>
          </w:p>
          <w:p w14:paraId="49C1538E" w14:textId="77777777" w:rsidR="00F422C8" w:rsidRDefault="006D219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aff3"/>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aff3"/>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taking into account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aff3"/>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aff3"/>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lastRenderedPageBreak/>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ac"/>
              <w:rPr>
                <w:lang w:val="en-GB"/>
              </w:rPr>
            </w:pPr>
            <w:r>
              <w:rPr>
                <w:lang w:val="en-GB"/>
              </w:rPr>
              <w:t>We also need to know what are coverage requirements for these device types</w:t>
            </w:r>
          </w:p>
          <w:p w14:paraId="4710DB7B" w14:textId="77777777" w:rsidR="00E95572" w:rsidRDefault="00E95572" w:rsidP="00E95572">
            <w:pPr>
              <w:pStyle w:val="ac"/>
              <w:rPr>
                <w:lang w:val="en-GB"/>
              </w:rPr>
            </w:pPr>
          </w:p>
          <w:p w14:paraId="6CC0DABE" w14:textId="77777777" w:rsidR="00E95572" w:rsidRPr="00D84114" w:rsidRDefault="00E9557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aff3"/>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ac"/>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ac"/>
              <w:rPr>
                <w:rFonts w:eastAsiaTheme="minorEastAsia"/>
                <w:lang w:val="en-GB" w:eastAsia="zh-CN"/>
              </w:rPr>
            </w:pPr>
            <w:r>
              <w:rPr>
                <w:rFonts w:eastAsiaTheme="minorEastAsia"/>
                <w:lang w:val="en-GB" w:eastAsia="zh-CN"/>
              </w:rPr>
              <w:t>In our view, overall coverage enhancement/requirements is not only for cell edge coverage. Study should consider improved performance at each MCL points.</w:t>
            </w:r>
          </w:p>
          <w:p w14:paraId="32ED75AB" w14:textId="72E6A4CB" w:rsidR="00DE6DF9" w:rsidRDefault="00DE6DF9" w:rsidP="00DE6DF9">
            <w:pPr>
              <w:pStyle w:val="ac"/>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should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ac"/>
              <w:rPr>
                <w:rFonts w:eastAsiaTheme="minorEastAsia"/>
                <w:lang w:val="en-GB" w:eastAsia="zh-CN"/>
              </w:rPr>
            </w:pPr>
          </w:p>
        </w:tc>
      </w:tr>
    </w:tbl>
    <w:p w14:paraId="3C5394DA" w14:textId="77777777" w:rsidR="00102D7D" w:rsidRDefault="00102D7D" w:rsidP="00732056">
      <w:pPr>
        <w:pStyle w:val="ac"/>
        <w:rPr>
          <w:lang w:val="en-GB"/>
        </w:rPr>
      </w:pPr>
    </w:p>
    <w:p w14:paraId="3B1A6B4E" w14:textId="77777777" w:rsidR="00986A2A" w:rsidRDefault="00986A2A" w:rsidP="00732056">
      <w:pPr>
        <w:pStyle w:val="ac"/>
        <w:rPr>
          <w:lang w:val="en-GB"/>
        </w:rPr>
      </w:pPr>
    </w:p>
    <w:p w14:paraId="1DAEFC25" w14:textId="77777777" w:rsidR="009C4709" w:rsidRDefault="009C4709" w:rsidP="009C4709">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ac"/>
              <w:rPr>
                <w:lang w:val="en-GB"/>
              </w:rPr>
            </w:pPr>
            <w:r w:rsidRPr="007206A9">
              <w:rPr>
                <w:rFonts w:hint="eastAsia"/>
                <w:lang w:val="en-GB"/>
              </w:rPr>
              <w:t>Generally companies are OK with the intention of the Proposal. Some update to reflect feedback:</w:t>
            </w:r>
          </w:p>
          <w:p w14:paraId="57D2B808" w14:textId="77777777" w:rsidR="009C4709" w:rsidRPr="00594FF0" w:rsidRDefault="009C4709" w:rsidP="009C4709">
            <w:pPr>
              <w:pStyle w:val="aff3"/>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aff3"/>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aff3"/>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solutiosn to be handled under the respective agenda </w:t>
            </w:r>
            <w:r>
              <w:rPr>
                <w:rFonts w:eastAsia="Yu Mincho"/>
                <w:lang w:val="en-US" w:eastAsia="ja-JP"/>
              </w:rPr>
              <w:lastRenderedPageBreak/>
              <w:t>point.</w:t>
            </w:r>
          </w:p>
        </w:tc>
      </w:tr>
      <w:tr w:rsidR="00255B45" w14:paraId="7D3637BA" w14:textId="77777777" w:rsidTr="006320F2">
        <w:tc>
          <w:tcPr>
            <w:tcW w:w="1479" w:type="dxa"/>
          </w:tcPr>
          <w:p w14:paraId="05C7B1A6" w14:textId="5712EF5F" w:rsidR="00255B45" w:rsidRDefault="00255B45" w:rsidP="00255B45">
            <w:pPr>
              <w:rPr>
                <w:rFonts w:eastAsiaTheme="minorEastAsia"/>
                <w:sz w:val="21"/>
                <w:szCs w:val="21"/>
                <w:lang w:val="en-US" w:eastAsia="zh-CN"/>
              </w:rPr>
            </w:pPr>
            <w:r>
              <w:rPr>
                <w:rFonts w:eastAsiaTheme="minorEastAsia"/>
                <w:sz w:val="21"/>
                <w:szCs w:val="21"/>
                <w:lang w:val="en-US" w:eastAsia="zh-CN"/>
              </w:rPr>
              <w:lastRenderedPageBreak/>
              <w:t>Apple</w:t>
            </w:r>
          </w:p>
        </w:tc>
        <w:tc>
          <w:tcPr>
            <w:tcW w:w="1372" w:type="dxa"/>
          </w:tcPr>
          <w:p w14:paraId="58F6DE28" w14:textId="0C75F81D" w:rsidR="00255B45" w:rsidRDefault="00255B45" w:rsidP="00255B45">
            <w:pPr>
              <w:rPr>
                <w:rFonts w:eastAsia="Yu Mincho"/>
                <w:sz w:val="21"/>
                <w:szCs w:val="21"/>
                <w:lang w:eastAsia="ja-JP"/>
              </w:rPr>
            </w:pPr>
            <w:r>
              <w:rPr>
                <w:rFonts w:eastAsia="Yu Mincho"/>
                <w:sz w:val="21"/>
                <w:szCs w:val="21"/>
                <w:lang w:eastAsia="ja-JP"/>
              </w:rPr>
              <w:t>Y</w:t>
            </w:r>
          </w:p>
        </w:tc>
        <w:tc>
          <w:tcPr>
            <w:tcW w:w="6780" w:type="dxa"/>
          </w:tcPr>
          <w:p w14:paraId="11B58EDC" w14:textId="24BC39E4" w:rsidR="00255B45" w:rsidRPr="00B121BD" w:rsidRDefault="00255B45" w:rsidP="00255B45">
            <w:pPr>
              <w:rPr>
                <w:rFonts w:eastAsia="Yu Mincho"/>
                <w:lang w:val="en-US" w:eastAsia="ja-JP"/>
              </w:rPr>
            </w:pPr>
            <w:r>
              <w:rPr>
                <w:rFonts w:eastAsia="Yu Mincho"/>
                <w:lang w:val="en-US" w:eastAsia="ja-JP"/>
              </w:rPr>
              <w:t>The updated proposal looks good to us</w:t>
            </w:r>
          </w:p>
        </w:tc>
      </w:tr>
      <w:tr w:rsidR="00E87A2B" w14:paraId="7221A65E" w14:textId="77777777" w:rsidTr="006320F2">
        <w:tc>
          <w:tcPr>
            <w:tcW w:w="1479" w:type="dxa"/>
          </w:tcPr>
          <w:p w14:paraId="62CC0A83" w14:textId="59C95377"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8BC22D3" w14:textId="1B93D253" w:rsidR="00E87A2B" w:rsidRDefault="00E87A2B" w:rsidP="00E87A2B">
            <w:pPr>
              <w:rPr>
                <w:rFonts w:eastAsia="Yu Mincho"/>
                <w:sz w:val="21"/>
                <w:szCs w:val="21"/>
                <w:lang w:eastAsia="ja-JP"/>
              </w:rPr>
            </w:pPr>
            <w:r>
              <w:rPr>
                <w:rFonts w:eastAsia="Malgun Gothic" w:hint="eastAsia"/>
                <w:sz w:val="21"/>
                <w:szCs w:val="21"/>
                <w:lang w:eastAsia="ko-KR"/>
              </w:rPr>
              <w:t>Y</w:t>
            </w:r>
          </w:p>
        </w:tc>
        <w:tc>
          <w:tcPr>
            <w:tcW w:w="6780" w:type="dxa"/>
          </w:tcPr>
          <w:p w14:paraId="10F888AE" w14:textId="77777777" w:rsidR="00E87A2B" w:rsidRPr="00E5585B" w:rsidRDefault="00E87A2B" w:rsidP="00E87A2B">
            <w:pPr>
              <w:rPr>
                <w:sz w:val="21"/>
                <w:szCs w:val="21"/>
                <w:lang w:val="en-US" w:eastAsia="ko-KR"/>
              </w:rPr>
            </w:pPr>
            <w:r>
              <w:rPr>
                <w:rFonts w:hint="eastAsia"/>
                <w:sz w:val="21"/>
                <w:szCs w:val="21"/>
                <w:lang w:val="en-US" w:eastAsia="ko-KR"/>
              </w:rPr>
              <w:t>S</w:t>
            </w:r>
            <w:r>
              <w:rPr>
                <w:sz w:val="21"/>
                <w:szCs w:val="21"/>
                <w:lang w:val="en-US" w:eastAsia="ko-KR"/>
              </w:rPr>
              <w:t>upport moderator’s proposal.</w:t>
            </w:r>
          </w:p>
          <w:p w14:paraId="7490CD52" w14:textId="77777777" w:rsidR="00E87A2B" w:rsidRDefault="00E87A2B" w:rsidP="00E87A2B">
            <w:pPr>
              <w:rPr>
                <w:rFonts w:eastAsia="Yu Mincho"/>
                <w:lang w:val="en-US" w:eastAsia="ja-JP"/>
              </w:rPr>
            </w:pPr>
          </w:p>
        </w:tc>
      </w:tr>
      <w:tr w:rsidR="004162CC" w14:paraId="6CF3AA5D" w14:textId="77777777" w:rsidTr="006320F2">
        <w:tc>
          <w:tcPr>
            <w:tcW w:w="1479" w:type="dxa"/>
          </w:tcPr>
          <w:p w14:paraId="6C21C93B" w14:textId="195A5F07" w:rsidR="004162CC" w:rsidRDefault="004162CC"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731D152" w14:textId="3AFC47F7" w:rsidR="004162CC" w:rsidRDefault="004162CC" w:rsidP="00E87A2B">
            <w:pPr>
              <w:rPr>
                <w:rFonts w:eastAsia="Malgun Gothic"/>
                <w:sz w:val="21"/>
                <w:szCs w:val="21"/>
                <w:lang w:eastAsia="ko-KR"/>
              </w:rPr>
            </w:pPr>
            <w:r>
              <w:rPr>
                <w:rFonts w:eastAsia="Malgun Gothic"/>
                <w:sz w:val="21"/>
                <w:szCs w:val="21"/>
                <w:lang w:eastAsia="ko-KR"/>
              </w:rPr>
              <w:t>Y</w:t>
            </w:r>
          </w:p>
        </w:tc>
        <w:tc>
          <w:tcPr>
            <w:tcW w:w="6780" w:type="dxa"/>
          </w:tcPr>
          <w:p w14:paraId="7D381E69" w14:textId="77777777" w:rsidR="004162CC" w:rsidRDefault="004162CC" w:rsidP="00E87A2B">
            <w:pPr>
              <w:rPr>
                <w:sz w:val="21"/>
                <w:szCs w:val="21"/>
                <w:lang w:val="en-US" w:eastAsia="ko-KR"/>
              </w:rPr>
            </w:pPr>
          </w:p>
        </w:tc>
      </w:tr>
      <w:tr w:rsidR="004251BE" w14:paraId="70AE433C" w14:textId="77777777" w:rsidTr="006320F2">
        <w:tc>
          <w:tcPr>
            <w:tcW w:w="1479" w:type="dxa"/>
          </w:tcPr>
          <w:p w14:paraId="08F8B64F" w14:textId="7C2C04B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876A986" w14:textId="3FBDA916" w:rsidR="004251BE" w:rsidRDefault="004251BE" w:rsidP="00E87A2B">
            <w:pPr>
              <w:rPr>
                <w:rFonts w:eastAsia="Malgun Gothic"/>
                <w:sz w:val="21"/>
                <w:szCs w:val="21"/>
                <w:lang w:eastAsia="ko-KR"/>
              </w:rPr>
            </w:pPr>
            <w:r>
              <w:rPr>
                <w:rFonts w:eastAsiaTheme="minorEastAsia" w:hint="eastAsia"/>
                <w:sz w:val="21"/>
                <w:szCs w:val="21"/>
                <w:lang w:eastAsia="zh-CN"/>
              </w:rPr>
              <w:t>Y</w:t>
            </w:r>
          </w:p>
        </w:tc>
        <w:tc>
          <w:tcPr>
            <w:tcW w:w="6780" w:type="dxa"/>
          </w:tcPr>
          <w:p w14:paraId="6A0C8B47" w14:textId="77777777" w:rsidR="004251BE" w:rsidRDefault="004251BE" w:rsidP="00B83DD3">
            <w:pPr>
              <w:rPr>
                <w:rFonts w:eastAsiaTheme="minorEastAsia"/>
                <w:lang w:val="en-US" w:eastAsia="zh-CN"/>
              </w:rPr>
            </w:pPr>
            <w:r>
              <w:rPr>
                <w:rFonts w:eastAsiaTheme="minorEastAsia"/>
                <w:lang w:val="en-US" w:eastAsia="zh-CN"/>
              </w:rPr>
              <w:t>M</w:t>
            </w:r>
            <w:r>
              <w:rPr>
                <w:rFonts w:eastAsiaTheme="minorEastAsia" w:hint="eastAsia"/>
                <w:lang w:val="en-US" w:eastAsia="zh-CN"/>
              </w:rPr>
              <w:t>inior update by adding metric, since we need to align which metric should be used (e.g. MCL, MPL or MIL):</w:t>
            </w:r>
          </w:p>
          <w:p w14:paraId="7E481E45" w14:textId="77777777" w:rsidR="004251BE" w:rsidRPr="002C0EE4" w:rsidRDefault="004251BE" w:rsidP="00B83DD3">
            <w:pPr>
              <w:pStyle w:val="aff3"/>
              <w:numPr>
                <w:ilvl w:val="1"/>
                <w:numId w:val="10"/>
              </w:numPr>
              <w:rPr>
                <w:rFonts w:ascii="Times New Roman" w:hAnsi="Times New Roman" w:cs="Times New Roman"/>
                <w:sz w:val="21"/>
                <w:szCs w:val="21"/>
                <w:lang w:val="en-US"/>
              </w:rPr>
            </w:pPr>
            <w:r w:rsidRPr="002C0EE4">
              <w:rPr>
                <w:rFonts w:ascii="Times New Roman" w:hAnsi="Times New Roman" w:cs="Times New Roman" w:hint="eastAsia"/>
                <w:sz w:val="21"/>
                <w:szCs w:val="21"/>
                <w:lang w:val="en-US"/>
              </w:rPr>
              <w:t>Evaluation methodology</w:t>
            </w:r>
            <w:r>
              <w:rPr>
                <w:rFonts w:ascii="Times New Roman" w:eastAsiaTheme="minorEastAsia" w:hAnsi="Times New Roman" w:cs="Times New Roman" w:hint="eastAsia"/>
                <w:sz w:val="21"/>
                <w:szCs w:val="21"/>
                <w:lang w:val="en-US" w:eastAsia="zh-CN"/>
              </w:rPr>
              <w:t xml:space="preserve"> </w:t>
            </w:r>
            <w:r w:rsidRPr="002C0EE4">
              <w:rPr>
                <w:rFonts w:ascii="Times New Roman" w:eastAsiaTheme="minorEastAsia" w:hAnsi="Times New Roman" w:cs="Times New Roman" w:hint="eastAsia"/>
                <w:color w:val="FF0000"/>
                <w:sz w:val="21"/>
                <w:szCs w:val="21"/>
                <w:lang w:val="en-US" w:eastAsia="zh-CN"/>
              </w:rPr>
              <w:t>and metric</w:t>
            </w:r>
          </w:p>
          <w:p w14:paraId="0B5255B2" w14:textId="77777777" w:rsidR="004251BE" w:rsidRDefault="004251BE" w:rsidP="00E87A2B">
            <w:pPr>
              <w:rPr>
                <w:sz w:val="21"/>
                <w:szCs w:val="21"/>
                <w:lang w:val="en-US" w:eastAsia="ko-KR"/>
              </w:rPr>
            </w:pPr>
          </w:p>
        </w:tc>
      </w:tr>
      <w:tr w:rsidR="003A49E2" w14:paraId="3DB488FA" w14:textId="77777777" w:rsidTr="006320F2">
        <w:tc>
          <w:tcPr>
            <w:tcW w:w="1479" w:type="dxa"/>
          </w:tcPr>
          <w:p w14:paraId="11E76485" w14:textId="61117B11"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507FAE2" w14:textId="76AB2D70" w:rsidR="003A49E2" w:rsidRDefault="003A49E2"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4E30B5A0" w14:textId="77777777" w:rsidR="003A49E2" w:rsidRDefault="003A49E2" w:rsidP="00B83DD3">
            <w:pPr>
              <w:rPr>
                <w:rFonts w:eastAsiaTheme="minorEastAsia"/>
                <w:lang w:val="en-US" w:eastAsia="zh-CN"/>
              </w:rPr>
            </w:pPr>
          </w:p>
        </w:tc>
      </w:tr>
      <w:tr w:rsidR="000827E8" w14:paraId="4B5974DB" w14:textId="77777777" w:rsidTr="006320F2">
        <w:tc>
          <w:tcPr>
            <w:tcW w:w="1479" w:type="dxa"/>
          </w:tcPr>
          <w:p w14:paraId="3D2DD45A" w14:textId="108EB95D"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22384FF9" w14:textId="4E69D09E"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6560BDAD" w14:textId="77777777" w:rsidR="000827E8" w:rsidRDefault="000827E8" w:rsidP="000827E8">
            <w:pPr>
              <w:rPr>
                <w:rFonts w:eastAsiaTheme="minorEastAsia"/>
                <w:lang w:val="en-US" w:eastAsia="zh-CN"/>
              </w:rPr>
            </w:pPr>
          </w:p>
        </w:tc>
      </w:tr>
      <w:tr w:rsidR="00F842FD" w14:paraId="05491ADC" w14:textId="77777777" w:rsidTr="006320F2">
        <w:tc>
          <w:tcPr>
            <w:tcW w:w="1479" w:type="dxa"/>
          </w:tcPr>
          <w:p w14:paraId="2960681D" w14:textId="797ACB98"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7286DD39" w14:textId="76E18D89"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3AE1D8DB" w14:textId="77777777" w:rsidR="00F842FD" w:rsidRDefault="00F842FD" w:rsidP="00F842FD">
            <w:pPr>
              <w:rPr>
                <w:rFonts w:eastAsiaTheme="minorEastAsia"/>
                <w:lang w:val="en-US" w:eastAsia="zh-CN"/>
              </w:rPr>
            </w:pPr>
          </w:p>
        </w:tc>
      </w:tr>
      <w:tr w:rsidR="006F1A5B" w14:paraId="46009F1F" w14:textId="77777777" w:rsidTr="006320F2">
        <w:tc>
          <w:tcPr>
            <w:tcW w:w="1479" w:type="dxa"/>
          </w:tcPr>
          <w:p w14:paraId="66DA13CC" w14:textId="43FEB43C" w:rsidR="006F1A5B" w:rsidRDefault="006F1A5B" w:rsidP="006F1A5B">
            <w:pPr>
              <w:rPr>
                <w:rFonts w:eastAsia="Malgun Gothic"/>
                <w:sz w:val="21"/>
                <w:szCs w:val="21"/>
                <w:lang w:val="en-US" w:eastAsia="ko-KR"/>
              </w:rPr>
            </w:pPr>
            <w:r>
              <w:rPr>
                <w:rFonts w:eastAsiaTheme="minorEastAsia" w:hint="eastAsia"/>
                <w:sz w:val="21"/>
                <w:szCs w:val="21"/>
                <w:lang w:val="en-US" w:eastAsia="zh-CN"/>
              </w:rPr>
              <w:t>China Telecom</w:t>
            </w:r>
          </w:p>
        </w:tc>
        <w:tc>
          <w:tcPr>
            <w:tcW w:w="1372" w:type="dxa"/>
          </w:tcPr>
          <w:p w14:paraId="5736581E" w14:textId="77777777" w:rsidR="006F1A5B" w:rsidRDefault="006F1A5B" w:rsidP="006F1A5B">
            <w:pPr>
              <w:rPr>
                <w:rFonts w:eastAsia="Malgun Gothic"/>
                <w:sz w:val="21"/>
                <w:szCs w:val="21"/>
                <w:lang w:eastAsia="ko-KR"/>
              </w:rPr>
            </w:pPr>
          </w:p>
        </w:tc>
        <w:tc>
          <w:tcPr>
            <w:tcW w:w="6780" w:type="dxa"/>
          </w:tcPr>
          <w:p w14:paraId="1D553798" w14:textId="77777777" w:rsidR="006F1A5B" w:rsidRDefault="006F1A5B" w:rsidP="006F1A5B">
            <w:pPr>
              <w:rPr>
                <w:rFonts w:eastAsiaTheme="minorEastAsia"/>
                <w:sz w:val="21"/>
                <w:szCs w:val="21"/>
                <w:lang w:val="en-US" w:eastAsia="zh-CN"/>
              </w:rPr>
            </w:pPr>
            <w:r>
              <w:rPr>
                <w:rFonts w:eastAsiaTheme="minorEastAsia" w:hint="eastAsia"/>
                <w:sz w:val="21"/>
                <w:szCs w:val="21"/>
                <w:lang w:val="en-US" w:eastAsia="zh-CN"/>
              </w:rPr>
              <w:t xml:space="preserve">We are fine with the modification. However, since the main bullet says: </w:t>
            </w:r>
            <w:r>
              <w:rPr>
                <w:rFonts w:eastAsiaTheme="minorEastAsia"/>
                <w:sz w:val="21"/>
                <w:szCs w:val="21"/>
                <w:lang w:val="en-US" w:eastAsia="zh-CN"/>
              </w:rPr>
              <w:t>“</w:t>
            </w:r>
            <w:r>
              <w:rPr>
                <w:rFonts w:eastAsiaTheme="minorEastAsia" w:hint="eastAsia"/>
                <w:sz w:val="21"/>
                <w:szCs w:val="21"/>
                <w:lang w:val="en-US" w:eastAsia="zh-CN"/>
              </w:rPr>
              <w:t>Study how to enhance overall coverage</w:t>
            </w:r>
            <w:r>
              <w:rPr>
                <w:rFonts w:eastAsiaTheme="minorEastAsia"/>
                <w:sz w:val="21"/>
                <w:szCs w:val="21"/>
                <w:lang w:val="en-US" w:eastAsia="zh-CN"/>
              </w:rPr>
              <w:t>”</w:t>
            </w:r>
            <w:r>
              <w:rPr>
                <w:rFonts w:eastAsiaTheme="minorEastAsia" w:hint="eastAsia"/>
                <w:sz w:val="21"/>
                <w:szCs w:val="21"/>
                <w:lang w:val="en-US" w:eastAsia="zh-CN"/>
              </w:rPr>
              <w:t>, but the subbulet doesn</w:t>
            </w:r>
            <w:r>
              <w:rPr>
                <w:rFonts w:eastAsiaTheme="minorEastAsia"/>
                <w:sz w:val="21"/>
                <w:szCs w:val="21"/>
                <w:lang w:val="en-US" w:eastAsia="zh-CN"/>
              </w:rPr>
              <w:t>’</w:t>
            </w:r>
            <w:r>
              <w:rPr>
                <w:rFonts w:eastAsiaTheme="minorEastAsia" w:hint="eastAsia"/>
                <w:sz w:val="21"/>
                <w:szCs w:val="21"/>
                <w:lang w:val="en-US" w:eastAsia="zh-CN"/>
              </w:rPr>
              <w:t xml:space="preserve">t </w:t>
            </w:r>
            <w:r>
              <w:rPr>
                <w:rFonts w:eastAsiaTheme="minorEastAsia"/>
                <w:sz w:val="21"/>
                <w:szCs w:val="21"/>
                <w:lang w:val="en-US" w:eastAsia="zh-CN"/>
              </w:rPr>
              <w:t>include</w:t>
            </w:r>
            <w:r>
              <w:rPr>
                <w:rFonts w:eastAsiaTheme="minorEastAsia" w:hint="eastAsia"/>
                <w:sz w:val="21"/>
                <w:szCs w:val="21"/>
                <w:lang w:val="en-US" w:eastAsia="zh-CN"/>
              </w:rPr>
              <w:t xml:space="preserve"> any study on enhancement, just to evaluate. Sugget the following changes:</w:t>
            </w:r>
          </w:p>
          <w:p w14:paraId="694274DE" w14:textId="77777777" w:rsidR="006F1A5B" w:rsidRDefault="006F1A5B" w:rsidP="006F1A5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358A60C2" w14:textId="77777777" w:rsidR="006F1A5B" w:rsidRDefault="006F1A5B" w:rsidP="006F1A5B">
            <w:pPr>
              <w:pStyle w:val="aff3"/>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18AED2D6" w14:textId="77777777" w:rsidR="006F1A5B" w:rsidRPr="00E718F0" w:rsidRDefault="006F1A5B" w:rsidP="006F1A5B">
            <w:pPr>
              <w:pStyle w:val="aff3"/>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05DB25DA" w14:textId="77777777" w:rsidR="006F1A5B" w:rsidRPr="00054D53" w:rsidRDefault="006F1A5B" w:rsidP="006F1A5B">
            <w:pPr>
              <w:pStyle w:val="aff3"/>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4347C1F6" w14:textId="77777777" w:rsidR="006F1A5B" w:rsidRDefault="006F1A5B" w:rsidP="006F1A5B">
            <w:pPr>
              <w:pStyle w:val="aff3"/>
              <w:numPr>
                <w:ilvl w:val="1"/>
                <w:numId w:val="10"/>
              </w:numPr>
              <w:rPr>
                <w:rFonts w:ascii="Times New Roman" w:hAnsi="Times New Roman" w:cs="Times New Roman"/>
                <w:sz w:val="21"/>
                <w:szCs w:val="21"/>
                <w:lang w:val="en-US"/>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Pr>
                <w:rFonts w:ascii="Times New Roman" w:eastAsiaTheme="minorEastAsia" w:hAnsi="Times New Roman" w:cs="Times New Roman" w:hint="eastAsia"/>
                <w:color w:val="EE0000"/>
                <w:sz w:val="21"/>
                <w:szCs w:val="21"/>
                <w:lang w:val="en-US" w:eastAsia="zh-CN"/>
              </w:rPr>
              <w:t>enhancement</w:t>
            </w:r>
          </w:p>
          <w:p w14:paraId="32E8C2D3" w14:textId="77777777" w:rsidR="006F1A5B" w:rsidRPr="00054D53" w:rsidRDefault="006F1A5B" w:rsidP="006F1A5B">
            <w:pPr>
              <w:pStyle w:val="aff3"/>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p w14:paraId="5ADF5D06" w14:textId="2686E4EE" w:rsidR="006F1A5B" w:rsidRDefault="006F1A5B" w:rsidP="006F1A5B">
            <w:pPr>
              <w:rPr>
                <w:rFonts w:eastAsiaTheme="minorEastAsia"/>
                <w:lang w:val="en-US" w:eastAsia="zh-CN"/>
              </w:rPr>
            </w:pPr>
            <w:r>
              <w:rPr>
                <w:rFonts w:eastAsiaTheme="minorEastAsia" w:hint="eastAsia"/>
                <w:sz w:val="21"/>
                <w:szCs w:val="21"/>
                <w:lang w:val="en-US" w:eastAsia="zh-CN"/>
              </w:rPr>
              <w:t xml:space="preserve">Another comment is, how to deal will the relationship </w:t>
            </w:r>
            <w:r>
              <w:rPr>
                <w:rFonts w:eastAsiaTheme="minorEastAsia"/>
                <w:sz w:val="21"/>
                <w:szCs w:val="21"/>
                <w:lang w:val="en-US" w:eastAsia="zh-CN"/>
              </w:rPr>
              <w:t>between</w:t>
            </w:r>
            <w:r>
              <w:rPr>
                <w:rFonts w:eastAsiaTheme="minorEastAsia" w:hint="eastAsia"/>
                <w:sz w:val="21"/>
                <w:szCs w:val="21"/>
                <w:lang w:val="en-US" w:eastAsia="zh-CN"/>
              </w:rPr>
              <w:t xml:space="preserve"> this and that in AI 11.2?</w:t>
            </w:r>
          </w:p>
        </w:tc>
      </w:tr>
    </w:tbl>
    <w:p w14:paraId="548FFC85" w14:textId="77777777" w:rsidR="00986A2A" w:rsidRPr="004F3DBE" w:rsidRDefault="00986A2A" w:rsidP="00732056">
      <w:pPr>
        <w:pStyle w:val="ac"/>
        <w:rPr>
          <w:lang w:val="en-GB"/>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 xml:space="preserve">[RAN1, </w:t>
            </w:r>
            <w:r w:rsidRPr="0018510B">
              <w:rPr>
                <w:rFonts w:eastAsia="MS Mincho"/>
                <w:color w:val="000000"/>
                <w:lang w:eastAsia="en-GB"/>
              </w:rPr>
              <w:lastRenderedPageBreak/>
              <w:t>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Pr="00C7504F" w:rsidRDefault="00C80509" w:rsidP="00C93E9A">
      <w:pPr>
        <w:pStyle w:val="ac"/>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ac"/>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320ms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this aspects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Pr="00C7504F" w:rsidRDefault="00CF5A26" w:rsidP="00C93E9A">
      <w:pPr>
        <w:pStyle w:val="ac"/>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needs to consider at least following aspects:</w:t>
      </w:r>
    </w:p>
    <w:p w14:paraId="11661BDF" w14:textId="17FB3F6A" w:rsidR="00C9540B" w:rsidRDefault="001B1746" w:rsidP="00F47653">
      <w:pPr>
        <w:pStyle w:val="ac"/>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ac"/>
        <w:numPr>
          <w:ilvl w:val="0"/>
          <w:numId w:val="23"/>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ac"/>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734FAFCC" w:rsidR="00C93E9A" w:rsidRDefault="00545B8A" w:rsidP="00C93E9A">
      <w:pPr>
        <w:pStyle w:val="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aff3"/>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F47653">
            <w:pPr>
              <w:pStyle w:val="aff3"/>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47653">
            <w:pPr>
              <w:pStyle w:val="aff3"/>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F47653">
            <w:pPr>
              <w:pStyle w:val="ac"/>
              <w:numPr>
                <w:ilvl w:val="0"/>
                <w:numId w:val="49"/>
              </w:numPr>
              <w:rPr>
                <w:lang w:val="en-GB"/>
              </w:rPr>
            </w:pPr>
            <w:r>
              <w:rPr>
                <w:lang w:val="en-GB"/>
              </w:rPr>
              <w:t xml:space="preserve">Remove the word “basic”, which is ambiguous. </w:t>
            </w:r>
          </w:p>
          <w:p w14:paraId="4481D0B9" w14:textId="77777777" w:rsidR="002A67BE" w:rsidRDefault="002A67BE" w:rsidP="00F47653">
            <w:pPr>
              <w:pStyle w:val="ac"/>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ac"/>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F47653">
            <w:pPr>
              <w:pStyle w:val="aff3"/>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aff3"/>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ac"/>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ac"/>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ac"/>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ac"/>
              <w:numPr>
                <w:ilvl w:val="0"/>
                <w:numId w:val="51"/>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ac"/>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ac"/>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ac"/>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613795D7" w14:textId="77777777" w:rsidR="00DE6357" w:rsidRDefault="00DE6357" w:rsidP="00DE6357">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37362D2"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3F697542" w14:textId="77777777" w:rsidR="00DE6357" w:rsidRPr="00B22384" w:rsidRDefault="00DE6357" w:rsidP="00F47653">
            <w:pPr>
              <w:pStyle w:val="aff3"/>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ac"/>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ac"/>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ac"/>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w:t>
            </w:r>
            <w:r>
              <w:rPr>
                <w:lang w:val="en-GB"/>
              </w:rPr>
              <w:lastRenderedPageBreak/>
              <w:t>options/potential enhancements it is better to be comprehensive. So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ac"/>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ac"/>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ac"/>
              <w:rPr>
                <w:rFonts w:eastAsiaTheme="minorEastAsia"/>
                <w:lang w:val="en-US" w:eastAsia="zh-CN"/>
              </w:rPr>
            </w:pPr>
            <w:r w:rsidRPr="00782451">
              <w:rPr>
                <w:rFonts w:eastAsiaTheme="minorEastAsia"/>
                <w:lang w:val="en-US" w:eastAsia="zh-CN"/>
              </w:rPr>
              <w:t>We would suggest to first align on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ac"/>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r>
              <w:rPr>
                <w:rFonts w:eastAsiaTheme="minorEastAsia"/>
                <w:lang w:eastAsia="zh-CN"/>
              </w:rPr>
              <w:t>Also RAN4 involvement would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ac"/>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925824A"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aff3"/>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ac"/>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ac"/>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ac"/>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 xml:space="preserve">(3MHz) </w:t>
            </w:r>
            <w:r w:rsidRPr="00DB428E">
              <w:rPr>
                <w:rFonts w:eastAsiaTheme="minorEastAsia"/>
                <w:lang w:val="en-GB" w:eastAsia="zh-CN"/>
              </w:rPr>
              <w:t xml:space="preserve">; </w:t>
            </w:r>
          </w:p>
          <w:p w14:paraId="3A73E173"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NTN, NES requiring larger periodicity; </w:t>
            </w:r>
          </w:p>
          <w:p w14:paraId="0A9CD0BF" w14:textId="77777777" w:rsidR="00845886" w:rsidRDefault="00845886" w:rsidP="00F47653">
            <w:pPr>
              <w:pStyle w:val="ac"/>
              <w:numPr>
                <w:ilvl w:val="0"/>
                <w:numId w:val="55"/>
              </w:numPr>
              <w:rPr>
                <w:rFonts w:eastAsiaTheme="minorEastAsia"/>
                <w:lang w:val="en-GB" w:eastAsia="zh-CN"/>
              </w:rPr>
            </w:pPr>
            <w:r w:rsidRPr="00DB428E">
              <w:rPr>
                <w:rFonts w:eastAsiaTheme="minorEastAsia"/>
                <w:lang w:val="en-GB" w:eastAsia="zh-CN"/>
              </w:rPr>
              <w:t xml:space="preserve">eMBB,FWA UEs requiring faster beam acquisition </w:t>
            </w:r>
          </w:p>
          <w:p w14:paraId="3D00EC4E" w14:textId="77777777" w:rsidR="00845886" w:rsidRDefault="00845886" w:rsidP="00845886">
            <w:pPr>
              <w:pStyle w:val="ac"/>
              <w:rPr>
                <w:lang w:val="en-GB"/>
              </w:rPr>
            </w:pPr>
            <w:r>
              <w:rPr>
                <w:rFonts w:eastAsiaTheme="minorEastAsia"/>
                <w:lang w:val="en-GB" w:eastAsia="zh-CN"/>
              </w:rPr>
              <w:t xml:space="preserve">Considering all the above requirements and also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ac"/>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So we propose the following corrections </w:t>
            </w:r>
          </w:p>
          <w:p w14:paraId="3D8EF39E" w14:textId="77777777" w:rsidR="00845886" w:rsidRDefault="00845886" w:rsidP="00F47653">
            <w:pPr>
              <w:pStyle w:val="aff3"/>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3024CB77"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6F5335D0" w14:textId="77777777" w:rsidR="00845886"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ac"/>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ac"/>
              <w:rPr>
                <w:rFonts w:eastAsiaTheme="minorEastAsia"/>
                <w:lang w:val="en-GB" w:eastAsia="zh-CN"/>
              </w:rPr>
            </w:pPr>
            <w:r>
              <w:rPr>
                <w:rFonts w:eastAsiaTheme="minorEastAsia" w:hint="eastAsia"/>
                <w:lang w:val="en-GB" w:eastAsia="zh-CN"/>
              </w:rPr>
              <w:t>We think it can be discussed later in initial access agenda. If we intend to agree something here, we agree with the proposed changes from CT and Spreadtrum.</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ac"/>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ac"/>
              <w:rPr>
                <w:lang w:val="en-GB"/>
              </w:rPr>
            </w:pPr>
            <w:r>
              <w:rPr>
                <w:rFonts w:eastAsia="Malgun Gothic"/>
                <w:lang w:val="en-GB" w:eastAsia="ko-KR"/>
              </w:rPr>
              <w:t xml:space="preserve">While NR SSB can be considered as a baseline, it is important to consider support of low-tier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We are fine with discussing on the SSB design in this Agenda Item. One of important usage case for 6GR is NTN. </w:t>
            </w:r>
          </w:p>
          <w:p w14:paraId="19EE7F08"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Integeration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ac"/>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aff3"/>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following aspects:</w:t>
            </w:r>
          </w:p>
          <w:p w14:paraId="74F13E0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low-tier 6G device</w:t>
            </w:r>
          </w:p>
          <w:p w14:paraId="539206AD"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aff3"/>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ac"/>
              <w:rPr>
                <w:rFonts w:eastAsia="Malgun Gothic"/>
                <w:lang w:val="en-US" w:eastAsia="ko-KR"/>
              </w:rPr>
            </w:pPr>
            <w:bookmarkStart w:id="22"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2"/>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ac"/>
              <w:rPr>
                <w:rFonts w:eastAsiaTheme="minorEastAsia"/>
                <w:lang w:val="en-US" w:eastAsia="zh-CN"/>
              </w:rPr>
            </w:pPr>
            <w:r w:rsidRPr="00782451">
              <w:rPr>
                <w:lang w:val="en-US"/>
              </w:rPr>
              <w:t>Now may be a bit early to say ”</w:t>
            </w:r>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r>
              <w:rPr>
                <w:rFonts w:eastAsia="Malgun Gothic"/>
                <w:sz w:val="21"/>
                <w:szCs w:val="21"/>
                <w:lang w:val="en-US" w:eastAsia="ko-KR"/>
              </w:rPr>
              <w:t>InterDigital</w:t>
            </w:r>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ac"/>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HiSilicon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ac"/>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ac"/>
              <w:rPr>
                <w:lang w:val="en-GB"/>
              </w:rPr>
            </w:pPr>
            <w:r>
              <w:rPr>
                <w:lang w:val="en-GB"/>
              </w:rPr>
              <w:t xml:space="preserve">We can keep the text general, and not downselect at this stage to a particular solution direction </w:t>
            </w:r>
          </w:p>
          <w:p w14:paraId="32630502" w14:textId="77777777" w:rsidR="00A46162" w:rsidRPr="00D84114" w:rsidRDefault="00A46162" w:rsidP="00F47653">
            <w:pPr>
              <w:pStyle w:val="aff3"/>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r w:rsidRPr="002F4FC3">
              <w:rPr>
                <w:rFonts w:ascii="Times New Roman" w:hAnsi="Times New Roman" w:cs="Times New Roman"/>
                <w:b w:val="0"/>
                <w:bCs w:val="0"/>
                <w:color w:val="FF0000"/>
                <w:sz w:val="21"/>
                <w:szCs w:val="21"/>
                <w:lang w:val="en-US"/>
              </w:rPr>
              <w:t>with</w:t>
            </w:r>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low-tier 6G device</w:t>
            </w:r>
          </w:p>
          <w:p w14:paraId="4338B86C" w14:textId="77777777" w:rsidR="00A46162" w:rsidRPr="00D84114" w:rsidRDefault="00A46162" w:rsidP="00F47653">
            <w:pPr>
              <w:pStyle w:val="aff3"/>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ac"/>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ac"/>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ac"/>
              <w:rPr>
                <w:rFonts w:eastAsiaTheme="minorEastAsia"/>
                <w:lang w:val="en-GB" w:eastAsia="zh-CN"/>
              </w:rPr>
            </w:pPr>
          </w:p>
        </w:tc>
      </w:tr>
    </w:tbl>
    <w:p w14:paraId="0BEB8C6D" w14:textId="77777777" w:rsidR="00C93E9A" w:rsidRDefault="00C93E9A" w:rsidP="00C93E9A">
      <w:pPr>
        <w:pStyle w:val="ac"/>
        <w:rPr>
          <w:lang w:val="en-US"/>
        </w:rPr>
      </w:pPr>
    </w:p>
    <w:p w14:paraId="3668717F" w14:textId="77777777" w:rsidR="009852AA" w:rsidRDefault="009852AA" w:rsidP="00C93E9A">
      <w:pPr>
        <w:pStyle w:val="ac"/>
        <w:rPr>
          <w:lang w:val="en-US"/>
        </w:rPr>
      </w:pPr>
    </w:p>
    <w:p w14:paraId="06E5E9FB" w14:textId="77777777" w:rsidR="009852AA" w:rsidRDefault="009852AA" w:rsidP="009852AA">
      <w:pPr>
        <w:pStyle w:val="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742956CE" w14:textId="77777777" w:rsidR="009852AA"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aff3"/>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low-tier 6G device, detection performance</w:t>
      </w:r>
    </w:p>
    <w:p w14:paraId="5C1707E7"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low-tier 6G device</w:t>
      </w:r>
    </w:p>
    <w:p w14:paraId="7A970228" w14:textId="77777777" w:rsidR="009852AA" w:rsidRPr="004711CF" w:rsidRDefault="009852AA" w:rsidP="009852AA">
      <w:pPr>
        <w:pStyle w:val="aff3"/>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ac"/>
              <w:rPr>
                <w:lang w:val="en-GB"/>
              </w:rPr>
            </w:pPr>
            <w:r w:rsidRPr="007206A9">
              <w:rPr>
                <w:rFonts w:hint="eastAsia"/>
                <w:lang w:val="en-GB"/>
              </w:rPr>
              <w:t>Generally companies are OK with the intention of the Proposal. Some update to reflect feedback:</w:t>
            </w:r>
          </w:p>
          <w:p w14:paraId="24051080" w14:textId="77777777" w:rsidR="009852AA" w:rsidRPr="00DD71E6" w:rsidRDefault="009852AA" w:rsidP="009852AA">
            <w:pPr>
              <w:pStyle w:val="aff3"/>
              <w:numPr>
                <w:ilvl w:val="0"/>
                <w:numId w:val="57"/>
              </w:numPr>
              <w:rPr>
                <w:b w:val="0"/>
                <w:bCs w:val="0"/>
                <w:sz w:val="21"/>
                <w:szCs w:val="21"/>
                <w:lang w:val="en-US"/>
              </w:rPr>
            </w:pPr>
            <w:r w:rsidRPr="00782451">
              <w:rPr>
                <w:rFonts w:hint="eastAsia"/>
                <w:b w:val="0"/>
                <w:bCs w:val="0"/>
                <w:sz w:val="21"/>
                <w:szCs w:val="21"/>
                <w:lang w:val="en-US"/>
              </w:rPr>
              <w:t>Soften the words to clarify that the main focus in this agenda is to identify which aspects need to be considered when designning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ac"/>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scaleable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ac"/>
              <w:rPr>
                <w:lang w:val="en-US"/>
              </w:rPr>
            </w:pPr>
            <w:r>
              <w:rPr>
                <w:lang w:val="en-US"/>
              </w:rPr>
              <w:t xml:space="preserve">Assuming NR SSB as a baseline is premature at this point of time. From our perspectives, this type of proposal can be discussed under 6GR initial access in Feburary.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variety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ac"/>
              <w:rPr>
                <w:lang w:val="en-US"/>
              </w:rPr>
            </w:pPr>
            <w:r>
              <w:rPr>
                <w:lang w:val="en-US"/>
              </w:rPr>
              <w:t>We are fine to take the 5G SSB as a starting point and to discuss some general requirements/design directions. Detail</w:t>
            </w:r>
            <w:r w:rsidR="00984A43">
              <w:rPr>
                <w:lang w:val="en-US"/>
              </w:rPr>
              <w:t>e</w:t>
            </w:r>
            <w:r>
              <w:rPr>
                <w:lang w:val="en-US"/>
              </w:rPr>
              <w:t>d discussions will take pla</w:t>
            </w:r>
            <w:r w:rsidR="00984A43">
              <w:rPr>
                <w:lang w:val="en-US"/>
              </w:rPr>
              <w:t>ce under the initial access agenda item.</w:t>
            </w:r>
          </w:p>
        </w:tc>
      </w:tr>
      <w:tr w:rsidR="00255B45" w14:paraId="468A21C4" w14:textId="77777777" w:rsidTr="006320F2">
        <w:tc>
          <w:tcPr>
            <w:tcW w:w="1479" w:type="dxa"/>
          </w:tcPr>
          <w:p w14:paraId="41566EDC" w14:textId="6B14FCC7" w:rsidR="00255B45" w:rsidRDefault="00255B45" w:rsidP="00255B4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2BE7D181" w14:textId="77777777" w:rsidR="00255B45" w:rsidRDefault="00255B45" w:rsidP="00255B45">
            <w:pPr>
              <w:rPr>
                <w:rFonts w:ascii="Times" w:eastAsiaTheme="minorEastAsia" w:hAnsi="Times" w:cs="Times"/>
                <w:sz w:val="21"/>
                <w:szCs w:val="21"/>
                <w:lang w:eastAsia="zh-CN"/>
              </w:rPr>
            </w:pPr>
          </w:p>
        </w:tc>
        <w:tc>
          <w:tcPr>
            <w:tcW w:w="6780" w:type="dxa"/>
          </w:tcPr>
          <w:p w14:paraId="1F324FD0" w14:textId="77777777" w:rsidR="00255B45" w:rsidRDefault="00255B45" w:rsidP="00255B45">
            <w:pPr>
              <w:pStyle w:val="ac"/>
              <w:rPr>
                <w:rFonts w:ascii="Times" w:eastAsiaTheme="minorEastAsia" w:hAnsi="Times" w:cs="Times"/>
                <w:lang w:val="en-GB" w:eastAsia="zh-CN"/>
              </w:rPr>
            </w:pPr>
            <w:r>
              <w:rPr>
                <w:rFonts w:ascii="Times" w:eastAsiaTheme="minorEastAsia" w:hAnsi="Times" w:cs="Times"/>
                <w:lang w:val="en-GB" w:eastAsia="zh-CN"/>
              </w:rPr>
              <w:t>We slightly prefer to remove “NR SSB as baseline”</w:t>
            </w:r>
          </w:p>
          <w:p w14:paraId="775D04B2" w14:textId="7BB3547F" w:rsidR="00255B45" w:rsidRPr="00255B45" w:rsidRDefault="00255B45" w:rsidP="00255B45">
            <w:pPr>
              <w:pStyle w:val="aff3"/>
              <w:numPr>
                <w:ilvl w:val="1"/>
                <w:numId w:val="10"/>
              </w:numPr>
              <w:rPr>
                <w:rFonts w:ascii="Times New Roman" w:hAnsi="Times New Roman" w:cs="Times New Roman"/>
                <w:strike/>
                <w:sz w:val="21"/>
                <w:szCs w:val="21"/>
                <w:lang w:val="en-US"/>
              </w:rPr>
            </w:pPr>
            <w:r w:rsidRPr="00255B45">
              <w:rPr>
                <w:rFonts w:ascii="Times New Roman" w:hAnsi="Times New Roman" w:cs="Times New Roman" w:hint="eastAsia"/>
                <w:strike/>
                <w:color w:val="EE0000"/>
                <w:sz w:val="21"/>
                <w:szCs w:val="21"/>
                <w:lang w:val="en-US"/>
              </w:rPr>
              <w:t>NR SSB as baseline</w:t>
            </w:r>
          </w:p>
        </w:tc>
      </w:tr>
      <w:tr w:rsidR="00E87A2B" w14:paraId="25AC975B" w14:textId="77777777" w:rsidTr="006320F2">
        <w:tc>
          <w:tcPr>
            <w:tcW w:w="1479" w:type="dxa"/>
          </w:tcPr>
          <w:p w14:paraId="28C20BA1" w14:textId="26D7A238"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744EEB0" w14:textId="3976FAF6"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N</w:t>
            </w:r>
          </w:p>
        </w:tc>
        <w:tc>
          <w:tcPr>
            <w:tcW w:w="6780" w:type="dxa"/>
          </w:tcPr>
          <w:p w14:paraId="2486872F" w14:textId="77777777" w:rsidR="00E87A2B" w:rsidRDefault="00E87A2B" w:rsidP="00E87A2B">
            <w:pPr>
              <w:pStyle w:val="ac"/>
              <w:rPr>
                <w:rFonts w:ascii="Times" w:eastAsia="Malgun Gothic" w:hAnsi="Times" w:cs="Times"/>
                <w:lang w:val="en-GB" w:eastAsia="ko-KR"/>
              </w:rPr>
            </w:pPr>
            <w:r>
              <w:rPr>
                <w:rFonts w:ascii="Times" w:eastAsia="Malgun Gothic" w:hAnsi="Times" w:cs="Times" w:hint="eastAsia"/>
                <w:lang w:val="en-GB" w:eastAsia="ko-KR"/>
              </w:rPr>
              <w:t>W</w:t>
            </w:r>
            <w:r>
              <w:rPr>
                <w:rFonts w:ascii="Times" w:eastAsia="Malgun Gothic" w:hAnsi="Times" w:cs="Times"/>
                <w:lang w:val="en-GB" w:eastAsia="ko-KR"/>
              </w:rPr>
              <w:t>e still have a concern on the first sub-bullet “NB SSB as baseline”, because this may imply that NR SSB will be used in 6G. We suggest to remove that bullet and modify the second bullet.</w:t>
            </w:r>
          </w:p>
          <w:p w14:paraId="57FCEB6B" w14:textId="77777777" w:rsidR="00E87A2B" w:rsidRDefault="00E87A2B" w:rsidP="00E87A2B">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CE03D71" w14:textId="77777777" w:rsidR="00E87A2B" w:rsidRPr="00981F74" w:rsidRDefault="00E87A2B" w:rsidP="00E87A2B">
            <w:pPr>
              <w:pStyle w:val="aff3"/>
              <w:numPr>
                <w:ilvl w:val="1"/>
                <w:numId w:val="10"/>
              </w:numPr>
              <w:rPr>
                <w:rFonts w:ascii="Times New Roman" w:hAnsi="Times New Roman" w:cs="Times New Roman"/>
                <w:strike/>
                <w:color w:val="FF0000"/>
                <w:sz w:val="21"/>
                <w:szCs w:val="21"/>
                <w:lang w:val="en-US"/>
              </w:rPr>
            </w:pPr>
            <w:r w:rsidRPr="00981F74">
              <w:rPr>
                <w:rFonts w:ascii="Times New Roman" w:hAnsi="Times New Roman" w:cs="Times New Roman" w:hint="eastAsia"/>
                <w:strike/>
                <w:color w:val="FF0000"/>
                <w:sz w:val="21"/>
                <w:szCs w:val="21"/>
                <w:lang w:val="en-US"/>
              </w:rPr>
              <w:t>NR SSB as baseline</w:t>
            </w:r>
          </w:p>
          <w:p w14:paraId="61A1DC29" w14:textId="77777777" w:rsidR="00E87A2B" w:rsidRPr="00981F74" w:rsidRDefault="00E87A2B" w:rsidP="00E87A2B">
            <w:pPr>
              <w:pStyle w:val="aff3"/>
              <w:numPr>
                <w:ilvl w:val="1"/>
                <w:numId w:val="10"/>
              </w:numPr>
              <w:rPr>
                <w:rFonts w:ascii="Times New Roman" w:hAnsi="Times New Roman" w:cs="Times New Roman"/>
                <w:sz w:val="21"/>
                <w:szCs w:val="21"/>
                <w:lang w:val="en-US"/>
              </w:rPr>
            </w:pPr>
            <w:r w:rsidRPr="00981F74">
              <w:rPr>
                <w:rFonts w:ascii="Times New Roman" w:hAnsi="Times New Roman" w:cs="Times New Roman" w:hint="eastAsia"/>
                <w:sz w:val="21"/>
                <w:szCs w:val="21"/>
                <w:lang w:val="en-US"/>
              </w:rPr>
              <w:t xml:space="preserve">Identify </w:t>
            </w:r>
            <w:r w:rsidRPr="00981F74">
              <w:rPr>
                <w:rFonts w:ascii="Times New Roman" w:hAnsi="Times New Roman" w:cs="Times New Roman"/>
                <w:sz w:val="21"/>
                <w:szCs w:val="21"/>
                <w:lang w:val="en-US"/>
              </w:rPr>
              <w:t>the</w:t>
            </w:r>
            <w:r w:rsidRPr="00981F74">
              <w:rPr>
                <w:rFonts w:ascii="Times New Roman" w:hAnsi="Times New Roman" w:cs="Times New Roman" w:hint="eastAsia"/>
                <w:sz w:val="21"/>
                <w:szCs w:val="21"/>
                <w:lang w:val="en-US"/>
              </w:rPr>
              <w:t xml:space="preserve"> aspects which </w:t>
            </w:r>
            <w:r w:rsidRPr="00981F74">
              <w:rPr>
                <w:rFonts w:ascii="Times New Roman" w:hAnsi="Times New Roman" w:cs="Times New Roman"/>
                <w:sz w:val="21"/>
                <w:szCs w:val="21"/>
                <w:lang w:val="en-US"/>
              </w:rPr>
              <w:t>impact</w:t>
            </w:r>
            <w:r w:rsidRPr="00981F74">
              <w:rPr>
                <w:rFonts w:ascii="Times New Roman" w:hAnsi="Times New Roman" w:cs="Times New Roman" w:hint="eastAsia"/>
                <w:sz w:val="21"/>
                <w:szCs w:val="21"/>
                <w:lang w:val="en-US"/>
              </w:rPr>
              <w:t xml:space="preserve"> on the structure</w:t>
            </w:r>
            <w:r>
              <w:rPr>
                <w:rFonts w:ascii="Times New Roman" w:hAnsi="Times New Roman" w:cs="Times New Roman"/>
                <w:sz w:val="21"/>
                <w:szCs w:val="21"/>
                <w:lang w:val="en-US"/>
              </w:rPr>
              <w:t xml:space="preserve"> </w:t>
            </w:r>
            <w:r w:rsidRPr="00981F74">
              <w:rPr>
                <w:rFonts w:ascii="Times New Roman" w:hAnsi="Times New Roman" w:cs="Times New Roman"/>
                <w:color w:val="FF0000"/>
                <w:sz w:val="21"/>
                <w:szCs w:val="21"/>
                <w:lang w:val="en-US"/>
              </w:rPr>
              <w:t>compared to NR SSB</w:t>
            </w:r>
            <w:r w:rsidRPr="00981F74">
              <w:rPr>
                <w:rFonts w:ascii="Times New Roman" w:hAnsi="Times New Roman" w:cs="Times New Roman" w:hint="eastAsia"/>
                <w:sz w:val="21"/>
                <w:szCs w:val="21"/>
                <w:lang w:val="en-US"/>
              </w:rPr>
              <w:t>, e.g., min CBW, NES, low-tier 6G device, detection performance</w:t>
            </w:r>
          </w:p>
          <w:p w14:paraId="6A85AF8D" w14:textId="77777777" w:rsidR="00E87A2B" w:rsidRDefault="00E87A2B" w:rsidP="00E87A2B">
            <w:pPr>
              <w:pStyle w:val="ac"/>
              <w:rPr>
                <w:rFonts w:ascii="Times" w:eastAsiaTheme="minorEastAsia" w:hAnsi="Times" w:cs="Times"/>
                <w:lang w:val="en-GB" w:eastAsia="zh-CN"/>
              </w:rPr>
            </w:pPr>
          </w:p>
        </w:tc>
      </w:tr>
      <w:tr w:rsidR="00D40DF2" w14:paraId="29B90119" w14:textId="77777777" w:rsidTr="006320F2">
        <w:tc>
          <w:tcPr>
            <w:tcW w:w="1479" w:type="dxa"/>
          </w:tcPr>
          <w:p w14:paraId="6C59AE6D" w14:textId="11454CB6" w:rsidR="00D40DF2" w:rsidRDefault="00D40DF2" w:rsidP="00D40DF2">
            <w:pPr>
              <w:rPr>
                <w:rFonts w:eastAsia="Malgun Gothic"/>
                <w:sz w:val="21"/>
                <w:szCs w:val="21"/>
                <w:lang w:val="en-US" w:eastAsia="ko-KR"/>
              </w:rPr>
            </w:pPr>
            <w:r>
              <w:rPr>
                <w:rFonts w:eastAsiaTheme="minorEastAsia"/>
                <w:sz w:val="21"/>
                <w:szCs w:val="21"/>
                <w:lang w:val="en-US" w:eastAsia="zh-CN"/>
              </w:rPr>
              <w:lastRenderedPageBreak/>
              <w:t>Fraunhofer</w:t>
            </w:r>
          </w:p>
        </w:tc>
        <w:tc>
          <w:tcPr>
            <w:tcW w:w="1372" w:type="dxa"/>
          </w:tcPr>
          <w:p w14:paraId="47858DAC" w14:textId="238442C0" w:rsidR="00D40DF2" w:rsidRDefault="00D40DF2" w:rsidP="00D40DF2">
            <w:pPr>
              <w:rPr>
                <w:rFonts w:ascii="Times" w:eastAsia="Malgun Gothic" w:hAnsi="Times" w:cs="Times"/>
                <w:sz w:val="21"/>
                <w:szCs w:val="21"/>
                <w:lang w:eastAsia="ko-KR"/>
              </w:rPr>
            </w:pPr>
          </w:p>
        </w:tc>
        <w:tc>
          <w:tcPr>
            <w:tcW w:w="6780" w:type="dxa"/>
          </w:tcPr>
          <w:p w14:paraId="562642BD" w14:textId="77777777" w:rsidR="00D40DF2" w:rsidRDefault="00D40DF2" w:rsidP="00D40DF2">
            <w:pPr>
              <w:pStyle w:val="ac"/>
              <w:rPr>
                <w:rFonts w:eastAsiaTheme="minorEastAsia"/>
                <w:lang w:val="en-US" w:eastAsia="zh-CN"/>
              </w:rPr>
            </w:pPr>
            <w:r>
              <w:rPr>
                <w:rFonts w:ascii="Times" w:eastAsiaTheme="minorEastAsia" w:hAnsi="Times" w:cs="Times"/>
                <w:lang w:val="en-GB" w:eastAsia="zh-CN"/>
              </w:rPr>
              <w:t xml:space="preserve">Regarding the first bullet “NR SSB as baseline”, we agree if it is intended for the purpose of comparison in the evaluation of the benefits and impacts of the new 6G design. Otherwise, the concern raised by </w:t>
            </w:r>
            <w:r>
              <w:rPr>
                <w:rFonts w:eastAsiaTheme="minorEastAsia"/>
                <w:lang w:val="en-US" w:eastAsia="zh-CN"/>
              </w:rPr>
              <w:t>FUTUREWEI above seems valid.</w:t>
            </w:r>
          </w:p>
          <w:p w14:paraId="14DB43A6" w14:textId="77777777" w:rsidR="00D40DF2" w:rsidRDefault="00D40DF2" w:rsidP="00D40DF2">
            <w:pPr>
              <w:pStyle w:val="ac"/>
            </w:pPr>
            <w:r>
              <w:rPr>
                <w:rFonts w:eastAsiaTheme="minorEastAsia"/>
                <w:lang w:val="en-US" w:eastAsia="zh-CN"/>
              </w:rPr>
              <w:t xml:space="preserve">We think the second bullet is simple yet general enough to capture important aspects in examples at this level of discussion. Details can be addressed in AI 11.7. We think </w:t>
            </w:r>
            <w:r>
              <w:t>the key requirements concerning sync signal structure include</w:t>
            </w:r>
          </w:p>
          <w:p w14:paraId="3ABEFBDD" w14:textId="77777777" w:rsidR="00D40DF2" w:rsidRPr="00562290" w:rsidRDefault="00D40DF2" w:rsidP="00D40DF2">
            <w:pPr>
              <w:pStyle w:val="ac"/>
              <w:numPr>
                <w:ilvl w:val="0"/>
                <w:numId w:val="13"/>
              </w:numPr>
            </w:pPr>
            <w:r>
              <w:t>NES: s</w:t>
            </w:r>
            <w:r w:rsidRPr="00562290">
              <w:t>pars</w:t>
            </w:r>
            <w:r>
              <w:t>e</w:t>
            </w:r>
            <w:r w:rsidRPr="00562290">
              <w:t xml:space="preserve"> SSB</w:t>
            </w:r>
            <w:r>
              <w:t>s</w:t>
            </w:r>
            <w:r w:rsidRPr="00562290">
              <w:t xml:space="preserve"> </w:t>
            </w:r>
            <w:r>
              <w:t xml:space="preserve">via increased peridicity and on-demand transmissions </w:t>
            </w:r>
            <w:r w:rsidRPr="00562290">
              <w:t>for NES</w:t>
            </w:r>
          </w:p>
          <w:p w14:paraId="4BD12ED7" w14:textId="77777777" w:rsidR="00D40DF2" w:rsidRDefault="00D40DF2" w:rsidP="00D40DF2">
            <w:pPr>
              <w:pStyle w:val="ac"/>
              <w:numPr>
                <w:ilvl w:val="0"/>
                <w:numId w:val="13"/>
              </w:numPr>
            </w:pPr>
            <w:r>
              <w:t>Low-tier 6G devices: r</w:t>
            </w:r>
            <w:r w:rsidRPr="00562290">
              <w:t>educed SSB BW</w:t>
            </w:r>
          </w:p>
          <w:p w14:paraId="6998E5E9" w14:textId="32FEDAFA" w:rsidR="00D40DF2" w:rsidRDefault="00D40DF2" w:rsidP="00D40DF2">
            <w:pPr>
              <w:pStyle w:val="ac"/>
              <w:rPr>
                <w:rFonts w:ascii="Times" w:eastAsia="Malgun Gothic" w:hAnsi="Times" w:cs="Times"/>
                <w:lang w:val="en-GB" w:eastAsia="ko-KR"/>
              </w:rPr>
            </w:pPr>
            <w:r>
              <w:t>Ensuring detection performance: to m</w:t>
            </w:r>
            <w:r w:rsidRPr="00562290">
              <w:t>itigat</w:t>
            </w:r>
            <w:r>
              <w:t>e</w:t>
            </w:r>
            <w:r w:rsidRPr="00562290">
              <w:t xml:space="preserve"> the im</w:t>
            </w:r>
            <w:r>
              <w:t>p</w:t>
            </w:r>
            <w:r w:rsidRPr="00562290">
              <w:t xml:space="preserve">acts of the above in synchronization, network search, UE power consumption etc. </w:t>
            </w:r>
          </w:p>
        </w:tc>
      </w:tr>
      <w:tr w:rsidR="004251BE" w14:paraId="700F4C1C" w14:textId="77777777" w:rsidTr="006320F2">
        <w:tc>
          <w:tcPr>
            <w:tcW w:w="1479" w:type="dxa"/>
          </w:tcPr>
          <w:p w14:paraId="72866DEA" w14:textId="72AF6645" w:rsidR="004251BE" w:rsidRDefault="004251BE" w:rsidP="00D40DF2">
            <w:pPr>
              <w:rPr>
                <w:rFonts w:eastAsiaTheme="minorEastAsia"/>
                <w:sz w:val="21"/>
                <w:szCs w:val="21"/>
                <w:lang w:val="en-US" w:eastAsia="zh-CN"/>
              </w:rPr>
            </w:pPr>
            <w:r>
              <w:rPr>
                <w:rFonts w:eastAsiaTheme="minorEastAsia" w:hint="eastAsia"/>
                <w:sz w:val="21"/>
                <w:szCs w:val="21"/>
                <w:lang w:val="en-US" w:eastAsia="zh-CN"/>
              </w:rPr>
              <w:t>CATT, CICTCI</w:t>
            </w:r>
          </w:p>
        </w:tc>
        <w:tc>
          <w:tcPr>
            <w:tcW w:w="1372" w:type="dxa"/>
          </w:tcPr>
          <w:p w14:paraId="2A33B138" w14:textId="77777777" w:rsidR="004251BE" w:rsidRDefault="004251BE" w:rsidP="00D40DF2">
            <w:pPr>
              <w:rPr>
                <w:rFonts w:ascii="Times" w:eastAsia="Malgun Gothic" w:hAnsi="Times" w:cs="Times"/>
                <w:sz w:val="21"/>
                <w:szCs w:val="21"/>
                <w:lang w:eastAsia="ko-KR"/>
              </w:rPr>
            </w:pPr>
          </w:p>
        </w:tc>
        <w:tc>
          <w:tcPr>
            <w:tcW w:w="6780" w:type="dxa"/>
          </w:tcPr>
          <w:p w14:paraId="4DF34F64" w14:textId="77777777" w:rsidR="004251BE" w:rsidRDefault="004251BE" w:rsidP="00B83DD3">
            <w:pPr>
              <w:pStyle w:val="ac"/>
              <w:rPr>
                <w:rFonts w:ascii="Times" w:eastAsiaTheme="minorEastAsia" w:hAnsi="Times" w:cs="Times"/>
                <w:lang w:val="en-GB" w:eastAsia="zh-CN"/>
              </w:rPr>
            </w:pPr>
            <w:r>
              <w:rPr>
                <w:rFonts w:ascii="Times" w:eastAsiaTheme="minorEastAsia" w:hAnsi="Times" w:cs="Times" w:hint="eastAsia"/>
                <w:lang w:val="en-GB" w:eastAsia="zh-CN"/>
              </w:rPr>
              <w:t xml:space="preserve">NR SSB may be the starting point, but </w:t>
            </w:r>
            <w:r>
              <w:rPr>
                <w:rFonts w:ascii="Times" w:eastAsiaTheme="minorEastAsia" w:hAnsi="Times" w:cs="Times"/>
                <w:lang w:val="en-GB" w:eastAsia="zh-CN"/>
              </w:rPr>
              <w:t>‘</w:t>
            </w:r>
            <w:r>
              <w:rPr>
                <w:rFonts w:ascii="Times" w:eastAsiaTheme="minorEastAsia" w:hAnsi="Times" w:cs="Times" w:hint="eastAsia"/>
                <w:lang w:val="en-GB" w:eastAsia="zh-CN"/>
              </w:rPr>
              <w:t>baseline</w:t>
            </w:r>
            <w:r>
              <w:rPr>
                <w:rFonts w:ascii="Times" w:eastAsiaTheme="minorEastAsia" w:hAnsi="Times" w:cs="Times"/>
                <w:lang w:val="en-GB" w:eastAsia="zh-CN"/>
              </w:rPr>
              <w:t>’</w:t>
            </w:r>
            <w:r>
              <w:rPr>
                <w:rFonts w:ascii="Times" w:eastAsiaTheme="minorEastAsia" w:hAnsi="Times" w:cs="Times" w:hint="eastAsia"/>
                <w:lang w:val="en-GB" w:eastAsia="zh-CN"/>
              </w:rPr>
              <w:t xml:space="preserve"> is too strong. </w:t>
            </w:r>
          </w:p>
          <w:p w14:paraId="0A397F94" w14:textId="77777777" w:rsidR="004251BE" w:rsidRDefault="004251BE" w:rsidP="00B83DD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5AE018D8" w14:textId="77777777" w:rsidR="004251BE" w:rsidRPr="002B2FC0" w:rsidRDefault="004251BE" w:rsidP="00B83DD3">
            <w:pPr>
              <w:pStyle w:val="aff3"/>
              <w:numPr>
                <w:ilvl w:val="1"/>
                <w:numId w:val="10"/>
              </w:numPr>
              <w:rPr>
                <w:rFonts w:ascii="Times New Roman" w:hAnsi="Times New Roman" w:cs="Times New Roman"/>
                <w:color w:val="FF0000"/>
                <w:sz w:val="21"/>
                <w:szCs w:val="21"/>
                <w:lang w:val="en-US"/>
              </w:rPr>
            </w:pPr>
            <w:r w:rsidRPr="002B2FC0">
              <w:rPr>
                <w:rFonts w:ascii="Times New Roman" w:hAnsi="Times New Roman" w:cs="Times New Roman" w:hint="eastAsia"/>
                <w:sz w:val="21"/>
                <w:szCs w:val="21"/>
                <w:lang w:val="en-US"/>
              </w:rPr>
              <w:t xml:space="preserve">NR SSB as </w:t>
            </w:r>
            <w:r w:rsidRPr="002B2FC0">
              <w:rPr>
                <w:rFonts w:ascii="Times New Roman" w:eastAsiaTheme="minorEastAsia" w:hAnsi="Times New Roman" w:cs="Times New Roman" w:hint="eastAsia"/>
                <w:color w:val="FF0000"/>
                <w:sz w:val="21"/>
                <w:szCs w:val="21"/>
                <w:lang w:val="en-US" w:eastAsia="zh-CN"/>
              </w:rPr>
              <w:t xml:space="preserve">starting point </w:t>
            </w:r>
            <w:r w:rsidRPr="002B2FC0">
              <w:rPr>
                <w:rFonts w:ascii="Times New Roman" w:hAnsi="Times New Roman" w:cs="Times New Roman" w:hint="eastAsia"/>
                <w:strike/>
                <w:color w:val="FF0000"/>
                <w:sz w:val="21"/>
                <w:szCs w:val="21"/>
                <w:lang w:val="en-US"/>
              </w:rPr>
              <w:t>baseline</w:t>
            </w:r>
          </w:p>
          <w:p w14:paraId="62260CA1" w14:textId="77777777" w:rsidR="004251BE" w:rsidRPr="002B2FC0" w:rsidRDefault="004251BE" w:rsidP="00B83DD3">
            <w:pPr>
              <w:pStyle w:val="aff3"/>
              <w:numPr>
                <w:ilvl w:val="1"/>
                <w:numId w:val="10"/>
              </w:numPr>
              <w:rPr>
                <w:rFonts w:ascii="Times New Roman" w:hAnsi="Times New Roman" w:cs="Times New Roman"/>
                <w:sz w:val="21"/>
                <w:szCs w:val="21"/>
                <w:lang w:val="en-US"/>
              </w:rPr>
            </w:pPr>
            <w:r w:rsidRPr="002B2FC0">
              <w:rPr>
                <w:rFonts w:ascii="Times New Roman" w:hAnsi="Times New Roman" w:cs="Times New Roman" w:hint="eastAsia"/>
                <w:sz w:val="21"/>
                <w:szCs w:val="21"/>
                <w:lang w:val="en-US"/>
              </w:rPr>
              <w:t xml:space="preserve">Identify </w:t>
            </w:r>
            <w:r w:rsidRPr="002B2FC0">
              <w:rPr>
                <w:rFonts w:ascii="Times New Roman" w:hAnsi="Times New Roman" w:cs="Times New Roman"/>
                <w:sz w:val="21"/>
                <w:szCs w:val="21"/>
                <w:lang w:val="en-US"/>
              </w:rPr>
              <w:t>the</w:t>
            </w:r>
            <w:r w:rsidRPr="002B2FC0">
              <w:rPr>
                <w:rFonts w:ascii="Times New Roman" w:hAnsi="Times New Roman" w:cs="Times New Roman" w:hint="eastAsia"/>
                <w:sz w:val="21"/>
                <w:szCs w:val="21"/>
                <w:lang w:val="en-US"/>
              </w:rPr>
              <w:t xml:space="preserve"> aspects which </w:t>
            </w:r>
            <w:r w:rsidRPr="002B2FC0">
              <w:rPr>
                <w:rFonts w:ascii="Times New Roman" w:hAnsi="Times New Roman" w:cs="Times New Roman"/>
                <w:sz w:val="21"/>
                <w:szCs w:val="21"/>
                <w:lang w:val="en-US"/>
              </w:rPr>
              <w:t>impact</w:t>
            </w:r>
            <w:r w:rsidRPr="002B2FC0">
              <w:rPr>
                <w:rFonts w:ascii="Times New Roman" w:hAnsi="Times New Roman" w:cs="Times New Roman" w:hint="eastAsia"/>
                <w:sz w:val="21"/>
                <w:szCs w:val="21"/>
                <w:lang w:val="en-US"/>
              </w:rPr>
              <w:t xml:space="preserve"> on the structure, e.g., min CBW, NES, low-tier 6G device, detection performance</w:t>
            </w:r>
          </w:p>
          <w:p w14:paraId="68BF677C" w14:textId="77777777" w:rsidR="004251BE" w:rsidRPr="00F043E0"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C226F29" w14:textId="77777777" w:rsidR="004251BE" w:rsidRDefault="004251BE" w:rsidP="00D40DF2">
            <w:pPr>
              <w:pStyle w:val="ac"/>
              <w:rPr>
                <w:rFonts w:ascii="Times" w:eastAsiaTheme="minorEastAsia" w:hAnsi="Times" w:cs="Times"/>
                <w:lang w:val="en-GB" w:eastAsia="zh-CN"/>
              </w:rPr>
            </w:pPr>
          </w:p>
        </w:tc>
      </w:tr>
      <w:tr w:rsidR="003A49E2" w14:paraId="468BED42" w14:textId="77777777" w:rsidTr="006320F2">
        <w:tc>
          <w:tcPr>
            <w:tcW w:w="1479" w:type="dxa"/>
          </w:tcPr>
          <w:p w14:paraId="2AEBA441" w14:textId="1462A824" w:rsidR="003A49E2" w:rsidRDefault="003A49E2" w:rsidP="003A49E2">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D091C2B" w14:textId="0EA981F5" w:rsidR="003A49E2" w:rsidRDefault="003A49E2" w:rsidP="003A49E2">
            <w:pPr>
              <w:rPr>
                <w:rFonts w:ascii="Times" w:eastAsia="Malgun Gothic" w:hAnsi="Times" w:cs="Times"/>
                <w:sz w:val="21"/>
                <w:szCs w:val="21"/>
                <w:lang w:eastAsia="ko-KR"/>
              </w:rPr>
            </w:pPr>
          </w:p>
        </w:tc>
        <w:tc>
          <w:tcPr>
            <w:tcW w:w="6780" w:type="dxa"/>
          </w:tcPr>
          <w:p w14:paraId="518A6D32" w14:textId="0355F796" w:rsidR="003A49E2" w:rsidRDefault="003A49E2" w:rsidP="003A49E2">
            <w:pPr>
              <w:pStyle w:val="ac"/>
              <w:rPr>
                <w:rFonts w:ascii="Times" w:eastAsiaTheme="minorEastAsia" w:hAnsi="Times" w:cs="Times"/>
                <w:lang w:val="en-GB" w:eastAsia="zh-CN"/>
              </w:rPr>
            </w:pPr>
            <w:r w:rsidRPr="003A49E2">
              <w:rPr>
                <w:rFonts w:ascii="Times" w:eastAsiaTheme="minorEastAsia" w:hAnsi="Times" w:cs="Times"/>
                <w:lang w:val="en-GB" w:eastAsia="zh-CN"/>
              </w:rPr>
              <w:t xml:space="preserve">Our view is that 5G SSB can serve as a starting point for study. The time-frequency characteristics of 6G SSB structure would depend on requirements from min CBW, NES, low-tier 6G device and detection performance, etc. If some companies think current proposal may imply that NR SSB will fully be used in 6G, we are </w:t>
            </w:r>
            <w:r>
              <w:rPr>
                <w:rFonts w:ascii="Times" w:eastAsiaTheme="minorEastAsia" w:hAnsi="Times" w:cs="Times"/>
                <w:lang w:val="en-GB" w:eastAsia="zh-CN"/>
              </w:rPr>
              <w:t>fine with CATT’ version</w:t>
            </w:r>
            <w:r w:rsidRPr="003A49E2">
              <w:rPr>
                <w:rFonts w:ascii="Times" w:eastAsiaTheme="minorEastAsia" w:hAnsi="Times" w:cs="Times"/>
                <w:lang w:val="en-GB" w:eastAsia="zh-CN"/>
              </w:rPr>
              <w:t>.</w:t>
            </w:r>
          </w:p>
        </w:tc>
      </w:tr>
      <w:tr w:rsidR="000827E8" w14:paraId="7215A4F8" w14:textId="77777777" w:rsidTr="006320F2">
        <w:tc>
          <w:tcPr>
            <w:tcW w:w="1479" w:type="dxa"/>
          </w:tcPr>
          <w:p w14:paraId="0582AEC4" w14:textId="71331B53" w:rsidR="000827E8"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017740D1" w14:textId="50AC4487" w:rsidR="000827E8" w:rsidRDefault="000827E8" w:rsidP="000827E8">
            <w:pPr>
              <w:rPr>
                <w:rFonts w:ascii="Times" w:eastAsia="Malgun Gothic" w:hAnsi="Times" w:cs="Times"/>
                <w:sz w:val="21"/>
                <w:szCs w:val="21"/>
                <w:lang w:eastAsia="ko-KR"/>
              </w:rPr>
            </w:pPr>
            <w:r>
              <w:rPr>
                <w:rFonts w:ascii="Times" w:eastAsiaTheme="minorEastAsia" w:hAnsi="Times" w:cs="Times"/>
                <w:sz w:val="21"/>
                <w:szCs w:val="21"/>
                <w:lang w:eastAsia="zh-CN"/>
              </w:rPr>
              <w:t>Y</w:t>
            </w:r>
          </w:p>
        </w:tc>
        <w:tc>
          <w:tcPr>
            <w:tcW w:w="6780" w:type="dxa"/>
          </w:tcPr>
          <w:p w14:paraId="56FE3A76" w14:textId="7BCDC5E2" w:rsidR="000827E8" w:rsidRPr="003A49E2" w:rsidRDefault="000827E8" w:rsidP="000827E8">
            <w:pPr>
              <w:pStyle w:val="ac"/>
              <w:rPr>
                <w:rFonts w:ascii="Times" w:eastAsiaTheme="minorEastAsia" w:hAnsi="Times" w:cs="Times"/>
                <w:lang w:val="en-GB" w:eastAsia="zh-CN"/>
              </w:rPr>
            </w:pPr>
            <w:r>
              <w:rPr>
                <w:lang w:val="en-US"/>
              </w:rPr>
              <w:t>Treating 5G SSB as the starting point of 6G SSB is good. We think this is helpful for the discussion on which aspects need further improvement.</w:t>
            </w:r>
          </w:p>
        </w:tc>
      </w:tr>
      <w:tr w:rsidR="00F842FD" w14:paraId="02B2E6DE" w14:textId="77777777" w:rsidTr="006320F2">
        <w:tc>
          <w:tcPr>
            <w:tcW w:w="1479" w:type="dxa"/>
          </w:tcPr>
          <w:p w14:paraId="27709750" w14:textId="73494BAE" w:rsidR="00F842FD" w:rsidRDefault="00F842FD" w:rsidP="00F842FD">
            <w:pPr>
              <w:rPr>
                <w:rFonts w:eastAsiaTheme="minorEastAsia"/>
                <w:sz w:val="21"/>
                <w:szCs w:val="21"/>
                <w:lang w:val="en-US" w:eastAsia="zh-CN"/>
              </w:rPr>
            </w:pPr>
            <w:r>
              <w:rPr>
                <w:rFonts w:eastAsia="Malgun Gothic" w:hint="eastAsia"/>
                <w:sz w:val="21"/>
                <w:szCs w:val="21"/>
                <w:lang w:val="en-US" w:eastAsia="ko-KR"/>
              </w:rPr>
              <w:t>ETRI</w:t>
            </w:r>
          </w:p>
        </w:tc>
        <w:tc>
          <w:tcPr>
            <w:tcW w:w="1372" w:type="dxa"/>
          </w:tcPr>
          <w:p w14:paraId="2569A684" w14:textId="77777777" w:rsidR="00F842FD" w:rsidRDefault="00F842FD" w:rsidP="00F842FD">
            <w:pPr>
              <w:rPr>
                <w:rFonts w:ascii="Times" w:eastAsiaTheme="minorEastAsia" w:hAnsi="Times" w:cs="Times"/>
                <w:sz w:val="21"/>
                <w:szCs w:val="21"/>
                <w:lang w:eastAsia="zh-CN"/>
              </w:rPr>
            </w:pPr>
          </w:p>
        </w:tc>
        <w:tc>
          <w:tcPr>
            <w:tcW w:w="6780" w:type="dxa"/>
          </w:tcPr>
          <w:p w14:paraId="6125D03F" w14:textId="5DE9387D" w:rsidR="00F842FD" w:rsidRDefault="00F842FD" w:rsidP="00F842FD">
            <w:pPr>
              <w:pStyle w:val="ac"/>
              <w:rPr>
                <w:lang w:val="en-US"/>
              </w:rPr>
            </w:pPr>
            <w:r>
              <w:rPr>
                <w:rFonts w:ascii="Times" w:eastAsia="Malgun Gothic" w:hAnsi="Times" w:cs="Times" w:hint="eastAsia"/>
                <w:lang w:val="en-GB" w:eastAsia="ko-KR"/>
              </w:rPr>
              <w:t xml:space="preserve">As mentioned in the previous comment, </w:t>
            </w:r>
            <w:r w:rsidRPr="00C9309F">
              <w:rPr>
                <w:rFonts w:ascii="Times" w:eastAsia="Malgun Gothic" w:hAnsi="Times" w:cs="Times"/>
                <w:lang w:val="en-GB" w:eastAsia="ko-KR"/>
              </w:rPr>
              <w:t xml:space="preserve">further clarification is needed regarding "NR SSB as baseline." It should be made clear whether "NR SSB as baseline" simply refers to the concept consisting of PSS, SSS, and PBCH, or whether it </w:t>
            </w:r>
            <w:r>
              <w:rPr>
                <w:rFonts w:ascii="Times" w:eastAsia="Malgun Gothic" w:hAnsi="Times" w:cs="Times" w:hint="eastAsia"/>
                <w:lang w:val="en-GB" w:eastAsia="ko-KR"/>
              </w:rPr>
              <w:t>also includes their resource mapping</w:t>
            </w:r>
            <w:r w:rsidRPr="00C9309F">
              <w:rPr>
                <w:rFonts w:ascii="Times" w:eastAsia="Malgun Gothic" w:hAnsi="Times" w:cs="Times"/>
                <w:lang w:val="en-GB" w:eastAsia="ko-KR"/>
              </w:rPr>
              <w:t xml:space="preserve"> structure.</w:t>
            </w:r>
          </w:p>
        </w:tc>
      </w:tr>
      <w:tr w:rsidR="006F1A5B" w14:paraId="6BA7059A" w14:textId="77777777" w:rsidTr="006320F2">
        <w:tc>
          <w:tcPr>
            <w:tcW w:w="1479" w:type="dxa"/>
          </w:tcPr>
          <w:p w14:paraId="6B377EEE" w14:textId="44F8AE5B" w:rsidR="006F1A5B" w:rsidRDefault="006F1A5B" w:rsidP="006F1A5B">
            <w:pPr>
              <w:rPr>
                <w:rFonts w:eastAsia="Malgun Gothic"/>
                <w:sz w:val="21"/>
                <w:szCs w:val="21"/>
                <w:lang w:val="en-US" w:eastAsia="ko-KR"/>
              </w:rPr>
            </w:pPr>
            <w:r w:rsidRPr="00935D76">
              <w:rPr>
                <w:rFonts w:eastAsiaTheme="minorEastAsia"/>
                <w:sz w:val="21"/>
                <w:szCs w:val="21"/>
                <w:lang w:val="en-US" w:eastAsia="zh-CN"/>
              </w:rPr>
              <w:t>China Telecom</w:t>
            </w:r>
          </w:p>
        </w:tc>
        <w:tc>
          <w:tcPr>
            <w:tcW w:w="1372" w:type="dxa"/>
          </w:tcPr>
          <w:p w14:paraId="4B0D55C3" w14:textId="1345C303" w:rsidR="006F1A5B" w:rsidRDefault="006F1A5B" w:rsidP="006F1A5B">
            <w:pPr>
              <w:rPr>
                <w:rFonts w:ascii="Times" w:eastAsiaTheme="minorEastAsia" w:hAnsi="Times" w:cs="Times"/>
                <w:sz w:val="21"/>
                <w:szCs w:val="21"/>
                <w:lang w:eastAsia="zh-CN"/>
              </w:rPr>
            </w:pPr>
            <w:r>
              <w:rPr>
                <w:rFonts w:eastAsiaTheme="minorEastAsia" w:hint="eastAsia"/>
                <w:sz w:val="21"/>
                <w:szCs w:val="21"/>
                <w:lang w:eastAsia="zh-CN"/>
              </w:rPr>
              <w:t>Y</w:t>
            </w:r>
          </w:p>
        </w:tc>
        <w:tc>
          <w:tcPr>
            <w:tcW w:w="6780" w:type="dxa"/>
          </w:tcPr>
          <w:p w14:paraId="59A009DB" w14:textId="2D59C0F3" w:rsidR="006F1A5B" w:rsidRDefault="006F1A5B" w:rsidP="006F1A5B">
            <w:pPr>
              <w:pStyle w:val="ac"/>
              <w:rPr>
                <w:rFonts w:ascii="Times" w:eastAsia="Malgun Gothic" w:hAnsi="Times" w:cs="Times"/>
                <w:lang w:val="en-GB" w:eastAsia="ko-KR"/>
              </w:rPr>
            </w:pPr>
            <w:r>
              <w:rPr>
                <w:rFonts w:eastAsiaTheme="minorEastAsia" w:hint="eastAsia"/>
                <w:lang w:val="en-GB" w:eastAsia="zh-CN"/>
              </w:rPr>
              <w:t xml:space="preserve">Share the similar view as CATT, if company have concern on the first bullet, could we just say: </w:t>
            </w:r>
            <w:r>
              <w:rPr>
                <w:rFonts w:hint="eastAsia"/>
                <w:lang w:val="en-US"/>
              </w:rPr>
              <w:t>NR SSB as</w:t>
            </w:r>
            <w:r>
              <w:rPr>
                <w:rFonts w:eastAsiaTheme="minorEastAsia" w:hint="eastAsia"/>
                <w:lang w:val="en-US" w:eastAsia="zh-CN"/>
              </w:rPr>
              <w:t xml:space="preserve"> a starting point?</w:t>
            </w:r>
          </w:p>
        </w:tc>
      </w:tr>
      <w:tr w:rsidR="00037748" w14:paraId="373136EC" w14:textId="77777777" w:rsidTr="006320F2">
        <w:tc>
          <w:tcPr>
            <w:tcW w:w="1479" w:type="dxa"/>
          </w:tcPr>
          <w:p w14:paraId="476AA6CE" w14:textId="77942672" w:rsidR="00037748" w:rsidRPr="00935D76" w:rsidRDefault="00037748" w:rsidP="00037748">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18E01BA" w14:textId="77777777" w:rsidR="00037748" w:rsidRDefault="00037748" w:rsidP="00037748">
            <w:pPr>
              <w:rPr>
                <w:rFonts w:eastAsiaTheme="minorEastAsia" w:hint="eastAsia"/>
                <w:sz w:val="21"/>
                <w:szCs w:val="21"/>
                <w:lang w:eastAsia="zh-CN"/>
              </w:rPr>
            </w:pPr>
          </w:p>
        </w:tc>
        <w:tc>
          <w:tcPr>
            <w:tcW w:w="6780" w:type="dxa"/>
          </w:tcPr>
          <w:p w14:paraId="1FE5350F" w14:textId="0993D4B6" w:rsidR="00037748" w:rsidRDefault="00037748" w:rsidP="00037748">
            <w:pPr>
              <w:pStyle w:val="ac"/>
              <w:rPr>
                <w:rFonts w:eastAsiaTheme="minorEastAsia" w:hint="eastAsia"/>
                <w:lang w:val="en-GB" w:eastAsia="zh-CN"/>
              </w:rPr>
            </w:pPr>
            <w:r>
              <w:rPr>
                <w:rFonts w:ascii="Times" w:eastAsiaTheme="minorEastAsia" w:hAnsi="Times" w:cs="Times" w:hint="eastAsia"/>
                <w:lang w:val="en-GB" w:eastAsia="zh-CN"/>
              </w:rPr>
              <w:t>F</w:t>
            </w:r>
            <w:r>
              <w:rPr>
                <w:rFonts w:ascii="Times" w:eastAsiaTheme="minorEastAsia" w:hAnsi="Times" w:cs="Times"/>
                <w:lang w:val="en-GB" w:eastAsia="zh-CN"/>
              </w:rPr>
              <w:t xml:space="preserve">or the second bullet, we think the impact of NTN on the SSB structure and </w:t>
            </w:r>
            <w:r>
              <w:rPr>
                <w:rFonts w:eastAsiaTheme="minorEastAsia"/>
                <w:lang w:val="en-GB" w:eastAsia="zh-CN"/>
              </w:rPr>
              <w:t xml:space="preserve">periodicity </w:t>
            </w:r>
            <w:r>
              <w:rPr>
                <w:rFonts w:ascii="Times" w:eastAsiaTheme="minorEastAsia" w:hAnsi="Times" w:cs="Times"/>
                <w:lang w:val="en-GB" w:eastAsia="zh-CN"/>
              </w:rPr>
              <w:t xml:space="preserve">should also be included, considering </w:t>
            </w:r>
            <w:r>
              <w:rPr>
                <w:rFonts w:eastAsiaTheme="minorEastAsia"/>
                <w:lang w:val="en-US" w:eastAsia="zh-CN"/>
              </w:rPr>
              <w:t xml:space="preserve">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GB" w:eastAsia="zh-CN"/>
              </w:rPr>
              <w:t>.</w:t>
            </w:r>
          </w:p>
        </w:tc>
      </w:tr>
    </w:tbl>
    <w:p w14:paraId="4F9E4C67" w14:textId="77777777" w:rsidR="009852AA" w:rsidRPr="00470F86" w:rsidRDefault="009852A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Channel coding, using LDPC and Polar Code as baseline, considering applicable extensions to </w:t>
            </w:r>
            <w:r w:rsidRPr="0018510B">
              <w:rPr>
                <w:rFonts w:eastAsia="MS Mincho"/>
                <w:color w:val="000000"/>
                <w:lang w:eastAsia="en-GB"/>
              </w:rPr>
              <w:lastRenderedPageBreak/>
              <w:t>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ac"/>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ac"/>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135A6954" w:rsidR="00A768D0" w:rsidRDefault="00470F86" w:rsidP="00A768D0">
      <w:pPr>
        <w:pStyle w:val="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aff3"/>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aff3"/>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aff3"/>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ac"/>
              <w:rPr>
                <w:rFonts w:eastAsia="Malgun Gothic"/>
                <w:lang w:val="en-GB" w:eastAsia="ko-KR"/>
              </w:rPr>
            </w:pPr>
            <w:r>
              <w:rPr>
                <w:rFonts w:eastAsiaTheme="minorEastAsia"/>
                <w:lang w:val="en-GB" w:eastAsia="zh-CN"/>
              </w:rPr>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ac"/>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ac"/>
              <w:rPr>
                <w:lang w:val="en-GB"/>
              </w:rPr>
            </w:pPr>
            <w:r>
              <w:rPr>
                <w:rFonts w:eastAsia="宋体" w:hint="eastAsia"/>
                <w:lang w:val="en-US" w:eastAsia="zh-CN"/>
              </w:rPr>
              <w:t xml:space="preserve">Also, </w:t>
            </w:r>
            <w:r>
              <w:rPr>
                <w:rFonts w:eastAsia="宋体"/>
                <w:lang w:val="en-US" w:eastAsia="zh-CN"/>
              </w:rPr>
              <w:t xml:space="preserve">the last </w:t>
            </w:r>
            <w:r>
              <w:rPr>
                <w:rFonts w:eastAsia="宋体" w:hint="eastAsia"/>
                <w:lang w:val="en-US" w:eastAsia="zh-CN"/>
              </w:rPr>
              <w:t xml:space="preserve">FFS bullet should not be discussed in RAN1. The note from 6G SID is copied here: </w:t>
            </w:r>
            <w:r>
              <w:rPr>
                <w:rFonts w:eastAsia="宋体"/>
                <w:lang w:val="en-US" w:eastAsia="zh-CN"/>
              </w:rPr>
              <w:t>‘</w:t>
            </w:r>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宋体"/>
                <w:color w:val="000000" w:themeColor="text1"/>
                <w:lang w:val="en-US" w:eastAsia="zh-CN"/>
              </w:rPr>
              <w:t>’</w:t>
            </w:r>
            <w:r>
              <w:rPr>
                <w:rFonts w:eastAsia="宋体"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ac"/>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ac"/>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ac"/>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ac"/>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ac"/>
              <w:rPr>
                <w:rFonts w:eastAsia="PMingLiU"/>
                <w:lang w:val="en-GB" w:eastAsia="zh-TW"/>
              </w:rPr>
            </w:pPr>
            <w:r>
              <w:rPr>
                <w:rFonts w:eastAsia="PMingLiU" w:hint="eastAsia"/>
                <w:lang w:val="en-GB" w:eastAsia="zh-TW"/>
              </w:rPr>
              <w:t>OK for Opt1 and opt2 and further suggest to discuss</w:t>
            </w:r>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ac"/>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ac"/>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ac"/>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ac"/>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ac"/>
              <w:rPr>
                <w:rFonts w:eastAsiaTheme="minorEastAsia"/>
                <w:lang w:val="en-US" w:eastAsia="zh-CN"/>
              </w:rPr>
            </w:pPr>
            <w:r w:rsidRPr="00782451">
              <w:rPr>
                <w:rFonts w:eastAsiaTheme="minorEastAsia"/>
                <w:lang w:val="en-US" w:eastAsia="zh-CN"/>
              </w:rPr>
              <w:t xml:space="preserve">We would like to consider SDM in addition to TDM/FDM. We do consider sharing of certain signals at least to reduce overhead, but we would like to discuss the motivations further first. </w:t>
            </w:r>
          </w:p>
          <w:p w14:paraId="7ED6E323" w14:textId="67698AF3" w:rsidR="001A107D" w:rsidRPr="00A81B1B" w:rsidRDefault="001A107D" w:rsidP="00A81B1B">
            <w:pPr>
              <w:pStyle w:val="ac"/>
              <w:rPr>
                <w:rFonts w:eastAsia="PMingLiU"/>
                <w:lang w:val="en-GB" w:eastAsia="zh-TW"/>
              </w:rPr>
            </w:pPr>
            <w:r w:rsidRPr="00782451">
              <w:rPr>
                <w:rFonts w:eastAsiaTheme="minorEastAsia"/>
                <w:lang w:val="en-US" w:eastAsia="zh-CN"/>
              </w:rPr>
              <w:t>We do not think LTE/6G MRSS is required (can be semi-static sharing only), fine with plenary furtther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ac"/>
              <w:rPr>
                <w:rFonts w:eastAsiaTheme="minorEastAsia"/>
                <w:lang w:val="en-US" w:eastAsia="zh-CN"/>
              </w:rPr>
            </w:pPr>
            <w:r>
              <w:rPr>
                <w:rFonts w:eastAsia="Malgun Gothic" w:hint="eastAsia"/>
                <w:lang w:val="en-GB" w:eastAsia="ko-KR"/>
              </w:rPr>
              <w:t xml:space="preserve">Share the view with Vodafone that 6G-4G MRSS would not be needed once </w:t>
            </w:r>
            <w:r>
              <w:rPr>
                <w:rFonts w:eastAsia="Malgun Gothic" w:hint="eastAsia"/>
                <w:lang w:val="en-GB" w:eastAsia="ko-KR"/>
              </w:rPr>
              <w:lastRenderedPageBreak/>
              <w:t xml:space="preserve">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lastRenderedPageBreak/>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ac"/>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ac"/>
              <w:rPr>
                <w:rFonts w:eastAsiaTheme="minorEastAsia"/>
                <w:lang w:val="en-GB" w:eastAsia="zh-CN"/>
              </w:rPr>
            </w:pPr>
          </w:p>
          <w:p w14:paraId="59EED391" w14:textId="77777777" w:rsidR="00D62A69" w:rsidRDefault="00D62A69"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aff3"/>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ac"/>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ac"/>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ac"/>
              <w:rPr>
                <w:lang w:val="en-GB"/>
              </w:rPr>
            </w:pPr>
            <w:r>
              <w:rPr>
                <w:rFonts w:eastAsiaTheme="minorEastAsia" w:hint="eastAsia"/>
                <w:lang w:val="en-GB" w:eastAsia="zh-CN"/>
              </w:rPr>
              <w:t>We are generally fine with the proposal. For Opt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ac"/>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ac"/>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ac"/>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ac"/>
              <w:rPr>
                <w:rFonts w:eastAsia="Malgun Gothic"/>
                <w:lang w:val="en-GB" w:eastAsia="ko-KR"/>
              </w:rPr>
            </w:pPr>
          </w:p>
          <w:p w14:paraId="171AF214" w14:textId="77777777" w:rsidR="00076341" w:rsidRDefault="00076341"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aff3"/>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ac"/>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lastRenderedPageBreak/>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ac"/>
              <w:rPr>
                <w:rFonts w:eastAsia="Malgun Gothic"/>
                <w:lang w:val="en-GB" w:eastAsia="ko-KR"/>
              </w:rPr>
            </w:pPr>
            <w:r>
              <w:rPr>
                <w:rFonts w:eastAsia="PMingLiU"/>
                <w:lang w:val="en-GB" w:eastAsia="zh-TW"/>
              </w:rPr>
              <w:t xml:space="preserve">Agree with CMCC. We may need to discus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r>
              <w:rPr>
                <w:rFonts w:eastAsia="Malgun Gothic"/>
                <w:sz w:val="21"/>
                <w:szCs w:val="21"/>
                <w:lang w:val="en-US" w:eastAsia="ko-KR"/>
              </w:rPr>
              <w:t>InterDigital</w:t>
            </w:r>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ac"/>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ac"/>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ac"/>
              <w:rPr>
                <w:lang w:val="en-GB"/>
              </w:rPr>
            </w:pPr>
            <w:r>
              <w:rPr>
                <w:lang w:val="en-GB"/>
              </w:rPr>
              <w:t xml:space="preserve">We can keep it general by deleting the options, </w:t>
            </w:r>
          </w:p>
          <w:p w14:paraId="76BCCC8B" w14:textId="77777777" w:rsidR="006A679C" w:rsidRPr="00D84114" w:rsidRDefault="006A679C" w:rsidP="00F47653">
            <w:pPr>
              <w:pStyle w:val="aff3"/>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aff3"/>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aff3"/>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ac"/>
              <w:rPr>
                <w:lang w:val="en-US"/>
              </w:rPr>
            </w:pPr>
          </w:p>
          <w:p w14:paraId="0C1B6A4B" w14:textId="1692F106" w:rsidR="006A679C" w:rsidRDefault="006A679C" w:rsidP="006A679C">
            <w:pPr>
              <w:pStyle w:val="ac"/>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ac"/>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ac"/>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ac"/>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ac"/>
              <w:rPr>
                <w:rFonts w:eastAsiaTheme="minorEastAsia"/>
                <w:lang w:val="en-GB" w:eastAsia="zh-CN"/>
              </w:rPr>
            </w:pPr>
          </w:p>
        </w:tc>
      </w:tr>
    </w:tbl>
    <w:p w14:paraId="18C818E1" w14:textId="77777777" w:rsidR="00A768D0" w:rsidRDefault="00A768D0" w:rsidP="00A768D0">
      <w:pPr>
        <w:pStyle w:val="ac"/>
        <w:rPr>
          <w:lang w:val="en-GB"/>
        </w:rPr>
      </w:pPr>
    </w:p>
    <w:p w14:paraId="10E728D1" w14:textId="77777777" w:rsidR="009E4A04" w:rsidRDefault="009E4A04" w:rsidP="00A768D0">
      <w:pPr>
        <w:pStyle w:val="ac"/>
        <w:rPr>
          <w:lang w:val="en-GB"/>
        </w:rPr>
      </w:pPr>
    </w:p>
    <w:p w14:paraId="4AA2E94E" w14:textId="77777777" w:rsidR="009E4A04" w:rsidRDefault="009E4A04" w:rsidP="009E4A04">
      <w:pPr>
        <w:pStyle w:val="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aff3"/>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ac"/>
              <w:rPr>
                <w:lang w:val="en-GB"/>
              </w:rPr>
            </w:pPr>
            <w:r w:rsidRPr="007206A9">
              <w:rPr>
                <w:rFonts w:hint="eastAsia"/>
                <w:lang w:val="en-GB"/>
              </w:rPr>
              <w:t>Generally companies are OK with the intention of the Proposal. Some update to reflect feedback:</w:t>
            </w:r>
          </w:p>
          <w:p w14:paraId="212F3D17" w14:textId="77777777" w:rsidR="009E4A04" w:rsidRPr="00007C1A"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To clarify that the study includes to identify the applicable scenarios for each option</w:t>
            </w:r>
          </w:p>
          <w:p w14:paraId="2C476A2E" w14:textId="77777777" w:rsidR="009E4A04" w:rsidRPr="002F0339" w:rsidRDefault="009E4A04" w:rsidP="009E4A04">
            <w:pPr>
              <w:pStyle w:val="aff3"/>
              <w:numPr>
                <w:ilvl w:val="0"/>
                <w:numId w:val="57"/>
              </w:numPr>
              <w:rPr>
                <w:b w:val="0"/>
                <w:bCs w:val="0"/>
                <w:sz w:val="21"/>
                <w:szCs w:val="21"/>
                <w:lang w:val="en-US"/>
              </w:rPr>
            </w:pPr>
            <w:r w:rsidRPr="00AB2619">
              <w:rPr>
                <w:rFonts w:hint="eastAsia"/>
                <w:b w:val="0"/>
                <w:bCs w:val="0"/>
                <w:sz w:val="21"/>
                <w:szCs w:val="21"/>
                <w:lang w:val="en-US"/>
              </w:rPr>
              <w:t>Delete last sub-bullet, which is subject to RANp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ac"/>
              <w:rPr>
                <w:lang w:val="en-US"/>
              </w:rPr>
            </w:pPr>
            <w:r>
              <w:rPr>
                <w:lang w:val="en-US"/>
              </w:rPr>
              <w:t xml:space="preserve">Too early to discuss, should be in a different AI later. Opt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ac"/>
              <w:rPr>
                <w:lang w:val="en-US"/>
              </w:rPr>
            </w:pPr>
            <w:r>
              <w:rPr>
                <w:lang w:val="en-US"/>
              </w:rPr>
              <w:t xml:space="preserve">Too early to discuss detailed MRSS design aspect. Companies should be encouraged to continue to highlight 4G/5G DSS lessons learned and pain point analysis and which directions to look at to avoid the same issue instead </w:t>
            </w:r>
            <w:r>
              <w:rPr>
                <w:lang w:val="en-US"/>
              </w:rPr>
              <w:lastRenderedPageBreak/>
              <w:t>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ac"/>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Opt 1 is </w:t>
            </w:r>
            <w:r>
              <w:rPr>
                <w:lang w:val="en-US"/>
              </w:rPr>
              <w:t>our</w:t>
            </w:r>
            <w:r w:rsidRPr="00AA6165">
              <w:rPr>
                <w:lang w:val="en-US"/>
              </w:rPr>
              <w:t xml:space="preserve"> preference; we can consider opt 2 in addition on a case-by-case basis</w:t>
            </w:r>
            <w:r w:rsidR="004B65D7">
              <w:rPr>
                <w:lang w:val="en-US"/>
              </w:rPr>
              <w:t xml:space="preserve"> once we get to these details.</w:t>
            </w:r>
          </w:p>
        </w:tc>
      </w:tr>
      <w:tr w:rsidR="00922C85" w14:paraId="3D069881" w14:textId="77777777" w:rsidTr="006320F2">
        <w:tc>
          <w:tcPr>
            <w:tcW w:w="1479" w:type="dxa"/>
          </w:tcPr>
          <w:p w14:paraId="4A168F34" w14:textId="47004FC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E808AD7" w14:textId="72028AD8"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045B48DA" w14:textId="669567B8" w:rsidR="00922C85" w:rsidRPr="00AA6165" w:rsidRDefault="00922C85" w:rsidP="00922C85">
            <w:pPr>
              <w:pStyle w:val="ac"/>
              <w:rPr>
                <w:lang w:val="en-US"/>
              </w:rPr>
            </w:pPr>
            <w:r>
              <w:rPr>
                <w:lang w:val="en-US"/>
              </w:rPr>
              <w:t>The updated proposal looks good to us</w:t>
            </w:r>
          </w:p>
        </w:tc>
      </w:tr>
      <w:tr w:rsidR="00E87A2B" w14:paraId="2214E4F4" w14:textId="77777777" w:rsidTr="006320F2">
        <w:tc>
          <w:tcPr>
            <w:tcW w:w="1479" w:type="dxa"/>
          </w:tcPr>
          <w:p w14:paraId="1899D068" w14:textId="0DD5DDD4"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FDCE8D7" w14:textId="60ABCCE1" w:rsidR="00E87A2B" w:rsidRDefault="00E87A2B" w:rsidP="00E87A2B">
            <w:pPr>
              <w:rPr>
                <w:rFonts w:eastAsia="Yu Mincho"/>
                <w:sz w:val="21"/>
                <w:szCs w:val="21"/>
                <w:lang w:eastAsia="ja-JP"/>
              </w:rPr>
            </w:pPr>
            <w:r>
              <w:rPr>
                <w:rFonts w:eastAsia="Malgun Gothic" w:hint="eastAsia"/>
                <w:sz w:val="21"/>
                <w:szCs w:val="21"/>
                <w:lang w:eastAsia="ko-KR"/>
              </w:rPr>
              <w:t>N</w:t>
            </w:r>
          </w:p>
        </w:tc>
        <w:tc>
          <w:tcPr>
            <w:tcW w:w="6780" w:type="dxa"/>
          </w:tcPr>
          <w:p w14:paraId="39DFBCCA" w14:textId="77777777" w:rsidR="00E87A2B" w:rsidRDefault="00E87A2B" w:rsidP="00E87A2B">
            <w:pPr>
              <w:pStyle w:val="ac"/>
              <w:rPr>
                <w:rFonts w:eastAsia="Malgun Gothic"/>
                <w:lang w:val="en-US" w:eastAsia="ko-KR"/>
              </w:rPr>
            </w:pPr>
            <w:r w:rsidRPr="00981F74">
              <w:rPr>
                <w:rFonts w:eastAsia="Malgun Gothic"/>
                <w:lang w:val="en-US" w:eastAsia="ko-KR"/>
              </w:rPr>
              <w:t>We do not consider it appropriate to classify MRSS into Option 1 vs. Option 2. The mechanisms are coupled rather than mutually exclusive, and their applicability depends on the overall design.</w:t>
            </w:r>
            <w:r>
              <w:rPr>
                <w:rFonts w:eastAsia="Malgun Gothic"/>
                <w:lang w:val="en-US" w:eastAsia="ko-KR"/>
              </w:rPr>
              <w:t xml:space="preserve"> Separation may even be in the spatial domain and have no TDM/FDM separation (also note that any TDM/FDM separation is transparent for LTE-NR coexistence).</w:t>
            </w:r>
          </w:p>
          <w:p w14:paraId="575A5E2F" w14:textId="77777777" w:rsidR="00E87A2B" w:rsidRDefault="00E87A2B" w:rsidP="00E87A2B">
            <w:pPr>
              <w:pStyle w:val="ac"/>
              <w:rPr>
                <w:rFonts w:eastAsia="Malgun Gothic"/>
                <w:lang w:val="en-US" w:eastAsia="ko-KR"/>
              </w:rPr>
            </w:pPr>
            <w:r>
              <w:rPr>
                <w:rFonts w:eastAsia="Malgun Gothic"/>
                <w:lang w:val="en-US" w:eastAsia="ko-KR"/>
              </w:rPr>
              <w:t>Whether or not 6GR shares NR signals/channels may also depend on the design of 6GR signals/channels and may be transparent. For example, SSB may not be shared, CORESETs or CSI-RS may be transparently shared.</w:t>
            </w:r>
          </w:p>
          <w:p w14:paraId="40DC11E2" w14:textId="77777777" w:rsidR="00E87A2B" w:rsidRDefault="00E87A2B" w:rsidP="00E87A2B">
            <w:pPr>
              <w:pStyle w:val="ac"/>
              <w:rPr>
                <w:rFonts w:eastAsia="Malgun Gothic"/>
                <w:lang w:val="en-US" w:eastAsia="ko-KR"/>
              </w:rPr>
            </w:pPr>
            <w:r>
              <w:rPr>
                <w:rFonts w:eastAsia="Malgun Gothic"/>
                <w:lang w:val="en-US" w:eastAsia="ko-KR"/>
              </w:rPr>
              <w:t>We would also like to note that this topic is also discussed in Frame Structure agenda. To prevent duplication, it is perhaps better to address this topic only in one agenda.</w:t>
            </w:r>
          </w:p>
          <w:p w14:paraId="55A6D8A7" w14:textId="77777777" w:rsidR="00E87A2B" w:rsidRDefault="00E87A2B" w:rsidP="00E87A2B">
            <w:pPr>
              <w:pStyle w:val="ac"/>
              <w:rPr>
                <w:rFonts w:eastAsia="Malgun Gothic"/>
                <w:lang w:val="en-US" w:eastAsia="ko-KR"/>
              </w:rPr>
            </w:pPr>
            <w:r>
              <w:rPr>
                <w:rFonts w:eastAsia="Malgun Gothic"/>
                <w:lang w:val="en-US" w:eastAsia="ko-KR"/>
              </w:rPr>
              <w:t>We suggest the following update to have a generic statement at this point.</w:t>
            </w:r>
          </w:p>
          <w:p w14:paraId="38DD6FC0" w14:textId="7CD2586E" w:rsidR="00E87A2B" w:rsidRDefault="00E87A2B" w:rsidP="00E87A2B">
            <w:pPr>
              <w:pStyle w:val="ac"/>
              <w:rPr>
                <w:lang w:val="en-US"/>
              </w:rPr>
            </w:pPr>
            <w:r>
              <w:rPr>
                <w:rFonts w:hint="eastAsia"/>
                <w:lang w:val="en-US"/>
              </w:rPr>
              <w:t>For NR-6GR MRSS, study coexistence with NR signals/channels</w:t>
            </w:r>
            <w:r>
              <w:rPr>
                <w:lang w:val="en-US"/>
              </w:rPr>
              <w:t xml:space="preserve"> and requirements for rate-matching patterns</w:t>
            </w:r>
          </w:p>
        </w:tc>
      </w:tr>
      <w:tr w:rsidR="008B2BFF" w14:paraId="58314105" w14:textId="77777777" w:rsidTr="006320F2">
        <w:tc>
          <w:tcPr>
            <w:tcW w:w="1479" w:type="dxa"/>
          </w:tcPr>
          <w:p w14:paraId="6D7A67C4" w14:textId="3B1D5EFD" w:rsidR="008B2BFF" w:rsidRDefault="008B2BF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BEBBF05" w14:textId="70D1F1FD" w:rsidR="008B2BFF" w:rsidRDefault="008B2BFF" w:rsidP="00E87A2B">
            <w:pPr>
              <w:rPr>
                <w:rFonts w:eastAsia="Malgun Gothic"/>
                <w:sz w:val="21"/>
                <w:szCs w:val="21"/>
                <w:lang w:eastAsia="ko-KR"/>
              </w:rPr>
            </w:pPr>
            <w:r>
              <w:rPr>
                <w:rFonts w:eastAsia="Malgun Gothic"/>
                <w:sz w:val="21"/>
                <w:szCs w:val="21"/>
                <w:lang w:eastAsia="ko-KR"/>
              </w:rPr>
              <w:t>Y</w:t>
            </w:r>
          </w:p>
        </w:tc>
        <w:tc>
          <w:tcPr>
            <w:tcW w:w="6780" w:type="dxa"/>
          </w:tcPr>
          <w:p w14:paraId="6E0BDD2F" w14:textId="4D5EDE63" w:rsidR="008B2BFF" w:rsidRPr="00981F74" w:rsidRDefault="008B2BFF" w:rsidP="00E87A2B">
            <w:pPr>
              <w:pStyle w:val="ac"/>
              <w:rPr>
                <w:rFonts w:eastAsia="Malgun Gothic"/>
                <w:lang w:val="en-US" w:eastAsia="ko-KR"/>
              </w:rPr>
            </w:pPr>
            <w:r>
              <w:rPr>
                <w:rFonts w:eastAsia="Malgun Gothic"/>
                <w:lang w:val="en-US" w:eastAsia="ko-KR"/>
              </w:rPr>
              <w:t>We support the proposal with preference for Opt 1.</w:t>
            </w:r>
          </w:p>
        </w:tc>
      </w:tr>
      <w:tr w:rsidR="004251BE" w14:paraId="78763C57" w14:textId="77777777" w:rsidTr="006320F2">
        <w:tc>
          <w:tcPr>
            <w:tcW w:w="1479" w:type="dxa"/>
          </w:tcPr>
          <w:p w14:paraId="2B074490" w14:textId="41113590"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0DE0DB2" w14:textId="4C40A99B" w:rsidR="004251BE" w:rsidRDefault="004251BE" w:rsidP="00E87A2B">
            <w:pPr>
              <w:rPr>
                <w:rFonts w:eastAsia="Malgun Gothic"/>
                <w:sz w:val="21"/>
                <w:szCs w:val="21"/>
                <w:lang w:eastAsia="ko-KR"/>
              </w:rPr>
            </w:pPr>
            <w:r>
              <w:rPr>
                <w:rFonts w:eastAsiaTheme="minorEastAsia" w:hint="eastAsia"/>
                <w:sz w:val="21"/>
                <w:szCs w:val="21"/>
                <w:lang w:eastAsia="zh-CN"/>
              </w:rPr>
              <w:t>N</w:t>
            </w:r>
          </w:p>
        </w:tc>
        <w:tc>
          <w:tcPr>
            <w:tcW w:w="6780" w:type="dxa"/>
          </w:tcPr>
          <w:p w14:paraId="71C04725" w14:textId="67B78668" w:rsidR="004251BE" w:rsidRDefault="004251BE" w:rsidP="00E87A2B">
            <w:pPr>
              <w:pStyle w:val="ac"/>
              <w:rPr>
                <w:rFonts w:eastAsia="Malgun Gothic"/>
                <w:lang w:val="en-US" w:eastAsia="ko-KR"/>
              </w:rPr>
            </w:pPr>
            <w:r w:rsidRPr="002B2FC0">
              <w:rPr>
                <w:rFonts w:eastAsiaTheme="minorEastAsia" w:hint="eastAsia"/>
                <w:b/>
                <w:u w:val="single"/>
                <w:lang w:val="en-US" w:eastAsia="zh-CN"/>
              </w:rPr>
              <w:t>Delete Option 2</w:t>
            </w:r>
            <w:r>
              <w:rPr>
                <w:rFonts w:eastAsiaTheme="minorEastAsia" w:hint="eastAsia"/>
                <w:lang w:val="en-US" w:eastAsia="zh-CN"/>
              </w:rPr>
              <w:t xml:space="preserve"> for the sake of comphehansive and </w:t>
            </w:r>
            <w:r>
              <w:rPr>
                <w:rFonts w:eastAsiaTheme="minorEastAsia"/>
                <w:lang w:val="en-US" w:eastAsia="zh-CN"/>
              </w:rPr>
              <w:t>adequate</w:t>
            </w:r>
            <w:r>
              <w:rPr>
                <w:rFonts w:eastAsiaTheme="minorEastAsia" w:hint="eastAsia"/>
                <w:lang w:val="en-US" w:eastAsia="zh-CN"/>
              </w:rPr>
              <w:t xml:space="preserve"> study for 6GR and healthy future deployment.</w:t>
            </w:r>
          </w:p>
        </w:tc>
      </w:tr>
      <w:tr w:rsidR="003A49E2" w14:paraId="3AF2A0BE" w14:textId="77777777" w:rsidTr="006320F2">
        <w:tc>
          <w:tcPr>
            <w:tcW w:w="1479" w:type="dxa"/>
          </w:tcPr>
          <w:p w14:paraId="66A41FE9" w14:textId="148171A0" w:rsidR="003A49E2" w:rsidRDefault="003A49E2" w:rsidP="00E87A2B">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1691845" w14:textId="77777777" w:rsidR="003A49E2" w:rsidRDefault="003A49E2" w:rsidP="00E87A2B">
            <w:pPr>
              <w:rPr>
                <w:rFonts w:eastAsiaTheme="minorEastAsia"/>
                <w:sz w:val="21"/>
                <w:szCs w:val="21"/>
                <w:lang w:eastAsia="zh-CN"/>
              </w:rPr>
            </w:pPr>
          </w:p>
        </w:tc>
        <w:tc>
          <w:tcPr>
            <w:tcW w:w="6780" w:type="dxa"/>
          </w:tcPr>
          <w:p w14:paraId="77D4D4BF" w14:textId="106F9EFF" w:rsidR="003A49E2" w:rsidRPr="003A49E2" w:rsidRDefault="003A49E2" w:rsidP="00E87A2B">
            <w:pPr>
              <w:pStyle w:val="ac"/>
              <w:rPr>
                <w:rFonts w:eastAsiaTheme="minorEastAsia"/>
                <w:lang w:val="en-US" w:eastAsia="zh-CN"/>
              </w:rPr>
            </w:pPr>
            <w:r w:rsidRPr="003A49E2">
              <w:rPr>
                <w:rFonts w:eastAsiaTheme="minorEastAsia"/>
                <w:lang w:val="en-US" w:eastAsia="zh-CN"/>
              </w:rPr>
              <w:t xml:space="preserve">Samilar view as QC. We suggest to first identify the pain points of 4G/5G DSS solution. Option 2 is not specified in 4G/5G DSS and can be postponed.  </w:t>
            </w:r>
          </w:p>
        </w:tc>
      </w:tr>
      <w:tr w:rsidR="000827E8" w14:paraId="47C564E6" w14:textId="77777777" w:rsidTr="006320F2">
        <w:tc>
          <w:tcPr>
            <w:tcW w:w="1479" w:type="dxa"/>
          </w:tcPr>
          <w:p w14:paraId="37C1D3F2" w14:textId="027A627B" w:rsidR="000827E8"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21ECAF2D" w14:textId="77777777" w:rsidR="000827E8" w:rsidRDefault="000827E8" w:rsidP="000827E8">
            <w:pPr>
              <w:rPr>
                <w:rFonts w:eastAsiaTheme="minorEastAsia"/>
                <w:sz w:val="21"/>
                <w:szCs w:val="21"/>
                <w:lang w:eastAsia="zh-CN"/>
              </w:rPr>
            </w:pPr>
          </w:p>
        </w:tc>
        <w:tc>
          <w:tcPr>
            <w:tcW w:w="6780" w:type="dxa"/>
          </w:tcPr>
          <w:p w14:paraId="2C20AFF3" w14:textId="77777777" w:rsidR="000827E8" w:rsidRDefault="000827E8" w:rsidP="000827E8">
            <w:pPr>
              <w:pStyle w:val="ac"/>
              <w:rPr>
                <w:lang w:val="en-US"/>
              </w:rPr>
            </w:pPr>
            <w:r>
              <w:rPr>
                <w:lang w:val="en-US"/>
              </w:rPr>
              <w:t>We prefer to prioritize the discussion on the application scenarios of MRSS.</w:t>
            </w:r>
          </w:p>
          <w:p w14:paraId="10091709" w14:textId="7D0AB7A5" w:rsidR="000827E8" w:rsidRPr="003A49E2" w:rsidRDefault="000827E8" w:rsidP="000827E8">
            <w:pPr>
              <w:pStyle w:val="ac"/>
              <w:rPr>
                <w:rFonts w:eastAsiaTheme="minorEastAsia"/>
                <w:lang w:val="en-US" w:eastAsia="zh-CN"/>
              </w:rPr>
            </w:pPr>
            <w:r>
              <w:rPr>
                <w:lang w:val="en-US"/>
              </w:rPr>
              <w:t>Besides, the FFS bullet is removed. We’are wonderting how to maintain the services for 4G IoT users (such as NB-IoT users and eMTC users) in the early stage of 6G. Even though the equivalent device types can lauch on the market on 6G day 1, it could be difficult to let all 4G IoT users quit on one day.</w:t>
            </w:r>
          </w:p>
        </w:tc>
      </w:tr>
      <w:tr w:rsidR="00F842FD" w14:paraId="27B5D616" w14:textId="77777777" w:rsidTr="006320F2">
        <w:tc>
          <w:tcPr>
            <w:tcW w:w="1479" w:type="dxa"/>
          </w:tcPr>
          <w:p w14:paraId="27530BBE" w14:textId="32EE659D" w:rsidR="00F842FD" w:rsidRDefault="00F842FD" w:rsidP="00F842FD">
            <w:pPr>
              <w:rPr>
                <w:rFonts w:eastAsia="Yu Mincho"/>
                <w:sz w:val="21"/>
                <w:szCs w:val="21"/>
                <w:lang w:val="en-US" w:eastAsia="ja-JP"/>
              </w:rPr>
            </w:pPr>
            <w:r w:rsidRPr="00C9309F">
              <w:rPr>
                <w:rFonts w:eastAsia="Yu Mincho" w:hint="eastAsia"/>
                <w:sz w:val="21"/>
                <w:szCs w:val="21"/>
                <w:lang w:val="en-US" w:eastAsia="ja-JP"/>
              </w:rPr>
              <w:t>ETRI</w:t>
            </w:r>
          </w:p>
        </w:tc>
        <w:tc>
          <w:tcPr>
            <w:tcW w:w="1372" w:type="dxa"/>
          </w:tcPr>
          <w:p w14:paraId="37F636AA" w14:textId="77777777" w:rsidR="00F842FD" w:rsidRDefault="00F842FD" w:rsidP="00F842FD">
            <w:pPr>
              <w:rPr>
                <w:rFonts w:eastAsiaTheme="minorEastAsia"/>
                <w:sz w:val="21"/>
                <w:szCs w:val="21"/>
                <w:lang w:eastAsia="zh-CN"/>
              </w:rPr>
            </w:pPr>
          </w:p>
        </w:tc>
        <w:tc>
          <w:tcPr>
            <w:tcW w:w="6780" w:type="dxa"/>
          </w:tcPr>
          <w:p w14:paraId="7B9BEBE6" w14:textId="7EBD1551" w:rsidR="00F842FD" w:rsidRDefault="00F842FD" w:rsidP="00F842FD">
            <w:pPr>
              <w:pStyle w:val="ac"/>
              <w:rPr>
                <w:lang w:val="en-US"/>
              </w:rPr>
            </w:pPr>
            <w:r w:rsidRPr="00C9309F">
              <w:rPr>
                <w:lang w:val="en-US"/>
              </w:rPr>
              <w:t xml:space="preserve">As mentioned in </w:t>
            </w:r>
            <w:r>
              <w:rPr>
                <w:rFonts w:eastAsia="Malgun Gothic" w:hint="eastAsia"/>
                <w:lang w:val="en-US" w:eastAsia="ko-KR"/>
              </w:rPr>
              <w:t xml:space="preserve">the previous </w:t>
            </w:r>
            <w:r w:rsidRPr="00C9309F">
              <w:rPr>
                <w:lang w:val="en-US"/>
              </w:rPr>
              <w:t>comment, there is no need to distinguish between Opt 1 and Opt 2</w:t>
            </w:r>
            <w:r>
              <w:rPr>
                <w:rFonts w:eastAsia="Malgun Gothic" w:hint="eastAsia"/>
                <w:lang w:val="en-US" w:eastAsia="ko-KR"/>
              </w:rPr>
              <w:t>,</w:t>
            </w:r>
            <w:r w:rsidRPr="00C9309F">
              <w:rPr>
                <w:lang w:val="en-US"/>
              </w:rPr>
              <w:t xml:space="preserve"> instead, it is necessary to consider both </w:t>
            </w:r>
            <w:r>
              <w:rPr>
                <w:rFonts w:eastAsia="Malgun Gothic" w:hint="eastAsia"/>
                <w:lang w:val="en-US" w:eastAsia="ko-KR"/>
              </w:rPr>
              <w:t>options</w:t>
            </w:r>
            <w:r w:rsidRPr="00C9309F">
              <w:rPr>
                <w:lang w:val="en-US"/>
              </w:rPr>
              <w:t xml:space="preserve"> together.</w:t>
            </w:r>
          </w:p>
        </w:tc>
      </w:tr>
      <w:tr w:rsidR="00812DBC" w14:paraId="7016456E" w14:textId="77777777" w:rsidTr="006320F2">
        <w:tc>
          <w:tcPr>
            <w:tcW w:w="1479" w:type="dxa"/>
          </w:tcPr>
          <w:p w14:paraId="24ADDF23" w14:textId="25080BA0" w:rsidR="00812DBC" w:rsidRPr="00C9309F" w:rsidRDefault="00812DBC" w:rsidP="00812DBC">
            <w:pPr>
              <w:rPr>
                <w:rFonts w:eastAsia="Yu Mincho"/>
                <w:sz w:val="21"/>
                <w:szCs w:val="21"/>
                <w:lang w:val="en-US" w:eastAsia="ja-JP"/>
              </w:rPr>
            </w:pPr>
            <w:r>
              <w:rPr>
                <w:rFonts w:eastAsiaTheme="minorEastAsia" w:hint="eastAsia"/>
                <w:sz w:val="21"/>
                <w:szCs w:val="21"/>
                <w:lang w:val="en-US" w:eastAsia="zh-CN"/>
              </w:rPr>
              <w:t>China Teleocm</w:t>
            </w:r>
          </w:p>
        </w:tc>
        <w:tc>
          <w:tcPr>
            <w:tcW w:w="1372" w:type="dxa"/>
          </w:tcPr>
          <w:p w14:paraId="3D5606F3" w14:textId="40B2C2C8" w:rsidR="00812DBC" w:rsidRDefault="00812DBC" w:rsidP="00812DBC">
            <w:pPr>
              <w:rPr>
                <w:rFonts w:eastAsiaTheme="minorEastAsia"/>
                <w:sz w:val="21"/>
                <w:szCs w:val="21"/>
                <w:lang w:eastAsia="zh-CN"/>
              </w:rPr>
            </w:pPr>
            <w:r>
              <w:rPr>
                <w:rFonts w:eastAsiaTheme="minorEastAsia" w:hint="eastAsia"/>
                <w:sz w:val="21"/>
                <w:szCs w:val="21"/>
                <w:lang w:eastAsia="zh-CN"/>
              </w:rPr>
              <w:t>N</w:t>
            </w:r>
          </w:p>
        </w:tc>
        <w:tc>
          <w:tcPr>
            <w:tcW w:w="6780" w:type="dxa"/>
          </w:tcPr>
          <w:p w14:paraId="28556BD3" w14:textId="24E73B57" w:rsidR="00812DBC" w:rsidRPr="00C9309F" w:rsidRDefault="00812DBC" w:rsidP="00812DBC">
            <w:pPr>
              <w:pStyle w:val="ac"/>
              <w:rPr>
                <w:lang w:val="en-US"/>
              </w:rPr>
            </w:pPr>
            <w:r>
              <w:rPr>
                <w:rFonts w:eastAsiaTheme="minorEastAsia" w:hint="eastAsia"/>
                <w:lang w:val="en-US" w:eastAsia="zh-CN"/>
              </w:rPr>
              <w:t>Opt 2 is still</w:t>
            </w:r>
            <w:r>
              <w:rPr>
                <w:rFonts w:eastAsiaTheme="minorEastAsia" w:hint="eastAsia"/>
                <w:lang w:val="en-GB" w:eastAsia="zh-CN"/>
              </w:rPr>
              <w:t xml:space="preserve"> not clear to us, </w:t>
            </w:r>
            <w:r>
              <w:rPr>
                <w:rFonts w:eastAsiaTheme="minorEastAsia"/>
                <w:lang w:val="en-GB" w:eastAsia="zh-CN"/>
              </w:rPr>
              <w:t>we’r</w:t>
            </w:r>
            <w:r>
              <w:rPr>
                <w:rFonts w:eastAsiaTheme="minorEastAsia" w:hint="eastAsia"/>
                <w:lang w:val="en-GB" w:eastAsia="zh-CN"/>
              </w:rPr>
              <w:t>e not sure how 6G shares all NR signals/channels. Does that mean, 6G device also needs to support all the NR design?</w:t>
            </w:r>
          </w:p>
        </w:tc>
      </w:tr>
    </w:tbl>
    <w:p w14:paraId="4C67F15A" w14:textId="77777777" w:rsidR="009E4A04" w:rsidRPr="009E4A04" w:rsidRDefault="009E4A04"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w:t>
      </w:r>
      <w:r w:rsidR="00280C0C">
        <w:rPr>
          <w:rFonts w:hint="eastAsia"/>
          <w:lang w:val="en-US"/>
        </w:rPr>
        <w:lastRenderedPageBreak/>
        <w:t xml:space="preserve">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aff3"/>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ac"/>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ac"/>
              <w:rPr>
                <w:rFonts w:eastAsia="宋体"/>
                <w:lang w:val="en-US" w:eastAsia="zh-CN"/>
              </w:rPr>
            </w:pPr>
            <w:r>
              <w:rPr>
                <w:rFonts w:eastAsia="宋体" w:hint="eastAsia"/>
                <w:lang w:val="en-US" w:eastAsia="zh-CN"/>
              </w:rPr>
              <w:t xml:space="preserve">We see a lot of interest for UCI multiplexing simplification compared with NR. Not only for the multiplexing rules, but also for the timeline for UCI transmission, especially on HARQ. </w:t>
            </w:r>
          </w:p>
          <w:p w14:paraId="745D67A0" w14:textId="77777777" w:rsidR="006A449B" w:rsidRDefault="006A449B" w:rsidP="0090366A">
            <w:pPr>
              <w:pStyle w:val="ac"/>
              <w:rPr>
                <w:rFonts w:eastAsia="宋体"/>
                <w:b/>
                <w:bCs/>
                <w:lang w:val="en-US" w:eastAsia="zh-CN"/>
              </w:rPr>
            </w:pPr>
            <w:r>
              <w:rPr>
                <w:rFonts w:eastAsia="宋体" w:hint="eastAsia"/>
                <w:b/>
                <w:bCs/>
                <w:lang w:val="en-US" w:eastAsia="zh-CN"/>
              </w:rPr>
              <w:t>Proposal:</w:t>
            </w:r>
          </w:p>
          <w:p w14:paraId="3E5D530C" w14:textId="77777777" w:rsidR="006A449B" w:rsidRDefault="006A449B" w:rsidP="0090366A">
            <w:pPr>
              <w:pStyle w:val="ac"/>
              <w:rPr>
                <w:rFonts w:eastAsia="宋体"/>
                <w:lang w:val="en-US" w:eastAsia="zh-CN"/>
              </w:rPr>
            </w:pPr>
            <w:r>
              <w:rPr>
                <w:rFonts w:eastAsia="宋体" w:hint="eastAsia"/>
                <w:lang w:val="en-US" w:eastAsia="zh-CN"/>
              </w:rPr>
              <w:t>Study simplifying UCI multiplexing rules on PUSCH/PUCCH with unified timeline.</w:t>
            </w:r>
          </w:p>
          <w:p w14:paraId="1D47B8D2" w14:textId="77777777" w:rsidR="006A449B" w:rsidRDefault="006A449B" w:rsidP="0090366A">
            <w:pPr>
              <w:pStyle w:val="ac"/>
              <w:rPr>
                <w:rFonts w:eastAsia="宋体"/>
                <w:lang w:val="en-GB" w:eastAsia="zh-CN"/>
              </w:rPr>
            </w:pPr>
            <w:r>
              <w:rPr>
                <w:rFonts w:eastAsia="宋体"/>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宋体"/>
                <w:sz w:val="21"/>
                <w:szCs w:val="21"/>
                <w:lang w:val="en-US" w:eastAsia="zh-CN"/>
              </w:rPr>
            </w:pPr>
            <w:r>
              <w:rPr>
                <w:rFonts w:eastAsia="Yu Mincho"/>
                <w:sz w:val="21"/>
                <w:szCs w:val="21"/>
                <w:lang w:val="en-US" w:eastAsia="ja-JP"/>
              </w:rPr>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ac"/>
              <w:rPr>
                <w:rFonts w:eastAsia="宋体"/>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ac"/>
              <w:rPr>
                <w:lang w:val="en-US"/>
              </w:rPr>
            </w:pPr>
            <w:r w:rsidRPr="0089310D">
              <w:rPr>
                <w:lang w:val="en-US"/>
              </w:rPr>
              <w:t>The overall system (including uplink-downink interaction form higher-layer protocols) needs to be looked at, not only individual design choices in isolation. Details can be discussed in tthe respective agenda item.</w:t>
            </w:r>
          </w:p>
          <w:p w14:paraId="73387FCF" w14:textId="7CC1493E" w:rsidR="00A81B1B" w:rsidRDefault="0089310D" w:rsidP="0089310D">
            <w:pPr>
              <w:pStyle w:val="ac"/>
              <w:rPr>
                <w:lang w:val="en-US"/>
              </w:rPr>
            </w:pPr>
            <w:r w:rsidRPr="0089310D">
              <w:rPr>
                <w:lang w:val="en-US"/>
              </w:rPr>
              <w:t>As an example, the UCI handling in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overall system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lastRenderedPageBreak/>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ac"/>
              <w:rPr>
                <w:lang w:val="en-US"/>
              </w:rPr>
            </w:pPr>
            <w:r>
              <w:rPr>
                <w:lang w:val="en-US"/>
              </w:rPr>
              <w:t>Discuss in the relevant agenda items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ac"/>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ac"/>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ac"/>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ac"/>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ac"/>
              <w:rPr>
                <w:rFonts w:eastAsia="Malgun Gothic"/>
                <w:lang w:val="en-US" w:eastAsia="ko-KR"/>
              </w:rPr>
            </w:pPr>
            <w:r>
              <w:rPr>
                <w:rFonts w:eastAsia="Malgun Gothic" w:hint="eastAsia"/>
                <w:lang w:val="en-GB" w:eastAsia="ko-KR"/>
              </w:rPr>
              <w:t>It is a bit too much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宋体"/>
                <w:sz w:val="21"/>
                <w:szCs w:val="21"/>
                <w:lang w:val="en-US" w:eastAsia="zh-CN"/>
              </w:rPr>
            </w:pPr>
            <w:r>
              <w:rPr>
                <w:rFonts w:eastAsia="宋体" w:hint="eastAsia"/>
                <w:sz w:val="21"/>
                <w:szCs w:val="21"/>
                <w:lang w:val="en-US" w:eastAsia="zh-CN"/>
              </w:rPr>
              <w:t xml:space="preserve">Huawei, HiSilicon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ac"/>
              <w:rPr>
                <w:rFonts w:eastAsia="宋体"/>
                <w:lang w:val="en-US" w:eastAsia="zh-CN"/>
              </w:rPr>
            </w:pPr>
            <w:r>
              <w:rPr>
                <w:rFonts w:eastAsia="宋体"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宋体"/>
                <w:sz w:val="21"/>
                <w:szCs w:val="21"/>
                <w:lang w:val="en-US" w:eastAsia="zh-CN"/>
              </w:rPr>
            </w:pPr>
            <w:r>
              <w:rPr>
                <w:rFonts w:eastAsia="宋体"/>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ac"/>
              <w:rPr>
                <w:rFonts w:eastAsia="宋体"/>
                <w:lang w:val="en-US" w:eastAsia="zh-CN"/>
              </w:rPr>
            </w:pPr>
            <w:r>
              <w:rPr>
                <w:rFonts w:eastAsia="宋体"/>
                <w:lang w:val="en-US" w:eastAsia="zh-CN"/>
              </w:rPr>
              <w:t>We also think such detailed aspects should be in other agenda and discussed later</w:t>
            </w:r>
          </w:p>
        </w:tc>
      </w:tr>
      <w:tr w:rsidR="00A5513D" w14:paraId="318B646D" w14:textId="77777777" w:rsidTr="006A449B">
        <w:tc>
          <w:tcPr>
            <w:tcW w:w="1479" w:type="dxa"/>
          </w:tcPr>
          <w:p w14:paraId="787A9ED5" w14:textId="28F921E7" w:rsidR="00A5513D" w:rsidRDefault="006944C4" w:rsidP="0090366A">
            <w:pPr>
              <w:rPr>
                <w:rFonts w:eastAsia="宋体"/>
                <w:sz w:val="21"/>
                <w:szCs w:val="21"/>
                <w:lang w:val="en-US" w:eastAsia="zh-CN"/>
              </w:rPr>
            </w:pPr>
            <w:r>
              <w:rPr>
                <w:rFonts w:eastAsia="宋体"/>
                <w:sz w:val="21"/>
                <w:szCs w:val="21"/>
                <w:lang w:val="en-US" w:eastAsia="zh-CN"/>
              </w:rPr>
              <w:t>Fraunhofer</w:t>
            </w:r>
          </w:p>
        </w:tc>
        <w:tc>
          <w:tcPr>
            <w:tcW w:w="1372" w:type="dxa"/>
          </w:tcPr>
          <w:p w14:paraId="132C5C13" w14:textId="7896507D" w:rsidR="00A5513D" w:rsidRDefault="006944C4" w:rsidP="0090366A">
            <w:pPr>
              <w:rPr>
                <w:rFonts w:eastAsia="Yu Mincho"/>
                <w:sz w:val="21"/>
                <w:szCs w:val="21"/>
                <w:lang w:eastAsia="ja-JP"/>
              </w:rPr>
            </w:pPr>
            <w:r>
              <w:rPr>
                <w:rFonts w:eastAsia="Yu Mincho"/>
                <w:sz w:val="21"/>
                <w:szCs w:val="21"/>
                <w:lang w:eastAsia="ja-JP"/>
              </w:rPr>
              <w:t>N</w:t>
            </w:r>
          </w:p>
        </w:tc>
        <w:tc>
          <w:tcPr>
            <w:tcW w:w="6780" w:type="dxa"/>
          </w:tcPr>
          <w:p w14:paraId="27D500C6" w14:textId="77777777" w:rsidR="00A5513D" w:rsidRDefault="00A5513D" w:rsidP="0090366A">
            <w:pPr>
              <w:pStyle w:val="ac"/>
              <w:rPr>
                <w:rFonts w:eastAsia="宋体"/>
                <w:lang w:val="en-US" w:eastAsia="zh-CN"/>
              </w:rPr>
            </w:pPr>
          </w:p>
        </w:tc>
      </w:tr>
    </w:tbl>
    <w:p w14:paraId="6D704121" w14:textId="77777777" w:rsidR="00191056" w:rsidRPr="003E606A" w:rsidRDefault="00191056" w:rsidP="00191056">
      <w:pPr>
        <w:pStyle w:val="ac"/>
        <w:rPr>
          <w:lang w:val="en-US"/>
        </w:rPr>
      </w:pPr>
    </w:p>
    <w:p w14:paraId="128A8A1E" w14:textId="77777777" w:rsidR="00B87560" w:rsidRDefault="00B87560" w:rsidP="00B87560">
      <w:pPr>
        <w:pStyle w:val="ac"/>
        <w:rPr>
          <w:lang w:val="en-GB"/>
        </w:rPr>
      </w:pPr>
    </w:p>
    <w:p w14:paraId="67E16382" w14:textId="00BBF8F0" w:rsidR="00B87560" w:rsidRPr="00C17422" w:rsidRDefault="00496D94" w:rsidP="00B87560">
      <w:pPr>
        <w:pStyle w:val="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ac"/>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ac"/>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ac"/>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ac"/>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ac"/>
        <w:numPr>
          <w:ilvl w:val="0"/>
          <w:numId w:val="29"/>
        </w:numPr>
        <w:ind w:left="284" w:hanging="284"/>
        <w:rPr>
          <w:lang w:val="en-GB"/>
        </w:rPr>
      </w:pPr>
      <w:r w:rsidRPr="00EB26BE">
        <w:rPr>
          <w:lang w:val="en-GB"/>
        </w:rPr>
        <w:t>BWP types</w:t>
      </w:r>
    </w:p>
    <w:p w14:paraId="216C794A" w14:textId="2E8DFC64" w:rsidR="00ED7E8F" w:rsidRDefault="00EB26BE" w:rsidP="00F47653">
      <w:pPr>
        <w:pStyle w:val="ac"/>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ac"/>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ac"/>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ac"/>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7D3DBF1C" w:rsidR="00B87560" w:rsidRDefault="00CE0885" w:rsidP="00B87560">
      <w:pPr>
        <w:pStyle w:val="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lastRenderedPageBreak/>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ac"/>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ac"/>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ac"/>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ac"/>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ac"/>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ac"/>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ac"/>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ac"/>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ac"/>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ac"/>
              <w:rPr>
                <w:lang w:val="en-US"/>
              </w:rPr>
            </w:pPr>
            <w:r w:rsidRPr="00C04795">
              <w:rPr>
                <w:lang w:val="en-US"/>
              </w:rPr>
              <w:lastRenderedPageBreak/>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lastRenderedPageBreak/>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ac"/>
              <w:rPr>
                <w:lang w:val="en-US"/>
              </w:rPr>
            </w:pPr>
            <w:r w:rsidRPr="00AB2619">
              <w:rPr>
                <w:rFonts w:eastAsiaTheme="minorEastAsia"/>
                <w:lang w:val="en-US" w:eastAsia="zh-CN"/>
              </w:rPr>
              <w:t>Agree that these are important aspects. Also agree with Nokia this will need early RAN4 involvement to get the right BWP framework. Suggest to discuss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ac"/>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ac"/>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and also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ac"/>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ac"/>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ac"/>
              <w:rPr>
                <w:rFonts w:eastAsia="Malgun Gothic"/>
                <w:lang w:val="en-GB" w:eastAsia="ko-KR"/>
              </w:rPr>
            </w:pPr>
            <w:r>
              <w:rPr>
                <w:rFonts w:eastAsia="Malgun Gothic"/>
                <w:lang w:val="en-GB" w:eastAsia="ko-KR"/>
              </w:rPr>
              <w:t>We might not want to use the term BWP, but talk generally about bandwidth adaptation.</w:t>
            </w:r>
          </w:p>
          <w:p w14:paraId="7DD981CC" w14:textId="77777777" w:rsidR="00DD4780" w:rsidRDefault="00DD4780" w:rsidP="00DD4780">
            <w:pPr>
              <w:pStyle w:val="ac"/>
              <w:rPr>
                <w:rFonts w:eastAsia="Malgun Gothic"/>
                <w:lang w:val="en-GB" w:eastAsia="ko-KR"/>
              </w:rPr>
            </w:pPr>
          </w:p>
          <w:p w14:paraId="1C557190" w14:textId="77777777" w:rsidR="00DD4780" w:rsidRDefault="00DD4780"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ac"/>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ac"/>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 xml:space="preserve">he study should also include BWP operation (e.g. structure/configutation)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ac"/>
              <w:rPr>
                <w:rFonts w:eastAsia="Malgun Gothic"/>
                <w:lang w:val="en-GB" w:eastAsia="ko-KR"/>
              </w:rPr>
            </w:pPr>
            <w:r w:rsidRPr="004821DF">
              <w:rPr>
                <w:rFonts w:eastAsia="Malgun Gothic"/>
                <w:lang w:val="en-GB" w:eastAsia="ko-KR"/>
              </w:rPr>
              <w:t>Meanwhile, it is worth while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ac"/>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r>
              <w:rPr>
                <w:rFonts w:eastAsia="Malgun Gothic" w:hint="eastAsia"/>
                <w:sz w:val="21"/>
                <w:szCs w:val="21"/>
                <w:lang w:val="en-US" w:eastAsia="ko-KR"/>
              </w:rPr>
              <w:t>InterDigital</w:t>
            </w:r>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ac"/>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ac"/>
              <w:rPr>
                <w:rFonts w:eastAsiaTheme="minorEastAsia"/>
                <w:lang w:val="en-US" w:eastAsia="zh-CN"/>
              </w:rPr>
            </w:pPr>
            <w:r w:rsidRPr="00AB2619">
              <w:rPr>
                <w:rFonts w:eastAsiaTheme="minorEastAsia"/>
                <w:lang w:val="en-US" w:eastAsia="zh-CN"/>
              </w:rPr>
              <w:t>Study control of UE operating bandwidth for 6GR:</w:t>
            </w:r>
          </w:p>
          <w:p w14:paraId="4A9C7171"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ac"/>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ac"/>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ac"/>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ac"/>
              <w:rPr>
                <w:rFonts w:eastAsiaTheme="minorEastAsia"/>
                <w:lang w:val="en-GB" w:eastAsia="zh-CN"/>
              </w:rPr>
            </w:pPr>
            <w:r>
              <w:rPr>
                <w:lang w:val="en-GB"/>
              </w:rPr>
              <w:t>Improving BWP framework is needed in 6GR by splitting the BWP parameters into cell common/group common and UE dedicated to simplify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ac"/>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ac"/>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ac"/>
              <w:rPr>
                <w:lang w:val="en-GB"/>
              </w:rPr>
            </w:pPr>
          </w:p>
        </w:tc>
      </w:tr>
    </w:tbl>
    <w:p w14:paraId="33EFD351" w14:textId="77777777" w:rsidR="00B87560" w:rsidRDefault="00B87560" w:rsidP="00191056">
      <w:pPr>
        <w:pStyle w:val="ac"/>
        <w:rPr>
          <w:lang w:val="en-GB"/>
        </w:rPr>
      </w:pPr>
    </w:p>
    <w:p w14:paraId="67FFAFBE" w14:textId="77777777" w:rsidR="00CE0885" w:rsidRDefault="00CE0885" w:rsidP="00191056">
      <w:pPr>
        <w:pStyle w:val="ac"/>
        <w:rPr>
          <w:lang w:val="en-GB"/>
        </w:rPr>
      </w:pPr>
    </w:p>
    <w:p w14:paraId="6AF455FF" w14:textId="77777777" w:rsidR="00BF177D" w:rsidRDefault="00BF177D" w:rsidP="00BF177D">
      <w:pPr>
        <w:pStyle w:val="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afb"/>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ac"/>
              <w:rPr>
                <w:lang w:val="en-GB"/>
              </w:rPr>
            </w:pPr>
            <w:r w:rsidRPr="007206A9">
              <w:rPr>
                <w:rFonts w:hint="eastAsia"/>
                <w:lang w:val="en-GB"/>
              </w:rPr>
              <w:t>Generally companies are OK with the intention of the Proposal. Some update to reflect feedback:</w:t>
            </w:r>
          </w:p>
          <w:p w14:paraId="156F8675" w14:textId="77777777" w:rsidR="00BF177D" w:rsidRPr="00E45EF9" w:rsidRDefault="00BF177D" w:rsidP="00BF177D">
            <w:pPr>
              <w:pStyle w:val="aff3"/>
              <w:numPr>
                <w:ilvl w:val="0"/>
                <w:numId w:val="57"/>
              </w:numPr>
              <w:rPr>
                <w:b w:val="0"/>
                <w:bCs w:val="0"/>
                <w:sz w:val="21"/>
                <w:szCs w:val="21"/>
                <w:lang w:val="en-US"/>
              </w:rPr>
            </w:pPr>
            <w:r w:rsidRPr="00AB2619">
              <w:rPr>
                <w:rFonts w:hint="eastAsia"/>
                <w:b w:val="0"/>
                <w:bCs w:val="0"/>
                <w:sz w:val="21"/>
                <w:szCs w:val="21"/>
                <w:lang w:val="en-US"/>
              </w:rPr>
              <w:t xml:space="preserve">Rephrase to avoid </w:t>
            </w:r>
            <w:r w:rsidRPr="00AB2619">
              <w:rPr>
                <w:b w:val="0"/>
                <w:bCs w:val="0"/>
                <w:sz w:val="21"/>
                <w:szCs w:val="21"/>
                <w:lang w:val="en-US"/>
              </w:rPr>
              <w:t>”</w:t>
            </w:r>
            <w:r w:rsidRPr="00AB2619">
              <w:rPr>
                <w:rFonts w:hint="eastAsia"/>
                <w:b w:val="0"/>
                <w:bCs w:val="0"/>
                <w:sz w:val="21"/>
                <w:szCs w:val="21"/>
                <w:lang w:val="en-US"/>
              </w:rPr>
              <w:t>BWP</w:t>
            </w:r>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aff3"/>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s to identify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ac"/>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ac"/>
              <w:rPr>
                <w:lang w:val="en-GB"/>
              </w:rPr>
            </w:pPr>
            <w:r>
              <w:rPr>
                <w:rFonts w:eastAsiaTheme="minorEastAsia"/>
                <w:lang w:val="en-GB" w:eastAsia="zh-CN"/>
              </w:rPr>
              <w:t>Agree with FutureWei. Important to bring in design pain points and directions to pursue at this point. Detailed design follows later and the name is of the least concern at this point. Evovling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ac"/>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ac"/>
              <w:rPr>
                <w:rFonts w:eastAsiaTheme="minorEastAsia"/>
                <w:lang w:val="en-GB" w:eastAsia="zh-CN"/>
              </w:rPr>
            </w:pPr>
            <w:r w:rsidRPr="0035749A">
              <w:rPr>
                <w:rFonts w:eastAsiaTheme="minorEastAsia"/>
                <w:lang w:val="en-GB" w:eastAsia="zh-CN"/>
              </w:rPr>
              <w:t>The word “BWP” should be avoided as it</w:t>
            </w:r>
            <w:r w:rsidR="00CC21EB">
              <w:rPr>
                <w:rFonts w:eastAsiaTheme="minorEastAsia"/>
                <w:lang w:val="en-GB" w:eastAsia="zh-CN"/>
              </w:rPr>
              <w:t>might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ac"/>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ac"/>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r w:rsidR="00922C85" w14:paraId="0AC537A9" w14:textId="77777777" w:rsidTr="006320F2">
        <w:tc>
          <w:tcPr>
            <w:tcW w:w="1479" w:type="dxa"/>
          </w:tcPr>
          <w:p w14:paraId="3C4B9E8D" w14:textId="21C1A63A" w:rsidR="00922C85" w:rsidRDefault="00922C85" w:rsidP="00922C85">
            <w:pPr>
              <w:rPr>
                <w:rFonts w:eastAsiaTheme="minorEastAsia"/>
                <w:sz w:val="21"/>
                <w:szCs w:val="21"/>
                <w:lang w:val="en-US" w:eastAsia="zh-CN"/>
              </w:rPr>
            </w:pPr>
            <w:r>
              <w:rPr>
                <w:rFonts w:eastAsia="Yu Mincho"/>
                <w:sz w:val="21"/>
                <w:szCs w:val="21"/>
                <w:lang w:val="en-US" w:eastAsia="ja-JP"/>
              </w:rPr>
              <w:t>Apple</w:t>
            </w:r>
          </w:p>
        </w:tc>
        <w:tc>
          <w:tcPr>
            <w:tcW w:w="1372" w:type="dxa"/>
          </w:tcPr>
          <w:p w14:paraId="3C0E65B5" w14:textId="1D12C475"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0F60AC78" w14:textId="50AAF8CC" w:rsidR="00922C85" w:rsidRPr="0035749A" w:rsidRDefault="00922C85" w:rsidP="00922C85">
            <w:pPr>
              <w:pStyle w:val="ac"/>
              <w:rPr>
                <w:rFonts w:eastAsiaTheme="minorEastAsia"/>
                <w:lang w:val="en-GB" w:eastAsia="zh-CN"/>
              </w:rPr>
            </w:pPr>
            <w:r>
              <w:rPr>
                <w:lang w:val="en-GB"/>
              </w:rPr>
              <w:t>The updated proposal looks good to us, but the original version is better (more focused).</w:t>
            </w:r>
          </w:p>
        </w:tc>
      </w:tr>
      <w:tr w:rsidR="00E87A2B" w14:paraId="58583C61" w14:textId="77777777" w:rsidTr="006320F2">
        <w:tc>
          <w:tcPr>
            <w:tcW w:w="1479" w:type="dxa"/>
          </w:tcPr>
          <w:p w14:paraId="25468AF3" w14:textId="673A57D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E4D5F4D" w14:textId="44499DB0"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57335210" w14:textId="77777777" w:rsidR="00E87A2B" w:rsidRDefault="00E87A2B" w:rsidP="00E87A2B">
            <w:pPr>
              <w:pStyle w:val="ac"/>
              <w:rPr>
                <w:rFonts w:eastAsia="Malgun Gothic"/>
                <w:lang w:val="en-GB" w:eastAsia="ko-KR"/>
              </w:rPr>
            </w:pPr>
            <w:r>
              <w:rPr>
                <w:rFonts w:eastAsia="Malgun Gothic" w:hint="eastAsia"/>
                <w:lang w:val="en-GB" w:eastAsia="ko-KR"/>
              </w:rPr>
              <w:t>S</w:t>
            </w:r>
            <w:r>
              <w:rPr>
                <w:rFonts w:eastAsia="Malgun Gothic"/>
                <w:lang w:val="en-GB" w:eastAsia="ko-KR"/>
              </w:rPr>
              <w:t>upport in general.</w:t>
            </w:r>
          </w:p>
          <w:p w14:paraId="194DCA57" w14:textId="66E00395" w:rsidR="00E87A2B" w:rsidRDefault="00E87A2B" w:rsidP="00E87A2B">
            <w:pPr>
              <w:pStyle w:val="ac"/>
              <w:rPr>
                <w:lang w:val="en-GB"/>
              </w:rPr>
            </w:pPr>
            <w:r>
              <w:rPr>
                <w:rFonts w:eastAsia="Malgun Gothic"/>
                <w:lang w:val="en-GB" w:eastAsia="ko-KR"/>
              </w:rPr>
              <w:t xml:space="preserve">The support is with the understanding that the study will include the basic question on the need to have configuration of multiple BWPs to a UE in 6GR in conjunction with possible support of other mechanisms, and how to avoid duplicated functionalities (i.e. the existence of the NR BWP framework is not assumed as agreed for 6GR). </w:t>
            </w:r>
          </w:p>
        </w:tc>
      </w:tr>
      <w:tr w:rsidR="006C3794" w14:paraId="729B2E10" w14:textId="77777777" w:rsidTr="006320F2">
        <w:tc>
          <w:tcPr>
            <w:tcW w:w="1479" w:type="dxa"/>
          </w:tcPr>
          <w:p w14:paraId="5D6B9601" w14:textId="42449F3F" w:rsidR="006C3794" w:rsidRDefault="006C3794"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36688EC" w14:textId="5D9E113F" w:rsidR="006C3794" w:rsidRDefault="006C3794"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0F9F7012" w14:textId="77777777" w:rsidR="006C3794" w:rsidRDefault="006C3794" w:rsidP="00E87A2B">
            <w:pPr>
              <w:pStyle w:val="ac"/>
              <w:rPr>
                <w:rFonts w:eastAsia="Malgun Gothic"/>
                <w:lang w:val="en-GB" w:eastAsia="ko-KR"/>
              </w:rPr>
            </w:pPr>
          </w:p>
        </w:tc>
      </w:tr>
      <w:tr w:rsidR="004251BE" w14:paraId="016E83E9" w14:textId="77777777" w:rsidTr="006320F2">
        <w:tc>
          <w:tcPr>
            <w:tcW w:w="1479" w:type="dxa"/>
          </w:tcPr>
          <w:p w14:paraId="755D516D" w14:textId="5A7C68E3"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1809BC95" w14:textId="71D0A04F"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48946EE1" w14:textId="77777777" w:rsidR="004251BE" w:rsidRDefault="004251BE" w:rsidP="00E87A2B">
            <w:pPr>
              <w:pStyle w:val="ac"/>
              <w:rPr>
                <w:rFonts w:eastAsia="Malgun Gothic"/>
                <w:lang w:val="en-GB" w:eastAsia="ko-KR"/>
              </w:rPr>
            </w:pPr>
          </w:p>
        </w:tc>
      </w:tr>
      <w:tr w:rsidR="009E06EE" w14:paraId="0C899829" w14:textId="77777777" w:rsidTr="006320F2">
        <w:tc>
          <w:tcPr>
            <w:tcW w:w="1479" w:type="dxa"/>
          </w:tcPr>
          <w:p w14:paraId="3E99593F" w14:textId="29458C59"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1C01AEA4" w14:textId="6C260D5E"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7957A83" w14:textId="77777777" w:rsidR="009E06EE" w:rsidRDefault="009E06EE" w:rsidP="00E87A2B">
            <w:pPr>
              <w:pStyle w:val="ac"/>
              <w:rPr>
                <w:rFonts w:eastAsia="Malgun Gothic"/>
                <w:lang w:val="en-GB" w:eastAsia="ko-KR"/>
              </w:rPr>
            </w:pPr>
          </w:p>
        </w:tc>
      </w:tr>
      <w:tr w:rsidR="000827E8" w14:paraId="5226D04F" w14:textId="77777777" w:rsidTr="006320F2">
        <w:tc>
          <w:tcPr>
            <w:tcW w:w="1479" w:type="dxa"/>
          </w:tcPr>
          <w:p w14:paraId="3ECFF5DD" w14:textId="27214530"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4B17F83A" w14:textId="42681A8E"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 xml:space="preserve">Y </w:t>
            </w:r>
          </w:p>
        </w:tc>
        <w:tc>
          <w:tcPr>
            <w:tcW w:w="6780" w:type="dxa"/>
          </w:tcPr>
          <w:p w14:paraId="719A93D9" w14:textId="2ECF8471" w:rsidR="000827E8" w:rsidRDefault="000827E8" w:rsidP="000827E8">
            <w:pPr>
              <w:pStyle w:val="ac"/>
              <w:rPr>
                <w:rFonts w:eastAsia="Malgun Gothic"/>
                <w:lang w:val="en-GB" w:eastAsia="ko-KR"/>
              </w:rPr>
            </w:pPr>
            <w:r>
              <w:rPr>
                <w:rFonts w:eastAsiaTheme="minorEastAsia"/>
                <w:lang w:val="en-GB" w:eastAsia="zh-CN"/>
              </w:rPr>
              <w:t>The updated proposal is better than the previous one.</w:t>
            </w:r>
          </w:p>
        </w:tc>
      </w:tr>
      <w:tr w:rsidR="00F842FD" w14:paraId="69FCC8ED" w14:textId="77777777" w:rsidTr="006320F2">
        <w:tc>
          <w:tcPr>
            <w:tcW w:w="1479" w:type="dxa"/>
          </w:tcPr>
          <w:p w14:paraId="6EDAFBBC" w14:textId="28E7DC4D" w:rsidR="00F842FD" w:rsidRDefault="00F842FD" w:rsidP="00F842FD">
            <w:pPr>
              <w:rPr>
                <w:rFonts w:eastAsiaTheme="minorEastAsia"/>
                <w:sz w:val="21"/>
                <w:szCs w:val="21"/>
                <w:lang w:val="en-US" w:eastAsia="zh-CN"/>
              </w:rPr>
            </w:pPr>
            <w:r w:rsidRPr="004F3C2D">
              <w:rPr>
                <w:rFonts w:eastAsia="Yu Mincho" w:hint="eastAsia"/>
                <w:sz w:val="21"/>
                <w:szCs w:val="21"/>
                <w:lang w:val="en-US" w:eastAsia="ja-JP"/>
              </w:rPr>
              <w:lastRenderedPageBreak/>
              <w:t>ETRI</w:t>
            </w:r>
          </w:p>
        </w:tc>
        <w:tc>
          <w:tcPr>
            <w:tcW w:w="1372" w:type="dxa"/>
          </w:tcPr>
          <w:p w14:paraId="61F852CE" w14:textId="61FB40D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0E8D9E40" w14:textId="77777777" w:rsidR="00F842FD" w:rsidRDefault="00F842FD" w:rsidP="00F842FD">
            <w:pPr>
              <w:pStyle w:val="ac"/>
              <w:rPr>
                <w:rFonts w:eastAsiaTheme="minorEastAsia"/>
                <w:lang w:val="en-GB" w:eastAsia="zh-CN"/>
              </w:rPr>
            </w:pPr>
          </w:p>
        </w:tc>
      </w:tr>
    </w:tbl>
    <w:p w14:paraId="1D4F4769" w14:textId="77777777" w:rsidR="00CE0885" w:rsidRPr="00BF177D" w:rsidRDefault="00CE0885"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afb"/>
        <w:tblW w:w="0" w:type="auto"/>
        <w:tblLook w:val="04A0" w:firstRow="1" w:lastRow="0" w:firstColumn="1" w:lastColumn="0" w:noHBand="0" w:noVBand="1"/>
      </w:tblPr>
      <w:tblGrid>
        <w:gridCol w:w="9838"/>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3250DA94" w:rsidR="00C04E80" w:rsidRDefault="00BF177D" w:rsidP="00C04E80">
      <w:pPr>
        <w:pStyle w:val="4"/>
      </w:pPr>
      <w:r>
        <w:rPr>
          <w:rFonts w:hint="eastAsia"/>
          <w:highlight w:val="yellow"/>
        </w:rPr>
        <w:lastRenderedPageBreak/>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aff3"/>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 xml:space="preserve">also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aff3"/>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ac"/>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ac"/>
              <w:rPr>
                <w:rFonts w:eastAsia="宋体"/>
                <w:lang w:val="en-US" w:eastAsia="zh-CN"/>
              </w:rPr>
            </w:pPr>
            <w:r>
              <w:rPr>
                <w:rFonts w:eastAsia="宋体" w:hint="eastAsia"/>
                <w:lang w:val="en-US" w:eastAsia="zh-CN"/>
              </w:rPr>
              <w:t xml:space="preserve">Besides, we think we can also try to categorize the services need to be studied in high level. For example, </w:t>
            </w:r>
          </w:p>
          <w:p w14:paraId="5747875C" w14:textId="77777777" w:rsidR="006A449B" w:rsidRDefault="006A449B" w:rsidP="00F47653">
            <w:pPr>
              <w:pStyle w:val="ac"/>
              <w:numPr>
                <w:ilvl w:val="0"/>
                <w:numId w:val="53"/>
              </w:numPr>
              <w:rPr>
                <w:rFonts w:eastAsia="宋体"/>
                <w:lang w:val="en-US" w:eastAsia="zh-CN"/>
              </w:rPr>
            </w:pPr>
            <w:r>
              <w:rPr>
                <w:rFonts w:eastAsia="宋体" w:hint="eastAsia"/>
                <w:lang w:val="en-US" w:eastAsia="zh-CN"/>
              </w:rPr>
              <w:t>The following services are studied in RAN1</w:t>
            </w:r>
          </w:p>
          <w:p w14:paraId="6E20BFA4" w14:textId="77777777" w:rsidR="006A449B" w:rsidRDefault="006A449B" w:rsidP="0090366A">
            <w:pPr>
              <w:pStyle w:val="ac"/>
              <w:rPr>
                <w:lang w:val="en-GB"/>
              </w:rPr>
            </w:pPr>
            <w:r>
              <w:rPr>
                <w:rFonts w:eastAsia="宋体" w:hint="eastAsia"/>
                <w:lang w:val="en-US" w:eastAsia="zh-CN"/>
              </w:rPr>
              <w:lastRenderedPageBreak/>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ac"/>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ac"/>
              <w:rPr>
                <w:lang w:val="en-GB"/>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ac"/>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ac"/>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ac"/>
              <w:rPr>
                <w:lang w:val="en-US"/>
              </w:rPr>
            </w:pPr>
            <w:r w:rsidRPr="007E0DD6">
              <w:rPr>
                <w:lang w:val="en-US"/>
              </w:rPr>
              <w:t xml:space="preserve">Important aspect but better discussed under 11.3.2. </w:t>
            </w:r>
          </w:p>
          <w:p w14:paraId="2CAD077C" w14:textId="678BEF73" w:rsidR="00463F06" w:rsidRDefault="007E0DD6" w:rsidP="007E0DD6">
            <w:pPr>
              <w:pStyle w:val="ac"/>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ac"/>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ac"/>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ac"/>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ac"/>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ac"/>
              <w:rPr>
                <w:rFonts w:eastAsiaTheme="minorEastAsia"/>
                <w:lang w:val="en-GB" w:eastAsia="zh-CN"/>
              </w:rPr>
            </w:pPr>
            <w:r>
              <w:rPr>
                <w:rFonts w:eastAsiaTheme="minorEastAsia" w:hint="eastAsia"/>
                <w:lang w:val="en-GB" w:eastAsia="zh-CN"/>
              </w:rPr>
              <w:t>We do not think Opt 1 is can achieve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ac"/>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ac"/>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ac"/>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aff3"/>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ac"/>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ac"/>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lastRenderedPageBreak/>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ac"/>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r>
              <w:rPr>
                <w:rFonts w:eastAsia="Malgun Gothic" w:hint="eastAsia"/>
                <w:sz w:val="21"/>
                <w:szCs w:val="21"/>
                <w:lang w:val="en-US" w:eastAsia="ko-KR"/>
              </w:rPr>
              <w:t>InterDigital</w:t>
            </w:r>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ac"/>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ac"/>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are fine to study the other options further either in RAN1 or RANp considering the device complexity, power consumption, target use case, deployment scenarios and impact on system design.</w:t>
            </w:r>
          </w:p>
          <w:p w14:paraId="34700B7F" w14:textId="773C4345" w:rsidR="00F422C8" w:rsidRPr="00D67872" w:rsidRDefault="006D2190" w:rsidP="00D67872">
            <w:pPr>
              <w:pStyle w:val="ac"/>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really not contribute quite much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ac"/>
              <w:rPr>
                <w:lang w:val="en-GB"/>
              </w:rPr>
            </w:pPr>
            <w:r>
              <w:rPr>
                <w:lang w:val="en-GB"/>
              </w:rPr>
              <w:t xml:space="preserve">Our prefrerence is </w:t>
            </w:r>
            <w:r w:rsidRPr="00570309">
              <w:rPr>
                <w:lang w:val="en-GB"/>
              </w:rPr>
              <w:t>Option 1 for UL, and Option 2 for DL FDD, Option 3 for DL TDD</w:t>
            </w:r>
          </w:p>
          <w:p w14:paraId="26335282" w14:textId="77777777" w:rsidR="00570309" w:rsidRDefault="00570309" w:rsidP="00570309">
            <w:pPr>
              <w:pStyle w:val="ac"/>
              <w:rPr>
                <w:lang w:val="en-GB"/>
              </w:rPr>
            </w:pPr>
          </w:p>
          <w:p w14:paraId="4EFB5EFE" w14:textId="7923CF24" w:rsidR="00570309" w:rsidRDefault="00570309" w:rsidP="00570309">
            <w:pPr>
              <w:pStyle w:val="ac"/>
              <w:rPr>
                <w:lang w:val="en-GB"/>
              </w:rPr>
            </w:pPr>
            <w:r>
              <w:rPr>
                <w:lang w:val="en-GB"/>
              </w:rPr>
              <w:t xml:space="preserve">3MHz </w:t>
            </w:r>
            <w:r w:rsidR="00A45193">
              <w:rPr>
                <w:lang w:val="en-GB"/>
              </w:rPr>
              <w:t>in UL, when coupled with HD-FDD may significantly reduce module complexty, particularly regarding RF front-end.</w:t>
            </w:r>
          </w:p>
          <w:p w14:paraId="3A877230" w14:textId="725A7F39" w:rsidR="00570309" w:rsidRPr="00570309" w:rsidRDefault="00570309" w:rsidP="00570309">
            <w:pPr>
              <w:pStyle w:val="ac"/>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ac"/>
              <w:rPr>
                <w:lang w:val="en-GB"/>
              </w:rPr>
            </w:pPr>
            <w:r>
              <w:rPr>
                <w:lang w:val="en-GB"/>
              </w:rPr>
              <w:t xml:space="preserve">We can remove these options and keep the following text. </w:t>
            </w:r>
          </w:p>
          <w:p w14:paraId="62C60F90" w14:textId="77777777" w:rsidR="006A679C" w:rsidRDefault="006A679C" w:rsidP="006A679C">
            <w:pPr>
              <w:pStyle w:val="ac"/>
              <w:rPr>
                <w:lang w:val="en-GB"/>
              </w:rPr>
            </w:pPr>
            <w:r>
              <w:rPr>
                <w:lang w:val="en-GB"/>
              </w:rPr>
              <w:t xml:space="preserve">We should discuss in order to support a min CBW of 3 MHz whether optimizing system design for the min CBW. of 3 MHz is needed or not. </w:t>
            </w:r>
          </w:p>
          <w:p w14:paraId="5CD1E4A9" w14:textId="634FFA7A" w:rsidR="006A679C" w:rsidRDefault="006A679C" w:rsidP="006A679C">
            <w:pPr>
              <w:pStyle w:val="ac"/>
              <w:rPr>
                <w:lang w:val="en-GB"/>
              </w:rPr>
            </w:pPr>
            <w:r>
              <w:rPr>
                <w:lang w:val="en-GB"/>
              </w:rPr>
              <w:t>The reason is an MNO’s min CBW of 3 MHz can be supported using system BW of 5MHz min CBW and existing Rel-18 mechansim.</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ac"/>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ac"/>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A device capable of up to 3MHz should not be considered any further as its application scenario is very limted. It should be noted that a device capable of larger BW (e.g. 5/10/20MHz) are expected to support operation under network of 3MHz BW</w:t>
            </w:r>
          </w:p>
          <w:p w14:paraId="3C28EB27" w14:textId="54FB4761" w:rsidR="000876F1" w:rsidRDefault="000876F1" w:rsidP="000876F1">
            <w:pPr>
              <w:pStyle w:val="ac"/>
              <w:rPr>
                <w:lang w:val="en-GB"/>
              </w:rPr>
            </w:pPr>
            <w:r w:rsidRPr="00AB2619">
              <w:rPr>
                <w:rFonts w:eastAsiaTheme="minorEastAsia"/>
                <w:lang w:val="en-US" w:eastAsia="zh-CN"/>
              </w:rPr>
              <w:t xml:space="preserve">Our proposal would be to further study among option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ac"/>
              <w:rPr>
                <w:rFonts w:eastAsiaTheme="minorEastAsia"/>
                <w:lang w:val="en-GB" w:eastAsia="zh-CN"/>
              </w:rPr>
            </w:pPr>
          </w:p>
        </w:tc>
      </w:tr>
    </w:tbl>
    <w:p w14:paraId="2DCA199B" w14:textId="77777777" w:rsidR="00191056" w:rsidRDefault="00191056" w:rsidP="00C93E9A">
      <w:pPr>
        <w:pStyle w:val="ac"/>
        <w:rPr>
          <w:lang w:val="en-US"/>
        </w:rPr>
      </w:pPr>
    </w:p>
    <w:p w14:paraId="5E399467" w14:textId="28D1514D" w:rsidR="00596900" w:rsidRDefault="00596900" w:rsidP="00596900">
      <w:pPr>
        <w:pStyle w:val="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afb"/>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ac"/>
              <w:rPr>
                <w:lang w:val="en-GB"/>
              </w:rPr>
            </w:pPr>
            <w:r w:rsidRPr="007206A9">
              <w:rPr>
                <w:rFonts w:hint="eastAsia"/>
                <w:lang w:val="en-GB"/>
              </w:rPr>
              <w:t>Generally companies are OK with the intention of the Proposal. Some update to reflect feedback:</w:t>
            </w:r>
          </w:p>
          <w:p w14:paraId="5A67C026" w14:textId="77777777" w:rsidR="00596900" w:rsidRPr="004D231C" w:rsidRDefault="00596900" w:rsidP="00596900">
            <w:pPr>
              <w:pStyle w:val="aff3"/>
              <w:numPr>
                <w:ilvl w:val="0"/>
                <w:numId w:val="57"/>
              </w:numPr>
              <w:rPr>
                <w:b w:val="0"/>
                <w:bCs w:val="0"/>
                <w:sz w:val="21"/>
                <w:szCs w:val="21"/>
                <w:lang w:val="en-US"/>
              </w:rPr>
            </w:pPr>
            <w:r w:rsidRPr="00AB2619">
              <w:rPr>
                <w:rFonts w:hint="eastAsia"/>
                <w:b w:val="0"/>
                <w:bCs w:val="0"/>
                <w:sz w:val="21"/>
                <w:szCs w:val="21"/>
                <w:lang w:val="en-US"/>
              </w:rPr>
              <w:t>Add a note to allow the possiblity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lastRenderedPageBreak/>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ac"/>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ac"/>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ac"/>
              <w:rPr>
                <w:lang w:val="en-GB"/>
              </w:rPr>
            </w:pPr>
            <w:r w:rsidRPr="00DD349C">
              <w:rPr>
                <w:lang w:val="en-GB"/>
              </w:rPr>
              <w:t>We are ok with the revised proposal with the understanding it applies to FR1. The UE bandwidth may depend on the scs used.</w:t>
            </w:r>
            <w:r>
              <w:rPr>
                <w:lang w:val="en-GB"/>
              </w:rPr>
              <w:t xml:space="preserve"> Align with </w:t>
            </w:r>
            <w:r w:rsidR="00187CD2">
              <w:rPr>
                <w:lang w:val="en-GB"/>
              </w:rPr>
              <w:t>the frane structure agenda point to avoid t´discussing the same issue under multiple agenda points.</w:t>
            </w:r>
          </w:p>
        </w:tc>
      </w:tr>
      <w:tr w:rsidR="00922C85" w14:paraId="74DEF8E4" w14:textId="77777777" w:rsidTr="006320F2">
        <w:tc>
          <w:tcPr>
            <w:tcW w:w="1479" w:type="dxa"/>
          </w:tcPr>
          <w:p w14:paraId="2FCC9172" w14:textId="1386111F" w:rsidR="00922C85" w:rsidRDefault="00922C85" w:rsidP="00922C85">
            <w:pPr>
              <w:rPr>
                <w:rFonts w:eastAsia="Yu Mincho"/>
                <w:sz w:val="21"/>
                <w:szCs w:val="21"/>
                <w:lang w:val="en-US" w:eastAsia="ja-JP"/>
              </w:rPr>
            </w:pPr>
            <w:r>
              <w:rPr>
                <w:rFonts w:eastAsia="Yu Mincho"/>
                <w:sz w:val="21"/>
                <w:szCs w:val="21"/>
                <w:lang w:val="en-US" w:eastAsia="ja-JP"/>
              </w:rPr>
              <w:t>Apple</w:t>
            </w:r>
          </w:p>
        </w:tc>
        <w:tc>
          <w:tcPr>
            <w:tcW w:w="1372" w:type="dxa"/>
          </w:tcPr>
          <w:p w14:paraId="55F4A060" w14:textId="194B8E6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24B9542D" w14:textId="02A3E656" w:rsidR="00922C85" w:rsidRPr="00DD349C" w:rsidRDefault="00922C85" w:rsidP="00922C85">
            <w:pPr>
              <w:pStyle w:val="ac"/>
              <w:rPr>
                <w:lang w:val="en-GB"/>
              </w:rPr>
            </w:pPr>
            <w:r>
              <w:rPr>
                <w:lang w:val="en-GB"/>
              </w:rPr>
              <w:t xml:space="preserve">The updated proposal looks good to us, even though we do not see the necessity of the note </w:t>
            </w:r>
          </w:p>
        </w:tc>
      </w:tr>
      <w:tr w:rsidR="00E87A2B" w:rsidRPr="009352A5" w14:paraId="5935E85A" w14:textId="77777777" w:rsidTr="00991494">
        <w:tc>
          <w:tcPr>
            <w:tcW w:w="1479" w:type="dxa"/>
          </w:tcPr>
          <w:p w14:paraId="368598CD" w14:textId="77777777" w:rsidR="00E87A2B" w:rsidRPr="00981F74" w:rsidRDefault="00E87A2B" w:rsidP="00991494">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E43C764" w14:textId="77777777" w:rsidR="00E87A2B" w:rsidRPr="00981F74" w:rsidRDefault="00E87A2B" w:rsidP="00991494">
            <w:pPr>
              <w:rPr>
                <w:rFonts w:eastAsia="Malgun Gothic"/>
                <w:sz w:val="21"/>
                <w:szCs w:val="21"/>
                <w:lang w:eastAsia="ko-KR"/>
              </w:rPr>
            </w:pPr>
          </w:p>
        </w:tc>
        <w:tc>
          <w:tcPr>
            <w:tcW w:w="6780" w:type="dxa"/>
          </w:tcPr>
          <w:p w14:paraId="494515C7" w14:textId="77777777" w:rsidR="00E87A2B" w:rsidRDefault="00E87A2B" w:rsidP="00991494">
            <w:pPr>
              <w:pStyle w:val="ac"/>
              <w:rPr>
                <w:rFonts w:eastAsia="Malgun Gothic"/>
                <w:lang w:val="en-GB" w:eastAsia="ko-KR"/>
              </w:rPr>
            </w:pPr>
            <w:r>
              <w:rPr>
                <w:rFonts w:eastAsia="Malgun Gothic" w:hint="eastAsia"/>
                <w:lang w:val="en-GB" w:eastAsia="ko-KR"/>
              </w:rPr>
              <w:t>W</w:t>
            </w:r>
            <w:r>
              <w:rPr>
                <w:rFonts w:eastAsia="Malgun Gothic"/>
                <w:lang w:val="en-GB" w:eastAsia="ko-KR"/>
              </w:rPr>
              <w:t>e want to clarify “UE BW” is RF or BB. As far as we understand this should be RF, so we suggest to modify:</w:t>
            </w:r>
          </w:p>
          <w:p w14:paraId="7A6153F2" w14:textId="77777777" w:rsidR="00E87A2B" w:rsidRDefault="00E87A2B" w:rsidP="00991494">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xml:space="preserve">, study following options for maximum supported </w:t>
            </w:r>
            <w:r w:rsidRPr="009352A5">
              <w:rPr>
                <w:rFonts w:ascii="Times New Roman" w:hAnsi="Times New Roman" w:cs="Times New Roman"/>
                <w:color w:val="FF0000"/>
                <w:sz w:val="21"/>
                <w:szCs w:val="21"/>
                <w:lang w:val="en-US"/>
              </w:rPr>
              <w:t>RF</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UE BW</w:t>
            </w:r>
          </w:p>
          <w:p w14:paraId="02DE774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B91DAB2"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57FAF98"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5E8004ED" w14:textId="77777777" w:rsidR="00E87A2B" w:rsidRDefault="00E87A2B" w:rsidP="00991494">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049E677" w14:textId="77777777" w:rsidR="00E87A2B" w:rsidRPr="002C6ABC" w:rsidRDefault="00E87A2B" w:rsidP="00991494">
            <w:pPr>
              <w:pStyle w:val="aff3"/>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p w14:paraId="5E1B526C" w14:textId="77777777" w:rsidR="00E87A2B" w:rsidRPr="009352A5" w:rsidRDefault="00E87A2B" w:rsidP="00991494">
            <w:pPr>
              <w:pStyle w:val="ac"/>
              <w:rPr>
                <w:rFonts w:eastAsia="Malgun Gothic"/>
                <w:lang w:val="en-US" w:eastAsia="ko-KR"/>
              </w:rPr>
            </w:pPr>
          </w:p>
        </w:tc>
      </w:tr>
      <w:tr w:rsidR="004251BE" w14:paraId="3FD5CA56" w14:textId="77777777" w:rsidTr="006320F2">
        <w:tc>
          <w:tcPr>
            <w:tcW w:w="1479" w:type="dxa"/>
          </w:tcPr>
          <w:p w14:paraId="589A3C26" w14:textId="44595731" w:rsidR="004251BE" w:rsidRPr="00E87A2B" w:rsidRDefault="004251BE" w:rsidP="00922C85">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025D31" w14:textId="3272C9A5" w:rsidR="004251BE" w:rsidRDefault="004251BE" w:rsidP="00922C85">
            <w:pPr>
              <w:rPr>
                <w:rFonts w:eastAsia="Yu Mincho"/>
                <w:sz w:val="21"/>
                <w:szCs w:val="21"/>
                <w:lang w:eastAsia="ja-JP"/>
              </w:rPr>
            </w:pPr>
            <w:r>
              <w:rPr>
                <w:rFonts w:eastAsiaTheme="minorEastAsia" w:hint="eastAsia"/>
                <w:sz w:val="21"/>
                <w:szCs w:val="21"/>
                <w:lang w:eastAsia="zh-CN"/>
              </w:rPr>
              <w:t>N</w:t>
            </w:r>
          </w:p>
        </w:tc>
        <w:tc>
          <w:tcPr>
            <w:tcW w:w="6780" w:type="dxa"/>
          </w:tcPr>
          <w:p w14:paraId="78AE866B" w14:textId="77777777" w:rsidR="004251BE" w:rsidRDefault="004251BE" w:rsidP="00B83DD3">
            <w:pPr>
              <w:pStyle w:val="ac"/>
              <w:rPr>
                <w:rFonts w:eastAsiaTheme="minorEastAsia"/>
                <w:lang w:val="en-GB" w:eastAsia="zh-CN"/>
              </w:rPr>
            </w:pPr>
            <w:r>
              <w:rPr>
                <w:rFonts w:eastAsiaTheme="minorEastAsia" w:hint="eastAsia"/>
                <w:lang w:val="en-GB" w:eastAsia="zh-CN"/>
              </w:rPr>
              <w:t xml:space="preserve">UE BW of IoT is not </w:t>
            </w:r>
            <w:r>
              <w:rPr>
                <w:rFonts w:eastAsiaTheme="minorEastAsia"/>
                <w:lang w:val="en-GB" w:eastAsia="zh-CN"/>
              </w:rPr>
              <w:t>necessar</w:t>
            </w:r>
            <w:r>
              <w:rPr>
                <w:rFonts w:eastAsiaTheme="minorEastAsia" w:hint="eastAsia"/>
                <w:lang w:val="en-GB" w:eastAsia="zh-CN"/>
              </w:rPr>
              <w:t>y the same as min. CBW. 3 MHz is too restrictive which makes the system very hard to design.</w:t>
            </w:r>
          </w:p>
          <w:p w14:paraId="5A67C203" w14:textId="77777777" w:rsidR="004251BE" w:rsidRDefault="004251BE" w:rsidP="00B83DD3">
            <w:pPr>
              <w:pStyle w:val="ac"/>
              <w:rPr>
                <w:rFonts w:eastAsiaTheme="minorEastAsia"/>
                <w:lang w:val="en-GB" w:eastAsia="zh-CN"/>
              </w:rPr>
            </w:pPr>
            <w:r>
              <w:rPr>
                <w:rFonts w:eastAsiaTheme="minorEastAsia"/>
                <w:lang w:val="en-GB" w:eastAsia="zh-CN"/>
              </w:rPr>
              <w:t>A</w:t>
            </w:r>
            <w:r>
              <w:rPr>
                <w:rFonts w:eastAsiaTheme="minorEastAsia" w:hint="eastAsia"/>
                <w:lang w:val="en-GB" w:eastAsia="zh-CN"/>
              </w:rPr>
              <w:t xml:space="preserve">nd we think it is strange of add the new note at the </w:t>
            </w:r>
            <w:r>
              <w:rPr>
                <w:rFonts w:eastAsiaTheme="minorEastAsia"/>
                <w:lang w:val="en-GB" w:eastAsia="zh-CN"/>
              </w:rPr>
              <w:t>beginning</w:t>
            </w:r>
            <w:r>
              <w:rPr>
                <w:rFonts w:eastAsiaTheme="minorEastAsia" w:hint="eastAsia"/>
                <w:lang w:val="en-GB" w:eastAsia="zh-CN"/>
              </w:rPr>
              <w:t>, since the motivation and benefit isi unclear.</w:t>
            </w:r>
          </w:p>
          <w:p w14:paraId="598AD2C4"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hint="eastAsia"/>
                <w:strike/>
                <w:color w:val="FF0000"/>
                <w:sz w:val="21"/>
                <w:szCs w:val="21"/>
                <w:lang w:val="en-US"/>
              </w:rPr>
              <w:t>Opt1: 3MHz</w:t>
            </w:r>
          </w:p>
          <w:p w14:paraId="3DC495B3"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9AFCE77"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28908E4A" w14:textId="77777777" w:rsidR="004251BE" w:rsidRDefault="004251BE" w:rsidP="00B83DD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4CAF654E" w14:textId="77777777" w:rsidR="004251BE" w:rsidRPr="00E22D16" w:rsidRDefault="004251BE" w:rsidP="00B83DD3">
            <w:pPr>
              <w:pStyle w:val="aff3"/>
              <w:numPr>
                <w:ilvl w:val="1"/>
                <w:numId w:val="10"/>
              </w:numPr>
              <w:rPr>
                <w:rFonts w:ascii="Times New Roman" w:hAnsi="Times New Roman" w:cs="Times New Roman"/>
                <w:strike/>
                <w:color w:val="FF0000"/>
                <w:sz w:val="21"/>
                <w:szCs w:val="21"/>
                <w:lang w:val="en-US"/>
              </w:rPr>
            </w:pPr>
            <w:r w:rsidRPr="00E22D16">
              <w:rPr>
                <w:rFonts w:ascii="Times New Roman" w:hAnsi="Times New Roman" w:cs="Times New Roman"/>
                <w:strike/>
                <w:color w:val="FF0000"/>
                <w:sz w:val="21"/>
                <w:szCs w:val="21"/>
                <w:lang w:val="en-US"/>
              </w:rPr>
              <w:t>Note: the UL bandwidth may be different to the DL bandwidth</w:t>
            </w:r>
          </w:p>
          <w:p w14:paraId="65BDDD0B" w14:textId="77777777" w:rsidR="004251BE" w:rsidRDefault="004251BE" w:rsidP="00922C85">
            <w:pPr>
              <w:pStyle w:val="ac"/>
              <w:rPr>
                <w:lang w:val="en-GB"/>
              </w:rPr>
            </w:pPr>
          </w:p>
        </w:tc>
      </w:tr>
      <w:tr w:rsidR="009E06EE" w14:paraId="48DE7F7D" w14:textId="77777777" w:rsidTr="006320F2">
        <w:tc>
          <w:tcPr>
            <w:tcW w:w="1479" w:type="dxa"/>
          </w:tcPr>
          <w:p w14:paraId="3C643C4E" w14:textId="51E37CC8" w:rsidR="009E06EE" w:rsidRDefault="009E06EE" w:rsidP="00922C85">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C6A58B8" w14:textId="1F36D2E2" w:rsidR="009E06EE" w:rsidRDefault="009E06EE" w:rsidP="00922C85">
            <w:pPr>
              <w:rPr>
                <w:rFonts w:eastAsiaTheme="minorEastAsia"/>
                <w:sz w:val="21"/>
                <w:szCs w:val="21"/>
                <w:lang w:eastAsia="zh-CN"/>
              </w:rPr>
            </w:pPr>
            <w:r>
              <w:rPr>
                <w:rFonts w:eastAsiaTheme="minorEastAsia" w:hint="eastAsia"/>
                <w:sz w:val="21"/>
                <w:szCs w:val="21"/>
                <w:lang w:eastAsia="zh-CN"/>
              </w:rPr>
              <w:t>Y</w:t>
            </w:r>
          </w:p>
        </w:tc>
        <w:tc>
          <w:tcPr>
            <w:tcW w:w="6780" w:type="dxa"/>
          </w:tcPr>
          <w:p w14:paraId="46DA899F" w14:textId="77777777" w:rsidR="009E06EE" w:rsidRDefault="009E06EE" w:rsidP="00B83DD3">
            <w:pPr>
              <w:pStyle w:val="ac"/>
              <w:rPr>
                <w:rFonts w:eastAsiaTheme="minorEastAsia"/>
                <w:lang w:val="en-GB" w:eastAsia="zh-CN"/>
              </w:rPr>
            </w:pPr>
          </w:p>
        </w:tc>
      </w:tr>
      <w:tr w:rsidR="000827E8" w14:paraId="55B88D5F" w14:textId="77777777" w:rsidTr="006320F2">
        <w:tc>
          <w:tcPr>
            <w:tcW w:w="1479" w:type="dxa"/>
          </w:tcPr>
          <w:p w14:paraId="173A799A" w14:textId="669E2663" w:rsidR="000827E8" w:rsidRPr="009E06EE" w:rsidRDefault="000827E8" w:rsidP="000827E8">
            <w:pPr>
              <w:rPr>
                <w:rFonts w:eastAsiaTheme="minorEastAsia"/>
                <w:sz w:val="21"/>
                <w:szCs w:val="21"/>
                <w:lang w:val="en-US" w:eastAsia="zh-CN"/>
              </w:rPr>
            </w:pPr>
            <w:r>
              <w:rPr>
                <w:rFonts w:eastAsia="Yu Mincho"/>
                <w:sz w:val="21"/>
                <w:szCs w:val="21"/>
                <w:lang w:val="en-US" w:eastAsia="ja-JP"/>
              </w:rPr>
              <w:t>Fujitsu</w:t>
            </w:r>
          </w:p>
        </w:tc>
        <w:tc>
          <w:tcPr>
            <w:tcW w:w="1372" w:type="dxa"/>
          </w:tcPr>
          <w:p w14:paraId="3957D54C" w14:textId="5C3389CA"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799EA1F8" w14:textId="77777777" w:rsidR="000827E8" w:rsidRDefault="000827E8" w:rsidP="000827E8">
            <w:pPr>
              <w:pStyle w:val="ac"/>
              <w:rPr>
                <w:rFonts w:eastAsiaTheme="minorEastAsia"/>
                <w:lang w:val="en-GB" w:eastAsia="zh-CN"/>
              </w:rPr>
            </w:pPr>
          </w:p>
        </w:tc>
      </w:tr>
    </w:tbl>
    <w:p w14:paraId="700DD88D" w14:textId="77777777" w:rsidR="00596900" w:rsidRPr="00596900" w:rsidRDefault="00596900"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Wider channel bandwidth (at least 200MHz) support for 6G deployments at least above 2 GHz, around </w:t>
            </w:r>
            <w:r w:rsidRPr="0057360A">
              <w:rPr>
                <w:rFonts w:eastAsia="MS Mincho"/>
                <w:color w:val="000000"/>
                <w:lang w:eastAsia="en-GB"/>
              </w:rPr>
              <w:lastRenderedPageBreak/>
              <w:t>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lastRenderedPageBreak/>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1D6161B5" w:rsidR="00C04E80" w:rsidRDefault="00E26401" w:rsidP="00C04E80">
      <w:pPr>
        <w:pStyle w:val="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aff3"/>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make a decision on additional 6G-6G aggregation beyond 6G CA: 6G-6G DC. RAN plenary will task relevant RAN WGs for any specific </w:t>
            </w:r>
            <w:r w:rsidRPr="005901FA">
              <w:rPr>
                <w:bCs/>
                <w:i/>
                <w:iCs/>
              </w:rPr>
              <w:lastRenderedPageBreak/>
              <w:t>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ac"/>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ac"/>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宋体"/>
                <w:sz w:val="21"/>
                <w:szCs w:val="21"/>
                <w:lang w:val="en-US" w:eastAsia="ja-JP"/>
              </w:rPr>
            </w:pPr>
            <w:r>
              <w:rPr>
                <w:rFonts w:eastAsia="宋体" w:hint="eastAsia"/>
                <w:sz w:val="21"/>
                <w:szCs w:val="21"/>
                <w:lang w:val="en-US" w:eastAsia="zh-CN"/>
              </w:rPr>
              <w:t>ZTE</w:t>
            </w:r>
          </w:p>
        </w:tc>
        <w:tc>
          <w:tcPr>
            <w:tcW w:w="1372" w:type="dxa"/>
          </w:tcPr>
          <w:p w14:paraId="7F13D287" w14:textId="77777777" w:rsidR="006A449B" w:rsidRDefault="006A449B" w:rsidP="0090366A">
            <w:pPr>
              <w:rPr>
                <w:rFonts w:eastAsia="宋体"/>
                <w:sz w:val="21"/>
                <w:szCs w:val="21"/>
                <w:lang w:val="en-US" w:eastAsia="ja-JP"/>
              </w:rPr>
            </w:pPr>
          </w:p>
        </w:tc>
        <w:tc>
          <w:tcPr>
            <w:tcW w:w="6780" w:type="dxa"/>
          </w:tcPr>
          <w:p w14:paraId="36809342" w14:textId="77777777" w:rsidR="006A449B" w:rsidRDefault="006A449B" w:rsidP="0090366A">
            <w:pPr>
              <w:pStyle w:val="ac"/>
              <w:rPr>
                <w:rFonts w:eastAsia="宋体"/>
                <w:sz w:val="20"/>
                <w:lang w:val="en-US" w:eastAsia="zh-CN"/>
              </w:rPr>
            </w:pPr>
            <w:r w:rsidRPr="00532B95">
              <w:rPr>
                <w:rFonts w:hint="eastAsia"/>
                <w:sz w:val="20"/>
                <w:lang w:val="en-US"/>
              </w:rPr>
              <w:t>In 5G, different technologies are designed for multi-carrier operation even for the same requirement</w:t>
            </w:r>
            <w:r>
              <w:rPr>
                <w:rFonts w:eastAsia="宋体" w:hint="eastAsia"/>
                <w:sz w:val="20"/>
                <w:lang w:val="en-US" w:eastAsia="zh-CN"/>
              </w:rPr>
              <w:t xml:space="preserve">. We think a unified framework is very important. </w:t>
            </w:r>
          </w:p>
          <w:p w14:paraId="7D9E1B85" w14:textId="77777777" w:rsidR="006A449B" w:rsidRDefault="006A449B" w:rsidP="00F47653">
            <w:pPr>
              <w:pStyle w:val="aff3"/>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aff3"/>
              <w:numPr>
                <w:ilvl w:val="1"/>
                <w:numId w:val="10"/>
              </w:numPr>
              <w:ind w:left="851" w:hanging="411"/>
              <w:rPr>
                <w:rFonts w:ascii="Times New Roman" w:hAnsi="Times New Roman" w:cs="Times New Roman"/>
                <w:b w:val="0"/>
                <w:bCs w:val="0"/>
                <w:color w:val="C00000"/>
                <w:sz w:val="21"/>
                <w:szCs w:val="21"/>
                <w:lang w:val="en-US"/>
              </w:rPr>
            </w:pPr>
            <w:r>
              <w:rPr>
                <w:rFonts w:ascii="Times New Roman" w:eastAsia="宋体"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aff3"/>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ac"/>
              <w:rPr>
                <w:rFonts w:eastAsia="宋体"/>
                <w:sz w:val="20"/>
                <w:lang w:val="en-GB" w:eastAsia="zh-CN"/>
              </w:rPr>
            </w:pPr>
            <w:r>
              <w:rPr>
                <w:rFonts w:eastAsia="宋体"/>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宋体"/>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宋体"/>
                <w:sz w:val="21"/>
                <w:szCs w:val="21"/>
                <w:lang w:val="en-US" w:eastAsia="ja-JP"/>
              </w:rPr>
            </w:pPr>
          </w:p>
        </w:tc>
        <w:tc>
          <w:tcPr>
            <w:tcW w:w="6780" w:type="dxa"/>
          </w:tcPr>
          <w:p w14:paraId="5913DC64" w14:textId="67AD2715" w:rsidR="00D0388C" w:rsidRDefault="00D0388C" w:rsidP="00D0388C">
            <w:pPr>
              <w:pStyle w:val="ac"/>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宋体"/>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ac"/>
              <w:rPr>
                <w:lang w:val="en-GB"/>
              </w:rPr>
            </w:pPr>
            <w:r w:rsidRPr="001743CF">
              <w:rPr>
                <w:rFonts w:eastAsiaTheme="minorEastAsia"/>
                <w:lang w:val="en-GB" w:eastAsia="zh-CN"/>
              </w:rPr>
              <w:t>We suggest to list some potential high-level solutions, such as multiple carriers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ac"/>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ac"/>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ac"/>
              <w:rPr>
                <w:lang w:val="en-US"/>
              </w:rPr>
            </w:pPr>
            <w:r w:rsidRPr="002B3233">
              <w:rPr>
                <w:lang w:val="en-US"/>
              </w:rPr>
              <w:t>General aspects of the CA framework and whether additional tools are needed can be discussed here. It is important not to define multiple mechanisms addressing the same problem (and the problem addressed should be clear before diving into solutions). Detailed solutions are likely better discussed in other agenda item.</w:t>
            </w:r>
          </w:p>
          <w:p w14:paraId="5E223660" w14:textId="5E0773AB" w:rsidR="007E0DD6" w:rsidRPr="00532B95" w:rsidRDefault="002B3233" w:rsidP="002B3233">
            <w:pPr>
              <w:pStyle w:val="ac"/>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ac"/>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ac"/>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ac"/>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lastRenderedPageBreak/>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ac"/>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ac"/>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ac"/>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ac"/>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ac"/>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r>
              <w:rPr>
                <w:rFonts w:eastAsia="Malgun Gothic" w:hint="eastAsia"/>
                <w:sz w:val="21"/>
                <w:szCs w:val="21"/>
                <w:lang w:val="en-US" w:eastAsia="ko-KR"/>
              </w:rPr>
              <w:t>InterDigital</w:t>
            </w:r>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ac"/>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ac"/>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ac"/>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ac"/>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ac"/>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ac"/>
              <w:rPr>
                <w:lang w:val="en-GB"/>
              </w:rPr>
            </w:pPr>
          </w:p>
        </w:tc>
      </w:tr>
    </w:tbl>
    <w:p w14:paraId="2DF48AE2" w14:textId="77777777" w:rsidR="00C04E80" w:rsidRDefault="00C04E80" w:rsidP="00C93E9A">
      <w:pPr>
        <w:pStyle w:val="ac"/>
        <w:rPr>
          <w:lang w:val="en-US"/>
        </w:rPr>
      </w:pPr>
    </w:p>
    <w:p w14:paraId="36EE993C" w14:textId="77777777" w:rsidR="00E26401" w:rsidRDefault="00E26401" w:rsidP="00C93E9A">
      <w:pPr>
        <w:pStyle w:val="ac"/>
        <w:rPr>
          <w:lang w:val="en-US"/>
        </w:rPr>
      </w:pPr>
    </w:p>
    <w:p w14:paraId="1B1E0F01" w14:textId="77777777" w:rsidR="00F508A2" w:rsidRDefault="00F508A2" w:rsidP="00F508A2">
      <w:pPr>
        <w:pStyle w:val="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aff3"/>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aff3"/>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afb"/>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ac"/>
              <w:rPr>
                <w:lang w:val="en-GB"/>
              </w:rPr>
            </w:pPr>
            <w:r w:rsidRPr="00646651">
              <w:rPr>
                <w:rFonts w:hint="eastAsia"/>
                <w:lang w:val="en-GB"/>
              </w:rPr>
              <w:t>Generally companies are OK with the intention of the Proposal. Some update to reflect feedback:</w:t>
            </w:r>
          </w:p>
          <w:p w14:paraId="6DA84814" w14:textId="77777777" w:rsidR="00F508A2" w:rsidRPr="00646651" w:rsidRDefault="00F508A2" w:rsidP="00F508A2">
            <w:pPr>
              <w:pStyle w:val="aff3"/>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s to identify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Can accept the subbullet</w:t>
            </w:r>
          </w:p>
        </w:tc>
        <w:tc>
          <w:tcPr>
            <w:tcW w:w="6780" w:type="dxa"/>
          </w:tcPr>
          <w:p w14:paraId="7C95A11C" w14:textId="4C7BDE27" w:rsidR="00F508A2" w:rsidRDefault="0016422B" w:rsidP="006320F2">
            <w:pPr>
              <w:pStyle w:val="ac"/>
              <w:rPr>
                <w:rFonts w:ascii="Times" w:eastAsiaTheme="minorEastAsia" w:hAnsi="Times" w:cs="Times"/>
                <w:lang w:val="en-GB" w:eastAsia="zh-CN"/>
              </w:rPr>
            </w:pPr>
            <w:r>
              <w:rPr>
                <w:rFonts w:ascii="Times" w:eastAsiaTheme="minorEastAsia" w:hAnsi="Times" w:cs="Times"/>
                <w:lang w:val="en-GB" w:eastAsia="zh-CN"/>
              </w:rPr>
              <w:t>Detailed discussing solutions belongs in another agenda item, but OK for identifying pain points here. From that perspective, only the subbullet (without “To” should be the proposal.</w:t>
            </w:r>
          </w:p>
          <w:p w14:paraId="05F1C83D" w14:textId="63AA3561" w:rsidR="0016422B" w:rsidRPr="00A746C8" w:rsidRDefault="0016422B" w:rsidP="006320F2">
            <w:pPr>
              <w:pStyle w:val="ac"/>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ac"/>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ac"/>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identifyting the problems and the high-level direction for the solutions. Details can be discussed under other agernda items. Avoid multiple solutions to the same </w:t>
            </w:r>
            <w:r>
              <w:rPr>
                <w:rFonts w:ascii="Times" w:eastAsiaTheme="minorEastAsia" w:hAnsi="Times" w:cs="Times"/>
                <w:lang w:val="en-GB" w:eastAsia="zh-CN"/>
              </w:rPr>
              <w:lastRenderedPageBreak/>
              <w:t xml:space="preserve">problem, </w:t>
            </w:r>
          </w:p>
        </w:tc>
      </w:tr>
      <w:tr w:rsidR="00922C85" w14:paraId="3E0D8E32" w14:textId="77777777" w:rsidTr="006320F2">
        <w:tc>
          <w:tcPr>
            <w:tcW w:w="1479" w:type="dxa"/>
          </w:tcPr>
          <w:p w14:paraId="56DB780F" w14:textId="2EDB1436" w:rsidR="00922C85" w:rsidRDefault="00922C85" w:rsidP="00922C8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lastRenderedPageBreak/>
              <w:t>Apple</w:t>
            </w:r>
          </w:p>
        </w:tc>
        <w:tc>
          <w:tcPr>
            <w:tcW w:w="1372" w:type="dxa"/>
          </w:tcPr>
          <w:p w14:paraId="3C99B124" w14:textId="25A32533" w:rsidR="00922C85" w:rsidRDefault="00922C85" w:rsidP="00922C8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6F2D75D0" w14:textId="7ED6D73C" w:rsidR="00922C85" w:rsidRDefault="00922C85" w:rsidP="00922C85">
            <w:pPr>
              <w:pStyle w:val="ac"/>
              <w:rPr>
                <w:rFonts w:ascii="Times" w:eastAsiaTheme="minorEastAsia" w:hAnsi="Times" w:cs="Times"/>
                <w:lang w:val="en-GB" w:eastAsia="zh-CN"/>
              </w:rPr>
            </w:pPr>
            <w:r>
              <w:rPr>
                <w:rFonts w:ascii="Times" w:eastAsiaTheme="minorEastAsia" w:hAnsi="Times" w:cs="Times"/>
                <w:lang w:val="en-GB" w:eastAsia="zh-CN"/>
              </w:rPr>
              <w:t>The updated proposal looks good to us</w:t>
            </w:r>
          </w:p>
        </w:tc>
      </w:tr>
      <w:tr w:rsidR="00E87A2B" w14:paraId="090D0A7D" w14:textId="77777777" w:rsidTr="006320F2">
        <w:tc>
          <w:tcPr>
            <w:tcW w:w="1479" w:type="dxa"/>
          </w:tcPr>
          <w:p w14:paraId="34919C74" w14:textId="38A55D11" w:rsidR="00E87A2B" w:rsidRDefault="00E87A2B" w:rsidP="00E87A2B">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S</w:t>
            </w:r>
            <w:r>
              <w:rPr>
                <w:rFonts w:ascii="Times" w:eastAsia="Malgun Gothic" w:hAnsi="Times" w:cs="Times"/>
                <w:sz w:val="21"/>
                <w:szCs w:val="21"/>
                <w:lang w:val="en-US" w:eastAsia="ko-KR"/>
              </w:rPr>
              <w:t>amsung</w:t>
            </w:r>
          </w:p>
        </w:tc>
        <w:tc>
          <w:tcPr>
            <w:tcW w:w="1372" w:type="dxa"/>
          </w:tcPr>
          <w:p w14:paraId="512BD46C" w14:textId="3AF0280C" w:rsidR="00E87A2B" w:rsidRDefault="00E87A2B" w:rsidP="00E87A2B">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19811B9D" w14:textId="2A3D2A27" w:rsidR="00E87A2B" w:rsidRDefault="00E87A2B" w:rsidP="00E87A2B">
            <w:pPr>
              <w:pStyle w:val="ac"/>
              <w:rPr>
                <w:rFonts w:ascii="Times" w:eastAsiaTheme="minorEastAsia" w:hAnsi="Times" w:cs="Times"/>
                <w:lang w:val="en-GB" w:eastAsia="zh-CN"/>
              </w:rPr>
            </w:pPr>
            <w:r>
              <w:rPr>
                <w:rFonts w:ascii="Times" w:eastAsia="Malgun Gothic" w:hAnsi="Times" w:cs="Times" w:hint="eastAsia"/>
                <w:lang w:val="en-GB" w:eastAsia="ko-KR"/>
              </w:rPr>
              <w:t>O</w:t>
            </w:r>
            <w:r>
              <w:rPr>
                <w:rFonts w:ascii="Times" w:eastAsia="Malgun Gothic" w:hAnsi="Times" w:cs="Times"/>
                <w:lang w:val="en-GB" w:eastAsia="ko-KR"/>
              </w:rPr>
              <w:t>K</w:t>
            </w:r>
          </w:p>
        </w:tc>
      </w:tr>
      <w:tr w:rsidR="006A6766" w14:paraId="34411318" w14:textId="77777777" w:rsidTr="006320F2">
        <w:tc>
          <w:tcPr>
            <w:tcW w:w="1479" w:type="dxa"/>
          </w:tcPr>
          <w:p w14:paraId="55EEF312" w14:textId="06B6EBCF" w:rsidR="006A6766" w:rsidRDefault="006A6766" w:rsidP="00E87A2B">
            <w:pPr>
              <w:rPr>
                <w:rFonts w:ascii="Times" w:eastAsia="Malgun Gothic" w:hAnsi="Times" w:cs="Times"/>
                <w:sz w:val="21"/>
                <w:szCs w:val="21"/>
                <w:lang w:val="en-US" w:eastAsia="ko-KR"/>
              </w:rPr>
            </w:pPr>
            <w:r>
              <w:rPr>
                <w:rFonts w:ascii="Times" w:eastAsia="Malgun Gothic" w:hAnsi="Times" w:cs="Times"/>
                <w:sz w:val="21"/>
                <w:szCs w:val="21"/>
                <w:lang w:val="en-US" w:eastAsia="ko-KR"/>
              </w:rPr>
              <w:t>Fraunhofer</w:t>
            </w:r>
          </w:p>
        </w:tc>
        <w:tc>
          <w:tcPr>
            <w:tcW w:w="1372" w:type="dxa"/>
          </w:tcPr>
          <w:p w14:paraId="4AEFCC7C" w14:textId="3281126E" w:rsidR="006A6766" w:rsidRDefault="006A6766" w:rsidP="00E87A2B">
            <w:pPr>
              <w:rPr>
                <w:rFonts w:ascii="Times" w:eastAsia="Malgun Gothic" w:hAnsi="Times" w:cs="Times"/>
                <w:sz w:val="21"/>
                <w:szCs w:val="21"/>
                <w:lang w:eastAsia="ko-KR"/>
              </w:rPr>
            </w:pPr>
            <w:r>
              <w:rPr>
                <w:rFonts w:ascii="Times" w:eastAsia="Malgun Gothic" w:hAnsi="Times" w:cs="Times"/>
                <w:sz w:val="21"/>
                <w:szCs w:val="21"/>
                <w:lang w:eastAsia="ko-KR"/>
              </w:rPr>
              <w:t>Y</w:t>
            </w:r>
          </w:p>
        </w:tc>
        <w:tc>
          <w:tcPr>
            <w:tcW w:w="6780" w:type="dxa"/>
          </w:tcPr>
          <w:p w14:paraId="6C848DCE" w14:textId="77777777" w:rsidR="006A6766" w:rsidRDefault="006A6766" w:rsidP="00E87A2B">
            <w:pPr>
              <w:pStyle w:val="ac"/>
              <w:rPr>
                <w:rFonts w:ascii="Times" w:eastAsia="Malgun Gothic" w:hAnsi="Times" w:cs="Times"/>
                <w:lang w:val="en-GB" w:eastAsia="ko-KR"/>
              </w:rPr>
            </w:pPr>
          </w:p>
        </w:tc>
      </w:tr>
      <w:tr w:rsidR="004251BE" w14:paraId="54693162" w14:textId="77777777" w:rsidTr="006320F2">
        <w:tc>
          <w:tcPr>
            <w:tcW w:w="1479" w:type="dxa"/>
          </w:tcPr>
          <w:p w14:paraId="55F97FD9" w14:textId="45F5E348" w:rsidR="004251BE" w:rsidRDefault="004251BE" w:rsidP="00E87A2B">
            <w:pPr>
              <w:rPr>
                <w:rFonts w:ascii="Times" w:eastAsia="Malgun Gothic" w:hAnsi="Times" w:cs="Times"/>
                <w:sz w:val="21"/>
                <w:szCs w:val="21"/>
                <w:lang w:val="en-US" w:eastAsia="ko-KR"/>
              </w:rPr>
            </w:pPr>
            <w:r>
              <w:rPr>
                <w:rFonts w:eastAsiaTheme="minorEastAsia" w:hint="eastAsia"/>
                <w:sz w:val="21"/>
                <w:szCs w:val="21"/>
                <w:lang w:val="en-US" w:eastAsia="zh-CN"/>
              </w:rPr>
              <w:t>CATT, CICTCI</w:t>
            </w:r>
          </w:p>
        </w:tc>
        <w:tc>
          <w:tcPr>
            <w:tcW w:w="1372" w:type="dxa"/>
          </w:tcPr>
          <w:p w14:paraId="5FAA7921" w14:textId="051D1CA6" w:rsidR="004251BE" w:rsidRDefault="004251BE" w:rsidP="00E87A2B">
            <w:pPr>
              <w:rPr>
                <w:rFonts w:ascii="Times" w:eastAsia="Malgun Gothic" w:hAnsi="Times" w:cs="Times"/>
                <w:sz w:val="21"/>
                <w:szCs w:val="21"/>
                <w:lang w:eastAsia="ko-KR"/>
              </w:rPr>
            </w:pPr>
            <w:r>
              <w:rPr>
                <w:rFonts w:eastAsiaTheme="minorEastAsia" w:hint="eastAsia"/>
                <w:sz w:val="21"/>
                <w:szCs w:val="21"/>
                <w:lang w:eastAsia="zh-CN"/>
              </w:rPr>
              <w:t>Y</w:t>
            </w:r>
          </w:p>
        </w:tc>
        <w:tc>
          <w:tcPr>
            <w:tcW w:w="6780" w:type="dxa"/>
          </w:tcPr>
          <w:p w14:paraId="29F5C3E7" w14:textId="77777777" w:rsidR="004251BE" w:rsidRDefault="004251BE" w:rsidP="00E87A2B">
            <w:pPr>
              <w:pStyle w:val="ac"/>
              <w:rPr>
                <w:rFonts w:ascii="Times" w:eastAsia="Malgun Gothic" w:hAnsi="Times" w:cs="Times"/>
                <w:lang w:val="en-GB" w:eastAsia="ko-KR"/>
              </w:rPr>
            </w:pPr>
          </w:p>
        </w:tc>
      </w:tr>
      <w:tr w:rsidR="009E06EE" w14:paraId="7C1BEBBD" w14:textId="77777777" w:rsidTr="006320F2">
        <w:tc>
          <w:tcPr>
            <w:tcW w:w="1479" w:type="dxa"/>
          </w:tcPr>
          <w:p w14:paraId="23A2A730" w14:textId="1835A95B"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31F4B215" w14:textId="5DAEBCA8" w:rsid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13609AB6" w14:textId="77777777" w:rsidR="009E06EE" w:rsidRDefault="009E06EE" w:rsidP="00E87A2B">
            <w:pPr>
              <w:pStyle w:val="ac"/>
              <w:rPr>
                <w:rFonts w:ascii="Times" w:eastAsia="Malgun Gothic" w:hAnsi="Times" w:cs="Times"/>
                <w:lang w:val="en-GB" w:eastAsia="ko-KR"/>
              </w:rPr>
            </w:pPr>
          </w:p>
        </w:tc>
      </w:tr>
      <w:tr w:rsidR="000827E8" w14:paraId="796C6903" w14:textId="77777777" w:rsidTr="006320F2">
        <w:tc>
          <w:tcPr>
            <w:tcW w:w="1479" w:type="dxa"/>
          </w:tcPr>
          <w:p w14:paraId="389A8F0D" w14:textId="6711CE77" w:rsidR="000827E8" w:rsidRPr="009E06EE" w:rsidRDefault="000827E8" w:rsidP="000827E8">
            <w:pPr>
              <w:rPr>
                <w:rFonts w:eastAsiaTheme="minorEastAsia"/>
                <w:sz w:val="21"/>
                <w:szCs w:val="21"/>
                <w:lang w:val="en-US" w:eastAsia="zh-CN"/>
              </w:rPr>
            </w:pPr>
            <w:r>
              <w:rPr>
                <w:rFonts w:ascii="Times" w:eastAsiaTheme="minorEastAsia" w:hAnsi="Times" w:cs="Times"/>
                <w:sz w:val="21"/>
                <w:szCs w:val="21"/>
                <w:lang w:val="en-US" w:eastAsia="zh-CN"/>
              </w:rPr>
              <w:t>Fujitsu</w:t>
            </w:r>
          </w:p>
        </w:tc>
        <w:tc>
          <w:tcPr>
            <w:tcW w:w="1372" w:type="dxa"/>
          </w:tcPr>
          <w:p w14:paraId="1C6EBE24" w14:textId="312A9747" w:rsidR="000827E8" w:rsidRDefault="000827E8" w:rsidP="000827E8">
            <w:pPr>
              <w:rPr>
                <w:rFonts w:eastAsiaTheme="minorEastAsia"/>
                <w:sz w:val="21"/>
                <w:szCs w:val="21"/>
                <w:lang w:eastAsia="zh-CN"/>
              </w:rPr>
            </w:pPr>
            <w:r>
              <w:rPr>
                <w:rFonts w:ascii="Times" w:eastAsiaTheme="minorEastAsia" w:hAnsi="Times" w:cs="Times"/>
                <w:sz w:val="21"/>
                <w:szCs w:val="21"/>
                <w:lang w:eastAsia="zh-CN"/>
              </w:rPr>
              <w:t>Y</w:t>
            </w:r>
          </w:p>
        </w:tc>
        <w:tc>
          <w:tcPr>
            <w:tcW w:w="6780" w:type="dxa"/>
          </w:tcPr>
          <w:p w14:paraId="5F812B71" w14:textId="77777777" w:rsidR="000827E8" w:rsidRDefault="000827E8" w:rsidP="000827E8">
            <w:pPr>
              <w:pStyle w:val="ac"/>
              <w:rPr>
                <w:rFonts w:ascii="Times" w:eastAsia="Malgun Gothic" w:hAnsi="Times" w:cs="Times"/>
                <w:lang w:val="en-GB" w:eastAsia="ko-KR"/>
              </w:rPr>
            </w:pPr>
          </w:p>
        </w:tc>
      </w:tr>
      <w:tr w:rsidR="00F842FD" w14:paraId="740BF77B" w14:textId="77777777" w:rsidTr="006320F2">
        <w:tc>
          <w:tcPr>
            <w:tcW w:w="1479" w:type="dxa"/>
          </w:tcPr>
          <w:p w14:paraId="35D89B78" w14:textId="2D581F56" w:rsidR="00F842FD" w:rsidRDefault="00F842FD" w:rsidP="00F842FD">
            <w:pPr>
              <w:rPr>
                <w:rFonts w:ascii="Times" w:eastAsiaTheme="minorEastAsia" w:hAnsi="Times" w:cs="Times"/>
                <w:sz w:val="21"/>
                <w:szCs w:val="21"/>
                <w:lang w:val="en-US" w:eastAsia="zh-CN"/>
              </w:rPr>
            </w:pPr>
            <w:r>
              <w:rPr>
                <w:rFonts w:ascii="Times" w:eastAsia="Malgun Gothic" w:hAnsi="Times" w:cs="Times" w:hint="eastAsia"/>
                <w:sz w:val="21"/>
                <w:szCs w:val="21"/>
                <w:lang w:val="en-US" w:eastAsia="ko-KR"/>
              </w:rPr>
              <w:t>ETRI</w:t>
            </w:r>
          </w:p>
        </w:tc>
        <w:tc>
          <w:tcPr>
            <w:tcW w:w="1372" w:type="dxa"/>
          </w:tcPr>
          <w:p w14:paraId="51D12CE4" w14:textId="28B6FB83" w:rsidR="00F842FD" w:rsidRDefault="00F842FD" w:rsidP="00F842FD">
            <w:pPr>
              <w:rPr>
                <w:rFonts w:ascii="Times" w:eastAsiaTheme="minorEastAsia" w:hAnsi="Times" w:cs="Times"/>
                <w:sz w:val="21"/>
                <w:szCs w:val="21"/>
                <w:lang w:eastAsia="zh-CN"/>
              </w:rPr>
            </w:pPr>
            <w:r>
              <w:rPr>
                <w:rFonts w:ascii="Times" w:eastAsia="Malgun Gothic" w:hAnsi="Times" w:cs="Times" w:hint="eastAsia"/>
                <w:sz w:val="21"/>
                <w:szCs w:val="21"/>
                <w:lang w:eastAsia="ko-KR"/>
              </w:rPr>
              <w:t>Y</w:t>
            </w:r>
          </w:p>
        </w:tc>
        <w:tc>
          <w:tcPr>
            <w:tcW w:w="6780" w:type="dxa"/>
          </w:tcPr>
          <w:p w14:paraId="60B3FD5E" w14:textId="77777777" w:rsidR="00F842FD" w:rsidRDefault="00F842FD" w:rsidP="00F842FD">
            <w:pPr>
              <w:pStyle w:val="ac"/>
              <w:rPr>
                <w:rFonts w:ascii="Times" w:eastAsia="Malgun Gothic" w:hAnsi="Times" w:cs="Times"/>
                <w:lang w:val="en-GB" w:eastAsia="ko-KR"/>
              </w:rPr>
            </w:pPr>
          </w:p>
        </w:tc>
      </w:tr>
    </w:tbl>
    <w:p w14:paraId="1FD6548D" w14:textId="77777777" w:rsidR="00E26401" w:rsidRPr="00F508A2" w:rsidRDefault="00E26401"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838"/>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Studies on synchronization signal and raster, broadcast signals/channel and physical random access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ac"/>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微软雅黑"/>
              </w:rPr>
            </w:pPr>
            <w:r>
              <w:rPr>
                <w:rFonts w:eastAsia="微软雅黑"/>
              </w:rPr>
              <w:t xml:space="preserve">First of all, we tend to agree that </w:t>
            </w:r>
            <w:r w:rsidRPr="00582A6D">
              <w:rPr>
                <w:rFonts w:eastAsia="微软雅黑"/>
              </w:rPr>
              <w:t xml:space="preserve">most of </w:t>
            </w:r>
            <w:r>
              <w:rPr>
                <w:rFonts w:eastAsia="微软雅黑"/>
              </w:rPr>
              <w:t>the improvement on spectrum efficiency can fall into other agendas like</w:t>
            </w:r>
            <w:r w:rsidRPr="00582A6D">
              <w:rPr>
                <w:rFonts w:eastAsia="微软雅黑"/>
              </w:rPr>
              <w:t xml:space="preserve"> MIMO and AI/ML</w:t>
            </w:r>
            <w:r>
              <w:rPr>
                <w:rFonts w:eastAsia="微软雅黑"/>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Scheme-1</w:t>
            </w:r>
            <w:r>
              <w:rPr>
                <w:rFonts w:eastAsia="微软雅黑"/>
                <w:b w:val="0"/>
                <w:sz w:val="20"/>
                <w:szCs w:val="20"/>
                <w:lang w:val="en-GB"/>
              </w:rPr>
              <w:t>: Single-TRP transmission scheme for supporting u</w:t>
            </w:r>
            <w:r w:rsidRPr="00582A6D">
              <w:rPr>
                <w:rFonts w:eastAsia="微软雅黑"/>
                <w:b w:val="0"/>
                <w:sz w:val="20"/>
                <w:szCs w:val="20"/>
                <w:lang w:val="en-GB"/>
              </w:rPr>
              <w:t>ltra-massive MIMO (involving both gNB and UE);</w:t>
            </w:r>
          </w:p>
          <w:p w14:paraId="3D6ECE1C"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 xml:space="preserve">Scheme-2 </w:t>
            </w:r>
            <w:r>
              <w:rPr>
                <w:rFonts w:eastAsia="微软雅黑"/>
                <w:b w:val="0"/>
                <w:sz w:val="20"/>
                <w:szCs w:val="20"/>
                <w:lang w:val="en-GB"/>
              </w:rPr>
              <w:t>Multi-TRP operation, e.g., c</w:t>
            </w:r>
            <w:r w:rsidRPr="00582A6D">
              <w:rPr>
                <w:rFonts w:eastAsia="微软雅黑"/>
                <w:b w:val="0"/>
                <w:sz w:val="20"/>
                <w:szCs w:val="20"/>
                <w:lang w:val="en-GB"/>
              </w:rPr>
              <w:t>oherent joint transmission</w:t>
            </w:r>
            <w:r>
              <w:rPr>
                <w:rFonts w:eastAsia="微软雅黑"/>
                <w:b w:val="0"/>
                <w:sz w:val="20"/>
                <w:szCs w:val="20"/>
                <w:lang w:val="en-GB"/>
              </w:rPr>
              <w:t xml:space="preserve"> among multi-TRP</w:t>
            </w:r>
            <w:r w:rsidRPr="00582A6D">
              <w:rPr>
                <w:rFonts w:eastAsia="微软雅黑"/>
                <w:b w:val="0"/>
                <w:sz w:val="20"/>
                <w:szCs w:val="20"/>
                <w:lang w:val="en-GB"/>
              </w:rPr>
              <w:t>;</w:t>
            </w:r>
          </w:p>
          <w:p w14:paraId="5EE5D5B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Scheme-3</w:t>
            </w:r>
            <w:r>
              <w:rPr>
                <w:rFonts w:eastAsia="微软雅黑"/>
                <w:b w:val="0"/>
                <w:sz w:val="20"/>
                <w:szCs w:val="20"/>
                <w:lang w:val="en-GB"/>
              </w:rPr>
              <w:t>:</w:t>
            </w:r>
            <w:r w:rsidRPr="00582A6D">
              <w:rPr>
                <w:rFonts w:eastAsia="微软雅黑"/>
                <w:b w:val="0"/>
                <w:sz w:val="20"/>
                <w:szCs w:val="20"/>
                <w:lang w:val="en-GB"/>
              </w:rPr>
              <w:t xml:space="preserve"> </w:t>
            </w:r>
            <w:bookmarkStart w:id="23" w:name="_Hlk170725311"/>
            <w:r w:rsidRPr="00582A6D">
              <w:rPr>
                <w:rFonts w:eastAsia="微软雅黑"/>
                <w:b w:val="0"/>
                <w:sz w:val="20"/>
                <w:szCs w:val="20"/>
                <w:lang w:val="en-GB"/>
              </w:rPr>
              <w:t xml:space="preserve">UE-perceived </w:t>
            </w:r>
            <w:bookmarkEnd w:id="23"/>
            <w:r w:rsidRPr="00582A6D">
              <w:rPr>
                <w:rFonts w:eastAsia="微软雅黑"/>
                <w:b w:val="0"/>
                <w:sz w:val="20"/>
                <w:szCs w:val="20"/>
                <w:lang w:val="en-GB"/>
              </w:rPr>
              <w:t>cell-free operation starting from T0;</w:t>
            </w:r>
          </w:p>
          <w:p w14:paraId="3244F3F9" w14:textId="77777777" w:rsidR="006A449B" w:rsidRPr="00582A6D"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Scheme-4</w:t>
            </w:r>
            <w:r>
              <w:rPr>
                <w:rFonts w:eastAsia="微软雅黑"/>
                <w:b w:val="0"/>
                <w:sz w:val="20"/>
                <w:szCs w:val="20"/>
                <w:lang w:val="en-GB"/>
              </w:rPr>
              <w:t>:</w:t>
            </w:r>
            <w:r w:rsidRPr="00582A6D">
              <w:rPr>
                <w:rFonts w:eastAsia="微软雅黑"/>
                <w:b w:val="0"/>
                <w:sz w:val="20"/>
                <w:szCs w:val="20"/>
                <w:lang w:val="en-GB"/>
              </w:rPr>
              <w:t xml:space="preserve"> Near field communications:</w:t>
            </w:r>
          </w:p>
          <w:p w14:paraId="1A50622A" w14:textId="77777777" w:rsidR="006A449B" w:rsidRPr="0009278B" w:rsidRDefault="006A449B" w:rsidP="00F47653">
            <w:pPr>
              <w:pStyle w:val="aff3"/>
              <w:numPr>
                <w:ilvl w:val="0"/>
                <w:numId w:val="54"/>
              </w:numPr>
              <w:adjustRightInd w:val="0"/>
              <w:snapToGrid w:val="0"/>
              <w:spacing w:beforeLines="30" w:before="72" w:afterLines="30" w:after="72" w:line="288" w:lineRule="auto"/>
              <w:contextualSpacing w:val="0"/>
              <w:rPr>
                <w:rFonts w:eastAsia="微软雅黑"/>
                <w:b w:val="0"/>
                <w:sz w:val="20"/>
                <w:szCs w:val="20"/>
                <w:lang w:val="en-GB"/>
              </w:rPr>
            </w:pPr>
            <w:r w:rsidRPr="00582A6D">
              <w:rPr>
                <w:rFonts w:eastAsia="微软雅黑"/>
                <w:b w:val="0"/>
                <w:sz w:val="20"/>
                <w:szCs w:val="20"/>
                <w:lang w:val="en-GB"/>
              </w:rPr>
              <w:t>Scheme-5</w:t>
            </w:r>
            <w:r>
              <w:rPr>
                <w:rFonts w:eastAsia="微软雅黑"/>
                <w:b w:val="0"/>
                <w:sz w:val="20"/>
                <w:szCs w:val="20"/>
                <w:lang w:val="en-GB"/>
              </w:rPr>
              <w:t>:</w:t>
            </w:r>
            <w:r w:rsidRPr="00582A6D">
              <w:rPr>
                <w:rFonts w:eastAsia="微软雅黑"/>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微软雅黑"/>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 xml:space="preserve">No need to discuss this outside the other agenda items (e.g. MIMO, </w:t>
            </w:r>
            <w:r w:rsidRPr="00B97F40">
              <w:rPr>
                <w:lang w:val="en-US"/>
              </w:rPr>
              <w:lastRenderedPageBreak/>
              <w:t>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control overheads will impact spectral efficiency, so should not be excluded from that discussion. Also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We think that spectrum efficiency is important, but can be discussed under other agendas (e.g. multi-TRP and coherent joint TXRX can be considered in the MIMO AI, non-uniform constellations can be considered in the modulation AI etc).</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HiSilicon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微软雅黑"/>
                <w:lang w:eastAsia="zh-CN"/>
              </w:rPr>
            </w:pPr>
            <w:r>
              <w:rPr>
                <w:rFonts w:eastAsia="微软雅黑"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微软雅黑"/>
                <w:lang w:eastAsia="zh-CN"/>
              </w:rPr>
            </w:pPr>
            <w:r>
              <w:rPr>
                <w:rFonts w:eastAsia="微软雅黑"/>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微软雅黑"/>
                <w:lang w:eastAsia="zh-CN"/>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838"/>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ac"/>
        <w:numPr>
          <w:ilvl w:val="0"/>
          <w:numId w:val="43"/>
        </w:numPr>
        <w:rPr>
          <w:lang w:val="en-US"/>
        </w:rPr>
      </w:pPr>
      <w:r>
        <w:rPr>
          <w:rFonts w:hint="eastAsia"/>
          <w:lang w:val="en-US"/>
        </w:rPr>
        <w:t>FD-FDD</w:t>
      </w:r>
    </w:p>
    <w:p w14:paraId="114AF7DB" w14:textId="5A80AFD8" w:rsidR="00E76575" w:rsidRDefault="00E76575" w:rsidP="00F47653">
      <w:pPr>
        <w:pStyle w:val="ac"/>
        <w:numPr>
          <w:ilvl w:val="0"/>
          <w:numId w:val="43"/>
        </w:numPr>
        <w:rPr>
          <w:lang w:val="en-US"/>
        </w:rPr>
      </w:pPr>
      <w:r>
        <w:rPr>
          <w:rFonts w:hint="eastAsia"/>
          <w:lang w:val="en-US"/>
        </w:rPr>
        <w:t>Semi-static TDD</w:t>
      </w:r>
    </w:p>
    <w:p w14:paraId="2E4065CC" w14:textId="6F10EC12" w:rsidR="00F614DA" w:rsidRDefault="00F614DA" w:rsidP="00F47653">
      <w:pPr>
        <w:pStyle w:val="ac"/>
        <w:numPr>
          <w:ilvl w:val="0"/>
          <w:numId w:val="43"/>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ac"/>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ac"/>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ac"/>
        <w:numPr>
          <w:ilvl w:val="0"/>
          <w:numId w:val="44"/>
        </w:numPr>
        <w:rPr>
          <w:lang w:val="en-US"/>
        </w:rPr>
      </w:pPr>
      <w:r>
        <w:rPr>
          <w:rFonts w:hint="eastAsia"/>
          <w:lang w:val="en-US"/>
        </w:rPr>
        <w:t>gNB dynamic SBFD</w:t>
      </w:r>
    </w:p>
    <w:p w14:paraId="4109F697" w14:textId="607491BF" w:rsidR="00AA2883" w:rsidRDefault="00AA2883" w:rsidP="00F47653">
      <w:pPr>
        <w:pStyle w:val="ac"/>
        <w:numPr>
          <w:ilvl w:val="0"/>
          <w:numId w:val="44"/>
        </w:numPr>
        <w:rPr>
          <w:lang w:val="en-US"/>
        </w:rPr>
      </w:pPr>
      <w:r>
        <w:rPr>
          <w:rFonts w:hint="eastAsia"/>
          <w:lang w:val="en-US"/>
        </w:rPr>
        <w:t>UE SBFD</w:t>
      </w:r>
    </w:p>
    <w:p w14:paraId="336210DE" w14:textId="78710B37" w:rsidR="00E221C0" w:rsidRPr="00E76575" w:rsidRDefault="00E221C0" w:rsidP="00F47653">
      <w:pPr>
        <w:pStyle w:val="ac"/>
        <w:numPr>
          <w:ilvl w:val="0"/>
          <w:numId w:val="44"/>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8EB4F84" w:rsidR="00C04E80" w:rsidRDefault="000107A1" w:rsidP="00C04E80">
      <w:pPr>
        <w:pStyle w:val="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w:t>
            </w:r>
            <w:r>
              <w:rPr>
                <w:lang w:val="en-GB"/>
              </w:rPr>
              <w:lastRenderedPageBreak/>
              <w:t xml:space="preserve">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aff3"/>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aff3"/>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to focus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ac"/>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ac"/>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ac"/>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ac"/>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ac"/>
              <w:rPr>
                <w:lang w:val="en-GB"/>
              </w:rPr>
            </w:pPr>
            <w:r w:rsidRPr="004262CD">
              <w:rPr>
                <w:lang w:val="en-GB"/>
              </w:rPr>
              <w:t xml:space="preserve">Semi-static TDD and dynamic TDD in NR are differentiated by the use of different TDD configurations between adjacent gNBs. However, it is worth noting that semi-static TDD with flexible symbols is effectively similar to dynamic TDD. Although dynamic TDD has not been deployed in commercial networks, 3GPP studies have demonstrated its benefits under certain </w:t>
            </w:r>
            <w:r w:rsidRPr="004262CD">
              <w:rPr>
                <w:lang w:val="en-GB"/>
              </w:rPr>
              <w:lastRenderedPageBreak/>
              <w:t>circumstances. Therefore, it is premature to exclude this option at this stage.</w:t>
            </w:r>
          </w:p>
          <w:p w14:paraId="1BA1230B" w14:textId="683AC90E" w:rsidR="00464A53" w:rsidRDefault="00464A53" w:rsidP="00464A53">
            <w:pPr>
              <w:pStyle w:val="ac"/>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lastRenderedPageBreak/>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ac"/>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ac"/>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ac"/>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r w:rsidR="000B62E0" w:rsidRPr="00AB2619">
              <w:rPr>
                <w:lang w:val="en-US"/>
              </w:rPr>
              <w:t xml:space="preserve">downscoping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ac"/>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ac"/>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ac"/>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ac"/>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HD-FDD is a core duplexing mode for IoT devices that significanlt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ac"/>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ac"/>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ac"/>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ac"/>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r>
              <w:rPr>
                <w:rFonts w:eastAsia="Malgun Gothic" w:hint="eastAsia"/>
                <w:sz w:val="21"/>
                <w:szCs w:val="21"/>
                <w:lang w:val="en-US" w:eastAsia="ko-KR"/>
              </w:rPr>
              <w:t>InterDigital</w:t>
            </w:r>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ac"/>
              <w:rPr>
                <w:rFonts w:eastAsia="Malgun Gothic"/>
                <w:lang w:val="en-US" w:eastAsia="ko-KR"/>
              </w:rPr>
            </w:pPr>
            <w:r w:rsidRPr="003F33EB">
              <w:rPr>
                <w:rFonts w:eastAsia="Malgun Gothic"/>
                <w:lang w:val="en-US" w:eastAsia="ko-KR"/>
              </w:rPr>
              <w:t xml:space="preserve">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w:t>
            </w:r>
            <w:r w:rsidRPr="003F33EB">
              <w:rPr>
                <w:rFonts w:eastAsia="Malgun Gothic"/>
                <w:lang w:val="en-US" w:eastAsia="ko-KR"/>
              </w:rPr>
              <w:lastRenderedPageBreak/>
              <w:t>interference is limited and traffic asymmetry varies rapidly.</w:t>
            </w:r>
          </w:p>
          <w:p w14:paraId="5AD6F017" w14:textId="619733E0" w:rsidR="003A728B" w:rsidRDefault="003A728B" w:rsidP="003A728B">
            <w:pPr>
              <w:pStyle w:val="ac"/>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 HiSilicon</w:t>
            </w:r>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ac"/>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performaned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ac"/>
              <w:rPr>
                <w:rFonts w:eastAsiaTheme="minorEastAsia"/>
                <w:lang w:val="en-GB" w:eastAsia="zh-CN"/>
              </w:rPr>
            </w:pPr>
            <w:r w:rsidRPr="00F422C8">
              <w:rPr>
                <w:lang w:val="en-GB"/>
              </w:rPr>
              <w:t>at least HD-FDD should be part of study for Iot-Low.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ac"/>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ac"/>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ac"/>
              <w:rPr>
                <w:lang w:val="en-GB"/>
              </w:rPr>
            </w:pPr>
            <w:r>
              <w:rPr>
                <w:rFonts w:eastAsiaTheme="minorEastAsia"/>
                <w:lang w:val="en-GB" w:eastAsia="zh-CN"/>
              </w:rPr>
              <w:t xml:space="preserve">We believe HD-FDD and dynamic TDD should also be supported in 6G in general, these should be included the same level of gNB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ac"/>
              <w:rPr>
                <w:rFonts w:eastAsiaTheme="minorEastAsia"/>
                <w:lang w:val="en-GB" w:eastAsia="zh-CN"/>
              </w:rPr>
            </w:pPr>
          </w:p>
        </w:tc>
      </w:tr>
    </w:tbl>
    <w:p w14:paraId="4ADFE879" w14:textId="77777777" w:rsidR="00C04E80" w:rsidRDefault="00C04E80" w:rsidP="00C04E80">
      <w:pPr>
        <w:pStyle w:val="ac"/>
        <w:rPr>
          <w:lang w:val="en-GB"/>
        </w:rPr>
      </w:pPr>
    </w:p>
    <w:p w14:paraId="480B1659" w14:textId="77777777" w:rsidR="00607D83" w:rsidRDefault="00607D83" w:rsidP="00607D83">
      <w:pPr>
        <w:pStyle w:val="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aff3"/>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65C15457" w14:textId="77777777" w:rsidR="00607D83" w:rsidRPr="0003072C" w:rsidRDefault="00607D83" w:rsidP="00607D83">
      <w:pPr>
        <w:pStyle w:val="aff3"/>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aff3"/>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692CCAA1" w14:textId="77777777" w:rsidR="00607D83" w:rsidRPr="00BC7F3B"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aff3"/>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ac"/>
              <w:rPr>
                <w:lang w:val="en-GB"/>
              </w:rPr>
            </w:pPr>
            <w:r w:rsidRPr="00646651">
              <w:rPr>
                <w:rFonts w:hint="eastAsia"/>
                <w:lang w:val="en-GB"/>
              </w:rPr>
              <w:t>Generally companies are OK with the intention of the Proposal. Some update to reflect feedback:</w:t>
            </w:r>
          </w:p>
          <w:p w14:paraId="1F1D740D" w14:textId="77777777" w:rsidR="00607D83" w:rsidRPr="00266A5D" w:rsidRDefault="00607D83" w:rsidP="00607D83">
            <w:pPr>
              <w:pStyle w:val="ac"/>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ac"/>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ac"/>
              <w:rPr>
                <w:lang w:val="en-US"/>
              </w:rPr>
            </w:pPr>
            <w:r>
              <w:rPr>
                <w:lang w:val="en-US"/>
              </w:rPr>
              <w:t>Again, this should be discussed in frame structure and later duplexing session. In overview, the focus could be on high level idea on how to facilitate 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ac"/>
              <w:rPr>
                <w:lang w:val="en-US"/>
              </w:rPr>
            </w:pPr>
            <w:r>
              <w:rPr>
                <w:lang w:val="en-GB"/>
              </w:rPr>
              <w:t xml:space="preserve">We support the includion of HD-FDD in the first main bulet. </w:t>
            </w:r>
            <w:r w:rsidRPr="00BB2D28">
              <w:rPr>
                <w:lang w:val="en-GB"/>
              </w:rPr>
              <w:t>The 5G duplex schemes (at least FD-FDD, HD-FDD, and dynamic/semi-static TDD) should be the basis. Details to be discussed under 11.10.</w:t>
            </w:r>
          </w:p>
        </w:tc>
      </w:tr>
      <w:tr w:rsidR="00922C85" w14:paraId="4A63C244" w14:textId="77777777" w:rsidTr="006320F2">
        <w:tc>
          <w:tcPr>
            <w:tcW w:w="1479" w:type="dxa"/>
          </w:tcPr>
          <w:p w14:paraId="5E43D47E" w14:textId="6C79B61F" w:rsidR="00922C85" w:rsidRDefault="00922C85" w:rsidP="00922C85">
            <w:pPr>
              <w:rPr>
                <w:rFonts w:eastAsia="Yu Mincho"/>
                <w:sz w:val="21"/>
                <w:szCs w:val="21"/>
                <w:lang w:val="en-US" w:eastAsia="ja-JP"/>
              </w:rPr>
            </w:pPr>
            <w:r>
              <w:rPr>
                <w:rFonts w:eastAsia="Yu Mincho"/>
                <w:sz w:val="21"/>
                <w:szCs w:val="21"/>
                <w:lang w:val="en-US" w:eastAsia="ja-JP"/>
              </w:rPr>
              <w:lastRenderedPageBreak/>
              <w:t>Apple</w:t>
            </w:r>
          </w:p>
        </w:tc>
        <w:tc>
          <w:tcPr>
            <w:tcW w:w="1372" w:type="dxa"/>
          </w:tcPr>
          <w:p w14:paraId="6B3BBE6A" w14:textId="144CBEBF" w:rsidR="00922C85" w:rsidRDefault="00922C85" w:rsidP="00922C85">
            <w:pPr>
              <w:rPr>
                <w:rFonts w:eastAsia="Yu Mincho"/>
                <w:sz w:val="21"/>
                <w:szCs w:val="21"/>
                <w:lang w:eastAsia="ja-JP"/>
              </w:rPr>
            </w:pPr>
            <w:r>
              <w:rPr>
                <w:rFonts w:eastAsia="Yu Mincho"/>
                <w:sz w:val="21"/>
                <w:szCs w:val="21"/>
                <w:lang w:eastAsia="ja-JP"/>
              </w:rPr>
              <w:t>Y</w:t>
            </w:r>
          </w:p>
        </w:tc>
        <w:tc>
          <w:tcPr>
            <w:tcW w:w="6780" w:type="dxa"/>
          </w:tcPr>
          <w:p w14:paraId="6E04D4C7" w14:textId="5F3E73AF" w:rsidR="00922C85" w:rsidRDefault="00922C85" w:rsidP="00922C85">
            <w:pPr>
              <w:pStyle w:val="ac"/>
              <w:rPr>
                <w:lang w:val="en-GB"/>
              </w:rPr>
            </w:pPr>
            <w:r>
              <w:rPr>
                <w:lang w:val="en-US"/>
              </w:rPr>
              <w:t>The updated proposal looks good to us</w:t>
            </w:r>
          </w:p>
        </w:tc>
      </w:tr>
      <w:tr w:rsidR="00E87A2B" w14:paraId="21683AD2" w14:textId="77777777" w:rsidTr="006320F2">
        <w:tc>
          <w:tcPr>
            <w:tcW w:w="1479" w:type="dxa"/>
          </w:tcPr>
          <w:p w14:paraId="7BD01D68" w14:textId="308CB7ED" w:rsidR="00E87A2B" w:rsidRDefault="00E87A2B" w:rsidP="00E87A2B">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A051145" w14:textId="2178DAE3" w:rsidR="00E87A2B" w:rsidRDefault="00E87A2B" w:rsidP="00E87A2B">
            <w:pPr>
              <w:rPr>
                <w:rFonts w:eastAsia="Yu Mincho"/>
                <w:sz w:val="21"/>
                <w:szCs w:val="21"/>
                <w:lang w:eastAsia="ja-JP"/>
              </w:rPr>
            </w:pPr>
            <w:r>
              <w:rPr>
                <w:rFonts w:eastAsia="Malgun Gothic"/>
                <w:sz w:val="21"/>
                <w:szCs w:val="21"/>
                <w:lang w:eastAsia="ko-KR"/>
              </w:rPr>
              <w:t>Y</w:t>
            </w:r>
          </w:p>
        </w:tc>
        <w:tc>
          <w:tcPr>
            <w:tcW w:w="6780" w:type="dxa"/>
          </w:tcPr>
          <w:p w14:paraId="2F7472E3" w14:textId="3471FD7F" w:rsidR="00E87A2B" w:rsidRDefault="00E87A2B" w:rsidP="00E87A2B">
            <w:pPr>
              <w:pStyle w:val="ac"/>
              <w:rPr>
                <w:lang w:val="en-US"/>
              </w:rPr>
            </w:pPr>
            <w:r>
              <w:rPr>
                <w:lang w:val="en-US"/>
              </w:rPr>
              <w:t>Support</w:t>
            </w:r>
          </w:p>
        </w:tc>
      </w:tr>
      <w:tr w:rsidR="004335CF" w14:paraId="6B84D1DD" w14:textId="77777777" w:rsidTr="006320F2">
        <w:tc>
          <w:tcPr>
            <w:tcW w:w="1479" w:type="dxa"/>
          </w:tcPr>
          <w:p w14:paraId="113A5C96" w14:textId="7E58FAA3"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06FEA570" w14:textId="3694360D" w:rsidR="004335CF" w:rsidRDefault="004335CF" w:rsidP="00E87A2B">
            <w:pPr>
              <w:rPr>
                <w:rFonts w:eastAsia="Malgun Gothic"/>
                <w:sz w:val="21"/>
                <w:szCs w:val="21"/>
                <w:lang w:eastAsia="ko-KR"/>
              </w:rPr>
            </w:pPr>
            <w:r>
              <w:rPr>
                <w:rFonts w:eastAsia="Malgun Gothic"/>
                <w:sz w:val="21"/>
                <w:szCs w:val="21"/>
                <w:lang w:eastAsia="ko-KR"/>
              </w:rPr>
              <w:t>Y</w:t>
            </w:r>
          </w:p>
        </w:tc>
        <w:tc>
          <w:tcPr>
            <w:tcW w:w="6780" w:type="dxa"/>
          </w:tcPr>
          <w:p w14:paraId="721D5CFA" w14:textId="77777777" w:rsidR="004335CF" w:rsidRDefault="004335CF" w:rsidP="00E87A2B">
            <w:pPr>
              <w:pStyle w:val="ac"/>
              <w:rPr>
                <w:lang w:val="en-US"/>
              </w:rPr>
            </w:pPr>
          </w:p>
        </w:tc>
      </w:tr>
      <w:tr w:rsidR="004251BE" w14:paraId="6F33E10A" w14:textId="77777777" w:rsidTr="006320F2">
        <w:tc>
          <w:tcPr>
            <w:tcW w:w="1479" w:type="dxa"/>
          </w:tcPr>
          <w:p w14:paraId="39747DA6" w14:textId="6B721D15"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5051090" w14:textId="77777777" w:rsidR="004251BE" w:rsidRDefault="004251BE" w:rsidP="00E87A2B">
            <w:pPr>
              <w:rPr>
                <w:rFonts w:eastAsia="Malgun Gothic"/>
                <w:sz w:val="21"/>
                <w:szCs w:val="21"/>
                <w:lang w:eastAsia="ko-KR"/>
              </w:rPr>
            </w:pPr>
          </w:p>
        </w:tc>
        <w:tc>
          <w:tcPr>
            <w:tcW w:w="6780" w:type="dxa"/>
          </w:tcPr>
          <w:p w14:paraId="6E59342F" w14:textId="3EF7AAF3" w:rsidR="004251BE" w:rsidRDefault="004251BE" w:rsidP="004251BE">
            <w:pPr>
              <w:pStyle w:val="ac"/>
              <w:rPr>
                <w:lang w:val="en-US"/>
              </w:rPr>
            </w:pPr>
            <w:r>
              <w:rPr>
                <w:rFonts w:eastAsiaTheme="minorEastAsia" w:hint="eastAsia"/>
                <w:lang w:val="en-US" w:eastAsia="zh-CN"/>
              </w:rPr>
              <w:t xml:space="preserve">Dynamic TDD should be supported. For dynamic TDD, we think it can simply be supported by adopting </w:t>
            </w:r>
            <w:r>
              <w:rPr>
                <w:rFonts w:eastAsiaTheme="minorEastAsia"/>
                <w:lang w:val="en-US" w:eastAsia="zh-CN"/>
              </w:rPr>
              <w:t>‘</w:t>
            </w:r>
            <w:r>
              <w:rPr>
                <w:rFonts w:eastAsiaTheme="minorEastAsia" w:hint="eastAsia"/>
                <w:lang w:val="en-US" w:eastAsia="zh-CN"/>
              </w:rPr>
              <w:t>flexible symble + DCI scheduling PDSCH/PUSCH</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N</w:t>
            </w:r>
            <w:r>
              <w:rPr>
                <w:rFonts w:eastAsiaTheme="minorEastAsia" w:hint="eastAsia"/>
                <w:lang w:val="en-US" w:eastAsia="zh-CN"/>
              </w:rPr>
              <w:t xml:space="preserve">o need for SFI of course. </w:t>
            </w:r>
          </w:p>
        </w:tc>
      </w:tr>
      <w:tr w:rsidR="009E06EE" w14:paraId="13DC48B2" w14:textId="77777777" w:rsidTr="006320F2">
        <w:tc>
          <w:tcPr>
            <w:tcW w:w="1479" w:type="dxa"/>
          </w:tcPr>
          <w:p w14:paraId="5A7C2727" w14:textId="5B49C80F"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67F6FA4D" w14:textId="388CBDB1"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08ED54D6" w14:textId="77777777" w:rsidR="009E06EE" w:rsidRDefault="009E06EE" w:rsidP="004251BE">
            <w:pPr>
              <w:pStyle w:val="ac"/>
              <w:rPr>
                <w:rFonts w:eastAsiaTheme="minorEastAsia"/>
                <w:lang w:val="en-US" w:eastAsia="zh-CN"/>
              </w:rPr>
            </w:pPr>
          </w:p>
        </w:tc>
      </w:tr>
      <w:tr w:rsidR="000827E8" w14:paraId="12CF4661" w14:textId="77777777" w:rsidTr="006320F2">
        <w:tc>
          <w:tcPr>
            <w:tcW w:w="1479" w:type="dxa"/>
          </w:tcPr>
          <w:p w14:paraId="79D171B5" w14:textId="047EA583" w:rsidR="000827E8" w:rsidRPr="009E06EE" w:rsidRDefault="000827E8" w:rsidP="000827E8">
            <w:pPr>
              <w:rPr>
                <w:rFonts w:eastAsiaTheme="minorEastAsia"/>
                <w:sz w:val="21"/>
                <w:szCs w:val="21"/>
                <w:lang w:val="en-US" w:eastAsia="zh-CN"/>
              </w:rPr>
            </w:pPr>
            <w:r>
              <w:rPr>
                <w:rFonts w:eastAsia="Yu Mincho"/>
                <w:sz w:val="21"/>
                <w:szCs w:val="21"/>
                <w:lang w:val="en-US" w:eastAsia="ja-JP"/>
              </w:rPr>
              <w:t>Fujistu</w:t>
            </w:r>
          </w:p>
        </w:tc>
        <w:tc>
          <w:tcPr>
            <w:tcW w:w="1372" w:type="dxa"/>
          </w:tcPr>
          <w:p w14:paraId="7304350C" w14:textId="09A041B9"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0373F6CA" w14:textId="64061359" w:rsidR="000827E8" w:rsidRDefault="000827E8" w:rsidP="000827E8">
            <w:pPr>
              <w:pStyle w:val="ac"/>
              <w:rPr>
                <w:rFonts w:eastAsiaTheme="minorEastAsia"/>
                <w:lang w:val="en-US" w:eastAsia="zh-CN"/>
              </w:rPr>
            </w:pPr>
            <w:r>
              <w:rPr>
                <w:lang w:val="en-GB"/>
              </w:rPr>
              <w:t>We also support HD-FDD as well. But we think if the time units are limited, the priority of HD-FDD could be lower than others.</w:t>
            </w:r>
          </w:p>
        </w:tc>
      </w:tr>
      <w:tr w:rsidR="00F842FD" w14:paraId="1B22B804" w14:textId="77777777" w:rsidTr="006320F2">
        <w:tc>
          <w:tcPr>
            <w:tcW w:w="1479" w:type="dxa"/>
          </w:tcPr>
          <w:p w14:paraId="23A431DB" w14:textId="2F79526E" w:rsidR="00F842FD" w:rsidRDefault="00F842FD" w:rsidP="00F842FD">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6D196E21" w14:textId="5C5C0546" w:rsidR="00F842FD" w:rsidRDefault="00F842FD" w:rsidP="00F842FD">
            <w:pPr>
              <w:rPr>
                <w:rFonts w:eastAsia="Yu Mincho"/>
                <w:sz w:val="21"/>
                <w:szCs w:val="21"/>
                <w:lang w:eastAsia="ja-JP"/>
              </w:rPr>
            </w:pPr>
            <w:r>
              <w:rPr>
                <w:rFonts w:eastAsia="Malgun Gothic" w:hint="eastAsia"/>
                <w:sz w:val="21"/>
                <w:szCs w:val="21"/>
                <w:lang w:eastAsia="ko-KR"/>
              </w:rPr>
              <w:t>Y</w:t>
            </w:r>
          </w:p>
        </w:tc>
        <w:tc>
          <w:tcPr>
            <w:tcW w:w="6780" w:type="dxa"/>
          </w:tcPr>
          <w:p w14:paraId="03A2E473" w14:textId="77777777" w:rsidR="00F842FD" w:rsidRDefault="00F842FD" w:rsidP="00F842FD">
            <w:pPr>
              <w:pStyle w:val="ac"/>
              <w:rPr>
                <w:lang w:val="en-GB"/>
              </w:rPr>
            </w:pPr>
          </w:p>
        </w:tc>
      </w:tr>
    </w:tbl>
    <w:p w14:paraId="23C49815" w14:textId="77777777" w:rsidR="00607D83" w:rsidRPr="00607D83" w:rsidRDefault="00607D83"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838"/>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31B67106" w:rsidR="00E84F61" w:rsidRDefault="005359E4" w:rsidP="00E84F61">
      <w:pPr>
        <w:pStyle w:val="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w:t>
            </w:r>
            <w:r>
              <w:rPr>
                <w:rFonts w:eastAsiaTheme="minorEastAsia" w:hint="eastAsia"/>
                <w:lang w:val="en-GB" w:eastAsia="zh-CN"/>
              </w:rPr>
              <w:lastRenderedPageBreak/>
              <w:t xml:space="preserve">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ac"/>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ac"/>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ac"/>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ac"/>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ac"/>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xml:space="preserve">, RAN1 studies to </w:t>
            </w:r>
            <w:r w:rsidRPr="0098740E">
              <w:rPr>
                <w:rFonts w:eastAsia="Yu Mincho" w:hint="eastAsia"/>
                <w:b/>
                <w:bCs/>
                <w:sz w:val="21"/>
                <w:szCs w:val="21"/>
                <w:lang w:val="en-US" w:eastAsia="ja-JP"/>
              </w:rPr>
              <w:lastRenderedPageBreak/>
              <w:t>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Multi-orbits operation</w:t>
            </w:r>
            <w:r w:rsidRPr="00DE6357">
              <w:rPr>
                <w:rFonts w:eastAsia="Yu Mincho" w:hint="eastAsia"/>
                <w:b/>
                <w:bCs/>
                <w:strike/>
                <w:sz w:val="21"/>
                <w:szCs w:val="21"/>
                <w:lang w:val="en-US" w:eastAsia="ja-JP"/>
              </w:rPr>
              <w:t>Interference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ac"/>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high level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ac"/>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ac"/>
              <w:rPr>
                <w:lang w:val="en-GB"/>
              </w:rPr>
            </w:pPr>
            <w:r>
              <w:rPr>
                <w:lang w:val="en-GB"/>
              </w:rPr>
              <w:t>Would suggest to start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ac"/>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ac"/>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ac"/>
              <w:rPr>
                <w:rFonts w:eastAsia="Malgun Gothic"/>
                <w:lang w:val="en-GB" w:eastAsia="ko-KR"/>
              </w:rPr>
            </w:pPr>
            <w:r>
              <w:rPr>
                <w:lang w:val="en-GB"/>
              </w:rPr>
              <w:t xml:space="preserve">We are not very clear on what basis the moderator has formed the list. Mainly because some of the items are either unclear or totally immature to be included in the list at this stage. For eg DC/CA , it is not clear whether it is TN-NTN DC or NTN-NTN DC. Similarly for CA, whether it NTN-CA with single satellite or multiple satellites. The same goes with NTN/TN Mobility, which is too soon to be considered. So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ac"/>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aff3"/>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xml:space="preserve">, RAN1 studies to </w:t>
            </w:r>
            <w:r>
              <w:rPr>
                <w:rFonts w:ascii="Times New Roman" w:hAnsi="Times New Roman" w:cs="Times New Roman" w:hint="eastAsia"/>
                <w:sz w:val="21"/>
                <w:szCs w:val="21"/>
                <w:lang w:val="en-US"/>
              </w:rPr>
              <w:lastRenderedPageBreak/>
              <w:t>identify the technical aspects affected by NTN characteristics, including at least</w:t>
            </w:r>
          </w:p>
          <w:p w14:paraId="1667E6A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aff3"/>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63AE671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913862"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4B44A40F" w14:textId="77777777" w:rsidR="008E1415" w:rsidRPr="009F560E" w:rsidRDefault="008E1415" w:rsidP="00F47653">
            <w:pPr>
              <w:pStyle w:val="aff3"/>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aff3"/>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ac"/>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ac"/>
              <w:rPr>
                <w:rFonts w:eastAsiaTheme="minorEastAsia"/>
                <w:lang w:val="en-US" w:eastAsia="zh-CN"/>
              </w:rPr>
            </w:pPr>
            <w:r>
              <w:rPr>
                <w:lang w:val="en-GB"/>
              </w:rPr>
              <w:t>Rather than listing all the potential technical aspects, we would suggest more generalized wording. For example, RAN1 strives to unifiy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ac"/>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“GNSS-reselient operation”, it would necessary to be modified to cover GNSS-less operation explicitly. The suggestion is to add “UEs without GNSS capabiites”.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the propagation impariments, it will affect to the frame structure design (e.g., TBoMS)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ac"/>
              <w:rPr>
                <w:lang w:val="en-GB"/>
              </w:rPr>
            </w:pPr>
            <w:r w:rsidRPr="00AB2619">
              <w:rPr>
                <w:rFonts w:eastAsia="Malgun Gothic"/>
                <w:lang w:val="en-US" w:eastAsia="ko-KR"/>
                <w14:ligatures w14:val="standardContextual"/>
              </w:rPr>
              <w:t xml:space="preserve">On the long propagation delay, it will affect to duplex type design, frame structure design. Moreover, to mitigate the long propagation delay, it can be considered to study the impact on the initial access and common channel design. It will also affect to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ac"/>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ac"/>
              <w:rPr>
                <w:rFonts w:eastAsiaTheme="minorEastAsia"/>
                <w:lang w:val="en-GB" w:eastAsia="zh-CN"/>
              </w:rPr>
            </w:pPr>
            <w:r>
              <w:rPr>
                <w:rFonts w:eastAsiaTheme="minorEastAsia" w:hint="eastAsia"/>
                <w:lang w:val="en-GB" w:eastAsia="zh-CN"/>
              </w:rPr>
              <w:lastRenderedPageBreak/>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ac"/>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4" w:name="OLE_LINK41"/>
            <w:bookmarkStart w:id="25" w:name="OLE_LINK42"/>
            <w:r>
              <w:rPr>
                <w:lang w:val="en-GB"/>
              </w:rPr>
              <w:t xml:space="preserve">discussed in coverage part, i.e., Proposal 4.1, </w:t>
            </w:r>
            <w:bookmarkEnd w:id="24"/>
            <w:bookmarkEnd w:id="25"/>
            <w:r>
              <w:rPr>
                <w:lang w:val="en-GB"/>
              </w:rPr>
              <w:t>based on the harmonization of TN and NTN.</w:t>
            </w:r>
          </w:p>
          <w:p w14:paraId="6ABEC05C" w14:textId="77777777" w:rsidR="00F32662" w:rsidRDefault="00F32662" w:rsidP="00F32662">
            <w:pPr>
              <w:pStyle w:val="ac"/>
              <w:rPr>
                <w:lang w:val="en-GB"/>
              </w:rPr>
            </w:pPr>
            <w:bookmarkStart w:id="26"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7" w:name="OLE_LINK44"/>
            <w:bookmarkStart w:id="28" w:name="OLE_LINK45"/>
            <w:r w:rsidRPr="00D70197">
              <w:rPr>
                <w:lang w:val="en-GB"/>
              </w:rPr>
              <w:t>incorporated into the pre</w:t>
            </w:r>
            <w:r>
              <w:rPr>
                <w:lang w:val="en-GB"/>
              </w:rPr>
              <w:t>vious</w:t>
            </w:r>
            <w:r w:rsidRPr="00D70197">
              <w:rPr>
                <w:lang w:val="en-GB"/>
              </w:rPr>
              <w:t xml:space="preserve"> section</w:t>
            </w:r>
            <w:bookmarkEnd w:id="27"/>
            <w:bookmarkEnd w:id="28"/>
            <w:r>
              <w:rPr>
                <w:lang w:val="en-GB"/>
              </w:rPr>
              <w:t xml:space="preserve">, i.e., Proposal 12.1, </w:t>
            </w:r>
            <w:r w:rsidRPr="0090565E">
              <w:rPr>
                <w:lang w:val="en-GB"/>
              </w:rPr>
              <w:t>taking into account the characteristics of both</w:t>
            </w:r>
            <w:r>
              <w:rPr>
                <w:lang w:val="en-GB"/>
              </w:rPr>
              <w:t xml:space="preserve"> TN and NTN to achieve the unified air interface.</w:t>
            </w:r>
          </w:p>
          <w:bookmarkEnd w:id="26"/>
          <w:p w14:paraId="32E6710C" w14:textId="77777777" w:rsidR="00F32662" w:rsidRDefault="00F32662" w:rsidP="00F32662">
            <w:pPr>
              <w:pStyle w:val="ac"/>
              <w:rPr>
                <w:lang w:val="en-GB"/>
              </w:rPr>
            </w:pPr>
            <w:r>
              <w:rPr>
                <w:lang w:val="en-GB"/>
              </w:rPr>
              <w:t>For i), due to the limited number of active beams, beam hopping and longer SSB periodicity should be studied to improve the coverage ratio in NTN.</w:t>
            </w:r>
          </w:p>
          <w:p w14:paraId="4D8BBB37" w14:textId="77777777" w:rsidR="00F32662" w:rsidRDefault="00F32662" w:rsidP="00F32662">
            <w:pPr>
              <w:pStyle w:val="ac"/>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ac"/>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ac"/>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characteristic, e.g. initial access, then let the specific agenda to study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ac"/>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ac"/>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ac"/>
              <w:rPr>
                <w:lang w:val="en-GB"/>
              </w:rPr>
            </w:pPr>
            <w:r>
              <w:rPr>
                <w:lang w:val="en-GB"/>
              </w:rPr>
              <w:t xml:space="preserve">The sub-bullets seem to not only cover the other topics list above, e.g., </w:t>
            </w:r>
            <w:r w:rsidRPr="006B67B5">
              <w:rPr>
                <w:u w:val="single"/>
                <w:lang w:val="en-GB"/>
              </w:rPr>
              <w:t>e) Duplex types</w:t>
            </w:r>
            <w:r>
              <w:rPr>
                <w:lang w:val="en-GB"/>
              </w:rPr>
              <w:t xml:space="preserve"> vs </w:t>
            </w:r>
            <w:r w:rsidRPr="006B67B5">
              <w:rPr>
                <w:u w:val="single"/>
                <w:lang w:val="en-GB"/>
              </w:rPr>
              <w:t>12 All duplex types</w:t>
            </w:r>
            <w:r>
              <w:rPr>
                <w:lang w:val="en-GB"/>
              </w:rPr>
              <w:t xml:space="preserve">, and also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ac"/>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ac"/>
        <w:rPr>
          <w:lang w:val="en-GB"/>
        </w:rPr>
      </w:pPr>
    </w:p>
    <w:p w14:paraId="7FAE67B6" w14:textId="77777777" w:rsidR="005359E4" w:rsidRDefault="005359E4" w:rsidP="00E84F61">
      <w:pPr>
        <w:pStyle w:val="ac"/>
        <w:rPr>
          <w:lang w:val="en-GB"/>
        </w:rPr>
      </w:pPr>
    </w:p>
    <w:p w14:paraId="2AB92A03" w14:textId="51024371" w:rsidR="00D655F4" w:rsidRDefault="00D655F4" w:rsidP="00D655F4">
      <w:pPr>
        <w:pStyle w:val="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aff3"/>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aff3"/>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d) Coverange enahncements</w:t>
      </w:r>
    </w:p>
    <w:p w14:paraId="168477F1"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lastRenderedPageBreak/>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g) L</w:t>
      </w:r>
      <w:r w:rsidRPr="001B2482">
        <w:rPr>
          <w:rFonts w:ascii="Times New Roman" w:hAnsi="Times New Roman" w:cs="Times New Roman"/>
          <w:strike/>
          <w:color w:val="FF0000"/>
          <w:sz w:val="21"/>
          <w:szCs w:val="21"/>
          <w:lang w:val="en-US"/>
        </w:rPr>
        <w:t>ong propagation delay</w:t>
      </w:r>
    </w:p>
    <w:p w14:paraId="3D1F3999"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aff3"/>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afb"/>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ac"/>
              <w:rPr>
                <w:lang w:val="en-US"/>
              </w:rPr>
            </w:pPr>
            <w:r>
              <w:rPr>
                <w:rFonts w:hint="eastAsia"/>
                <w:lang w:val="en-GB"/>
              </w:rPr>
              <w:t>T</w:t>
            </w:r>
            <w:r>
              <w:rPr>
                <w:lang w:val="en-GB"/>
              </w:rPr>
              <w:t>h</w:t>
            </w:r>
            <w:r>
              <w:rPr>
                <w:rFonts w:hint="eastAsia"/>
                <w:lang w:val="en-GB"/>
              </w:rPr>
              <w:t xml:space="preserve">e proposal is updated to be simple as other proposals. The main focus in this agenda is to identify </w:t>
            </w:r>
            <w:r>
              <w:rPr>
                <w:rFonts w:hint="eastAsia"/>
                <w:lang w:val="en-US"/>
              </w:rPr>
              <w:t xml:space="preserve">the technical aspects affected by NTN characteristics. The details of the identidied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ac"/>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ac"/>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ac"/>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922C85" w14:paraId="73880A3E" w14:textId="77777777" w:rsidTr="006320F2">
        <w:tc>
          <w:tcPr>
            <w:tcW w:w="1479" w:type="dxa"/>
          </w:tcPr>
          <w:p w14:paraId="496CE5D8" w14:textId="7EC760AB" w:rsidR="00922C85" w:rsidRDefault="00922C85" w:rsidP="00922C85">
            <w:pPr>
              <w:rPr>
                <w:rFonts w:eastAsiaTheme="minorEastAsia"/>
                <w:sz w:val="21"/>
                <w:szCs w:val="21"/>
                <w:lang w:val="en-US" w:eastAsia="zh-CN"/>
              </w:rPr>
            </w:pPr>
            <w:r>
              <w:rPr>
                <w:rFonts w:eastAsiaTheme="minorEastAsia"/>
                <w:sz w:val="21"/>
                <w:szCs w:val="21"/>
                <w:lang w:val="en-US" w:eastAsia="zh-CN"/>
              </w:rPr>
              <w:t>Apple</w:t>
            </w:r>
          </w:p>
        </w:tc>
        <w:tc>
          <w:tcPr>
            <w:tcW w:w="1372" w:type="dxa"/>
          </w:tcPr>
          <w:p w14:paraId="71BA69C1" w14:textId="41D48412" w:rsidR="00922C85" w:rsidRDefault="00922C85" w:rsidP="00922C85">
            <w:pPr>
              <w:rPr>
                <w:rFonts w:eastAsia="Yu Mincho"/>
                <w:sz w:val="21"/>
                <w:szCs w:val="21"/>
                <w:lang w:eastAsia="ja-JP"/>
              </w:rPr>
            </w:pPr>
            <w:r>
              <w:rPr>
                <w:rFonts w:eastAsia="Yu Mincho"/>
                <w:sz w:val="21"/>
                <w:szCs w:val="21"/>
                <w:lang w:eastAsia="ja-JP"/>
              </w:rPr>
              <w:t xml:space="preserve">Y </w:t>
            </w:r>
          </w:p>
        </w:tc>
        <w:tc>
          <w:tcPr>
            <w:tcW w:w="6780" w:type="dxa"/>
          </w:tcPr>
          <w:p w14:paraId="17780C99" w14:textId="10DB7B70" w:rsidR="00922C85" w:rsidRPr="0053776E" w:rsidRDefault="00922C85" w:rsidP="00922C85">
            <w:pPr>
              <w:pStyle w:val="ac"/>
              <w:rPr>
                <w:rFonts w:eastAsiaTheme="minorEastAsia"/>
                <w:lang w:val="en-GB" w:eastAsia="zh-CN"/>
              </w:rPr>
            </w:pPr>
            <w:r>
              <w:rPr>
                <w:rFonts w:eastAsiaTheme="minorEastAsia"/>
                <w:lang w:val="en-GB" w:eastAsia="zh-CN"/>
              </w:rPr>
              <w:t>The updated proposal looks good to us</w:t>
            </w:r>
          </w:p>
        </w:tc>
      </w:tr>
      <w:tr w:rsidR="00E87A2B" w14:paraId="3628B295" w14:textId="77777777" w:rsidTr="006320F2">
        <w:tc>
          <w:tcPr>
            <w:tcW w:w="1479" w:type="dxa"/>
          </w:tcPr>
          <w:p w14:paraId="26D9FF4E" w14:textId="3BE5C02C" w:rsidR="00E87A2B" w:rsidRDefault="00E87A2B" w:rsidP="00E87A2B">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4242A2E" w14:textId="77777777" w:rsidR="00E87A2B" w:rsidRDefault="00E87A2B" w:rsidP="00E87A2B">
            <w:pPr>
              <w:rPr>
                <w:rFonts w:eastAsia="Yu Mincho"/>
                <w:sz w:val="21"/>
                <w:szCs w:val="21"/>
                <w:lang w:eastAsia="ja-JP"/>
              </w:rPr>
            </w:pPr>
          </w:p>
        </w:tc>
        <w:tc>
          <w:tcPr>
            <w:tcW w:w="6780" w:type="dxa"/>
          </w:tcPr>
          <w:p w14:paraId="4A72EE31" w14:textId="780A3DCF" w:rsidR="00E87A2B" w:rsidRDefault="00E87A2B" w:rsidP="00E87A2B">
            <w:pPr>
              <w:pStyle w:val="ac"/>
              <w:rPr>
                <w:rFonts w:eastAsiaTheme="minorEastAsia"/>
                <w:lang w:val="en-GB" w:eastAsia="zh-CN"/>
              </w:rPr>
            </w:pPr>
            <w:r>
              <w:rPr>
                <w:rFonts w:eastAsia="Malgun Gothic"/>
                <w:lang w:val="en-GB" w:eastAsia="ko-KR"/>
              </w:rPr>
              <w:t xml:space="preserve">We suggest to add a note that “harmonization between TN and NTN </w:t>
            </w:r>
            <w:r>
              <w:rPr>
                <w:lang w:val="en-GB"/>
              </w:rPr>
              <w:t>shall</w:t>
            </w:r>
            <w:r w:rsidRPr="00164AC7">
              <w:rPr>
                <w:lang w:val="en-GB"/>
              </w:rPr>
              <w:t xml:space="preserve"> not cause any degradation, complexity, or limitation to TN performance and operation</w:t>
            </w:r>
            <w:r>
              <w:rPr>
                <w:lang w:val="en-GB"/>
              </w:rPr>
              <w:t xml:space="preserve">”. </w:t>
            </w:r>
          </w:p>
        </w:tc>
      </w:tr>
      <w:tr w:rsidR="004335CF" w14:paraId="57F2F43C" w14:textId="77777777" w:rsidTr="006320F2">
        <w:tc>
          <w:tcPr>
            <w:tcW w:w="1479" w:type="dxa"/>
          </w:tcPr>
          <w:p w14:paraId="253E8852" w14:textId="5E771B00" w:rsidR="004335CF" w:rsidRDefault="004335CF" w:rsidP="00E87A2B">
            <w:pPr>
              <w:rPr>
                <w:rFonts w:eastAsia="Malgun Gothic"/>
                <w:sz w:val="21"/>
                <w:szCs w:val="21"/>
                <w:lang w:val="en-US" w:eastAsia="ko-KR"/>
              </w:rPr>
            </w:pPr>
            <w:r>
              <w:rPr>
                <w:rFonts w:eastAsia="Malgun Gothic"/>
                <w:sz w:val="21"/>
                <w:szCs w:val="21"/>
                <w:lang w:val="en-US" w:eastAsia="ko-KR"/>
              </w:rPr>
              <w:t>Fraunhofer</w:t>
            </w:r>
          </w:p>
        </w:tc>
        <w:tc>
          <w:tcPr>
            <w:tcW w:w="1372" w:type="dxa"/>
          </w:tcPr>
          <w:p w14:paraId="6B007526" w14:textId="1A53AA6A" w:rsidR="004335CF" w:rsidRDefault="004335CF" w:rsidP="00E87A2B">
            <w:pPr>
              <w:rPr>
                <w:rFonts w:eastAsia="Yu Mincho"/>
                <w:sz w:val="21"/>
                <w:szCs w:val="21"/>
                <w:lang w:eastAsia="ja-JP"/>
              </w:rPr>
            </w:pPr>
            <w:r>
              <w:rPr>
                <w:rFonts w:eastAsia="Yu Mincho"/>
                <w:sz w:val="21"/>
                <w:szCs w:val="21"/>
                <w:lang w:eastAsia="ja-JP"/>
              </w:rPr>
              <w:t>Y</w:t>
            </w:r>
          </w:p>
        </w:tc>
        <w:tc>
          <w:tcPr>
            <w:tcW w:w="6780" w:type="dxa"/>
          </w:tcPr>
          <w:p w14:paraId="0B9B17F6" w14:textId="77777777" w:rsidR="004335CF" w:rsidRDefault="004335CF" w:rsidP="00E87A2B">
            <w:pPr>
              <w:pStyle w:val="ac"/>
              <w:rPr>
                <w:rFonts w:eastAsia="Malgun Gothic"/>
                <w:lang w:val="en-GB" w:eastAsia="ko-KR"/>
              </w:rPr>
            </w:pPr>
          </w:p>
        </w:tc>
      </w:tr>
      <w:tr w:rsidR="004251BE" w14:paraId="09E8A69A" w14:textId="77777777" w:rsidTr="006320F2">
        <w:tc>
          <w:tcPr>
            <w:tcW w:w="1479" w:type="dxa"/>
          </w:tcPr>
          <w:p w14:paraId="3C3E7A96" w14:textId="66F53426" w:rsidR="004251BE" w:rsidRDefault="004251BE" w:rsidP="00E87A2B">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3F1AA74" w14:textId="77777777" w:rsidR="004251BE" w:rsidRDefault="004251BE" w:rsidP="00E87A2B">
            <w:pPr>
              <w:rPr>
                <w:rFonts w:eastAsia="Yu Mincho"/>
                <w:sz w:val="21"/>
                <w:szCs w:val="21"/>
                <w:lang w:eastAsia="ja-JP"/>
              </w:rPr>
            </w:pPr>
          </w:p>
        </w:tc>
        <w:tc>
          <w:tcPr>
            <w:tcW w:w="6780" w:type="dxa"/>
          </w:tcPr>
          <w:p w14:paraId="67DE76C3" w14:textId="77777777" w:rsidR="004251BE" w:rsidRDefault="004251BE" w:rsidP="00B83DD3">
            <w:pPr>
              <w:pStyle w:val="ac"/>
              <w:rPr>
                <w:rFonts w:eastAsiaTheme="minorEastAsia"/>
                <w:lang w:val="en-GB" w:eastAsia="zh-CN"/>
              </w:rPr>
            </w:pPr>
            <w:r>
              <w:rPr>
                <w:rFonts w:eastAsiaTheme="minorEastAsia" w:hint="eastAsia"/>
                <w:lang w:val="en-GB" w:eastAsia="zh-CN"/>
              </w:rPr>
              <w:t>Fine to keep in high level.</w:t>
            </w:r>
          </w:p>
          <w:p w14:paraId="2924F571" w14:textId="5C7EF253" w:rsidR="004251BE" w:rsidRDefault="004251BE" w:rsidP="00E87A2B">
            <w:pPr>
              <w:pStyle w:val="ac"/>
              <w:rPr>
                <w:rFonts w:eastAsia="Malgun Gothic"/>
                <w:lang w:val="en-GB" w:eastAsia="ko-KR"/>
              </w:rPr>
            </w:pPr>
            <w:r>
              <w:rPr>
                <w:rFonts w:eastAsiaTheme="minorEastAsia" w:hint="eastAsia"/>
                <w:lang w:val="en-GB" w:eastAsia="zh-CN"/>
              </w:rPr>
              <w:t>But just remind that NTN demand should be carefully taken into consideration, when studying fundamental features in physical laer.</w:t>
            </w:r>
          </w:p>
        </w:tc>
      </w:tr>
      <w:tr w:rsidR="009E06EE" w14:paraId="593731E8" w14:textId="77777777" w:rsidTr="006320F2">
        <w:tc>
          <w:tcPr>
            <w:tcW w:w="1479" w:type="dxa"/>
          </w:tcPr>
          <w:p w14:paraId="6D1A8066" w14:textId="6370D308" w:rsidR="009E06EE" w:rsidRDefault="009E06EE" w:rsidP="00E87A2B">
            <w:pPr>
              <w:rPr>
                <w:rFonts w:eastAsiaTheme="minorEastAsia"/>
                <w:sz w:val="21"/>
                <w:szCs w:val="21"/>
                <w:lang w:val="en-US" w:eastAsia="zh-CN"/>
              </w:rPr>
            </w:pPr>
            <w:r w:rsidRPr="009E06EE">
              <w:rPr>
                <w:rFonts w:eastAsiaTheme="minorEastAsia"/>
                <w:sz w:val="21"/>
                <w:szCs w:val="21"/>
                <w:lang w:val="en-US" w:eastAsia="zh-CN"/>
              </w:rPr>
              <w:t>Spreadtrum</w:t>
            </w:r>
          </w:p>
        </w:tc>
        <w:tc>
          <w:tcPr>
            <w:tcW w:w="1372" w:type="dxa"/>
          </w:tcPr>
          <w:p w14:paraId="2CBCB301" w14:textId="7A5CCAD2" w:rsidR="009E06EE" w:rsidRPr="009E06EE" w:rsidRDefault="009E06EE" w:rsidP="00E87A2B">
            <w:pPr>
              <w:rPr>
                <w:rFonts w:eastAsiaTheme="minorEastAsia"/>
                <w:sz w:val="21"/>
                <w:szCs w:val="21"/>
                <w:lang w:eastAsia="zh-CN"/>
              </w:rPr>
            </w:pPr>
            <w:r>
              <w:rPr>
                <w:rFonts w:eastAsiaTheme="minorEastAsia" w:hint="eastAsia"/>
                <w:sz w:val="21"/>
                <w:szCs w:val="21"/>
                <w:lang w:eastAsia="zh-CN"/>
              </w:rPr>
              <w:t>Y</w:t>
            </w:r>
          </w:p>
        </w:tc>
        <w:tc>
          <w:tcPr>
            <w:tcW w:w="6780" w:type="dxa"/>
          </w:tcPr>
          <w:p w14:paraId="5E2C0135" w14:textId="77777777" w:rsidR="009E06EE" w:rsidRDefault="009E06EE" w:rsidP="00B83DD3">
            <w:pPr>
              <w:pStyle w:val="ac"/>
              <w:rPr>
                <w:rFonts w:eastAsiaTheme="minorEastAsia"/>
                <w:lang w:val="en-GB" w:eastAsia="zh-CN"/>
              </w:rPr>
            </w:pPr>
          </w:p>
        </w:tc>
      </w:tr>
      <w:tr w:rsidR="000827E8" w14:paraId="6510443E" w14:textId="77777777" w:rsidTr="006320F2">
        <w:tc>
          <w:tcPr>
            <w:tcW w:w="1479" w:type="dxa"/>
          </w:tcPr>
          <w:p w14:paraId="51580074" w14:textId="75BE83F6" w:rsidR="000827E8" w:rsidRPr="009E06EE" w:rsidRDefault="000827E8" w:rsidP="000827E8">
            <w:pPr>
              <w:rPr>
                <w:rFonts w:eastAsiaTheme="minorEastAsia"/>
                <w:sz w:val="21"/>
                <w:szCs w:val="21"/>
                <w:lang w:val="en-US" w:eastAsia="zh-CN"/>
              </w:rPr>
            </w:pPr>
            <w:r>
              <w:rPr>
                <w:rFonts w:eastAsiaTheme="minorEastAsia"/>
                <w:sz w:val="21"/>
                <w:szCs w:val="21"/>
                <w:lang w:val="en-US" w:eastAsia="zh-CN"/>
              </w:rPr>
              <w:t>Fujitsu</w:t>
            </w:r>
          </w:p>
        </w:tc>
        <w:tc>
          <w:tcPr>
            <w:tcW w:w="1372" w:type="dxa"/>
          </w:tcPr>
          <w:p w14:paraId="38163A68" w14:textId="28D979E4" w:rsidR="000827E8" w:rsidRDefault="000827E8" w:rsidP="000827E8">
            <w:pPr>
              <w:rPr>
                <w:rFonts w:eastAsiaTheme="minorEastAsia"/>
                <w:sz w:val="21"/>
                <w:szCs w:val="21"/>
                <w:lang w:eastAsia="zh-CN"/>
              </w:rPr>
            </w:pPr>
            <w:r>
              <w:rPr>
                <w:rFonts w:eastAsia="Yu Mincho"/>
                <w:sz w:val="21"/>
                <w:szCs w:val="21"/>
                <w:lang w:eastAsia="ja-JP"/>
              </w:rPr>
              <w:t>Y</w:t>
            </w:r>
          </w:p>
        </w:tc>
        <w:tc>
          <w:tcPr>
            <w:tcW w:w="6780" w:type="dxa"/>
          </w:tcPr>
          <w:p w14:paraId="47CB8092" w14:textId="3A25EDAE" w:rsidR="000827E8" w:rsidRDefault="000827E8" w:rsidP="000827E8">
            <w:pPr>
              <w:pStyle w:val="ac"/>
              <w:rPr>
                <w:rFonts w:eastAsiaTheme="minorEastAsia"/>
                <w:lang w:val="en-GB" w:eastAsia="zh-CN"/>
              </w:rPr>
            </w:pPr>
            <w:r w:rsidRPr="00920E74">
              <w:rPr>
                <w:rFonts w:eastAsiaTheme="minorEastAsia"/>
                <w:lang w:val="en-GB" w:eastAsia="zh-CN"/>
              </w:rPr>
              <w:t>Basically, we are fine with current proposal</w:t>
            </w:r>
          </w:p>
        </w:tc>
      </w:tr>
      <w:tr w:rsidR="00C802EC" w14:paraId="6329ABAA" w14:textId="77777777" w:rsidTr="006320F2">
        <w:tc>
          <w:tcPr>
            <w:tcW w:w="1479" w:type="dxa"/>
          </w:tcPr>
          <w:p w14:paraId="70086B88" w14:textId="3A5431EB" w:rsidR="00C802EC" w:rsidRDefault="00FC69F6" w:rsidP="00C802EC">
            <w:pPr>
              <w:rPr>
                <w:rFonts w:eastAsiaTheme="minorEastAsia" w:hint="eastAsia"/>
                <w:sz w:val="21"/>
                <w:szCs w:val="21"/>
                <w:lang w:val="en-US" w:eastAsia="zh-CN"/>
              </w:rPr>
            </w:pPr>
            <w:r>
              <w:rPr>
                <w:rFonts w:eastAsiaTheme="minorEastAsia" w:hint="eastAsia"/>
                <w:sz w:val="21"/>
                <w:szCs w:val="21"/>
                <w:lang w:val="en-US" w:eastAsia="zh-CN"/>
              </w:rPr>
              <w:t>CSCN</w:t>
            </w:r>
          </w:p>
        </w:tc>
        <w:tc>
          <w:tcPr>
            <w:tcW w:w="1372" w:type="dxa"/>
          </w:tcPr>
          <w:p w14:paraId="0E124050" w14:textId="77777777" w:rsidR="00C802EC" w:rsidRDefault="00C802EC" w:rsidP="00C802EC">
            <w:pPr>
              <w:rPr>
                <w:rFonts w:eastAsia="Yu Mincho"/>
                <w:sz w:val="21"/>
                <w:szCs w:val="21"/>
                <w:lang w:eastAsia="ja-JP"/>
              </w:rPr>
            </w:pPr>
          </w:p>
        </w:tc>
        <w:tc>
          <w:tcPr>
            <w:tcW w:w="6780" w:type="dxa"/>
          </w:tcPr>
          <w:p w14:paraId="6D39F2EF" w14:textId="197C70D9" w:rsidR="00C802EC" w:rsidRPr="00920E74" w:rsidRDefault="00C802EC" w:rsidP="00C802EC">
            <w:pPr>
              <w:pStyle w:val="ac"/>
              <w:rPr>
                <w:rFonts w:eastAsiaTheme="minorEastAsia"/>
                <w:lang w:val="en-GB" w:eastAsia="zh-CN"/>
              </w:rPr>
            </w:pPr>
            <w:r>
              <w:rPr>
                <w:rFonts w:eastAsiaTheme="minorEastAsia" w:hint="eastAsia"/>
                <w:lang w:val="en-GB" w:eastAsia="zh-CN"/>
              </w:rPr>
              <w:t>T</w:t>
            </w:r>
            <w:r>
              <w:rPr>
                <w:rFonts w:eastAsiaTheme="minorEastAsia"/>
                <w:lang w:val="en-GB" w:eastAsia="zh-CN"/>
              </w:rPr>
              <w:t xml:space="preserve">he unified design should include NTN </w:t>
            </w:r>
            <w:r>
              <w:rPr>
                <w:rFonts w:hint="eastAsia"/>
                <w:lang w:val="en-US"/>
              </w:rPr>
              <w:t>characteristics</w:t>
            </w:r>
            <w:r>
              <w:rPr>
                <w:lang w:val="en-US"/>
              </w:rPr>
              <w:t xml:space="preserve"> to support NTN access from Day1</w:t>
            </w:r>
            <w:r>
              <w:rPr>
                <w:rFonts w:eastAsiaTheme="minorEastAsia"/>
                <w:lang w:val="en-GB" w:eastAsia="zh-CN"/>
              </w:rPr>
              <w:t>, at least for the basic aspects (e.g., common signal/channel, waveform, frame structure, initial access mechanism/procedure, and duplex types).</w:t>
            </w:r>
          </w:p>
        </w:tc>
      </w:tr>
    </w:tbl>
    <w:p w14:paraId="4F9F56F2" w14:textId="77777777" w:rsidR="005359E4" w:rsidRPr="00D655F4" w:rsidRDefault="005359E4"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w:t>
      </w:r>
      <w:r w:rsidR="00817081" w:rsidRPr="008172A1">
        <w:rPr>
          <w:rFonts w:hint="eastAsia"/>
          <w:highlight w:val="magenta"/>
          <w:lang w:val="en-GB"/>
        </w:rPr>
        <w:lastRenderedPageBreak/>
        <w:t>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aff3"/>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ac"/>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ac"/>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ac"/>
              <w:rPr>
                <w:lang w:val="en-US"/>
              </w:rPr>
            </w:pPr>
            <w:r>
              <w:rPr>
                <w:lang w:val="en-US"/>
              </w:rPr>
              <w:t>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on 6G security in the September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ac"/>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29"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96"/>
        <w:gridCol w:w="1346"/>
        <w:gridCol w:w="5246"/>
        <w:gridCol w:w="2650"/>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9"/>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aff"/>
                <w:rFonts w:ascii="Arial" w:eastAsia="Yu Mincho" w:hAnsi="Arial" w:cs="Arial"/>
                <w:color w:val="0000FF"/>
                <w:sz w:val="16"/>
                <w:szCs w:val="16"/>
                <w:lang w:eastAsia="ja-JP"/>
              </w:rPr>
            </w:pPr>
            <w:hyperlink r:id="rId20" w:history="1">
              <w:r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30"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30"/>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4E745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9BE8C" w14:textId="77777777" w:rsidR="00492D64" w:rsidRDefault="00492D64">
      <w:pPr>
        <w:spacing w:line="240" w:lineRule="auto"/>
      </w:pPr>
      <w:r>
        <w:separator/>
      </w:r>
    </w:p>
  </w:endnote>
  <w:endnote w:type="continuationSeparator" w:id="0">
    <w:p w14:paraId="6F9FEB72" w14:textId="77777777" w:rsidR="00492D64" w:rsidRDefault="00492D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D4AB" w14:textId="77777777" w:rsidR="00492D64" w:rsidRDefault="00492D64">
      <w:pPr>
        <w:spacing w:after="0"/>
      </w:pPr>
      <w:r>
        <w:separator/>
      </w:r>
    </w:p>
  </w:footnote>
  <w:footnote w:type="continuationSeparator" w:id="0">
    <w:p w14:paraId="0952C412" w14:textId="77777777" w:rsidR="00492D64" w:rsidRDefault="00492D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微软雅黑"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1009991652">
    <w:abstractNumId w:val="16"/>
  </w:num>
  <w:num w:numId="2" w16cid:durableId="785276655">
    <w:abstractNumId w:val="1"/>
  </w:num>
  <w:num w:numId="3" w16cid:durableId="223492785">
    <w:abstractNumId w:val="0"/>
  </w:num>
  <w:num w:numId="4" w16cid:durableId="1356923885">
    <w:abstractNumId w:val="19"/>
  </w:num>
  <w:num w:numId="5" w16cid:durableId="341247159">
    <w:abstractNumId w:val="22"/>
    <w:lvlOverride w:ilvl="0">
      <w:startOverride w:val="1"/>
    </w:lvlOverride>
  </w:num>
  <w:num w:numId="6" w16cid:durableId="257955023">
    <w:abstractNumId w:val="23"/>
  </w:num>
  <w:num w:numId="7" w16cid:durableId="1978341070">
    <w:abstractNumId w:val="37"/>
  </w:num>
  <w:num w:numId="8" w16cid:durableId="927231231">
    <w:abstractNumId w:val="45"/>
  </w:num>
  <w:num w:numId="9" w16cid:durableId="1589193305">
    <w:abstractNumId w:val="7"/>
  </w:num>
  <w:num w:numId="10" w16cid:durableId="1449590816">
    <w:abstractNumId w:val="33"/>
  </w:num>
  <w:num w:numId="11" w16cid:durableId="1286158307">
    <w:abstractNumId w:val="50"/>
  </w:num>
  <w:num w:numId="12" w16cid:durableId="1612855348">
    <w:abstractNumId w:val="20"/>
  </w:num>
  <w:num w:numId="13" w16cid:durableId="1400061">
    <w:abstractNumId w:val="40"/>
  </w:num>
  <w:num w:numId="14" w16cid:durableId="740912466">
    <w:abstractNumId w:val="29"/>
  </w:num>
  <w:num w:numId="15" w16cid:durableId="1825009016">
    <w:abstractNumId w:val="42"/>
  </w:num>
  <w:num w:numId="16" w16cid:durableId="512648339">
    <w:abstractNumId w:val="51"/>
  </w:num>
  <w:num w:numId="17" w16cid:durableId="1820029639">
    <w:abstractNumId w:val="30"/>
  </w:num>
  <w:num w:numId="18" w16cid:durableId="992217356">
    <w:abstractNumId w:val="57"/>
  </w:num>
  <w:num w:numId="19" w16cid:durableId="1904103826">
    <w:abstractNumId w:val="6"/>
  </w:num>
  <w:num w:numId="20" w16cid:durableId="1881629925">
    <w:abstractNumId w:val="54"/>
  </w:num>
  <w:num w:numId="21" w16cid:durableId="360012389">
    <w:abstractNumId w:val="38"/>
  </w:num>
  <w:num w:numId="22" w16cid:durableId="1659071777">
    <w:abstractNumId w:val="9"/>
  </w:num>
  <w:num w:numId="23" w16cid:durableId="796335757">
    <w:abstractNumId w:val="44"/>
  </w:num>
  <w:num w:numId="24" w16cid:durableId="118111826">
    <w:abstractNumId w:val="5"/>
  </w:num>
  <w:num w:numId="25" w16cid:durableId="475298720">
    <w:abstractNumId w:val="25"/>
  </w:num>
  <w:num w:numId="26" w16cid:durableId="862129301">
    <w:abstractNumId w:val="14"/>
  </w:num>
  <w:num w:numId="27" w16cid:durableId="593974723">
    <w:abstractNumId w:val="28"/>
  </w:num>
  <w:num w:numId="28" w16cid:durableId="1864246421">
    <w:abstractNumId w:val="47"/>
  </w:num>
  <w:num w:numId="29" w16cid:durableId="2060980759">
    <w:abstractNumId w:val="49"/>
  </w:num>
  <w:num w:numId="30" w16cid:durableId="1591965427">
    <w:abstractNumId w:val="10"/>
  </w:num>
  <w:num w:numId="31" w16cid:durableId="812210830">
    <w:abstractNumId w:val="48"/>
  </w:num>
  <w:num w:numId="32" w16cid:durableId="1307318634">
    <w:abstractNumId w:val="56"/>
  </w:num>
  <w:num w:numId="33" w16cid:durableId="2144228148">
    <w:abstractNumId w:val="34"/>
  </w:num>
  <w:num w:numId="34" w16cid:durableId="957570337">
    <w:abstractNumId w:val="26"/>
  </w:num>
  <w:num w:numId="35" w16cid:durableId="1123310603">
    <w:abstractNumId w:val="46"/>
  </w:num>
  <w:num w:numId="36" w16cid:durableId="574781203">
    <w:abstractNumId w:val="17"/>
  </w:num>
  <w:num w:numId="37" w16cid:durableId="1515729239">
    <w:abstractNumId w:val="2"/>
  </w:num>
  <w:num w:numId="38" w16cid:durableId="1667977885">
    <w:abstractNumId w:val="21"/>
  </w:num>
  <w:num w:numId="39" w16cid:durableId="1516069120">
    <w:abstractNumId w:val="12"/>
  </w:num>
  <w:num w:numId="40" w16cid:durableId="1390956721">
    <w:abstractNumId w:val="11"/>
  </w:num>
  <w:num w:numId="41" w16cid:durableId="815611147">
    <w:abstractNumId w:val="52"/>
  </w:num>
  <w:num w:numId="42" w16cid:durableId="1924610463">
    <w:abstractNumId w:val="39"/>
  </w:num>
  <w:num w:numId="43" w16cid:durableId="1726681110">
    <w:abstractNumId w:val="41"/>
  </w:num>
  <w:num w:numId="44" w16cid:durableId="1918708083">
    <w:abstractNumId w:val="13"/>
  </w:num>
  <w:num w:numId="45" w16cid:durableId="1257134093">
    <w:abstractNumId w:val="4"/>
  </w:num>
  <w:num w:numId="46" w16cid:durableId="796529543">
    <w:abstractNumId w:val="31"/>
  </w:num>
  <w:num w:numId="47" w16cid:durableId="282224754">
    <w:abstractNumId w:val="43"/>
  </w:num>
  <w:num w:numId="48" w16cid:durableId="497772146">
    <w:abstractNumId w:val="24"/>
  </w:num>
  <w:num w:numId="49" w16cid:durableId="1056512045">
    <w:abstractNumId w:val="32"/>
  </w:num>
  <w:num w:numId="50" w16cid:durableId="1733388747">
    <w:abstractNumId w:val="18"/>
  </w:num>
  <w:num w:numId="51" w16cid:durableId="1699351230">
    <w:abstractNumId w:val="8"/>
  </w:num>
  <w:num w:numId="52" w16cid:durableId="184056557">
    <w:abstractNumId w:val="36"/>
  </w:num>
  <w:num w:numId="53" w16cid:durableId="433742733">
    <w:abstractNumId w:val="55"/>
  </w:num>
  <w:num w:numId="54" w16cid:durableId="878006918">
    <w:abstractNumId w:val="53"/>
  </w:num>
  <w:num w:numId="55" w16cid:durableId="839124191">
    <w:abstractNumId w:val="3"/>
  </w:num>
  <w:num w:numId="56" w16cid:durableId="846096893">
    <w:abstractNumId w:val="35"/>
  </w:num>
  <w:num w:numId="57" w16cid:durableId="1064139656">
    <w:abstractNumId w:val="15"/>
  </w:num>
  <w:num w:numId="58" w16cid:durableId="1097142243">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748"/>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D64"/>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C4"/>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DE9"/>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E9E"/>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5C"/>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2EC"/>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DF2"/>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9F6"/>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D54D5446-CA80-46C6-9556-34A7BDCCE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1"/>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Batang"/>
      <w:lang w:val="en-GB" w:eastAsia="en-US"/>
    </w:rPr>
  </w:style>
  <w:style w:type="paragraph" w:customStyle="1" w:styleId="15">
    <w:name w:val="修订1"/>
    <w:hidden/>
    <w:uiPriority w:val="99"/>
    <w:semiHidden/>
    <w:qFormat/>
    <w:pPr>
      <w:spacing w:after="160" w:line="259" w:lineRule="auto"/>
      <w:jc w:val="both"/>
    </w:pPr>
    <w:rPr>
      <w:rFonts w:eastAsia="Batang"/>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qFormat/>
    <w:pPr>
      <w:spacing w:after="160" w:line="259" w:lineRule="auto"/>
    </w:pPr>
    <w:rPr>
      <w:rFonts w:eastAsia="Batang"/>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a">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4">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5">
    <w:name w:val="확인되지 않은 멘션2"/>
    <w:basedOn w:val="a1"/>
    <w:uiPriority w:val="99"/>
    <w:semiHidden/>
    <w:unhideWhenUsed/>
    <w:rPr>
      <w:color w:val="605E5C"/>
      <w:shd w:val="clear" w:color="auto" w:fill="E1DFDD"/>
    </w:rPr>
  </w:style>
  <w:style w:type="character" w:customStyle="1" w:styleId="1b">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rsid w:val="00396839"/>
    <w:rPr>
      <w:color w:val="605E5C"/>
      <w:shd w:val="clear" w:color="auto" w:fill="E1DFDD"/>
    </w:rPr>
  </w:style>
  <w:style w:type="table" w:customStyle="1" w:styleId="1c">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1AC7F69A-E26E-474F-B6E3-1432EA9F326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15</TotalTime>
  <Pages>67</Pages>
  <Words>26993</Words>
  <Characters>140904</Characters>
  <Application>Microsoft Office Word</Application>
  <DocSecurity>0</DocSecurity>
  <Lines>4403</Lines>
  <Paragraphs>3052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思凡 刘</cp:lastModifiedBy>
  <cp:revision>13</cp:revision>
  <dcterms:created xsi:type="dcterms:W3CDTF">2025-08-27T09:54:00Z</dcterms:created>
  <dcterms:modified xsi:type="dcterms:W3CDTF">2025-08-27T10:43:00Z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