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c"/>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c"/>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c"/>
        <w:numPr>
          <w:ilvl w:val="0"/>
          <w:numId w:val="12"/>
        </w:numPr>
        <w:rPr>
          <w:lang w:val="en-US"/>
        </w:rPr>
      </w:pPr>
      <w:r>
        <w:rPr>
          <w:rFonts w:hint="eastAsia"/>
          <w:lang w:val="en-US"/>
        </w:rPr>
        <w:t>This RAN1 meeting</w:t>
      </w:r>
    </w:p>
    <w:p w14:paraId="2E5D12C5" w14:textId="77777777" w:rsidR="00903FEF" w:rsidRDefault="00903FEF" w:rsidP="00F47653">
      <w:pPr>
        <w:pStyle w:val="ac"/>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c"/>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c"/>
        <w:numPr>
          <w:ilvl w:val="1"/>
          <w:numId w:val="12"/>
        </w:numPr>
        <w:rPr>
          <w:lang w:val="en-US"/>
        </w:rPr>
      </w:pPr>
      <w:r w:rsidRPr="003B39CA">
        <w:rPr>
          <w:lang w:val="en-US"/>
        </w:rPr>
        <w:t>Waveform</w:t>
      </w:r>
    </w:p>
    <w:p w14:paraId="251A9C37" w14:textId="77777777" w:rsidR="00903FEF" w:rsidRPr="00C151D4" w:rsidRDefault="00903FEF" w:rsidP="00F47653">
      <w:pPr>
        <w:pStyle w:val="ac"/>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c"/>
        <w:numPr>
          <w:ilvl w:val="1"/>
          <w:numId w:val="12"/>
        </w:numPr>
        <w:rPr>
          <w:lang w:val="en-US"/>
        </w:rPr>
      </w:pPr>
      <w:r w:rsidRPr="0035531D">
        <w:rPr>
          <w:bCs/>
          <w:lang w:val="en-GB"/>
        </w:rPr>
        <w:t>Frame structure</w:t>
      </w:r>
    </w:p>
    <w:p w14:paraId="3BCF1DCD" w14:textId="77777777" w:rsidR="00903FEF" w:rsidRPr="00C151D4" w:rsidRDefault="00903FEF" w:rsidP="00F47653">
      <w:pPr>
        <w:pStyle w:val="ac"/>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ac"/>
        <w:numPr>
          <w:ilvl w:val="1"/>
          <w:numId w:val="12"/>
        </w:numPr>
        <w:rPr>
          <w:lang w:val="en-US"/>
        </w:rPr>
      </w:pPr>
      <w:r>
        <w:rPr>
          <w:rFonts w:hint="eastAsia"/>
          <w:lang w:val="en-US"/>
        </w:rPr>
        <w:t>Channel coding</w:t>
      </w:r>
    </w:p>
    <w:p w14:paraId="724C417B"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c"/>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c"/>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c"/>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c"/>
        <w:numPr>
          <w:ilvl w:val="1"/>
          <w:numId w:val="12"/>
        </w:numPr>
        <w:rPr>
          <w:lang w:val="en-US"/>
        </w:rPr>
      </w:pPr>
      <w:r w:rsidRPr="00B33FB3">
        <w:rPr>
          <w:lang w:val="en-US"/>
        </w:rPr>
        <w:t>AI/ML in 6GR interface</w:t>
      </w:r>
    </w:p>
    <w:p w14:paraId="73E8D466" w14:textId="77777777" w:rsidR="00903FEF" w:rsidRPr="00C151D4" w:rsidRDefault="00903FEF" w:rsidP="00F47653">
      <w:pPr>
        <w:pStyle w:val="ac"/>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c"/>
        <w:numPr>
          <w:ilvl w:val="0"/>
          <w:numId w:val="12"/>
        </w:numPr>
        <w:rPr>
          <w:lang w:val="en-US"/>
        </w:rPr>
      </w:pPr>
      <w:r>
        <w:rPr>
          <w:rFonts w:hint="eastAsia"/>
          <w:lang w:val="en-US"/>
        </w:rPr>
        <w:t>Future RAN1 meetings</w:t>
      </w:r>
    </w:p>
    <w:p w14:paraId="37AE43EF" w14:textId="77777777" w:rsidR="00903FEF" w:rsidRDefault="00903FEF" w:rsidP="00F47653">
      <w:pPr>
        <w:pStyle w:val="ac"/>
        <w:numPr>
          <w:ilvl w:val="1"/>
          <w:numId w:val="12"/>
        </w:numPr>
        <w:rPr>
          <w:lang w:val="en-US"/>
        </w:rPr>
      </w:pPr>
      <w:r>
        <w:rPr>
          <w:rFonts w:hint="eastAsia"/>
          <w:lang w:val="en-US"/>
        </w:rPr>
        <w:t>Initial access</w:t>
      </w:r>
    </w:p>
    <w:p w14:paraId="3370F97F"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ac"/>
        <w:numPr>
          <w:ilvl w:val="1"/>
          <w:numId w:val="12"/>
        </w:numPr>
        <w:rPr>
          <w:lang w:val="en-US"/>
        </w:rPr>
      </w:pPr>
      <w:r w:rsidRPr="00EB24D2">
        <w:rPr>
          <w:lang w:val="en-US"/>
        </w:rPr>
        <w:t>MIMO operation</w:t>
      </w:r>
    </w:p>
    <w:p w14:paraId="43A44745"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c"/>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c"/>
        <w:numPr>
          <w:ilvl w:val="1"/>
          <w:numId w:val="12"/>
        </w:numPr>
        <w:rPr>
          <w:lang w:val="en-US"/>
        </w:rPr>
      </w:pPr>
      <w:r>
        <w:rPr>
          <w:rFonts w:hint="eastAsia"/>
          <w:lang w:val="en-US"/>
        </w:rPr>
        <w:t>Duplexing</w:t>
      </w:r>
    </w:p>
    <w:p w14:paraId="70B28102"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c"/>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c"/>
        <w:numPr>
          <w:ilvl w:val="1"/>
          <w:numId w:val="12"/>
        </w:numPr>
        <w:rPr>
          <w:lang w:val="en-US"/>
        </w:rPr>
      </w:pPr>
      <w:r>
        <w:rPr>
          <w:rFonts w:hint="eastAsia"/>
          <w:lang w:val="en-US"/>
        </w:rPr>
        <w:t>NTN</w:t>
      </w:r>
    </w:p>
    <w:p w14:paraId="7AEADBEE"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c"/>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c"/>
        <w:numPr>
          <w:ilvl w:val="1"/>
          <w:numId w:val="12"/>
        </w:numPr>
        <w:rPr>
          <w:lang w:val="en-US"/>
        </w:rPr>
      </w:pPr>
      <w:r>
        <w:rPr>
          <w:rFonts w:hint="eastAsia"/>
          <w:lang w:val="en-US"/>
        </w:rPr>
        <w:t>Sensing</w:t>
      </w:r>
    </w:p>
    <w:p w14:paraId="11557EEA"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674BF341">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f3"/>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f3"/>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f3"/>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f3"/>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c"/>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c"/>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proofErr w:type="spellStart"/>
            <w:r w:rsidRPr="330E48C3">
              <w:rPr>
                <w:rFonts w:eastAsia="Times New Roman"/>
                <w:sz w:val="21"/>
                <w:szCs w:val="21"/>
                <w:lang w:val="en-US"/>
              </w:rPr>
              <w:t>CEWiT</w:t>
            </w:r>
            <w:proofErr w:type="spellEnd"/>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3"/>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3"/>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3"/>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b"/>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ac"/>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c"/>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c"/>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c"/>
              <w:rPr>
                <w:lang w:val="en-US"/>
              </w:rPr>
            </w:pPr>
            <w:r>
              <w:rPr>
                <w:lang w:val="en-US"/>
              </w:rPr>
              <w:t xml:space="preserve">Focus on unified and scalable design. for essential one-off features should be proposed in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c"/>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c"/>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c"/>
              <w:rPr>
                <w:rFonts w:eastAsia="Malgun Gothic"/>
                <w:lang w:val="en-US" w:eastAsia="ko-KR"/>
              </w:rPr>
            </w:pPr>
          </w:p>
        </w:tc>
      </w:tr>
      <w:tr w:rsidR="004251BE" w14:paraId="0767849C" w14:textId="77777777" w:rsidTr="006320F2">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c"/>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f3"/>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c"/>
              <w:rPr>
                <w:rFonts w:eastAsia="Malgun Gothic"/>
                <w:lang w:val="en-US" w:eastAsia="ko-KR"/>
              </w:rPr>
            </w:pPr>
          </w:p>
        </w:tc>
      </w:tr>
      <w:tr w:rsidR="003A49E2" w14:paraId="0C2BCDD5" w14:textId="77777777" w:rsidTr="006320F2">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c"/>
              <w:rPr>
                <w:rFonts w:eastAsiaTheme="minorEastAsia"/>
                <w:lang w:val="en-US" w:eastAsia="zh-CN"/>
              </w:rPr>
            </w:pPr>
          </w:p>
        </w:tc>
      </w:tr>
      <w:tr w:rsidR="000827E8" w14:paraId="69F64EF1" w14:textId="77777777" w:rsidTr="006320F2">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ac"/>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c"/>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6320F2">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ac"/>
              <w:rPr>
                <w:rFonts w:eastAsiaTheme="minorEastAsia"/>
                <w:lang w:val="en-US" w:eastAsia="zh-CN"/>
              </w:rPr>
            </w:pPr>
          </w:p>
        </w:tc>
      </w:tr>
      <w:tr w:rsidR="006F1A5B" w14:paraId="67DC9ED4" w14:textId="77777777" w:rsidTr="006320F2">
        <w:tc>
          <w:tcPr>
            <w:tcW w:w="1479" w:type="dxa"/>
          </w:tcPr>
          <w:p w14:paraId="167AE339" w14:textId="0C8D601B" w:rsidR="006F1A5B" w:rsidRPr="009E0966" w:rsidRDefault="006F1A5B" w:rsidP="006F1A5B">
            <w:pPr>
              <w:rPr>
                <w:rFonts w:eastAsia="Yu Mincho" w:hint="eastAsia"/>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hint="eastAsia"/>
                <w:sz w:val="21"/>
                <w:szCs w:val="21"/>
                <w:lang w:eastAsia="ko-KR"/>
              </w:rPr>
            </w:pPr>
          </w:p>
        </w:tc>
        <w:tc>
          <w:tcPr>
            <w:tcW w:w="6780" w:type="dxa"/>
          </w:tcPr>
          <w:p w14:paraId="57D029B3" w14:textId="26AC9F5C" w:rsidR="006F1A5B" w:rsidRDefault="006F1A5B" w:rsidP="006F1A5B">
            <w:pPr>
              <w:pStyle w:val="ac"/>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bl>
    <w:p w14:paraId="00054CAA" w14:textId="77777777" w:rsidR="00010900" w:rsidRPr="009675CD" w:rsidRDefault="00010900" w:rsidP="006A75C2">
      <w:pPr>
        <w:pStyle w:val="ac"/>
        <w:rPr>
          <w:lang w:val="en-GB"/>
        </w:rPr>
      </w:pPr>
    </w:p>
    <w:p w14:paraId="4279C4E5" w14:textId="77777777" w:rsidR="00010900" w:rsidRDefault="00010900"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5"/>
            <w:r w:rsidRPr="006A4926">
              <w:rPr>
                <w:rFonts w:ascii="Times" w:eastAsia="等线" w:hAnsi="Times"/>
                <w:szCs w:val="24"/>
                <w:lang w:eastAsia="zh-CN"/>
              </w:rPr>
              <w:t>Device type</w:t>
            </w:r>
            <w:bookmarkEnd w:id="8"/>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Smartphones, immersive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Reduced capability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9" w:name="OLE_LINK66"/>
            <w:bookmarkStart w:id="10"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_Hlk199342355"/>
            <w:bookmarkEnd w:id="10"/>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OLE_LINK75"/>
            <w:bookmarkEnd w:id="11"/>
            <w:r w:rsidRPr="006A4926">
              <w:rPr>
                <w:rFonts w:ascii="Times" w:eastAsia="等线" w:hAnsi="Times"/>
                <w:szCs w:val="24"/>
                <w:lang w:eastAsia="zh-CN"/>
              </w:rPr>
              <w:t>Supp</w:t>
            </w:r>
            <w:bookmarkStart w:id="13" w:name="OLE_LINK74"/>
            <w:r w:rsidRPr="006A4926">
              <w:rPr>
                <w:rFonts w:ascii="Times" w:eastAsia="等线"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4"/>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5"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6" w:name="_Hlk199341983"/>
            <w:r w:rsidRPr="006A4926">
              <w:rPr>
                <w:rFonts w:ascii="Times" w:eastAsia="等线" w:hAnsi="Times"/>
                <w:szCs w:val="24"/>
                <w:lang w:eastAsia="zh-CN"/>
              </w:rPr>
              <w:t xml:space="preserve">Supported maximum </w:t>
            </w:r>
            <w:bookmarkStart w:id="17" w:name="OLE_LINK76"/>
            <w:r w:rsidRPr="006A4926">
              <w:rPr>
                <w:rFonts w:ascii="Times" w:eastAsia="等线" w:hAnsi="Times"/>
                <w:szCs w:val="24"/>
                <w:lang w:eastAsia="zh-CN"/>
              </w:rPr>
              <w:t xml:space="preserve">uplink </w:t>
            </w:r>
            <w:bookmarkEnd w:id="17"/>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77"/>
            <w:r w:rsidRPr="006A4926">
              <w:rPr>
                <w:rFonts w:ascii="Times" w:eastAsia="等线" w:hAnsi="Times"/>
                <w:szCs w:val="24"/>
                <w:lang w:eastAsia="zh-CN"/>
              </w:rPr>
              <w:t xml:space="preserve">100 </w:t>
            </w:r>
            <w:bookmarkEnd w:id="18"/>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9" w:name="OLE_LINK69"/>
            <w:r w:rsidRPr="006A4926">
              <w:rPr>
                <w:rFonts w:ascii="Times" w:eastAsia="等线" w:hAnsi="Times"/>
                <w:szCs w:val="24"/>
                <w:lang w:eastAsia="zh-CN"/>
              </w:rPr>
              <w:t xml:space="preserve">Supported maximum Uplink MIMO </w:t>
            </w:r>
            <w:bookmarkEnd w:id="19"/>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f3"/>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lastRenderedPageBreak/>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c"/>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w:t>
            </w:r>
            <w:r w:rsidRPr="00E753FA">
              <w:rPr>
                <w:rFonts w:ascii="Times New Roman" w:hAnsi="Times New Roman" w:cs="Times New Roman"/>
                <w:color w:val="FF0000"/>
                <w:sz w:val="21"/>
                <w:szCs w:val="21"/>
                <w:lang w:val="en-US"/>
              </w:rPr>
              <w:lastRenderedPageBreak/>
              <w:t xml:space="preserve">into consideration to define device type </w:t>
            </w:r>
          </w:p>
          <w:p w14:paraId="22A17DD7" w14:textId="7219302F" w:rsidR="00E95572" w:rsidRP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f3"/>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b"/>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ac"/>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c"/>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c"/>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ac"/>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c"/>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c"/>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c"/>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c"/>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c"/>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c"/>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c"/>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c"/>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c"/>
                    <w:rPr>
                      <w:lang w:val="en-US"/>
                    </w:rPr>
                  </w:pPr>
                  <w:r w:rsidRPr="00AC7FBA">
                    <w:rPr>
                      <w:lang w:val="en-US"/>
                    </w:rPr>
                    <w:t xml:space="preserve">High </w:t>
                  </w:r>
                  <w:proofErr w:type="spellStart"/>
                  <w:r w:rsidRPr="00AC7FBA">
                    <w:rPr>
                      <w:lang w:val="en-US"/>
                    </w:rPr>
                    <w:t>RedCap</w:t>
                  </w:r>
                  <w:proofErr w:type="spellEnd"/>
                  <w:r w:rsidRPr="00AC7FBA">
                    <w:rPr>
                      <w:lang w:val="en-US"/>
                    </w:rPr>
                    <w:t xml:space="preserve">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c"/>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c"/>
                    <w:rPr>
                      <w:lang w:val="en-US"/>
                    </w:rPr>
                  </w:pPr>
                  <w:r w:rsidRPr="00AC7FBA">
                    <w:rPr>
                      <w:lang w:val="en-US"/>
                    </w:rPr>
                    <w:t xml:space="preserve">Low </w:t>
                  </w:r>
                  <w:proofErr w:type="spellStart"/>
                  <w:r w:rsidRPr="00AC7FBA">
                    <w:rPr>
                      <w:lang w:val="en-US"/>
                    </w:rPr>
                    <w:t>RedCap</w:t>
                  </w:r>
                  <w:proofErr w:type="spellEnd"/>
                  <w:r w:rsidRPr="00AC7FBA">
                    <w:rPr>
                      <w:lang w:val="en-US"/>
                    </w:rPr>
                    <w:t xml:space="preserve">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c"/>
                    <w:rPr>
                      <w:lang w:val="en-US"/>
                    </w:rPr>
                  </w:pPr>
                  <w:r w:rsidRPr="00AC7FBA">
                    <w:rPr>
                      <w:lang w:val="en-US"/>
                    </w:rPr>
                    <w:t>3 or 5 MHz</w:t>
                  </w:r>
                </w:p>
              </w:tc>
            </w:tr>
          </w:tbl>
          <w:p w14:paraId="1F58976F" w14:textId="76B091BD" w:rsidR="00AC7FBA" w:rsidRDefault="00AC7FBA" w:rsidP="006320F2">
            <w:pPr>
              <w:pStyle w:val="ac"/>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ac"/>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c"/>
              <w:rPr>
                <w:lang w:val="en-US"/>
              </w:rPr>
            </w:pPr>
            <w:r>
              <w:rPr>
                <w:lang w:val="en-US"/>
              </w:rPr>
              <w:t xml:space="preserve">To ensure smooth new device </w:t>
            </w:r>
            <w:proofErr w:type="gramStart"/>
            <w:r>
              <w:rPr>
                <w:lang w:val="en-US"/>
              </w:rPr>
              <w:t>types</w:t>
            </w:r>
            <w:proofErr w:type="gramEnd"/>
            <w:r>
              <w:rPr>
                <w:lang w:val="en-US"/>
              </w:rPr>
              <w:t xml:space="preserve">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w:t>
            </w:r>
            <w:r>
              <w:rPr>
                <w:lang w:val="en-US"/>
              </w:rPr>
              <w:lastRenderedPageBreak/>
              <w:t xml:space="preserve">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ac"/>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ac"/>
              <w:rPr>
                <w:lang w:val="en-US"/>
              </w:rPr>
            </w:pPr>
            <w:r>
              <w:rPr>
                <w:lang w:val="en-US"/>
              </w:rPr>
              <w:t>The updated proposal looks good to us</w:t>
            </w:r>
          </w:p>
          <w:p w14:paraId="4530CA38" w14:textId="042F1F6E" w:rsidR="00255B45" w:rsidRDefault="00255B45" w:rsidP="00255B45">
            <w:pPr>
              <w:pStyle w:val="ac"/>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659F5CA6" w14:textId="432FF966"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41F0C03D" w14:textId="77777777" w:rsidR="004E7459" w:rsidRDefault="004E7459" w:rsidP="00E87A2B">
            <w:pPr>
              <w:pStyle w:val="ac"/>
              <w:rPr>
                <w:rFonts w:eastAsia="Malgun Gothic"/>
                <w:lang w:val="en-US" w:eastAsia="ko-KR"/>
              </w:rPr>
            </w:pPr>
          </w:p>
        </w:tc>
      </w:tr>
      <w:tr w:rsidR="004251BE" w14:paraId="070BE7E9" w14:textId="77777777" w:rsidTr="006320F2">
        <w:tc>
          <w:tcPr>
            <w:tcW w:w="1479"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6780" w:type="dxa"/>
          </w:tcPr>
          <w:p w14:paraId="15069089" w14:textId="77777777" w:rsidR="004251BE" w:rsidRDefault="004251BE" w:rsidP="00B83DD3">
            <w:pPr>
              <w:pStyle w:val="ac"/>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aff3"/>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c"/>
              <w:rPr>
                <w:rFonts w:eastAsia="Malgun Gothic"/>
                <w:lang w:val="en-US" w:eastAsia="ko-KR"/>
              </w:rPr>
            </w:pPr>
          </w:p>
        </w:tc>
      </w:tr>
      <w:tr w:rsidR="003A49E2" w14:paraId="240A3F68" w14:textId="77777777" w:rsidTr="006320F2">
        <w:tc>
          <w:tcPr>
            <w:tcW w:w="1479"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6780" w:type="dxa"/>
          </w:tcPr>
          <w:p w14:paraId="4FEBCC52" w14:textId="77777777" w:rsidR="003A49E2" w:rsidRDefault="003A49E2" w:rsidP="003A49E2">
            <w:pPr>
              <w:pStyle w:val="ac"/>
              <w:rPr>
                <w:rFonts w:eastAsiaTheme="minorEastAsia"/>
                <w:lang w:val="en-US" w:eastAsia="zh-CN"/>
              </w:rPr>
            </w:pPr>
          </w:p>
        </w:tc>
      </w:tr>
      <w:tr w:rsidR="000827E8" w14:paraId="3E8FE6C7" w14:textId="77777777" w:rsidTr="006320F2">
        <w:tc>
          <w:tcPr>
            <w:tcW w:w="1479"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16BF28E0" w14:textId="77777777" w:rsidR="000827E8" w:rsidRDefault="000827E8" w:rsidP="000827E8">
            <w:pPr>
              <w:pStyle w:val="ac"/>
              <w:rPr>
                <w:rFonts w:eastAsiaTheme="minorEastAsia"/>
                <w:lang w:val="en-US" w:eastAsia="zh-CN"/>
              </w:rPr>
            </w:pPr>
          </w:p>
        </w:tc>
      </w:tr>
      <w:tr w:rsidR="00F842FD" w14:paraId="0632A928" w14:textId="77777777" w:rsidTr="006320F2">
        <w:tc>
          <w:tcPr>
            <w:tcW w:w="1479"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DDDEF50" w14:textId="77777777" w:rsidR="00F842FD" w:rsidRDefault="00F842FD" w:rsidP="00F842FD">
            <w:pPr>
              <w:pStyle w:val="ac"/>
              <w:rPr>
                <w:rFonts w:eastAsiaTheme="minorEastAsia"/>
                <w:lang w:val="en-US" w:eastAsia="zh-CN"/>
              </w:rPr>
            </w:pPr>
          </w:p>
        </w:tc>
      </w:tr>
    </w:tbl>
    <w:p w14:paraId="0DFE1F4F" w14:textId="77777777" w:rsidR="00DE2ADA" w:rsidRPr="00F013AC" w:rsidRDefault="00DE2ADA" w:rsidP="006A75C2">
      <w:pPr>
        <w:pStyle w:val="ac"/>
        <w:rPr>
          <w:lang w:val="en-GB"/>
        </w:rPr>
      </w:pPr>
    </w:p>
    <w:p w14:paraId="46EF1506" w14:textId="77777777" w:rsidR="009675CD" w:rsidRDefault="009675CD" w:rsidP="006A75C2">
      <w:pPr>
        <w:pStyle w:val="ac"/>
        <w:rPr>
          <w:lang w:val="en-US"/>
        </w:rPr>
      </w:pPr>
    </w:p>
    <w:p w14:paraId="569FC730" w14:textId="77777777" w:rsidR="009675CD" w:rsidRDefault="009675CD"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lastRenderedPageBreak/>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c"/>
              <w:numPr>
                <w:ilvl w:val="0"/>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c"/>
              <w:numPr>
                <w:ilvl w:val="1"/>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c"/>
              <w:numPr>
                <w:ilvl w:val="1"/>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hint="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lastRenderedPageBreak/>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c"/>
              <w:rPr>
                <w:rFonts w:eastAsiaTheme="minorEastAsia"/>
                <w:lang w:val="en-GB" w:eastAsia="zh-CN"/>
              </w:rPr>
            </w:pPr>
            <w:r w:rsidRPr="00782451">
              <w:rPr>
                <w:rFonts w:eastAsia="宋体"/>
                <w:color w:val="FF0000"/>
                <w:lang w:val="en-US"/>
              </w:rPr>
              <w:t>400 MHz – 6.425 GHz -</w:t>
            </w:r>
            <w:proofErr w:type="gramStart"/>
            <w:r w:rsidRPr="00782451">
              <w:rPr>
                <w:rFonts w:eastAsia="宋体"/>
                <w:color w:val="FF0000"/>
                <w:lang w:val="en-US"/>
              </w:rPr>
              <w:t>&gt;  3</w:t>
            </w:r>
            <w:proofErr w:type="gramEnd"/>
            <w:r w:rsidRPr="00782451">
              <w:rPr>
                <w:rFonts w:eastAsia="宋体"/>
                <w:color w:val="FF0000"/>
                <w:lang w:val="en-US"/>
              </w:rPr>
              <w:t xml:space="preserve">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c"/>
              <w:rPr>
                <w:rFonts w:eastAsia="宋体"/>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c"/>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c"/>
              <w:rPr>
                <w:lang w:val="en-GB"/>
              </w:rPr>
            </w:pPr>
            <w:r>
              <w:rPr>
                <w:rFonts w:hint="eastAsia"/>
                <w:lang w:val="en-GB"/>
              </w:rPr>
              <w:t>Some update to reflect feedback:</w:t>
            </w:r>
          </w:p>
          <w:p w14:paraId="664B811C" w14:textId="77777777" w:rsidR="00F47653" w:rsidRPr="00B239EA" w:rsidRDefault="00F47653" w:rsidP="00F47653">
            <w:pPr>
              <w:pStyle w:val="ac"/>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c"/>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c"/>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c"/>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c"/>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c"/>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6320F2">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c"/>
              <w:rPr>
                <w:rFonts w:eastAsia="Malgun Gothic"/>
                <w:lang w:val="en-US" w:eastAsia="ko-KR"/>
              </w:rPr>
            </w:pPr>
          </w:p>
        </w:tc>
      </w:tr>
      <w:tr w:rsidR="004251BE" w14:paraId="6FB0D340" w14:textId="77777777" w:rsidTr="006320F2">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 xml:space="preserve">till have concern for CBW = 3 </w:t>
            </w:r>
            <w:proofErr w:type="spellStart"/>
            <w:r>
              <w:rPr>
                <w:rFonts w:eastAsiaTheme="minorEastAsia" w:hint="eastAsia"/>
                <w:lang w:val="en-US" w:eastAsia="zh-CN"/>
              </w:rPr>
              <w:t>MHz.</w:t>
            </w:r>
            <w:proofErr w:type="spellEnd"/>
            <w:r>
              <w:rPr>
                <w:rFonts w:eastAsiaTheme="minorEastAsia" w:hint="eastAsia"/>
                <w:lang w:val="en-US" w:eastAsia="zh-CN"/>
              </w:rPr>
              <w:t xml:space="preserve"> Suggest to add a [] on it for now.</w:t>
            </w:r>
          </w:p>
          <w:p w14:paraId="184A266D" w14:textId="0884A65E" w:rsidR="004251BE" w:rsidRDefault="004251BE" w:rsidP="004251BE">
            <w:pPr>
              <w:pStyle w:val="ac"/>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6320F2">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c"/>
              <w:rPr>
                <w:rFonts w:eastAsiaTheme="minorEastAsia"/>
                <w:lang w:val="en-US" w:eastAsia="zh-CN"/>
              </w:rPr>
            </w:pPr>
          </w:p>
        </w:tc>
      </w:tr>
      <w:tr w:rsidR="00F842FD" w14:paraId="6D27FB3B" w14:textId="77777777" w:rsidTr="006320F2">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ac"/>
              <w:rPr>
                <w:rFonts w:eastAsiaTheme="minorEastAsia"/>
                <w:lang w:val="en-US" w:eastAsia="zh-CN"/>
              </w:rPr>
            </w:pPr>
          </w:p>
        </w:tc>
      </w:tr>
    </w:tbl>
    <w:p w14:paraId="327A81DD" w14:textId="77777777" w:rsidR="00D57454" w:rsidRPr="00F47653" w:rsidRDefault="00D57454">
      <w:pPr>
        <w:pStyle w:val="ac"/>
        <w:rPr>
          <w:lang w:val="en-GB"/>
        </w:rPr>
      </w:pPr>
    </w:p>
    <w:p w14:paraId="1D719BC9" w14:textId="77777777" w:rsidR="00D57454" w:rsidRDefault="00D57454">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f3"/>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ac"/>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f3"/>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f3"/>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w:t>
            </w:r>
            <w:r w:rsidRPr="006257AB">
              <w:rPr>
                <w:sz w:val="20"/>
                <w:szCs w:val="20"/>
                <w:lang w:val="en-GB"/>
              </w:rPr>
              <w:lastRenderedPageBreak/>
              <w:t xml:space="preserve">should ensure that the design meets the coverage requirement in 6G day 1. Therefore, we propose </w:t>
            </w:r>
          </w:p>
          <w:p w14:paraId="7CAEA4FF" w14:textId="77777777" w:rsidR="00D56CFC" w:rsidRPr="006257AB" w:rsidRDefault="00D56CFC" w:rsidP="00F47653">
            <w:pPr>
              <w:pStyle w:val="aff3"/>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f3"/>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f3"/>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f3"/>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c"/>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ac"/>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lastRenderedPageBreak/>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w:t>
            </w:r>
            <w:r>
              <w:rPr>
                <w:rFonts w:eastAsiaTheme="minorEastAsia" w:hint="eastAsia"/>
                <w:lang w:val="en-GB" w:eastAsia="zh-CN"/>
              </w:rPr>
              <w:lastRenderedPageBreak/>
              <w:t xml:space="preserve">moment. </w:t>
            </w:r>
          </w:p>
          <w:p w14:paraId="49C1538E"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f3"/>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f3"/>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f3"/>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f3"/>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Default="00102D7D" w:rsidP="00732056">
      <w:pPr>
        <w:pStyle w:val="ac"/>
        <w:rPr>
          <w:lang w:val="en-GB"/>
        </w:rPr>
      </w:pPr>
    </w:p>
    <w:p w14:paraId="3B1A6B4E" w14:textId="77777777" w:rsidR="00986A2A" w:rsidRDefault="00986A2A" w:rsidP="00732056">
      <w:pPr>
        <w:pStyle w:val="ac"/>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aff3"/>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f3"/>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f3"/>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w:t>
            </w:r>
            <w:r>
              <w:rPr>
                <w:rFonts w:eastAsia="Yu Mincho"/>
                <w:lang w:val="en-US" w:eastAsia="ja-JP"/>
              </w:rPr>
              <w:lastRenderedPageBreak/>
              <w:t>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6320F2">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6320F2">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f3"/>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6320F2">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6320F2">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6320F2">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6320F2">
        <w:tc>
          <w:tcPr>
            <w:tcW w:w="1479" w:type="dxa"/>
          </w:tcPr>
          <w:p w14:paraId="66DA13CC" w14:textId="43FEB43C" w:rsidR="006F1A5B" w:rsidRDefault="006F1A5B" w:rsidP="006F1A5B">
            <w:pPr>
              <w:rPr>
                <w:rFonts w:eastAsia="Malgun Gothic" w:hint="eastAsia"/>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hint="eastAsia"/>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aff3"/>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bl>
    <w:p w14:paraId="548FFC85" w14:textId="77777777" w:rsidR="00986A2A" w:rsidRPr="004F3DBE" w:rsidRDefault="00986A2A"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 xml:space="preserve">[RAN1, </w:t>
            </w:r>
            <w:r w:rsidRPr="0018510B">
              <w:rPr>
                <w:rFonts w:eastAsia="MS Mincho"/>
                <w:color w:val="000000"/>
                <w:lang w:eastAsia="en-GB"/>
              </w:rPr>
              <w:lastRenderedPageBreak/>
              <w:t>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c"/>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c"/>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c"/>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c"/>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f3"/>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ac"/>
              <w:numPr>
                <w:ilvl w:val="0"/>
                <w:numId w:val="49"/>
              </w:numPr>
              <w:rPr>
                <w:lang w:val="en-GB"/>
              </w:rPr>
            </w:pPr>
            <w:r>
              <w:rPr>
                <w:lang w:val="en-GB"/>
              </w:rPr>
              <w:t xml:space="preserve">Remove the word “basic”, which is ambiguous. </w:t>
            </w:r>
          </w:p>
          <w:p w14:paraId="4481D0B9" w14:textId="77777777" w:rsidR="002A67BE" w:rsidRDefault="002A67BE" w:rsidP="00F47653">
            <w:pPr>
              <w:pStyle w:val="ac"/>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c"/>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f3"/>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f3"/>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c"/>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c"/>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c"/>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f3"/>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w:t>
            </w:r>
            <w:r>
              <w:rPr>
                <w:lang w:val="en-GB"/>
              </w:rPr>
              <w:lastRenderedPageBreak/>
              <w:t xml:space="preserve">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lastRenderedPageBreak/>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c"/>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c"/>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proofErr w:type="spellStart"/>
            <w:r w:rsidRPr="330E48C3">
              <w:rPr>
                <w:rFonts w:eastAsia="Times New Roman"/>
                <w:sz w:val="21"/>
                <w:szCs w:val="21"/>
                <w:lang w:val="en-US"/>
              </w:rPr>
              <w:t>CEWiT</w:t>
            </w:r>
            <w:proofErr w:type="spellEnd"/>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c"/>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c"/>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aff3"/>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f3"/>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c"/>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c"/>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Default="00C93E9A" w:rsidP="00C93E9A">
      <w:pPr>
        <w:pStyle w:val="ac"/>
        <w:rPr>
          <w:lang w:val="en-US"/>
        </w:rPr>
      </w:pPr>
    </w:p>
    <w:p w14:paraId="3668717F" w14:textId="77777777" w:rsidR="009852AA" w:rsidRDefault="009852AA" w:rsidP="00C93E9A">
      <w:pPr>
        <w:pStyle w:val="ac"/>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aff3"/>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c"/>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c"/>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c"/>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c"/>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f3"/>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c"/>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f3"/>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f3"/>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c"/>
              <w:rPr>
                <w:rFonts w:ascii="Times" w:eastAsiaTheme="minorEastAsia" w:hAnsi="Times" w:cs="Times"/>
                <w:lang w:val="en-GB" w:eastAsia="zh-CN"/>
              </w:rPr>
            </w:pPr>
          </w:p>
        </w:tc>
      </w:tr>
      <w:tr w:rsidR="00D40DF2" w14:paraId="29B90119" w14:textId="77777777" w:rsidTr="006320F2">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c"/>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c"/>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c"/>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c"/>
              <w:numPr>
                <w:ilvl w:val="0"/>
                <w:numId w:val="13"/>
              </w:numPr>
            </w:pPr>
            <w:r>
              <w:t>Low-tier 6G devices: r</w:t>
            </w:r>
            <w:r w:rsidRPr="00562290">
              <w:t>educed SSB BW</w:t>
            </w:r>
          </w:p>
          <w:p w14:paraId="6998E5E9" w14:textId="32FEDAFA" w:rsidR="00D40DF2" w:rsidRDefault="00D40DF2" w:rsidP="00D40DF2">
            <w:pPr>
              <w:pStyle w:val="ac"/>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6320F2">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c"/>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f3"/>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f3"/>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c"/>
              <w:rPr>
                <w:rFonts w:ascii="Times" w:eastAsiaTheme="minorEastAsia" w:hAnsi="Times" w:cs="Times"/>
                <w:lang w:val="en-GB" w:eastAsia="zh-CN"/>
              </w:rPr>
            </w:pPr>
          </w:p>
        </w:tc>
      </w:tr>
      <w:tr w:rsidR="003A49E2" w14:paraId="468BED42" w14:textId="77777777" w:rsidTr="006320F2">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ac"/>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6320F2">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c"/>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6320F2">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ac"/>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6320F2">
        <w:tc>
          <w:tcPr>
            <w:tcW w:w="1479" w:type="dxa"/>
          </w:tcPr>
          <w:p w14:paraId="6B377EEE" w14:textId="44F8AE5B" w:rsidR="006F1A5B" w:rsidRDefault="006F1A5B" w:rsidP="006F1A5B">
            <w:pPr>
              <w:rPr>
                <w:rFonts w:eastAsia="Malgun Gothic" w:hint="eastAsia"/>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ac"/>
              <w:rPr>
                <w:rFonts w:ascii="Times" w:eastAsia="Malgun Gothic" w:hAnsi="Times" w:cs="Times" w:hint="eastAsia"/>
                <w:lang w:val="en-GB" w:eastAsia="ko-KR"/>
              </w:rPr>
            </w:pPr>
            <w:r>
              <w:rPr>
                <w:rFonts w:eastAsiaTheme="minorEastAsia" w:hint="eastAsia"/>
                <w:lang w:val="en-GB" w:eastAsia="zh-CN"/>
              </w:rPr>
              <w:t>Share the similar view as CATT, i</w:t>
            </w:r>
            <w:r>
              <w:rPr>
                <w:rFonts w:eastAsiaTheme="minorEastAsia" w:hint="eastAsia"/>
                <w:lang w:val="en-GB" w:eastAsia="zh-CN"/>
              </w:rPr>
              <w:t xml:space="preserve">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bl>
    <w:p w14:paraId="4F9E4C67" w14:textId="77777777" w:rsidR="009852AA" w:rsidRPr="00470F86" w:rsidRDefault="009852A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Channel Bandwidth (at least minimum and maximum), Numerology, avoiding multiple numerologies for the same band / sub-range (e.g., enabling synergies among frequency bands </w:t>
            </w:r>
            <w:r w:rsidRPr="0018510B">
              <w:rPr>
                <w:rFonts w:eastAsia="MS Mincho"/>
                <w:color w:val="000000"/>
                <w:lang w:eastAsia="en-GB"/>
              </w:rPr>
              <w:lastRenderedPageBreak/>
              <w:t>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c"/>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c"/>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f3"/>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f3"/>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f3"/>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lastRenderedPageBreak/>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c"/>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c"/>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w:t>
            </w:r>
            <w:r>
              <w:rPr>
                <w:rFonts w:eastAsiaTheme="minorEastAsia"/>
                <w:lang w:val="en-GB" w:eastAsia="zh-CN"/>
              </w:rPr>
              <w:lastRenderedPageBreak/>
              <w:t>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f3"/>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lastRenderedPageBreak/>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F47653">
            <w:pPr>
              <w:pStyle w:val="aff3"/>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Default="00A768D0" w:rsidP="00A768D0">
      <w:pPr>
        <w:pStyle w:val="ac"/>
        <w:rPr>
          <w:lang w:val="en-GB"/>
        </w:rPr>
      </w:pPr>
    </w:p>
    <w:p w14:paraId="10E728D1" w14:textId="77777777" w:rsidR="009E4A04" w:rsidRDefault="009E4A04" w:rsidP="00A768D0">
      <w:pPr>
        <w:pStyle w:val="ac"/>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f3"/>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c"/>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c"/>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c"/>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w:t>
            </w:r>
            <w:r w:rsidRPr="00AA6165">
              <w:rPr>
                <w:lang w:val="en-US"/>
              </w:rPr>
              <w:lastRenderedPageBreak/>
              <w:t>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lastRenderedPageBreak/>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c"/>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c"/>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c"/>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c"/>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c"/>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ac"/>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6320F2">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c"/>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6320F2">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c"/>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6320F2">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c"/>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6320F2">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c"/>
              <w:rPr>
                <w:lang w:val="en-US"/>
              </w:rPr>
            </w:pPr>
            <w:r>
              <w:rPr>
                <w:lang w:val="en-US"/>
              </w:rPr>
              <w:t>We prefer to prioritize the discussion on the application scenarios of MRSS.</w:t>
            </w:r>
          </w:p>
          <w:p w14:paraId="10091709" w14:textId="7D0AB7A5" w:rsidR="000827E8" w:rsidRPr="003A49E2" w:rsidRDefault="000827E8" w:rsidP="000827E8">
            <w:pPr>
              <w:pStyle w:val="ac"/>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6320F2">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ac"/>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6320F2">
        <w:tc>
          <w:tcPr>
            <w:tcW w:w="1479" w:type="dxa"/>
          </w:tcPr>
          <w:p w14:paraId="24ADDF23" w14:textId="25080BA0" w:rsidR="00812DBC" w:rsidRPr="00C9309F" w:rsidRDefault="00812DBC" w:rsidP="00812DBC">
            <w:pPr>
              <w:rPr>
                <w:rFonts w:eastAsia="Yu Mincho" w:hint="eastAsia"/>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ac"/>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bl>
    <w:p w14:paraId="4C67F15A" w14:textId="77777777" w:rsidR="009E4A04" w:rsidRPr="009E4A04" w:rsidRDefault="009E4A04"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f3"/>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proofErr w:type="spellStart"/>
            <w:r>
              <w:rPr>
                <w:rFonts w:eastAsia="Malgun Gothic"/>
                <w:sz w:val="21"/>
                <w:szCs w:val="21"/>
                <w:lang w:val="en-US" w:eastAsia="ko-KR"/>
              </w:rPr>
              <w:t>CEWiT</w:t>
            </w:r>
            <w:proofErr w:type="spellEnd"/>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w:t>
            </w:r>
            <w:proofErr w:type="spellStart"/>
            <w:r>
              <w:rPr>
                <w:rFonts w:eastAsia="宋体" w:hint="eastAsia"/>
                <w:sz w:val="21"/>
                <w:szCs w:val="21"/>
                <w:lang w:val="en-US" w:eastAsia="zh-CN"/>
              </w:rPr>
              <w:t>HiSilicon</w:t>
            </w:r>
            <w:proofErr w:type="spellEnd"/>
            <w:r>
              <w:rPr>
                <w:rFonts w:eastAsia="宋体"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宋体"/>
                <w:sz w:val="21"/>
                <w:szCs w:val="21"/>
                <w:lang w:val="en-US" w:eastAsia="zh-CN"/>
              </w:rPr>
            </w:pPr>
            <w:r>
              <w:rPr>
                <w:rFonts w:eastAsia="宋体"/>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c"/>
              <w:rPr>
                <w:rFonts w:eastAsia="宋体"/>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c"/>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c"/>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c"/>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c"/>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c"/>
        <w:numPr>
          <w:ilvl w:val="0"/>
          <w:numId w:val="29"/>
        </w:numPr>
        <w:ind w:left="284" w:hanging="284"/>
        <w:rPr>
          <w:lang w:val="en-GB"/>
        </w:rPr>
      </w:pPr>
      <w:r w:rsidRPr="00EB26BE">
        <w:rPr>
          <w:lang w:val="en-GB"/>
        </w:rPr>
        <w:t>BWP types</w:t>
      </w:r>
    </w:p>
    <w:p w14:paraId="216C794A" w14:textId="2E8DFC64" w:rsidR="00ED7E8F" w:rsidRDefault="00EB26BE" w:rsidP="00F47653">
      <w:pPr>
        <w:pStyle w:val="ac"/>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c"/>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ac"/>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c"/>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lastRenderedPageBreak/>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Default="00B87560" w:rsidP="00191056">
      <w:pPr>
        <w:pStyle w:val="ac"/>
        <w:rPr>
          <w:lang w:val="en-GB"/>
        </w:rPr>
      </w:pPr>
    </w:p>
    <w:p w14:paraId="67FFAFBE" w14:textId="77777777" w:rsidR="00CE0885" w:rsidRDefault="00CE0885" w:rsidP="00191056">
      <w:pPr>
        <w:pStyle w:val="ac"/>
        <w:rPr>
          <w:lang w:val="en-GB"/>
        </w:rPr>
      </w:pPr>
    </w:p>
    <w:p w14:paraId="6AF455FF" w14:textId="77777777" w:rsidR="00BF177D" w:rsidRDefault="00BF177D" w:rsidP="00BF177D">
      <w:pPr>
        <w:pStyle w:val="4"/>
      </w:pPr>
      <w:r>
        <w:rPr>
          <w:highlight w:val="yellow"/>
        </w:rPr>
        <w:lastRenderedPageBreak/>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b"/>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aff3"/>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f3"/>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c"/>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c"/>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c"/>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c"/>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c"/>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c"/>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c"/>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c"/>
              <w:rPr>
                <w:rFonts w:eastAsia="Malgun Gothic"/>
                <w:lang w:val="en-GB" w:eastAsia="ko-KR"/>
              </w:rPr>
            </w:pPr>
          </w:p>
        </w:tc>
      </w:tr>
      <w:tr w:rsidR="004251BE" w14:paraId="016E83E9" w14:textId="77777777" w:rsidTr="006320F2">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c"/>
              <w:rPr>
                <w:rFonts w:eastAsia="Malgun Gothic"/>
                <w:lang w:val="en-GB" w:eastAsia="ko-KR"/>
              </w:rPr>
            </w:pPr>
          </w:p>
        </w:tc>
      </w:tr>
      <w:tr w:rsidR="009E06EE" w14:paraId="0C899829" w14:textId="77777777" w:rsidTr="006320F2">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c"/>
              <w:rPr>
                <w:rFonts w:eastAsia="Malgun Gothic"/>
                <w:lang w:val="en-GB" w:eastAsia="ko-KR"/>
              </w:rPr>
            </w:pPr>
          </w:p>
        </w:tc>
      </w:tr>
      <w:tr w:rsidR="000827E8" w14:paraId="5226D04F" w14:textId="77777777" w:rsidTr="006320F2">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c"/>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6320F2">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ac"/>
              <w:rPr>
                <w:rFonts w:eastAsiaTheme="minorEastAsia"/>
                <w:lang w:val="en-GB" w:eastAsia="zh-CN"/>
              </w:rPr>
            </w:pPr>
          </w:p>
        </w:tc>
      </w:tr>
    </w:tbl>
    <w:p w14:paraId="1D4F4769" w14:textId="77777777" w:rsidR="00CE0885" w:rsidRPr="00BF177D" w:rsidRDefault="00CE0885"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lastRenderedPageBreak/>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F0143D5" w14:textId="1476E5CA" w:rsidR="002C6ABC" w:rsidRP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f3"/>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f3"/>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c"/>
              <w:numPr>
                <w:ilvl w:val="0"/>
                <w:numId w:val="53"/>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t>
            </w:r>
            <w:r w:rsidRPr="00DD7EDF">
              <w:rPr>
                <w:rFonts w:eastAsiaTheme="minorEastAsia"/>
                <w:lang w:val="en-GB" w:eastAsia="zh-CN"/>
              </w:rPr>
              <w:lastRenderedPageBreak/>
              <w:t xml:space="preserve">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f3"/>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c"/>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lastRenderedPageBreak/>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c"/>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ac"/>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Default="00191056" w:rsidP="00C93E9A">
      <w:pPr>
        <w:pStyle w:val="ac"/>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b"/>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aff3"/>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c"/>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c"/>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c"/>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w:t>
            </w:r>
            <w:r w:rsidR="00187CD2">
              <w:rPr>
                <w:lang w:val="en-GB"/>
              </w:rPr>
              <w:lastRenderedPageBreak/>
              <w:t xml:space="preserve">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lastRenderedPageBreak/>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c"/>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c"/>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c"/>
              <w:rPr>
                <w:rFonts w:eastAsia="Malgun Gothic"/>
                <w:lang w:val="en-US" w:eastAsia="ko-KR"/>
              </w:rPr>
            </w:pPr>
          </w:p>
        </w:tc>
      </w:tr>
      <w:tr w:rsidR="004251BE" w14:paraId="3FD5CA56" w14:textId="77777777" w:rsidTr="006320F2">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c"/>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c"/>
              <w:rPr>
                <w:lang w:val="en-GB"/>
              </w:rPr>
            </w:pPr>
          </w:p>
        </w:tc>
      </w:tr>
      <w:tr w:rsidR="009E06EE" w14:paraId="48DE7F7D" w14:textId="77777777" w:rsidTr="006320F2">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c"/>
              <w:rPr>
                <w:rFonts w:eastAsiaTheme="minorEastAsia"/>
                <w:lang w:val="en-GB" w:eastAsia="zh-CN"/>
              </w:rPr>
            </w:pPr>
          </w:p>
        </w:tc>
      </w:tr>
      <w:tr w:rsidR="000827E8" w14:paraId="55B88D5F" w14:textId="77777777" w:rsidTr="006320F2">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ac"/>
              <w:rPr>
                <w:rFonts w:eastAsiaTheme="minorEastAsia"/>
                <w:lang w:val="en-GB" w:eastAsia="zh-CN"/>
              </w:rPr>
            </w:pPr>
          </w:p>
        </w:tc>
      </w:tr>
    </w:tbl>
    <w:p w14:paraId="700DD88D" w14:textId="77777777" w:rsidR="00596900" w:rsidRPr="00596900" w:rsidRDefault="00596900"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System simplification, including reducing configuration complexity, enabling more efficient Cell/UE </w:t>
            </w:r>
            <w:r w:rsidRPr="0057360A">
              <w:rPr>
                <w:rFonts w:eastAsia="MS Mincho"/>
                <w:color w:val="000000"/>
                <w:lang w:eastAsia="en-GB"/>
              </w:rPr>
              <w:lastRenderedPageBreak/>
              <w:t>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lastRenderedPageBreak/>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f3"/>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xml:space="preserve">. It would be helpful for the proposal to </w:t>
            </w:r>
            <w:r>
              <w:rPr>
                <w:rFonts w:eastAsia="Malgun Gothic"/>
                <w:lang w:val="en-GB" w:eastAsia="ko-KR"/>
              </w:rPr>
              <w:lastRenderedPageBreak/>
              <w:t>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F47653">
            <w:pPr>
              <w:pStyle w:val="aff3"/>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f3"/>
              <w:numPr>
                <w:ilvl w:val="1"/>
                <w:numId w:val="10"/>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f3"/>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lastRenderedPageBreak/>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lastRenderedPageBreak/>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Default="00C04E80" w:rsidP="00C93E9A">
      <w:pPr>
        <w:pStyle w:val="ac"/>
        <w:rPr>
          <w:lang w:val="en-US"/>
        </w:rPr>
      </w:pPr>
    </w:p>
    <w:p w14:paraId="36EE993C" w14:textId="77777777" w:rsidR="00E26401" w:rsidRDefault="00E26401" w:rsidP="00C93E9A">
      <w:pPr>
        <w:pStyle w:val="ac"/>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f3"/>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b"/>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aff3"/>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c"/>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c"/>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c"/>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c"/>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c"/>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c"/>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c"/>
              <w:rPr>
                <w:rFonts w:ascii="Times" w:eastAsia="Malgun Gothic" w:hAnsi="Times" w:cs="Times"/>
                <w:lang w:val="en-GB" w:eastAsia="ko-KR"/>
              </w:rPr>
            </w:pPr>
          </w:p>
        </w:tc>
      </w:tr>
      <w:tr w:rsidR="004251BE" w14:paraId="54693162" w14:textId="77777777" w:rsidTr="006320F2">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c"/>
              <w:rPr>
                <w:rFonts w:ascii="Times" w:eastAsia="Malgun Gothic" w:hAnsi="Times" w:cs="Times"/>
                <w:lang w:val="en-GB" w:eastAsia="ko-KR"/>
              </w:rPr>
            </w:pPr>
          </w:p>
        </w:tc>
      </w:tr>
      <w:tr w:rsidR="009E06EE" w14:paraId="7C1BEBBD" w14:textId="77777777" w:rsidTr="006320F2">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c"/>
              <w:rPr>
                <w:rFonts w:ascii="Times" w:eastAsia="Malgun Gothic" w:hAnsi="Times" w:cs="Times"/>
                <w:lang w:val="en-GB" w:eastAsia="ko-KR"/>
              </w:rPr>
            </w:pPr>
          </w:p>
        </w:tc>
      </w:tr>
      <w:tr w:rsidR="000827E8" w14:paraId="796C6903" w14:textId="77777777" w:rsidTr="006320F2">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lastRenderedPageBreak/>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c"/>
              <w:rPr>
                <w:rFonts w:ascii="Times" w:eastAsia="Malgun Gothic" w:hAnsi="Times" w:cs="Times"/>
                <w:lang w:val="en-GB" w:eastAsia="ko-KR"/>
              </w:rPr>
            </w:pPr>
          </w:p>
        </w:tc>
      </w:tr>
      <w:tr w:rsidR="00F842FD" w14:paraId="740BF77B" w14:textId="77777777" w:rsidTr="006320F2">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ac"/>
              <w:rPr>
                <w:rFonts w:ascii="Times" w:eastAsia="Malgun Gothic" w:hAnsi="Times" w:cs="Times"/>
                <w:lang w:val="en-GB" w:eastAsia="ko-KR"/>
              </w:rPr>
            </w:pPr>
          </w:p>
        </w:tc>
      </w:tr>
    </w:tbl>
    <w:p w14:paraId="1FD6548D" w14:textId="77777777" w:rsidR="00E26401" w:rsidRPr="00F508A2" w:rsidRDefault="00E26401"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w:t>
      </w:r>
      <w:r w:rsidR="00B622C1" w:rsidRPr="00997104">
        <w:rPr>
          <w:rFonts w:hint="eastAsia"/>
          <w:highlight w:val="magenta"/>
          <w:lang w:val="en-US"/>
        </w:rPr>
        <w:lastRenderedPageBreak/>
        <w:t xml:space="preserve">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w:t>
            </w:r>
            <w:proofErr w:type="spellStart"/>
            <w:r>
              <w:rPr>
                <w:rFonts w:eastAsia="微软雅黑"/>
              </w:rPr>
              <w:t>considerd</w:t>
            </w:r>
            <w:proofErr w:type="spellEnd"/>
            <w:r>
              <w:rPr>
                <w:rFonts w:eastAsia="微软雅黑"/>
              </w:rPr>
              <w:t>.</w:t>
            </w:r>
          </w:p>
          <w:p w14:paraId="794093B0"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proofErr w:type="gramStart"/>
            <w:r>
              <w:rPr>
                <w:rFonts w:eastAsia="微软雅黑"/>
                <w:b w:val="0"/>
                <w:sz w:val="20"/>
                <w:szCs w:val="20"/>
                <w:lang w:val="en-GB"/>
              </w:rPr>
              <w:t>Multi-TRP</w:t>
            </w:r>
            <w:proofErr w:type="gramEnd"/>
            <w:r>
              <w:rPr>
                <w:rFonts w:eastAsia="微软雅黑"/>
                <w:b w:val="0"/>
                <w:sz w:val="20"/>
                <w:szCs w:val="20"/>
                <w:lang w:val="en-GB"/>
              </w:rPr>
              <w:t xml:space="preserve">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w:t>
            </w:r>
            <w:proofErr w:type="gramStart"/>
            <w:r>
              <w:rPr>
                <w:rFonts w:eastAsia="微软雅黑"/>
                <w:b w:val="0"/>
                <w:sz w:val="20"/>
                <w:szCs w:val="20"/>
                <w:lang w:val="en-GB"/>
              </w:rPr>
              <w:t>TRP</w:t>
            </w:r>
            <w:r w:rsidRPr="00582A6D">
              <w:rPr>
                <w:rFonts w:eastAsia="微软雅黑"/>
                <w:b w:val="0"/>
                <w:sz w:val="20"/>
                <w:szCs w:val="20"/>
                <w:lang w:val="en-GB"/>
              </w:rPr>
              <w:t>;</w:t>
            </w:r>
            <w:proofErr w:type="gramEnd"/>
          </w:p>
          <w:p w14:paraId="5EE5D5B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3" w:name="_Hlk170725311"/>
            <w:r w:rsidRPr="00582A6D">
              <w:rPr>
                <w:rFonts w:eastAsia="微软雅黑"/>
                <w:b w:val="0"/>
                <w:sz w:val="20"/>
                <w:szCs w:val="20"/>
                <w:lang w:val="en-GB"/>
              </w:rPr>
              <w:t xml:space="preserve">UE-perceived </w:t>
            </w:r>
            <w:bookmarkEnd w:id="23"/>
            <w:r w:rsidRPr="00582A6D">
              <w:rPr>
                <w:rFonts w:eastAsia="微软雅黑"/>
                <w:b w:val="0"/>
                <w:sz w:val="20"/>
                <w:szCs w:val="20"/>
                <w:lang w:val="en-GB"/>
              </w:rPr>
              <w:t>cell-free operation starting from T0;</w:t>
            </w:r>
          </w:p>
          <w:p w14:paraId="3244F3F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proofErr w:type="spellStart"/>
            <w:r>
              <w:rPr>
                <w:rFonts w:eastAsia="Yu Mincho"/>
                <w:sz w:val="21"/>
                <w:szCs w:val="21"/>
                <w:lang w:val="en-US" w:eastAsia="ja-JP"/>
              </w:rPr>
              <w:t>CEWiT</w:t>
            </w:r>
            <w:proofErr w:type="spellEnd"/>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 xml:space="preserve">Spectral efficiency aspect can be discussed under respective agendas while we </w:t>
            </w:r>
            <w:r>
              <w:lastRenderedPageBreak/>
              <w:t>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lastRenderedPageBreak/>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微软雅黑"/>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c"/>
        <w:numPr>
          <w:ilvl w:val="0"/>
          <w:numId w:val="43"/>
        </w:numPr>
        <w:rPr>
          <w:lang w:val="en-US"/>
        </w:rPr>
      </w:pPr>
      <w:r>
        <w:rPr>
          <w:rFonts w:hint="eastAsia"/>
          <w:lang w:val="en-US"/>
        </w:rPr>
        <w:t>FD-FDD</w:t>
      </w:r>
    </w:p>
    <w:p w14:paraId="114AF7DB" w14:textId="5A80AFD8" w:rsidR="00E76575" w:rsidRDefault="00E76575" w:rsidP="00F47653">
      <w:pPr>
        <w:pStyle w:val="ac"/>
        <w:numPr>
          <w:ilvl w:val="0"/>
          <w:numId w:val="43"/>
        </w:numPr>
        <w:rPr>
          <w:lang w:val="en-US"/>
        </w:rPr>
      </w:pPr>
      <w:r>
        <w:rPr>
          <w:rFonts w:hint="eastAsia"/>
          <w:lang w:val="en-US"/>
        </w:rPr>
        <w:t>Semi-static TDD</w:t>
      </w:r>
    </w:p>
    <w:p w14:paraId="2E4065CC" w14:textId="6F10EC12" w:rsidR="00F614DA" w:rsidRDefault="00F614DA" w:rsidP="00F47653">
      <w:pPr>
        <w:pStyle w:val="ac"/>
        <w:numPr>
          <w:ilvl w:val="0"/>
          <w:numId w:val="43"/>
        </w:numPr>
        <w:rPr>
          <w:lang w:val="en-US"/>
        </w:rPr>
      </w:pPr>
      <w:r>
        <w:rPr>
          <w:rFonts w:hint="eastAsia"/>
          <w:lang w:val="en-US"/>
        </w:rPr>
        <w:lastRenderedPageBreak/>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c"/>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c"/>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c"/>
        <w:numPr>
          <w:ilvl w:val="0"/>
          <w:numId w:val="44"/>
        </w:numPr>
        <w:rPr>
          <w:lang w:val="en-US"/>
        </w:rPr>
      </w:pPr>
      <w:r>
        <w:rPr>
          <w:rFonts w:hint="eastAsia"/>
          <w:lang w:val="en-US"/>
        </w:rPr>
        <w:t>gNB dynamic SBFD</w:t>
      </w:r>
    </w:p>
    <w:p w14:paraId="4109F697" w14:textId="607491BF" w:rsidR="00AA2883" w:rsidRDefault="00AA2883" w:rsidP="00F47653">
      <w:pPr>
        <w:pStyle w:val="ac"/>
        <w:numPr>
          <w:ilvl w:val="0"/>
          <w:numId w:val="44"/>
        </w:numPr>
        <w:rPr>
          <w:lang w:val="en-US"/>
        </w:rPr>
      </w:pPr>
      <w:r>
        <w:rPr>
          <w:rFonts w:hint="eastAsia"/>
          <w:lang w:val="en-US"/>
        </w:rPr>
        <w:t>UE SBFD</w:t>
      </w:r>
    </w:p>
    <w:p w14:paraId="336210DE" w14:textId="78710B37" w:rsidR="00E221C0" w:rsidRPr="00E76575" w:rsidRDefault="00E221C0" w:rsidP="00F47653">
      <w:pPr>
        <w:pStyle w:val="ac"/>
        <w:numPr>
          <w:ilvl w:val="0"/>
          <w:numId w:val="44"/>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FD-FDD</w:t>
            </w:r>
          </w:p>
          <w:p w14:paraId="2A883A8D" w14:textId="77777777" w:rsidR="00CE04DF" w:rsidRPr="00DF61F4"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f3"/>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 xml:space="preserve">Semi-static TDD and dynamic TDD in NR are differentiated by the use of different TDD configurations between adjacent </w:t>
            </w:r>
            <w:proofErr w:type="spellStart"/>
            <w:r w:rsidRPr="004262CD">
              <w:rPr>
                <w:lang w:val="en-GB"/>
              </w:rPr>
              <w:t>gNBs</w:t>
            </w:r>
            <w:proofErr w:type="spellEnd"/>
            <w:r w:rsidRPr="004262CD">
              <w:rPr>
                <w:lang w:val="en-GB"/>
              </w:rPr>
              <w:t>.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 xml:space="preserve">before the Duplexing Agenda Item has started and related performance goals e.g. latency bound capacity and coverage) have been </w:t>
            </w:r>
            <w:r w:rsidRPr="00AB2619">
              <w:rPr>
                <w:lang w:val="en-US"/>
              </w:rPr>
              <w:lastRenderedPageBreak/>
              <w:t>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lastRenderedPageBreak/>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c"/>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proofErr w:type="spellStart"/>
            <w:r w:rsidRPr="330E48C3">
              <w:rPr>
                <w:rFonts w:eastAsia="Yu Mincho"/>
                <w:sz w:val="21"/>
                <w:szCs w:val="21"/>
                <w:lang w:val="en-US" w:eastAsia="ja-JP"/>
              </w:rPr>
              <w:t>CEWiT</w:t>
            </w:r>
            <w:proofErr w:type="spellEnd"/>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c"/>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w:t>
            </w:r>
            <w:proofErr w:type="spellStart"/>
            <w:r w:rsidRPr="004821DF">
              <w:rPr>
                <w:rFonts w:eastAsia="Malgun Gothic"/>
                <w:lang w:val="en-GB" w:eastAsia="ko-KR"/>
              </w:rPr>
              <w:t>RedCap</w:t>
            </w:r>
            <w:proofErr w:type="spellEnd"/>
            <w:r w:rsidRPr="004821DF">
              <w:rPr>
                <w:rFonts w:eastAsia="Malgun Gothic"/>
                <w:lang w:val="en-GB" w:eastAsia="ko-KR"/>
              </w:rPr>
              <w:t>)</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w:t>
            </w:r>
            <w:r w:rsidR="008D4042">
              <w:rPr>
                <w:lang w:val="en-GB"/>
              </w:rPr>
              <w:lastRenderedPageBreak/>
              <w:t xml:space="preserve">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Default="00C04E80" w:rsidP="00C04E80">
      <w:pPr>
        <w:pStyle w:val="ac"/>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ac"/>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c"/>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c"/>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c"/>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c"/>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c"/>
              <w:rPr>
                <w:lang w:val="en-US"/>
              </w:rPr>
            </w:pPr>
            <w:r>
              <w:rPr>
                <w:lang w:val="en-US"/>
              </w:rPr>
              <w:t>Support</w:t>
            </w:r>
          </w:p>
        </w:tc>
      </w:tr>
      <w:tr w:rsidR="004335CF" w14:paraId="6B84D1DD" w14:textId="77777777" w:rsidTr="006320F2">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c"/>
              <w:rPr>
                <w:lang w:val="en-US"/>
              </w:rPr>
            </w:pPr>
          </w:p>
        </w:tc>
      </w:tr>
      <w:tr w:rsidR="004251BE" w14:paraId="6F33E10A" w14:textId="77777777" w:rsidTr="006320F2">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c"/>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6320F2">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c"/>
              <w:rPr>
                <w:rFonts w:eastAsiaTheme="minorEastAsia"/>
                <w:lang w:val="en-US" w:eastAsia="zh-CN"/>
              </w:rPr>
            </w:pPr>
          </w:p>
        </w:tc>
      </w:tr>
      <w:tr w:rsidR="000827E8" w14:paraId="12CF4661" w14:textId="77777777" w:rsidTr="006320F2">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ac"/>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6320F2">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ac"/>
              <w:rPr>
                <w:lang w:val="en-GB"/>
              </w:rPr>
            </w:pPr>
          </w:p>
        </w:tc>
      </w:tr>
    </w:tbl>
    <w:p w14:paraId="23C49815" w14:textId="77777777" w:rsidR="00607D83" w:rsidRPr="00607D83" w:rsidRDefault="00607D83"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ac"/>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c"/>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c"/>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lastRenderedPageBreak/>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proofErr w:type="spellStart"/>
            <w:r>
              <w:rPr>
                <w:rFonts w:eastAsia="Yu Mincho"/>
                <w:sz w:val="21"/>
                <w:szCs w:val="21"/>
                <w:lang w:val="en-US" w:eastAsia="ja-JP"/>
              </w:rPr>
              <w:t>CEWiT</w:t>
            </w:r>
            <w:proofErr w:type="spellEnd"/>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c"/>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c"/>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 xml:space="preserve">o increase the flexibility and achieve better performance of NTN, lower latency and beam-specific signal/channel design for access and </w:t>
            </w:r>
            <w:r w:rsidRPr="00D954E7">
              <w:rPr>
                <w:lang w:val="en-GB"/>
              </w:rPr>
              <w:lastRenderedPageBreak/>
              <w:t>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c"/>
        <w:rPr>
          <w:lang w:val="en-GB"/>
        </w:rPr>
      </w:pPr>
    </w:p>
    <w:p w14:paraId="7FAE67B6" w14:textId="77777777" w:rsidR="005359E4" w:rsidRDefault="005359E4" w:rsidP="00E84F61">
      <w:pPr>
        <w:pStyle w:val="ac"/>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f3"/>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f3"/>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g) </w:t>
      </w:r>
      <w:proofErr w:type="gramStart"/>
      <w:r w:rsidRPr="001B2482">
        <w:rPr>
          <w:rFonts w:ascii="Times New Roman" w:hAnsi="Times New Roman" w:cs="Times New Roman" w:hint="eastAsia"/>
          <w:strike/>
          <w:color w:val="FF0000"/>
          <w:sz w:val="21"/>
          <w:szCs w:val="21"/>
          <w:lang w:val="en-US"/>
        </w:rPr>
        <w:t>L</w:t>
      </w:r>
      <w:r w:rsidRPr="001B2482">
        <w:rPr>
          <w:rFonts w:ascii="Times New Roman" w:hAnsi="Times New Roman" w:cs="Times New Roman"/>
          <w:strike/>
          <w:color w:val="FF0000"/>
          <w:sz w:val="21"/>
          <w:szCs w:val="21"/>
          <w:lang w:val="en-US"/>
        </w:rPr>
        <w:t>ong</w:t>
      </w:r>
      <w:proofErr w:type="gramEnd"/>
      <w:r w:rsidRPr="001B2482">
        <w:rPr>
          <w:rFonts w:ascii="Times New Roman" w:hAnsi="Times New Roman" w:cs="Times New Roman"/>
          <w:strike/>
          <w:color w:val="FF0000"/>
          <w:sz w:val="21"/>
          <w:szCs w:val="21"/>
          <w:lang w:val="en-US"/>
        </w:rPr>
        <w:t xml:space="preserve"> propagation delay</w:t>
      </w:r>
    </w:p>
    <w:p w14:paraId="3D1F3999"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b"/>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c"/>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w:t>
            </w:r>
            <w:r>
              <w:rPr>
                <w:rFonts w:hint="eastAsia"/>
                <w:lang w:val="en-US"/>
              </w:rPr>
              <w:lastRenderedPageBreak/>
              <w:t xml:space="preserve">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lastRenderedPageBreak/>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c"/>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c"/>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c"/>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c"/>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c"/>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c"/>
              <w:rPr>
                <w:rFonts w:eastAsia="Malgun Gothic"/>
                <w:lang w:val="en-GB" w:eastAsia="ko-KR"/>
              </w:rPr>
            </w:pPr>
          </w:p>
        </w:tc>
      </w:tr>
      <w:tr w:rsidR="004251BE" w14:paraId="09E8A69A" w14:textId="77777777" w:rsidTr="006320F2">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c"/>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c"/>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6320F2">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c"/>
              <w:rPr>
                <w:rFonts w:eastAsiaTheme="minorEastAsia"/>
                <w:lang w:val="en-GB" w:eastAsia="zh-CN"/>
              </w:rPr>
            </w:pPr>
          </w:p>
        </w:tc>
      </w:tr>
      <w:tr w:rsidR="000827E8" w14:paraId="6510443E" w14:textId="77777777" w:rsidTr="006320F2">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ac"/>
              <w:rPr>
                <w:rFonts w:eastAsiaTheme="minorEastAsia"/>
                <w:lang w:val="en-GB" w:eastAsia="zh-CN"/>
              </w:rPr>
            </w:pPr>
            <w:r w:rsidRPr="00920E74">
              <w:rPr>
                <w:rFonts w:eastAsiaTheme="minorEastAsia"/>
                <w:lang w:val="en-GB" w:eastAsia="zh-CN"/>
              </w:rPr>
              <w:t>Basically, we are fine with current proposal</w:t>
            </w:r>
          </w:p>
        </w:tc>
      </w:tr>
    </w:tbl>
    <w:p w14:paraId="4F9F56F2" w14:textId="77777777" w:rsidR="005359E4" w:rsidRPr="00D655F4" w:rsidRDefault="005359E4"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lastRenderedPageBreak/>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aff"/>
                <w:rFonts w:ascii="Arial" w:eastAsia="Yu Mincho" w:hAnsi="Arial" w:cs="Arial"/>
                <w:color w:val="0000FF"/>
                <w:sz w:val="16"/>
                <w:szCs w:val="16"/>
                <w:lang w:eastAsia="ja-JP"/>
              </w:rPr>
            </w:pPr>
            <w:hyperlink r:id="rId20" w:history="1">
              <w:r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hint="eastAsia"/>
                <w:sz w:val="16"/>
                <w:szCs w:val="16"/>
                <w:lang w:eastAsia="ja-JP"/>
              </w:rPr>
              <w:lastRenderedPageBreak/>
              <w:t xml:space="preserve">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lastRenderedPageBreak/>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D356" w14:textId="77777777" w:rsidR="00C3298D" w:rsidRDefault="00C3298D">
      <w:pPr>
        <w:spacing w:line="240" w:lineRule="auto"/>
      </w:pPr>
      <w:r>
        <w:separator/>
      </w:r>
    </w:p>
  </w:endnote>
  <w:endnote w:type="continuationSeparator" w:id="0">
    <w:p w14:paraId="30566107" w14:textId="77777777" w:rsidR="00C3298D" w:rsidRDefault="00C32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9265" w14:textId="77777777" w:rsidR="00C3298D" w:rsidRDefault="00C3298D">
      <w:pPr>
        <w:spacing w:after="0"/>
      </w:pPr>
      <w:r>
        <w:separator/>
      </w:r>
    </w:p>
  </w:footnote>
  <w:footnote w:type="continuationSeparator" w:id="0">
    <w:p w14:paraId="4D14E6C5" w14:textId="77777777" w:rsidR="00C3298D" w:rsidRDefault="00C329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009991652">
    <w:abstractNumId w:val="16"/>
  </w:num>
  <w:num w:numId="2" w16cid:durableId="785276655">
    <w:abstractNumId w:val="1"/>
  </w:num>
  <w:num w:numId="3" w16cid:durableId="223492785">
    <w:abstractNumId w:val="0"/>
  </w:num>
  <w:num w:numId="4" w16cid:durableId="1356923885">
    <w:abstractNumId w:val="19"/>
  </w:num>
  <w:num w:numId="5" w16cid:durableId="341247159">
    <w:abstractNumId w:val="22"/>
    <w:lvlOverride w:ilvl="0">
      <w:startOverride w:val="1"/>
    </w:lvlOverride>
  </w:num>
  <w:num w:numId="6" w16cid:durableId="257955023">
    <w:abstractNumId w:val="23"/>
  </w:num>
  <w:num w:numId="7" w16cid:durableId="1978341070">
    <w:abstractNumId w:val="37"/>
  </w:num>
  <w:num w:numId="8" w16cid:durableId="927231231">
    <w:abstractNumId w:val="45"/>
  </w:num>
  <w:num w:numId="9" w16cid:durableId="1589193305">
    <w:abstractNumId w:val="7"/>
  </w:num>
  <w:num w:numId="10" w16cid:durableId="1449590816">
    <w:abstractNumId w:val="33"/>
  </w:num>
  <w:num w:numId="11" w16cid:durableId="1286158307">
    <w:abstractNumId w:val="50"/>
  </w:num>
  <w:num w:numId="12" w16cid:durableId="1612855348">
    <w:abstractNumId w:val="20"/>
  </w:num>
  <w:num w:numId="13" w16cid:durableId="1400061">
    <w:abstractNumId w:val="40"/>
  </w:num>
  <w:num w:numId="14" w16cid:durableId="740912466">
    <w:abstractNumId w:val="29"/>
  </w:num>
  <w:num w:numId="15" w16cid:durableId="1825009016">
    <w:abstractNumId w:val="42"/>
  </w:num>
  <w:num w:numId="16" w16cid:durableId="512648339">
    <w:abstractNumId w:val="51"/>
  </w:num>
  <w:num w:numId="17" w16cid:durableId="1820029639">
    <w:abstractNumId w:val="30"/>
  </w:num>
  <w:num w:numId="18" w16cid:durableId="992217356">
    <w:abstractNumId w:val="57"/>
  </w:num>
  <w:num w:numId="19" w16cid:durableId="1904103826">
    <w:abstractNumId w:val="6"/>
  </w:num>
  <w:num w:numId="20" w16cid:durableId="1881629925">
    <w:abstractNumId w:val="54"/>
  </w:num>
  <w:num w:numId="21" w16cid:durableId="360012389">
    <w:abstractNumId w:val="38"/>
  </w:num>
  <w:num w:numId="22" w16cid:durableId="1659071777">
    <w:abstractNumId w:val="9"/>
  </w:num>
  <w:num w:numId="23" w16cid:durableId="796335757">
    <w:abstractNumId w:val="44"/>
  </w:num>
  <w:num w:numId="24" w16cid:durableId="118111826">
    <w:abstractNumId w:val="5"/>
  </w:num>
  <w:num w:numId="25" w16cid:durableId="475298720">
    <w:abstractNumId w:val="25"/>
  </w:num>
  <w:num w:numId="26" w16cid:durableId="862129301">
    <w:abstractNumId w:val="14"/>
  </w:num>
  <w:num w:numId="27" w16cid:durableId="593974723">
    <w:abstractNumId w:val="28"/>
  </w:num>
  <w:num w:numId="28" w16cid:durableId="1864246421">
    <w:abstractNumId w:val="47"/>
  </w:num>
  <w:num w:numId="29" w16cid:durableId="2060980759">
    <w:abstractNumId w:val="49"/>
  </w:num>
  <w:num w:numId="30" w16cid:durableId="1591965427">
    <w:abstractNumId w:val="10"/>
  </w:num>
  <w:num w:numId="31" w16cid:durableId="812210830">
    <w:abstractNumId w:val="48"/>
  </w:num>
  <w:num w:numId="32" w16cid:durableId="1307318634">
    <w:abstractNumId w:val="56"/>
  </w:num>
  <w:num w:numId="33" w16cid:durableId="2144228148">
    <w:abstractNumId w:val="34"/>
  </w:num>
  <w:num w:numId="34" w16cid:durableId="957570337">
    <w:abstractNumId w:val="26"/>
  </w:num>
  <w:num w:numId="35" w16cid:durableId="1123310603">
    <w:abstractNumId w:val="46"/>
  </w:num>
  <w:num w:numId="36" w16cid:durableId="574781203">
    <w:abstractNumId w:val="17"/>
  </w:num>
  <w:num w:numId="37" w16cid:durableId="1515729239">
    <w:abstractNumId w:val="2"/>
  </w:num>
  <w:num w:numId="38" w16cid:durableId="1667977885">
    <w:abstractNumId w:val="21"/>
  </w:num>
  <w:num w:numId="39" w16cid:durableId="1516069120">
    <w:abstractNumId w:val="12"/>
  </w:num>
  <w:num w:numId="40" w16cid:durableId="1390956721">
    <w:abstractNumId w:val="11"/>
  </w:num>
  <w:num w:numId="41" w16cid:durableId="815611147">
    <w:abstractNumId w:val="52"/>
  </w:num>
  <w:num w:numId="42" w16cid:durableId="1924610463">
    <w:abstractNumId w:val="39"/>
  </w:num>
  <w:num w:numId="43" w16cid:durableId="1726681110">
    <w:abstractNumId w:val="41"/>
  </w:num>
  <w:num w:numId="44" w16cid:durableId="1918708083">
    <w:abstractNumId w:val="13"/>
  </w:num>
  <w:num w:numId="45" w16cid:durableId="1257134093">
    <w:abstractNumId w:val="4"/>
  </w:num>
  <w:num w:numId="46" w16cid:durableId="796529543">
    <w:abstractNumId w:val="31"/>
  </w:num>
  <w:num w:numId="47" w16cid:durableId="282224754">
    <w:abstractNumId w:val="43"/>
  </w:num>
  <w:num w:numId="48" w16cid:durableId="497772146">
    <w:abstractNumId w:val="24"/>
  </w:num>
  <w:num w:numId="49" w16cid:durableId="1056512045">
    <w:abstractNumId w:val="32"/>
  </w:num>
  <w:num w:numId="50" w16cid:durableId="1733388747">
    <w:abstractNumId w:val="18"/>
  </w:num>
  <w:num w:numId="51" w16cid:durableId="1699351230">
    <w:abstractNumId w:val="8"/>
  </w:num>
  <w:num w:numId="52" w16cid:durableId="184056557">
    <w:abstractNumId w:val="36"/>
  </w:num>
  <w:num w:numId="53" w16cid:durableId="433742733">
    <w:abstractNumId w:val="55"/>
  </w:num>
  <w:num w:numId="54" w16cid:durableId="878006918">
    <w:abstractNumId w:val="53"/>
  </w:num>
  <w:num w:numId="55" w16cid:durableId="839124191">
    <w:abstractNumId w:val="3"/>
  </w:num>
  <w:num w:numId="56" w16cid:durableId="846096893">
    <w:abstractNumId w:val="35"/>
  </w:num>
  <w:num w:numId="57" w16cid:durableId="1064139656">
    <w:abstractNumId w:val="15"/>
  </w:num>
  <w:num w:numId="58" w16cid:durableId="1097142243">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TotalTime>
  <Pages>67</Pages>
  <Words>27099</Words>
  <Characters>140378</Characters>
  <Application>Microsoft Office Word</Application>
  <DocSecurity>0</DocSecurity>
  <Lines>4528</Lines>
  <Paragraphs>3101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1</cp:lastModifiedBy>
  <cp:revision>8</cp:revision>
  <dcterms:created xsi:type="dcterms:W3CDTF">2025-08-27T09:54:00Z</dcterms:created>
  <dcterms:modified xsi:type="dcterms:W3CDTF">2025-08-27T10:39:00Z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