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hint="eastAsia"/>
          <w:bCs/>
          <w:sz w:val="24"/>
          <w:szCs w:val="24"/>
          <w:lang w:val="en-US"/>
        </w:rPr>
        <w:t>2</w:t>
      </w:r>
      <w:r w:rsidR="0028445D">
        <w:rPr>
          <w:rFonts w:eastAsia="游明朝" w:cs="Arial" w:hint="eastAsia"/>
          <w:bCs/>
          <w:sz w:val="24"/>
          <w:szCs w:val="24"/>
          <w:lang w:val="en-US"/>
        </w:rPr>
        <w:t>2</w:t>
      </w:r>
      <w:r>
        <w:rPr>
          <w:rFonts w:cs="Arial"/>
          <w:bCs/>
          <w:sz w:val="24"/>
          <w:szCs w:val="24"/>
          <w:lang w:val="en-US"/>
        </w:rPr>
        <w:tab/>
      </w:r>
      <w:r w:rsidR="009F081C" w:rsidRPr="00D0752F">
        <w:rPr>
          <w:rFonts w:eastAsia="游明朝"/>
          <w:bCs/>
          <w:sz w:val="24"/>
          <w:szCs w:val="24"/>
          <w:highlight w:val="yellow"/>
        </w:rPr>
        <w:t>R1-250</w:t>
      </w:r>
      <w:r w:rsidR="00D0752F" w:rsidRPr="00D0752F">
        <w:rPr>
          <w:rFonts w:eastAsia="游明朝"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游明朝"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游明朝" w:hAnsi="Arial" w:cs="Arial" w:hint="eastAsia"/>
          <w:b/>
          <w:bCs/>
          <w:sz w:val="24"/>
          <w:szCs w:val="24"/>
          <w:lang w:val="en-US" w:eastAsia="ja-JP"/>
        </w:rPr>
        <w:t>FL</w:t>
      </w:r>
      <w:r>
        <w:rPr>
          <w:rFonts w:ascii="Arial" w:eastAsia="游明朝"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游明朝" w:hAnsi="Arial" w:cs="Arial" w:hint="eastAsia"/>
          <w:b/>
          <w:bCs/>
          <w:sz w:val="24"/>
          <w:szCs w:val="24"/>
          <w:lang w:val="en-US" w:eastAsia="ja-JP"/>
        </w:rPr>
        <w:t>#1</w:t>
      </w:r>
      <w:r>
        <w:rPr>
          <w:rFonts w:ascii="Arial" w:eastAsia="游明朝"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游明朝" w:hAnsi="Arial" w:cs="Arial" w:hint="eastAsia"/>
          <w:b/>
          <w:bCs/>
          <w:sz w:val="24"/>
          <w:szCs w:val="24"/>
          <w:lang w:val="en-US" w:eastAsia="ja-JP"/>
        </w:rPr>
        <w:t xml:space="preserve"> o</w:t>
      </w:r>
      <w:r w:rsidR="003D3FC5" w:rsidRPr="003D3FC5">
        <w:rPr>
          <w:rFonts w:ascii="Arial" w:eastAsia="游明朝"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游明朝"/>
          <w:sz w:val="21"/>
          <w:szCs w:val="21"/>
          <w:lang w:val="en-US" w:eastAsia="ja-JP"/>
        </w:rPr>
      </w:pPr>
      <w:r w:rsidRPr="005F2F14">
        <w:rPr>
          <w:sz w:val="21"/>
          <w:szCs w:val="21"/>
          <w:lang w:val="en-US"/>
        </w:rPr>
        <w:t>This document summarizes contributions [</w:t>
      </w:r>
      <w:r w:rsidR="00C136B6" w:rsidRPr="005F2F14">
        <w:rPr>
          <w:rFonts w:eastAsia="游明朝" w:hint="eastAsia"/>
          <w:sz w:val="21"/>
          <w:szCs w:val="21"/>
          <w:lang w:val="en-US" w:eastAsia="ja-JP"/>
        </w:rPr>
        <w:t>3</w:t>
      </w:r>
      <w:r w:rsidRPr="005F2F14">
        <w:rPr>
          <w:sz w:val="21"/>
          <w:szCs w:val="21"/>
          <w:lang w:val="en-US"/>
        </w:rPr>
        <w:t>] – [</w:t>
      </w:r>
      <w:r w:rsidR="0094707C">
        <w:rPr>
          <w:rFonts w:eastAsia="游明朝" w:hint="eastAsia"/>
          <w:sz w:val="21"/>
          <w:szCs w:val="21"/>
          <w:lang w:val="en-US" w:eastAsia="ja-JP"/>
        </w:rPr>
        <w:t>57</w:t>
      </w:r>
      <w:r w:rsidRPr="005F2F14">
        <w:rPr>
          <w:sz w:val="21"/>
          <w:szCs w:val="21"/>
          <w:lang w:val="en-US"/>
        </w:rPr>
        <w:t xml:space="preserve">] submitted to agenda item </w:t>
      </w:r>
      <w:r w:rsidR="00C136B6" w:rsidRPr="005F2F14">
        <w:rPr>
          <w:rFonts w:eastAsia="游明朝"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游明朝"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游明朝"/>
          <w:sz w:val="21"/>
          <w:szCs w:val="21"/>
          <w:lang w:val="en-US" w:eastAsia="ja-JP"/>
        </w:rPr>
      </w:pPr>
    </w:p>
    <w:p w14:paraId="28ED6224" w14:textId="7D357DAC" w:rsidR="005F2F14" w:rsidRDefault="005F2F14">
      <w:pPr>
        <w:rPr>
          <w:rFonts w:eastAsia="游明朝"/>
          <w:sz w:val="21"/>
          <w:szCs w:val="21"/>
          <w:lang w:val="en-US" w:eastAsia="ja-JP"/>
        </w:rPr>
      </w:pPr>
      <w:r w:rsidRPr="005F2F14">
        <w:rPr>
          <w:rFonts w:eastAsia="游明朝" w:hint="eastAsia"/>
          <w:sz w:val="21"/>
          <w:szCs w:val="21"/>
          <w:lang w:val="en-US" w:eastAsia="ja-JP"/>
        </w:rPr>
        <w:t>The following section</w:t>
      </w:r>
      <w:r>
        <w:rPr>
          <w:rFonts w:eastAsia="游明朝" w:hint="eastAsia"/>
          <w:sz w:val="21"/>
          <w:szCs w:val="21"/>
          <w:lang w:val="en-US" w:eastAsia="ja-JP"/>
        </w:rPr>
        <w:t>s are categorized according to the following guidance provided by RAN1 chair</w:t>
      </w:r>
      <w:r w:rsidR="00A769CC">
        <w:rPr>
          <w:rFonts w:eastAsia="游明朝" w:hint="eastAsia"/>
          <w:sz w:val="21"/>
          <w:szCs w:val="21"/>
          <w:lang w:val="en-US" w:eastAsia="ja-JP"/>
        </w:rPr>
        <w:t>:</w:t>
      </w:r>
    </w:p>
    <w:tbl>
      <w:tblPr>
        <w:tblStyle w:val="afa"/>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游明朝"/>
                <w:sz w:val="21"/>
                <w:szCs w:val="21"/>
                <w:lang w:val="en-US" w:eastAsia="ja-JP"/>
              </w:rPr>
            </w:pPr>
            <w:r w:rsidRPr="00B4390A">
              <w:rPr>
                <w:rFonts w:eastAsia="游明朝"/>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游明朝"/>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游明朝"/>
          <w:sz w:val="21"/>
          <w:szCs w:val="21"/>
          <w:lang w:val="en-US" w:eastAsia="ja-JP"/>
        </w:rPr>
      </w:pPr>
    </w:p>
    <w:p w14:paraId="57539F5B" w14:textId="77777777" w:rsidR="00CB7621" w:rsidRPr="005F2F14" w:rsidRDefault="00CB7621">
      <w:pPr>
        <w:rPr>
          <w:rFonts w:eastAsia="游明朝"/>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游明朝"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游明朝"/>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a"/>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highlight w:val="cyan"/>
                <w:lang w:eastAsia="en-GB"/>
              </w:rPr>
              <w:t>Single technology framework</w:t>
            </w:r>
            <w:r w:rsidRPr="0057360A">
              <w:rPr>
                <w:rFonts w:eastAsia="ＭＳ 明朝"/>
                <w:color w:val="000000"/>
                <w:lang w:eastAsia="en-GB"/>
              </w:rPr>
              <w:t xml:space="preserve">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highlight w:val="cyan"/>
                <w:lang w:eastAsia="en-GB"/>
              </w:rPr>
              <w:t>System simplification, including reducing configuration complexity</w:t>
            </w:r>
            <w:r w:rsidRPr="0057360A">
              <w:rPr>
                <w:rFonts w:eastAsia="ＭＳ 明朝"/>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ＭＳ 明朝"/>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highlight w:val="cyan"/>
                <w:lang w:eastAsia="ja-JP"/>
              </w:rPr>
              <w:t xml:space="preserve"> </w:t>
            </w:r>
            <w:r w:rsidRPr="0018510B">
              <w:rPr>
                <w:rFonts w:eastAsia="ＭＳ 明朝"/>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0B6234EE" w14:textId="77777777" w:rsidR="00822A28" w:rsidRDefault="00D2406E" w:rsidP="00D2406E">
            <w:pPr>
              <w:pStyle w:val="ac"/>
              <w:rPr>
                <w:rFonts w:eastAsia="ＭＳ 明朝"/>
                <w:color w:val="000000"/>
                <w:sz w:val="20"/>
                <w:szCs w:val="20"/>
                <w:lang w:val="en-GB"/>
              </w:rPr>
            </w:pPr>
            <w:r>
              <w:rPr>
                <w:rFonts w:eastAsia="ＭＳ 明朝"/>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ＭＳ 明朝"/>
                <w:b/>
                <w:bCs/>
                <w:color w:val="000000"/>
                <w:u w:val="single"/>
                <w:lang w:eastAsia="en-GB"/>
              </w:rPr>
            </w:pPr>
            <w:r w:rsidRPr="00641ED8">
              <w:rPr>
                <w:rFonts w:eastAsia="ＭＳ 明朝"/>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highlight w:val="cyan"/>
                <w:lang w:eastAsia="en-GB"/>
              </w:rPr>
              <w:t>Channel bandwidth (min and max)</w:t>
            </w:r>
            <w:r w:rsidRPr="00641ED8">
              <w:rPr>
                <w:rFonts w:eastAsia="ＭＳ 明朝"/>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Basic sync signal structure and associated periodicity(</w:t>
            </w:r>
            <w:proofErr w:type="spellStart"/>
            <w:r w:rsidRPr="00641ED8">
              <w:rPr>
                <w:rFonts w:eastAsia="ＭＳ 明朝"/>
                <w:bCs/>
                <w:lang w:eastAsia="en-GB"/>
              </w:rPr>
              <w:t>ies</w:t>
            </w:r>
            <w:proofErr w:type="spellEnd"/>
            <w:r w:rsidRPr="00641ED8">
              <w:rPr>
                <w:rFonts w:eastAsia="ＭＳ 明朝"/>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4D39F541">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2"/>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2"/>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a"/>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3E25C5D1" w14:textId="7336D721"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74018825" w14:textId="23022D52"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游明朝"/>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2"/>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2"/>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2"/>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游明朝"/>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2"/>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3B86FA47" w14:textId="77777777" w:rsidR="006A449B" w:rsidRDefault="006A449B" w:rsidP="0090366A">
            <w:pPr>
              <w:rPr>
                <w:rFonts w:eastAsia="游明朝"/>
                <w:sz w:val="21"/>
                <w:szCs w:val="21"/>
                <w:lang w:eastAsia="ja-JP"/>
              </w:rPr>
            </w:pPr>
            <w:r>
              <w:rPr>
                <w:rFonts w:eastAsia="游明朝"/>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游明朝"/>
                <w:sz w:val="21"/>
                <w:szCs w:val="21"/>
                <w:lang w:val="en-US" w:eastAsia="ja-JP"/>
              </w:rPr>
            </w:pPr>
            <w:r>
              <w:rPr>
                <w:rFonts w:eastAsia="游明朝"/>
                <w:sz w:val="21"/>
                <w:szCs w:val="21"/>
                <w:lang w:val="en-US" w:eastAsia="ja-JP"/>
              </w:rPr>
              <w:t>FUTUREWEI</w:t>
            </w:r>
          </w:p>
        </w:tc>
        <w:tc>
          <w:tcPr>
            <w:tcW w:w="1372" w:type="dxa"/>
          </w:tcPr>
          <w:p w14:paraId="021FBCE6" w14:textId="3BBFC4ED" w:rsidR="00F00A44" w:rsidRDefault="00F00A44" w:rsidP="00F00A44">
            <w:pPr>
              <w:rPr>
                <w:rFonts w:eastAsia="游明朝"/>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游明朝"/>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游明朝"/>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游明朝"/>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a"/>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1"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a"/>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19EFE247" w14:textId="038673B1"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0316084" w14:textId="69F97DEF"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3CABE26D" w14:textId="5686DA64" w:rsidR="00300908" w:rsidRDefault="000D5925" w:rsidP="00300908">
            <w:pPr>
              <w:rPr>
                <w:rFonts w:eastAsia="游明朝"/>
                <w:sz w:val="21"/>
                <w:szCs w:val="21"/>
                <w:lang w:eastAsia="ja-JP"/>
              </w:rPr>
            </w:pPr>
            <w:r>
              <w:rPr>
                <w:rFonts w:eastAsia="游明朝"/>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2"/>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游明朝"/>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aff2"/>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2"/>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2"/>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2"/>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2"/>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2"/>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aff2"/>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2"/>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2"/>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00BCF4D2" w14:textId="77777777" w:rsidR="006A449B" w:rsidRDefault="006A449B" w:rsidP="0090366A">
            <w:pPr>
              <w:rPr>
                <w:rFonts w:eastAsia="游明朝"/>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游明朝"/>
                <w:sz w:val="21"/>
                <w:szCs w:val="21"/>
                <w:lang w:val="en-US" w:eastAsia="ja-JP"/>
              </w:rPr>
            </w:pPr>
            <w:r>
              <w:rPr>
                <w:rFonts w:eastAsia="游明朝"/>
                <w:sz w:val="21"/>
                <w:szCs w:val="21"/>
                <w:lang w:val="en-US" w:eastAsia="ja-JP"/>
              </w:rPr>
              <w:t>FUTUREWEI</w:t>
            </w:r>
          </w:p>
        </w:tc>
        <w:tc>
          <w:tcPr>
            <w:tcW w:w="1372" w:type="dxa"/>
          </w:tcPr>
          <w:p w14:paraId="1D17DC2C" w14:textId="638DAEC5" w:rsidR="00F00A44" w:rsidRDefault="00F00A44" w:rsidP="0090366A">
            <w:pPr>
              <w:rPr>
                <w:rFonts w:eastAsia="游明朝"/>
                <w:sz w:val="21"/>
                <w:szCs w:val="21"/>
                <w:lang w:eastAsia="ja-JP"/>
              </w:rPr>
            </w:pPr>
            <w:r>
              <w:rPr>
                <w:rFonts w:eastAsia="游明朝"/>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游明朝"/>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游明朝"/>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游明朝"/>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15</w:t>
            </w:r>
            <w:r>
              <w:rPr>
                <w:rFonts w:eastAsia="游明朝"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游明朝"/>
                <w:vertAlign w:val="superscript"/>
                <w:lang w:eastAsia="ja-JP"/>
              </w:rPr>
            </w:pPr>
            <w:r>
              <w:rPr>
                <w:rFonts w:eastAsia="游明朝" w:hint="eastAsia"/>
                <w:lang w:eastAsia="ja-JP"/>
              </w:rPr>
              <w:t xml:space="preserve">15, </w:t>
            </w:r>
            <w:r w:rsidRPr="001734B6">
              <w:rPr>
                <w:rFonts w:eastAsia="SimSun"/>
              </w:rPr>
              <w:t>30</w:t>
            </w:r>
            <w:r>
              <w:rPr>
                <w:rFonts w:eastAsia="游明朝"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100, </w:t>
            </w:r>
            <w:r w:rsidRPr="001734B6">
              <w:rPr>
                <w:rFonts w:eastAsia="SimSun"/>
              </w:rPr>
              <w:t>200</w:t>
            </w:r>
            <w:r>
              <w:rPr>
                <w:rFonts w:eastAsia="游明朝"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30</w:t>
            </w:r>
            <w:r>
              <w:rPr>
                <w:rFonts w:eastAsia="游明朝"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r>
              <w:rPr>
                <w:rFonts w:eastAsia="游明朝"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60</w:t>
            </w:r>
            <w:r>
              <w:rPr>
                <w:rFonts w:eastAsia="游明朝"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400</w:t>
            </w:r>
            <w:r>
              <w:rPr>
                <w:rFonts w:eastAsia="游明朝"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Pr>
                <w:rFonts w:eastAsia="游明朝"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Pr>
                <w:rFonts w:eastAsia="游明朝"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2"/>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lastRenderedPageBreak/>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40FE202A" w14:textId="77777777" w:rsidR="00D56C36" w:rsidRPr="00D56C36" w:rsidRDefault="00D56C36" w:rsidP="00D56C36">
      <w:pPr>
        <w:rPr>
          <w:rFonts w:eastAsia="游明朝"/>
          <w:sz w:val="21"/>
          <w:szCs w:val="21"/>
          <w:lang w:val="en-US" w:eastAsia="ja-JP"/>
        </w:rPr>
      </w:pPr>
    </w:p>
    <w:tbl>
      <w:tblPr>
        <w:tblStyle w:val="afa"/>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446D4684" w14:textId="7CD2BBA7"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91260F6" w14:textId="50CB4C15"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游明朝"/>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游明朝"/>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游明朝"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游明朝"/>
                <w:sz w:val="21"/>
                <w:szCs w:val="21"/>
                <w:lang w:val="en-US" w:eastAsia="ja-JP"/>
              </w:rPr>
              <w:t>Apple</w:t>
            </w:r>
          </w:p>
        </w:tc>
        <w:tc>
          <w:tcPr>
            <w:tcW w:w="1372" w:type="dxa"/>
          </w:tcPr>
          <w:p w14:paraId="353D070A" w14:textId="1EE7671B" w:rsidR="00CD0ECF" w:rsidRDefault="005C08A7" w:rsidP="00CD0ECF">
            <w:pPr>
              <w:rPr>
                <w:rFonts w:eastAsia="游明朝"/>
                <w:sz w:val="21"/>
                <w:szCs w:val="21"/>
                <w:lang w:eastAsia="ja-JP"/>
              </w:rPr>
            </w:pPr>
            <w:r>
              <w:rPr>
                <w:rFonts w:eastAsia="游明朝"/>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游明朝"/>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59A0C4DE" w14:textId="77777777" w:rsidR="006A449B" w:rsidRDefault="006A449B" w:rsidP="0090366A">
            <w:pPr>
              <w:rPr>
                <w:rFonts w:eastAsia="游明朝"/>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游明朝"/>
                <w:sz w:val="21"/>
                <w:szCs w:val="21"/>
                <w:lang w:eastAsia="ja-JP"/>
              </w:rPr>
            </w:pPr>
            <w:proofErr w:type="spellStart"/>
            <w:r w:rsidRPr="00AE5915">
              <w:rPr>
                <w:rFonts w:eastAsiaTheme="minorEastAsia"/>
                <w:sz w:val="21"/>
                <w:szCs w:val="21"/>
                <w:lang w:val="en-US" w:eastAsia="zh-CN"/>
              </w:rPr>
              <w:lastRenderedPageBreak/>
              <w:t>Spreadtrum</w:t>
            </w:r>
            <w:proofErr w:type="spellEnd"/>
          </w:p>
        </w:tc>
        <w:tc>
          <w:tcPr>
            <w:tcW w:w="1372" w:type="dxa"/>
          </w:tcPr>
          <w:p w14:paraId="15BA64D8" w14:textId="77777777" w:rsidR="00DE6357" w:rsidRDefault="00DE6357" w:rsidP="00DE6357">
            <w:pPr>
              <w:rPr>
                <w:rFonts w:eastAsia="游明朝"/>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游明朝"/>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44409B11" w14:textId="2D6CD50C" w:rsidR="00464A53" w:rsidRDefault="00464A53" w:rsidP="00464A53">
            <w:pPr>
              <w:rPr>
                <w:rFonts w:eastAsia="游明朝"/>
                <w:sz w:val="21"/>
                <w:szCs w:val="21"/>
                <w:lang w:eastAsia="ja-JP"/>
              </w:rPr>
            </w:pPr>
            <w:r>
              <w:rPr>
                <w:rFonts w:eastAsia="游明朝"/>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180888BD" w14:textId="6604B37B" w:rsidR="00ED728C" w:rsidRDefault="00ED728C" w:rsidP="00464A53">
            <w:pPr>
              <w:rPr>
                <w:rFonts w:eastAsia="游明朝"/>
                <w:sz w:val="21"/>
                <w:szCs w:val="21"/>
                <w:lang w:eastAsia="ja-JP"/>
              </w:rPr>
            </w:pPr>
            <w:r>
              <w:rPr>
                <w:rFonts w:eastAsia="游明朝"/>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游明朝"/>
                <w:sz w:val="21"/>
                <w:szCs w:val="21"/>
                <w:lang w:val="en-US" w:eastAsia="ja-JP"/>
              </w:rPr>
            </w:pPr>
            <w:r>
              <w:rPr>
                <w:rFonts w:eastAsia="游明朝"/>
                <w:sz w:val="21"/>
                <w:szCs w:val="21"/>
                <w:lang w:val="en-US" w:eastAsia="ja-JP"/>
              </w:rPr>
              <w:t>MediaTek</w:t>
            </w:r>
          </w:p>
        </w:tc>
        <w:tc>
          <w:tcPr>
            <w:tcW w:w="1372" w:type="dxa"/>
          </w:tcPr>
          <w:p w14:paraId="32F01620" w14:textId="77777777" w:rsidR="00FA63B9" w:rsidRDefault="00FA63B9" w:rsidP="00464A53">
            <w:pPr>
              <w:rPr>
                <w:rFonts w:eastAsia="游明朝"/>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游明朝"/>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游明朝"/>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游明朝"/>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游明朝" w:hint="eastAsia"/>
          <w:b/>
          <w:bCs/>
          <w:lang w:eastAsia="ja-JP"/>
        </w:rPr>
        <w:t>4</w:t>
      </w:r>
      <w:r w:rsidR="00732056" w:rsidRPr="00C17422">
        <w:rPr>
          <w:b/>
          <w:bCs/>
        </w:rPr>
        <w:t xml:space="preserve"> </w:t>
      </w:r>
      <w:r w:rsidR="00C06DBD" w:rsidRPr="00C17422">
        <w:rPr>
          <w:rFonts w:eastAsia="游明朝"/>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游明朝"/>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 xml:space="preserve">(e.g. scheduled PDSCH/PUSCH) but also common </w:t>
      </w:r>
      <w:r w:rsidR="0065139D">
        <w:rPr>
          <w:rFonts w:hint="eastAsia"/>
          <w:lang w:val="en-US"/>
        </w:rPr>
        <w:lastRenderedPageBreak/>
        <w:t>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2"/>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2"/>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a"/>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游明朝"/>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2"/>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1CC53CE0" w14:textId="09E21FAC"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43D986C1" w14:textId="2A85469B"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553A927E" w14:textId="641505CD" w:rsidR="000D5925" w:rsidRDefault="000D5925" w:rsidP="00300908">
            <w:pPr>
              <w:rPr>
                <w:rFonts w:eastAsia="游明朝"/>
                <w:sz w:val="21"/>
                <w:szCs w:val="21"/>
                <w:lang w:eastAsia="ja-JP"/>
              </w:rPr>
            </w:pPr>
            <w:r>
              <w:rPr>
                <w:rFonts w:eastAsia="游明朝"/>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2"/>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2"/>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2"/>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游明朝"/>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w:t>
            </w:r>
            <w:r w:rsidRPr="003A3A8D">
              <w:rPr>
                <w:lang w:val="en-GB"/>
              </w:rPr>
              <w:lastRenderedPageBreak/>
              <w:t xml:space="preserve">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2"/>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2"/>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2"/>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2"/>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游明朝"/>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64A10BBA" w14:textId="77777777" w:rsidR="006A449B" w:rsidRDefault="006A449B" w:rsidP="0090366A">
            <w:pPr>
              <w:rPr>
                <w:rFonts w:eastAsia="游明朝"/>
                <w:sz w:val="21"/>
                <w:szCs w:val="21"/>
                <w:lang w:eastAsia="ja-JP"/>
              </w:rPr>
            </w:pPr>
            <w:proofErr w:type="spellStart"/>
            <w:r>
              <w:rPr>
                <w:rFonts w:eastAsia="游明朝"/>
                <w:sz w:val="21"/>
                <w:szCs w:val="21"/>
                <w:lang w:eastAsia="ja-JP"/>
              </w:rPr>
              <w:t>Slighly</w:t>
            </w:r>
            <w:proofErr w:type="spellEnd"/>
            <w:r>
              <w:rPr>
                <w:rFonts w:eastAsia="游明朝"/>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游明朝"/>
                <w:sz w:val="21"/>
                <w:szCs w:val="21"/>
                <w:lang w:val="en-US" w:eastAsia="ja-JP"/>
              </w:rPr>
            </w:pPr>
            <w:r>
              <w:rPr>
                <w:rFonts w:eastAsia="游明朝"/>
                <w:sz w:val="21"/>
                <w:szCs w:val="21"/>
                <w:lang w:val="en-US" w:eastAsia="ja-JP"/>
              </w:rPr>
              <w:t>FUTUREWEI</w:t>
            </w:r>
          </w:p>
        </w:tc>
        <w:tc>
          <w:tcPr>
            <w:tcW w:w="1372" w:type="dxa"/>
          </w:tcPr>
          <w:p w14:paraId="22FFA84C" w14:textId="77777777" w:rsidR="00F00A44" w:rsidRDefault="00F00A44" w:rsidP="00F00A44">
            <w:pPr>
              <w:rPr>
                <w:rFonts w:eastAsia="游明朝"/>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游明朝"/>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游明朝"/>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游明朝"/>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7D9184CA" w14:textId="77777777" w:rsidR="00464A53" w:rsidRDefault="00464A53" w:rsidP="00464A53">
            <w:pPr>
              <w:rPr>
                <w:rFonts w:eastAsia="游明朝"/>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t>
            </w:r>
            <w:r>
              <w:rPr>
                <w:lang w:val="en-GB"/>
              </w:rPr>
              <w:lastRenderedPageBreak/>
              <w:t xml:space="preserve">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游明朝"/>
                <w:sz w:val="21"/>
                <w:szCs w:val="21"/>
                <w:lang w:val="en-US" w:eastAsia="ja-JP"/>
              </w:rPr>
            </w:pPr>
            <w:r>
              <w:rPr>
                <w:rFonts w:eastAsia="PMingLiU" w:hint="eastAsia"/>
                <w:sz w:val="21"/>
                <w:szCs w:val="21"/>
                <w:lang w:val="en-US" w:eastAsia="zh-TW"/>
              </w:rPr>
              <w:lastRenderedPageBreak/>
              <w:t>Fainity</w:t>
            </w:r>
          </w:p>
        </w:tc>
        <w:tc>
          <w:tcPr>
            <w:tcW w:w="1372" w:type="dxa"/>
          </w:tcPr>
          <w:p w14:paraId="0AC6EF33" w14:textId="77777777" w:rsidR="00A650DD" w:rsidRDefault="00A650DD" w:rsidP="00A650DD">
            <w:pPr>
              <w:rPr>
                <w:rFonts w:eastAsia="游明朝"/>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游明朝"/>
                <w:sz w:val="21"/>
                <w:szCs w:val="21"/>
                <w:lang w:val="en-US" w:eastAsia="ja-JP"/>
              </w:rPr>
              <w:t>Ericsson</w:t>
            </w:r>
          </w:p>
        </w:tc>
        <w:tc>
          <w:tcPr>
            <w:tcW w:w="1372" w:type="dxa"/>
          </w:tcPr>
          <w:p w14:paraId="34CD5FC9" w14:textId="17931B3C" w:rsidR="0089570A" w:rsidRDefault="0089570A" w:rsidP="0089570A">
            <w:pPr>
              <w:rPr>
                <w:rFonts w:eastAsia="游明朝"/>
                <w:sz w:val="21"/>
                <w:szCs w:val="21"/>
                <w:lang w:eastAsia="ja-JP"/>
              </w:rPr>
            </w:pPr>
            <w:r>
              <w:rPr>
                <w:rFonts w:eastAsia="游明朝"/>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游明朝"/>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游明朝"/>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游明朝" w:hint="eastAsia"/>
          <w:b/>
          <w:bCs/>
          <w:lang w:eastAsia="ja-JP"/>
        </w:rPr>
        <w:t>5</w:t>
      </w:r>
      <w:r w:rsidR="00C93E9A" w:rsidRPr="00C17422">
        <w:rPr>
          <w:b/>
          <w:bCs/>
        </w:rPr>
        <w:t xml:space="preserve"> </w:t>
      </w:r>
      <w:r w:rsidR="00AF5D65" w:rsidRPr="00AF5D65">
        <w:rPr>
          <w:rFonts w:eastAsia="游明朝"/>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a"/>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lastRenderedPageBreak/>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Studies on synchronization signal and raster, broadcast signals/channel and physical </w:t>
            </w:r>
            <w:proofErr w:type="gramStart"/>
            <w:r w:rsidRPr="0018510B">
              <w:rPr>
                <w:rFonts w:eastAsia="ＭＳ 明朝"/>
                <w:color w:val="000000"/>
                <w:highlight w:val="cyan"/>
                <w:lang w:eastAsia="en-GB"/>
              </w:rPr>
              <w:t>random access</w:t>
            </w:r>
            <w:proofErr w:type="gramEnd"/>
            <w:r w:rsidRPr="0018510B">
              <w:rPr>
                <w:rFonts w:eastAsia="ＭＳ 明朝"/>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07E147EA" w14:textId="77777777" w:rsidR="006A0A9B" w:rsidRDefault="006A0A9B" w:rsidP="006A0A9B">
            <w:pPr>
              <w:pStyle w:val="ac"/>
              <w:rPr>
                <w:rFonts w:eastAsia="ＭＳ 明朝"/>
                <w:color w:val="000000"/>
                <w:sz w:val="20"/>
                <w:szCs w:val="20"/>
                <w:lang w:val="en-GB"/>
              </w:rPr>
            </w:pPr>
            <w:r>
              <w:rPr>
                <w:rFonts w:eastAsia="ＭＳ 明朝"/>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ＭＳ 明朝"/>
                <w:b/>
                <w:bCs/>
                <w:color w:val="000000"/>
                <w:u w:val="single"/>
                <w:lang w:eastAsia="en-GB"/>
              </w:rPr>
            </w:pPr>
            <w:r w:rsidRPr="00641ED8">
              <w:rPr>
                <w:rFonts w:eastAsia="ＭＳ 明朝"/>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ＭＳ 明朝"/>
                <w:bCs/>
                <w:highlight w:val="cyan"/>
                <w:lang w:eastAsia="en-GB"/>
              </w:rPr>
            </w:pPr>
            <w:r w:rsidRPr="00641ED8">
              <w:rPr>
                <w:rFonts w:eastAsia="ＭＳ 明朝"/>
                <w:bCs/>
                <w:highlight w:val="cyan"/>
                <w:lang w:eastAsia="en-GB"/>
              </w:rPr>
              <w:t>Basic sync signal structure and associated periodicity(</w:t>
            </w:r>
            <w:proofErr w:type="spellStart"/>
            <w:r w:rsidRPr="00641ED8">
              <w:rPr>
                <w:rFonts w:eastAsia="ＭＳ 明朝"/>
                <w:bCs/>
                <w:highlight w:val="cyan"/>
                <w:lang w:eastAsia="en-GB"/>
              </w:rPr>
              <w:t>ies</w:t>
            </w:r>
            <w:proofErr w:type="spellEnd"/>
            <w:r w:rsidRPr="00641ED8">
              <w:rPr>
                <w:rFonts w:eastAsia="ＭＳ 明朝"/>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a"/>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2"/>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ff2"/>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2"/>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游明朝"/>
                <w:sz w:val="21"/>
                <w:szCs w:val="21"/>
                <w:lang w:val="en-US" w:eastAsia="ja-JP"/>
              </w:rPr>
            </w:pPr>
            <w:r>
              <w:rPr>
                <w:rFonts w:eastAsia="游明朝"/>
                <w:sz w:val="21"/>
                <w:szCs w:val="21"/>
                <w:lang w:val="en-US" w:eastAsia="ja-JP"/>
              </w:rPr>
              <w:lastRenderedPageBreak/>
              <w:t>Tejas</w:t>
            </w:r>
          </w:p>
        </w:tc>
        <w:tc>
          <w:tcPr>
            <w:tcW w:w="1372" w:type="dxa"/>
          </w:tcPr>
          <w:p w14:paraId="623C0A0F" w14:textId="5618B373"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E57561C" w14:textId="5C43764A"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0507A7F1" w14:textId="6CC73B4F" w:rsidR="000D5925" w:rsidRDefault="000D5925" w:rsidP="000D5925">
            <w:pPr>
              <w:rPr>
                <w:rFonts w:eastAsia="游明朝"/>
                <w:sz w:val="21"/>
                <w:szCs w:val="21"/>
                <w:lang w:eastAsia="ja-JP"/>
              </w:rPr>
            </w:pPr>
            <w:r>
              <w:rPr>
                <w:rFonts w:eastAsia="游明朝"/>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游明朝"/>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游明朝"/>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2"/>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2"/>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游明朝"/>
                <w:sz w:val="21"/>
                <w:szCs w:val="21"/>
                <w:lang w:val="en-US" w:eastAsia="ja-JP"/>
              </w:rPr>
              <w:t>Apple</w:t>
            </w:r>
          </w:p>
        </w:tc>
        <w:tc>
          <w:tcPr>
            <w:tcW w:w="1372" w:type="dxa"/>
          </w:tcPr>
          <w:p w14:paraId="32C46A23" w14:textId="43207628" w:rsidR="00AE387D" w:rsidRDefault="00214950" w:rsidP="00AE387D">
            <w:pPr>
              <w:rPr>
                <w:rFonts w:eastAsia="游明朝"/>
                <w:sz w:val="21"/>
                <w:szCs w:val="21"/>
                <w:lang w:eastAsia="ja-JP"/>
              </w:rPr>
            </w:pPr>
            <w:r>
              <w:rPr>
                <w:rFonts w:eastAsia="游明朝"/>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游明朝"/>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游明朝"/>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2"/>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2"/>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3D60223B" w14:textId="77777777" w:rsidR="006A449B" w:rsidRDefault="006A449B" w:rsidP="0090366A">
            <w:pPr>
              <w:rPr>
                <w:rFonts w:eastAsia="游明朝"/>
                <w:sz w:val="21"/>
                <w:szCs w:val="21"/>
                <w:lang w:eastAsia="ja-JP"/>
              </w:rPr>
            </w:pPr>
            <w:r>
              <w:rPr>
                <w:rFonts w:eastAsia="游明朝"/>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52E3ABB8" w14:textId="3FF5E2F1" w:rsidR="00D0388C" w:rsidRDefault="00D0388C" w:rsidP="00D0388C">
            <w:pPr>
              <w:rPr>
                <w:rFonts w:eastAsia="游明朝"/>
                <w:sz w:val="21"/>
                <w:szCs w:val="21"/>
                <w:lang w:eastAsia="ja-JP"/>
              </w:rPr>
            </w:pPr>
            <w:r>
              <w:rPr>
                <w:rFonts w:eastAsia="游明朝"/>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游明朝"/>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游明朝"/>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2"/>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游明朝"/>
                <w:sz w:val="21"/>
                <w:szCs w:val="21"/>
                <w:lang w:eastAsia="ja-JP"/>
              </w:rPr>
            </w:pPr>
            <w:r>
              <w:rPr>
                <w:rFonts w:eastAsia="游明朝"/>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游明朝"/>
                <w:sz w:val="21"/>
                <w:szCs w:val="21"/>
                <w:lang w:val="en-US" w:eastAsia="ja-JP"/>
              </w:rPr>
              <w:t>Ofinno</w:t>
            </w:r>
          </w:p>
        </w:tc>
        <w:tc>
          <w:tcPr>
            <w:tcW w:w="1372" w:type="dxa"/>
          </w:tcPr>
          <w:p w14:paraId="0173CE7B" w14:textId="77777777" w:rsidR="00464A53" w:rsidRDefault="00464A53" w:rsidP="00464A53">
            <w:pPr>
              <w:rPr>
                <w:rFonts w:eastAsia="游明朝"/>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 xml:space="preserve">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游明朝"/>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游明朝"/>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2"/>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2"/>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845886">
            <w:pPr>
              <w:pStyle w:val="aff2"/>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游明朝" w:hint="eastAsia"/>
          <w:b/>
          <w:bCs/>
          <w:lang w:eastAsia="ja-JP"/>
        </w:rPr>
        <w:t>6</w:t>
      </w:r>
      <w:r w:rsidRPr="00C17422">
        <w:rPr>
          <w:b/>
          <w:bCs/>
        </w:rPr>
        <w:t xml:space="preserve"> </w:t>
      </w:r>
      <w:r w:rsidR="00A90D14">
        <w:rPr>
          <w:rFonts w:eastAsia="游明朝"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3F3862B5" w14:textId="77777777" w:rsidR="00A07405" w:rsidRDefault="00A07405" w:rsidP="00FB2F1A">
            <w:pPr>
              <w:pStyle w:val="ac"/>
              <w:rPr>
                <w:rFonts w:eastAsia="ＭＳ 明朝"/>
                <w:color w:val="000000"/>
                <w:sz w:val="20"/>
                <w:szCs w:val="20"/>
                <w:lang w:val="en-GB"/>
              </w:rPr>
            </w:pPr>
            <w:r>
              <w:rPr>
                <w:rFonts w:eastAsia="ＭＳ 明朝"/>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8C6B0D">
              <w:rPr>
                <w:rFonts w:eastAsia="ＭＳ 明朝"/>
                <w:color w:val="000000"/>
                <w:highlight w:val="cyan"/>
                <w:lang w:eastAsia="en-GB"/>
              </w:rPr>
              <w:t>5G-6G Multi-RAT Spectrum Sharing for migration [RAN1</w:t>
            </w:r>
            <w:r w:rsidRPr="008C6B0D">
              <w:rPr>
                <w:rFonts w:eastAsia="ＭＳ 明朝" w:hint="eastAsia"/>
                <w:color w:val="000000"/>
                <w:highlight w:val="cyan"/>
                <w:lang w:eastAsia="ja-JP"/>
              </w:rPr>
              <w:t>,</w:t>
            </w:r>
            <w:r w:rsidRPr="008C6B0D">
              <w:rPr>
                <w:rFonts w:eastAsia="ＭＳ 明朝"/>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 xml:space="preserve">Study if any additional </w:t>
            </w:r>
            <w:r w:rsidRPr="008C6B0D">
              <w:rPr>
                <w:rFonts w:eastAsia="ＭＳ 明朝" w:hint="eastAsia"/>
                <w:color w:val="000000"/>
                <w:lang w:eastAsia="ja-JP"/>
              </w:rPr>
              <w:t>migration</w:t>
            </w:r>
            <w:r w:rsidRPr="008C6B0D">
              <w:rPr>
                <w:rFonts w:eastAsia="ＭＳ 明朝"/>
                <w:color w:val="000000"/>
                <w:lang w:eastAsia="en-GB"/>
              </w:rPr>
              <w:t xml:space="preserve"> mechanism is necessary. [RAN] [RAN2, RAN1, RAN3, RAN4]</w:t>
            </w:r>
            <w:r w:rsidRPr="008C6B0D">
              <w:rPr>
                <w:rFonts w:eastAsia="ＭＳ 明朝"/>
                <w:color w:val="000000"/>
                <w:lang w:eastAsia="en-GB"/>
              </w:rPr>
              <w:br/>
              <w:t>NOTE: the start of this study objective</w:t>
            </w:r>
            <w:r w:rsidRPr="008C6B0D">
              <w:rPr>
                <w:rFonts w:eastAsia="ＭＳ 明朝" w:hint="eastAsia"/>
                <w:color w:val="000000"/>
                <w:lang w:eastAsia="ja-JP"/>
              </w:rPr>
              <w:t xml:space="preserve"> (b)</w:t>
            </w:r>
            <w:r w:rsidRPr="008C6B0D">
              <w:rPr>
                <w:rFonts w:eastAsia="ＭＳ 明朝"/>
                <w:color w:val="000000"/>
                <w:lang w:eastAsia="en-GB"/>
              </w:rPr>
              <w:t xml:space="preserve"> </w:t>
            </w:r>
            <w:r w:rsidRPr="008C6B0D">
              <w:rPr>
                <w:rFonts w:eastAsia="ＭＳ 明朝" w:hint="eastAsia"/>
                <w:color w:val="000000"/>
                <w:lang w:eastAsia="ja-JP"/>
              </w:rPr>
              <w:t>should</w:t>
            </w:r>
            <w:r w:rsidRPr="008C6B0D">
              <w:rPr>
                <w:rFonts w:eastAsia="ＭＳ 明朝"/>
                <w:color w:val="000000"/>
                <w:lang w:eastAsia="en-GB"/>
              </w:rPr>
              <w:t xml:space="preserve"> be triggered by RAN plenary</w:t>
            </w:r>
            <w:r w:rsidRPr="008C6B0D">
              <w:rPr>
                <w:rFonts w:eastAsia="ＭＳ 明朝" w:hint="eastAsia"/>
                <w:color w:val="000000"/>
                <w:lang w:eastAsia="ja-JP"/>
              </w:rPr>
              <w:t xml:space="preserve"> in time to guarantee proper completion of the WG study</w:t>
            </w:r>
            <w:r w:rsidRPr="008C6B0D">
              <w:rPr>
                <w:rFonts w:eastAsia="ＭＳ 明朝"/>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a"/>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游明朝"/>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67E354E0" w14:textId="64AC5377"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5FC72E5D" w14:textId="34D1D550"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22503D5F" w14:textId="0CF0D9E2" w:rsidR="000D5925" w:rsidRDefault="000D5925" w:rsidP="000D5925">
            <w:pPr>
              <w:rPr>
                <w:rFonts w:eastAsia="游明朝"/>
                <w:sz w:val="21"/>
                <w:szCs w:val="21"/>
                <w:lang w:eastAsia="ja-JP"/>
              </w:rPr>
            </w:pPr>
            <w:r>
              <w:rPr>
                <w:rFonts w:eastAsia="游明朝"/>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游明朝"/>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游明朝"/>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游明朝"/>
                <w:sz w:val="21"/>
                <w:szCs w:val="21"/>
                <w:lang w:val="en-US" w:eastAsia="ja-JP"/>
              </w:rPr>
              <w:t>Apple</w:t>
            </w:r>
          </w:p>
        </w:tc>
        <w:tc>
          <w:tcPr>
            <w:tcW w:w="1372" w:type="dxa"/>
          </w:tcPr>
          <w:p w14:paraId="6376C174" w14:textId="77777777" w:rsidR="00CD20CB" w:rsidRDefault="00CD20CB" w:rsidP="00CD20CB">
            <w:pPr>
              <w:rPr>
                <w:rFonts w:eastAsia="游明朝"/>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2"/>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2"/>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游明朝"/>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游明朝"/>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2"/>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lastRenderedPageBreak/>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2"/>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4188BEEA" w14:textId="77777777" w:rsidR="006A449B" w:rsidRDefault="006A449B" w:rsidP="0090366A">
            <w:pPr>
              <w:rPr>
                <w:rFonts w:eastAsia="游明朝"/>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55315759" w14:textId="77777777" w:rsidR="00D0388C" w:rsidRDefault="00D0388C" w:rsidP="00D0388C">
            <w:pPr>
              <w:rPr>
                <w:rFonts w:eastAsia="游明朝"/>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游明朝"/>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游明朝"/>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游明朝"/>
                <w:sz w:val="21"/>
                <w:szCs w:val="21"/>
                <w:lang w:eastAsia="ja-JP"/>
              </w:rPr>
              <w:t>Ofinno</w:t>
            </w:r>
          </w:p>
        </w:tc>
        <w:tc>
          <w:tcPr>
            <w:tcW w:w="1372" w:type="dxa"/>
          </w:tcPr>
          <w:p w14:paraId="25B479BF" w14:textId="0A0DC637" w:rsidR="00464A53" w:rsidRDefault="00464A53" w:rsidP="00464A53">
            <w:pPr>
              <w:rPr>
                <w:rFonts w:eastAsia="游明朝"/>
                <w:sz w:val="21"/>
                <w:szCs w:val="21"/>
                <w:lang w:eastAsia="ja-JP"/>
              </w:rPr>
            </w:pPr>
            <w:r>
              <w:rPr>
                <w:rFonts w:eastAsia="游明朝"/>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游明朝"/>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游明朝"/>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游明朝"/>
                <w:sz w:val="21"/>
                <w:szCs w:val="21"/>
                <w:lang w:eastAsia="ja-JP"/>
              </w:rPr>
            </w:pPr>
            <w:r>
              <w:rPr>
                <w:rFonts w:eastAsia="游明朝"/>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lastRenderedPageBreak/>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游明朝"/>
                <w:sz w:val="21"/>
                <w:szCs w:val="21"/>
                <w:lang w:eastAsia="ja-JP"/>
              </w:rPr>
            </w:pPr>
            <w:r>
              <w:rPr>
                <w:rFonts w:eastAsia="游明朝"/>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游明朝"/>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2"/>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2"/>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游明朝"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游明朝"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游明朝" w:hint="eastAsia"/>
          <w:b/>
          <w:bCs/>
          <w:lang w:eastAsia="ja-JP"/>
        </w:rPr>
        <w:t>7</w:t>
      </w:r>
      <w:r w:rsidRPr="00C17422">
        <w:rPr>
          <w:b/>
          <w:bCs/>
        </w:rPr>
        <w:t xml:space="preserve"> </w:t>
      </w:r>
      <w:r w:rsidR="00413DDB" w:rsidRPr="00413DDB">
        <w:rPr>
          <w:rFonts w:eastAsia="游明朝"/>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2"/>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a"/>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lastRenderedPageBreak/>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3E037134" w14:textId="0F50A69C"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4271462" w14:textId="24D21960" w:rsidR="00300908" w:rsidRDefault="00300908" w:rsidP="00300908">
            <w:pPr>
              <w:rPr>
                <w:rFonts w:eastAsia="游明朝"/>
                <w:sz w:val="21"/>
                <w:szCs w:val="21"/>
                <w:lang w:eastAsia="ja-JP"/>
              </w:rPr>
            </w:pPr>
            <w:r>
              <w:rPr>
                <w:rFonts w:eastAsia="游明朝"/>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游明朝"/>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游明朝"/>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游明朝"/>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游明朝"/>
                <w:sz w:val="21"/>
                <w:szCs w:val="21"/>
                <w:lang w:eastAsia="ja-JP"/>
              </w:rPr>
            </w:pPr>
          </w:p>
        </w:tc>
        <w:tc>
          <w:tcPr>
            <w:tcW w:w="6780" w:type="dxa"/>
          </w:tcPr>
          <w:p w14:paraId="72C1155C" w14:textId="77777777" w:rsidR="006A449B" w:rsidRDefault="006A449B" w:rsidP="0090366A">
            <w:pPr>
              <w:pStyle w:val="ac"/>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c"/>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c"/>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游明朝"/>
                <w:sz w:val="21"/>
                <w:szCs w:val="21"/>
                <w:lang w:val="en-US" w:eastAsia="ja-JP"/>
              </w:rPr>
              <w:t>Ofinno</w:t>
            </w:r>
          </w:p>
        </w:tc>
        <w:tc>
          <w:tcPr>
            <w:tcW w:w="1372" w:type="dxa"/>
          </w:tcPr>
          <w:p w14:paraId="6BE612B6" w14:textId="6F851154" w:rsidR="00464A53" w:rsidRDefault="00464A53" w:rsidP="00464A53">
            <w:pPr>
              <w:rPr>
                <w:rFonts w:eastAsia="游明朝"/>
                <w:sz w:val="21"/>
                <w:szCs w:val="21"/>
                <w:lang w:eastAsia="ja-JP"/>
              </w:rPr>
            </w:pPr>
            <w:r>
              <w:rPr>
                <w:rFonts w:eastAsia="游明朝"/>
                <w:sz w:val="21"/>
                <w:szCs w:val="21"/>
                <w:lang w:eastAsia="ja-JP"/>
              </w:rPr>
              <w:t>N</w:t>
            </w:r>
          </w:p>
        </w:tc>
        <w:tc>
          <w:tcPr>
            <w:tcW w:w="6780" w:type="dxa"/>
          </w:tcPr>
          <w:p w14:paraId="7468BFD5" w14:textId="5EF6B362" w:rsidR="00464A53" w:rsidRDefault="00464A53" w:rsidP="00464A53">
            <w:pPr>
              <w:pStyle w:val="ac"/>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067936D0" w14:textId="6DDA498F" w:rsidR="00A81B1B" w:rsidRDefault="00FA2CF8" w:rsidP="00464A53">
            <w:pPr>
              <w:rPr>
                <w:rFonts w:eastAsia="游明朝"/>
                <w:sz w:val="21"/>
                <w:szCs w:val="21"/>
                <w:lang w:eastAsia="ja-JP"/>
              </w:rPr>
            </w:pPr>
            <w:r>
              <w:rPr>
                <w:rFonts w:eastAsia="游明朝"/>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游明朝"/>
                <w:sz w:val="21"/>
                <w:szCs w:val="21"/>
                <w:lang w:val="en-US" w:eastAsia="ja-JP"/>
              </w:rPr>
            </w:pPr>
            <w:r>
              <w:rPr>
                <w:rFonts w:eastAsia="游明朝"/>
                <w:sz w:val="21"/>
                <w:szCs w:val="21"/>
                <w:lang w:val="en-US" w:eastAsia="ja-JP"/>
              </w:rPr>
              <w:t>MediaTek</w:t>
            </w:r>
          </w:p>
        </w:tc>
        <w:tc>
          <w:tcPr>
            <w:tcW w:w="1372" w:type="dxa"/>
          </w:tcPr>
          <w:p w14:paraId="3BFA85ED" w14:textId="77777777" w:rsidR="001A107D" w:rsidRDefault="001A107D" w:rsidP="00464A53">
            <w:pPr>
              <w:rPr>
                <w:rFonts w:eastAsia="游明朝"/>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游明朝"/>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游明朝"/>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游明朝"/>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lastRenderedPageBreak/>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a"/>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07C3E674" w14:textId="6B4DE8BE"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7FB9B13D" w14:textId="464B545F"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76AB2DED" w14:textId="2FBD557B" w:rsidR="000D5925" w:rsidRDefault="000D5925" w:rsidP="000D5925">
            <w:pPr>
              <w:rPr>
                <w:rFonts w:eastAsia="游明朝"/>
                <w:sz w:val="21"/>
                <w:szCs w:val="21"/>
                <w:lang w:eastAsia="ja-JP"/>
              </w:rPr>
            </w:pPr>
            <w:r>
              <w:rPr>
                <w:rFonts w:eastAsia="游明朝"/>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游明朝"/>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游明朝"/>
                <w:sz w:val="21"/>
                <w:szCs w:val="21"/>
                <w:lang w:val="en-US" w:eastAsia="ja-JP"/>
              </w:rPr>
              <w:t>Apple</w:t>
            </w:r>
          </w:p>
        </w:tc>
        <w:tc>
          <w:tcPr>
            <w:tcW w:w="1372" w:type="dxa"/>
          </w:tcPr>
          <w:p w14:paraId="1E0E8364" w14:textId="5A9F5260" w:rsidR="009359BE" w:rsidRDefault="00F64EAC" w:rsidP="009359BE">
            <w:pPr>
              <w:rPr>
                <w:rFonts w:eastAsia="游明朝"/>
                <w:sz w:val="21"/>
                <w:szCs w:val="21"/>
                <w:lang w:eastAsia="ja-JP"/>
              </w:rPr>
            </w:pPr>
            <w:r>
              <w:rPr>
                <w:rFonts w:eastAsia="游明朝"/>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游明朝"/>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游明朝"/>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0E5CB07E" w14:textId="77777777" w:rsidR="006A449B" w:rsidRDefault="006A449B" w:rsidP="0090366A">
            <w:pPr>
              <w:rPr>
                <w:rFonts w:eastAsia="游明朝"/>
                <w:sz w:val="21"/>
                <w:szCs w:val="21"/>
                <w:lang w:eastAsia="ja-JP"/>
              </w:rPr>
            </w:pPr>
            <w:r>
              <w:rPr>
                <w:rFonts w:eastAsia="游明朝"/>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游明朝"/>
                <w:sz w:val="21"/>
                <w:szCs w:val="21"/>
                <w:lang w:val="en-US" w:eastAsia="ja-JP"/>
              </w:rPr>
            </w:pPr>
            <w:r>
              <w:rPr>
                <w:rFonts w:eastAsia="游明朝"/>
                <w:sz w:val="21"/>
                <w:szCs w:val="21"/>
                <w:lang w:val="en-US" w:eastAsia="ja-JP"/>
              </w:rPr>
              <w:lastRenderedPageBreak/>
              <w:t>FUTUREWEI</w:t>
            </w:r>
          </w:p>
        </w:tc>
        <w:tc>
          <w:tcPr>
            <w:tcW w:w="1372" w:type="dxa"/>
          </w:tcPr>
          <w:p w14:paraId="3589B075" w14:textId="7ABF5702" w:rsidR="00D0388C" w:rsidRDefault="00D0388C" w:rsidP="00D0388C">
            <w:pPr>
              <w:rPr>
                <w:rFonts w:eastAsia="游明朝"/>
                <w:sz w:val="21"/>
                <w:szCs w:val="21"/>
                <w:lang w:eastAsia="ja-JP"/>
              </w:rPr>
            </w:pPr>
            <w:r>
              <w:rPr>
                <w:rFonts w:eastAsia="游明朝"/>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游明朝"/>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游明朝"/>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游明朝"/>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游明朝" w:hint="eastAsia"/>
          <w:b/>
          <w:bCs/>
          <w:lang w:eastAsia="ja-JP"/>
        </w:rPr>
        <w:t>9</w:t>
      </w:r>
      <w:r w:rsidR="00C04E80" w:rsidRPr="00C17422">
        <w:rPr>
          <w:b/>
          <w:bCs/>
        </w:rPr>
        <w:t xml:space="preserve"> </w:t>
      </w:r>
      <w:r w:rsidRPr="002536C7">
        <w:rPr>
          <w:rFonts w:eastAsia="游明朝"/>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a"/>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w:t>
            </w:r>
            <w:r w:rsidRPr="0057360A">
              <w:rPr>
                <w:rFonts w:eastAsia="ＭＳ 明朝"/>
                <w:color w:val="000000"/>
                <w:highlight w:val="cyan"/>
                <w:lang w:eastAsia="en-GB"/>
              </w:rPr>
              <w:t>support the agreed existing and new services</w:t>
            </w:r>
            <w:r w:rsidRPr="0057360A">
              <w:rPr>
                <w:rFonts w:eastAsia="ＭＳ 明朝"/>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lastRenderedPageBreak/>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游明朝"/>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a"/>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0855E4B3" w14:textId="5E1889A1"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27DD0272" w14:textId="584ED315" w:rsidR="00300908" w:rsidRDefault="00300908" w:rsidP="00300908">
            <w:pPr>
              <w:rPr>
                <w:rFonts w:eastAsia="游明朝"/>
                <w:sz w:val="21"/>
                <w:szCs w:val="21"/>
                <w:lang w:eastAsia="ja-JP"/>
              </w:rPr>
            </w:pPr>
            <w:r>
              <w:rPr>
                <w:rFonts w:eastAsia="游明朝"/>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74DD7F23" w14:textId="7B848796" w:rsidR="00300908" w:rsidRDefault="000D5925" w:rsidP="00300908">
            <w:pPr>
              <w:rPr>
                <w:rFonts w:eastAsia="游明朝"/>
                <w:sz w:val="21"/>
                <w:szCs w:val="21"/>
                <w:lang w:eastAsia="ja-JP"/>
              </w:rPr>
            </w:pPr>
            <w:r>
              <w:rPr>
                <w:rFonts w:eastAsia="游明朝"/>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游明朝"/>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游明朝"/>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游明朝"/>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游明朝"/>
                <w:sz w:val="21"/>
                <w:szCs w:val="21"/>
                <w:lang w:val="en-US" w:eastAsia="ja-JP"/>
              </w:rPr>
              <w:t>Apple</w:t>
            </w:r>
          </w:p>
        </w:tc>
        <w:tc>
          <w:tcPr>
            <w:tcW w:w="1372" w:type="dxa"/>
          </w:tcPr>
          <w:p w14:paraId="4C6FB74A" w14:textId="0130F51E" w:rsidR="00333B39" w:rsidRDefault="005913A3" w:rsidP="00333B39">
            <w:pPr>
              <w:rPr>
                <w:rFonts w:eastAsia="游明朝"/>
                <w:sz w:val="21"/>
                <w:szCs w:val="21"/>
                <w:lang w:eastAsia="ja-JP"/>
              </w:rPr>
            </w:pPr>
            <w:r>
              <w:rPr>
                <w:rFonts w:eastAsia="游明朝"/>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游明朝"/>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游明朝"/>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2"/>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2"/>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1722E406" w14:textId="77777777" w:rsidR="006A449B" w:rsidRDefault="006A449B" w:rsidP="0090366A">
            <w:pPr>
              <w:rPr>
                <w:rFonts w:eastAsia="游明朝"/>
                <w:sz w:val="21"/>
                <w:szCs w:val="21"/>
                <w:lang w:eastAsia="ja-JP"/>
              </w:rPr>
            </w:pPr>
            <w:r>
              <w:rPr>
                <w:rFonts w:eastAsia="游明朝"/>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c"/>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561892CA" w14:textId="2AD3D2DC" w:rsidR="00D0388C" w:rsidRDefault="00D0388C" w:rsidP="00D0388C">
            <w:pPr>
              <w:rPr>
                <w:rFonts w:eastAsia="游明朝"/>
                <w:sz w:val="21"/>
                <w:szCs w:val="21"/>
                <w:lang w:eastAsia="ja-JP"/>
              </w:rPr>
            </w:pPr>
            <w:r>
              <w:rPr>
                <w:rFonts w:eastAsia="游明朝"/>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游明朝"/>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游明朝"/>
                <w:sz w:val="21"/>
                <w:szCs w:val="21"/>
                <w:lang w:eastAsia="ja-JP"/>
              </w:rPr>
            </w:pPr>
            <w:r>
              <w:rPr>
                <w:rFonts w:eastAsia="游明朝"/>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5816238E" w14:textId="6061FC4C" w:rsidR="00464A53" w:rsidRDefault="00464A53" w:rsidP="00464A53">
            <w:pPr>
              <w:rPr>
                <w:rFonts w:eastAsia="游明朝"/>
                <w:sz w:val="21"/>
                <w:szCs w:val="21"/>
                <w:lang w:eastAsia="ja-JP"/>
              </w:rPr>
            </w:pPr>
            <w:r>
              <w:rPr>
                <w:rFonts w:eastAsia="游明朝"/>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12FDC64C" w14:textId="0A3895B2" w:rsidR="00463F06" w:rsidRDefault="006B49FC" w:rsidP="00464A53">
            <w:pPr>
              <w:rPr>
                <w:rFonts w:eastAsia="游明朝"/>
                <w:sz w:val="21"/>
                <w:szCs w:val="21"/>
                <w:lang w:eastAsia="ja-JP"/>
              </w:rPr>
            </w:pPr>
            <w:r>
              <w:rPr>
                <w:rFonts w:eastAsia="游明朝"/>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游明朝"/>
                <w:sz w:val="21"/>
                <w:szCs w:val="21"/>
                <w:lang w:val="en-US" w:eastAsia="ja-JP"/>
              </w:rPr>
            </w:pPr>
            <w:r>
              <w:rPr>
                <w:rFonts w:eastAsia="游明朝"/>
                <w:sz w:val="21"/>
                <w:szCs w:val="21"/>
                <w:lang w:val="en-US" w:eastAsia="ja-JP"/>
              </w:rPr>
              <w:lastRenderedPageBreak/>
              <w:t>MediaTek</w:t>
            </w:r>
          </w:p>
        </w:tc>
        <w:tc>
          <w:tcPr>
            <w:tcW w:w="1372" w:type="dxa"/>
          </w:tcPr>
          <w:p w14:paraId="1A15C0FB" w14:textId="496344E6" w:rsidR="001A107D" w:rsidRDefault="000A5EBF" w:rsidP="00464A53">
            <w:pPr>
              <w:rPr>
                <w:rFonts w:eastAsia="游明朝"/>
                <w:sz w:val="21"/>
                <w:szCs w:val="21"/>
                <w:lang w:eastAsia="ja-JP"/>
              </w:rPr>
            </w:pPr>
            <w:r>
              <w:rPr>
                <w:rFonts w:eastAsia="游明朝"/>
                <w:sz w:val="21"/>
                <w:szCs w:val="21"/>
                <w:lang w:eastAsia="ja-JP"/>
              </w:rPr>
              <w:t>Partially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游明朝"/>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游明朝"/>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游明朝" w:hint="eastAsia"/>
          <w:b/>
          <w:bCs/>
          <w:lang w:eastAsia="ja-JP"/>
        </w:rPr>
        <w:t>1</w:t>
      </w:r>
      <w:r w:rsidR="006A23E6">
        <w:rPr>
          <w:rFonts w:eastAsia="游明朝" w:hint="eastAsia"/>
          <w:b/>
          <w:bCs/>
          <w:lang w:eastAsia="ja-JP"/>
        </w:rPr>
        <w:t>0</w:t>
      </w:r>
      <w:r w:rsidR="00C04E80" w:rsidRPr="00C17422">
        <w:rPr>
          <w:b/>
          <w:bCs/>
        </w:rPr>
        <w:t xml:space="preserve"> </w:t>
      </w:r>
      <w:r w:rsidR="006A23E6" w:rsidRPr="006A23E6">
        <w:rPr>
          <w:rFonts w:eastAsia="游明朝"/>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a"/>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ＭＳ 明朝"/>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lastRenderedPageBreak/>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2"/>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a"/>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游明朝"/>
                <w:sz w:val="21"/>
                <w:szCs w:val="21"/>
                <w:lang w:val="en-US" w:eastAsia="ja-JP"/>
              </w:rPr>
            </w:pPr>
            <w:r>
              <w:rPr>
                <w:rFonts w:eastAsia="游明朝"/>
                <w:sz w:val="21"/>
                <w:szCs w:val="21"/>
                <w:lang w:val="en-US" w:eastAsia="ja-JP"/>
              </w:rPr>
              <w:t>Tejas</w:t>
            </w:r>
          </w:p>
        </w:tc>
        <w:tc>
          <w:tcPr>
            <w:tcW w:w="1372" w:type="dxa"/>
          </w:tcPr>
          <w:p w14:paraId="20DF6CC3" w14:textId="77777777" w:rsidR="00C04E80" w:rsidRDefault="001227BC" w:rsidP="001227BC">
            <w:pPr>
              <w:jc w:val="center"/>
              <w:rPr>
                <w:rFonts w:eastAsia="游明朝"/>
                <w:sz w:val="21"/>
                <w:szCs w:val="21"/>
                <w:lang w:eastAsia="ja-JP"/>
              </w:rPr>
            </w:pPr>
            <w:r>
              <w:rPr>
                <w:rFonts w:eastAsia="游明朝"/>
                <w:sz w:val="21"/>
                <w:szCs w:val="21"/>
                <w:lang w:eastAsia="ja-JP"/>
              </w:rPr>
              <w:t>Y</w:t>
            </w:r>
          </w:p>
          <w:p w14:paraId="35AA2638" w14:textId="788EFF27" w:rsidR="001227BC" w:rsidRDefault="001227BC" w:rsidP="001227BC">
            <w:pPr>
              <w:jc w:val="center"/>
              <w:rPr>
                <w:rFonts w:eastAsia="游明朝"/>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798C21E1" w14:textId="2818B7BF"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2CAA3D51" w14:textId="0096285B" w:rsidR="000D5925" w:rsidRDefault="000D5925" w:rsidP="00300908">
            <w:pPr>
              <w:rPr>
                <w:rFonts w:eastAsia="游明朝"/>
                <w:sz w:val="21"/>
                <w:szCs w:val="21"/>
                <w:lang w:eastAsia="ja-JP"/>
              </w:rPr>
            </w:pPr>
            <w:r>
              <w:rPr>
                <w:rFonts w:eastAsia="游明朝"/>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游明朝"/>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2"/>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c"/>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aff2"/>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2"/>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2"/>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游明朝"/>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游明朝" w:hint="eastAsia"/>
          <w:b/>
          <w:bCs/>
          <w:lang w:eastAsia="ja-JP"/>
        </w:rPr>
        <w:t>11</w:t>
      </w:r>
      <w:r w:rsidR="00C04E80" w:rsidRPr="00C17422">
        <w:rPr>
          <w:b/>
          <w:bCs/>
        </w:rPr>
        <w:t xml:space="preserve"> </w:t>
      </w:r>
      <w:r w:rsidRPr="00A469A8">
        <w:rPr>
          <w:rFonts w:eastAsia="游明朝"/>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a"/>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ＭＳ 明朝"/>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Evaluate performance of at least energy efficiency, </w:t>
            </w:r>
            <w:r w:rsidRPr="0018510B">
              <w:rPr>
                <w:rFonts w:eastAsia="ＭＳ 明朝"/>
                <w:color w:val="000000"/>
                <w:highlight w:val="cyan"/>
                <w:lang w:eastAsia="en-GB"/>
              </w:rPr>
              <w:t>spectrum efficiency</w:t>
            </w:r>
            <w:r w:rsidRPr="0018510B">
              <w:rPr>
                <w:rFonts w:eastAsia="ＭＳ 明朝"/>
                <w:color w:val="000000"/>
                <w:lang w:eastAsia="en-GB"/>
              </w:rPr>
              <w:t>,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a"/>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1CC9C43E" w14:textId="016FE668"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游明朝"/>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游明朝"/>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游明朝"/>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游明朝"/>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游明朝"/>
                <w:sz w:val="21"/>
                <w:szCs w:val="21"/>
                <w:lang w:val="en-US" w:eastAsia="ja-JP"/>
              </w:rPr>
              <w:lastRenderedPageBreak/>
              <w:t>Ofinno</w:t>
            </w:r>
          </w:p>
        </w:tc>
        <w:tc>
          <w:tcPr>
            <w:tcW w:w="1372" w:type="dxa"/>
          </w:tcPr>
          <w:p w14:paraId="75A776CB" w14:textId="77777777" w:rsidR="00464A53" w:rsidRDefault="00464A53" w:rsidP="00464A53">
            <w:pPr>
              <w:rPr>
                <w:rFonts w:eastAsia="游明朝"/>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游明朝"/>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游明朝"/>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游明朝"/>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游明朝"/>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游明朝" w:hint="eastAsia"/>
          <w:b/>
          <w:bCs/>
          <w:lang w:eastAsia="ja-JP"/>
        </w:rPr>
        <w:t>1</w:t>
      </w:r>
      <w:r w:rsidR="00A00CF0">
        <w:rPr>
          <w:rFonts w:eastAsia="游明朝" w:hint="eastAsia"/>
          <w:b/>
          <w:bCs/>
          <w:lang w:eastAsia="ja-JP"/>
        </w:rPr>
        <w:t>2</w:t>
      </w:r>
      <w:r w:rsidR="00C04E80" w:rsidRPr="00C17422">
        <w:rPr>
          <w:b/>
          <w:bCs/>
        </w:rPr>
        <w:t xml:space="preserve"> </w:t>
      </w:r>
      <w:r w:rsidR="004E1A86" w:rsidRPr="004E1A86">
        <w:rPr>
          <w:rFonts w:eastAsia="游明朝"/>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lastRenderedPageBreak/>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2"/>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2"/>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a"/>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6B4BDB6A" w14:textId="59599F3E"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1BB30C64" w14:textId="63AC549E"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31D94B9B" w14:textId="77777777" w:rsidR="000D5925" w:rsidRDefault="000D5925" w:rsidP="000D5925">
            <w:pPr>
              <w:rPr>
                <w:rFonts w:eastAsia="游明朝"/>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游明朝"/>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2"/>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2"/>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2"/>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2"/>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2"/>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游明朝"/>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游明朝"/>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599CBE35" w14:textId="77777777" w:rsidR="006A449B" w:rsidRDefault="006A449B" w:rsidP="0090366A">
            <w:pPr>
              <w:rPr>
                <w:rFonts w:eastAsia="游明朝"/>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16B317C1" w14:textId="129E945B" w:rsidR="00D0388C" w:rsidRDefault="00D0388C" w:rsidP="00D0388C">
            <w:pPr>
              <w:rPr>
                <w:rFonts w:eastAsia="游明朝"/>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游明朝"/>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游明朝"/>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游明朝"/>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游明朝"/>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游明朝" w:hint="eastAsia"/>
          <w:b/>
          <w:bCs/>
          <w:lang w:eastAsia="ja-JP"/>
        </w:rPr>
        <w:t>1</w:t>
      </w:r>
      <w:r w:rsidR="00E84F61">
        <w:rPr>
          <w:rFonts w:eastAsia="游明朝" w:hint="eastAsia"/>
          <w:b/>
          <w:bCs/>
          <w:lang w:eastAsia="ja-JP"/>
        </w:rPr>
        <w:t>3</w:t>
      </w:r>
      <w:r w:rsidR="00E84F61" w:rsidRPr="00C17422">
        <w:rPr>
          <w:b/>
          <w:bCs/>
        </w:rPr>
        <w:t xml:space="preserve"> </w:t>
      </w:r>
      <w:r w:rsidR="00CC5CF9" w:rsidRPr="00CC5CF9">
        <w:rPr>
          <w:rFonts w:eastAsia="游明朝"/>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a"/>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游明朝"/>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lastRenderedPageBreak/>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2"/>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a"/>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游明朝"/>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2B776BD0" w14:textId="74149CD2"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6300092B" w14:textId="5E7AC6A9" w:rsidR="00300908" w:rsidRDefault="00300908" w:rsidP="00300908">
            <w:pPr>
              <w:rPr>
                <w:rFonts w:eastAsia="游明朝"/>
                <w:sz w:val="21"/>
                <w:szCs w:val="21"/>
                <w:lang w:eastAsia="ja-JP"/>
              </w:rPr>
            </w:pPr>
            <w:r>
              <w:rPr>
                <w:rFonts w:eastAsia="游明朝"/>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游明朝"/>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游明朝"/>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lastRenderedPageBreak/>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游明朝"/>
                <w:sz w:val="21"/>
                <w:szCs w:val="21"/>
                <w:lang w:val="en-US" w:eastAsia="ja-JP"/>
              </w:rPr>
              <w:lastRenderedPageBreak/>
              <w:t>Apple</w:t>
            </w:r>
          </w:p>
        </w:tc>
        <w:tc>
          <w:tcPr>
            <w:tcW w:w="1372" w:type="dxa"/>
          </w:tcPr>
          <w:p w14:paraId="6EEC6025" w14:textId="77777777" w:rsidR="00814F15" w:rsidRDefault="00814F15" w:rsidP="00814F15">
            <w:pPr>
              <w:rPr>
                <w:rFonts w:eastAsia="游明朝"/>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2"/>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游明朝"/>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游明朝"/>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游明朝"/>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5A4D3500" w14:textId="77777777" w:rsidR="006A449B" w:rsidRDefault="006A449B" w:rsidP="0090366A">
            <w:pPr>
              <w:rPr>
                <w:rFonts w:eastAsia="游明朝"/>
                <w:sz w:val="21"/>
                <w:szCs w:val="21"/>
                <w:lang w:eastAsia="ja-JP"/>
              </w:rPr>
            </w:pPr>
            <w:r>
              <w:rPr>
                <w:rFonts w:eastAsia="游明朝"/>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游明朝"/>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游明朝" w:hAnsi="Arial"/>
                <w:sz w:val="21"/>
                <w:szCs w:val="21"/>
                <w:lang w:val="en-US" w:eastAsia="ja-JP"/>
              </w:rPr>
            </w:pPr>
            <w:r w:rsidRPr="0098740E">
              <w:rPr>
                <w:rFonts w:ascii="Arial" w:eastAsia="游明朝" w:hAnsi="Arial"/>
                <w:sz w:val="21"/>
                <w:szCs w:val="21"/>
                <w:highlight w:val="yellow"/>
                <w:lang w:val="en-US" w:eastAsia="ja-JP"/>
              </w:rPr>
              <w:lastRenderedPageBreak/>
              <w:t xml:space="preserve">Proposal </w:t>
            </w:r>
            <w:r w:rsidRPr="0098740E">
              <w:rPr>
                <w:rFonts w:ascii="Arial" w:eastAsia="游明朝" w:hAnsi="Arial" w:hint="eastAsia"/>
                <w:sz w:val="21"/>
                <w:szCs w:val="21"/>
                <w:highlight w:val="yellow"/>
                <w:lang w:val="en-US" w:eastAsia="ja-JP"/>
              </w:rPr>
              <w:t>13</w:t>
            </w:r>
            <w:r w:rsidRPr="0098740E">
              <w:rPr>
                <w:rFonts w:ascii="Arial" w:eastAsia="游明朝" w:hAnsi="Arial"/>
                <w:sz w:val="21"/>
                <w:szCs w:val="21"/>
                <w:highlight w:val="yellow"/>
                <w:lang w:val="en-US" w:eastAsia="ja-JP"/>
              </w:rPr>
              <w:t>.</w:t>
            </w:r>
            <w:r w:rsidRPr="0098740E">
              <w:rPr>
                <w:rFonts w:ascii="Arial" w:eastAsia="游明朝" w:hAnsi="Arial" w:hint="eastAsia"/>
                <w:sz w:val="21"/>
                <w:szCs w:val="21"/>
                <w:highlight w:val="yellow"/>
                <w:lang w:val="en-US" w:eastAsia="ja-JP"/>
              </w:rPr>
              <w:t>1</w:t>
            </w:r>
            <w:r w:rsidRPr="0098740E">
              <w:rPr>
                <w:rFonts w:ascii="Arial" w:eastAsia="游明朝"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游明朝"/>
                <w:b/>
                <w:bCs/>
                <w:sz w:val="21"/>
                <w:szCs w:val="21"/>
                <w:lang w:val="en-US" w:eastAsia="ja-JP"/>
              </w:rPr>
            </w:pPr>
            <w:r w:rsidRPr="0098740E">
              <w:rPr>
                <w:rFonts w:eastAsia="游明朝" w:hint="eastAsia"/>
                <w:b/>
                <w:bCs/>
                <w:sz w:val="21"/>
                <w:szCs w:val="21"/>
                <w:lang w:val="en-US" w:eastAsia="ja-JP"/>
              </w:rPr>
              <w:t xml:space="preserve">For </w:t>
            </w:r>
            <w:r w:rsidRPr="0098740E">
              <w:rPr>
                <w:rFonts w:eastAsia="游明朝"/>
                <w:b/>
                <w:bCs/>
                <w:sz w:val="21"/>
                <w:szCs w:val="21"/>
                <w:lang w:val="en-US" w:eastAsia="ja-JP"/>
              </w:rPr>
              <w:t>harmonized 6G</w:t>
            </w:r>
            <w:r w:rsidRPr="0098740E">
              <w:rPr>
                <w:rFonts w:eastAsia="游明朝" w:hint="eastAsia"/>
                <w:b/>
                <w:bCs/>
                <w:sz w:val="21"/>
                <w:szCs w:val="21"/>
                <w:lang w:val="en-US" w:eastAsia="ja-JP"/>
              </w:rPr>
              <w:t xml:space="preserve">R </w:t>
            </w:r>
            <w:r w:rsidRPr="0098740E">
              <w:rPr>
                <w:rFonts w:eastAsia="游明朝"/>
                <w:b/>
                <w:bCs/>
                <w:sz w:val="21"/>
                <w:szCs w:val="21"/>
                <w:lang w:val="en-US" w:eastAsia="ja-JP"/>
              </w:rPr>
              <w:t>design for TN and NTN</w:t>
            </w:r>
            <w:r w:rsidRPr="0098740E">
              <w:rPr>
                <w:rFonts w:eastAsia="游明朝"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游明朝"/>
                <w:b/>
                <w:bCs/>
                <w:sz w:val="21"/>
                <w:szCs w:val="21"/>
                <w:lang w:val="en-US" w:eastAsia="ja-JP"/>
              </w:rPr>
            </w:pPr>
            <w:r w:rsidRPr="0098740E">
              <w:rPr>
                <w:rFonts w:eastAsia="游明朝" w:hint="eastAsia"/>
                <w:b/>
                <w:bCs/>
                <w:sz w:val="21"/>
                <w:szCs w:val="21"/>
                <w:lang w:val="en-US" w:eastAsia="ja-JP"/>
              </w:rPr>
              <w:t xml:space="preserve">a) </w:t>
            </w:r>
            <w:r w:rsidRPr="004E58C0">
              <w:rPr>
                <w:rFonts w:eastAsia="游明朝"/>
                <w:b/>
                <w:bCs/>
                <w:color w:val="FF0000"/>
                <w:sz w:val="21"/>
                <w:szCs w:val="21"/>
                <w:lang w:val="en-US" w:eastAsia="ja-JP"/>
              </w:rPr>
              <w:t>Time/frequency synchronization (including</w:t>
            </w:r>
            <w:r>
              <w:rPr>
                <w:rFonts w:eastAsia="游明朝"/>
                <w:b/>
                <w:bCs/>
                <w:sz w:val="21"/>
                <w:szCs w:val="21"/>
                <w:lang w:val="en-US" w:eastAsia="ja-JP"/>
              </w:rPr>
              <w:t xml:space="preserve"> </w:t>
            </w:r>
            <w:r w:rsidRPr="0098740E">
              <w:rPr>
                <w:rFonts w:eastAsia="游明朝"/>
                <w:b/>
                <w:bCs/>
                <w:sz w:val="21"/>
                <w:szCs w:val="21"/>
                <w:lang w:val="en-US" w:eastAsia="ja-JP"/>
              </w:rPr>
              <w:t>GNSS-</w:t>
            </w:r>
            <w:r w:rsidRPr="0098740E">
              <w:rPr>
                <w:rFonts w:eastAsia="游明朝" w:hint="eastAsia"/>
                <w:b/>
                <w:bCs/>
                <w:sz w:val="21"/>
                <w:szCs w:val="21"/>
                <w:lang w:val="en-US" w:eastAsia="ja-JP"/>
              </w:rPr>
              <w:t>resilient</w:t>
            </w:r>
            <w:r w:rsidRPr="0098740E">
              <w:rPr>
                <w:rFonts w:eastAsia="游明朝"/>
                <w:b/>
                <w:bCs/>
                <w:sz w:val="21"/>
                <w:szCs w:val="21"/>
                <w:lang w:val="en-US" w:eastAsia="ja-JP"/>
              </w:rPr>
              <w:t xml:space="preserve"> operation</w:t>
            </w:r>
            <w:r w:rsidRPr="004E58C0">
              <w:rPr>
                <w:rFonts w:eastAsia="游明朝"/>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游明朝"/>
                <w:b/>
                <w:bCs/>
                <w:strike/>
                <w:sz w:val="21"/>
                <w:szCs w:val="21"/>
                <w:lang w:val="en-US" w:eastAsia="ja-JP"/>
              </w:rPr>
            </w:pPr>
            <w:r w:rsidRPr="0098740E">
              <w:rPr>
                <w:rFonts w:eastAsia="游明朝"/>
                <w:b/>
                <w:bCs/>
                <w:strike/>
                <w:sz w:val="21"/>
                <w:szCs w:val="21"/>
                <w:lang w:val="en-US" w:eastAsia="ja-JP"/>
              </w:rPr>
              <w:t>F</w:t>
            </w:r>
            <w:r w:rsidRPr="0098740E">
              <w:rPr>
                <w:rFonts w:eastAsia="游明朝"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游明朝"/>
                <w:b/>
                <w:bCs/>
                <w:sz w:val="21"/>
                <w:szCs w:val="21"/>
                <w:lang w:val="en-US" w:eastAsia="ja-JP"/>
              </w:rPr>
            </w:pPr>
            <w:r>
              <w:rPr>
                <w:rFonts w:eastAsia="游明朝"/>
                <w:b/>
                <w:bCs/>
                <w:sz w:val="21"/>
                <w:szCs w:val="21"/>
                <w:lang w:val="en-US" w:eastAsia="ja-JP"/>
              </w:rPr>
              <w:t>b</w:t>
            </w:r>
            <w:r w:rsidRPr="0098740E">
              <w:rPr>
                <w:rFonts w:eastAsia="游明朝" w:hint="eastAsia"/>
                <w:b/>
                <w:bCs/>
                <w:sz w:val="21"/>
                <w:szCs w:val="21"/>
                <w:lang w:val="en-US" w:eastAsia="ja-JP"/>
              </w:rPr>
              <w:t xml:space="preserve">) </w:t>
            </w:r>
            <w:proofErr w:type="spellStart"/>
            <w:r w:rsidRPr="0098740E">
              <w:rPr>
                <w:rFonts w:eastAsia="游明朝" w:hint="eastAsia"/>
                <w:b/>
                <w:bCs/>
                <w:sz w:val="21"/>
                <w:szCs w:val="21"/>
                <w:lang w:val="en-US" w:eastAsia="ja-JP"/>
              </w:rPr>
              <w:t>Coverange</w:t>
            </w:r>
            <w:proofErr w:type="spellEnd"/>
            <w:r w:rsidRPr="0098740E">
              <w:rPr>
                <w:rFonts w:eastAsia="游明朝" w:hint="eastAsia"/>
                <w:b/>
                <w:bCs/>
                <w:sz w:val="21"/>
                <w:szCs w:val="21"/>
                <w:lang w:val="en-US" w:eastAsia="ja-JP"/>
              </w:rPr>
              <w:t xml:space="preserve"> </w:t>
            </w:r>
            <w:proofErr w:type="spellStart"/>
            <w:r w:rsidRPr="0098740E">
              <w:rPr>
                <w:rFonts w:eastAsia="游明朝"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游明朝"/>
                <w:b/>
                <w:bCs/>
                <w:color w:val="FF0000"/>
                <w:sz w:val="21"/>
                <w:szCs w:val="21"/>
                <w:lang w:val="en-US" w:eastAsia="ja-JP"/>
              </w:rPr>
            </w:pPr>
            <w:r w:rsidRPr="00510210">
              <w:rPr>
                <w:rFonts w:eastAsia="游明朝"/>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游明朝"/>
                <w:b/>
                <w:bCs/>
                <w:color w:val="FF0000"/>
                <w:sz w:val="21"/>
                <w:szCs w:val="21"/>
                <w:lang w:val="en-US" w:eastAsia="ja-JP"/>
              </w:rPr>
            </w:pPr>
            <w:r w:rsidRPr="004E58C0">
              <w:rPr>
                <w:rFonts w:eastAsia="游明朝"/>
                <w:b/>
                <w:bCs/>
                <w:color w:val="FF0000"/>
                <w:sz w:val="21"/>
                <w:szCs w:val="21"/>
                <w:lang w:val="en-US" w:eastAsia="ja-JP"/>
              </w:rPr>
              <w:t xml:space="preserve">d) </w:t>
            </w:r>
            <w:proofErr w:type="spellStart"/>
            <w:r w:rsidRPr="004E58C0">
              <w:rPr>
                <w:rFonts w:eastAsia="游明朝"/>
                <w:b/>
                <w:bCs/>
                <w:color w:val="FF0000"/>
                <w:sz w:val="21"/>
                <w:szCs w:val="21"/>
                <w:lang w:val="en-US" w:eastAsia="ja-JP"/>
              </w:rPr>
              <w:t>Capactiy</w:t>
            </w:r>
            <w:proofErr w:type="spellEnd"/>
            <w:r w:rsidRPr="004E58C0">
              <w:rPr>
                <w:rFonts w:eastAsia="游明朝"/>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游明朝"/>
                <w:b/>
                <w:bCs/>
                <w:sz w:val="21"/>
                <w:szCs w:val="21"/>
                <w:lang w:val="en-US" w:eastAsia="ja-JP"/>
              </w:rPr>
            </w:pPr>
            <w:r w:rsidRPr="0098740E">
              <w:rPr>
                <w:rFonts w:eastAsia="游明朝"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 xml:space="preserve">f) </w:t>
            </w:r>
            <w:r w:rsidRPr="0098740E">
              <w:rPr>
                <w:rFonts w:eastAsia="游明朝"/>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 xml:space="preserve">g) </w:t>
            </w:r>
            <w:proofErr w:type="gramStart"/>
            <w:r w:rsidRPr="0098740E">
              <w:rPr>
                <w:rFonts w:eastAsia="游明朝" w:hint="eastAsia"/>
                <w:b/>
                <w:bCs/>
                <w:strike/>
                <w:sz w:val="21"/>
                <w:szCs w:val="21"/>
                <w:lang w:val="en-US" w:eastAsia="ja-JP"/>
              </w:rPr>
              <w:t>L</w:t>
            </w:r>
            <w:r w:rsidRPr="0098740E">
              <w:rPr>
                <w:rFonts w:eastAsia="游明朝"/>
                <w:b/>
                <w:bCs/>
                <w:strike/>
                <w:sz w:val="21"/>
                <w:szCs w:val="21"/>
                <w:lang w:val="en-US" w:eastAsia="ja-JP"/>
              </w:rPr>
              <w:t>ong</w:t>
            </w:r>
            <w:proofErr w:type="gramEnd"/>
            <w:r w:rsidRPr="0098740E">
              <w:rPr>
                <w:rFonts w:eastAsia="游明朝"/>
                <w:b/>
                <w:bCs/>
                <w:strike/>
                <w:sz w:val="21"/>
                <w:szCs w:val="21"/>
                <w:lang w:val="en-US" w:eastAsia="ja-JP"/>
              </w:rPr>
              <w:t xml:space="preserve"> propagation delay</w:t>
            </w:r>
          </w:p>
          <w:p w14:paraId="6D288126"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游明朝"/>
                <w:b/>
                <w:bCs/>
                <w:sz w:val="21"/>
                <w:szCs w:val="21"/>
                <w:lang w:val="en-US" w:eastAsia="ja-JP"/>
              </w:rPr>
            </w:pPr>
            <w:r>
              <w:rPr>
                <w:rFonts w:eastAsia="游明朝"/>
                <w:b/>
                <w:bCs/>
                <w:sz w:val="21"/>
                <w:szCs w:val="21"/>
                <w:lang w:val="en-US" w:eastAsia="ja-JP"/>
              </w:rPr>
              <w:t>f</w:t>
            </w:r>
            <w:r w:rsidRPr="0098740E">
              <w:rPr>
                <w:rFonts w:eastAsia="游明朝"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游明朝"/>
                <w:b/>
                <w:bCs/>
                <w:sz w:val="21"/>
                <w:szCs w:val="21"/>
                <w:lang w:val="en-US" w:eastAsia="ja-JP"/>
              </w:rPr>
              <w:t>g</w:t>
            </w:r>
            <w:r>
              <w:rPr>
                <w:rFonts w:eastAsia="游明朝" w:hint="eastAsia"/>
                <w:b/>
                <w:bCs/>
                <w:sz w:val="21"/>
                <w:szCs w:val="21"/>
                <w:lang w:val="en-US" w:eastAsia="ja-JP"/>
              </w:rPr>
              <w:t>)</w:t>
            </w:r>
            <w:r>
              <w:rPr>
                <w:rFonts w:eastAsia="游明朝"/>
                <w:b/>
                <w:bCs/>
                <w:sz w:val="21"/>
                <w:szCs w:val="21"/>
                <w:lang w:val="en-US" w:eastAsia="ja-JP"/>
              </w:rPr>
              <w:t xml:space="preserve"> </w:t>
            </w:r>
            <w:r w:rsidRPr="00DE6357">
              <w:rPr>
                <w:rFonts w:eastAsia="游明朝"/>
                <w:b/>
                <w:bCs/>
                <w:color w:val="FF0000"/>
                <w:sz w:val="21"/>
                <w:szCs w:val="21"/>
                <w:lang w:val="en-US" w:eastAsia="ja-JP"/>
              </w:rPr>
              <w:t xml:space="preserve">Multi-orbits </w:t>
            </w:r>
            <w:proofErr w:type="spellStart"/>
            <w:r w:rsidRPr="00DE6357">
              <w:rPr>
                <w:rFonts w:eastAsia="游明朝"/>
                <w:b/>
                <w:bCs/>
                <w:color w:val="FF0000"/>
                <w:sz w:val="21"/>
                <w:szCs w:val="21"/>
                <w:lang w:val="en-US" w:eastAsia="ja-JP"/>
              </w:rPr>
              <w:t>operation</w:t>
            </w:r>
            <w:r w:rsidRPr="00DE6357">
              <w:rPr>
                <w:rFonts w:eastAsia="游明朝" w:hint="eastAsia"/>
                <w:b/>
                <w:bCs/>
                <w:strike/>
                <w:sz w:val="21"/>
                <w:szCs w:val="21"/>
                <w:lang w:val="en-US" w:eastAsia="ja-JP"/>
              </w:rPr>
              <w:t>Interference</w:t>
            </w:r>
            <w:proofErr w:type="spellEnd"/>
            <w:r w:rsidRPr="00DE6357">
              <w:rPr>
                <w:rFonts w:eastAsia="游明朝"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游明朝"/>
                <w:sz w:val="21"/>
                <w:szCs w:val="21"/>
                <w:lang w:val="en-US" w:eastAsia="ja-JP"/>
              </w:rPr>
              <w:lastRenderedPageBreak/>
              <w:t>Ofinno</w:t>
            </w:r>
          </w:p>
        </w:tc>
        <w:tc>
          <w:tcPr>
            <w:tcW w:w="1372" w:type="dxa"/>
          </w:tcPr>
          <w:p w14:paraId="72E152BF" w14:textId="0A340E8F" w:rsidR="00464A53" w:rsidRDefault="00464A53" w:rsidP="00464A53">
            <w:pPr>
              <w:rPr>
                <w:rFonts w:eastAsia="游明朝"/>
                <w:sz w:val="21"/>
                <w:szCs w:val="21"/>
                <w:lang w:eastAsia="ja-JP"/>
              </w:rPr>
            </w:pPr>
            <w:r>
              <w:rPr>
                <w:rFonts w:eastAsia="游明朝"/>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4AFF3539" w14:textId="0C989036" w:rsidR="001011E8" w:rsidRDefault="001011E8" w:rsidP="00464A53">
            <w:pPr>
              <w:rPr>
                <w:rFonts w:eastAsia="游明朝"/>
                <w:sz w:val="21"/>
                <w:szCs w:val="21"/>
                <w:lang w:eastAsia="ja-JP"/>
              </w:rPr>
            </w:pPr>
            <w:r>
              <w:rPr>
                <w:rFonts w:eastAsia="游明朝"/>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游明朝"/>
                <w:sz w:val="21"/>
                <w:szCs w:val="21"/>
                <w:lang w:val="en-US" w:eastAsia="ja-JP"/>
              </w:rPr>
            </w:pPr>
            <w:r>
              <w:rPr>
                <w:rFonts w:eastAsia="游明朝"/>
                <w:sz w:val="21"/>
                <w:szCs w:val="21"/>
                <w:lang w:val="en-US" w:eastAsia="ja-JP"/>
              </w:rPr>
              <w:t>MediaTek</w:t>
            </w:r>
          </w:p>
        </w:tc>
        <w:tc>
          <w:tcPr>
            <w:tcW w:w="1372" w:type="dxa"/>
          </w:tcPr>
          <w:p w14:paraId="072ED871" w14:textId="77777777" w:rsidR="00853186" w:rsidRDefault="00853186" w:rsidP="00464A53">
            <w:pPr>
              <w:rPr>
                <w:rFonts w:eastAsia="游明朝"/>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游明朝"/>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游明朝"/>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游明朝"/>
                <w:sz w:val="21"/>
                <w:szCs w:val="21"/>
                <w:lang w:val="en-US" w:eastAsia="ja-JP"/>
              </w:rPr>
              <w:t>CEWiT</w:t>
            </w:r>
          </w:p>
        </w:tc>
        <w:tc>
          <w:tcPr>
            <w:tcW w:w="1372" w:type="dxa"/>
          </w:tcPr>
          <w:p w14:paraId="4939E0A8" w14:textId="1AA0062E" w:rsidR="00C06E8B" w:rsidRDefault="00C06E8B" w:rsidP="00C06E8B">
            <w:pPr>
              <w:rPr>
                <w:rFonts w:eastAsia="游明朝"/>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游明朝" w:hint="eastAsia"/>
          <w:b/>
          <w:bCs/>
          <w:lang w:eastAsia="ja-JP"/>
        </w:rPr>
        <w:t>1</w:t>
      </w:r>
      <w:r w:rsidR="00FD7F26">
        <w:rPr>
          <w:rFonts w:eastAsia="游明朝" w:hint="eastAsia"/>
          <w:b/>
          <w:bCs/>
          <w:lang w:eastAsia="ja-JP"/>
        </w:rPr>
        <w:t>4</w:t>
      </w:r>
      <w:r w:rsidRPr="00C17422">
        <w:rPr>
          <w:b/>
          <w:bCs/>
        </w:rPr>
        <w:t xml:space="preserve"> </w:t>
      </w:r>
      <w:r>
        <w:rPr>
          <w:rFonts w:eastAsia="游明朝"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a"/>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4B80684C" w14:textId="77777777" w:rsidR="000D5925" w:rsidRDefault="000D5925" w:rsidP="000D5925">
            <w:pPr>
              <w:rPr>
                <w:rFonts w:eastAsia="游明朝"/>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3F77624C" w:rsidR="000D5925" w:rsidRDefault="00576E6D" w:rsidP="000D5925">
            <w:pPr>
              <w:rPr>
                <w:rFonts w:eastAsia="游明朝"/>
                <w:sz w:val="21"/>
                <w:szCs w:val="21"/>
                <w:lang w:val="en-US" w:eastAsia="ja-JP"/>
              </w:rPr>
            </w:pPr>
            <w:r>
              <w:rPr>
                <w:rFonts w:eastAsia="游明朝"/>
                <w:sz w:val="21"/>
                <w:szCs w:val="21"/>
                <w:lang w:val="en-US" w:eastAsia="ja-JP"/>
              </w:rPr>
              <w:t>Ericsson</w:t>
            </w:r>
          </w:p>
        </w:tc>
        <w:tc>
          <w:tcPr>
            <w:tcW w:w="1372" w:type="dxa"/>
          </w:tcPr>
          <w:p w14:paraId="737A4323" w14:textId="77777777" w:rsidR="000D5925" w:rsidRDefault="000D5925" w:rsidP="000D5925">
            <w:pPr>
              <w:rPr>
                <w:rFonts w:eastAsia="游明朝"/>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FB2F1A">
        <w:tc>
          <w:tcPr>
            <w:tcW w:w="1479" w:type="dxa"/>
          </w:tcPr>
          <w:p w14:paraId="75061BDD" w14:textId="5A693B10" w:rsidR="000D5925" w:rsidRDefault="00853186" w:rsidP="000D5925">
            <w:pPr>
              <w:rPr>
                <w:rFonts w:eastAsia="游明朝"/>
                <w:sz w:val="21"/>
                <w:szCs w:val="21"/>
                <w:lang w:val="en-US" w:eastAsia="ja-JP"/>
              </w:rPr>
            </w:pPr>
            <w:r>
              <w:rPr>
                <w:rFonts w:eastAsia="游明朝"/>
                <w:sz w:val="21"/>
                <w:szCs w:val="21"/>
                <w:lang w:val="en-US" w:eastAsia="ja-JP"/>
              </w:rPr>
              <w:t>MediaTek</w:t>
            </w:r>
          </w:p>
        </w:tc>
        <w:tc>
          <w:tcPr>
            <w:tcW w:w="1372" w:type="dxa"/>
          </w:tcPr>
          <w:p w14:paraId="0667D9DC" w14:textId="77777777" w:rsidR="000D5925" w:rsidRDefault="000D5925" w:rsidP="000D5925">
            <w:pPr>
              <w:rPr>
                <w:rFonts w:eastAsia="游明朝"/>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游明朝"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游明朝"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e"/>
                <w:rFonts w:ascii="Arial" w:eastAsia="游明朝" w:hAnsi="Arial" w:cs="Arial"/>
                <w:color w:val="0000FF"/>
                <w:sz w:val="16"/>
                <w:szCs w:val="16"/>
                <w:lang w:eastAsia="ja-JP"/>
              </w:rPr>
            </w:pPr>
            <w:hyperlink r:id="rId17" w:history="1">
              <w:r w:rsidRPr="002C72ED">
                <w:rPr>
                  <w:rStyle w:val="afe"/>
                  <w:rFonts w:ascii="Arial" w:eastAsia="游明朝"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游明朝"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afe"/>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ＭＳ Ｐゴシック" w:hAnsi="Arial" w:cs="Arial"/>
                <w:color w:val="0000FF"/>
                <w:sz w:val="16"/>
                <w:szCs w:val="16"/>
                <w:u w:val="single"/>
              </w:rPr>
            </w:pPr>
            <w:hyperlink r:id="rId19" w:history="1">
              <w:r w:rsidRPr="002C72ED">
                <w:rPr>
                  <w:rStyle w:val="afe"/>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ＭＳ Ｐゴシック" w:hAnsi="Arial" w:cs="Arial"/>
                <w:color w:val="0000FF"/>
                <w:sz w:val="16"/>
                <w:szCs w:val="16"/>
                <w:u w:val="single"/>
              </w:rPr>
            </w:pPr>
            <w:hyperlink r:id="rId20" w:history="1">
              <w:r w:rsidRPr="002C72ED">
                <w:rPr>
                  <w:rStyle w:val="afe"/>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ＭＳ Ｐゴシック" w:hAnsi="Arial" w:cs="Arial"/>
                <w:color w:val="0000FF"/>
                <w:sz w:val="16"/>
                <w:szCs w:val="16"/>
                <w:u w:val="single"/>
              </w:rPr>
            </w:pPr>
            <w:hyperlink r:id="rId21" w:history="1">
              <w:r w:rsidRPr="002C72ED">
                <w:rPr>
                  <w:rStyle w:val="afe"/>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ＭＳ Ｐゴシック" w:hAnsi="Arial" w:cs="Arial"/>
                <w:color w:val="0000FF"/>
                <w:sz w:val="16"/>
                <w:szCs w:val="16"/>
                <w:u w:val="single"/>
              </w:rPr>
            </w:pPr>
            <w:hyperlink r:id="rId22" w:history="1">
              <w:r w:rsidRPr="002C72ED">
                <w:rPr>
                  <w:rStyle w:val="afe"/>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ＭＳ Ｐゴシック" w:hAnsi="Arial" w:cs="Arial"/>
                <w:color w:val="0000FF"/>
                <w:sz w:val="16"/>
                <w:szCs w:val="16"/>
                <w:u w:val="single"/>
              </w:rPr>
            </w:pPr>
            <w:hyperlink r:id="rId23" w:history="1">
              <w:r w:rsidRPr="002C72ED">
                <w:rPr>
                  <w:rStyle w:val="afe"/>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afe"/>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afe"/>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ＭＳ Ｐゴシック" w:hAnsi="Arial" w:cs="Arial"/>
                <w:color w:val="0000FF"/>
                <w:sz w:val="16"/>
                <w:szCs w:val="16"/>
                <w:u w:val="single"/>
              </w:rPr>
            </w:pPr>
            <w:hyperlink r:id="rId26" w:history="1">
              <w:r w:rsidRPr="002C72ED">
                <w:rPr>
                  <w:rStyle w:val="afe"/>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ＭＳ Ｐゴシック" w:hAnsi="Arial" w:cs="Arial"/>
                <w:color w:val="0000FF"/>
                <w:sz w:val="16"/>
                <w:szCs w:val="16"/>
                <w:u w:val="single"/>
              </w:rPr>
            </w:pPr>
            <w:hyperlink r:id="rId27" w:history="1">
              <w:r w:rsidRPr="002C72ED">
                <w:rPr>
                  <w:rStyle w:val="afe"/>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ＭＳ Ｐゴシック" w:hAnsi="Arial" w:cs="Arial"/>
                <w:color w:val="0000FF"/>
                <w:sz w:val="16"/>
                <w:szCs w:val="16"/>
                <w:u w:val="single"/>
              </w:rPr>
            </w:pPr>
            <w:hyperlink r:id="rId28" w:history="1">
              <w:r w:rsidRPr="002C72ED">
                <w:rPr>
                  <w:rStyle w:val="afe"/>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ＭＳ Ｐゴシック" w:hAnsi="Arial" w:cs="Arial"/>
                <w:color w:val="0000FF"/>
                <w:sz w:val="16"/>
                <w:szCs w:val="16"/>
                <w:u w:val="single"/>
              </w:rPr>
            </w:pPr>
            <w:hyperlink r:id="rId29" w:history="1">
              <w:r w:rsidRPr="002C72ED">
                <w:rPr>
                  <w:rStyle w:val="afe"/>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ＭＳ Ｐゴシック" w:hAnsi="Arial" w:cs="Arial"/>
                <w:color w:val="0000FF"/>
                <w:sz w:val="16"/>
                <w:szCs w:val="16"/>
                <w:u w:val="single"/>
              </w:rPr>
            </w:pPr>
            <w:hyperlink r:id="rId30" w:history="1">
              <w:r w:rsidRPr="002C72ED">
                <w:rPr>
                  <w:rStyle w:val="afe"/>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ＭＳ Ｐゴシック" w:hAnsi="Arial" w:cs="Arial"/>
                <w:color w:val="0000FF"/>
                <w:sz w:val="16"/>
                <w:szCs w:val="16"/>
                <w:u w:val="single"/>
              </w:rPr>
            </w:pPr>
            <w:hyperlink r:id="rId31" w:history="1">
              <w:r w:rsidRPr="002C72ED">
                <w:rPr>
                  <w:rStyle w:val="afe"/>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ＭＳ Ｐゴシック" w:hAnsi="Arial" w:cs="Arial"/>
                <w:color w:val="0000FF"/>
                <w:sz w:val="16"/>
                <w:szCs w:val="16"/>
                <w:u w:val="single"/>
              </w:rPr>
            </w:pPr>
            <w:hyperlink r:id="rId32" w:history="1">
              <w:r w:rsidRPr="002C72ED">
                <w:rPr>
                  <w:rStyle w:val="afe"/>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ＭＳ Ｐゴシック" w:hAnsi="Arial" w:cs="Arial"/>
                <w:color w:val="0000FF"/>
                <w:sz w:val="16"/>
                <w:szCs w:val="16"/>
                <w:u w:val="single"/>
              </w:rPr>
            </w:pPr>
            <w:hyperlink r:id="rId33" w:history="1">
              <w:r w:rsidRPr="002C72ED">
                <w:rPr>
                  <w:rStyle w:val="afe"/>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ＭＳ Ｐゴシック" w:hAnsi="Arial" w:cs="Arial"/>
                <w:color w:val="0000FF"/>
                <w:sz w:val="16"/>
                <w:szCs w:val="16"/>
                <w:u w:val="single"/>
              </w:rPr>
            </w:pPr>
            <w:hyperlink r:id="rId34" w:history="1">
              <w:r w:rsidRPr="002C72ED">
                <w:rPr>
                  <w:rStyle w:val="afe"/>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ＭＳ Ｐゴシック" w:hAnsi="Arial" w:cs="Arial"/>
                <w:color w:val="0000FF"/>
                <w:sz w:val="16"/>
                <w:szCs w:val="16"/>
                <w:u w:val="single"/>
              </w:rPr>
            </w:pPr>
            <w:hyperlink r:id="rId35" w:history="1">
              <w:r w:rsidRPr="002C72ED">
                <w:rPr>
                  <w:rStyle w:val="afe"/>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游明朝"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ＭＳ Ｐゴシック" w:hAnsi="Arial" w:cs="Arial"/>
                <w:color w:val="0000FF"/>
                <w:sz w:val="16"/>
                <w:szCs w:val="16"/>
                <w:u w:val="single"/>
              </w:rPr>
            </w:pPr>
            <w:hyperlink r:id="rId36" w:history="1">
              <w:r w:rsidRPr="002C72ED">
                <w:rPr>
                  <w:rStyle w:val="afe"/>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ＭＳ Ｐゴシック"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ＭＳ Ｐゴシック" w:hAnsi="Arial" w:cs="Arial"/>
                <w:color w:val="0000FF"/>
                <w:sz w:val="16"/>
                <w:szCs w:val="16"/>
                <w:u w:val="single"/>
              </w:rPr>
            </w:pPr>
            <w:hyperlink r:id="rId37" w:history="1">
              <w:r w:rsidRPr="002C72ED">
                <w:rPr>
                  <w:rStyle w:val="afe"/>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ＭＳ Ｐゴシック" w:hAnsi="Arial" w:cs="Arial"/>
                <w:color w:val="0000FF"/>
                <w:sz w:val="16"/>
                <w:szCs w:val="16"/>
                <w:u w:val="single"/>
              </w:rPr>
            </w:pPr>
            <w:hyperlink r:id="rId38" w:history="1">
              <w:r w:rsidRPr="002C72ED">
                <w:rPr>
                  <w:rStyle w:val="afe"/>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ＭＳ Ｐゴシック" w:hAnsi="Arial" w:cs="Arial"/>
                <w:color w:val="0000FF"/>
                <w:sz w:val="16"/>
                <w:szCs w:val="16"/>
                <w:u w:val="single"/>
              </w:rPr>
            </w:pPr>
            <w:hyperlink r:id="rId39" w:history="1">
              <w:r w:rsidRPr="002C72ED">
                <w:rPr>
                  <w:rStyle w:val="afe"/>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ＭＳ Ｐゴシック" w:hAnsi="Arial" w:cs="Arial"/>
                <w:color w:val="0000FF"/>
                <w:sz w:val="16"/>
                <w:szCs w:val="16"/>
                <w:u w:val="single"/>
              </w:rPr>
            </w:pPr>
            <w:hyperlink r:id="rId40" w:history="1">
              <w:r w:rsidRPr="002C72ED">
                <w:rPr>
                  <w:rStyle w:val="afe"/>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ＭＳ Ｐゴシック" w:hAnsi="Arial" w:cs="Arial"/>
                <w:color w:val="0000FF"/>
                <w:sz w:val="16"/>
                <w:szCs w:val="16"/>
                <w:u w:val="single"/>
              </w:rPr>
            </w:pPr>
            <w:hyperlink r:id="rId41" w:history="1">
              <w:r w:rsidRPr="002C72ED">
                <w:rPr>
                  <w:rStyle w:val="afe"/>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ＭＳ Ｐゴシック" w:hAnsi="Arial" w:cs="Arial"/>
                <w:color w:val="0000FF"/>
                <w:sz w:val="16"/>
                <w:szCs w:val="16"/>
                <w:u w:val="single"/>
              </w:rPr>
            </w:pPr>
            <w:hyperlink r:id="rId42" w:history="1">
              <w:r w:rsidRPr="002C72ED">
                <w:rPr>
                  <w:rStyle w:val="afe"/>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ＭＳ Ｐゴシック" w:hAnsi="Arial" w:cs="Arial"/>
                <w:color w:val="0000FF"/>
                <w:sz w:val="16"/>
                <w:szCs w:val="16"/>
                <w:u w:val="single"/>
              </w:rPr>
            </w:pPr>
            <w:hyperlink r:id="rId43" w:history="1">
              <w:r w:rsidRPr="002C72ED">
                <w:rPr>
                  <w:rStyle w:val="afe"/>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ＭＳ Ｐゴシック" w:hAnsi="Arial" w:cs="Arial"/>
                <w:color w:val="0000FF"/>
                <w:sz w:val="16"/>
                <w:szCs w:val="16"/>
                <w:u w:val="single"/>
              </w:rPr>
            </w:pPr>
            <w:hyperlink r:id="rId44" w:history="1">
              <w:r w:rsidRPr="002C72ED">
                <w:rPr>
                  <w:rStyle w:val="afe"/>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ＭＳ Ｐゴシック" w:hAnsi="Arial" w:cs="Arial"/>
                <w:color w:val="0000FF"/>
                <w:sz w:val="16"/>
                <w:szCs w:val="16"/>
                <w:u w:val="single"/>
              </w:rPr>
            </w:pPr>
            <w:hyperlink r:id="rId45" w:history="1">
              <w:r w:rsidRPr="002C72ED">
                <w:rPr>
                  <w:rStyle w:val="afe"/>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ＭＳ Ｐゴシック" w:hAnsi="Arial" w:cs="Arial"/>
                <w:color w:val="0000FF"/>
                <w:sz w:val="16"/>
                <w:szCs w:val="16"/>
                <w:u w:val="single"/>
              </w:rPr>
            </w:pPr>
            <w:hyperlink r:id="rId46" w:history="1">
              <w:r w:rsidRPr="002C72ED">
                <w:rPr>
                  <w:rStyle w:val="afe"/>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游明朝" w:hAnsi="Arial" w:cs="Arial"/>
                <w:color w:val="0000FF"/>
                <w:sz w:val="16"/>
                <w:szCs w:val="16"/>
                <w:u w:val="single"/>
                <w:lang w:eastAsia="ja-JP"/>
              </w:rPr>
            </w:pPr>
            <w:hyperlink r:id="rId47" w:history="1">
              <w:r w:rsidRPr="002C72ED">
                <w:rPr>
                  <w:rStyle w:val="afe"/>
                  <w:rFonts w:ascii="Arial" w:hAnsi="Arial" w:cs="Arial"/>
                  <w:color w:val="0000FF"/>
                  <w:sz w:val="16"/>
                  <w:szCs w:val="16"/>
                </w:rPr>
                <w:t>R1-2505911</w:t>
              </w:r>
            </w:hyperlink>
            <w:r w:rsidR="000B67C6" w:rsidRPr="000B67C6">
              <w:rPr>
                <w:rFonts w:ascii="Arial" w:eastAsia="游明朝" w:hAnsi="Arial" w:cs="Arial" w:hint="eastAsia"/>
                <w:sz w:val="16"/>
                <w:szCs w:val="16"/>
                <w:lang w:eastAsia="ja-JP"/>
              </w:rPr>
              <w:t xml:space="preserve"> </w:t>
            </w:r>
            <w:r w:rsidR="000B67C6" w:rsidRPr="000B67C6">
              <w:rPr>
                <w:rFonts w:ascii="Arial" w:eastAsia="游明朝" w:hAnsi="Arial" w:cs="Arial"/>
                <w:sz w:val="16"/>
                <w:szCs w:val="16"/>
                <w:lang w:eastAsia="ja-JP"/>
              </w:rPr>
              <w:sym w:font="Wingdings" w:char="F0E0"/>
            </w:r>
            <w:r w:rsidR="000B67C6" w:rsidRPr="000B67C6">
              <w:rPr>
                <w:rFonts w:ascii="Arial" w:eastAsia="游明朝" w:hAnsi="Arial" w:cs="Arial" w:hint="eastAsia"/>
                <w:sz w:val="16"/>
                <w:szCs w:val="16"/>
                <w:lang w:eastAsia="ja-JP"/>
              </w:rPr>
              <w:t xml:space="preserve"> Revised in </w:t>
            </w:r>
            <w:hyperlink r:id="rId48" w:history="1">
              <w:r w:rsidR="000B67C6" w:rsidRPr="00F6141C">
                <w:rPr>
                  <w:rStyle w:val="afe"/>
                  <w:rFonts w:ascii="Arial" w:hAnsi="Arial" w:cs="Arial"/>
                  <w:color w:val="0000FF"/>
                  <w:sz w:val="16"/>
                  <w:szCs w:val="16"/>
                </w:rPr>
                <w:t>R1-</w:t>
              </w:r>
              <w:r w:rsidR="00F55EB6" w:rsidRPr="00F6141C">
                <w:rPr>
                  <w:rStyle w:val="afe"/>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ＭＳ Ｐゴシック" w:hAnsi="Arial" w:cs="Arial"/>
                <w:color w:val="0000FF"/>
                <w:sz w:val="16"/>
                <w:szCs w:val="16"/>
                <w:u w:val="single"/>
              </w:rPr>
            </w:pPr>
            <w:hyperlink r:id="rId49" w:history="1">
              <w:r w:rsidRPr="002C72ED">
                <w:rPr>
                  <w:rStyle w:val="afe"/>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ＭＳ Ｐゴシック" w:hAnsi="Arial" w:cs="Arial"/>
                <w:color w:val="0000FF"/>
                <w:sz w:val="16"/>
                <w:szCs w:val="16"/>
                <w:u w:val="single"/>
              </w:rPr>
            </w:pPr>
            <w:hyperlink r:id="rId50" w:history="1">
              <w:r w:rsidRPr="002C72ED">
                <w:rPr>
                  <w:rStyle w:val="afe"/>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ＭＳ Ｐゴシック" w:hAnsi="Arial" w:cs="Arial"/>
                <w:color w:val="0000FF"/>
                <w:sz w:val="16"/>
                <w:szCs w:val="16"/>
                <w:u w:val="single"/>
              </w:rPr>
            </w:pPr>
            <w:hyperlink r:id="rId51" w:history="1">
              <w:r w:rsidRPr="002C72ED">
                <w:rPr>
                  <w:rStyle w:val="afe"/>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ＭＳ Ｐゴシック" w:hAnsi="Arial" w:cs="Arial"/>
                <w:color w:val="0000FF"/>
                <w:sz w:val="16"/>
                <w:szCs w:val="16"/>
                <w:u w:val="single"/>
              </w:rPr>
            </w:pPr>
            <w:hyperlink r:id="rId52" w:history="1">
              <w:r w:rsidRPr="002C72ED">
                <w:rPr>
                  <w:rStyle w:val="afe"/>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ＭＳ Ｐゴシック" w:hAnsi="Arial" w:cs="Arial"/>
                <w:color w:val="0000FF"/>
                <w:sz w:val="16"/>
                <w:szCs w:val="16"/>
                <w:u w:val="single"/>
              </w:rPr>
            </w:pPr>
            <w:hyperlink r:id="rId53" w:history="1">
              <w:r w:rsidRPr="002C72ED">
                <w:rPr>
                  <w:rStyle w:val="afe"/>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ＭＳ Ｐゴシック" w:hAnsi="Arial" w:cs="Arial"/>
                <w:color w:val="0000FF"/>
                <w:sz w:val="16"/>
                <w:szCs w:val="16"/>
                <w:u w:val="single"/>
              </w:rPr>
            </w:pPr>
            <w:hyperlink r:id="rId54" w:history="1">
              <w:r w:rsidRPr="002C72ED">
                <w:rPr>
                  <w:rStyle w:val="afe"/>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ＭＳ Ｐゴシック" w:hAnsi="Arial" w:cs="Arial"/>
                <w:color w:val="0000FF"/>
                <w:sz w:val="16"/>
                <w:szCs w:val="16"/>
                <w:u w:val="single"/>
              </w:rPr>
            </w:pPr>
            <w:hyperlink r:id="rId55" w:history="1">
              <w:r w:rsidRPr="002C72ED">
                <w:rPr>
                  <w:rStyle w:val="afe"/>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ＭＳ Ｐゴシック" w:hAnsi="Arial" w:cs="Arial"/>
                <w:color w:val="0000FF"/>
                <w:sz w:val="16"/>
                <w:szCs w:val="16"/>
                <w:u w:val="single"/>
              </w:rPr>
            </w:pPr>
            <w:hyperlink r:id="rId56" w:history="1">
              <w:r w:rsidRPr="002C72ED">
                <w:rPr>
                  <w:rStyle w:val="afe"/>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ＭＳ Ｐゴシック" w:hAnsi="Arial" w:cs="Arial"/>
                <w:color w:val="0000FF"/>
                <w:sz w:val="16"/>
                <w:szCs w:val="16"/>
                <w:u w:val="single"/>
              </w:rPr>
            </w:pPr>
            <w:hyperlink r:id="rId57" w:history="1">
              <w:r w:rsidRPr="002C72ED">
                <w:rPr>
                  <w:rStyle w:val="afe"/>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ＭＳ Ｐゴシック" w:hAnsi="Arial" w:cs="Arial"/>
                <w:color w:val="0000FF"/>
                <w:sz w:val="16"/>
                <w:szCs w:val="16"/>
                <w:u w:val="single"/>
              </w:rPr>
            </w:pPr>
            <w:hyperlink r:id="rId58" w:history="1">
              <w:r w:rsidRPr="002C72ED">
                <w:rPr>
                  <w:rStyle w:val="afe"/>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ＭＳ Ｐゴシック" w:hAnsi="Arial" w:cs="Arial"/>
                <w:color w:val="0000FF"/>
                <w:sz w:val="16"/>
                <w:szCs w:val="16"/>
                <w:u w:val="single"/>
              </w:rPr>
            </w:pPr>
            <w:hyperlink r:id="rId59" w:history="1">
              <w:r w:rsidRPr="002C72ED">
                <w:rPr>
                  <w:rStyle w:val="afe"/>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ＭＳ Ｐゴシック" w:hAnsi="Arial" w:cs="Arial"/>
                <w:color w:val="0000FF"/>
                <w:sz w:val="16"/>
                <w:szCs w:val="16"/>
                <w:u w:val="single"/>
              </w:rPr>
            </w:pPr>
            <w:hyperlink r:id="rId60" w:history="1">
              <w:r w:rsidRPr="002C72ED">
                <w:rPr>
                  <w:rStyle w:val="afe"/>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ＭＳ Ｐゴシック" w:hAnsi="Arial" w:cs="Arial"/>
                <w:color w:val="0000FF"/>
                <w:sz w:val="16"/>
                <w:szCs w:val="16"/>
                <w:u w:val="single"/>
              </w:rPr>
            </w:pPr>
            <w:hyperlink r:id="rId61" w:history="1">
              <w:r w:rsidRPr="002C72ED">
                <w:rPr>
                  <w:rStyle w:val="afe"/>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ＭＳ Ｐゴシック" w:hAnsi="Arial" w:cs="Arial"/>
                <w:color w:val="0000FF"/>
                <w:sz w:val="16"/>
                <w:szCs w:val="16"/>
                <w:u w:val="single"/>
              </w:rPr>
            </w:pPr>
            <w:hyperlink r:id="rId62" w:history="1">
              <w:r w:rsidRPr="002C72ED">
                <w:rPr>
                  <w:rStyle w:val="afe"/>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ＭＳ Ｐゴシック" w:hAnsi="Arial" w:cs="Arial"/>
                <w:color w:val="0000FF"/>
                <w:sz w:val="16"/>
                <w:szCs w:val="16"/>
                <w:u w:val="single"/>
              </w:rPr>
            </w:pPr>
            <w:hyperlink r:id="rId63" w:history="1">
              <w:r w:rsidRPr="002C72ED">
                <w:rPr>
                  <w:rStyle w:val="afe"/>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ＭＳ Ｐゴシック" w:hAnsi="Arial" w:cs="Arial"/>
                <w:color w:val="0000FF"/>
                <w:sz w:val="16"/>
                <w:szCs w:val="16"/>
                <w:u w:val="single"/>
              </w:rPr>
            </w:pPr>
            <w:hyperlink r:id="rId64" w:history="1">
              <w:r w:rsidRPr="002C72ED">
                <w:rPr>
                  <w:rStyle w:val="afe"/>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ＭＳ Ｐゴシック" w:hAnsi="Arial" w:cs="Arial"/>
                <w:color w:val="0000FF"/>
                <w:sz w:val="16"/>
                <w:szCs w:val="16"/>
                <w:u w:val="single"/>
              </w:rPr>
            </w:pPr>
            <w:hyperlink r:id="rId65" w:history="1">
              <w:r w:rsidRPr="002C72ED">
                <w:rPr>
                  <w:rStyle w:val="afe"/>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ＭＳ Ｐゴシック" w:hAnsi="Arial" w:cs="Arial"/>
                <w:color w:val="0000FF"/>
                <w:sz w:val="16"/>
                <w:szCs w:val="16"/>
                <w:u w:val="single"/>
              </w:rPr>
            </w:pPr>
            <w:hyperlink r:id="rId66" w:history="1">
              <w:r w:rsidRPr="002C72ED">
                <w:rPr>
                  <w:rStyle w:val="afe"/>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ＭＳ Ｐゴシック" w:hAnsi="Arial" w:cs="Arial"/>
                <w:color w:val="0000FF"/>
                <w:sz w:val="16"/>
                <w:szCs w:val="16"/>
                <w:u w:val="single"/>
              </w:rPr>
            </w:pPr>
            <w:hyperlink r:id="rId67" w:history="1">
              <w:r w:rsidRPr="002C72ED">
                <w:rPr>
                  <w:rStyle w:val="afe"/>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ＭＳ Ｐゴシック" w:hAnsi="Arial" w:cs="Arial"/>
                <w:color w:val="0000FF"/>
                <w:sz w:val="16"/>
                <w:szCs w:val="16"/>
                <w:u w:val="single"/>
              </w:rPr>
            </w:pPr>
            <w:hyperlink r:id="rId68" w:history="1">
              <w:r w:rsidRPr="002C72ED">
                <w:rPr>
                  <w:rStyle w:val="afe"/>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ＭＳ Ｐゴシック" w:hAnsi="Arial" w:cs="Arial"/>
                <w:color w:val="0000FF"/>
                <w:sz w:val="16"/>
                <w:szCs w:val="16"/>
                <w:u w:val="single"/>
              </w:rPr>
            </w:pPr>
            <w:hyperlink r:id="rId69" w:history="1">
              <w:r w:rsidRPr="002C72ED">
                <w:rPr>
                  <w:rStyle w:val="afe"/>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ＭＳ Ｐゴシック" w:hAnsi="Arial" w:cs="Arial"/>
                <w:color w:val="0000FF"/>
                <w:sz w:val="16"/>
                <w:szCs w:val="16"/>
                <w:u w:val="single"/>
              </w:rPr>
            </w:pPr>
            <w:hyperlink r:id="rId70" w:history="1">
              <w:r w:rsidRPr="002C72ED">
                <w:rPr>
                  <w:rStyle w:val="afe"/>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ＭＳ Ｐゴシック" w:hAnsi="Arial" w:cs="Arial"/>
                <w:color w:val="0000FF"/>
                <w:sz w:val="16"/>
                <w:szCs w:val="16"/>
                <w:u w:val="single"/>
              </w:rPr>
            </w:pPr>
            <w:hyperlink r:id="rId71" w:history="1">
              <w:r w:rsidRPr="002C72ED">
                <w:rPr>
                  <w:rStyle w:val="afe"/>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ＭＳ Ｐゴシック" w:hAnsi="Arial" w:cs="Arial"/>
                <w:color w:val="0000FF"/>
                <w:sz w:val="16"/>
                <w:szCs w:val="16"/>
                <w:u w:val="single"/>
              </w:rPr>
            </w:pPr>
            <w:hyperlink r:id="rId72" w:history="1">
              <w:r w:rsidRPr="002C72ED">
                <w:rPr>
                  <w:rStyle w:val="afe"/>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ＭＳ Ｐゴシック" w:hAnsi="Arial" w:cs="Arial"/>
                <w:color w:val="0000FF"/>
                <w:sz w:val="16"/>
                <w:szCs w:val="16"/>
                <w:u w:val="single"/>
              </w:rPr>
            </w:pPr>
            <w:hyperlink r:id="rId73" w:history="1">
              <w:r w:rsidRPr="002C72ED">
                <w:rPr>
                  <w:rStyle w:val="afe"/>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ＭＳ Ｐゴシック" w:hAnsi="Arial" w:cs="Arial"/>
                <w:color w:val="0000FF"/>
                <w:sz w:val="16"/>
                <w:szCs w:val="16"/>
                <w:u w:val="single"/>
              </w:rPr>
            </w:pPr>
            <w:hyperlink r:id="rId74" w:history="1">
              <w:r w:rsidRPr="002C72ED">
                <w:rPr>
                  <w:rStyle w:val="afe"/>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ＭＳ Ｐゴシック"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游明朝"/>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游明朝"/>
          <w:b/>
          <w:bCs/>
          <w:lang w:eastAsia="ja-JP"/>
        </w:rPr>
      </w:pPr>
      <w:r w:rsidRPr="00C17422">
        <w:rPr>
          <w:b/>
          <w:bCs/>
        </w:rPr>
        <w:t>RAN1#1</w:t>
      </w:r>
      <w:r w:rsidR="00AA60F1" w:rsidRPr="00C17422">
        <w:rPr>
          <w:rFonts w:eastAsia="游明朝" w:hint="eastAsia"/>
          <w:b/>
          <w:bCs/>
          <w:lang w:eastAsia="ja-JP"/>
        </w:rPr>
        <w:t>22</w:t>
      </w:r>
    </w:p>
    <w:p w14:paraId="7CD9B115" w14:textId="31EA1E4C" w:rsidR="007E68C7" w:rsidRPr="00AA60F1" w:rsidRDefault="00AA60F1">
      <w:pPr>
        <w:rPr>
          <w:rFonts w:eastAsia="游明朝"/>
          <w:sz w:val="21"/>
          <w:szCs w:val="21"/>
          <w:lang w:val="en-US" w:eastAsia="ja-JP"/>
        </w:rPr>
      </w:pPr>
      <w:r w:rsidRPr="00AA60F1">
        <w:rPr>
          <w:rFonts w:ascii="Times" w:eastAsia="游明朝"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59EE" w14:textId="77777777" w:rsidR="002C1F58" w:rsidRDefault="002C1F58">
      <w:pPr>
        <w:spacing w:line="240" w:lineRule="auto"/>
      </w:pPr>
      <w:r>
        <w:separator/>
      </w:r>
    </w:p>
  </w:endnote>
  <w:endnote w:type="continuationSeparator" w:id="0">
    <w:p w14:paraId="704171D2" w14:textId="77777777" w:rsidR="002C1F58" w:rsidRDefault="002C1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BE8D" w14:textId="77777777" w:rsidR="002C1F58" w:rsidRDefault="002C1F58">
      <w:pPr>
        <w:spacing w:after="0"/>
      </w:pPr>
      <w:r>
        <w:separator/>
      </w:r>
    </w:p>
  </w:footnote>
  <w:footnote w:type="continuationSeparator" w:id="0">
    <w:p w14:paraId="277C6BF8" w14:textId="77777777" w:rsidR="002C1F58" w:rsidRDefault="002C1F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6"/>
  </w:num>
  <w:num w:numId="2" w16cid:durableId="477067000">
    <w:abstractNumId w:val="1"/>
  </w:num>
  <w:num w:numId="3" w16cid:durableId="986590356">
    <w:abstractNumId w:val="0"/>
  </w:num>
  <w:num w:numId="4" w16cid:durableId="1998923686">
    <w:abstractNumId w:val="6"/>
  </w:num>
  <w:num w:numId="5" w16cid:durableId="1421029378">
    <w:abstractNumId w:val="19"/>
  </w:num>
  <w:num w:numId="6" w16cid:durableId="1795831425">
    <w:abstractNumId w:val="22"/>
    <w:lvlOverride w:ilvl="0">
      <w:startOverride w:val="1"/>
    </w:lvlOverride>
  </w:num>
  <w:num w:numId="7" w16cid:durableId="1314211186">
    <w:abstractNumId w:val="23"/>
  </w:num>
  <w:num w:numId="8" w16cid:durableId="1668895237">
    <w:abstractNumId w:val="35"/>
  </w:num>
  <w:num w:numId="9" w16cid:durableId="2112622614">
    <w:abstractNumId w:val="44"/>
  </w:num>
  <w:num w:numId="10" w16cid:durableId="815800016">
    <w:abstractNumId w:val="8"/>
  </w:num>
  <w:num w:numId="11" w16cid:durableId="423302852">
    <w:abstractNumId w:val="32"/>
  </w:num>
  <w:num w:numId="12" w16cid:durableId="726606402">
    <w:abstractNumId w:val="49"/>
  </w:num>
  <w:num w:numId="13" w16cid:durableId="1454447290">
    <w:abstractNumId w:val="20"/>
  </w:num>
  <w:num w:numId="14" w16cid:durableId="276568201">
    <w:abstractNumId w:val="37"/>
  </w:num>
  <w:num w:numId="15" w16cid:durableId="1355116083">
    <w:abstractNumId w:val="39"/>
  </w:num>
  <w:num w:numId="16" w16cid:durableId="2027754115">
    <w:abstractNumId w:val="28"/>
  </w:num>
  <w:num w:numId="17" w16cid:durableId="656500863">
    <w:abstractNumId w:val="41"/>
  </w:num>
  <w:num w:numId="18" w16cid:durableId="1015114107">
    <w:abstractNumId w:val="50"/>
  </w:num>
  <w:num w:numId="19" w16cid:durableId="1477796929">
    <w:abstractNumId w:val="29"/>
  </w:num>
  <w:num w:numId="20" w16cid:durableId="199057029">
    <w:abstractNumId w:val="56"/>
  </w:num>
  <w:num w:numId="21" w16cid:durableId="457724626">
    <w:abstractNumId w:val="7"/>
  </w:num>
  <w:num w:numId="22" w16cid:durableId="1495490176">
    <w:abstractNumId w:val="53"/>
  </w:num>
  <w:num w:numId="23" w16cid:durableId="1707371883">
    <w:abstractNumId w:val="36"/>
  </w:num>
  <w:num w:numId="24" w16cid:durableId="694116622">
    <w:abstractNumId w:val="10"/>
  </w:num>
  <w:num w:numId="25" w16cid:durableId="601307612">
    <w:abstractNumId w:val="43"/>
  </w:num>
  <w:num w:numId="26" w16cid:durableId="1279139532">
    <w:abstractNumId w:val="5"/>
  </w:num>
  <w:num w:numId="27" w16cid:durableId="1597707460">
    <w:abstractNumId w:val="25"/>
  </w:num>
  <w:num w:numId="28" w16cid:durableId="1398938716">
    <w:abstractNumId w:val="15"/>
  </w:num>
  <w:num w:numId="29" w16cid:durableId="2060543329">
    <w:abstractNumId w:val="27"/>
  </w:num>
  <w:num w:numId="30" w16cid:durableId="497037221">
    <w:abstractNumId w:val="46"/>
  </w:num>
  <w:num w:numId="31" w16cid:durableId="1449353803">
    <w:abstractNumId w:val="48"/>
  </w:num>
  <w:num w:numId="32" w16cid:durableId="773793987">
    <w:abstractNumId w:val="11"/>
  </w:num>
  <w:num w:numId="33" w16cid:durableId="404651859">
    <w:abstractNumId w:val="47"/>
  </w:num>
  <w:num w:numId="34" w16cid:durableId="2051611832">
    <w:abstractNumId w:val="55"/>
  </w:num>
  <w:num w:numId="35" w16cid:durableId="514076826">
    <w:abstractNumId w:val="33"/>
  </w:num>
  <w:num w:numId="36" w16cid:durableId="894123164">
    <w:abstractNumId w:val="26"/>
  </w:num>
  <w:num w:numId="37" w16cid:durableId="243688309">
    <w:abstractNumId w:val="45"/>
  </w:num>
  <w:num w:numId="38" w16cid:durableId="344132526">
    <w:abstractNumId w:val="17"/>
  </w:num>
  <w:num w:numId="39" w16cid:durableId="1054234474">
    <w:abstractNumId w:val="2"/>
  </w:num>
  <w:num w:numId="40" w16cid:durableId="507719458">
    <w:abstractNumId w:val="21"/>
  </w:num>
  <w:num w:numId="41" w16cid:durableId="1805734364">
    <w:abstractNumId w:val="13"/>
  </w:num>
  <w:num w:numId="42" w16cid:durableId="783422305">
    <w:abstractNumId w:val="12"/>
  </w:num>
  <w:num w:numId="43" w16cid:durableId="920675082">
    <w:abstractNumId w:val="51"/>
  </w:num>
  <w:num w:numId="44" w16cid:durableId="874586133">
    <w:abstractNumId w:val="38"/>
  </w:num>
  <w:num w:numId="45" w16cid:durableId="1165319021">
    <w:abstractNumId w:val="40"/>
  </w:num>
  <w:num w:numId="46" w16cid:durableId="1480920433">
    <w:abstractNumId w:val="14"/>
  </w:num>
  <w:num w:numId="47" w16cid:durableId="185556422">
    <w:abstractNumId w:val="4"/>
  </w:num>
  <w:num w:numId="48" w16cid:durableId="1119686851">
    <w:abstractNumId w:val="30"/>
  </w:num>
  <w:num w:numId="49" w16cid:durableId="9181495">
    <w:abstractNumId w:val="42"/>
  </w:num>
  <w:num w:numId="50" w16cid:durableId="487480679">
    <w:abstractNumId w:val="24"/>
  </w:num>
  <w:num w:numId="51" w16cid:durableId="1990281744">
    <w:abstractNumId w:val="31"/>
  </w:num>
  <w:num w:numId="52" w16cid:durableId="230971295">
    <w:abstractNumId w:val="18"/>
  </w:num>
  <w:num w:numId="53" w16cid:durableId="1295985548">
    <w:abstractNumId w:val="9"/>
  </w:num>
  <w:num w:numId="54" w16cid:durableId="1591694272">
    <w:abstractNumId w:val="34"/>
  </w:num>
  <w:num w:numId="55" w16cid:durableId="874462721">
    <w:abstractNumId w:val="54"/>
  </w:num>
  <w:num w:numId="56" w16cid:durableId="1040856106">
    <w:abstractNumId w:val="52"/>
  </w:num>
  <w:num w:numId="57" w16cid:durableId="1568608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Hyperlink"/>
    <w:basedOn w:val="a1"/>
    <w:uiPriority w:val="99"/>
    <w:unhideWhenUsed/>
    <w:qFormat/>
    <w:rPr>
      <w:color w:val="0563C1" w:themeColor="hyperlink"/>
      <w:u w:val="single"/>
    </w:rPr>
  </w:style>
  <w:style w:type="character" w:styleId="aff">
    <w:name w:val="annotation reference"/>
    <w:uiPriority w:val="99"/>
    <w:qFormat/>
    <w:rPr>
      <w:sz w:val="16"/>
      <w:szCs w:val="16"/>
    </w:rPr>
  </w:style>
  <w:style w:type="character" w:styleId="aff0">
    <w:name w:val="footnote reference"/>
    <w:basedOn w:val="a1"/>
    <w:uiPriority w:val="99"/>
    <w:unhideWhenUsed/>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1">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f2"/>
    <w:uiPriority w:val="34"/>
    <w:qFormat/>
    <w:locked/>
    <w:rPr>
      <w:rFonts w:ascii="Times" w:eastAsia="游明朝" w:hAnsi="Times" w:cs="Times"/>
      <w:b/>
      <w:bCs/>
      <w:sz w:val="36"/>
      <w:szCs w:val="36"/>
      <w:lang w:val="sv-SE"/>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1"/>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字列 (文字)"/>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3">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見出しマップ (文字)"/>
    <w:basedOn w:val="a1"/>
    <w:link w:val="a8"/>
    <w:semiHidden/>
    <w:qFormat/>
    <w:rPr>
      <w:rFonts w:ascii="SimSun" w:eastAsia="SimSun"/>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ＭＳ 明朝"/>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d">
    <w:name w:val="表 (格子)1"/>
    <w:basedOn w:val="a2"/>
    <w:next w:val="afa"/>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a"/>
    <w:uiPriority w:val="39"/>
    <w:unhideWhenUsed/>
    <w:qFormat/>
    <w:rsid w:val="00C577C6"/>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a"/>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50</TotalTime>
  <Pages>43</Pages>
  <Words>16805</Words>
  <Characters>95792</Characters>
  <Application>Microsoft Office Word</Application>
  <DocSecurity>0</DocSecurity>
  <Lines>798</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noboru osawa</cp:lastModifiedBy>
  <cp:revision>21</cp:revision>
  <dcterms:created xsi:type="dcterms:W3CDTF">2025-08-26T10:30:00Z</dcterms:created>
  <dcterms:modified xsi:type="dcterms:W3CDTF">2025-08-26T12:03:00Z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