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BC602" w14:textId="77777777" w:rsidR="003449CB" w:rsidRDefault="003449CB" w:rsidP="003449CB">
      <w:pPr>
        <w:tabs>
          <w:tab w:val="center" w:pos="4536"/>
          <w:tab w:val="right" w:pos="7938"/>
          <w:tab w:val="right" w:pos="9639"/>
        </w:tabs>
        <w:ind w:right="2"/>
        <w:rPr>
          <w:rFonts w:ascii="Arial" w:hAnsi="Arial" w:cs="Arial"/>
          <w:b/>
          <w:bCs/>
          <w:sz w:val="28"/>
          <w:lang w:val="en-US"/>
        </w:rPr>
      </w:pPr>
    </w:p>
    <w:p w14:paraId="50D6DFA3" w14:textId="410E19CF" w:rsidR="003449CB" w:rsidRPr="007F48FC" w:rsidRDefault="003449CB" w:rsidP="003449CB">
      <w:pPr>
        <w:tabs>
          <w:tab w:val="center" w:pos="4536"/>
          <w:tab w:val="right" w:pos="7938"/>
          <w:tab w:val="right" w:pos="9639"/>
        </w:tabs>
        <w:ind w:right="2"/>
        <w:rPr>
          <w:rFonts w:ascii="Arial" w:hAnsi="Arial" w:cs="Arial"/>
          <w:b/>
          <w:bCs/>
          <w:sz w:val="28"/>
          <w:lang w:val="en-US"/>
        </w:rPr>
      </w:pPr>
      <w:r w:rsidRPr="007F48FC">
        <w:rPr>
          <w:rFonts w:ascii="Arial" w:hAnsi="Arial" w:cs="Arial"/>
          <w:b/>
          <w:bCs/>
          <w:sz w:val="28"/>
          <w:lang w:val="en-US"/>
        </w:rPr>
        <w:t>3GPP TSG RAN WG1 #12</w:t>
      </w:r>
      <w:r>
        <w:rPr>
          <w:rFonts w:ascii="Arial" w:eastAsia="DengXian" w:hAnsi="Arial" w:cs="Arial" w:hint="eastAsia"/>
          <w:b/>
          <w:bCs/>
          <w:sz w:val="28"/>
          <w:lang w:val="en-US" w:eastAsia="zh-CN"/>
        </w:rPr>
        <w:t>4</w:t>
      </w:r>
      <w:r w:rsidRPr="007F48FC">
        <w:rPr>
          <w:rFonts w:ascii="Arial" w:hAnsi="Arial" w:cs="Arial"/>
          <w:b/>
          <w:bCs/>
          <w:sz w:val="28"/>
          <w:lang w:val="en-US"/>
        </w:rPr>
        <w:tab/>
      </w:r>
      <w:r w:rsidRPr="007F48FC">
        <w:rPr>
          <w:rFonts w:ascii="Arial" w:hAnsi="Arial" w:cs="Arial"/>
          <w:b/>
          <w:bCs/>
          <w:sz w:val="28"/>
          <w:lang w:val="en-US"/>
        </w:rPr>
        <w:tab/>
      </w:r>
      <w:r w:rsidRPr="007F48FC">
        <w:rPr>
          <w:rFonts w:ascii="Arial" w:hAnsi="Arial" w:cs="Arial"/>
          <w:b/>
          <w:bCs/>
          <w:sz w:val="28"/>
          <w:lang w:val="en-US"/>
        </w:rPr>
        <w:tab/>
      </w:r>
      <w:r w:rsidRPr="001A641E">
        <w:rPr>
          <w:rFonts w:ascii="Arial" w:hAnsi="Arial" w:cs="Arial"/>
          <w:b/>
          <w:bCs/>
          <w:sz w:val="28"/>
          <w:lang w:val="en-US"/>
        </w:rPr>
        <w:t>R1-2</w:t>
      </w:r>
      <w:r w:rsidRPr="001A641E">
        <w:rPr>
          <w:rFonts w:ascii="Arial" w:eastAsiaTheme="minorEastAsia" w:hAnsi="Arial" w:cs="Arial" w:hint="eastAsia"/>
          <w:b/>
          <w:bCs/>
          <w:sz w:val="28"/>
          <w:lang w:val="en-US" w:eastAsia="zh-CN"/>
        </w:rPr>
        <w:t>6</w:t>
      </w:r>
      <w:r w:rsidRPr="001A641E">
        <w:rPr>
          <w:rFonts w:ascii="Arial" w:hAnsi="Arial" w:cs="Arial"/>
          <w:b/>
          <w:bCs/>
          <w:sz w:val="28"/>
          <w:lang w:val="en-US"/>
        </w:rPr>
        <w:t>01510</w:t>
      </w:r>
    </w:p>
    <w:p w14:paraId="5E4E5C09" w14:textId="77777777" w:rsidR="003449CB" w:rsidRDefault="003449CB" w:rsidP="003449CB">
      <w:pPr>
        <w:tabs>
          <w:tab w:val="center" w:pos="4536"/>
          <w:tab w:val="right" w:pos="9072"/>
        </w:tabs>
        <w:rPr>
          <w:rFonts w:ascii="Arial" w:eastAsia="DengXian" w:hAnsi="Arial" w:cs="Arial"/>
          <w:b/>
          <w:bCs/>
          <w:sz w:val="28"/>
          <w:lang w:val="en-US" w:eastAsia="zh-CN"/>
        </w:rPr>
      </w:pPr>
      <w:r w:rsidRPr="00562438">
        <w:rPr>
          <w:rFonts w:ascii="Arial" w:hAnsi="Arial" w:cs="Arial"/>
          <w:b/>
          <w:bCs/>
          <w:sz w:val="28"/>
          <w:lang w:val="en-US"/>
        </w:rPr>
        <w:t>Gothenburg, SE</w:t>
      </w:r>
      <w:r>
        <w:rPr>
          <w:rFonts w:ascii="Arial" w:eastAsia="DengXian" w:hAnsi="Arial" w:cs="Arial" w:hint="eastAsia"/>
          <w:b/>
          <w:bCs/>
          <w:sz w:val="28"/>
          <w:lang w:val="en-US" w:eastAsia="zh-CN"/>
        </w:rPr>
        <w:t>,</w:t>
      </w:r>
      <w:r w:rsidRPr="007F48FC">
        <w:rPr>
          <w:rFonts w:ascii="Arial" w:hAnsi="Arial" w:cs="Arial"/>
          <w:b/>
          <w:bCs/>
          <w:sz w:val="28"/>
          <w:lang w:val="en-US"/>
        </w:rPr>
        <w:t xml:space="preserve"> </w:t>
      </w:r>
      <w:r w:rsidRPr="00562438">
        <w:rPr>
          <w:rFonts w:ascii="Arial" w:hAnsi="Arial" w:cs="Arial"/>
          <w:b/>
          <w:bCs/>
          <w:sz w:val="28"/>
        </w:rPr>
        <w:t>Feb. 9</w:t>
      </w:r>
      <w:r w:rsidRPr="00562438">
        <w:rPr>
          <w:rFonts w:ascii="Arial" w:hAnsi="Arial" w:cs="Arial"/>
          <w:b/>
          <w:bCs/>
          <w:sz w:val="28"/>
          <w:vertAlign w:val="superscript"/>
        </w:rPr>
        <w:t>th</w:t>
      </w:r>
      <w:r w:rsidRPr="00562438">
        <w:rPr>
          <w:rFonts w:ascii="Arial" w:hAnsi="Arial" w:cs="Arial"/>
          <w:b/>
          <w:bCs/>
          <w:sz w:val="28"/>
        </w:rPr>
        <w:t xml:space="preserve"> ~ 13</w:t>
      </w:r>
      <w:r w:rsidRPr="00562438">
        <w:rPr>
          <w:rFonts w:ascii="Arial" w:hAnsi="Arial" w:cs="Arial"/>
          <w:b/>
          <w:bCs/>
          <w:sz w:val="28"/>
          <w:vertAlign w:val="superscript"/>
        </w:rPr>
        <w:t>th</w:t>
      </w:r>
      <w:r w:rsidRPr="007F48FC">
        <w:rPr>
          <w:rFonts w:ascii="Arial" w:hAnsi="Arial" w:cs="Arial"/>
          <w:b/>
          <w:bCs/>
          <w:sz w:val="28"/>
          <w:lang w:val="en-US"/>
        </w:rPr>
        <w:t>, 202</w:t>
      </w:r>
      <w:r>
        <w:rPr>
          <w:rFonts w:ascii="Arial" w:eastAsia="DengXian" w:hAnsi="Arial" w:cs="Arial" w:hint="eastAsia"/>
          <w:b/>
          <w:bCs/>
          <w:sz w:val="28"/>
          <w:lang w:val="en-US" w:eastAsia="zh-CN"/>
        </w:rPr>
        <w:t>6</w:t>
      </w:r>
    </w:p>
    <w:p w14:paraId="7F2DADB7" w14:textId="77777777" w:rsidR="003449CB" w:rsidRPr="00C81F96" w:rsidRDefault="003449CB" w:rsidP="003449CB">
      <w:pPr>
        <w:rPr>
          <w:szCs w:val="20"/>
        </w:rPr>
      </w:pPr>
    </w:p>
    <w:p w14:paraId="166E4DA1" w14:textId="21DC96FB" w:rsidR="003449CB" w:rsidRPr="00E92E7C" w:rsidRDefault="003449CB" w:rsidP="003449CB">
      <w:pPr>
        <w:pStyle w:val="3GPPHeader"/>
        <w:rPr>
          <w:sz w:val="22"/>
        </w:rPr>
      </w:pPr>
      <w:r w:rsidRPr="00E92E7C">
        <w:rPr>
          <w:sz w:val="22"/>
        </w:rPr>
        <w:t>Agenda Item:</w:t>
      </w:r>
      <w:r w:rsidRPr="00E92E7C">
        <w:rPr>
          <w:sz w:val="22"/>
        </w:rPr>
        <w:tab/>
      </w:r>
      <w:r>
        <w:rPr>
          <w:sz w:val="22"/>
        </w:rPr>
        <w:t>9.6</w:t>
      </w:r>
    </w:p>
    <w:p w14:paraId="20A4CE9D" w14:textId="77777777" w:rsidR="003449CB" w:rsidRPr="00CE0424" w:rsidRDefault="003449CB" w:rsidP="003449CB">
      <w:pPr>
        <w:pStyle w:val="3GPPHeader"/>
        <w:rPr>
          <w:sz w:val="22"/>
        </w:rPr>
      </w:pPr>
      <w:r>
        <w:rPr>
          <w:sz w:val="22"/>
        </w:rPr>
        <w:t>Source:</w:t>
      </w:r>
      <w:r>
        <w:rPr>
          <w:sz w:val="22"/>
        </w:rPr>
        <w:tab/>
        <w:t>Ad-Hoc Chair (</w:t>
      </w:r>
      <w:r w:rsidRPr="00A000A3">
        <w:rPr>
          <w:sz w:val="22"/>
        </w:rPr>
        <w:t>E</w:t>
      </w:r>
      <w:r>
        <w:rPr>
          <w:sz w:val="22"/>
        </w:rPr>
        <w:t>ricsson)</w:t>
      </w:r>
    </w:p>
    <w:p w14:paraId="6D972E8E" w14:textId="4F653941" w:rsidR="003449CB" w:rsidRPr="00195767" w:rsidRDefault="003449CB" w:rsidP="003449CB">
      <w:pPr>
        <w:pStyle w:val="3GPPHeader"/>
        <w:rPr>
          <w:sz w:val="22"/>
        </w:rPr>
      </w:pPr>
      <w:r>
        <w:rPr>
          <w:sz w:val="22"/>
        </w:rPr>
        <w:t>Title:</w:t>
      </w:r>
      <w:r w:rsidRPr="00CE0424">
        <w:rPr>
          <w:sz w:val="22"/>
        </w:rPr>
        <w:tab/>
      </w:r>
      <w:r w:rsidRPr="00E777D4">
        <w:rPr>
          <w:sz w:val="22"/>
        </w:rPr>
        <w:t xml:space="preserve">Session </w:t>
      </w:r>
      <w:r>
        <w:rPr>
          <w:sz w:val="22"/>
        </w:rPr>
        <w:t>Not</w:t>
      </w:r>
      <w:r w:rsidRPr="00E777D4">
        <w:rPr>
          <w:sz w:val="22"/>
        </w:rPr>
        <w:t xml:space="preserve">es </w:t>
      </w:r>
      <w:r>
        <w:rPr>
          <w:sz w:val="22"/>
        </w:rPr>
        <w:t>of</w:t>
      </w:r>
      <w:r w:rsidRPr="002A0B4E">
        <w:rPr>
          <w:sz w:val="22"/>
        </w:rPr>
        <w:t xml:space="preserve"> </w:t>
      </w:r>
      <w:r>
        <w:rPr>
          <w:sz w:val="22"/>
        </w:rPr>
        <w:t>AI 9.6</w:t>
      </w:r>
    </w:p>
    <w:p w14:paraId="5BE1EF67" w14:textId="77777777" w:rsidR="003449CB" w:rsidRPr="0075610D" w:rsidRDefault="003449CB" w:rsidP="003449CB">
      <w:pPr>
        <w:pStyle w:val="3GPPHeader"/>
        <w:rPr>
          <w:sz w:val="22"/>
        </w:rPr>
      </w:pPr>
      <w:r w:rsidRPr="00CE0424">
        <w:rPr>
          <w:sz w:val="22"/>
        </w:rPr>
        <w:t>Document for:</w:t>
      </w:r>
      <w:r w:rsidRPr="00CE0424">
        <w:rPr>
          <w:sz w:val="22"/>
        </w:rPr>
        <w:tab/>
      </w:r>
      <w:r>
        <w:rPr>
          <w:sz w:val="22"/>
        </w:rPr>
        <w:t>Endorsement</w:t>
      </w:r>
    </w:p>
    <w:p w14:paraId="05AA18F7" w14:textId="77777777" w:rsidR="003449CB" w:rsidRPr="00F83FB3" w:rsidRDefault="003449CB" w:rsidP="003449CB">
      <w:pPr>
        <w:pBdr>
          <w:bottom w:val="single" w:sz="4" w:space="1" w:color="auto"/>
        </w:pBdr>
        <w:rPr>
          <w:rFonts w:ascii="Arial" w:hAnsi="Arial"/>
          <w:b/>
          <w:sz w:val="22"/>
          <w:szCs w:val="20"/>
        </w:rPr>
      </w:pPr>
    </w:p>
    <w:p w14:paraId="1CE0131A" w14:textId="61780AEE" w:rsidR="009523C9" w:rsidRPr="00606B73" w:rsidRDefault="009523C9" w:rsidP="00002C4C">
      <w:pPr>
        <w:pStyle w:val="Heading2"/>
        <w:numPr>
          <w:ilvl w:val="1"/>
          <w:numId w:val="14"/>
        </w:numPr>
        <w:rPr>
          <w:rFonts w:cs="Arial"/>
          <w:szCs w:val="24"/>
          <w:lang w:eastAsia="zh-CN"/>
        </w:rPr>
      </w:pPr>
      <w:r w:rsidRPr="00562BC7">
        <w:rPr>
          <w:rFonts w:eastAsia="DengXian"/>
          <w:color w:val="000000"/>
          <w:lang w:val="en-US" w:eastAsia="zh-CN"/>
        </w:rPr>
        <w:t xml:space="preserve">Non-Terrestrial Networks (NTN) for NR Phase </w:t>
      </w:r>
      <w:r w:rsidRPr="00562BC7">
        <w:rPr>
          <w:rFonts w:eastAsia="DengXian" w:hint="eastAsia"/>
          <w:color w:val="000000"/>
          <w:lang w:val="en-US" w:eastAsia="zh-CN"/>
        </w:rPr>
        <w:t>4</w:t>
      </w:r>
    </w:p>
    <w:p w14:paraId="5B498145" w14:textId="77777777" w:rsidR="009523C9" w:rsidRDefault="009523C9" w:rsidP="009523C9">
      <w:pPr>
        <w:rPr>
          <w:rFonts w:eastAsiaTheme="minorEastAsia"/>
          <w:i/>
          <w:iCs/>
          <w:lang w:eastAsia="zh-CN"/>
        </w:rPr>
      </w:pPr>
      <w:r w:rsidRPr="00424476">
        <w:rPr>
          <w:i/>
          <w:iCs/>
        </w:rPr>
        <w:t>Please refer to</w:t>
      </w:r>
      <w:r>
        <w:rPr>
          <w:i/>
          <w:iCs/>
        </w:rPr>
        <w:t xml:space="preserve"> </w:t>
      </w:r>
      <w:hyperlink r:id="rId9" w:history="1">
        <w:r w:rsidRPr="00747BC7">
          <w:rPr>
            <w:i/>
            <w:iCs/>
          </w:rPr>
          <w:t>RP-</w:t>
        </w:r>
        <w:r w:rsidRPr="00747BC7">
          <w:rPr>
            <w:rFonts w:hint="eastAsia"/>
            <w:i/>
            <w:iCs/>
          </w:rPr>
          <w:t>25</w:t>
        </w:r>
        <w:r>
          <w:rPr>
            <w:rFonts w:eastAsiaTheme="minorEastAsia" w:hint="eastAsia"/>
            <w:i/>
            <w:iCs/>
            <w:lang w:eastAsia="zh-CN"/>
          </w:rPr>
          <w:t>3137</w:t>
        </w:r>
      </w:hyperlink>
      <w:r w:rsidRPr="00364947">
        <w:rPr>
          <w:i/>
          <w:iCs/>
        </w:rPr>
        <w:t xml:space="preserve"> </w:t>
      </w:r>
      <w:r w:rsidRPr="00424476">
        <w:rPr>
          <w:i/>
          <w:iCs/>
        </w:rPr>
        <w:t xml:space="preserve">for detailed scope of the </w:t>
      </w:r>
      <w:r w:rsidRPr="00747BC7">
        <w:rPr>
          <w:rFonts w:hint="eastAsia"/>
          <w:i/>
          <w:iCs/>
        </w:rPr>
        <w:t>S</w:t>
      </w:r>
      <w:r w:rsidRPr="00424476">
        <w:rPr>
          <w:i/>
          <w:iCs/>
        </w:rPr>
        <w:t>I</w:t>
      </w:r>
      <w:r>
        <w:rPr>
          <w:i/>
          <w:iCs/>
        </w:rPr>
        <w:t xml:space="preserve"> for NR-NTN Phase </w:t>
      </w:r>
      <w:r w:rsidRPr="00747BC7">
        <w:rPr>
          <w:rFonts w:hint="eastAsia"/>
          <w:i/>
          <w:iCs/>
        </w:rPr>
        <w:t>4</w:t>
      </w:r>
      <w:r>
        <w:rPr>
          <w:i/>
          <w:iCs/>
        </w:rPr>
        <w:t xml:space="preserve">. </w:t>
      </w:r>
    </w:p>
    <w:p w14:paraId="2DF11014" w14:textId="77777777" w:rsidR="009523C9" w:rsidRDefault="009523C9" w:rsidP="009523C9">
      <w:pPr>
        <w:rPr>
          <w:rFonts w:eastAsiaTheme="minorEastAsia"/>
          <w:i/>
          <w:iCs/>
          <w:lang w:eastAsia="zh-CN"/>
        </w:rPr>
      </w:pPr>
    </w:p>
    <w:p w14:paraId="1402AB35" w14:textId="77777777" w:rsidR="009523C9" w:rsidRDefault="009523C9" w:rsidP="009523C9">
      <w:r>
        <w:rPr>
          <w:rFonts w:ascii="Times New Roman" w:eastAsia="Times New Roman" w:hAnsi="Times New Roman"/>
        </w:rPr>
        <w:t>R1-2600253</w:t>
      </w:r>
      <w:r>
        <w:rPr>
          <w:rFonts w:ascii="Times New Roman" w:eastAsia="Times New Roman" w:hAnsi="Times New Roman"/>
        </w:rPr>
        <w:tab/>
        <w:t>Work plan for NR NTN Phase 4</w:t>
      </w:r>
      <w:r>
        <w:rPr>
          <w:rFonts w:ascii="Times New Roman" w:eastAsia="Times New Roman" w:hAnsi="Times New Roman"/>
        </w:rPr>
        <w:tab/>
        <w:t>Moderator (THALES)</w:t>
      </w:r>
    </w:p>
    <w:p w14:paraId="456EBEDC" w14:textId="77777777" w:rsidR="009523C9" w:rsidRDefault="009523C9" w:rsidP="009523C9">
      <w:pPr>
        <w:ind w:left="1440" w:hanging="1440"/>
      </w:pPr>
      <w:r>
        <w:rPr>
          <w:rFonts w:ascii="Times New Roman" w:eastAsia="Times New Roman" w:hAnsi="Times New Roman"/>
        </w:rPr>
        <w:t>R1-2601321</w:t>
      </w:r>
      <w:r>
        <w:rPr>
          <w:rFonts w:ascii="Times New Roman" w:eastAsia="Times New Roman" w:hAnsi="Times New Roman"/>
        </w:rPr>
        <w:tab/>
        <w:t>Draft TR 38.742 Study on GNSS (Global Navigation Satellite System) resilient NR-NTN (Non-Terrestrial Networks) operation</w:t>
      </w:r>
      <w:r>
        <w:rPr>
          <w:rFonts w:ascii="Times New Roman" w:eastAsia="Times New Roman" w:hAnsi="Times New Roman"/>
        </w:rPr>
        <w:tab/>
        <w:t>Rapporteur (Thales)</w:t>
      </w:r>
    </w:p>
    <w:p w14:paraId="449CD703" w14:textId="77777777" w:rsidR="009523C9" w:rsidRPr="00FA1881" w:rsidRDefault="009523C9" w:rsidP="009523C9">
      <w:pPr>
        <w:rPr>
          <w:highlight w:val="cyan"/>
          <w:lang w:val="en-US" w:eastAsia="x-none"/>
        </w:rPr>
      </w:pPr>
      <w:r w:rsidRPr="00FA1881">
        <w:rPr>
          <w:highlight w:val="cyan"/>
          <w:lang w:val="en-US" w:eastAsia="x-none"/>
        </w:rPr>
        <w:t>[12</w:t>
      </w:r>
      <w:r>
        <w:rPr>
          <w:rFonts w:eastAsia="DengXian" w:hint="eastAsia"/>
          <w:highlight w:val="cyan"/>
          <w:lang w:val="en-US" w:eastAsia="zh-CN"/>
        </w:rPr>
        <w:t>4</w:t>
      </w:r>
      <w:r w:rsidRPr="00FA1881">
        <w:rPr>
          <w:highlight w:val="cyan"/>
          <w:lang w:val="en-US" w:eastAsia="x-none"/>
        </w:rPr>
        <w:t>-R</w:t>
      </w:r>
      <w:r w:rsidRPr="00FA1881">
        <w:rPr>
          <w:rFonts w:eastAsia="DengXian" w:hint="eastAsia"/>
          <w:highlight w:val="cyan"/>
          <w:lang w:val="en-US" w:eastAsia="zh-CN"/>
        </w:rPr>
        <w:t>20</w:t>
      </w:r>
      <w:r w:rsidRPr="00FA1881">
        <w:rPr>
          <w:highlight w:val="cyan"/>
          <w:lang w:val="en-US" w:eastAsia="x-none"/>
        </w:rPr>
        <w:t>-</w:t>
      </w:r>
      <w:r w:rsidRPr="00FA1881">
        <w:rPr>
          <w:rFonts w:eastAsia="DengXian" w:hint="eastAsia"/>
          <w:highlight w:val="cyan"/>
          <w:lang w:val="en-US" w:eastAsia="zh-CN"/>
        </w:rPr>
        <w:t>NR-NTN</w:t>
      </w:r>
      <w:r w:rsidRPr="00FA1881">
        <w:rPr>
          <w:highlight w:val="cyan"/>
          <w:lang w:val="en-US" w:eastAsia="x-none"/>
        </w:rPr>
        <w:t>] Email discussion o</w:t>
      </w:r>
      <w:r w:rsidRPr="00FA1881">
        <w:rPr>
          <w:highlight w:val="cyan"/>
          <w:lang w:eastAsia="x-none"/>
        </w:rPr>
        <w:t>n Rel-</w:t>
      </w:r>
      <w:r w:rsidRPr="00FA1881">
        <w:rPr>
          <w:rFonts w:hint="eastAsia"/>
          <w:highlight w:val="cyan"/>
          <w:lang w:eastAsia="x-none"/>
        </w:rPr>
        <w:t xml:space="preserve">20 NR-NTN </w:t>
      </w:r>
      <w:r w:rsidRPr="00FA1881">
        <w:rPr>
          <w:highlight w:val="cyan"/>
          <w:lang w:eastAsia="x-none"/>
        </w:rPr>
        <w:t>– Mohamed</w:t>
      </w:r>
      <w:r w:rsidRPr="00FA1881">
        <w:rPr>
          <w:rFonts w:hint="eastAsia"/>
          <w:highlight w:val="cyan"/>
          <w:lang w:eastAsia="x-none"/>
        </w:rPr>
        <w:t xml:space="preserve"> (Thales)</w:t>
      </w:r>
    </w:p>
    <w:p w14:paraId="4FF166CE" w14:textId="77777777" w:rsidR="009523C9" w:rsidRPr="00D257AB" w:rsidRDefault="009523C9" w:rsidP="00002C4C">
      <w:pPr>
        <w:numPr>
          <w:ilvl w:val="0"/>
          <w:numId w:val="11"/>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B01C912" w14:textId="77777777" w:rsidR="009523C9" w:rsidRDefault="009523C9" w:rsidP="009523C9">
      <w:pPr>
        <w:rPr>
          <w:rFonts w:ascii="Times New Roman" w:eastAsiaTheme="minorEastAsia" w:hAnsi="Times New Roman"/>
          <w:lang w:eastAsia="zh-CN"/>
        </w:rPr>
      </w:pPr>
    </w:p>
    <w:p w14:paraId="0E8BA862" w14:textId="77777777" w:rsidR="009523C9" w:rsidRPr="006E2950" w:rsidRDefault="009523C9" w:rsidP="009523C9">
      <w:pPr>
        <w:rPr>
          <w:rFonts w:eastAsia="DengXian"/>
          <w:color w:val="ADADAD"/>
          <w:highlight w:val="cyan"/>
          <w:lang w:eastAsia="zh-CN"/>
        </w:rPr>
      </w:pPr>
      <w:r w:rsidRPr="00012D89">
        <w:rPr>
          <w:rFonts w:ascii="Times New Roman" w:eastAsia="Times New Roman" w:hAnsi="Times New Roman"/>
          <w:bCs/>
          <w:highlight w:val="cyan"/>
        </w:rPr>
        <w:t>R1-26015</w:t>
      </w:r>
      <w:r>
        <w:rPr>
          <w:rFonts w:ascii="Times New Roman" w:eastAsiaTheme="minorEastAsia" w:hAnsi="Times New Roman" w:hint="eastAsia"/>
          <w:bCs/>
          <w:highlight w:val="cyan"/>
          <w:lang w:eastAsia="zh-CN"/>
        </w:rPr>
        <w:t>10</w:t>
      </w:r>
      <w:r w:rsidRPr="006E2950">
        <w:rPr>
          <w:rFonts w:ascii="Times New Roman" w:eastAsia="Times New Roman" w:hAnsi="Times New Roman"/>
          <w:highlight w:val="cyan"/>
        </w:rPr>
        <w:tab/>
        <w:t xml:space="preserve">Session Notes of AI </w:t>
      </w:r>
      <w:r>
        <w:rPr>
          <w:rFonts w:ascii="Times New Roman" w:eastAsiaTheme="minorEastAsia" w:hAnsi="Times New Roman" w:hint="eastAsia"/>
          <w:highlight w:val="cyan"/>
          <w:lang w:eastAsia="zh-CN"/>
        </w:rPr>
        <w:t>9</w:t>
      </w:r>
      <w:r w:rsidRPr="006E2950">
        <w:rPr>
          <w:rFonts w:ascii="Times New Roman" w:eastAsia="Times New Roman" w:hAnsi="Times New Roman"/>
          <w:highlight w:val="cyan"/>
        </w:rPr>
        <w:t>.6</w:t>
      </w:r>
      <w:r w:rsidRPr="006E2950">
        <w:rPr>
          <w:rFonts w:ascii="Times New Roman" w:eastAsia="Times New Roman" w:hAnsi="Times New Roman"/>
          <w:highlight w:val="cyan"/>
        </w:rPr>
        <w:tab/>
        <w:t>Ad-Hoc Chair (Ericsson)</w:t>
      </w:r>
    </w:p>
    <w:p w14:paraId="1EC7805C" w14:textId="77777777" w:rsidR="009523C9" w:rsidRPr="00604682" w:rsidRDefault="009523C9" w:rsidP="009523C9">
      <w:pPr>
        <w:rPr>
          <w:rFonts w:eastAsiaTheme="minorEastAsia"/>
          <w:i/>
          <w:iCs/>
          <w:lang w:eastAsia="zh-CN"/>
        </w:rPr>
      </w:pPr>
    </w:p>
    <w:p w14:paraId="66940B35" w14:textId="6191614D" w:rsidR="009523C9" w:rsidRPr="007E66EE" w:rsidRDefault="009523C9" w:rsidP="00002C4C">
      <w:pPr>
        <w:pStyle w:val="Heading3"/>
        <w:numPr>
          <w:ilvl w:val="2"/>
          <w:numId w:val="14"/>
        </w:numPr>
        <w:rPr>
          <w:bCs/>
          <w:lang w:val="en-US"/>
        </w:rPr>
      </w:pPr>
      <w:r w:rsidRPr="007E66EE">
        <w:rPr>
          <w:bCs/>
          <w:lang w:val="en-US"/>
        </w:rPr>
        <w:t xml:space="preserve">NR-NTN </w:t>
      </w:r>
      <w:r w:rsidRPr="007E66EE">
        <w:rPr>
          <w:rFonts w:hint="eastAsia"/>
          <w:bCs/>
          <w:lang w:val="en-US"/>
        </w:rPr>
        <w:t xml:space="preserve">GNSS resilience </w:t>
      </w:r>
    </w:p>
    <w:p w14:paraId="587EDC86" w14:textId="77777777" w:rsidR="009523C9" w:rsidRDefault="009523C9" w:rsidP="009523C9">
      <w:pPr>
        <w:rPr>
          <w:rFonts w:eastAsia="DengXian"/>
          <w:color w:val="ADADAD"/>
          <w:lang w:eastAsia="zh-CN"/>
        </w:rPr>
      </w:pPr>
    </w:p>
    <w:p w14:paraId="15DEEC94" w14:textId="77777777" w:rsidR="009523C9" w:rsidRPr="009523C9" w:rsidRDefault="009523C9" w:rsidP="009523C9">
      <w:pPr>
        <w:rPr>
          <w:rFonts w:ascii="Times New Roman" w:eastAsia="Times New Roman" w:hAnsi="Times New Roman"/>
          <w:b/>
          <w:bCs/>
        </w:rPr>
      </w:pPr>
      <w:r w:rsidRPr="009523C9">
        <w:rPr>
          <w:rFonts w:ascii="Times New Roman" w:eastAsia="Times New Roman" w:hAnsi="Times New Roman"/>
          <w:b/>
          <w:bCs/>
        </w:rPr>
        <w:t>Conclusion:</w:t>
      </w:r>
    </w:p>
    <w:p w14:paraId="2426B2D3" w14:textId="77777777" w:rsidR="009523C9" w:rsidRPr="009F0151" w:rsidRDefault="009523C9" w:rsidP="00002C4C">
      <w:pPr>
        <w:numPr>
          <w:ilvl w:val="0"/>
          <w:numId w:val="13"/>
        </w:numPr>
        <w:rPr>
          <w:rFonts w:ascii="Times New Roman" w:eastAsia="Times New Roman" w:hAnsi="Times New Roman"/>
        </w:rPr>
      </w:pPr>
      <w:r w:rsidRPr="009F0151">
        <w:rPr>
          <w:rFonts w:ascii="Times New Roman" w:eastAsia="Times New Roman" w:hAnsi="Times New Roman"/>
        </w:rPr>
        <w:t>Companies’ inputs for PRACH performance evaluation results are collected in Excel sheet “PRACH performance evaluation v022” that is embedded in R1-2601483.</w:t>
      </w:r>
    </w:p>
    <w:p w14:paraId="7BA6FFF2" w14:textId="77777777" w:rsidR="009523C9" w:rsidRPr="009F0151" w:rsidRDefault="009523C9" w:rsidP="00002C4C">
      <w:pPr>
        <w:numPr>
          <w:ilvl w:val="0"/>
          <w:numId w:val="13"/>
        </w:numPr>
        <w:rPr>
          <w:rFonts w:ascii="Times New Roman" w:eastAsia="Times New Roman" w:hAnsi="Times New Roman"/>
        </w:rPr>
      </w:pPr>
      <w:r w:rsidRPr="009F0151">
        <w:rPr>
          <w:rFonts w:ascii="Times New Roman" w:eastAsia="Times New Roman" w:hAnsi="Times New Roman"/>
        </w:rPr>
        <w:t>The template for collection of Connected mode results in Excel sheet “Template-Results for Connected mode_v004,” that is embedded in R1-2601483, is </w:t>
      </w:r>
      <w:r w:rsidRPr="00CF39AD">
        <w:rPr>
          <w:rFonts w:ascii="Times New Roman" w:eastAsia="Times New Roman" w:hAnsi="Times New Roman"/>
          <w:highlight w:val="green"/>
        </w:rPr>
        <w:t>endorsed</w:t>
      </w:r>
      <w:r w:rsidRPr="009F0151">
        <w:rPr>
          <w:rFonts w:ascii="Times New Roman" w:eastAsia="Times New Roman" w:hAnsi="Times New Roman"/>
        </w:rPr>
        <w:t>.</w:t>
      </w:r>
    </w:p>
    <w:p w14:paraId="50B5E910" w14:textId="77777777" w:rsidR="009523C9" w:rsidRDefault="009523C9" w:rsidP="009523C9">
      <w:pPr>
        <w:rPr>
          <w:rFonts w:eastAsia="DengXian"/>
          <w:color w:val="ADADAD"/>
          <w:lang w:eastAsia="zh-CN"/>
        </w:rPr>
      </w:pPr>
    </w:p>
    <w:p w14:paraId="6DBAF848" w14:textId="77777777" w:rsidR="009523C9" w:rsidRDefault="009523C9" w:rsidP="009523C9">
      <w:pPr>
        <w:rPr>
          <w:rFonts w:eastAsia="DengXian"/>
          <w:color w:val="ADADAD"/>
          <w:lang w:eastAsia="zh-CN"/>
        </w:rPr>
      </w:pPr>
    </w:p>
    <w:p w14:paraId="38D3CA75" w14:textId="77777777" w:rsidR="009523C9" w:rsidRDefault="009523C9" w:rsidP="009523C9">
      <w:r>
        <w:rPr>
          <w:rFonts w:ascii="Times New Roman" w:eastAsia="Times New Roman" w:hAnsi="Times New Roman"/>
        </w:rPr>
        <w:t>R1-2600065</w:t>
      </w:r>
      <w:r>
        <w:rPr>
          <w:rFonts w:ascii="Times New Roman" w:eastAsia="Times New Roman" w:hAnsi="Times New Roman"/>
        </w:rPr>
        <w:tab/>
        <w:t>Discussion on Rel-20 GNSS resilient NR NTN operation</w:t>
      </w:r>
      <w:r>
        <w:rPr>
          <w:rFonts w:ascii="Times New Roman" w:eastAsia="Times New Roman" w:hAnsi="Times New Roman"/>
        </w:rPr>
        <w:tab/>
        <w:t>FUTUREWEI</w:t>
      </w:r>
    </w:p>
    <w:p w14:paraId="300ABE5A" w14:textId="77777777" w:rsidR="009523C9" w:rsidRDefault="009523C9" w:rsidP="009523C9">
      <w:r>
        <w:rPr>
          <w:rFonts w:ascii="Times New Roman" w:eastAsia="Times New Roman" w:hAnsi="Times New Roman"/>
        </w:rPr>
        <w:t>R1-2600077</w:t>
      </w:r>
      <w:bookmarkStart w:id="0" w:name="OLE_LINK4"/>
      <w:r>
        <w:rPr>
          <w:rFonts w:ascii="Times New Roman" w:eastAsia="Times New Roman" w:hAnsi="Times New Roman"/>
        </w:rPr>
        <w:tab/>
        <w:t>GNSS resilience for NR-NTN</w:t>
      </w:r>
      <w:r>
        <w:rPr>
          <w:rFonts w:ascii="Times New Roman" w:eastAsia="Times New Roman" w:hAnsi="Times New Roman"/>
        </w:rPr>
        <w:tab/>
        <w:t>Huawei, HiSilicon</w:t>
      </w:r>
      <w:bookmarkEnd w:id="0"/>
    </w:p>
    <w:p w14:paraId="27353FFD" w14:textId="77777777" w:rsidR="009523C9" w:rsidRDefault="009523C9" w:rsidP="009523C9">
      <w:r>
        <w:rPr>
          <w:rFonts w:ascii="Times New Roman" w:eastAsia="Times New Roman" w:hAnsi="Times New Roman"/>
        </w:rPr>
        <w:t>R1-2600106</w:t>
      </w:r>
      <w:r>
        <w:rPr>
          <w:rFonts w:ascii="Times New Roman" w:eastAsia="Times New Roman" w:hAnsi="Times New Roman"/>
        </w:rPr>
        <w:tab/>
        <w:t>Discussion on NR-NTN GNSS resilience</w:t>
      </w:r>
      <w:r>
        <w:rPr>
          <w:rFonts w:ascii="Times New Roman" w:eastAsia="Times New Roman" w:hAnsi="Times New Roman"/>
        </w:rPr>
        <w:tab/>
        <w:t>Spreadtrum, UNISOC</w:t>
      </w:r>
    </w:p>
    <w:p w14:paraId="40E496B7" w14:textId="77777777" w:rsidR="009523C9" w:rsidRDefault="009523C9" w:rsidP="009523C9">
      <w:r>
        <w:rPr>
          <w:rFonts w:ascii="Times New Roman" w:eastAsia="Times New Roman" w:hAnsi="Times New Roman"/>
        </w:rPr>
        <w:t>R1-2600184</w:t>
      </w:r>
      <w:r>
        <w:rPr>
          <w:rFonts w:ascii="Times New Roman" w:eastAsia="Times New Roman" w:hAnsi="Times New Roman"/>
        </w:rPr>
        <w:tab/>
        <w:t>Discussion on NR-NTN GNSS resilience</w:t>
      </w:r>
      <w:r>
        <w:rPr>
          <w:rFonts w:ascii="Times New Roman" w:eastAsia="Times New Roman" w:hAnsi="Times New Roman"/>
        </w:rPr>
        <w:tab/>
        <w:t>OPPO</w:t>
      </w:r>
    </w:p>
    <w:p w14:paraId="1C76C11A" w14:textId="77777777" w:rsidR="009523C9" w:rsidRDefault="009523C9" w:rsidP="009523C9">
      <w:r>
        <w:rPr>
          <w:rFonts w:ascii="Times New Roman" w:eastAsia="Times New Roman" w:hAnsi="Times New Roman"/>
        </w:rPr>
        <w:t>R1-2600237</w:t>
      </w:r>
      <w:r>
        <w:rPr>
          <w:rFonts w:ascii="Times New Roman" w:eastAsia="Times New Roman" w:hAnsi="Times New Roman"/>
        </w:rPr>
        <w:tab/>
        <w:t>On NR-NTN GNSS resilience</w:t>
      </w:r>
      <w:r>
        <w:rPr>
          <w:rFonts w:ascii="Times New Roman" w:eastAsia="Times New Roman" w:hAnsi="Times New Roman"/>
        </w:rPr>
        <w:tab/>
        <w:t>Ericsson</w:t>
      </w:r>
    </w:p>
    <w:p w14:paraId="12DAB506" w14:textId="77777777" w:rsidR="009523C9" w:rsidRDefault="009523C9" w:rsidP="009523C9">
      <w:r>
        <w:rPr>
          <w:rFonts w:ascii="Times New Roman" w:eastAsia="Times New Roman" w:hAnsi="Times New Roman"/>
        </w:rPr>
        <w:t>R1-2600248</w:t>
      </w:r>
      <w:r>
        <w:rPr>
          <w:rFonts w:ascii="Times New Roman" w:eastAsia="Times New Roman" w:hAnsi="Times New Roman"/>
        </w:rPr>
        <w:tab/>
        <w:t>Considerations on GNSS resilient NR-NTN operation</w:t>
      </w:r>
      <w:r>
        <w:rPr>
          <w:rFonts w:ascii="Times New Roman" w:eastAsia="Times New Roman" w:hAnsi="Times New Roman"/>
        </w:rPr>
        <w:tab/>
        <w:t>THALES</w:t>
      </w:r>
    </w:p>
    <w:p w14:paraId="0B52F782" w14:textId="77777777" w:rsidR="009523C9" w:rsidRDefault="009523C9" w:rsidP="009523C9">
      <w:r>
        <w:rPr>
          <w:rFonts w:ascii="Times New Roman" w:eastAsia="Times New Roman" w:hAnsi="Times New Roman"/>
        </w:rPr>
        <w:t>R1-2600259</w:t>
      </w:r>
      <w:r>
        <w:rPr>
          <w:rFonts w:ascii="Times New Roman" w:eastAsia="Times New Roman" w:hAnsi="Times New Roman"/>
        </w:rPr>
        <w:tab/>
        <w:t>Discussion on NR-NTN GNSS resilience</w:t>
      </w:r>
      <w:r>
        <w:rPr>
          <w:rFonts w:ascii="Times New Roman" w:eastAsia="Times New Roman" w:hAnsi="Times New Roman"/>
        </w:rPr>
        <w:tab/>
        <w:t>ZTE Corporation, Sanechips</w:t>
      </w:r>
    </w:p>
    <w:p w14:paraId="08EDDAA5" w14:textId="77777777" w:rsidR="009523C9" w:rsidRDefault="009523C9" w:rsidP="009523C9">
      <w:r>
        <w:rPr>
          <w:rFonts w:ascii="Times New Roman" w:eastAsia="Times New Roman" w:hAnsi="Times New Roman"/>
        </w:rPr>
        <w:t>R1-2600332</w:t>
      </w:r>
      <w:r>
        <w:rPr>
          <w:rFonts w:ascii="Times New Roman" w:eastAsia="Times New Roman" w:hAnsi="Times New Roman"/>
        </w:rPr>
        <w:tab/>
        <w:t>Discussion on NR-NTN GNSS resilience</w:t>
      </w:r>
      <w:r>
        <w:rPr>
          <w:rFonts w:ascii="Times New Roman" w:eastAsia="Times New Roman" w:hAnsi="Times New Roman"/>
        </w:rPr>
        <w:tab/>
        <w:t>CATT</w:t>
      </w:r>
    </w:p>
    <w:p w14:paraId="27E9AA0F" w14:textId="77777777" w:rsidR="009523C9" w:rsidRDefault="009523C9" w:rsidP="009523C9">
      <w:r>
        <w:rPr>
          <w:rFonts w:ascii="Times New Roman" w:eastAsia="Times New Roman" w:hAnsi="Times New Roman"/>
        </w:rPr>
        <w:t>R1-2600341</w:t>
      </w:r>
      <w:r>
        <w:rPr>
          <w:rFonts w:ascii="Times New Roman" w:eastAsia="Times New Roman" w:hAnsi="Times New Roman"/>
        </w:rPr>
        <w:tab/>
        <w:t>GNSS Resilient operation for NR-NTN - 5G Adv</w:t>
      </w:r>
      <w:r>
        <w:rPr>
          <w:rFonts w:ascii="Times New Roman" w:eastAsia="Times New Roman" w:hAnsi="Times New Roman"/>
        </w:rPr>
        <w:tab/>
        <w:t>Tejas Network Limited</w:t>
      </w:r>
    </w:p>
    <w:p w14:paraId="4A2DCB2E" w14:textId="77777777" w:rsidR="009523C9" w:rsidRDefault="009523C9" w:rsidP="009523C9">
      <w:r>
        <w:rPr>
          <w:rFonts w:ascii="Times New Roman" w:eastAsia="Times New Roman" w:hAnsi="Times New Roman"/>
        </w:rPr>
        <w:t>R1-2600382</w:t>
      </w:r>
      <w:r>
        <w:rPr>
          <w:rFonts w:ascii="Times New Roman" w:eastAsia="Times New Roman" w:hAnsi="Times New Roman"/>
        </w:rPr>
        <w:tab/>
        <w:t>Discussion on NR-NTN GNSS resilience</w:t>
      </w:r>
      <w:r>
        <w:rPr>
          <w:rFonts w:ascii="Times New Roman" w:eastAsia="Times New Roman" w:hAnsi="Times New Roman"/>
        </w:rPr>
        <w:tab/>
        <w:t>CMCC</w:t>
      </w:r>
    </w:p>
    <w:p w14:paraId="59D8735C" w14:textId="77777777" w:rsidR="009523C9" w:rsidRDefault="009523C9" w:rsidP="009523C9">
      <w:r>
        <w:rPr>
          <w:rFonts w:ascii="Times New Roman" w:eastAsia="Times New Roman" w:hAnsi="Times New Roman"/>
        </w:rPr>
        <w:t>R1-2600421</w:t>
      </w:r>
      <w:r>
        <w:rPr>
          <w:rFonts w:ascii="Times New Roman" w:eastAsia="Times New Roman" w:hAnsi="Times New Roman"/>
        </w:rPr>
        <w:tab/>
        <w:t>Further discussion on NR NTN GNSS resilience</w:t>
      </w:r>
      <w:r>
        <w:rPr>
          <w:rFonts w:ascii="Times New Roman" w:eastAsia="Times New Roman" w:hAnsi="Times New Roman"/>
        </w:rPr>
        <w:tab/>
        <w:t>Xiaomi</w:t>
      </w:r>
    </w:p>
    <w:p w14:paraId="5FCE6D7B" w14:textId="77777777" w:rsidR="009523C9" w:rsidRDefault="009523C9" w:rsidP="009523C9">
      <w:r>
        <w:rPr>
          <w:rFonts w:ascii="Times New Roman" w:eastAsia="Times New Roman" w:hAnsi="Times New Roman"/>
        </w:rPr>
        <w:t>R1-2600449</w:t>
      </w:r>
      <w:r>
        <w:rPr>
          <w:rFonts w:ascii="Times New Roman" w:eastAsia="Times New Roman" w:hAnsi="Times New Roman"/>
        </w:rPr>
        <w:tab/>
        <w:t>Discussion on the GNSS resilient NR-NTN operation</w:t>
      </w:r>
      <w:r>
        <w:rPr>
          <w:rFonts w:ascii="Times New Roman" w:eastAsia="Times New Roman" w:hAnsi="Times New Roman"/>
        </w:rPr>
        <w:tab/>
        <w:t>TCL</w:t>
      </w:r>
    </w:p>
    <w:p w14:paraId="0D4AF874" w14:textId="77777777" w:rsidR="009523C9" w:rsidRDefault="009523C9" w:rsidP="009523C9">
      <w:r>
        <w:rPr>
          <w:rFonts w:ascii="Times New Roman" w:eastAsia="Times New Roman" w:hAnsi="Times New Roman"/>
        </w:rPr>
        <w:t>R1-2600496</w:t>
      </w:r>
      <w:r>
        <w:rPr>
          <w:rFonts w:ascii="Times New Roman" w:eastAsia="Times New Roman" w:hAnsi="Times New Roman"/>
        </w:rPr>
        <w:tab/>
        <w:t>Discussions on NR-NTN GNSS resilience</w:t>
      </w:r>
      <w:r>
        <w:rPr>
          <w:rFonts w:ascii="Times New Roman" w:eastAsia="Times New Roman" w:hAnsi="Times New Roman"/>
        </w:rPr>
        <w:tab/>
        <w:t>vivo</w:t>
      </w:r>
    </w:p>
    <w:p w14:paraId="102A3BC8" w14:textId="77777777" w:rsidR="009523C9" w:rsidRDefault="009523C9" w:rsidP="009523C9">
      <w:r>
        <w:rPr>
          <w:rFonts w:ascii="Times New Roman" w:eastAsia="Times New Roman" w:hAnsi="Times New Roman"/>
        </w:rPr>
        <w:t>R1-2600524</w:t>
      </w:r>
      <w:r>
        <w:rPr>
          <w:rFonts w:ascii="Times New Roman" w:eastAsia="Times New Roman" w:hAnsi="Times New Roman"/>
        </w:rPr>
        <w:tab/>
        <w:t>Discussion on NR-NTN GNSS resilience</w:t>
      </w:r>
      <w:r>
        <w:rPr>
          <w:rFonts w:ascii="Times New Roman" w:eastAsia="Times New Roman" w:hAnsi="Times New Roman"/>
        </w:rPr>
        <w:tab/>
        <w:t>Fraunhofer IIS, Fraunhofer HHI</w:t>
      </w:r>
    </w:p>
    <w:p w14:paraId="3F441FA1" w14:textId="77777777" w:rsidR="009523C9" w:rsidRDefault="009523C9" w:rsidP="009523C9">
      <w:r>
        <w:rPr>
          <w:rFonts w:ascii="Times New Roman" w:eastAsia="Times New Roman" w:hAnsi="Times New Roman"/>
        </w:rPr>
        <w:t>R1-2600577</w:t>
      </w:r>
      <w:r>
        <w:rPr>
          <w:rFonts w:ascii="Times New Roman" w:eastAsia="Times New Roman" w:hAnsi="Times New Roman"/>
        </w:rPr>
        <w:tab/>
        <w:t>IMU Views on NR-NTN GNSS Resilience</w:t>
      </w:r>
      <w:r>
        <w:rPr>
          <w:rFonts w:ascii="Times New Roman" w:eastAsia="Times New Roman" w:hAnsi="Times New Roman"/>
        </w:rPr>
        <w:tab/>
        <w:t>IMU</w:t>
      </w:r>
    </w:p>
    <w:p w14:paraId="337E3144" w14:textId="77777777" w:rsidR="009523C9" w:rsidRDefault="009523C9" w:rsidP="009523C9">
      <w:r>
        <w:rPr>
          <w:rFonts w:ascii="Times New Roman" w:eastAsia="Times New Roman" w:hAnsi="Times New Roman"/>
        </w:rPr>
        <w:t>R1-2600581</w:t>
      </w:r>
      <w:r>
        <w:rPr>
          <w:rFonts w:ascii="Times New Roman" w:eastAsia="Times New Roman" w:hAnsi="Times New Roman"/>
        </w:rPr>
        <w:tab/>
        <w:t>NR-NTN GNSS resilience</w:t>
      </w:r>
      <w:r>
        <w:rPr>
          <w:rFonts w:ascii="Times New Roman" w:eastAsia="Times New Roman" w:hAnsi="Times New Roman"/>
        </w:rPr>
        <w:tab/>
        <w:t>InterDigital, Inc.</w:t>
      </w:r>
    </w:p>
    <w:p w14:paraId="0B34C603" w14:textId="77777777" w:rsidR="009523C9" w:rsidRDefault="009523C9" w:rsidP="009523C9">
      <w:r>
        <w:rPr>
          <w:rFonts w:ascii="Times New Roman" w:eastAsia="Times New Roman" w:hAnsi="Times New Roman"/>
        </w:rPr>
        <w:t>R1-2600619</w:t>
      </w:r>
      <w:r>
        <w:rPr>
          <w:rFonts w:ascii="Times New Roman" w:eastAsia="Times New Roman" w:hAnsi="Times New Roman"/>
        </w:rPr>
        <w:tab/>
        <w:t>Discussion on GNSS resilient NR-NTN operation</w:t>
      </w:r>
      <w:r>
        <w:rPr>
          <w:rFonts w:ascii="Times New Roman" w:eastAsia="Times New Roman" w:hAnsi="Times New Roman"/>
        </w:rPr>
        <w:tab/>
        <w:t xml:space="preserve">TOYOTA Info Technology </w:t>
      </w:r>
      <w:proofErr w:type="spellStart"/>
      <w:r>
        <w:rPr>
          <w:rFonts w:ascii="Times New Roman" w:eastAsia="Times New Roman" w:hAnsi="Times New Roman"/>
        </w:rPr>
        <w:t>Center</w:t>
      </w:r>
      <w:proofErr w:type="spellEnd"/>
    </w:p>
    <w:p w14:paraId="029D1F6F" w14:textId="77777777" w:rsidR="009523C9" w:rsidRDefault="009523C9" w:rsidP="009523C9">
      <w:r>
        <w:rPr>
          <w:rFonts w:ascii="Times New Roman" w:eastAsia="Times New Roman" w:hAnsi="Times New Roman"/>
        </w:rPr>
        <w:t>R1-2600677</w:t>
      </w:r>
      <w:r>
        <w:rPr>
          <w:rFonts w:ascii="Times New Roman" w:eastAsia="Times New Roman" w:hAnsi="Times New Roman"/>
        </w:rPr>
        <w:tab/>
        <w:t>Discussion on NR-NTN GNSS resilience</w:t>
      </w:r>
      <w:r>
        <w:rPr>
          <w:rFonts w:ascii="Times New Roman" w:eastAsia="Times New Roman" w:hAnsi="Times New Roman"/>
        </w:rPr>
        <w:tab/>
        <w:t>NEC</w:t>
      </w:r>
    </w:p>
    <w:p w14:paraId="60CB9D98" w14:textId="77777777" w:rsidR="009523C9" w:rsidRDefault="009523C9" w:rsidP="009523C9">
      <w:r>
        <w:rPr>
          <w:rFonts w:ascii="Times New Roman" w:eastAsia="Times New Roman" w:hAnsi="Times New Roman"/>
        </w:rPr>
        <w:t>R1-2600690</w:t>
      </w:r>
      <w:r>
        <w:rPr>
          <w:rFonts w:ascii="Times New Roman" w:eastAsia="Times New Roman" w:hAnsi="Times New Roman"/>
        </w:rPr>
        <w:tab/>
        <w:t>Discussion on NR-NTN GNSS resilience</w:t>
      </w:r>
      <w:r>
        <w:rPr>
          <w:rFonts w:ascii="Times New Roman" w:eastAsia="Times New Roman" w:hAnsi="Times New Roman"/>
        </w:rPr>
        <w:tab/>
        <w:t>China Telecom</w:t>
      </w:r>
    </w:p>
    <w:p w14:paraId="7E69B9DE" w14:textId="77777777" w:rsidR="009523C9" w:rsidRDefault="009523C9" w:rsidP="009523C9">
      <w:r>
        <w:rPr>
          <w:rFonts w:ascii="Times New Roman" w:eastAsia="Times New Roman" w:hAnsi="Times New Roman"/>
        </w:rPr>
        <w:t>R1-2600748</w:t>
      </w:r>
      <w:r>
        <w:rPr>
          <w:rFonts w:ascii="Times New Roman" w:eastAsia="Times New Roman" w:hAnsi="Times New Roman"/>
        </w:rPr>
        <w:tab/>
        <w:t>Discussion on NR-NTN GNSS resilience</w:t>
      </w:r>
      <w:r>
        <w:rPr>
          <w:rFonts w:ascii="Times New Roman" w:eastAsia="Times New Roman" w:hAnsi="Times New Roman"/>
        </w:rPr>
        <w:tab/>
        <w:t>Samsung</w:t>
      </w:r>
    </w:p>
    <w:p w14:paraId="390C6ED6" w14:textId="77777777" w:rsidR="009523C9" w:rsidRDefault="009523C9" w:rsidP="009523C9">
      <w:r>
        <w:rPr>
          <w:rFonts w:ascii="Times New Roman" w:eastAsia="Times New Roman" w:hAnsi="Times New Roman"/>
        </w:rPr>
        <w:t>R1-2600784</w:t>
      </w:r>
      <w:r>
        <w:rPr>
          <w:rFonts w:ascii="Times New Roman" w:eastAsia="Times New Roman" w:hAnsi="Times New Roman"/>
        </w:rPr>
        <w:tab/>
        <w:t>GNSS-resilient NR-NTN operation</w:t>
      </w:r>
      <w:r>
        <w:rPr>
          <w:rFonts w:ascii="Times New Roman" w:eastAsia="Times New Roman" w:hAnsi="Times New Roman"/>
        </w:rPr>
        <w:tab/>
        <w:t xml:space="preserve">ST Engineering </w:t>
      </w:r>
      <w:proofErr w:type="spellStart"/>
      <w:r>
        <w:rPr>
          <w:rFonts w:ascii="Times New Roman" w:eastAsia="Times New Roman" w:hAnsi="Times New Roman"/>
        </w:rPr>
        <w:t>iDirect</w:t>
      </w:r>
      <w:proofErr w:type="spellEnd"/>
    </w:p>
    <w:p w14:paraId="2D04E4E1" w14:textId="77777777" w:rsidR="009523C9" w:rsidRDefault="009523C9" w:rsidP="009523C9">
      <w:r>
        <w:rPr>
          <w:rFonts w:ascii="Times New Roman" w:eastAsia="Times New Roman" w:hAnsi="Times New Roman"/>
        </w:rPr>
        <w:t>R1-2600794</w:t>
      </w:r>
      <w:r>
        <w:rPr>
          <w:rFonts w:ascii="Times New Roman" w:eastAsia="Times New Roman" w:hAnsi="Times New Roman"/>
        </w:rPr>
        <w:tab/>
        <w:t>Considerations for GNSS-resilient NR-NTN operation</w:t>
      </w:r>
      <w:r>
        <w:rPr>
          <w:rFonts w:ascii="Times New Roman" w:eastAsia="Times New Roman" w:hAnsi="Times New Roman"/>
        </w:rPr>
        <w:tab/>
        <w:t>ESA, Thales</w:t>
      </w:r>
    </w:p>
    <w:p w14:paraId="2FCD5D1D" w14:textId="77777777" w:rsidR="009523C9" w:rsidRDefault="009523C9" w:rsidP="009523C9">
      <w:r>
        <w:rPr>
          <w:rFonts w:ascii="Times New Roman" w:eastAsia="Times New Roman" w:hAnsi="Times New Roman"/>
        </w:rPr>
        <w:t>R1-2600806</w:t>
      </w:r>
      <w:r>
        <w:rPr>
          <w:rFonts w:ascii="Times New Roman" w:eastAsia="Times New Roman" w:hAnsi="Times New Roman"/>
        </w:rPr>
        <w:tab/>
        <w:t>Discussion on NR NTN GNSS Resilience</w:t>
      </w:r>
      <w:r>
        <w:rPr>
          <w:rFonts w:ascii="Times New Roman" w:eastAsia="Times New Roman" w:hAnsi="Times New Roman"/>
        </w:rPr>
        <w:tab/>
        <w:t>Amazon Web Services</w:t>
      </w:r>
    </w:p>
    <w:p w14:paraId="7479DF0C" w14:textId="77777777" w:rsidR="009523C9" w:rsidRDefault="009523C9" w:rsidP="009523C9">
      <w:r>
        <w:rPr>
          <w:rFonts w:ascii="Times New Roman" w:eastAsia="Times New Roman" w:hAnsi="Times New Roman"/>
        </w:rPr>
        <w:t>R1-2600820</w:t>
      </w:r>
      <w:r>
        <w:rPr>
          <w:rFonts w:ascii="Times New Roman" w:eastAsia="Times New Roman" w:hAnsi="Times New Roman"/>
        </w:rPr>
        <w:tab/>
        <w:t>Discussion on NR-NTN GNSS resilience</w:t>
      </w:r>
      <w:r>
        <w:rPr>
          <w:rFonts w:ascii="Times New Roman" w:eastAsia="Times New Roman" w:hAnsi="Times New Roman"/>
        </w:rPr>
        <w:tab/>
        <w:t>Apple</w:t>
      </w:r>
    </w:p>
    <w:p w14:paraId="026ED470" w14:textId="77777777" w:rsidR="009523C9" w:rsidRDefault="009523C9" w:rsidP="009523C9">
      <w:r>
        <w:rPr>
          <w:rFonts w:ascii="Times New Roman" w:eastAsia="Times New Roman" w:hAnsi="Times New Roman"/>
        </w:rPr>
        <w:lastRenderedPageBreak/>
        <w:t>R1-2600858</w:t>
      </w:r>
      <w:r>
        <w:rPr>
          <w:rFonts w:ascii="Times New Roman" w:eastAsia="Times New Roman" w:hAnsi="Times New Roman"/>
        </w:rPr>
        <w:tab/>
        <w:t>NR NTN GNSS resilient operation</w:t>
      </w:r>
      <w:r>
        <w:rPr>
          <w:rFonts w:ascii="Times New Roman" w:eastAsia="Times New Roman" w:hAnsi="Times New Roman"/>
        </w:rPr>
        <w:tab/>
        <w:t>Sharp</w:t>
      </w:r>
    </w:p>
    <w:p w14:paraId="70D87093" w14:textId="77777777" w:rsidR="009523C9" w:rsidRDefault="009523C9" w:rsidP="009523C9">
      <w:r>
        <w:rPr>
          <w:rFonts w:ascii="Times New Roman" w:eastAsia="Times New Roman" w:hAnsi="Times New Roman"/>
        </w:rPr>
        <w:t>R1-2600903</w:t>
      </w:r>
      <w:r>
        <w:rPr>
          <w:rFonts w:ascii="Times New Roman" w:eastAsia="Times New Roman" w:hAnsi="Times New Roman"/>
        </w:rPr>
        <w:tab/>
        <w:t>Discussion on NR-NTN GNSS resilience</w:t>
      </w:r>
      <w:r>
        <w:rPr>
          <w:rFonts w:ascii="Times New Roman" w:eastAsia="Times New Roman" w:hAnsi="Times New Roman"/>
        </w:rPr>
        <w:tab/>
        <w:t>MediaTek Inc.</w:t>
      </w:r>
    </w:p>
    <w:p w14:paraId="3A63B7D5" w14:textId="77777777" w:rsidR="009523C9" w:rsidRDefault="009523C9" w:rsidP="009523C9">
      <w:r>
        <w:rPr>
          <w:rFonts w:ascii="Times New Roman" w:eastAsia="Times New Roman" w:hAnsi="Times New Roman"/>
        </w:rPr>
        <w:t>R1-2600943</w:t>
      </w:r>
      <w:r>
        <w:rPr>
          <w:rFonts w:ascii="Times New Roman" w:eastAsia="Times New Roman" w:hAnsi="Times New Roman"/>
        </w:rPr>
        <w:tab/>
        <w:t>Discussion on NR-NTN GNSS resilience</w:t>
      </w:r>
      <w:r>
        <w:rPr>
          <w:rFonts w:ascii="Times New Roman" w:eastAsia="Times New Roman" w:hAnsi="Times New Roman"/>
        </w:rPr>
        <w:tab/>
        <w:t>HONOR</w:t>
      </w:r>
    </w:p>
    <w:p w14:paraId="1E903DAC" w14:textId="77777777" w:rsidR="009523C9" w:rsidRDefault="009523C9" w:rsidP="009523C9">
      <w:r>
        <w:rPr>
          <w:rFonts w:ascii="Times New Roman" w:eastAsia="Times New Roman" w:hAnsi="Times New Roman"/>
        </w:rPr>
        <w:t>R1-2600962</w:t>
      </w:r>
      <w:r>
        <w:rPr>
          <w:rFonts w:ascii="Times New Roman" w:eastAsia="Times New Roman" w:hAnsi="Times New Roman"/>
        </w:rPr>
        <w:tab/>
        <w:t>Discussion on GNSS resilient NR-NTN operation</w:t>
      </w:r>
      <w:r>
        <w:rPr>
          <w:rFonts w:ascii="Times New Roman" w:eastAsia="Times New Roman" w:hAnsi="Times New Roman"/>
        </w:rPr>
        <w:tab/>
        <w:t>LG Electronics</w:t>
      </w:r>
    </w:p>
    <w:p w14:paraId="1E9ABA6A" w14:textId="77777777" w:rsidR="009523C9" w:rsidRDefault="009523C9" w:rsidP="009523C9">
      <w:r>
        <w:rPr>
          <w:rFonts w:ascii="Times New Roman" w:eastAsia="Times New Roman" w:hAnsi="Times New Roman"/>
        </w:rPr>
        <w:t>R1-2600971</w:t>
      </w:r>
      <w:r>
        <w:rPr>
          <w:rFonts w:ascii="Times New Roman" w:eastAsia="Times New Roman" w:hAnsi="Times New Roman"/>
        </w:rPr>
        <w:tab/>
        <w:t>Discussion on GNSS resilient NR-NTN</w:t>
      </w:r>
      <w:r>
        <w:rPr>
          <w:rFonts w:ascii="Times New Roman" w:eastAsia="Times New Roman" w:hAnsi="Times New Roman"/>
        </w:rPr>
        <w:tab/>
        <w:t>Panasonic</w:t>
      </w:r>
    </w:p>
    <w:p w14:paraId="30EE4090" w14:textId="77777777" w:rsidR="009523C9" w:rsidRDefault="009523C9" w:rsidP="009523C9">
      <w:r>
        <w:rPr>
          <w:rFonts w:ascii="Times New Roman" w:eastAsia="Times New Roman" w:hAnsi="Times New Roman"/>
        </w:rPr>
        <w:t>R1-2600996</w:t>
      </w:r>
      <w:r>
        <w:rPr>
          <w:rFonts w:ascii="Times New Roman" w:eastAsia="Times New Roman" w:hAnsi="Times New Roman"/>
        </w:rPr>
        <w:tab/>
        <w:t>Discussion on NR-NTN GNSS resilient operations</w:t>
      </w:r>
      <w:r>
        <w:rPr>
          <w:rFonts w:ascii="Times New Roman" w:eastAsia="Times New Roman" w:hAnsi="Times New Roman"/>
        </w:rPr>
        <w:tab/>
        <w:t>ETRI</w:t>
      </w:r>
    </w:p>
    <w:p w14:paraId="3F2F95CD" w14:textId="77777777" w:rsidR="009523C9" w:rsidRDefault="009523C9" w:rsidP="009523C9">
      <w:r>
        <w:rPr>
          <w:rFonts w:ascii="Times New Roman" w:eastAsia="Times New Roman" w:hAnsi="Times New Roman"/>
        </w:rPr>
        <w:t>R1-2601041</w:t>
      </w:r>
      <w:r>
        <w:rPr>
          <w:rFonts w:ascii="Times New Roman" w:eastAsia="Times New Roman" w:hAnsi="Times New Roman"/>
        </w:rPr>
        <w:tab/>
        <w:t>Location uncertainty reduction and mitigation techniques</w:t>
      </w:r>
      <w:r>
        <w:rPr>
          <w:rFonts w:ascii="Times New Roman" w:eastAsia="Times New Roman" w:hAnsi="Times New Roman"/>
        </w:rPr>
        <w:tab/>
        <w:t>Eutelsat Group</w:t>
      </w:r>
    </w:p>
    <w:p w14:paraId="1F92A9DF" w14:textId="77777777" w:rsidR="009523C9" w:rsidRDefault="009523C9" w:rsidP="009523C9">
      <w:r>
        <w:rPr>
          <w:rFonts w:ascii="Times New Roman" w:eastAsia="Times New Roman" w:hAnsi="Times New Roman"/>
        </w:rPr>
        <w:t>R1-2601058</w:t>
      </w:r>
      <w:r>
        <w:rPr>
          <w:rFonts w:ascii="Times New Roman" w:eastAsia="Times New Roman" w:hAnsi="Times New Roman"/>
        </w:rPr>
        <w:tab/>
        <w:t>Discussion on GNSS resilient NR-NTN operation</w:t>
      </w:r>
      <w:r>
        <w:rPr>
          <w:rFonts w:ascii="Times New Roman" w:eastAsia="Times New Roman" w:hAnsi="Times New Roman"/>
        </w:rPr>
        <w:tab/>
        <w:t>Lenovo</w:t>
      </w:r>
    </w:p>
    <w:p w14:paraId="588BA607" w14:textId="77777777" w:rsidR="009523C9" w:rsidRDefault="009523C9" w:rsidP="009523C9">
      <w:r>
        <w:rPr>
          <w:rFonts w:ascii="Times New Roman" w:eastAsia="Times New Roman" w:hAnsi="Times New Roman"/>
        </w:rPr>
        <w:t>R1-2601060</w:t>
      </w:r>
      <w:r>
        <w:rPr>
          <w:rFonts w:ascii="Times New Roman" w:eastAsia="Times New Roman" w:hAnsi="Times New Roman"/>
        </w:rPr>
        <w:tab/>
        <w:t>Discussion on GNSS resilient operation for NR over NTN</w:t>
      </w:r>
      <w:r>
        <w:rPr>
          <w:rFonts w:ascii="Times New Roman" w:eastAsia="Times New Roman" w:hAnsi="Times New Roman"/>
        </w:rPr>
        <w:tab/>
        <w:t>Nokia</w:t>
      </w:r>
    </w:p>
    <w:p w14:paraId="006D4878" w14:textId="77777777" w:rsidR="009523C9" w:rsidRDefault="009523C9" w:rsidP="009523C9">
      <w:r>
        <w:rPr>
          <w:rFonts w:ascii="Times New Roman" w:eastAsia="Times New Roman" w:hAnsi="Times New Roman"/>
        </w:rPr>
        <w:t>R1-2601077</w:t>
      </w:r>
      <w:r>
        <w:rPr>
          <w:rFonts w:ascii="Times New Roman" w:eastAsia="Times New Roman" w:hAnsi="Times New Roman"/>
        </w:rPr>
        <w:tab/>
        <w:t>Discussion on NR-NTN GNSS resilience</w:t>
      </w:r>
      <w:r>
        <w:rPr>
          <w:rFonts w:ascii="Times New Roman" w:eastAsia="Times New Roman" w:hAnsi="Times New Roman"/>
        </w:rPr>
        <w:tab/>
        <w:t>Airbus</w:t>
      </w:r>
    </w:p>
    <w:p w14:paraId="7B81C29C" w14:textId="77777777" w:rsidR="009523C9" w:rsidRDefault="009523C9" w:rsidP="009523C9">
      <w:r>
        <w:rPr>
          <w:rFonts w:ascii="Times New Roman" w:eastAsia="Times New Roman" w:hAnsi="Times New Roman"/>
        </w:rPr>
        <w:t>R1-2601090</w:t>
      </w:r>
      <w:r>
        <w:rPr>
          <w:rFonts w:ascii="Times New Roman" w:eastAsia="Times New Roman" w:hAnsi="Times New Roman"/>
        </w:rPr>
        <w:tab/>
        <w:t>Discussion on NR-NTN GNSS resilience</w:t>
      </w:r>
      <w:r>
        <w:rPr>
          <w:rFonts w:ascii="Times New Roman" w:eastAsia="Times New Roman" w:hAnsi="Times New Roman"/>
        </w:rPr>
        <w:tab/>
      </w:r>
      <w:proofErr w:type="spellStart"/>
      <w:r>
        <w:rPr>
          <w:rFonts w:ascii="Times New Roman" w:eastAsia="Times New Roman" w:hAnsi="Times New Roman"/>
        </w:rPr>
        <w:t>Ofinno</w:t>
      </w:r>
      <w:proofErr w:type="spellEnd"/>
    </w:p>
    <w:p w14:paraId="3C13E285" w14:textId="77777777" w:rsidR="009523C9" w:rsidRDefault="009523C9" w:rsidP="009523C9">
      <w:r>
        <w:rPr>
          <w:rFonts w:ascii="Times New Roman" w:eastAsia="Times New Roman" w:hAnsi="Times New Roman"/>
        </w:rPr>
        <w:t>R1-2601126</w:t>
      </w:r>
      <w:r>
        <w:rPr>
          <w:rFonts w:ascii="Times New Roman" w:eastAsia="Times New Roman" w:hAnsi="Times New Roman"/>
        </w:rPr>
        <w:tab/>
        <w:t>On Solutions for NR-NTN GNSS Resilience</w:t>
      </w:r>
      <w:r>
        <w:rPr>
          <w:rFonts w:ascii="Times New Roman" w:eastAsia="Times New Roman" w:hAnsi="Times New Roman"/>
        </w:rPr>
        <w:tab/>
        <w:t>Sony</w:t>
      </w:r>
    </w:p>
    <w:p w14:paraId="61E5D378" w14:textId="77777777" w:rsidR="009523C9" w:rsidRDefault="009523C9" w:rsidP="009523C9">
      <w:r>
        <w:rPr>
          <w:rFonts w:ascii="Times New Roman" w:eastAsia="Times New Roman" w:hAnsi="Times New Roman"/>
        </w:rPr>
        <w:t>R1-2601172</w:t>
      </w:r>
      <w:r>
        <w:rPr>
          <w:rFonts w:ascii="Times New Roman" w:eastAsia="Times New Roman" w:hAnsi="Times New Roman"/>
        </w:rPr>
        <w:tab/>
        <w:t>Discussion on NR-NTN GNSS resilience</w:t>
      </w:r>
      <w:r>
        <w:rPr>
          <w:rFonts w:ascii="Times New Roman" w:eastAsia="Times New Roman" w:hAnsi="Times New Roman"/>
        </w:rPr>
        <w:tab/>
        <w:t>NTT DOCOMO, INC.</w:t>
      </w:r>
    </w:p>
    <w:p w14:paraId="48EE838D" w14:textId="77777777" w:rsidR="009523C9" w:rsidRDefault="009523C9" w:rsidP="009523C9">
      <w:r>
        <w:rPr>
          <w:rFonts w:ascii="Times New Roman" w:eastAsia="Times New Roman" w:hAnsi="Times New Roman"/>
        </w:rPr>
        <w:t>R1-2601231</w:t>
      </w:r>
      <w:r>
        <w:rPr>
          <w:rFonts w:ascii="Times New Roman" w:eastAsia="Times New Roman" w:hAnsi="Times New Roman"/>
        </w:rPr>
        <w:tab/>
        <w:t>Discussion of Using DL Timestamps for Initial Access</w:t>
      </w:r>
      <w:r>
        <w:rPr>
          <w:rFonts w:ascii="Times New Roman" w:eastAsia="Times New Roman" w:hAnsi="Times New Roman"/>
        </w:rPr>
        <w:tab/>
        <w:t>Johns Hopkins University APL</w:t>
      </w:r>
    </w:p>
    <w:p w14:paraId="013993B7" w14:textId="77777777" w:rsidR="009523C9" w:rsidRDefault="009523C9" w:rsidP="009523C9">
      <w:r>
        <w:rPr>
          <w:rFonts w:ascii="Times New Roman" w:eastAsia="Times New Roman" w:hAnsi="Times New Roman"/>
        </w:rPr>
        <w:t>R1-2601265</w:t>
      </w:r>
      <w:r>
        <w:rPr>
          <w:rFonts w:ascii="Times New Roman" w:eastAsia="Times New Roman" w:hAnsi="Times New Roman"/>
        </w:rPr>
        <w:tab/>
        <w:t>NR NTN GNSS resilience</w:t>
      </w:r>
      <w:r>
        <w:rPr>
          <w:rFonts w:ascii="Times New Roman" w:eastAsia="Times New Roman" w:hAnsi="Times New Roman"/>
        </w:rPr>
        <w:tab/>
        <w:t>Qualcomm Incorporated</w:t>
      </w:r>
    </w:p>
    <w:p w14:paraId="18E47EA4" w14:textId="77777777" w:rsidR="009523C9" w:rsidRDefault="009523C9" w:rsidP="009523C9">
      <w:r>
        <w:rPr>
          <w:rFonts w:ascii="Times New Roman" w:eastAsia="Times New Roman" w:hAnsi="Times New Roman"/>
        </w:rPr>
        <w:t>R1-2601318</w:t>
      </w:r>
      <w:r>
        <w:rPr>
          <w:rFonts w:ascii="Times New Roman" w:eastAsia="Times New Roman" w:hAnsi="Times New Roman"/>
        </w:rPr>
        <w:tab/>
        <w:t>Discussion on NR-NTN GNSS resilience</w:t>
      </w:r>
      <w:r>
        <w:rPr>
          <w:rFonts w:ascii="Times New Roman" w:eastAsia="Times New Roman" w:hAnsi="Times New Roman"/>
        </w:rPr>
        <w:tab/>
        <w:t>Google Korea LLC</w:t>
      </w:r>
    </w:p>
    <w:p w14:paraId="10DB2509" w14:textId="77777777" w:rsidR="009523C9" w:rsidRDefault="009523C9" w:rsidP="009523C9">
      <w:r>
        <w:rPr>
          <w:rFonts w:ascii="Times New Roman" w:eastAsia="Times New Roman" w:hAnsi="Times New Roman"/>
        </w:rPr>
        <w:t>R1-2601322</w:t>
      </w:r>
      <w:r>
        <w:rPr>
          <w:rFonts w:ascii="Times New Roman" w:eastAsia="Times New Roman" w:hAnsi="Times New Roman"/>
        </w:rPr>
        <w:tab/>
        <w:t>Discussion on NR-NTN GNSS resilience</w:t>
      </w:r>
      <w:r>
        <w:rPr>
          <w:rFonts w:ascii="Times New Roman" w:eastAsia="Times New Roman" w:hAnsi="Times New Roman"/>
        </w:rPr>
        <w:tab/>
        <w:t>CAICT</w:t>
      </w:r>
    </w:p>
    <w:p w14:paraId="422885E0" w14:textId="77777777" w:rsidR="009523C9" w:rsidRDefault="009523C9" w:rsidP="009523C9">
      <w:r>
        <w:rPr>
          <w:rFonts w:ascii="Times New Roman" w:eastAsia="Times New Roman" w:hAnsi="Times New Roman"/>
        </w:rPr>
        <w:t>R1-2601391</w:t>
      </w:r>
      <w:r>
        <w:rPr>
          <w:rFonts w:ascii="Times New Roman" w:eastAsia="Times New Roman" w:hAnsi="Times New Roman"/>
        </w:rPr>
        <w:tab/>
        <w:t>Discussion on GNSS Resilient Operation for NR NTN</w:t>
      </w:r>
      <w:r>
        <w:rPr>
          <w:rFonts w:ascii="Times New Roman" w:eastAsia="Times New Roman" w:hAnsi="Times New Roman"/>
        </w:rPr>
        <w:tab/>
        <w:t>CEWiT</w:t>
      </w:r>
    </w:p>
    <w:p w14:paraId="27A4BC07" w14:textId="77777777" w:rsidR="009523C9" w:rsidRDefault="009523C9" w:rsidP="009523C9">
      <w:r>
        <w:rPr>
          <w:rFonts w:ascii="Times New Roman" w:eastAsia="Times New Roman" w:hAnsi="Times New Roman"/>
        </w:rPr>
        <w:t>R1-2601410</w:t>
      </w:r>
      <w:r>
        <w:rPr>
          <w:rFonts w:ascii="Times New Roman" w:eastAsia="Times New Roman" w:hAnsi="Times New Roman"/>
        </w:rPr>
        <w:tab/>
        <w:t>Discussion on GNSS resilience for NR-NTN</w:t>
      </w:r>
      <w:r>
        <w:rPr>
          <w:rFonts w:ascii="Times New Roman" w:eastAsia="Times New Roman" w:hAnsi="Times New Roman"/>
        </w:rPr>
        <w:tab/>
        <w:t>CSCN</w:t>
      </w:r>
    </w:p>
    <w:p w14:paraId="75CE2C03" w14:textId="77777777" w:rsidR="009523C9" w:rsidRPr="008718C3" w:rsidRDefault="009523C9" w:rsidP="009523C9">
      <w:pPr>
        <w:rPr>
          <w:rFonts w:ascii="Times New Roman" w:eastAsia="Times New Roman" w:hAnsi="Times New Roman"/>
        </w:rPr>
      </w:pPr>
      <w:r w:rsidRPr="008718C3">
        <w:rPr>
          <w:rFonts w:ascii="Times New Roman" w:eastAsia="Times New Roman" w:hAnsi="Times New Roman"/>
        </w:rPr>
        <w:t>R1-2601461</w:t>
      </w:r>
      <w:r w:rsidRPr="008718C3">
        <w:rPr>
          <w:rFonts w:ascii="Times New Roman" w:eastAsia="Times New Roman" w:hAnsi="Times New Roman"/>
        </w:rPr>
        <w:tab/>
      </w:r>
      <w:r>
        <w:rPr>
          <w:rFonts w:ascii="Times New Roman" w:eastAsia="Times New Roman" w:hAnsi="Times New Roman"/>
        </w:rPr>
        <w:t>GNSS resilience for NR-NTN</w:t>
      </w:r>
      <w:r>
        <w:rPr>
          <w:rFonts w:ascii="Times New Roman" w:eastAsia="Times New Roman" w:hAnsi="Times New Roman"/>
        </w:rPr>
        <w:tab/>
        <w:t>Huawei, HiSilicon</w:t>
      </w:r>
    </w:p>
    <w:p w14:paraId="017B5645" w14:textId="77777777" w:rsidR="009523C9" w:rsidRPr="008718C3" w:rsidRDefault="009523C9" w:rsidP="009523C9">
      <w:pPr>
        <w:rPr>
          <w:rFonts w:ascii="Times New Roman" w:eastAsia="Times New Roman" w:hAnsi="Times New Roman"/>
        </w:rPr>
      </w:pPr>
      <w:r w:rsidRPr="008718C3">
        <w:rPr>
          <w:rFonts w:ascii="Times New Roman" w:eastAsia="Times New Roman" w:hAnsi="Times New Roman"/>
        </w:rPr>
        <w:tab/>
      </w:r>
      <w:r w:rsidRPr="008718C3">
        <w:rPr>
          <w:rFonts w:ascii="Times New Roman" w:eastAsia="Times New Roman" w:hAnsi="Times New Roman"/>
        </w:rPr>
        <w:tab/>
      </w:r>
      <w:r w:rsidRPr="008718C3">
        <w:rPr>
          <w:rFonts w:ascii="Times New Roman" w:eastAsia="Times New Roman" w:hAnsi="Times New Roman" w:hint="eastAsia"/>
        </w:rPr>
        <w:t>(Revision of R1-2600077)</w:t>
      </w:r>
    </w:p>
    <w:p w14:paraId="5ACD98E3" w14:textId="77777777" w:rsidR="00E73DEE" w:rsidRDefault="00E73DEE" w:rsidP="00AD77D0"/>
    <w:p w14:paraId="5D3EE2C0" w14:textId="77777777" w:rsidR="00AD4B80" w:rsidRDefault="00AD4B80" w:rsidP="00AD77D0"/>
    <w:p w14:paraId="178B9C79" w14:textId="77777777" w:rsidR="00AD4B80" w:rsidRPr="00DC0A4D" w:rsidRDefault="00AD4B80" w:rsidP="00AD4B80">
      <w:r w:rsidRPr="00E36197">
        <w:rPr>
          <w:rFonts w:ascii="Times New Roman" w:eastAsia="Times New Roman" w:hAnsi="Times New Roman"/>
          <w:b/>
          <w:bCs/>
        </w:rPr>
        <w:t>R1-2600249</w:t>
      </w:r>
      <w:r w:rsidRPr="00DC0A4D">
        <w:rPr>
          <w:rFonts w:ascii="Times New Roman" w:eastAsia="Times New Roman" w:hAnsi="Times New Roman"/>
        </w:rPr>
        <w:tab/>
        <w:t>FL Summary #1: Study on GNSS resilient NR-NTN operation</w:t>
      </w:r>
      <w:r w:rsidRPr="00DC0A4D">
        <w:rPr>
          <w:rFonts w:ascii="Times New Roman" w:eastAsia="Times New Roman" w:hAnsi="Times New Roman"/>
        </w:rPr>
        <w:tab/>
        <w:t>Moderator (THALES)</w:t>
      </w:r>
    </w:p>
    <w:p w14:paraId="6A714C5E" w14:textId="77777777" w:rsidR="00AD4B80" w:rsidRDefault="00AD4B80" w:rsidP="00AD77D0"/>
    <w:p w14:paraId="626D54AD" w14:textId="77777777" w:rsidR="00DC0A4D" w:rsidRDefault="00DC0A4D" w:rsidP="00AD77D0"/>
    <w:p w14:paraId="4F543A36" w14:textId="2AD1A57F" w:rsidR="00DC0A4D" w:rsidRDefault="00DC0A4D" w:rsidP="00AD77D0">
      <w:r w:rsidRPr="00C93482">
        <w:rPr>
          <w:highlight w:val="green"/>
        </w:rPr>
        <w:t>Agreement:</w:t>
      </w:r>
    </w:p>
    <w:p w14:paraId="71054E65" w14:textId="77777777" w:rsidR="00DC0A4D" w:rsidRPr="00DC0A4D" w:rsidRDefault="00DC0A4D" w:rsidP="00DC0A4D">
      <w:pPr>
        <w:rPr>
          <w:b/>
          <w:iCs/>
        </w:rPr>
      </w:pPr>
      <w:r w:rsidRPr="00DC0A4D">
        <w:rPr>
          <w:b/>
          <w:iCs/>
        </w:rPr>
        <w:t>Confirm the following working assumption.</w:t>
      </w:r>
    </w:p>
    <w:p w14:paraId="739D675C" w14:textId="77777777" w:rsidR="00DC0A4D" w:rsidRPr="00D43252" w:rsidRDefault="00DC0A4D" w:rsidP="00DC0A4D">
      <w:pPr>
        <w:pStyle w:val="ListParagraph"/>
        <w:ind w:left="800"/>
        <w:rPr>
          <w:iCs/>
        </w:rPr>
      </w:pPr>
    </w:p>
    <w:tbl>
      <w:tblPr>
        <w:tblW w:w="5000" w:type="pct"/>
        <w:tblLook w:val="04A0" w:firstRow="1" w:lastRow="0" w:firstColumn="1" w:lastColumn="0" w:noHBand="0" w:noVBand="1"/>
      </w:tblPr>
      <w:tblGrid>
        <w:gridCol w:w="9641"/>
      </w:tblGrid>
      <w:tr w:rsidR="00DC0A4D" w14:paraId="04C2ACF3" w14:textId="77777777" w:rsidTr="00C04F3C">
        <w:tc>
          <w:tcPr>
            <w:tcW w:w="9638" w:type="dxa"/>
          </w:tcPr>
          <w:p w14:paraId="78931933" w14:textId="77777777" w:rsidR="00DC0A4D" w:rsidRDefault="00DC0A4D" w:rsidP="00C04F3C">
            <w:pPr>
              <w:rPr>
                <w:highlight w:val="darkYellow"/>
                <w:lang w:eastAsia="en-GB"/>
              </w:rPr>
            </w:pPr>
            <w:r>
              <w:rPr>
                <w:highlight w:val="darkYellow"/>
                <w:lang w:eastAsia="en-GB"/>
              </w:rPr>
              <w:t>Working assumption:</w:t>
            </w:r>
          </w:p>
          <w:p w14:paraId="3E3A9F35" w14:textId="77777777" w:rsidR="00DC0A4D" w:rsidRDefault="00DC0A4D" w:rsidP="00C04F3C">
            <w:pPr>
              <w:tabs>
                <w:tab w:val="left" w:pos="1622"/>
              </w:tabs>
              <w:rPr>
                <w:rFonts w:eastAsia="MS Mincho"/>
                <w:bCs/>
                <w:szCs w:val="20"/>
                <w:lang w:eastAsia="en-GB"/>
              </w:rPr>
            </w:pPr>
            <w:r>
              <w:rPr>
                <w:rFonts w:eastAsia="MS Mincho"/>
                <w:bCs/>
                <w:szCs w:val="20"/>
                <w:lang w:eastAsia="en-GB"/>
              </w:rPr>
              <w:t xml:space="preserve">For UL performance evaluation, UL differential Doppler/frequency offset is calculated based on scaled DL one-way differential Doppler/frequency offset with the following scaling factor: </w:t>
            </w:r>
          </w:p>
          <w:p w14:paraId="69FA7A76" w14:textId="77777777" w:rsidR="00DC0A4D" w:rsidRDefault="00DC0A4D" w:rsidP="00C04F3C">
            <w:pPr>
              <w:jc w:val="center"/>
              <w:rPr>
                <w:bCs/>
                <w:szCs w:val="20"/>
              </w:rPr>
            </w:pPr>
            <w:r>
              <w:rPr>
                <w:rFonts w:eastAsia="Times New Roman"/>
                <w:bCs/>
                <w:iCs/>
                <w:szCs w:val="20"/>
              </w:rPr>
              <w:t>Scaling factor</w:t>
            </w:r>
            <w:r>
              <w:rPr>
                <w:rFonts w:eastAsia="Times New Roman"/>
                <w:bCs/>
                <w:szCs w:val="20"/>
              </w:rPr>
              <w:t xml:space="preserve"> = 2*</w:t>
            </w:r>
            <m:oMath>
              <m:sSub>
                <m:sSubPr>
                  <m:ctrlPr>
                    <w:rPr>
                      <w:rFonts w:ascii="Cambria Math" w:hAnsi="Cambria Math"/>
                    </w:rPr>
                  </m:ctrlPr>
                </m:sSubPr>
                <m:e>
                  <m:r>
                    <w:rPr>
                      <w:rFonts w:ascii="Cambria Math" w:hAnsi="Cambria Math"/>
                    </w:rPr>
                    <m:t>f</m:t>
                  </m:r>
                </m:e>
                <m:sub>
                  <m:r>
                    <w:rPr>
                      <w:rFonts w:ascii="Cambria Math" w:hAnsi="Cambria Math"/>
                    </w:rPr>
                    <m:t>c,ul</m:t>
                  </m:r>
                </m:sub>
              </m:sSub>
            </m:oMath>
            <w:r>
              <w:rPr>
                <w:rFonts w:cs="Arial"/>
                <w:bCs/>
                <w:szCs w:val="20"/>
              </w:rPr>
              <w:t xml:space="preserve"> /</w:t>
            </w:r>
            <w:r>
              <w:rPr>
                <w:position w:val="-8"/>
                <w:sz w:val="18"/>
              </w:rPr>
              <w:t xml:space="preserve"> </w:t>
            </w:r>
            <m:oMath>
              <m:sSub>
                <m:sSubPr>
                  <m:ctrlPr>
                    <w:rPr>
                      <w:rFonts w:ascii="Cambria Math" w:hAnsi="Cambria Math"/>
                    </w:rPr>
                  </m:ctrlPr>
                </m:sSubPr>
                <m:e>
                  <m:r>
                    <w:rPr>
                      <w:rFonts w:ascii="Cambria Math" w:hAnsi="Cambria Math"/>
                    </w:rPr>
                    <m:t>f</m:t>
                  </m:r>
                </m:e>
                <m:sub>
                  <m:r>
                    <w:rPr>
                      <w:rFonts w:ascii="Cambria Math" w:hAnsi="Cambria Math"/>
                    </w:rPr>
                    <m:t>c,dl</m:t>
                  </m:r>
                </m:sub>
              </m:sSub>
            </m:oMath>
          </w:p>
          <w:p w14:paraId="4938E246" w14:textId="77777777" w:rsidR="00DC0A4D" w:rsidRDefault="00000000" w:rsidP="00C04F3C">
            <w:pPr>
              <w:tabs>
                <w:tab w:val="left" w:pos="720"/>
                <w:tab w:val="left" w:pos="1701"/>
              </w:tabs>
              <w:rPr>
                <w:rFonts w:cs="Arial"/>
                <w:bCs/>
                <w:szCs w:val="20"/>
              </w:rPr>
            </w:pPr>
            <m:oMath>
              <m:sSub>
                <m:sSubPr>
                  <m:ctrlPr>
                    <w:rPr>
                      <w:rFonts w:ascii="Cambria Math" w:hAnsi="Cambria Math"/>
                    </w:rPr>
                  </m:ctrlPr>
                </m:sSubPr>
                <m:e>
                  <m:r>
                    <w:rPr>
                      <w:rFonts w:ascii="Cambria Math" w:hAnsi="Cambria Math"/>
                    </w:rPr>
                    <m:t>f</m:t>
                  </m:r>
                </m:e>
                <m:sub>
                  <m:r>
                    <w:rPr>
                      <w:rFonts w:ascii="Cambria Math" w:hAnsi="Cambria Math"/>
                    </w:rPr>
                    <m:t>c,ul</m:t>
                  </m:r>
                </m:sub>
              </m:sSub>
            </m:oMath>
            <w:r w:rsidR="00DC0A4D">
              <w:rPr>
                <w:rFonts w:cs="Arial"/>
                <w:bCs/>
                <w:szCs w:val="20"/>
              </w:rPr>
              <w:t xml:space="preserve"> and </w:t>
            </w:r>
            <m:oMath>
              <m:sSub>
                <m:sSubPr>
                  <m:ctrlPr>
                    <w:rPr>
                      <w:rFonts w:ascii="Cambria Math" w:hAnsi="Cambria Math"/>
                    </w:rPr>
                  </m:ctrlPr>
                </m:sSubPr>
                <m:e>
                  <m:r>
                    <w:rPr>
                      <w:rFonts w:ascii="Cambria Math" w:hAnsi="Cambria Math"/>
                    </w:rPr>
                    <m:t>f</m:t>
                  </m:r>
                </m:e>
                <m:sub>
                  <m:r>
                    <w:rPr>
                      <w:rFonts w:ascii="Cambria Math" w:hAnsi="Cambria Math"/>
                    </w:rPr>
                    <m:t>c,dl</m:t>
                  </m:r>
                </m:sub>
              </m:sSub>
            </m:oMath>
            <w:r w:rsidR="00DC0A4D">
              <w:rPr>
                <w:rFonts w:cs="Arial"/>
                <w:bCs/>
                <w:szCs w:val="20"/>
              </w:rPr>
              <w:t xml:space="preserve">  are the uplink and downlink carrier frequency respectively.</w:t>
            </w:r>
          </w:p>
          <w:p w14:paraId="264D765E" w14:textId="77777777" w:rsidR="00DC0A4D" w:rsidRDefault="00DC0A4D" w:rsidP="00C04F3C">
            <w:pPr>
              <w:tabs>
                <w:tab w:val="left" w:pos="720"/>
                <w:tab w:val="left" w:pos="1701"/>
              </w:tabs>
              <w:rPr>
                <w:rFonts w:cs="Arial"/>
                <w:bCs/>
                <w:szCs w:val="20"/>
              </w:rPr>
            </w:pPr>
          </w:p>
        </w:tc>
      </w:tr>
    </w:tbl>
    <w:p w14:paraId="669B5B2A" w14:textId="77777777" w:rsidR="00DC0A4D" w:rsidRDefault="00DC0A4D" w:rsidP="00AD77D0"/>
    <w:p w14:paraId="41E4815A" w14:textId="240B8AC8" w:rsidR="00D73E7B" w:rsidRPr="00AC5290" w:rsidRDefault="00D73E7B" w:rsidP="00AD77D0">
      <w:pPr>
        <w:rPr>
          <w:b/>
          <w:bCs/>
        </w:rPr>
      </w:pPr>
      <w:r w:rsidRPr="00AC5290">
        <w:rPr>
          <w:b/>
          <w:bCs/>
          <w:highlight w:val="green"/>
        </w:rPr>
        <w:t>Agreement:</w:t>
      </w:r>
    </w:p>
    <w:p w14:paraId="7BE61386" w14:textId="7F8ED3BC" w:rsidR="00D73E7B" w:rsidRPr="00AC5290" w:rsidRDefault="00D73E7B" w:rsidP="00D73E7B">
      <w:pPr>
        <w:rPr>
          <w:rFonts w:ascii="Times New Roman" w:hAnsi="Times New Roman"/>
          <w:bCs/>
          <w:szCs w:val="20"/>
        </w:rPr>
      </w:pPr>
      <w:r w:rsidRPr="00180DEA">
        <w:rPr>
          <w:rFonts w:ascii="Times New Roman" w:hAnsi="Times New Roman"/>
          <w:bCs/>
          <w:szCs w:val="20"/>
        </w:rPr>
        <w:t xml:space="preserve">Capture the following </w:t>
      </w:r>
      <w:r w:rsidRPr="00AC5290">
        <w:rPr>
          <w:rFonts w:ascii="Times New Roman" w:hAnsi="Times New Roman"/>
          <w:bCs/>
          <w:szCs w:val="20"/>
        </w:rPr>
        <w:t>formula in the TR 38.742:</w:t>
      </w:r>
    </w:p>
    <w:p w14:paraId="4488094B" w14:textId="77777777" w:rsidR="00D73E7B" w:rsidRPr="00AC5290" w:rsidRDefault="00000000" w:rsidP="00D73E7B">
      <w:pPr>
        <w:pStyle w:val="Doc-text2"/>
        <w:ind w:left="363"/>
        <w:rPr>
          <w:rFonts w:ascii="Times New Roman" w:hAnsi="Times New Roman"/>
          <w:bCs/>
          <w:szCs w:val="20"/>
        </w:rPr>
      </w:pPr>
      <m:oMathPara>
        <m:oMath>
          <m:sSub>
            <m:sSubPr>
              <m:ctrlPr>
                <w:rPr>
                  <w:rFonts w:ascii="Cambria Math" w:hAnsi="Cambria Math"/>
                </w:rPr>
              </m:ctrlPr>
            </m:sSubPr>
            <m:e>
              <m:r>
                <w:rPr>
                  <w:rFonts w:ascii="Cambria Math" w:hAnsi="Cambria Math"/>
                </w:rPr>
                <m:t>doppler</m:t>
              </m:r>
            </m:e>
            <m:sub>
              <m:r>
                <w:rPr>
                  <w:rFonts w:ascii="Cambria Math" w:hAnsi="Cambria Math"/>
                </w:rPr>
                <m:t>one-way</m:t>
              </m:r>
            </m:sub>
          </m:sSub>
          <m:d>
            <m:dPr>
              <m:ctrlPr>
                <w:rPr>
                  <w:rFonts w:ascii="Cambria Math" w:hAnsi="Cambria Math"/>
                </w:rPr>
              </m:ctrlPr>
            </m:dPr>
            <m:e>
              <m:r>
                <w:rPr>
                  <w:rFonts w:ascii="Cambria Math" w:hAnsi="Cambria Math"/>
                </w:rPr>
                <m:t>u</m:t>
              </m:r>
            </m:e>
          </m:d>
          <m:r>
            <w:rPr>
              <w:rFonts w:ascii="Cambria Math" w:hAnsi="Cambria Math"/>
            </w:rPr>
            <m:t>=</m:t>
          </m:r>
          <m:f>
            <m:fPr>
              <m:ctrlPr>
                <w:rPr>
                  <w:rFonts w:ascii="Cambria Math" w:hAnsi="Cambria Math"/>
                  <w:bCs/>
                  <w:szCs w:val="20"/>
                </w:rPr>
              </m:ctrlPr>
            </m:fPr>
            <m:num>
              <m:sSub>
                <m:sSubPr>
                  <m:ctrlPr>
                    <w:rPr>
                      <w:rFonts w:ascii="Cambria Math" w:hAnsi="Cambria Math"/>
                      <w:bCs/>
                      <w:szCs w:val="20"/>
                    </w:rPr>
                  </m:ctrlPr>
                </m:sSubPr>
                <m:e>
                  <m:r>
                    <m:rPr>
                      <m:sty m:val="p"/>
                    </m:rPr>
                    <w:rPr>
                      <w:rFonts w:ascii="Cambria Math" w:hAnsi="Cambria Math"/>
                      <w:szCs w:val="20"/>
                    </w:rPr>
                    <m:t>v</m:t>
                  </m:r>
                </m:e>
                <m:sub>
                  <m:r>
                    <m:rPr>
                      <m:sty m:val="p"/>
                    </m:rPr>
                    <w:rPr>
                      <w:rFonts w:ascii="Cambria Math" w:hAnsi="Cambria Math"/>
                      <w:szCs w:val="20"/>
                    </w:rPr>
                    <m:t>sat</m:t>
                  </m:r>
                </m:sub>
              </m:sSub>
            </m:num>
            <m:den>
              <m:sSup>
                <m:sSupPr>
                  <m:ctrlPr>
                    <w:rPr>
                      <w:rFonts w:ascii="Cambria Math" w:hAnsi="Cambria Math"/>
                      <w:bCs/>
                      <w:szCs w:val="20"/>
                    </w:rPr>
                  </m:ctrlPr>
                </m:sSupPr>
                <m:e>
                  <m:r>
                    <m:rPr>
                      <m:sty m:val="p"/>
                    </m:rPr>
                    <w:rPr>
                      <w:rFonts w:ascii="Cambria Math" w:hAnsi="Cambria Math"/>
                      <w:szCs w:val="20"/>
                    </w:rPr>
                    <m:t>c</m:t>
                  </m:r>
                </m:e>
                <m:sup>
                  <m:r>
                    <m:rPr>
                      <m:sty m:val="p"/>
                    </m:rPr>
                    <w:rPr>
                      <w:rFonts w:ascii="Cambria Math" w:hAnsi="Cambria Math"/>
                      <w:szCs w:val="20"/>
                    </w:rPr>
                    <m:t>2</m:t>
                  </m:r>
                </m:sup>
              </m:sSup>
            </m:den>
          </m:f>
          <m:sSub>
            <m:sSubPr>
              <m:ctrlPr>
                <w:rPr>
                  <w:rFonts w:ascii="Cambria Math" w:hAnsi="Cambria Math"/>
                  <w:bCs/>
                  <w:szCs w:val="20"/>
                </w:rPr>
              </m:ctrlPr>
            </m:sSubPr>
            <m:e>
              <m:r>
                <m:rPr>
                  <m:sty m:val="p"/>
                </m:rPr>
                <w:rPr>
                  <w:rFonts w:ascii="Cambria Math" w:hAnsi="Cambria Math"/>
                  <w:szCs w:val="20"/>
                </w:rPr>
                <m:t>f</m:t>
              </m:r>
            </m:e>
            <m:sub>
              <m:r>
                <m:rPr>
                  <m:sty m:val="p"/>
                </m:rPr>
                <w:rPr>
                  <w:rFonts w:ascii="Cambria Math" w:hAnsi="Cambria Math"/>
                  <w:szCs w:val="20"/>
                </w:rPr>
                <m:t>c</m:t>
              </m:r>
            </m:sub>
          </m:sSub>
          <m:f>
            <m:fPr>
              <m:ctrlPr>
                <w:rPr>
                  <w:rFonts w:ascii="Cambria Math" w:hAnsi="Cambria Math"/>
                  <w:bCs/>
                  <w:szCs w:val="20"/>
                </w:rPr>
              </m:ctrlPr>
            </m:fPr>
            <m:num>
              <m:d>
                <m:dPr>
                  <m:begChr m:val="&lt;"/>
                  <m:endChr m:val="&gt;"/>
                  <m:ctrlPr>
                    <w:rPr>
                      <w:rFonts w:ascii="Cambria Math" w:hAnsi="Cambria Math"/>
                      <w:bCs/>
                      <w:szCs w:val="20"/>
                    </w:rPr>
                  </m:ctrlPr>
                </m:dPr>
                <m:e>
                  <m:r>
                    <m:rPr>
                      <m:sty m:val="p"/>
                    </m:rPr>
                    <w:rPr>
                      <w:rFonts w:ascii="Cambria Math" w:hAnsi="Cambria Math"/>
                      <w:szCs w:val="20"/>
                    </w:rPr>
                    <m:t>u-s,</m:t>
                  </m:r>
                  <m:acc>
                    <m:accPr>
                      <m:ctrlPr>
                        <w:rPr>
                          <w:rFonts w:ascii="Cambria Math" w:hAnsi="Cambria Math"/>
                          <w:bCs/>
                          <w:szCs w:val="20"/>
                        </w:rPr>
                      </m:ctrlPr>
                    </m:accPr>
                    <m:e>
                      <m:r>
                        <m:rPr>
                          <m:sty m:val="p"/>
                        </m:rPr>
                        <w:rPr>
                          <w:rFonts w:ascii="Cambria Math" w:hAnsi="Cambria Math"/>
                          <w:szCs w:val="20"/>
                        </w:rPr>
                        <m:t>x</m:t>
                      </m:r>
                    </m:e>
                  </m:acc>
                </m:e>
              </m:d>
            </m:num>
            <m:den>
              <m:sSub>
                <m:sSubPr>
                  <m:ctrlPr>
                    <w:rPr>
                      <w:rFonts w:ascii="Cambria Math" w:hAnsi="Cambria Math"/>
                      <w:bCs/>
                      <w:szCs w:val="20"/>
                    </w:rPr>
                  </m:ctrlPr>
                </m:sSubPr>
                <m:e>
                  <m:r>
                    <m:rPr>
                      <m:sty m:val="p"/>
                    </m:rPr>
                    <w:rPr>
                      <w:rFonts w:ascii="Cambria Math" w:hAnsi="Cambria Math"/>
                      <w:szCs w:val="20"/>
                    </w:rPr>
                    <m:t>d</m:t>
                  </m:r>
                </m:e>
                <m:sub>
                  <m:r>
                    <m:rPr>
                      <m:sty m:val="p"/>
                    </m:rPr>
                    <w:rPr>
                      <w:rFonts w:ascii="Cambria Math" w:hAnsi="Cambria Math"/>
                      <w:szCs w:val="20"/>
                    </w:rPr>
                    <m:t>one-way</m:t>
                  </m:r>
                </m:sub>
              </m:sSub>
              <m:d>
                <m:dPr>
                  <m:ctrlPr>
                    <w:rPr>
                      <w:rFonts w:ascii="Cambria Math" w:hAnsi="Cambria Math"/>
                      <w:szCs w:val="20"/>
                    </w:rPr>
                  </m:ctrlPr>
                </m:dPr>
                <m:e>
                  <m:r>
                    <m:rPr>
                      <m:sty m:val="p"/>
                    </m:rPr>
                    <w:rPr>
                      <w:rFonts w:ascii="Cambria Math" w:hAnsi="Cambria Math"/>
                      <w:szCs w:val="20"/>
                    </w:rPr>
                    <m:t>u</m:t>
                  </m:r>
                </m:e>
              </m:d>
            </m:den>
          </m:f>
          <m:r>
            <m:rPr>
              <m:sty m:val="p"/>
            </m:rPr>
            <w:rPr>
              <w:rFonts w:ascii="Cambria Math" w:hAnsi="Cambria Math"/>
              <w:szCs w:val="20"/>
            </w:rPr>
            <m:t>+</m:t>
          </m:r>
          <m:f>
            <m:fPr>
              <m:ctrlPr>
                <w:rPr>
                  <w:rFonts w:ascii="Cambria Math" w:hAnsi="Cambria Math"/>
                  <w:bCs/>
                  <w:szCs w:val="20"/>
                </w:rPr>
              </m:ctrlPr>
            </m:fPr>
            <m:num>
              <m:sSub>
                <m:sSubPr>
                  <m:ctrlPr>
                    <w:rPr>
                      <w:rFonts w:ascii="Cambria Math" w:hAnsi="Cambria Math"/>
                      <w:bCs/>
                      <w:szCs w:val="20"/>
                    </w:rPr>
                  </m:ctrlPr>
                </m:sSubPr>
                <m:e>
                  <m:r>
                    <m:rPr>
                      <m:sty m:val="p"/>
                    </m:rPr>
                    <w:rPr>
                      <w:rFonts w:ascii="Cambria Math" w:hAnsi="Cambria Math"/>
                      <w:szCs w:val="20"/>
                    </w:rPr>
                    <m:t>v</m:t>
                  </m:r>
                </m:e>
                <m:sub>
                  <m:r>
                    <m:rPr>
                      <m:sty m:val="p"/>
                    </m:rPr>
                    <w:rPr>
                      <w:rFonts w:ascii="Cambria Math" w:hAnsi="Cambria Math"/>
                      <w:szCs w:val="20"/>
                    </w:rPr>
                    <m:t>UE</m:t>
                  </m:r>
                </m:sub>
              </m:sSub>
            </m:num>
            <m:den>
              <m:sSup>
                <m:sSupPr>
                  <m:ctrlPr>
                    <w:rPr>
                      <w:rFonts w:ascii="Cambria Math" w:hAnsi="Cambria Math"/>
                      <w:bCs/>
                      <w:szCs w:val="20"/>
                    </w:rPr>
                  </m:ctrlPr>
                </m:sSupPr>
                <m:e>
                  <m:r>
                    <m:rPr>
                      <m:sty m:val="p"/>
                    </m:rPr>
                    <w:rPr>
                      <w:rFonts w:ascii="Cambria Math" w:hAnsi="Cambria Math"/>
                      <w:szCs w:val="20"/>
                    </w:rPr>
                    <m:t>c</m:t>
                  </m:r>
                </m:e>
                <m:sup>
                  <m:r>
                    <m:rPr>
                      <m:sty m:val="p"/>
                    </m:rPr>
                    <w:rPr>
                      <w:rFonts w:ascii="Cambria Math" w:hAnsi="Cambria Math"/>
                      <w:szCs w:val="20"/>
                    </w:rPr>
                    <m:t>2</m:t>
                  </m:r>
                </m:sup>
              </m:sSup>
            </m:den>
          </m:f>
          <m:sSub>
            <m:sSubPr>
              <m:ctrlPr>
                <w:rPr>
                  <w:rFonts w:ascii="Cambria Math" w:hAnsi="Cambria Math"/>
                  <w:bCs/>
                  <w:szCs w:val="20"/>
                </w:rPr>
              </m:ctrlPr>
            </m:sSubPr>
            <m:e>
              <m:r>
                <m:rPr>
                  <m:sty m:val="p"/>
                </m:rPr>
                <w:rPr>
                  <w:rFonts w:ascii="Cambria Math" w:hAnsi="Cambria Math"/>
                  <w:szCs w:val="20"/>
                </w:rPr>
                <m:t>f</m:t>
              </m:r>
            </m:e>
            <m:sub>
              <m:r>
                <m:rPr>
                  <m:sty m:val="p"/>
                </m:rPr>
                <w:rPr>
                  <w:rFonts w:ascii="Cambria Math" w:hAnsi="Cambria Math"/>
                  <w:szCs w:val="20"/>
                </w:rPr>
                <m:t>c</m:t>
              </m:r>
            </m:sub>
          </m:sSub>
          <m:f>
            <m:fPr>
              <m:ctrlPr>
                <w:rPr>
                  <w:rFonts w:ascii="Cambria Math" w:hAnsi="Cambria Math"/>
                  <w:bCs/>
                  <w:szCs w:val="20"/>
                </w:rPr>
              </m:ctrlPr>
            </m:fPr>
            <m:num>
              <m:d>
                <m:dPr>
                  <m:begChr m:val="&lt;"/>
                  <m:endChr m:val="&gt;"/>
                  <m:ctrlPr>
                    <w:rPr>
                      <w:rFonts w:ascii="Cambria Math" w:hAnsi="Cambria Math"/>
                      <w:bCs/>
                      <w:szCs w:val="20"/>
                    </w:rPr>
                  </m:ctrlPr>
                </m:dPr>
                <m:e>
                  <m:r>
                    <m:rPr>
                      <m:sty m:val="p"/>
                    </m:rPr>
                    <w:rPr>
                      <w:rFonts w:ascii="Cambria Math" w:hAnsi="Cambria Math"/>
                      <w:szCs w:val="20"/>
                    </w:rPr>
                    <m:t>u-s,</m:t>
                  </m:r>
                  <m:acc>
                    <m:accPr>
                      <m:ctrlPr>
                        <w:rPr>
                          <w:rFonts w:ascii="Cambria Math" w:hAnsi="Cambria Math"/>
                          <w:bCs/>
                          <w:szCs w:val="20"/>
                        </w:rPr>
                      </m:ctrlPr>
                    </m:accPr>
                    <m:e>
                      <m:r>
                        <m:rPr>
                          <m:sty m:val="p"/>
                        </m:rPr>
                        <w:rPr>
                          <w:rFonts w:ascii="Cambria Math" w:hAnsi="Cambria Math"/>
                          <w:szCs w:val="20"/>
                        </w:rPr>
                        <m:t>k</m:t>
                      </m:r>
                    </m:e>
                  </m:acc>
                </m:e>
              </m:d>
            </m:num>
            <m:den>
              <m:sSub>
                <m:sSubPr>
                  <m:ctrlPr>
                    <w:rPr>
                      <w:rFonts w:ascii="Cambria Math" w:hAnsi="Cambria Math"/>
                      <w:bCs/>
                      <w:szCs w:val="20"/>
                    </w:rPr>
                  </m:ctrlPr>
                </m:sSubPr>
                <m:e>
                  <m:r>
                    <m:rPr>
                      <m:sty m:val="p"/>
                    </m:rPr>
                    <w:rPr>
                      <w:rFonts w:ascii="Cambria Math" w:hAnsi="Cambria Math"/>
                      <w:szCs w:val="20"/>
                    </w:rPr>
                    <m:t>d</m:t>
                  </m:r>
                </m:e>
                <m:sub>
                  <m:r>
                    <m:rPr>
                      <m:sty m:val="p"/>
                    </m:rPr>
                    <w:rPr>
                      <w:rFonts w:ascii="Cambria Math" w:hAnsi="Cambria Math"/>
                      <w:szCs w:val="20"/>
                    </w:rPr>
                    <m:t>one-way</m:t>
                  </m:r>
                </m:sub>
              </m:sSub>
              <m:d>
                <m:dPr>
                  <m:ctrlPr>
                    <w:rPr>
                      <w:rFonts w:ascii="Cambria Math" w:hAnsi="Cambria Math"/>
                      <w:szCs w:val="20"/>
                    </w:rPr>
                  </m:ctrlPr>
                </m:dPr>
                <m:e>
                  <m:r>
                    <m:rPr>
                      <m:sty m:val="p"/>
                    </m:rPr>
                    <w:rPr>
                      <w:rFonts w:ascii="Cambria Math" w:hAnsi="Cambria Math"/>
                      <w:szCs w:val="20"/>
                    </w:rPr>
                    <m:t>u</m:t>
                  </m:r>
                </m:e>
              </m:d>
            </m:den>
          </m:f>
        </m:oMath>
      </m:oMathPara>
    </w:p>
    <w:p w14:paraId="31D967C6" w14:textId="77777777" w:rsidR="00D73E7B" w:rsidRPr="00AC5290" w:rsidRDefault="00D73E7B" w:rsidP="00D73E7B">
      <w:pPr>
        <w:pStyle w:val="Doc-text2"/>
        <w:ind w:left="363"/>
        <w:rPr>
          <w:rFonts w:ascii="Times New Roman" w:hAnsi="Times New Roman"/>
          <w:bCs/>
          <w:szCs w:val="20"/>
        </w:rPr>
      </w:pPr>
      <w:r w:rsidRPr="00AC5290">
        <w:rPr>
          <w:rFonts w:ascii="Times New Roman" w:hAnsi="Times New Roman"/>
          <w:bCs/>
          <w:szCs w:val="20"/>
        </w:rPr>
        <w:t xml:space="preserve">Where </w:t>
      </w:r>
      <m:oMath>
        <m:sSub>
          <m:sSubPr>
            <m:ctrlPr>
              <w:rPr>
                <w:rFonts w:ascii="Cambria Math" w:hAnsi="Cambria Math"/>
              </w:rPr>
            </m:ctrlPr>
          </m:sSubPr>
          <m:e>
            <m:r>
              <w:rPr>
                <w:rFonts w:ascii="Cambria Math" w:hAnsi="Cambria Math"/>
              </w:rPr>
              <m:t>v</m:t>
            </m:r>
          </m:e>
          <m:sub>
            <m:r>
              <w:rPr>
                <w:rFonts w:ascii="Cambria Math" w:hAnsi="Cambria Math"/>
              </w:rPr>
              <m:t>sat</m:t>
            </m:r>
          </m:sub>
        </m:sSub>
      </m:oMath>
      <w:r w:rsidRPr="00AC5290">
        <w:rPr>
          <w:rFonts w:ascii="Times New Roman" w:hAnsi="Times New Roman"/>
          <w:bCs/>
          <w:szCs w:val="20"/>
        </w:rPr>
        <w:t xml:space="preserve"> is the speed of satellite and </w:t>
      </w:r>
      <m:oMath>
        <m:sSub>
          <m:sSubPr>
            <m:ctrlPr>
              <w:rPr>
                <w:rFonts w:ascii="Cambria Math" w:hAnsi="Cambria Math"/>
              </w:rPr>
            </m:ctrlPr>
          </m:sSubPr>
          <m:e>
            <m:r>
              <w:rPr>
                <w:rFonts w:ascii="Cambria Math" w:hAnsi="Cambria Math"/>
              </w:rPr>
              <m:t>v</m:t>
            </m:r>
          </m:e>
          <m:sub>
            <m:r>
              <w:rPr>
                <w:rFonts w:ascii="Cambria Math" w:hAnsi="Cambria Math"/>
              </w:rPr>
              <m:t>UE</m:t>
            </m:r>
          </m:sub>
        </m:sSub>
      </m:oMath>
      <w:r w:rsidRPr="00AC5290">
        <w:rPr>
          <w:rFonts w:ascii="Times New Roman" w:hAnsi="Times New Roman"/>
          <w:bCs/>
          <w:szCs w:val="20"/>
        </w:rPr>
        <w:t xml:space="preserve"> is the speed of the UE.</w:t>
      </w:r>
    </w:p>
    <w:p w14:paraId="1E1A0289" w14:textId="77777777" w:rsidR="007A114D" w:rsidRPr="00AC5290" w:rsidRDefault="007A114D" w:rsidP="00AD77D0">
      <w:pPr>
        <w:rPr>
          <w:rFonts w:ascii="Times New Roman" w:hAnsi="Times New Roman"/>
          <w:szCs w:val="20"/>
        </w:rPr>
      </w:pPr>
    </w:p>
    <w:p w14:paraId="711E128B" w14:textId="77777777" w:rsidR="00F6535E" w:rsidRPr="00F6535E" w:rsidRDefault="00F6535E" w:rsidP="00AD77D0">
      <w:pPr>
        <w:rPr>
          <w:rFonts w:ascii="Times New Roman" w:hAnsi="Times New Roman"/>
          <w:szCs w:val="20"/>
          <w:lang w:val="en-US"/>
        </w:rPr>
      </w:pPr>
    </w:p>
    <w:p w14:paraId="3F40C9B2" w14:textId="77777777" w:rsidR="009214FE" w:rsidRDefault="009214FE" w:rsidP="00AD77D0">
      <w:pPr>
        <w:rPr>
          <w:rFonts w:ascii="Times New Roman" w:hAnsi="Times New Roman"/>
          <w:szCs w:val="20"/>
        </w:rPr>
      </w:pPr>
    </w:p>
    <w:p w14:paraId="483E8C97" w14:textId="300CCD34" w:rsidR="009214FE" w:rsidRPr="00AC5290" w:rsidRDefault="009214FE" w:rsidP="00AD77D0">
      <w:pPr>
        <w:rPr>
          <w:b/>
          <w:bCs/>
        </w:rPr>
      </w:pPr>
      <w:r w:rsidRPr="00AC5290">
        <w:rPr>
          <w:b/>
          <w:bCs/>
          <w:highlight w:val="green"/>
        </w:rPr>
        <w:t>Agreement:</w:t>
      </w:r>
    </w:p>
    <w:p w14:paraId="4A2F0894" w14:textId="77777777" w:rsidR="009214FE" w:rsidRPr="00AC5290" w:rsidRDefault="009214FE" w:rsidP="009214FE">
      <w:pPr>
        <w:rPr>
          <w:rFonts w:ascii="Times New Roman" w:hAnsi="Times New Roman"/>
          <w:b/>
          <w:szCs w:val="20"/>
          <w:lang w:val="en-US" w:eastAsia="zh-CN"/>
        </w:rPr>
      </w:pPr>
      <w:r w:rsidRPr="00AC5290">
        <w:rPr>
          <w:rFonts w:ascii="Times New Roman" w:hAnsi="Times New Roman"/>
          <w:b/>
          <w:szCs w:val="20"/>
          <w:lang w:val="en-US" w:eastAsia="zh-CN"/>
        </w:rPr>
        <w:t>Confirm the working assumption on theoretical differential Doppler limits as follows:</w:t>
      </w:r>
    </w:p>
    <w:p w14:paraId="0968E9B0" w14:textId="294D17C4" w:rsidR="009214FE" w:rsidRPr="00AC5290" w:rsidRDefault="009214FE" w:rsidP="009214FE">
      <w:pPr>
        <w:spacing w:after="160" w:line="259" w:lineRule="auto"/>
        <w:rPr>
          <w:rFonts w:ascii="Times New Roman" w:eastAsia="DengXian" w:hAnsi="Times New Roman"/>
          <w:bCs/>
          <w:szCs w:val="20"/>
          <w:lang w:eastAsia="ja-JP"/>
        </w:rPr>
      </w:pPr>
      <w:r w:rsidRPr="00AC5290">
        <w:rPr>
          <w:rFonts w:ascii="Times New Roman" w:eastAsia="DengXian" w:hAnsi="Times New Roman"/>
          <w:bCs/>
          <w:szCs w:val="20"/>
          <w:lang w:eastAsia="ja-JP"/>
        </w:rPr>
        <w:t xml:space="preserve">Theoretical differential Doppler limits of </w:t>
      </w:r>
      <w:r w:rsidR="00FC0E9B" w:rsidRPr="00AC5290">
        <w:rPr>
          <w:rFonts w:ascii="Times New Roman" w:eastAsia="DengXian" w:hAnsi="Times New Roman"/>
          <w:bCs/>
          <w:szCs w:val="20"/>
          <w:lang w:eastAsia="ja-JP"/>
        </w:rPr>
        <w:t>each</w:t>
      </w:r>
      <w:r w:rsidR="00254CF0" w:rsidRPr="00AC5290">
        <w:rPr>
          <w:rFonts w:ascii="Times New Roman" w:eastAsia="DengXian" w:hAnsi="Times New Roman"/>
          <w:bCs/>
          <w:szCs w:val="20"/>
          <w:lang w:eastAsia="ja-JP"/>
        </w:rPr>
        <w:t xml:space="preserve"> </w:t>
      </w:r>
      <w:r w:rsidRPr="00AC5290">
        <w:rPr>
          <w:rFonts w:ascii="Times New Roman" w:eastAsia="DengXian" w:hAnsi="Times New Roman"/>
          <w:bCs/>
          <w:szCs w:val="20"/>
          <w:lang w:eastAsia="ja-JP"/>
        </w:rPr>
        <w:t xml:space="preserve">PRACH preamble with </w:t>
      </w:r>
      <w:r w:rsidR="00A5107B" w:rsidRPr="00AC5290">
        <w:rPr>
          <w:rFonts w:ascii="Times New Roman" w:eastAsia="DengXian" w:hAnsi="Times New Roman"/>
          <w:bCs/>
          <w:szCs w:val="20"/>
          <w:lang w:eastAsia="ja-JP"/>
        </w:rPr>
        <w:t>l</w:t>
      </w:r>
      <w:r w:rsidRPr="00AC5290">
        <w:rPr>
          <w:rFonts w:ascii="Times New Roman" w:eastAsia="DengXian" w:hAnsi="Times New Roman"/>
          <w:bCs/>
          <w:szCs w:val="20"/>
          <w:lang w:eastAsia="ja-JP"/>
        </w:rPr>
        <w:t>ong PRACH preamble formats considered for the study are given in the following table:</w:t>
      </w:r>
    </w:p>
    <w:tbl>
      <w:tblPr>
        <w:tblW w:w="9562" w:type="dxa"/>
        <w:jc w:val="center"/>
        <w:tblLook w:val="04A0" w:firstRow="1" w:lastRow="0" w:firstColumn="1" w:lastColumn="0" w:noHBand="0" w:noVBand="1"/>
      </w:tblPr>
      <w:tblGrid>
        <w:gridCol w:w="1242"/>
        <w:gridCol w:w="1418"/>
        <w:gridCol w:w="850"/>
        <w:gridCol w:w="420"/>
        <w:gridCol w:w="706"/>
        <w:gridCol w:w="727"/>
        <w:gridCol w:w="849"/>
        <w:gridCol w:w="813"/>
        <w:gridCol w:w="1269"/>
        <w:gridCol w:w="1268"/>
      </w:tblGrid>
      <w:tr w:rsidR="009214FE" w14:paraId="097128BC" w14:textId="77777777" w:rsidTr="00C04F3C">
        <w:trPr>
          <w:trHeight w:val="57"/>
          <w:jc w:val="center"/>
        </w:trPr>
        <w:tc>
          <w:tcPr>
            <w:tcW w:w="1241" w:type="dxa"/>
            <w:tcBorders>
              <w:top w:val="single" w:sz="4" w:space="0" w:color="000000"/>
              <w:left w:val="single" w:sz="4" w:space="0" w:color="000000"/>
              <w:bottom w:val="single" w:sz="4" w:space="0" w:color="000000"/>
              <w:right w:val="single" w:sz="4" w:space="0" w:color="000000"/>
            </w:tcBorders>
          </w:tcPr>
          <w:p w14:paraId="18D9C933"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lastRenderedPageBreak/>
              <w:t>Preamble format</w:t>
            </w:r>
          </w:p>
        </w:tc>
        <w:tc>
          <w:tcPr>
            <w:tcW w:w="1418" w:type="dxa"/>
            <w:tcBorders>
              <w:top w:val="single" w:sz="4" w:space="0" w:color="000000"/>
              <w:left w:val="single" w:sz="4" w:space="0" w:color="000000"/>
              <w:bottom w:val="single" w:sz="4" w:space="0" w:color="000000"/>
              <w:right w:val="single" w:sz="4" w:space="0" w:color="000000"/>
            </w:tcBorders>
          </w:tcPr>
          <w:p w14:paraId="76086F35"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Set</w:t>
            </w:r>
          </w:p>
        </w:tc>
        <w:tc>
          <w:tcPr>
            <w:tcW w:w="850" w:type="dxa"/>
            <w:tcBorders>
              <w:top w:val="single" w:sz="4" w:space="0" w:color="000000"/>
              <w:left w:val="single" w:sz="4" w:space="0" w:color="000000"/>
              <w:bottom w:val="single" w:sz="4" w:space="0" w:color="000000"/>
              <w:right w:val="single" w:sz="4" w:space="0" w:color="000000"/>
            </w:tcBorders>
          </w:tcPr>
          <w:p w14:paraId="3C9F419C" w14:textId="77777777" w:rsidR="009214FE" w:rsidRDefault="009214FE" w:rsidP="00C04F3C">
            <w:pPr>
              <w:keepNext/>
              <w:jc w:val="center"/>
              <w:rPr>
                <w:rFonts w:ascii="Times New Roman" w:eastAsia="Times New Roman" w:hAnsi="Times New Roman"/>
                <w:szCs w:val="20"/>
                <w:lang w:eastAsia="ja-JP"/>
              </w:rPr>
            </w:pPr>
            <w:proofErr w:type="spellStart"/>
            <w:r>
              <w:rPr>
                <w:rFonts w:ascii="Times New Roman" w:eastAsia="Times New Roman" w:hAnsi="Times New Roman"/>
                <w:szCs w:val="20"/>
                <w:lang w:eastAsia="ja-JP"/>
              </w:rPr>
              <w:t>ΔfRA</w:t>
            </w:r>
            <w:proofErr w:type="spellEnd"/>
            <w:r>
              <w:rPr>
                <w:rFonts w:ascii="Times New Roman" w:eastAsia="Times New Roman" w:hAnsi="Times New Roman"/>
                <w:szCs w:val="20"/>
                <w:lang w:eastAsia="ja-JP"/>
              </w:rPr>
              <w:t xml:space="preserve"> [Hz]</w:t>
            </w:r>
          </w:p>
        </w:tc>
        <w:tc>
          <w:tcPr>
            <w:tcW w:w="420" w:type="dxa"/>
            <w:tcBorders>
              <w:top w:val="single" w:sz="4" w:space="0" w:color="000000"/>
              <w:left w:val="single" w:sz="4" w:space="0" w:color="000000"/>
              <w:bottom w:val="single" w:sz="4" w:space="0" w:color="000000"/>
              <w:right w:val="single" w:sz="4" w:space="0" w:color="000000"/>
            </w:tcBorders>
          </w:tcPr>
          <w:p w14:paraId="44A4D32A"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γ</w:t>
            </w:r>
          </w:p>
        </w:tc>
        <w:tc>
          <w:tcPr>
            <w:tcW w:w="706" w:type="dxa"/>
            <w:tcBorders>
              <w:top w:val="single" w:sz="4" w:space="0" w:color="000000"/>
              <w:left w:val="single" w:sz="4" w:space="0" w:color="000000"/>
              <w:bottom w:val="single" w:sz="4" w:space="0" w:color="000000"/>
              <w:right w:val="single" w:sz="4" w:space="0" w:color="000000"/>
            </w:tcBorders>
          </w:tcPr>
          <w:p w14:paraId="0245D5C4" w14:textId="77777777" w:rsidR="009214FE" w:rsidRDefault="009214FE" w:rsidP="00C04F3C">
            <w:pPr>
              <w:keepNext/>
              <w:jc w:val="center"/>
              <w:rPr>
                <w:rFonts w:ascii="Times New Roman" w:eastAsia="Times New Roman" w:hAnsi="Times New Roman"/>
                <w:szCs w:val="20"/>
                <w:lang w:eastAsia="ja-JP"/>
              </w:rPr>
            </w:pPr>
            <w:proofErr w:type="spellStart"/>
            <w:r>
              <w:rPr>
                <w:rFonts w:ascii="Times New Roman" w:eastAsia="Times New Roman" w:hAnsi="Times New Roman"/>
                <w:szCs w:val="20"/>
                <w:lang w:eastAsia="ja-JP"/>
              </w:rPr>
              <w:t>fe</w:t>
            </w:r>
            <w:proofErr w:type="spellEnd"/>
            <w:r>
              <w:rPr>
                <w:rFonts w:ascii="Times New Roman" w:eastAsia="Times New Roman" w:hAnsi="Times New Roman"/>
                <w:szCs w:val="20"/>
                <w:lang w:eastAsia="ja-JP"/>
              </w:rPr>
              <w:t xml:space="preserve"> [ppm]</w:t>
            </w:r>
          </w:p>
        </w:tc>
        <w:tc>
          <w:tcPr>
            <w:tcW w:w="727" w:type="dxa"/>
            <w:tcBorders>
              <w:top w:val="single" w:sz="4" w:space="0" w:color="000000"/>
              <w:left w:val="single" w:sz="4" w:space="0" w:color="000000"/>
              <w:bottom w:val="single" w:sz="4" w:space="0" w:color="000000"/>
              <w:right w:val="single" w:sz="4" w:space="0" w:color="000000"/>
            </w:tcBorders>
          </w:tcPr>
          <w:p w14:paraId="4C267C12" w14:textId="77777777" w:rsidR="009214FE" w:rsidRDefault="009214FE" w:rsidP="00C04F3C">
            <w:pPr>
              <w:keepNext/>
              <w:jc w:val="center"/>
              <w:rPr>
                <w:rFonts w:ascii="Times New Roman" w:eastAsia="Times New Roman" w:hAnsi="Times New Roman"/>
                <w:szCs w:val="20"/>
                <w:lang w:eastAsia="ja-JP"/>
              </w:rPr>
            </w:pPr>
            <w:proofErr w:type="spellStart"/>
            <w:proofErr w:type="gramStart"/>
            <w:r>
              <w:rPr>
                <w:rFonts w:ascii="Times New Roman" w:eastAsia="Times New Roman" w:hAnsi="Times New Roman"/>
                <w:szCs w:val="20"/>
                <w:lang w:eastAsia="ja-JP"/>
              </w:rPr>
              <w:t>fc,UL</w:t>
            </w:r>
            <w:proofErr w:type="spellEnd"/>
            <w:proofErr w:type="gramEnd"/>
            <w:r>
              <w:rPr>
                <w:rFonts w:ascii="Times New Roman" w:eastAsia="Times New Roman" w:hAnsi="Times New Roman"/>
                <w:szCs w:val="20"/>
                <w:lang w:eastAsia="ja-JP"/>
              </w:rPr>
              <w:t xml:space="preserve"> [GHz]</w:t>
            </w:r>
          </w:p>
        </w:tc>
        <w:tc>
          <w:tcPr>
            <w:tcW w:w="849" w:type="dxa"/>
            <w:tcBorders>
              <w:top w:val="single" w:sz="4" w:space="0" w:color="000000"/>
              <w:left w:val="single" w:sz="4" w:space="0" w:color="000000"/>
              <w:bottom w:val="single" w:sz="4" w:space="0" w:color="000000"/>
              <w:right w:val="single" w:sz="4" w:space="0" w:color="000000"/>
            </w:tcBorders>
          </w:tcPr>
          <w:p w14:paraId="7B729D66" w14:textId="77777777" w:rsidR="009214FE" w:rsidRDefault="009214FE" w:rsidP="00C04F3C">
            <w:pPr>
              <w:keepNext/>
              <w:jc w:val="center"/>
              <w:rPr>
                <w:rFonts w:ascii="Times New Roman" w:eastAsia="Times New Roman" w:hAnsi="Times New Roman"/>
                <w:szCs w:val="20"/>
                <w:lang w:eastAsia="ja-JP"/>
              </w:rPr>
            </w:pPr>
            <w:proofErr w:type="spellStart"/>
            <w:proofErr w:type="gramStart"/>
            <w:r>
              <w:rPr>
                <w:rFonts w:ascii="Times New Roman" w:eastAsia="Times New Roman" w:hAnsi="Times New Roman"/>
                <w:szCs w:val="20"/>
                <w:lang w:eastAsia="ja-JP"/>
              </w:rPr>
              <w:t>fc,DL</w:t>
            </w:r>
            <w:proofErr w:type="spellEnd"/>
            <w:proofErr w:type="gramEnd"/>
            <w:r>
              <w:rPr>
                <w:rFonts w:ascii="Times New Roman" w:eastAsia="Times New Roman" w:hAnsi="Times New Roman"/>
                <w:szCs w:val="20"/>
                <w:lang w:eastAsia="ja-JP"/>
              </w:rPr>
              <w:t xml:space="preserve"> [GHz]</w:t>
            </w:r>
          </w:p>
        </w:tc>
        <w:tc>
          <w:tcPr>
            <w:tcW w:w="813" w:type="dxa"/>
            <w:tcBorders>
              <w:top w:val="single" w:sz="4" w:space="0" w:color="000000"/>
              <w:left w:val="single" w:sz="4" w:space="0" w:color="000000"/>
              <w:bottom w:val="single" w:sz="4" w:space="0" w:color="000000"/>
              <w:right w:val="single" w:sz="4" w:space="0" w:color="000000"/>
            </w:tcBorders>
          </w:tcPr>
          <w:p w14:paraId="770D413F"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scaling factor</w:t>
            </w:r>
          </w:p>
        </w:tc>
        <w:tc>
          <w:tcPr>
            <w:tcW w:w="1269" w:type="dxa"/>
            <w:tcBorders>
              <w:top w:val="single" w:sz="4" w:space="0" w:color="000000"/>
              <w:left w:val="single" w:sz="4" w:space="0" w:color="000000"/>
              <w:bottom w:val="single" w:sz="4" w:space="0" w:color="000000"/>
              <w:right w:val="single" w:sz="4" w:space="0" w:color="000000"/>
            </w:tcBorders>
          </w:tcPr>
          <w:p w14:paraId="528CFD01" w14:textId="77777777" w:rsidR="009214FE" w:rsidRDefault="009214FE" w:rsidP="00C04F3C">
            <w:pPr>
              <w:keepNext/>
              <w:jc w:val="center"/>
              <w:rPr>
                <w:rFonts w:ascii="Times New Roman" w:eastAsia="Times New Roman" w:hAnsi="Times New Roman"/>
                <w:b/>
                <w:szCs w:val="20"/>
                <w:lang w:eastAsia="ja-JP"/>
              </w:rPr>
            </w:pPr>
            <w:r>
              <w:rPr>
                <w:rFonts w:ascii="Times New Roman" w:eastAsia="Times New Roman" w:hAnsi="Times New Roman"/>
                <w:b/>
                <w:szCs w:val="20"/>
                <w:lang w:eastAsia="ja-JP"/>
              </w:rPr>
              <w:t>Differential one-way Doppler limit [ppm]</w:t>
            </w:r>
          </w:p>
        </w:tc>
        <w:tc>
          <w:tcPr>
            <w:tcW w:w="1268" w:type="dxa"/>
            <w:tcBorders>
              <w:top w:val="single" w:sz="4" w:space="0" w:color="000000"/>
              <w:left w:val="single" w:sz="4" w:space="0" w:color="000000"/>
              <w:bottom w:val="single" w:sz="4" w:space="0" w:color="000000"/>
              <w:right w:val="single" w:sz="4" w:space="0" w:color="000000"/>
            </w:tcBorders>
          </w:tcPr>
          <w:p w14:paraId="05D2F798" w14:textId="77777777" w:rsidR="009214FE" w:rsidRDefault="009214FE" w:rsidP="00C04F3C">
            <w:pPr>
              <w:keepNext/>
              <w:jc w:val="center"/>
              <w:rPr>
                <w:rFonts w:ascii="Times New Roman" w:eastAsia="Times New Roman" w:hAnsi="Times New Roman"/>
                <w:b/>
                <w:szCs w:val="20"/>
                <w:lang w:eastAsia="ja-JP"/>
              </w:rPr>
            </w:pPr>
            <w:r>
              <w:rPr>
                <w:rFonts w:ascii="Times New Roman" w:eastAsia="Times New Roman" w:hAnsi="Times New Roman"/>
                <w:b/>
                <w:szCs w:val="20"/>
                <w:lang w:eastAsia="ja-JP"/>
              </w:rPr>
              <w:t>Differential round trip Doppler limit in UL [kHz]</w:t>
            </w:r>
          </w:p>
        </w:tc>
      </w:tr>
      <w:tr w:rsidR="009214FE" w14:paraId="2505A671" w14:textId="77777777" w:rsidTr="00C04F3C">
        <w:trPr>
          <w:trHeight w:val="57"/>
          <w:jc w:val="center"/>
        </w:trPr>
        <w:tc>
          <w:tcPr>
            <w:tcW w:w="1241" w:type="dxa"/>
            <w:tcBorders>
              <w:top w:val="single" w:sz="4" w:space="0" w:color="000000"/>
              <w:left w:val="single" w:sz="4" w:space="0" w:color="000000"/>
              <w:bottom w:val="single" w:sz="4" w:space="0" w:color="000000"/>
              <w:right w:val="single" w:sz="4" w:space="0" w:color="000000"/>
            </w:tcBorders>
          </w:tcPr>
          <w:p w14:paraId="553475B5"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0,1,2</w:t>
            </w:r>
          </w:p>
        </w:tc>
        <w:tc>
          <w:tcPr>
            <w:tcW w:w="1418" w:type="dxa"/>
            <w:tcBorders>
              <w:top w:val="single" w:sz="4" w:space="0" w:color="000000"/>
              <w:left w:val="single" w:sz="4" w:space="0" w:color="000000"/>
              <w:bottom w:val="single" w:sz="4" w:space="0" w:color="000000"/>
              <w:right w:val="single" w:sz="4" w:space="0" w:color="000000"/>
            </w:tcBorders>
          </w:tcPr>
          <w:p w14:paraId="5894908C"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unrestricted</w:t>
            </w:r>
          </w:p>
        </w:tc>
        <w:tc>
          <w:tcPr>
            <w:tcW w:w="850" w:type="dxa"/>
            <w:tcBorders>
              <w:top w:val="single" w:sz="4" w:space="0" w:color="000000"/>
              <w:left w:val="single" w:sz="4" w:space="0" w:color="000000"/>
              <w:bottom w:val="single" w:sz="4" w:space="0" w:color="000000"/>
              <w:right w:val="single" w:sz="4" w:space="0" w:color="000000"/>
            </w:tcBorders>
          </w:tcPr>
          <w:p w14:paraId="567A24FF"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1250</w:t>
            </w:r>
          </w:p>
        </w:tc>
        <w:tc>
          <w:tcPr>
            <w:tcW w:w="420" w:type="dxa"/>
            <w:tcBorders>
              <w:top w:val="single" w:sz="4" w:space="0" w:color="000000"/>
              <w:left w:val="single" w:sz="4" w:space="0" w:color="000000"/>
              <w:bottom w:val="single" w:sz="4" w:space="0" w:color="000000"/>
              <w:right w:val="single" w:sz="4" w:space="0" w:color="000000"/>
            </w:tcBorders>
          </w:tcPr>
          <w:p w14:paraId="26EA382F"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0</w:t>
            </w:r>
          </w:p>
        </w:tc>
        <w:tc>
          <w:tcPr>
            <w:tcW w:w="706" w:type="dxa"/>
            <w:tcBorders>
              <w:top w:val="single" w:sz="4" w:space="0" w:color="000000"/>
              <w:left w:val="single" w:sz="4" w:space="0" w:color="000000"/>
              <w:bottom w:val="single" w:sz="4" w:space="0" w:color="000000"/>
              <w:right w:val="single" w:sz="4" w:space="0" w:color="000000"/>
            </w:tcBorders>
          </w:tcPr>
          <w:p w14:paraId="027A2BFC"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0.1</w:t>
            </w:r>
          </w:p>
        </w:tc>
        <w:tc>
          <w:tcPr>
            <w:tcW w:w="727" w:type="dxa"/>
            <w:tcBorders>
              <w:top w:val="single" w:sz="4" w:space="0" w:color="000000"/>
              <w:left w:val="single" w:sz="4" w:space="0" w:color="000000"/>
              <w:bottom w:val="single" w:sz="4" w:space="0" w:color="000000"/>
              <w:right w:val="single" w:sz="4" w:space="0" w:color="000000"/>
            </w:tcBorders>
          </w:tcPr>
          <w:p w14:paraId="23F60BE9"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2</w:t>
            </w:r>
          </w:p>
        </w:tc>
        <w:tc>
          <w:tcPr>
            <w:tcW w:w="849" w:type="dxa"/>
            <w:tcBorders>
              <w:top w:val="single" w:sz="4" w:space="0" w:color="000000"/>
              <w:left w:val="single" w:sz="4" w:space="0" w:color="000000"/>
              <w:bottom w:val="single" w:sz="4" w:space="0" w:color="000000"/>
              <w:right w:val="single" w:sz="4" w:space="0" w:color="000000"/>
            </w:tcBorders>
          </w:tcPr>
          <w:p w14:paraId="3133A750"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2</w:t>
            </w:r>
          </w:p>
        </w:tc>
        <w:tc>
          <w:tcPr>
            <w:tcW w:w="813" w:type="dxa"/>
            <w:tcBorders>
              <w:top w:val="single" w:sz="4" w:space="0" w:color="000000"/>
              <w:left w:val="single" w:sz="4" w:space="0" w:color="000000"/>
              <w:bottom w:val="single" w:sz="4" w:space="0" w:color="000000"/>
              <w:right w:val="single" w:sz="4" w:space="0" w:color="000000"/>
            </w:tcBorders>
          </w:tcPr>
          <w:p w14:paraId="25A6855A"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2.0</w:t>
            </w:r>
          </w:p>
        </w:tc>
        <w:tc>
          <w:tcPr>
            <w:tcW w:w="1269" w:type="dxa"/>
            <w:tcBorders>
              <w:top w:val="single" w:sz="4" w:space="0" w:color="000000"/>
              <w:left w:val="single" w:sz="4" w:space="0" w:color="000000"/>
              <w:bottom w:val="single" w:sz="4" w:space="0" w:color="000000"/>
              <w:right w:val="single" w:sz="4" w:space="0" w:color="000000"/>
            </w:tcBorders>
          </w:tcPr>
          <w:p w14:paraId="005686A5" w14:textId="77777777" w:rsidR="009214FE" w:rsidRDefault="009214FE" w:rsidP="00C04F3C">
            <w:pPr>
              <w:keepNext/>
              <w:jc w:val="center"/>
              <w:rPr>
                <w:rFonts w:ascii="Times New Roman" w:eastAsia="Times New Roman" w:hAnsi="Times New Roman"/>
                <w:b/>
                <w:szCs w:val="20"/>
                <w:lang w:eastAsia="ja-JP"/>
              </w:rPr>
            </w:pPr>
            <w:r>
              <w:rPr>
                <w:rFonts w:ascii="Times New Roman" w:eastAsia="Times New Roman" w:hAnsi="Times New Roman"/>
                <w:b/>
                <w:szCs w:val="20"/>
                <w:lang w:eastAsia="ja-JP"/>
              </w:rPr>
              <w:t>0.21</w:t>
            </w:r>
          </w:p>
        </w:tc>
        <w:tc>
          <w:tcPr>
            <w:tcW w:w="1268" w:type="dxa"/>
            <w:tcBorders>
              <w:top w:val="single" w:sz="4" w:space="0" w:color="000000"/>
              <w:left w:val="single" w:sz="4" w:space="0" w:color="000000"/>
              <w:bottom w:val="single" w:sz="4" w:space="0" w:color="000000"/>
              <w:right w:val="single" w:sz="4" w:space="0" w:color="000000"/>
            </w:tcBorders>
          </w:tcPr>
          <w:p w14:paraId="12781D38" w14:textId="77777777" w:rsidR="009214FE" w:rsidRDefault="009214FE" w:rsidP="00C04F3C">
            <w:pPr>
              <w:keepNext/>
              <w:jc w:val="center"/>
              <w:rPr>
                <w:rFonts w:ascii="Times New Roman" w:eastAsia="Times New Roman" w:hAnsi="Times New Roman"/>
                <w:b/>
                <w:szCs w:val="20"/>
                <w:lang w:eastAsia="ja-JP"/>
              </w:rPr>
            </w:pPr>
            <w:r>
              <w:rPr>
                <w:rFonts w:ascii="Times New Roman" w:eastAsia="Times New Roman" w:hAnsi="Times New Roman"/>
                <w:b/>
                <w:szCs w:val="20"/>
                <w:lang w:eastAsia="ja-JP"/>
              </w:rPr>
              <w:t>0.85</w:t>
            </w:r>
          </w:p>
        </w:tc>
      </w:tr>
      <w:tr w:rsidR="009214FE" w14:paraId="2968CFEA" w14:textId="77777777" w:rsidTr="00C04F3C">
        <w:trPr>
          <w:trHeight w:val="57"/>
          <w:jc w:val="center"/>
        </w:trPr>
        <w:tc>
          <w:tcPr>
            <w:tcW w:w="1241" w:type="dxa"/>
            <w:tcBorders>
              <w:top w:val="single" w:sz="4" w:space="0" w:color="000000"/>
              <w:left w:val="single" w:sz="4" w:space="0" w:color="000000"/>
              <w:bottom w:val="single" w:sz="4" w:space="0" w:color="000000"/>
              <w:right w:val="single" w:sz="4" w:space="0" w:color="000000"/>
            </w:tcBorders>
          </w:tcPr>
          <w:p w14:paraId="64CF0EA1"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0,1,2</w:t>
            </w:r>
          </w:p>
        </w:tc>
        <w:tc>
          <w:tcPr>
            <w:tcW w:w="1418" w:type="dxa"/>
            <w:tcBorders>
              <w:top w:val="single" w:sz="4" w:space="0" w:color="000000"/>
              <w:left w:val="single" w:sz="4" w:space="0" w:color="000000"/>
              <w:bottom w:val="single" w:sz="4" w:space="0" w:color="000000"/>
              <w:right w:val="single" w:sz="4" w:space="0" w:color="000000"/>
            </w:tcBorders>
          </w:tcPr>
          <w:p w14:paraId="767110C6"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type A</w:t>
            </w:r>
          </w:p>
        </w:tc>
        <w:tc>
          <w:tcPr>
            <w:tcW w:w="850" w:type="dxa"/>
            <w:tcBorders>
              <w:top w:val="single" w:sz="4" w:space="0" w:color="000000"/>
              <w:left w:val="single" w:sz="4" w:space="0" w:color="000000"/>
              <w:bottom w:val="single" w:sz="4" w:space="0" w:color="000000"/>
              <w:right w:val="single" w:sz="4" w:space="0" w:color="000000"/>
            </w:tcBorders>
          </w:tcPr>
          <w:p w14:paraId="6A9D7769"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1250</w:t>
            </w:r>
          </w:p>
        </w:tc>
        <w:tc>
          <w:tcPr>
            <w:tcW w:w="420" w:type="dxa"/>
            <w:tcBorders>
              <w:top w:val="single" w:sz="4" w:space="0" w:color="000000"/>
              <w:left w:val="single" w:sz="4" w:space="0" w:color="000000"/>
              <w:bottom w:val="single" w:sz="4" w:space="0" w:color="000000"/>
              <w:right w:val="single" w:sz="4" w:space="0" w:color="000000"/>
            </w:tcBorders>
          </w:tcPr>
          <w:p w14:paraId="35FADE2C"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1</w:t>
            </w:r>
          </w:p>
        </w:tc>
        <w:tc>
          <w:tcPr>
            <w:tcW w:w="706" w:type="dxa"/>
            <w:tcBorders>
              <w:top w:val="single" w:sz="4" w:space="0" w:color="000000"/>
              <w:left w:val="single" w:sz="4" w:space="0" w:color="000000"/>
              <w:bottom w:val="single" w:sz="4" w:space="0" w:color="000000"/>
              <w:right w:val="single" w:sz="4" w:space="0" w:color="000000"/>
            </w:tcBorders>
          </w:tcPr>
          <w:p w14:paraId="742A0E74"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0.1</w:t>
            </w:r>
          </w:p>
        </w:tc>
        <w:tc>
          <w:tcPr>
            <w:tcW w:w="727" w:type="dxa"/>
            <w:tcBorders>
              <w:top w:val="single" w:sz="4" w:space="0" w:color="000000"/>
              <w:left w:val="single" w:sz="4" w:space="0" w:color="000000"/>
              <w:bottom w:val="single" w:sz="4" w:space="0" w:color="000000"/>
              <w:right w:val="single" w:sz="4" w:space="0" w:color="000000"/>
            </w:tcBorders>
          </w:tcPr>
          <w:p w14:paraId="0C797B7E"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2</w:t>
            </w:r>
          </w:p>
        </w:tc>
        <w:tc>
          <w:tcPr>
            <w:tcW w:w="849" w:type="dxa"/>
            <w:tcBorders>
              <w:top w:val="single" w:sz="4" w:space="0" w:color="000000"/>
              <w:left w:val="single" w:sz="4" w:space="0" w:color="000000"/>
              <w:bottom w:val="single" w:sz="4" w:space="0" w:color="000000"/>
              <w:right w:val="single" w:sz="4" w:space="0" w:color="000000"/>
            </w:tcBorders>
          </w:tcPr>
          <w:p w14:paraId="2B835449"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2</w:t>
            </w:r>
          </w:p>
        </w:tc>
        <w:tc>
          <w:tcPr>
            <w:tcW w:w="813" w:type="dxa"/>
            <w:tcBorders>
              <w:top w:val="single" w:sz="4" w:space="0" w:color="000000"/>
              <w:left w:val="single" w:sz="4" w:space="0" w:color="000000"/>
              <w:bottom w:val="single" w:sz="4" w:space="0" w:color="000000"/>
              <w:right w:val="single" w:sz="4" w:space="0" w:color="000000"/>
            </w:tcBorders>
          </w:tcPr>
          <w:p w14:paraId="6845413E"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2.0</w:t>
            </w:r>
          </w:p>
        </w:tc>
        <w:tc>
          <w:tcPr>
            <w:tcW w:w="1269" w:type="dxa"/>
            <w:tcBorders>
              <w:top w:val="single" w:sz="4" w:space="0" w:color="000000"/>
              <w:left w:val="single" w:sz="4" w:space="0" w:color="000000"/>
              <w:bottom w:val="single" w:sz="4" w:space="0" w:color="000000"/>
              <w:right w:val="single" w:sz="4" w:space="0" w:color="000000"/>
            </w:tcBorders>
          </w:tcPr>
          <w:p w14:paraId="43E4E7BA" w14:textId="77777777" w:rsidR="009214FE" w:rsidRDefault="009214FE" w:rsidP="00C04F3C">
            <w:pPr>
              <w:keepNext/>
              <w:jc w:val="center"/>
              <w:rPr>
                <w:rFonts w:ascii="Times New Roman" w:eastAsia="Times New Roman" w:hAnsi="Times New Roman"/>
                <w:b/>
                <w:szCs w:val="20"/>
                <w:lang w:eastAsia="ja-JP"/>
              </w:rPr>
            </w:pPr>
            <w:r>
              <w:rPr>
                <w:rFonts w:ascii="Times New Roman" w:eastAsia="Times New Roman" w:hAnsi="Times New Roman"/>
                <w:b/>
                <w:szCs w:val="20"/>
                <w:lang w:eastAsia="ja-JP"/>
              </w:rPr>
              <w:t>0.53</w:t>
            </w:r>
          </w:p>
        </w:tc>
        <w:tc>
          <w:tcPr>
            <w:tcW w:w="1268" w:type="dxa"/>
            <w:tcBorders>
              <w:top w:val="single" w:sz="4" w:space="0" w:color="000000"/>
              <w:left w:val="single" w:sz="4" w:space="0" w:color="000000"/>
              <w:bottom w:val="single" w:sz="4" w:space="0" w:color="000000"/>
              <w:right w:val="single" w:sz="4" w:space="0" w:color="000000"/>
            </w:tcBorders>
          </w:tcPr>
          <w:p w14:paraId="3F9A9C3E" w14:textId="77777777" w:rsidR="009214FE" w:rsidRDefault="009214FE" w:rsidP="00C04F3C">
            <w:pPr>
              <w:keepNext/>
              <w:jc w:val="center"/>
              <w:rPr>
                <w:rFonts w:ascii="Times New Roman" w:eastAsia="Times New Roman" w:hAnsi="Times New Roman"/>
                <w:b/>
                <w:szCs w:val="20"/>
                <w:lang w:eastAsia="ja-JP"/>
              </w:rPr>
            </w:pPr>
            <w:r>
              <w:rPr>
                <w:rFonts w:ascii="Times New Roman" w:eastAsia="Times New Roman" w:hAnsi="Times New Roman"/>
                <w:b/>
                <w:szCs w:val="20"/>
                <w:lang w:eastAsia="ja-JP"/>
              </w:rPr>
              <w:t>2.1</w:t>
            </w:r>
          </w:p>
        </w:tc>
      </w:tr>
      <w:tr w:rsidR="009214FE" w14:paraId="7BF0639F" w14:textId="77777777" w:rsidTr="00C04F3C">
        <w:trPr>
          <w:trHeight w:val="57"/>
          <w:jc w:val="center"/>
        </w:trPr>
        <w:tc>
          <w:tcPr>
            <w:tcW w:w="1241" w:type="dxa"/>
            <w:tcBorders>
              <w:top w:val="single" w:sz="4" w:space="0" w:color="000000"/>
              <w:left w:val="single" w:sz="4" w:space="0" w:color="000000"/>
              <w:bottom w:val="single" w:sz="4" w:space="0" w:color="000000"/>
              <w:right w:val="single" w:sz="4" w:space="0" w:color="000000"/>
            </w:tcBorders>
          </w:tcPr>
          <w:p w14:paraId="34FD123C"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0,1,2</w:t>
            </w:r>
          </w:p>
        </w:tc>
        <w:tc>
          <w:tcPr>
            <w:tcW w:w="1418" w:type="dxa"/>
            <w:tcBorders>
              <w:top w:val="single" w:sz="4" w:space="0" w:color="000000"/>
              <w:left w:val="single" w:sz="4" w:space="0" w:color="000000"/>
              <w:bottom w:val="single" w:sz="4" w:space="0" w:color="000000"/>
              <w:right w:val="single" w:sz="4" w:space="0" w:color="000000"/>
            </w:tcBorders>
          </w:tcPr>
          <w:p w14:paraId="6BB1538C"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type A</w:t>
            </w:r>
          </w:p>
        </w:tc>
        <w:tc>
          <w:tcPr>
            <w:tcW w:w="850" w:type="dxa"/>
            <w:tcBorders>
              <w:top w:val="single" w:sz="4" w:space="0" w:color="000000"/>
              <w:left w:val="single" w:sz="4" w:space="0" w:color="000000"/>
              <w:bottom w:val="single" w:sz="4" w:space="0" w:color="000000"/>
              <w:right w:val="single" w:sz="4" w:space="0" w:color="000000"/>
            </w:tcBorders>
          </w:tcPr>
          <w:p w14:paraId="0CDF1434"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1250</w:t>
            </w:r>
          </w:p>
        </w:tc>
        <w:tc>
          <w:tcPr>
            <w:tcW w:w="420" w:type="dxa"/>
            <w:tcBorders>
              <w:top w:val="single" w:sz="4" w:space="0" w:color="000000"/>
              <w:left w:val="single" w:sz="4" w:space="0" w:color="000000"/>
              <w:bottom w:val="single" w:sz="4" w:space="0" w:color="000000"/>
              <w:right w:val="single" w:sz="4" w:space="0" w:color="000000"/>
            </w:tcBorders>
          </w:tcPr>
          <w:p w14:paraId="6516C98F"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2</w:t>
            </w:r>
          </w:p>
        </w:tc>
        <w:tc>
          <w:tcPr>
            <w:tcW w:w="706" w:type="dxa"/>
            <w:tcBorders>
              <w:top w:val="single" w:sz="4" w:space="0" w:color="000000"/>
              <w:left w:val="single" w:sz="4" w:space="0" w:color="000000"/>
              <w:bottom w:val="single" w:sz="4" w:space="0" w:color="000000"/>
              <w:right w:val="single" w:sz="4" w:space="0" w:color="000000"/>
            </w:tcBorders>
          </w:tcPr>
          <w:p w14:paraId="363F5568"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0.1</w:t>
            </w:r>
          </w:p>
        </w:tc>
        <w:tc>
          <w:tcPr>
            <w:tcW w:w="727" w:type="dxa"/>
            <w:tcBorders>
              <w:top w:val="single" w:sz="4" w:space="0" w:color="000000"/>
              <w:left w:val="single" w:sz="4" w:space="0" w:color="000000"/>
              <w:bottom w:val="single" w:sz="4" w:space="0" w:color="000000"/>
              <w:right w:val="single" w:sz="4" w:space="0" w:color="000000"/>
            </w:tcBorders>
          </w:tcPr>
          <w:p w14:paraId="36BC442F"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2</w:t>
            </w:r>
          </w:p>
        </w:tc>
        <w:tc>
          <w:tcPr>
            <w:tcW w:w="849" w:type="dxa"/>
            <w:tcBorders>
              <w:top w:val="single" w:sz="4" w:space="0" w:color="000000"/>
              <w:left w:val="single" w:sz="4" w:space="0" w:color="000000"/>
              <w:bottom w:val="single" w:sz="4" w:space="0" w:color="000000"/>
              <w:right w:val="single" w:sz="4" w:space="0" w:color="000000"/>
            </w:tcBorders>
          </w:tcPr>
          <w:p w14:paraId="6F908AE6"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2</w:t>
            </w:r>
          </w:p>
        </w:tc>
        <w:tc>
          <w:tcPr>
            <w:tcW w:w="813" w:type="dxa"/>
            <w:tcBorders>
              <w:top w:val="single" w:sz="4" w:space="0" w:color="000000"/>
              <w:left w:val="single" w:sz="4" w:space="0" w:color="000000"/>
              <w:bottom w:val="single" w:sz="4" w:space="0" w:color="000000"/>
              <w:right w:val="single" w:sz="4" w:space="0" w:color="000000"/>
            </w:tcBorders>
          </w:tcPr>
          <w:p w14:paraId="172D92DE"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2.0</w:t>
            </w:r>
          </w:p>
        </w:tc>
        <w:tc>
          <w:tcPr>
            <w:tcW w:w="1269" w:type="dxa"/>
            <w:tcBorders>
              <w:top w:val="single" w:sz="4" w:space="0" w:color="000000"/>
              <w:left w:val="single" w:sz="4" w:space="0" w:color="000000"/>
              <w:bottom w:val="single" w:sz="4" w:space="0" w:color="000000"/>
              <w:right w:val="single" w:sz="4" w:space="0" w:color="000000"/>
            </w:tcBorders>
          </w:tcPr>
          <w:p w14:paraId="4A68051F" w14:textId="77777777" w:rsidR="009214FE" w:rsidRDefault="009214FE" w:rsidP="00C04F3C">
            <w:pPr>
              <w:keepNext/>
              <w:jc w:val="center"/>
              <w:rPr>
                <w:rFonts w:ascii="Times New Roman" w:eastAsia="Times New Roman" w:hAnsi="Times New Roman"/>
                <w:b/>
                <w:szCs w:val="20"/>
                <w:lang w:eastAsia="ja-JP"/>
              </w:rPr>
            </w:pPr>
            <w:r>
              <w:rPr>
                <w:rFonts w:ascii="Times New Roman" w:eastAsia="Times New Roman" w:hAnsi="Times New Roman"/>
                <w:b/>
                <w:szCs w:val="20"/>
                <w:lang w:eastAsia="ja-JP"/>
              </w:rPr>
              <w:t>0.84</w:t>
            </w:r>
          </w:p>
        </w:tc>
        <w:tc>
          <w:tcPr>
            <w:tcW w:w="1268" w:type="dxa"/>
            <w:tcBorders>
              <w:top w:val="single" w:sz="4" w:space="0" w:color="000000"/>
              <w:left w:val="single" w:sz="4" w:space="0" w:color="000000"/>
              <w:bottom w:val="single" w:sz="4" w:space="0" w:color="000000"/>
              <w:right w:val="single" w:sz="4" w:space="0" w:color="000000"/>
            </w:tcBorders>
          </w:tcPr>
          <w:p w14:paraId="13995220" w14:textId="77777777" w:rsidR="009214FE" w:rsidRDefault="009214FE" w:rsidP="00C04F3C">
            <w:pPr>
              <w:keepNext/>
              <w:jc w:val="center"/>
              <w:rPr>
                <w:rFonts w:ascii="Times New Roman" w:eastAsia="Times New Roman" w:hAnsi="Times New Roman"/>
                <w:b/>
                <w:szCs w:val="20"/>
                <w:lang w:eastAsia="ja-JP"/>
              </w:rPr>
            </w:pPr>
            <w:r>
              <w:rPr>
                <w:rFonts w:ascii="Times New Roman" w:eastAsia="Times New Roman" w:hAnsi="Times New Roman"/>
                <w:b/>
                <w:szCs w:val="20"/>
                <w:lang w:eastAsia="ja-JP"/>
              </w:rPr>
              <w:t>3.35</w:t>
            </w:r>
          </w:p>
        </w:tc>
      </w:tr>
      <w:tr w:rsidR="009214FE" w14:paraId="346B8F70" w14:textId="77777777" w:rsidTr="00C04F3C">
        <w:trPr>
          <w:trHeight w:val="57"/>
          <w:jc w:val="center"/>
        </w:trPr>
        <w:tc>
          <w:tcPr>
            <w:tcW w:w="1241" w:type="dxa"/>
            <w:tcBorders>
              <w:top w:val="single" w:sz="4" w:space="0" w:color="000000"/>
              <w:left w:val="single" w:sz="4" w:space="0" w:color="000000"/>
              <w:bottom w:val="single" w:sz="4" w:space="0" w:color="000000"/>
              <w:right w:val="single" w:sz="4" w:space="0" w:color="000000"/>
            </w:tcBorders>
          </w:tcPr>
          <w:p w14:paraId="502ACE56"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0,1,2</w:t>
            </w:r>
          </w:p>
        </w:tc>
        <w:tc>
          <w:tcPr>
            <w:tcW w:w="1418" w:type="dxa"/>
            <w:tcBorders>
              <w:top w:val="single" w:sz="4" w:space="0" w:color="000000"/>
              <w:left w:val="single" w:sz="4" w:space="0" w:color="000000"/>
              <w:bottom w:val="single" w:sz="4" w:space="0" w:color="000000"/>
              <w:right w:val="single" w:sz="4" w:space="0" w:color="000000"/>
            </w:tcBorders>
          </w:tcPr>
          <w:p w14:paraId="153A9196"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type B</w:t>
            </w:r>
          </w:p>
        </w:tc>
        <w:tc>
          <w:tcPr>
            <w:tcW w:w="850" w:type="dxa"/>
            <w:tcBorders>
              <w:top w:val="single" w:sz="4" w:space="0" w:color="000000"/>
              <w:left w:val="single" w:sz="4" w:space="0" w:color="000000"/>
              <w:bottom w:val="single" w:sz="4" w:space="0" w:color="000000"/>
              <w:right w:val="single" w:sz="4" w:space="0" w:color="000000"/>
            </w:tcBorders>
          </w:tcPr>
          <w:p w14:paraId="02EFE0E4"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1250</w:t>
            </w:r>
          </w:p>
        </w:tc>
        <w:tc>
          <w:tcPr>
            <w:tcW w:w="420" w:type="dxa"/>
            <w:tcBorders>
              <w:top w:val="single" w:sz="4" w:space="0" w:color="000000"/>
              <w:left w:val="single" w:sz="4" w:space="0" w:color="000000"/>
              <w:bottom w:val="single" w:sz="4" w:space="0" w:color="000000"/>
              <w:right w:val="single" w:sz="4" w:space="0" w:color="000000"/>
            </w:tcBorders>
          </w:tcPr>
          <w:p w14:paraId="4793438C"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3</w:t>
            </w:r>
          </w:p>
        </w:tc>
        <w:tc>
          <w:tcPr>
            <w:tcW w:w="706" w:type="dxa"/>
            <w:tcBorders>
              <w:top w:val="single" w:sz="4" w:space="0" w:color="000000"/>
              <w:left w:val="single" w:sz="4" w:space="0" w:color="000000"/>
              <w:bottom w:val="single" w:sz="4" w:space="0" w:color="000000"/>
              <w:right w:val="single" w:sz="4" w:space="0" w:color="000000"/>
            </w:tcBorders>
          </w:tcPr>
          <w:p w14:paraId="77933EF4"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0.1</w:t>
            </w:r>
          </w:p>
        </w:tc>
        <w:tc>
          <w:tcPr>
            <w:tcW w:w="727" w:type="dxa"/>
            <w:tcBorders>
              <w:top w:val="single" w:sz="4" w:space="0" w:color="000000"/>
              <w:left w:val="single" w:sz="4" w:space="0" w:color="000000"/>
              <w:bottom w:val="single" w:sz="4" w:space="0" w:color="000000"/>
              <w:right w:val="single" w:sz="4" w:space="0" w:color="000000"/>
            </w:tcBorders>
          </w:tcPr>
          <w:p w14:paraId="66E31977"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2</w:t>
            </w:r>
          </w:p>
        </w:tc>
        <w:tc>
          <w:tcPr>
            <w:tcW w:w="849" w:type="dxa"/>
            <w:tcBorders>
              <w:top w:val="single" w:sz="4" w:space="0" w:color="000000"/>
              <w:left w:val="single" w:sz="4" w:space="0" w:color="000000"/>
              <w:bottom w:val="single" w:sz="4" w:space="0" w:color="000000"/>
              <w:right w:val="single" w:sz="4" w:space="0" w:color="000000"/>
            </w:tcBorders>
          </w:tcPr>
          <w:p w14:paraId="3154C9C4"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2</w:t>
            </w:r>
          </w:p>
        </w:tc>
        <w:tc>
          <w:tcPr>
            <w:tcW w:w="813" w:type="dxa"/>
            <w:tcBorders>
              <w:top w:val="single" w:sz="4" w:space="0" w:color="000000"/>
              <w:left w:val="single" w:sz="4" w:space="0" w:color="000000"/>
              <w:bottom w:val="single" w:sz="4" w:space="0" w:color="000000"/>
              <w:right w:val="single" w:sz="4" w:space="0" w:color="000000"/>
            </w:tcBorders>
          </w:tcPr>
          <w:p w14:paraId="1CCD2E62"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2.0</w:t>
            </w:r>
          </w:p>
        </w:tc>
        <w:tc>
          <w:tcPr>
            <w:tcW w:w="1269" w:type="dxa"/>
            <w:tcBorders>
              <w:top w:val="single" w:sz="4" w:space="0" w:color="000000"/>
              <w:left w:val="single" w:sz="4" w:space="0" w:color="000000"/>
              <w:bottom w:val="single" w:sz="4" w:space="0" w:color="000000"/>
              <w:right w:val="single" w:sz="4" w:space="0" w:color="000000"/>
            </w:tcBorders>
          </w:tcPr>
          <w:p w14:paraId="067938B3" w14:textId="77777777" w:rsidR="009214FE" w:rsidRDefault="009214FE" w:rsidP="00C04F3C">
            <w:pPr>
              <w:keepNext/>
              <w:jc w:val="center"/>
              <w:rPr>
                <w:rFonts w:ascii="Times New Roman" w:eastAsia="Times New Roman" w:hAnsi="Times New Roman"/>
                <w:b/>
                <w:szCs w:val="20"/>
                <w:lang w:eastAsia="ja-JP"/>
              </w:rPr>
            </w:pPr>
            <w:r>
              <w:rPr>
                <w:rFonts w:ascii="Times New Roman" w:eastAsia="Times New Roman" w:hAnsi="Times New Roman"/>
                <w:b/>
                <w:szCs w:val="20"/>
                <w:lang w:eastAsia="ja-JP"/>
              </w:rPr>
              <w:t>1.15</w:t>
            </w:r>
          </w:p>
        </w:tc>
        <w:tc>
          <w:tcPr>
            <w:tcW w:w="1268" w:type="dxa"/>
            <w:tcBorders>
              <w:top w:val="single" w:sz="4" w:space="0" w:color="000000"/>
              <w:left w:val="single" w:sz="4" w:space="0" w:color="000000"/>
              <w:bottom w:val="single" w:sz="4" w:space="0" w:color="000000"/>
              <w:right w:val="single" w:sz="4" w:space="0" w:color="000000"/>
            </w:tcBorders>
          </w:tcPr>
          <w:p w14:paraId="7380EF5C" w14:textId="77777777" w:rsidR="009214FE" w:rsidRDefault="009214FE" w:rsidP="00C04F3C">
            <w:pPr>
              <w:keepNext/>
              <w:jc w:val="center"/>
              <w:rPr>
                <w:rFonts w:ascii="Times New Roman" w:eastAsia="Times New Roman" w:hAnsi="Times New Roman"/>
                <w:b/>
                <w:szCs w:val="20"/>
                <w:lang w:eastAsia="ja-JP"/>
              </w:rPr>
            </w:pPr>
            <w:r>
              <w:rPr>
                <w:rFonts w:ascii="Times New Roman" w:eastAsia="Times New Roman" w:hAnsi="Times New Roman"/>
                <w:b/>
                <w:szCs w:val="20"/>
                <w:lang w:eastAsia="ja-JP"/>
              </w:rPr>
              <w:t>4.6</w:t>
            </w:r>
          </w:p>
        </w:tc>
      </w:tr>
      <w:tr w:rsidR="009214FE" w14:paraId="4BFDC7CB" w14:textId="77777777" w:rsidTr="00C04F3C">
        <w:trPr>
          <w:trHeight w:val="57"/>
          <w:jc w:val="center"/>
        </w:trPr>
        <w:tc>
          <w:tcPr>
            <w:tcW w:w="1241" w:type="dxa"/>
            <w:tcBorders>
              <w:top w:val="single" w:sz="4" w:space="0" w:color="000000"/>
              <w:left w:val="single" w:sz="4" w:space="0" w:color="000000"/>
              <w:bottom w:val="single" w:sz="4" w:space="0" w:color="000000"/>
              <w:right w:val="single" w:sz="4" w:space="0" w:color="000000"/>
            </w:tcBorders>
          </w:tcPr>
          <w:p w14:paraId="1D6A8EA3"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0,1,2</w:t>
            </w:r>
          </w:p>
        </w:tc>
        <w:tc>
          <w:tcPr>
            <w:tcW w:w="1418" w:type="dxa"/>
            <w:tcBorders>
              <w:top w:val="single" w:sz="4" w:space="0" w:color="000000"/>
              <w:left w:val="single" w:sz="4" w:space="0" w:color="000000"/>
              <w:bottom w:val="single" w:sz="4" w:space="0" w:color="000000"/>
              <w:right w:val="single" w:sz="4" w:space="0" w:color="000000"/>
            </w:tcBorders>
          </w:tcPr>
          <w:p w14:paraId="1BEEB99E"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type B</w:t>
            </w:r>
          </w:p>
        </w:tc>
        <w:tc>
          <w:tcPr>
            <w:tcW w:w="850" w:type="dxa"/>
            <w:tcBorders>
              <w:top w:val="single" w:sz="4" w:space="0" w:color="000000"/>
              <w:left w:val="single" w:sz="4" w:space="0" w:color="000000"/>
              <w:bottom w:val="single" w:sz="4" w:space="0" w:color="000000"/>
              <w:right w:val="single" w:sz="4" w:space="0" w:color="000000"/>
            </w:tcBorders>
          </w:tcPr>
          <w:p w14:paraId="305390EE"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1250</w:t>
            </w:r>
          </w:p>
        </w:tc>
        <w:tc>
          <w:tcPr>
            <w:tcW w:w="420" w:type="dxa"/>
            <w:tcBorders>
              <w:top w:val="single" w:sz="4" w:space="0" w:color="000000"/>
              <w:left w:val="single" w:sz="4" w:space="0" w:color="000000"/>
              <w:bottom w:val="single" w:sz="4" w:space="0" w:color="000000"/>
              <w:right w:val="single" w:sz="4" w:space="0" w:color="000000"/>
            </w:tcBorders>
          </w:tcPr>
          <w:p w14:paraId="10EBCC96"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4</w:t>
            </w:r>
          </w:p>
        </w:tc>
        <w:tc>
          <w:tcPr>
            <w:tcW w:w="706" w:type="dxa"/>
            <w:tcBorders>
              <w:top w:val="single" w:sz="4" w:space="0" w:color="000000"/>
              <w:left w:val="single" w:sz="4" w:space="0" w:color="000000"/>
              <w:bottom w:val="single" w:sz="4" w:space="0" w:color="000000"/>
              <w:right w:val="single" w:sz="4" w:space="0" w:color="000000"/>
            </w:tcBorders>
          </w:tcPr>
          <w:p w14:paraId="41144CF7"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0.1</w:t>
            </w:r>
          </w:p>
        </w:tc>
        <w:tc>
          <w:tcPr>
            <w:tcW w:w="727" w:type="dxa"/>
            <w:tcBorders>
              <w:top w:val="single" w:sz="4" w:space="0" w:color="000000"/>
              <w:left w:val="single" w:sz="4" w:space="0" w:color="000000"/>
              <w:bottom w:val="single" w:sz="4" w:space="0" w:color="000000"/>
              <w:right w:val="single" w:sz="4" w:space="0" w:color="000000"/>
            </w:tcBorders>
          </w:tcPr>
          <w:p w14:paraId="42D97B98"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2</w:t>
            </w:r>
          </w:p>
        </w:tc>
        <w:tc>
          <w:tcPr>
            <w:tcW w:w="849" w:type="dxa"/>
            <w:tcBorders>
              <w:top w:val="single" w:sz="4" w:space="0" w:color="000000"/>
              <w:left w:val="single" w:sz="4" w:space="0" w:color="000000"/>
              <w:bottom w:val="single" w:sz="4" w:space="0" w:color="000000"/>
              <w:right w:val="single" w:sz="4" w:space="0" w:color="000000"/>
            </w:tcBorders>
          </w:tcPr>
          <w:p w14:paraId="2C674438"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2</w:t>
            </w:r>
          </w:p>
        </w:tc>
        <w:tc>
          <w:tcPr>
            <w:tcW w:w="813" w:type="dxa"/>
            <w:tcBorders>
              <w:top w:val="single" w:sz="4" w:space="0" w:color="000000"/>
              <w:left w:val="single" w:sz="4" w:space="0" w:color="000000"/>
              <w:bottom w:val="single" w:sz="4" w:space="0" w:color="000000"/>
              <w:right w:val="single" w:sz="4" w:space="0" w:color="000000"/>
            </w:tcBorders>
          </w:tcPr>
          <w:p w14:paraId="10B0F58F"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2.0</w:t>
            </w:r>
          </w:p>
        </w:tc>
        <w:tc>
          <w:tcPr>
            <w:tcW w:w="1269" w:type="dxa"/>
            <w:tcBorders>
              <w:top w:val="single" w:sz="4" w:space="0" w:color="000000"/>
              <w:left w:val="single" w:sz="4" w:space="0" w:color="000000"/>
              <w:bottom w:val="single" w:sz="4" w:space="0" w:color="000000"/>
              <w:right w:val="single" w:sz="4" w:space="0" w:color="000000"/>
            </w:tcBorders>
          </w:tcPr>
          <w:p w14:paraId="6FC920EC" w14:textId="77777777" w:rsidR="009214FE" w:rsidRDefault="009214FE" w:rsidP="00C04F3C">
            <w:pPr>
              <w:keepNext/>
              <w:jc w:val="center"/>
              <w:rPr>
                <w:rFonts w:ascii="Times New Roman" w:eastAsia="Times New Roman" w:hAnsi="Times New Roman"/>
                <w:b/>
                <w:szCs w:val="20"/>
                <w:lang w:eastAsia="ja-JP"/>
              </w:rPr>
            </w:pPr>
            <w:r>
              <w:rPr>
                <w:rFonts w:ascii="Times New Roman" w:eastAsia="Times New Roman" w:hAnsi="Times New Roman"/>
                <w:b/>
                <w:szCs w:val="20"/>
                <w:lang w:eastAsia="ja-JP"/>
              </w:rPr>
              <w:t>1.46</w:t>
            </w:r>
          </w:p>
        </w:tc>
        <w:tc>
          <w:tcPr>
            <w:tcW w:w="1268" w:type="dxa"/>
            <w:tcBorders>
              <w:top w:val="single" w:sz="4" w:space="0" w:color="000000"/>
              <w:left w:val="single" w:sz="4" w:space="0" w:color="000000"/>
              <w:bottom w:val="single" w:sz="4" w:space="0" w:color="000000"/>
              <w:right w:val="single" w:sz="4" w:space="0" w:color="000000"/>
            </w:tcBorders>
          </w:tcPr>
          <w:p w14:paraId="120103DC" w14:textId="77777777" w:rsidR="009214FE" w:rsidRDefault="009214FE" w:rsidP="00C04F3C">
            <w:pPr>
              <w:keepNext/>
              <w:jc w:val="center"/>
              <w:rPr>
                <w:rFonts w:ascii="Times New Roman" w:eastAsia="Times New Roman" w:hAnsi="Times New Roman"/>
                <w:b/>
                <w:szCs w:val="20"/>
                <w:lang w:eastAsia="ja-JP"/>
              </w:rPr>
            </w:pPr>
            <w:r>
              <w:rPr>
                <w:rFonts w:ascii="Times New Roman" w:eastAsia="Times New Roman" w:hAnsi="Times New Roman"/>
                <w:b/>
                <w:szCs w:val="20"/>
                <w:lang w:eastAsia="ja-JP"/>
              </w:rPr>
              <w:t>5.85</w:t>
            </w:r>
          </w:p>
        </w:tc>
      </w:tr>
      <w:tr w:rsidR="009214FE" w14:paraId="54EE5E21" w14:textId="77777777" w:rsidTr="00C04F3C">
        <w:trPr>
          <w:trHeight w:val="57"/>
          <w:jc w:val="center"/>
        </w:trPr>
        <w:tc>
          <w:tcPr>
            <w:tcW w:w="1241" w:type="dxa"/>
            <w:tcBorders>
              <w:top w:val="single" w:sz="4" w:space="0" w:color="000000"/>
              <w:left w:val="single" w:sz="4" w:space="0" w:color="000000"/>
              <w:bottom w:val="single" w:sz="4" w:space="0" w:color="000000"/>
              <w:right w:val="single" w:sz="4" w:space="0" w:color="000000"/>
            </w:tcBorders>
          </w:tcPr>
          <w:p w14:paraId="61E68B6A"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3</w:t>
            </w:r>
          </w:p>
        </w:tc>
        <w:tc>
          <w:tcPr>
            <w:tcW w:w="1418" w:type="dxa"/>
            <w:tcBorders>
              <w:top w:val="single" w:sz="4" w:space="0" w:color="000000"/>
              <w:left w:val="single" w:sz="4" w:space="0" w:color="000000"/>
              <w:bottom w:val="single" w:sz="4" w:space="0" w:color="000000"/>
              <w:right w:val="single" w:sz="4" w:space="0" w:color="000000"/>
            </w:tcBorders>
          </w:tcPr>
          <w:p w14:paraId="647F4516"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unrestricted</w:t>
            </w:r>
          </w:p>
        </w:tc>
        <w:tc>
          <w:tcPr>
            <w:tcW w:w="850" w:type="dxa"/>
            <w:tcBorders>
              <w:top w:val="single" w:sz="4" w:space="0" w:color="000000"/>
              <w:left w:val="single" w:sz="4" w:space="0" w:color="000000"/>
              <w:bottom w:val="single" w:sz="4" w:space="0" w:color="000000"/>
              <w:right w:val="single" w:sz="4" w:space="0" w:color="000000"/>
            </w:tcBorders>
          </w:tcPr>
          <w:p w14:paraId="018A4632"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5000</w:t>
            </w:r>
          </w:p>
        </w:tc>
        <w:tc>
          <w:tcPr>
            <w:tcW w:w="420" w:type="dxa"/>
            <w:tcBorders>
              <w:top w:val="single" w:sz="4" w:space="0" w:color="000000"/>
              <w:left w:val="single" w:sz="4" w:space="0" w:color="000000"/>
              <w:bottom w:val="single" w:sz="4" w:space="0" w:color="000000"/>
              <w:right w:val="single" w:sz="4" w:space="0" w:color="000000"/>
            </w:tcBorders>
          </w:tcPr>
          <w:p w14:paraId="30B3A08A"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0</w:t>
            </w:r>
          </w:p>
        </w:tc>
        <w:tc>
          <w:tcPr>
            <w:tcW w:w="706" w:type="dxa"/>
            <w:tcBorders>
              <w:top w:val="single" w:sz="4" w:space="0" w:color="000000"/>
              <w:left w:val="single" w:sz="4" w:space="0" w:color="000000"/>
              <w:bottom w:val="single" w:sz="4" w:space="0" w:color="000000"/>
              <w:right w:val="single" w:sz="4" w:space="0" w:color="000000"/>
            </w:tcBorders>
          </w:tcPr>
          <w:p w14:paraId="7622A6B2"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0.1</w:t>
            </w:r>
          </w:p>
        </w:tc>
        <w:tc>
          <w:tcPr>
            <w:tcW w:w="727" w:type="dxa"/>
            <w:tcBorders>
              <w:top w:val="single" w:sz="4" w:space="0" w:color="000000"/>
              <w:left w:val="single" w:sz="4" w:space="0" w:color="000000"/>
              <w:bottom w:val="single" w:sz="4" w:space="0" w:color="000000"/>
              <w:right w:val="single" w:sz="4" w:space="0" w:color="000000"/>
            </w:tcBorders>
          </w:tcPr>
          <w:p w14:paraId="2A61FAD5"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2</w:t>
            </w:r>
          </w:p>
        </w:tc>
        <w:tc>
          <w:tcPr>
            <w:tcW w:w="849" w:type="dxa"/>
            <w:tcBorders>
              <w:top w:val="single" w:sz="4" w:space="0" w:color="000000"/>
              <w:left w:val="single" w:sz="4" w:space="0" w:color="000000"/>
              <w:bottom w:val="single" w:sz="4" w:space="0" w:color="000000"/>
              <w:right w:val="single" w:sz="4" w:space="0" w:color="000000"/>
            </w:tcBorders>
          </w:tcPr>
          <w:p w14:paraId="0BE07880"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2</w:t>
            </w:r>
          </w:p>
        </w:tc>
        <w:tc>
          <w:tcPr>
            <w:tcW w:w="813" w:type="dxa"/>
            <w:tcBorders>
              <w:top w:val="single" w:sz="4" w:space="0" w:color="000000"/>
              <w:left w:val="single" w:sz="4" w:space="0" w:color="000000"/>
              <w:bottom w:val="single" w:sz="4" w:space="0" w:color="000000"/>
              <w:right w:val="single" w:sz="4" w:space="0" w:color="000000"/>
            </w:tcBorders>
          </w:tcPr>
          <w:p w14:paraId="3D7B860A"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2.0</w:t>
            </w:r>
          </w:p>
        </w:tc>
        <w:tc>
          <w:tcPr>
            <w:tcW w:w="1269" w:type="dxa"/>
            <w:tcBorders>
              <w:top w:val="single" w:sz="4" w:space="0" w:color="000000"/>
              <w:left w:val="single" w:sz="4" w:space="0" w:color="000000"/>
              <w:bottom w:val="single" w:sz="4" w:space="0" w:color="000000"/>
              <w:right w:val="single" w:sz="4" w:space="0" w:color="000000"/>
            </w:tcBorders>
          </w:tcPr>
          <w:p w14:paraId="46D208AC" w14:textId="77777777" w:rsidR="009214FE" w:rsidRDefault="009214FE" w:rsidP="00C04F3C">
            <w:pPr>
              <w:keepNext/>
              <w:jc w:val="center"/>
              <w:rPr>
                <w:rFonts w:ascii="Times New Roman" w:eastAsia="Times New Roman" w:hAnsi="Times New Roman"/>
                <w:b/>
                <w:szCs w:val="20"/>
                <w:lang w:eastAsia="ja-JP"/>
              </w:rPr>
            </w:pPr>
            <w:r>
              <w:rPr>
                <w:rFonts w:ascii="Times New Roman" w:eastAsia="Times New Roman" w:hAnsi="Times New Roman"/>
                <w:b/>
                <w:szCs w:val="20"/>
                <w:lang w:eastAsia="ja-JP"/>
              </w:rPr>
              <w:t>1.15</w:t>
            </w:r>
          </w:p>
        </w:tc>
        <w:tc>
          <w:tcPr>
            <w:tcW w:w="1268" w:type="dxa"/>
            <w:tcBorders>
              <w:top w:val="single" w:sz="4" w:space="0" w:color="000000"/>
              <w:left w:val="single" w:sz="4" w:space="0" w:color="000000"/>
              <w:bottom w:val="single" w:sz="4" w:space="0" w:color="000000"/>
              <w:right w:val="single" w:sz="4" w:space="0" w:color="000000"/>
            </w:tcBorders>
          </w:tcPr>
          <w:p w14:paraId="02A37C90" w14:textId="77777777" w:rsidR="009214FE" w:rsidRDefault="009214FE" w:rsidP="00C04F3C">
            <w:pPr>
              <w:keepNext/>
              <w:jc w:val="center"/>
              <w:rPr>
                <w:rFonts w:ascii="Times New Roman" w:eastAsia="Times New Roman" w:hAnsi="Times New Roman"/>
                <w:b/>
                <w:szCs w:val="20"/>
                <w:lang w:eastAsia="ja-JP"/>
              </w:rPr>
            </w:pPr>
            <w:r>
              <w:rPr>
                <w:rFonts w:ascii="Times New Roman" w:eastAsia="Times New Roman" w:hAnsi="Times New Roman"/>
                <w:b/>
                <w:szCs w:val="20"/>
                <w:lang w:eastAsia="ja-JP"/>
              </w:rPr>
              <w:t>4.6</w:t>
            </w:r>
          </w:p>
        </w:tc>
      </w:tr>
      <w:tr w:rsidR="009214FE" w14:paraId="320523F2" w14:textId="77777777" w:rsidTr="00C04F3C">
        <w:trPr>
          <w:trHeight w:val="57"/>
          <w:jc w:val="center"/>
        </w:trPr>
        <w:tc>
          <w:tcPr>
            <w:tcW w:w="1241" w:type="dxa"/>
            <w:tcBorders>
              <w:top w:val="single" w:sz="4" w:space="0" w:color="000000"/>
              <w:left w:val="single" w:sz="4" w:space="0" w:color="000000"/>
              <w:bottom w:val="single" w:sz="4" w:space="0" w:color="000000"/>
              <w:right w:val="single" w:sz="4" w:space="0" w:color="000000"/>
            </w:tcBorders>
          </w:tcPr>
          <w:p w14:paraId="579DEC35"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3</w:t>
            </w:r>
          </w:p>
        </w:tc>
        <w:tc>
          <w:tcPr>
            <w:tcW w:w="1418" w:type="dxa"/>
            <w:tcBorders>
              <w:top w:val="single" w:sz="4" w:space="0" w:color="000000"/>
              <w:left w:val="single" w:sz="4" w:space="0" w:color="000000"/>
              <w:bottom w:val="single" w:sz="4" w:space="0" w:color="000000"/>
              <w:right w:val="single" w:sz="4" w:space="0" w:color="000000"/>
            </w:tcBorders>
          </w:tcPr>
          <w:p w14:paraId="607BA463"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type A</w:t>
            </w:r>
          </w:p>
        </w:tc>
        <w:tc>
          <w:tcPr>
            <w:tcW w:w="850" w:type="dxa"/>
            <w:tcBorders>
              <w:top w:val="single" w:sz="4" w:space="0" w:color="000000"/>
              <w:left w:val="single" w:sz="4" w:space="0" w:color="000000"/>
              <w:bottom w:val="single" w:sz="4" w:space="0" w:color="000000"/>
              <w:right w:val="single" w:sz="4" w:space="0" w:color="000000"/>
            </w:tcBorders>
          </w:tcPr>
          <w:p w14:paraId="025E62D4"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5000</w:t>
            </w:r>
          </w:p>
        </w:tc>
        <w:tc>
          <w:tcPr>
            <w:tcW w:w="420" w:type="dxa"/>
            <w:tcBorders>
              <w:top w:val="single" w:sz="4" w:space="0" w:color="000000"/>
              <w:left w:val="single" w:sz="4" w:space="0" w:color="000000"/>
              <w:bottom w:val="single" w:sz="4" w:space="0" w:color="000000"/>
              <w:right w:val="single" w:sz="4" w:space="0" w:color="000000"/>
            </w:tcBorders>
          </w:tcPr>
          <w:p w14:paraId="7A0211F7"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1</w:t>
            </w:r>
          </w:p>
        </w:tc>
        <w:tc>
          <w:tcPr>
            <w:tcW w:w="706" w:type="dxa"/>
            <w:tcBorders>
              <w:top w:val="single" w:sz="4" w:space="0" w:color="000000"/>
              <w:left w:val="single" w:sz="4" w:space="0" w:color="000000"/>
              <w:bottom w:val="single" w:sz="4" w:space="0" w:color="000000"/>
              <w:right w:val="single" w:sz="4" w:space="0" w:color="000000"/>
            </w:tcBorders>
          </w:tcPr>
          <w:p w14:paraId="3C781E5A"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0.1</w:t>
            </w:r>
          </w:p>
        </w:tc>
        <w:tc>
          <w:tcPr>
            <w:tcW w:w="727" w:type="dxa"/>
            <w:tcBorders>
              <w:top w:val="single" w:sz="4" w:space="0" w:color="000000"/>
              <w:left w:val="single" w:sz="4" w:space="0" w:color="000000"/>
              <w:bottom w:val="single" w:sz="4" w:space="0" w:color="000000"/>
              <w:right w:val="single" w:sz="4" w:space="0" w:color="000000"/>
            </w:tcBorders>
          </w:tcPr>
          <w:p w14:paraId="67314992"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2</w:t>
            </w:r>
          </w:p>
        </w:tc>
        <w:tc>
          <w:tcPr>
            <w:tcW w:w="849" w:type="dxa"/>
            <w:tcBorders>
              <w:top w:val="single" w:sz="4" w:space="0" w:color="000000"/>
              <w:left w:val="single" w:sz="4" w:space="0" w:color="000000"/>
              <w:bottom w:val="single" w:sz="4" w:space="0" w:color="000000"/>
              <w:right w:val="single" w:sz="4" w:space="0" w:color="000000"/>
            </w:tcBorders>
          </w:tcPr>
          <w:p w14:paraId="68E04EF0"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2</w:t>
            </w:r>
          </w:p>
        </w:tc>
        <w:tc>
          <w:tcPr>
            <w:tcW w:w="813" w:type="dxa"/>
            <w:tcBorders>
              <w:top w:val="single" w:sz="4" w:space="0" w:color="000000"/>
              <w:left w:val="single" w:sz="4" w:space="0" w:color="000000"/>
              <w:bottom w:val="single" w:sz="4" w:space="0" w:color="000000"/>
              <w:right w:val="single" w:sz="4" w:space="0" w:color="000000"/>
            </w:tcBorders>
          </w:tcPr>
          <w:p w14:paraId="0041326B"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2.0</w:t>
            </w:r>
          </w:p>
        </w:tc>
        <w:tc>
          <w:tcPr>
            <w:tcW w:w="1269" w:type="dxa"/>
            <w:tcBorders>
              <w:top w:val="single" w:sz="4" w:space="0" w:color="000000"/>
              <w:left w:val="single" w:sz="4" w:space="0" w:color="000000"/>
              <w:bottom w:val="single" w:sz="4" w:space="0" w:color="000000"/>
              <w:right w:val="single" w:sz="4" w:space="0" w:color="000000"/>
            </w:tcBorders>
          </w:tcPr>
          <w:p w14:paraId="6037F58E" w14:textId="77777777" w:rsidR="009214FE" w:rsidRDefault="009214FE" w:rsidP="00C04F3C">
            <w:pPr>
              <w:keepNext/>
              <w:jc w:val="center"/>
              <w:rPr>
                <w:rFonts w:ascii="Times New Roman" w:eastAsia="Times New Roman" w:hAnsi="Times New Roman"/>
                <w:b/>
                <w:szCs w:val="20"/>
                <w:lang w:eastAsia="ja-JP"/>
              </w:rPr>
            </w:pPr>
            <w:r>
              <w:rPr>
                <w:rFonts w:ascii="Times New Roman" w:eastAsia="Times New Roman" w:hAnsi="Times New Roman"/>
                <w:b/>
                <w:szCs w:val="20"/>
                <w:lang w:eastAsia="ja-JP"/>
              </w:rPr>
              <w:t>2.40</w:t>
            </w:r>
          </w:p>
        </w:tc>
        <w:tc>
          <w:tcPr>
            <w:tcW w:w="1268" w:type="dxa"/>
            <w:tcBorders>
              <w:top w:val="single" w:sz="4" w:space="0" w:color="000000"/>
              <w:left w:val="single" w:sz="4" w:space="0" w:color="000000"/>
              <w:bottom w:val="single" w:sz="4" w:space="0" w:color="000000"/>
              <w:right w:val="single" w:sz="4" w:space="0" w:color="000000"/>
            </w:tcBorders>
          </w:tcPr>
          <w:p w14:paraId="5DD43BC0" w14:textId="77777777" w:rsidR="009214FE" w:rsidRDefault="009214FE" w:rsidP="00C04F3C">
            <w:pPr>
              <w:keepNext/>
              <w:jc w:val="center"/>
              <w:rPr>
                <w:rFonts w:ascii="Times New Roman" w:eastAsia="Times New Roman" w:hAnsi="Times New Roman"/>
                <w:b/>
                <w:szCs w:val="20"/>
                <w:lang w:eastAsia="ja-JP"/>
              </w:rPr>
            </w:pPr>
            <w:r>
              <w:rPr>
                <w:rFonts w:ascii="Times New Roman" w:eastAsia="Times New Roman" w:hAnsi="Times New Roman"/>
                <w:b/>
                <w:szCs w:val="20"/>
                <w:lang w:eastAsia="ja-JP"/>
              </w:rPr>
              <w:t>9.6</w:t>
            </w:r>
          </w:p>
        </w:tc>
      </w:tr>
      <w:tr w:rsidR="009214FE" w14:paraId="461A2885" w14:textId="77777777" w:rsidTr="00C04F3C">
        <w:trPr>
          <w:trHeight w:val="57"/>
          <w:jc w:val="center"/>
        </w:trPr>
        <w:tc>
          <w:tcPr>
            <w:tcW w:w="1241" w:type="dxa"/>
            <w:tcBorders>
              <w:top w:val="single" w:sz="4" w:space="0" w:color="000000"/>
              <w:left w:val="single" w:sz="4" w:space="0" w:color="000000"/>
              <w:bottom w:val="single" w:sz="4" w:space="0" w:color="000000"/>
              <w:right w:val="single" w:sz="4" w:space="0" w:color="000000"/>
            </w:tcBorders>
          </w:tcPr>
          <w:p w14:paraId="0A40C3AC"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3</w:t>
            </w:r>
          </w:p>
        </w:tc>
        <w:tc>
          <w:tcPr>
            <w:tcW w:w="1418" w:type="dxa"/>
            <w:tcBorders>
              <w:top w:val="single" w:sz="4" w:space="0" w:color="000000"/>
              <w:left w:val="single" w:sz="4" w:space="0" w:color="000000"/>
              <w:bottom w:val="single" w:sz="4" w:space="0" w:color="000000"/>
              <w:right w:val="single" w:sz="4" w:space="0" w:color="000000"/>
            </w:tcBorders>
          </w:tcPr>
          <w:p w14:paraId="719F5F45"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type A</w:t>
            </w:r>
          </w:p>
        </w:tc>
        <w:tc>
          <w:tcPr>
            <w:tcW w:w="850" w:type="dxa"/>
            <w:tcBorders>
              <w:top w:val="single" w:sz="4" w:space="0" w:color="000000"/>
              <w:left w:val="single" w:sz="4" w:space="0" w:color="000000"/>
              <w:bottom w:val="single" w:sz="4" w:space="0" w:color="000000"/>
              <w:right w:val="single" w:sz="4" w:space="0" w:color="000000"/>
            </w:tcBorders>
          </w:tcPr>
          <w:p w14:paraId="0A16C657"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5000</w:t>
            </w:r>
          </w:p>
        </w:tc>
        <w:tc>
          <w:tcPr>
            <w:tcW w:w="420" w:type="dxa"/>
            <w:tcBorders>
              <w:top w:val="single" w:sz="4" w:space="0" w:color="000000"/>
              <w:left w:val="single" w:sz="4" w:space="0" w:color="000000"/>
              <w:bottom w:val="single" w:sz="4" w:space="0" w:color="000000"/>
              <w:right w:val="single" w:sz="4" w:space="0" w:color="000000"/>
            </w:tcBorders>
          </w:tcPr>
          <w:p w14:paraId="26C3BD37"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2</w:t>
            </w:r>
          </w:p>
        </w:tc>
        <w:tc>
          <w:tcPr>
            <w:tcW w:w="706" w:type="dxa"/>
            <w:tcBorders>
              <w:top w:val="single" w:sz="4" w:space="0" w:color="000000"/>
              <w:left w:val="single" w:sz="4" w:space="0" w:color="000000"/>
              <w:bottom w:val="single" w:sz="4" w:space="0" w:color="000000"/>
              <w:right w:val="single" w:sz="4" w:space="0" w:color="000000"/>
            </w:tcBorders>
          </w:tcPr>
          <w:p w14:paraId="3E3EB701"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0.1</w:t>
            </w:r>
          </w:p>
        </w:tc>
        <w:tc>
          <w:tcPr>
            <w:tcW w:w="727" w:type="dxa"/>
            <w:tcBorders>
              <w:top w:val="single" w:sz="4" w:space="0" w:color="000000"/>
              <w:left w:val="single" w:sz="4" w:space="0" w:color="000000"/>
              <w:bottom w:val="single" w:sz="4" w:space="0" w:color="000000"/>
              <w:right w:val="single" w:sz="4" w:space="0" w:color="000000"/>
            </w:tcBorders>
          </w:tcPr>
          <w:p w14:paraId="06FF7AE8"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2</w:t>
            </w:r>
          </w:p>
        </w:tc>
        <w:tc>
          <w:tcPr>
            <w:tcW w:w="849" w:type="dxa"/>
            <w:tcBorders>
              <w:top w:val="single" w:sz="4" w:space="0" w:color="000000"/>
              <w:left w:val="single" w:sz="4" w:space="0" w:color="000000"/>
              <w:bottom w:val="single" w:sz="4" w:space="0" w:color="000000"/>
              <w:right w:val="single" w:sz="4" w:space="0" w:color="000000"/>
            </w:tcBorders>
          </w:tcPr>
          <w:p w14:paraId="121ACC15"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2</w:t>
            </w:r>
          </w:p>
        </w:tc>
        <w:tc>
          <w:tcPr>
            <w:tcW w:w="813" w:type="dxa"/>
            <w:tcBorders>
              <w:top w:val="single" w:sz="4" w:space="0" w:color="000000"/>
              <w:left w:val="single" w:sz="4" w:space="0" w:color="000000"/>
              <w:bottom w:val="single" w:sz="4" w:space="0" w:color="000000"/>
              <w:right w:val="single" w:sz="4" w:space="0" w:color="000000"/>
            </w:tcBorders>
          </w:tcPr>
          <w:p w14:paraId="29140524"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2.0</w:t>
            </w:r>
          </w:p>
        </w:tc>
        <w:tc>
          <w:tcPr>
            <w:tcW w:w="1269" w:type="dxa"/>
            <w:tcBorders>
              <w:top w:val="single" w:sz="4" w:space="0" w:color="000000"/>
              <w:left w:val="single" w:sz="4" w:space="0" w:color="000000"/>
              <w:bottom w:val="single" w:sz="4" w:space="0" w:color="000000"/>
              <w:right w:val="single" w:sz="4" w:space="0" w:color="000000"/>
            </w:tcBorders>
          </w:tcPr>
          <w:p w14:paraId="001602CF" w14:textId="77777777" w:rsidR="009214FE" w:rsidRDefault="009214FE" w:rsidP="00C04F3C">
            <w:pPr>
              <w:keepNext/>
              <w:jc w:val="center"/>
              <w:rPr>
                <w:rFonts w:ascii="Times New Roman" w:eastAsia="Times New Roman" w:hAnsi="Times New Roman"/>
                <w:b/>
                <w:szCs w:val="20"/>
                <w:lang w:eastAsia="ja-JP"/>
              </w:rPr>
            </w:pPr>
            <w:r>
              <w:rPr>
                <w:rFonts w:ascii="Times New Roman" w:eastAsia="Times New Roman" w:hAnsi="Times New Roman"/>
                <w:b/>
                <w:szCs w:val="20"/>
                <w:lang w:eastAsia="ja-JP"/>
              </w:rPr>
              <w:t>3.65</w:t>
            </w:r>
          </w:p>
        </w:tc>
        <w:tc>
          <w:tcPr>
            <w:tcW w:w="1268" w:type="dxa"/>
            <w:tcBorders>
              <w:top w:val="single" w:sz="4" w:space="0" w:color="000000"/>
              <w:left w:val="single" w:sz="4" w:space="0" w:color="000000"/>
              <w:bottom w:val="single" w:sz="4" w:space="0" w:color="000000"/>
              <w:right w:val="single" w:sz="4" w:space="0" w:color="000000"/>
            </w:tcBorders>
          </w:tcPr>
          <w:p w14:paraId="677672AC" w14:textId="77777777" w:rsidR="009214FE" w:rsidRDefault="009214FE" w:rsidP="00C04F3C">
            <w:pPr>
              <w:keepNext/>
              <w:jc w:val="center"/>
              <w:rPr>
                <w:rFonts w:ascii="Times New Roman" w:eastAsia="Times New Roman" w:hAnsi="Times New Roman"/>
                <w:b/>
                <w:szCs w:val="20"/>
                <w:lang w:eastAsia="ja-JP"/>
              </w:rPr>
            </w:pPr>
            <w:r>
              <w:rPr>
                <w:rFonts w:ascii="Times New Roman" w:eastAsia="Times New Roman" w:hAnsi="Times New Roman"/>
                <w:b/>
                <w:szCs w:val="20"/>
                <w:lang w:eastAsia="ja-JP"/>
              </w:rPr>
              <w:t>14.6</w:t>
            </w:r>
          </w:p>
        </w:tc>
      </w:tr>
      <w:tr w:rsidR="009214FE" w14:paraId="7266701F" w14:textId="77777777" w:rsidTr="00C04F3C">
        <w:trPr>
          <w:trHeight w:val="57"/>
          <w:jc w:val="center"/>
        </w:trPr>
        <w:tc>
          <w:tcPr>
            <w:tcW w:w="1241" w:type="dxa"/>
            <w:tcBorders>
              <w:top w:val="single" w:sz="4" w:space="0" w:color="000000"/>
              <w:left w:val="single" w:sz="4" w:space="0" w:color="000000"/>
              <w:bottom w:val="single" w:sz="4" w:space="0" w:color="000000"/>
              <w:right w:val="single" w:sz="4" w:space="0" w:color="000000"/>
            </w:tcBorders>
          </w:tcPr>
          <w:p w14:paraId="74915D57"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3</w:t>
            </w:r>
          </w:p>
        </w:tc>
        <w:tc>
          <w:tcPr>
            <w:tcW w:w="1418" w:type="dxa"/>
            <w:tcBorders>
              <w:top w:val="single" w:sz="4" w:space="0" w:color="000000"/>
              <w:left w:val="single" w:sz="4" w:space="0" w:color="000000"/>
              <w:bottom w:val="single" w:sz="4" w:space="0" w:color="000000"/>
              <w:right w:val="single" w:sz="4" w:space="0" w:color="000000"/>
            </w:tcBorders>
          </w:tcPr>
          <w:p w14:paraId="07B6C972"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type B</w:t>
            </w:r>
          </w:p>
        </w:tc>
        <w:tc>
          <w:tcPr>
            <w:tcW w:w="850" w:type="dxa"/>
            <w:tcBorders>
              <w:top w:val="single" w:sz="4" w:space="0" w:color="000000"/>
              <w:left w:val="single" w:sz="4" w:space="0" w:color="000000"/>
              <w:bottom w:val="single" w:sz="4" w:space="0" w:color="000000"/>
              <w:right w:val="single" w:sz="4" w:space="0" w:color="000000"/>
            </w:tcBorders>
          </w:tcPr>
          <w:p w14:paraId="0A5AD131"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5000</w:t>
            </w:r>
          </w:p>
        </w:tc>
        <w:tc>
          <w:tcPr>
            <w:tcW w:w="420" w:type="dxa"/>
            <w:tcBorders>
              <w:top w:val="single" w:sz="4" w:space="0" w:color="000000"/>
              <w:left w:val="single" w:sz="4" w:space="0" w:color="000000"/>
              <w:bottom w:val="single" w:sz="4" w:space="0" w:color="000000"/>
              <w:right w:val="single" w:sz="4" w:space="0" w:color="000000"/>
            </w:tcBorders>
          </w:tcPr>
          <w:p w14:paraId="5917EFCF"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3</w:t>
            </w:r>
          </w:p>
        </w:tc>
        <w:tc>
          <w:tcPr>
            <w:tcW w:w="706" w:type="dxa"/>
            <w:tcBorders>
              <w:top w:val="single" w:sz="4" w:space="0" w:color="000000"/>
              <w:left w:val="single" w:sz="4" w:space="0" w:color="000000"/>
              <w:bottom w:val="single" w:sz="4" w:space="0" w:color="000000"/>
              <w:right w:val="single" w:sz="4" w:space="0" w:color="000000"/>
            </w:tcBorders>
          </w:tcPr>
          <w:p w14:paraId="0657BC15"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0.1</w:t>
            </w:r>
          </w:p>
        </w:tc>
        <w:tc>
          <w:tcPr>
            <w:tcW w:w="727" w:type="dxa"/>
            <w:tcBorders>
              <w:top w:val="single" w:sz="4" w:space="0" w:color="000000"/>
              <w:left w:val="single" w:sz="4" w:space="0" w:color="000000"/>
              <w:bottom w:val="single" w:sz="4" w:space="0" w:color="000000"/>
              <w:right w:val="single" w:sz="4" w:space="0" w:color="000000"/>
            </w:tcBorders>
          </w:tcPr>
          <w:p w14:paraId="6ED729F9"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2</w:t>
            </w:r>
          </w:p>
        </w:tc>
        <w:tc>
          <w:tcPr>
            <w:tcW w:w="849" w:type="dxa"/>
            <w:tcBorders>
              <w:top w:val="single" w:sz="4" w:space="0" w:color="000000"/>
              <w:left w:val="single" w:sz="4" w:space="0" w:color="000000"/>
              <w:bottom w:val="single" w:sz="4" w:space="0" w:color="000000"/>
              <w:right w:val="single" w:sz="4" w:space="0" w:color="000000"/>
            </w:tcBorders>
          </w:tcPr>
          <w:p w14:paraId="4F722613"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2</w:t>
            </w:r>
          </w:p>
        </w:tc>
        <w:tc>
          <w:tcPr>
            <w:tcW w:w="813" w:type="dxa"/>
            <w:tcBorders>
              <w:top w:val="single" w:sz="4" w:space="0" w:color="000000"/>
              <w:left w:val="single" w:sz="4" w:space="0" w:color="000000"/>
              <w:bottom w:val="single" w:sz="4" w:space="0" w:color="000000"/>
              <w:right w:val="single" w:sz="4" w:space="0" w:color="000000"/>
            </w:tcBorders>
          </w:tcPr>
          <w:p w14:paraId="692B810A"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2.0</w:t>
            </w:r>
          </w:p>
        </w:tc>
        <w:tc>
          <w:tcPr>
            <w:tcW w:w="1269" w:type="dxa"/>
            <w:tcBorders>
              <w:top w:val="single" w:sz="4" w:space="0" w:color="000000"/>
              <w:left w:val="single" w:sz="4" w:space="0" w:color="000000"/>
              <w:bottom w:val="single" w:sz="4" w:space="0" w:color="000000"/>
              <w:right w:val="single" w:sz="4" w:space="0" w:color="000000"/>
            </w:tcBorders>
          </w:tcPr>
          <w:p w14:paraId="45024A2E" w14:textId="77777777" w:rsidR="009214FE" w:rsidRDefault="009214FE" w:rsidP="00C04F3C">
            <w:pPr>
              <w:keepNext/>
              <w:jc w:val="center"/>
              <w:rPr>
                <w:rFonts w:ascii="Times New Roman" w:eastAsia="Times New Roman" w:hAnsi="Times New Roman"/>
                <w:b/>
                <w:szCs w:val="20"/>
                <w:lang w:eastAsia="ja-JP"/>
              </w:rPr>
            </w:pPr>
            <w:r>
              <w:rPr>
                <w:rFonts w:ascii="Times New Roman" w:eastAsia="Times New Roman" w:hAnsi="Times New Roman"/>
                <w:b/>
                <w:szCs w:val="20"/>
                <w:lang w:eastAsia="ja-JP"/>
              </w:rPr>
              <w:t>4.90</w:t>
            </w:r>
          </w:p>
        </w:tc>
        <w:tc>
          <w:tcPr>
            <w:tcW w:w="1268" w:type="dxa"/>
            <w:tcBorders>
              <w:top w:val="single" w:sz="4" w:space="0" w:color="000000"/>
              <w:left w:val="single" w:sz="4" w:space="0" w:color="000000"/>
              <w:bottom w:val="single" w:sz="4" w:space="0" w:color="000000"/>
              <w:right w:val="single" w:sz="4" w:space="0" w:color="000000"/>
            </w:tcBorders>
          </w:tcPr>
          <w:p w14:paraId="03E48F9F" w14:textId="77777777" w:rsidR="009214FE" w:rsidRDefault="009214FE" w:rsidP="00C04F3C">
            <w:pPr>
              <w:keepNext/>
              <w:jc w:val="center"/>
              <w:rPr>
                <w:rFonts w:ascii="Times New Roman" w:eastAsia="Times New Roman" w:hAnsi="Times New Roman"/>
                <w:b/>
                <w:szCs w:val="20"/>
                <w:lang w:eastAsia="ja-JP"/>
              </w:rPr>
            </w:pPr>
            <w:r>
              <w:rPr>
                <w:rFonts w:ascii="Times New Roman" w:eastAsia="Times New Roman" w:hAnsi="Times New Roman"/>
                <w:b/>
                <w:szCs w:val="20"/>
                <w:lang w:eastAsia="ja-JP"/>
              </w:rPr>
              <w:t>19.6</w:t>
            </w:r>
          </w:p>
        </w:tc>
      </w:tr>
      <w:tr w:rsidR="009214FE" w14:paraId="54D23047" w14:textId="77777777" w:rsidTr="00C04F3C">
        <w:trPr>
          <w:trHeight w:val="57"/>
          <w:jc w:val="center"/>
        </w:trPr>
        <w:tc>
          <w:tcPr>
            <w:tcW w:w="1241" w:type="dxa"/>
            <w:tcBorders>
              <w:top w:val="single" w:sz="4" w:space="0" w:color="000000"/>
              <w:left w:val="single" w:sz="4" w:space="0" w:color="000000"/>
              <w:bottom w:val="single" w:sz="4" w:space="0" w:color="000000"/>
              <w:right w:val="single" w:sz="4" w:space="0" w:color="000000"/>
            </w:tcBorders>
          </w:tcPr>
          <w:p w14:paraId="5EE8394A"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3</w:t>
            </w:r>
          </w:p>
        </w:tc>
        <w:tc>
          <w:tcPr>
            <w:tcW w:w="1418" w:type="dxa"/>
            <w:tcBorders>
              <w:top w:val="single" w:sz="4" w:space="0" w:color="000000"/>
              <w:left w:val="single" w:sz="4" w:space="0" w:color="000000"/>
              <w:bottom w:val="single" w:sz="4" w:space="0" w:color="000000"/>
              <w:right w:val="single" w:sz="4" w:space="0" w:color="000000"/>
            </w:tcBorders>
          </w:tcPr>
          <w:p w14:paraId="0DEAB89B"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type B</w:t>
            </w:r>
          </w:p>
        </w:tc>
        <w:tc>
          <w:tcPr>
            <w:tcW w:w="850" w:type="dxa"/>
            <w:tcBorders>
              <w:top w:val="single" w:sz="4" w:space="0" w:color="000000"/>
              <w:left w:val="single" w:sz="4" w:space="0" w:color="000000"/>
              <w:bottom w:val="single" w:sz="4" w:space="0" w:color="000000"/>
              <w:right w:val="single" w:sz="4" w:space="0" w:color="000000"/>
            </w:tcBorders>
          </w:tcPr>
          <w:p w14:paraId="00B8DB4B"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5000</w:t>
            </w:r>
          </w:p>
        </w:tc>
        <w:tc>
          <w:tcPr>
            <w:tcW w:w="420" w:type="dxa"/>
            <w:tcBorders>
              <w:top w:val="single" w:sz="4" w:space="0" w:color="000000"/>
              <w:left w:val="single" w:sz="4" w:space="0" w:color="000000"/>
              <w:bottom w:val="single" w:sz="4" w:space="0" w:color="000000"/>
              <w:right w:val="single" w:sz="4" w:space="0" w:color="000000"/>
            </w:tcBorders>
          </w:tcPr>
          <w:p w14:paraId="4EC17C93"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4</w:t>
            </w:r>
          </w:p>
        </w:tc>
        <w:tc>
          <w:tcPr>
            <w:tcW w:w="706" w:type="dxa"/>
            <w:tcBorders>
              <w:top w:val="single" w:sz="4" w:space="0" w:color="000000"/>
              <w:left w:val="single" w:sz="4" w:space="0" w:color="000000"/>
              <w:bottom w:val="single" w:sz="4" w:space="0" w:color="000000"/>
              <w:right w:val="single" w:sz="4" w:space="0" w:color="000000"/>
            </w:tcBorders>
          </w:tcPr>
          <w:p w14:paraId="6FD4F34F"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0.1</w:t>
            </w:r>
          </w:p>
        </w:tc>
        <w:tc>
          <w:tcPr>
            <w:tcW w:w="727" w:type="dxa"/>
            <w:tcBorders>
              <w:top w:val="single" w:sz="4" w:space="0" w:color="000000"/>
              <w:left w:val="single" w:sz="4" w:space="0" w:color="000000"/>
              <w:bottom w:val="single" w:sz="4" w:space="0" w:color="000000"/>
              <w:right w:val="single" w:sz="4" w:space="0" w:color="000000"/>
            </w:tcBorders>
          </w:tcPr>
          <w:p w14:paraId="5787162F"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2</w:t>
            </w:r>
          </w:p>
        </w:tc>
        <w:tc>
          <w:tcPr>
            <w:tcW w:w="849" w:type="dxa"/>
            <w:tcBorders>
              <w:top w:val="single" w:sz="4" w:space="0" w:color="000000"/>
              <w:left w:val="single" w:sz="4" w:space="0" w:color="000000"/>
              <w:bottom w:val="single" w:sz="4" w:space="0" w:color="000000"/>
              <w:right w:val="single" w:sz="4" w:space="0" w:color="000000"/>
            </w:tcBorders>
          </w:tcPr>
          <w:p w14:paraId="746AE5E8"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2</w:t>
            </w:r>
          </w:p>
        </w:tc>
        <w:tc>
          <w:tcPr>
            <w:tcW w:w="813" w:type="dxa"/>
            <w:tcBorders>
              <w:top w:val="single" w:sz="4" w:space="0" w:color="000000"/>
              <w:left w:val="single" w:sz="4" w:space="0" w:color="000000"/>
              <w:bottom w:val="single" w:sz="4" w:space="0" w:color="000000"/>
              <w:right w:val="single" w:sz="4" w:space="0" w:color="000000"/>
            </w:tcBorders>
          </w:tcPr>
          <w:p w14:paraId="4402F782"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2.0</w:t>
            </w:r>
          </w:p>
        </w:tc>
        <w:tc>
          <w:tcPr>
            <w:tcW w:w="1269" w:type="dxa"/>
            <w:tcBorders>
              <w:top w:val="single" w:sz="4" w:space="0" w:color="000000"/>
              <w:left w:val="single" w:sz="4" w:space="0" w:color="000000"/>
              <w:bottom w:val="single" w:sz="4" w:space="0" w:color="000000"/>
              <w:right w:val="single" w:sz="4" w:space="0" w:color="000000"/>
            </w:tcBorders>
          </w:tcPr>
          <w:p w14:paraId="40DE0461" w14:textId="77777777" w:rsidR="009214FE" w:rsidRDefault="009214FE" w:rsidP="00C04F3C">
            <w:pPr>
              <w:keepNext/>
              <w:jc w:val="center"/>
              <w:rPr>
                <w:rFonts w:ascii="Times New Roman" w:eastAsia="Times New Roman" w:hAnsi="Times New Roman"/>
                <w:b/>
                <w:szCs w:val="20"/>
                <w:lang w:eastAsia="ja-JP"/>
              </w:rPr>
            </w:pPr>
            <w:r>
              <w:rPr>
                <w:rFonts w:ascii="Times New Roman" w:eastAsia="Times New Roman" w:hAnsi="Times New Roman"/>
                <w:b/>
                <w:szCs w:val="20"/>
                <w:lang w:eastAsia="ja-JP"/>
              </w:rPr>
              <w:t>6.15</w:t>
            </w:r>
          </w:p>
        </w:tc>
        <w:tc>
          <w:tcPr>
            <w:tcW w:w="1268" w:type="dxa"/>
            <w:tcBorders>
              <w:top w:val="single" w:sz="4" w:space="0" w:color="000000"/>
              <w:left w:val="single" w:sz="4" w:space="0" w:color="000000"/>
              <w:bottom w:val="single" w:sz="4" w:space="0" w:color="000000"/>
              <w:right w:val="single" w:sz="4" w:space="0" w:color="000000"/>
            </w:tcBorders>
          </w:tcPr>
          <w:p w14:paraId="205AC206" w14:textId="77777777" w:rsidR="009214FE" w:rsidRDefault="009214FE" w:rsidP="00C04F3C">
            <w:pPr>
              <w:keepNext/>
              <w:jc w:val="center"/>
              <w:rPr>
                <w:rFonts w:ascii="Times New Roman" w:eastAsia="Times New Roman" w:hAnsi="Times New Roman"/>
                <w:b/>
                <w:szCs w:val="20"/>
                <w:lang w:eastAsia="ja-JP"/>
              </w:rPr>
            </w:pPr>
            <w:r>
              <w:rPr>
                <w:rFonts w:ascii="Times New Roman" w:eastAsia="Times New Roman" w:hAnsi="Times New Roman"/>
                <w:b/>
                <w:szCs w:val="20"/>
                <w:lang w:eastAsia="ja-JP"/>
              </w:rPr>
              <w:t>24.6</w:t>
            </w:r>
          </w:p>
        </w:tc>
      </w:tr>
    </w:tbl>
    <w:p w14:paraId="1E92F44E" w14:textId="77777777" w:rsidR="009214FE" w:rsidRDefault="009214FE" w:rsidP="009214FE">
      <w:pPr>
        <w:spacing w:after="160" w:line="259" w:lineRule="auto"/>
        <w:rPr>
          <w:rFonts w:ascii="Times New Roman" w:eastAsia="DengXian" w:hAnsi="Times New Roman"/>
          <w:color w:val="000000"/>
          <w:szCs w:val="20"/>
          <w:lang w:eastAsia="ja-JP"/>
        </w:rPr>
      </w:pPr>
    </w:p>
    <w:p w14:paraId="06B30604" w14:textId="52D197A3" w:rsidR="009214FE" w:rsidRPr="00AC5290" w:rsidRDefault="009214FE" w:rsidP="009214FE">
      <w:pPr>
        <w:spacing w:after="160" w:line="259" w:lineRule="auto"/>
        <w:rPr>
          <w:rFonts w:ascii="Times New Roman" w:eastAsia="DengXian" w:hAnsi="Times New Roman"/>
          <w:bCs/>
          <w:szCs w:val="20"/>
          <w:lang w:eastAsia="ja-JP"/>
        </w:rPr>
      </w:pPr>
      <w:r>
        <w:rPr>
          <w:rFonts w:ascii="Times New Roman" w:eastAsia="DengXian" w:hAnsi="Times New Roman"/>
          <w:bCs/>
          <w:color w:val="000000"/>
          <w:szCs w:val="20"/>
          <w:lang w:eastAsia="ja-JP"/>
        </w:rPr>
        <w:t>The</w:t>
      </w:r>
      <w:r w:rsidRPr="00AC5290">
        <w:rPr>
          <w:rFonts w:ascii="Times New Roman" w:eastAsia="DengXian" w:hAnsi="Times New Roman"/>
          <w:bCs/>
          <w:szCs w:val="20"/>
          <w:lang w:eastAsia="ja-JP"/>
        </w:rPr>
        <w:t xml:space="preserve">oretical differential Doppler limits </w:t>
      </w:r>
      <w:r w:rsidR="00914DC1" w:rsidRPr="00AC5290">
        <w:rPr>
          <w:rFonts w:ascii="Times New Roman" w:eastAsia="DengXian" w:hAnsi="Times New Roman"/>
          <w:bCs/>
          <w:szCs w:val="20"/>
          <w:lang w:eastAsia="ja-JP"/>
        </w:rPr>
        <w:t xml:space="preserve">of each PRACH preamble with </w:t>
      </w:r>
      <w:proofErr w:type="gramStart"/>
      <w:r w:rsidR="00914DC1" w:rsidRPr="00AC5290">
        <w:rPr>
          <w:rFonts w:ascii="Times New Roman" w:eastAsia="DengXian" w:hAnsi="Times New Roman"/>
          <w:bCs/>
          <w:strike/>
          <w:szCs w:val="20"/>
          <w:lang w:eastAsia="ja-JP"/>
        </w:rPr>
        <w:t xml:space="preserve">for </w:t>
      </w:r>
      <w:r w:rsidR="00914DC1" w:rsidRPr="00AC5290">
        <w:rPr>
          <w:rFonts w:ascii="Times New Roman" w:eastAsia="DengXian" w:hAnsi="Times New Roman"/>
          <w:bCs/>
          <w:szCs w:val="20"/>
          <w:lang w:eastAsia="ja-JP"/>
        </w:rPr>
        <w:t xml:space="preserve"> </w:t>
      </w:r>
      <w:r w:rsidRPr="00AC5290">
        <w:rPr>
          <w:rFonts w:ascii="Times New Roman" w:eastAsia="DengXian" w:hAnsi="Times New Roman"/>
          <w:bCs/>
          <w:szCs w:val="20"/>
          <w:lang w:eastAsia="ja-JP"/>
        </w:rPr>
        <w:t>short</w:t>
      </w:r>
      <w:proofErr w:type="gramEnd"/>
      <w:r w:rsidRPr="00AC5290">
        <w:rPr>
          <w:rFonts w:ascii="Times New Roman" w:eastAsia="DengXian" w:hAnsi="Times New Roman"/>
          <w:bCs/>
          <w:szCs w:val="20"/>
          <w:lang w:eastAsia="ja-JP"/>
        </w:rPr>
        <w:t xml:space="preserve"> PRACH preamble formats considered for the study are given in the following table:</w:t>
      </w:r>
    </w:p>
    <w:tbl>
      <w:tblPr>
        <w:tblW w:w="9562" w:type="dxa"/>
        <w:jc w:val="center"/>
        <w:tblLook w:val="04A0" w:firstRow="1" w:lastRow="0" w:firstColumn="1" w:lastColumn="0" w:noHBand="0" w:noVBand="1"/>
      </w:tblPr>
      <w:tblGrid>
        <w:gridCol w:w="1667"/>
        <w:gridCol w:w="709"/>
        <w:gridCol w:w="851"/>
        <w:gridCol w:w="567"/>
        <w:gridCol w:w="708"/>
        <w:gridCol w:w="851"/>
        <w:gridCol w:w="849"/>
        <w:gridCol w:w="815"/>
        <w:gridCol w:w="1273"/>
        <w:gridCol w:w="1272"/>
      </w:tblGrid>
      <w:tr w:rsidR="009214FE" w14:paraId="2A4CC4CD" w14:textId="77777777" w:rsidTr="00C04F3C">
        <w:trPr>
          <w:trHeight w:val="57"/>
          <w:jc w:val="center"/>
        </w:trPr>
        <w:tc>
          <w:tcPr>
            <w:tcW w:w="1667" w:type="dxa"/>
            <w:tcBorders>
              <w:top w:val="single" w:sz="4" w:space="0" w:color="000000"/>
              <w:left w:val="single" w:sz="4" w:space="0" w:color="000000"/>
              <w:bottom w:val="single" w:sz="4" w:space="0" w:color="000000"/>
              <w:right w:val="single" w:sz="4" w:space="0" w:color="000000"/>
            </w:tcBorders>
          </w:tcPr>
          <w:p w14:paraId="1CFA8B57"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Preamble format</w:t>
            </w:r>
          </w:p>
        </w:tc>
        <w:tc>
          <w:tcPr>
            <w:tcW w:w="709" w:type="dxa"/>
            <w:tcBorders>
              <w:top w:val="single" w:sz="4" w:space="0" w:color="000000"/>
              <w:left w:val="single" w:sz="4" w:space="0" w:color="000000"/>
              <w:bottom w:val="single" w:sz="4" w:space="0" w:color="000000"/>
              <w:right w:val="single" w:sz="4" w:space="0" w:color="000000"/>
            </w:tcBorders>
          </w:tcPr>
          <w:p w14:paraId="52C051CF"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SCS</w:t>
            </w:r>
          </w:p>
        </w:tc>
        <w:tc>
          <w:tcPr>
            <w:tcW w:w="851" w:type="dxa"/>
            <w:tcBorders>
              <w:top w:val="single" w:sz="4" w:space="0" w:color="000000"/>
              <w:left w:val="single" w:sz="4" w:space="0" w:color="000000"/>
              <w:bottom w:val="single" w:sz="4" w:space="0" w:color="000000"/>
              <w:right w:val="single" w:sz="4" w:space="0" w:color="000000"/>
            </w:tcBorders>
          </w:tcPr>
          <w:p w14:paraId="370F5DCC" w14:textId="77777777" w:rsidR="009214FE" w:rsidRDefault="009214FE" w:rsidP="00C04F3C">
            <w:pPr>
              <w:keepNext/>
              <w:jc w:val="center"/>
              <w:rPr>
                <w:rFonts w:ascii="Times New Roman" w:eastAsia="Times New Roman" w:hAnsi="Times New Roman"/>
                <w:szCs w:val="20"/>
                <w:lang w:eastAsia="ja-JP"/>
              </w:rPr>
            </w:pPr>
            <w:proofErr w:type="spellStart"/>
            <w:r>
              <w:rPr>
                <w:rFonts w:ascii="Times New Roman" w:eastAsia="Times New Roman" w:hAnsi="Times New Roman"/>
                <w:szCs w:val="20"/>
                <w:lang w:eastAsia="ja-JP"/>
              </w:rPr>
              <w:t>Δf</w:t>
            </w:r>
            <w:r>
              <w:rPr>
                <w:rFonts w:ascii="Times New Roman" w:eastAsia="Times New Roman" w:hAnsi="Times New Roman"/>
                <w:szCs w:val="20"/>
                <w:vertAlign w:val="subscript"/>
                <w:lang w:eastAsia="ja-JP"/>
              </w:rPr>
              <w:t>RA</w:t>
            </w:r>
            <w:proofErr w:type="spellEnd"/>
            <w:r>
              <w:rPr>
                <w:rFonts w:ascii="Times New Roman" w:eastAsia="Times New Roman" w:hAnsi="Times New Roman"/>
                <w:szCs w:val="20"/>
                <w:lang w:eastAsia="ja-JP"/>
              </w:rPr>
              <w:t xml:space="preserve"> [Hz]</w:t>
            </w:r>
          </w:p>
        </w:tc>
        <w:tc>
          <w:tcPr>
            <w:tcW w:w="567" w:type="dxa"/>
            <w:tcBorders>
              <w:top w:val="single" w:sz="4" w:space="0" w:color="000000"/>
              <w:left w:val="single" w:sz="4" w:space="0" w:color="000000"/>
              <w:bottom w:val="single" w:sz="4" w:space="0" w:color="000000"/>
              <w:right w:val="single" w:sz="4" w:space="0" w:color="000000"/>
            </w:tcBorders>
          </w:tcPr>
          <w:p w14:paraId="638E2EA7"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γ</w:t>
            </w:r>
          </w:p>
        </w:tc>
        <w:tc>
          <w:tcPr>
            <w:tcW w:w="708" w:type="dxa"/>
            <w:tcBorders>
              <w:top w:val="single" w:sz="4" w:space="0" w:color="000000"/>
              <w:left w:val="single" w:sz="4" w:space="0" w:color="000000"/>
              <w:bottom w:val="single" w:sz="4" w:space="0" w:color="000000"/>
              <w:right w:val="single" w:sz="4" w:space="0" w:color="000000"/>
            </w:tcBorders>
          </w:tcPr>
          <w:p w14:paraId="60A0AAD0" w14:textId="77777777" w:rsidR="009214FE" w:rsidRDefault="009214FE" w:rsidP="00C04F3C">
            <w:pPr>
              <w:keepNext/>
              <w:jc w:val="center"/>
              <w:rPr>
                <w:rFonts w:ascii="Times New Roman" w:eastAsia="Times New Roman" w:hAnsi="Times New Roman"/>
                <w:szCs w:val="20"/>
                <w:lang w:eastAsia="ja-JP"/>
              </w:rPr>
            </w:pPr>
            <w:proofErr w:type="spellStart"/>
            <w:r>
              <w:rPr>
                <w:rFonts w:ascii="Times New Roman" w:eastAsia="Times New Roman" w:hAnsi="Times New Roman"/>
                <w:szCs w:val="20"/>
                <w:lang w:eastAsia="ja-JP"/>
              </w:rPr>
              <w:t>f</w:t>
            </w:r>
            <w:r>
              <w:rPr>
                <w:rFonts w:ascii="Times New Roman" w:eastAsia="Times New Roman" w:hAnsi="Times New Roman"/>
                <w:szCs w:val="20"/>
                <w:vertAlign w:val="subscript"/>
                <w:lang w:eastAsia="ja-JP"/>
              </w:rPr>
              <w:t>e</w:t>
            </w:r>
            <w:proofErr w:type="spellEnd"/>
            <w:r>
              <w:rPr>
                <w:rFonts w:ascii="Times New Roman" w:eastAsia="Times New Roman" w:hAnsi="Times New Roman"/>
                <w:szCs w:val="20"/>
                <w:lang w:eastAsia="ja-JP"/>
              </w:rPr>
              <w:t xml:space="preserve"> [ppm]</w:t>
            </w:r>
          </w:p>
        </w:tc>
        <w:tc>
          <w:tcPr>
            <w:tcW w:w="851" w:type="dxa"/>
            <w:tcBorders>
              <w:top w:val="single" w:sz="4" w:space="0" w:color="000000"/>
              <w:left w:val="single" w:sz="4" w:space="0" w:color="000000"/>
              <w:bottom w:val="single" w:sz="4" w:space="0" w:color="000000"/>
              <w:right w:val="single" w:sz="4" w:space="0" w:color="000000"/>
            </w:tcBorders>
          </w:tcPr>
          <w:p w14:paraId="0EC5C7DB" w14:textId="77777777" w:rsidR="009214FE" w:rsidRDefault="009214FE" w:rsidP="00C04F3C">
            <w:pPr>
              <w:keepNext/>
              <w:jc w:val="center"/>
              <w:rPr>
                <w:rFonts w:ascii="Times New Roman" w:eastAsia="Times New Roman" w:hAnsi="Times New Roman"/>
                <w:szCs w:val="20"/>
                <w:lang w:eastAsia="ja-JP"/>
              </w:rPr>
            </w:pPr>
            <w:proofErr w:type="spellStart"/>
            <w:proofErr w:type="gramStart"/>
            <w:r>
              <w:rPr>
                <w:rFonts w:ascii="Times New Roman" w:eastAsia="Times New Roman" w:hAnsi="Times New Roman"/>
                <w:szCs w:val="20"/>
                <w:lang w:eastAsia="ja-JP"/>
              </w:rPr>
              <w:t>f</w:t>
            </w:r>
            <w:r>
              <w:rPr>
                <w:rFonts w:ascii="Times New Roman" w:eastAsia="Times New Roman" w:hAnsi="Times New Roman"/>
                <w:szCs w:val="20"/>
                <w:vertAlign w:val="subscript"/>
                <w:lang w:eastAsia="ja-JP"/>
              </w:rPr>
              <w:t>c,UL</w:t>
            </w:r>
            <w:proofErr w:type="spellEnd"/>
            <w:proofErr w:type="gramEnd"/>
            <w:r>
              <w:rPr>
                <w:rFonts w:ascii="Times New Roman" w:eastAsia="Times New Roman" w:hAnsi="Times New Roman"/>
                <w:szCs w:val="20"/>
                <w:lang w:eastAsia="ja-JP"/>
              </w:rPr>
              <w:t xml:space="preserve"> [GHz]</w:t>
            </w:r>
          </w:p>
        </w:tc>
        <w:tc>
          <w:tcPr>
            <w:tcW w:w="849" w:type="dxa"/>
            <w:tcBorders>
              <w:top w:val="single" w:sz="4" w:space="0" w:color="000000"/>
              <w:left w:val="single" w:sz="4" w:space="0" w:color="000000"/>
              <w:bottom w:val="single" w:sz="4" w:space="0" w:color="000000"/>
              <w:right w:val="single" w:sz="4" w:space="0" w:color="000000"/>
            </w:tcBorders>
          </w:tcPr>
          <w:p w14:paraId="5490CB50" w14:textId="77777777" w:rsidR="009214FE" w:rsidRDefault="009214FE" w:rsidP="00C04F3C">
            <w:pPr>
              <w:keepNext/>
              <w:jc w:val="center"/>
              <w:rPr>
                <w:rFonts w:ascii="Times New Roman" w:eastAsia="Times New Roman" w:hAnsi="Times New Roman"/>
                <w:szCs w:val="20"/>
                <w:lang w:eastAsia="ja-JP"/>
              </w:rPr>
            </w:pPr>
            <w:proofErr w:type="spellStart"/>
            <w:proofErr w:type="gramStart"/>
            <w:r>
              <w:rPr>
                <w:rFonts w:ascii="Times New Roman" w:eastAsia="Times New Roman" w:hAnsi="Times New Roman"/>
                <w:szCs w:val="20"/>
                <w:lang w:eastAsia="ja-JP"/>
              </w:rPr>
              <w:t>f</w:t>
            </w:r>
            <w:r>
              <w:rPr>
                <w:rFonts w:ascii="Times New Roman" w:eastAsia="Times New Roman" w:hAnsi="Times New Roman"/>
                <w:szCs w:val="20"/>
                <w:vertAlign w:val="subscript"/>
                <w:lang w:eastAsia="ja-JP"/>
              </w:rPr>
              <w:t>c,DL</w:t>
            </w:r>
            <w:proofErr w:type="spellEnd"/>
            <w:proofErr w:type="gramEnd"/>
            <w:r>
              <w:rPr>
                <w:rFonts w:ascii="Times New Roman" w:eastAsia="Times New Roman" w:hAnsi="Times New Roman"/>
                <w:szCs w:val="20"/>
                <w:lang w:eastAsia="ja-JP"/>
              </w:rPr>
              <w:t xml:space="preserve"> [GHz]</w:t>
            </w:r>
          </w:p>
        </w:tc>
        <w:tc>
          <w:tcPr>
            <w:tcW w:w="815" w:type="dxa"/>
            <w:tcBorders>
              <w:top w:val="single" w:sz="4" w:space="0" w:color="000000"/>
              <w:left w:val="single" w:sz="4" w:space="0" w:color="000000"/>
              <w:bottom w:val="single" w:sz="4" w:space="0" w:color="000000"/>
              <w:right w:val="single" w:sz="4" w:space="0" w:color="000000"/>
            </w:tcBorders>
          </w:tcPr>
          <w:p w14:paraId="51D4A317"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scaling factor</w:t>
            </w:r>
          </w:p>
        </w:tc>
        <w:tc>
          <w:tcPr>
            <w:tcW w:w="1273" w:type="dxa"/>
            <w:tcBorders>
              <w:top w:val="single" w:sz="4" w:space="0" w:color="000000"/>
              <w:left w:val="single" w:sz="4" w:space="0" w:color="000000"/>
              <w:bottom w:val="single" w:sz="4" w:space="0" w:color="000000"/>
              <w:right w:val="single" w:sz="4" w:space="0" w:color="000000"/>
            </w:tcBorders>
          </w:tcPr>
          <w:p w14:paraId="658179D4" w14:textId="77777777" w:rsidR="009214FE" w:rsidRDefault="009214FE" w:rsidP="00C04F3C">
            <w:pPr>
              <w:keepNext/>
              <w:jc w:val="center"/>
              <w:rPr>
                <w:rFonts w:ascii="Times New Roman" w:eastAsia="Times New Roman" w:hAnsi="Times New Roman"/>
                <w:b/>
                <w:szCs w:val="20"/>
                <w:lang w:eastAsia="ja-JP"/>
              </w:rPr>
            </w:pPr>
            <w:r>
              <w:rPr>
                <w:rFonts w:ascii="Times New Roman" w:eastAsia="Times New Roman" w:hAnsi="Times New Roman"/>
                <w:b/>
                <w:szCs w:val="20"/>
                <w:lang w:eastAsia="ja-JP"/>
              </w:rPr>
              <w:t>Differential one-way Doppler limit [ppm]</w:t>
            </w:r>
          </w:p>
        </w:tc>
        <w:tc>
          <w:tcPr>
            <w:tcW w:w="1272" w:type="dxa"/>
            <w:tcBorders>
              <w:top w:val="single" w:sz="4" w:space="0" w:color="000000"/>
              <w:left w:val="single" w:sz="4" w:space="0" w:color="000000"/>
              <w:bottom w:val="single" w:sz="4" w:space="0" w:color="000000"/>
              <w:right w:val="single" w:sz="4" w:space="0" w:color="000000"/>
            </w:tcBorders>
          </w:tcPr>
          <w:p w14:paraId="332B9701" w14:textId="77777777" w:rsidR="009214FE" w:rsidRDefault="009214FE" w:rsidP="00C04F3C">
            <w:pPr>
              <w:keepNext/>
              <w:jc w:val="center"/>
              <w:rPr>
                <w:rFonts w:ascii="Times New Roman" w:eastAsia="Times New Roman" w:hAnsi="Times New Roman"/>
                <w:b/>
                <w:szCs w:val="20"/>
                <w:lang w:eastAsia="ja-JP"/>
              </w:rPr>
            </w:pPr>
            <w:r>
              <w:rPr>
                <w:rFonts w:ascii="Times New Roman" w:eastAsia="Times New Roman" w:hAnsi="Times New Roman"/>
                <w:b/>
                <w:szCs w:val="20"/>
                <w:lang w:eastAsia="ja-JP"/>
              </w:rPr>
              <w:t>Differential round trip Doppler limit in UL [kHz]</w:t>
            </w:r>
          </w:p>
        </w:tc>
      </w:tr>
      <w:tr w:rsidR="001A641E" w:rsidRPr="001A641E" w14:paraId="2E8A43F3" w14:textId="77777777" w:rsidTr="00C04F3C">
        <w:trPr>
          <w:trHeight w:val="57"/>
          <w:jc w:val="center"/>
        </w:trPr>
        <w:tc>
          <w:tcPr>
            <w:tcW w:w="1667" w:type="dxa"/>
            <w:vMerge w:val="restart"/>
            <w:tcBorders>
              <w:top w:val="single" w:sz="4" w:space="0" w:color="000000"/>
              <w:left w:val="single" w:sz="4" w:space="0" w:color="000000"/>
              <w:bottom w:val="single" w:sz="4" w:space="0" w:color="000000"/>
              <w:right w:val="single" w:sz="4" w:space="0" w:color="000000"/>
            </w:tcBorders>
          </w:tcPr>
          <w:p w14:paraId="5E26B23B" w14:textId="77777777" w:rsidR="009214FE" w:rsidRPr="001A641E" w:rsidRDefault="009214FE" w:rsidP="00C04F3C">
            <w:pPr>
              <w:keepNext/>
              <w:jc w:val="center"/>
              <w:rPr>
                <w:rFonts w:ascii="Times New Roman" w:eastAsia="Times New Roman" w:hAnsi="Times New Roman"/>
                <w:szCs w:val="20"/>
                <w:lang w:eastAsia="ja-JP"/>
              </w:rPr>
            </w:pPr>
            <w:r w:rsidRPr="001A641E">
              <w:rPr>
                <w:rFonts w:ascii="Times New Roman" w:eastAsia="Times New Roman" w:hAnsi="Times New Roman"/>
                <w:szCs w:val="20"/>
                <w:lang w:eastAsia="ja-JP"/>
              </w:rPr>
              <w:t>all short formats</w:t>
            </w:r>
          </w:p>
        </w:tc>
        <w:tc>
          <w:tcPr>
            <w:tcW w:w="709" w:type="dxa"/>
            <w:tcBorders>
              <w:top w:val="single" w:sz="4" w:space="0" w:color="000000"/>
              <w:left w:val="single" w:sz="4" w:space="0" w:color="000000"/>
              <w:bottom w:val="single" w:sz="4" w:space="0" w:color="000000"/>
              <w:right w:val="single" w:sz="4" w:space="0" w:color="000000"/>
            </w:tcBorders>
          </w:tcPr>
          <w:p w14:paraId="0D905F66" w14:textId="77777777" w:rsidR="009214FE" w:rsidRPr="001A641E" w:rsidRDefault="009214FE" w:rsidP="00C04F3C">
            <w:pPr>
              <w:keepNext/>
              <w:jc w:val="center"/>
              <w:rPr>
                <w:rFonts w:ascii="Times New Roman" w:eastAsia="Times New Roman" w:hAnsi="Times New Roman"/>
                <w:szCs w:val="20"/>
                <w:lang w:eastAsia="ja-JP"/>
              </w:rPr>
            </w:pPr>
            <w:r w:rsidRPr="001A641E">
              <w:rPr>
                <w:rFonts w:ascii="Times New Roman" w:eastAsia="Times New Roman" w:hAnsi="Times New Roman"/>
                <w:szCs w:val="20"/>
                <w:lang w:eastAsia="ja-JP"/>
              </w:rPr>
              <w:t>15</w:t>
            </w:r>
          </w:p>
        </w:tc>
        <w:tc>
          <w:tcPr>
            <w:tcW w:w="851" w:type="dxa"/>
            <w:tcBorders>
              <w:top w:val="single" w:sz="4" w:space="0" w:color="000000"/>
              <w:left w:val="single" w:sz="4" w:space="0" w:color="000000"/>
              <w:bottom w:val="single" w:sz="4" w:space="0" w:color="000000"/>
              <w:right w:val="single" w:sz="4" w:space="0" w:color="000000"/>
            </w:tcBorders>
          </w:tcPr>
          <w:p w14:paraId="76A876FC" w14:textId="77777777" w:rsidR="009214FE" w:rsidRPr="001A641E" w:rsidRDefault="009214FE" w:rsidP="00C04F3C">
            <w:pPr>
              <w:keepNext/>
              <w:jc w:val="center"/>
              <w:rPr>
                <w:rFonts w:ascii="Times New Roman" w:eastAsia="Times New Roman" w:hAnsi="Times New Roman"/>
                <w:szCs w:val="20"/>
                <w:lang w:eastAsia="ja-JP"/>
              </w:rPr>
            </w:pPr>
            <w:r w:rsidRPr="001A641E">
              <w:rPr>
                <w:rFonts w:ascii="Times New Roman" w:eastAsia="Times New Roman" w:hAnsi="Times New Roman"/>
                <w:szCs w:val="20"/>
                <w:lang w:eastAsia="ja-JP"/>
              </w:rPr>
              <w:t>15000</w:t>
            </w:r>
          </w:p>
        </w:tc>
        <w:tc>
          <w:tcPr>
            <w:tcW w:w="567" w:type="dxa"/>
            <w:tcBorders>
              <w:top w:val="single" w:sz="4" w:space="0" w:color="000000"/>
              <w:left w:val="single" w:sz="4" w:space="0" w:color="000000"/>
              <w:bottom w:val="single" w:sz="4" w:space="0" w:color="000000"/>
              <w:right w:val="single" w:sz="4" w:space="0" w:color="000000"/>
            </w:tcBorders>
          </w:tcPr>
          <w:p w14:paraId="37E9A4D2" w14:textId="77777777" w:rsidR="009214FE" w:rsidRPr="001A641E" w:rsidRDefault="009214FE" w:rsidP="00C04F3C">
            <w:pPr>
              <w:keepNext/>
              <w:jc w:val="center"/>
              <w:rPr>
                <w:rFonts w:ascii="Times New Roman" w:eastAsia="Times New Roman" w:hAnsi="Times New Roman"/>
                <w:szCs w:val="20"/>
                <w:lang w:eastAsia="ja-JP"/>
              </w:rPr>
            </w:pPr>
            <w:r w:rsidRPr="001A641E">
              <w:rPr>
                <w:rFonts w:ascii="Times New Roman" w:eastAsia="Times New Roman" w:hAnsi="Times New Roman"/>
                <w:szCs w:val="20"/>
                <w:lang w:eastAsia="ja-JP"/>
              </w:rPr>
              <w:t>0</w:t>
            </w:r>
          </w:p>
        </w:tc>
        <w:tc>
          <w:tcPr>
            <w:tcW w:w="708" w:type="dxa"/>
            <w:tcBorders>
              <w:top w:val="single" w:sz="4" w:space="0" w:color="000000"/>
              <w:left w:val="single" w:sz="4" w:space="0" w:color="000000"/>
              <w:bottom w:val="single" w:sz="4" w:space="0" w:color="000000"/>
              <w:right w:val="single" w:sz="4" w:space="0" w:color="000000"/>
            </w:tcBorders>
          </w:tcPr>
          <w:p w14:paraId="1964EF1F" w14:textId="77777777" w:rsidR="009214FE" w:rsidRPr="001A641E" w:rsidRDefault="009214FE" w:rsidP="00C04F3C">
            <w:pPr>
              <w:keepNext/>
              <w:jc w:val="center"/>
              <w:rPr>
                <w:rFonts w:ascii="Times New Roman" w:eastAsia="Times New Roman" w:hAnsi="Times New Roman"/>
                <w:szCs w:val="20"/>
                <w:lang w:eastAsia="ja-JP"/>
              </w:rPr>
            </w:pPr>
            <w:r w:rsidRPr="001A641E">
              <w:rPr>
                <w:rFonts w:ascii="Times New Roman" w:eastAsia="Times New Roman" w:hAnsi="Times New Roman"/>
                <w:szCs w:val="20"/>
                <w:lang w:eastAsia="ja-JP"/>
              </w:rPr>
              <w:t>0.1</w:t>
            </w:r>
          </w:p>
        </w:tc>
        <w:tc>
          <w:tcPr>
            <w:tcW w:w="851" w:type="dxa"/>
            <w:tcBorders>
              <w:top w:val="single" w:sz="4" w:space="0" w:color="000000"/>
              <w:left w:val="single" w:sz="4" w:space="0" w:color="000000"/>
              <w:bottom w:val="single" w:sz="4" w:space="0" w:color="000000"/>
              <w:right w:val="single" w:sz="4" w:space="0" w:color="000000"/>
            </w:tcBorders>
          </w:tcPr>
          <w:p w14:paraId="50364224" w14:textId="77777777" w:rsidR="009214FE" w:rsidRPr="001A641E" w:rsidRDefault="009214FE" w:rsidP="00C04F3C">
            <w:pPr>
              <w:keepNext/>
              <w:jc w:val="center"/>
              <w:rPr>
                <w:rFonts w:ascii="Times New Roman" w:eastAsia="Times New Roman" w:hAnsi="Times New Roman"/>
                <w:szCs w:val="20"/>
                <w:lang w:eastAsia="ja-JP"/>
              </w:rPr>
            </w:pPr>
            <w:r w:rsidRPr="001A641E">
              <w:rPr>
                <w:rFonts w:ascii="Times New Roman" w:eastAsia="Times New Roman" w:hAnsi="Times New Roman"/>
                <w:szCs w:val="20"/>
                <w:lang w:eastAsia="ja-JP"/>
              </w:rPr>
              <w:t>2</w:t>
            </w:r>
          </w:p>
        </w:tc>
        <w:tc>
          <w:tcPr>
            <w:tcW w:w="849" w:type="dxa"/>
            <w:tcBorders>
              <w:top w:val="single" w:sz="4" w:space="0" w:color="000000"/>
              <w:left w:val="single" w:sz="4" w:space="0" w:color="000000"/>
              <w:bottom w:val="single" w:sz="4" w:space="0" w:color="000000"/>
              <w:right w:val="single" w:sz="4" w:space="0" w:color="000000"/>
            </w:tcBorders>
          </w:tcPr>
          <w:p w14:paraId="4C943CAA" w14:textId="77777777" w:rsidR="009214FE" w:rsidRPr="001A641E" w:rsidRDefault="009214FE" w:rsidP="00C04F3C">
            <w:pPr>
              <w:keepNext/>
              <w:jc w:val="center"/>
              <w:rPr>
                <w:rFonts w:ascii="Times New Roman" w:eastAsia="Times New Roman" w:hAnsi="Times New Roman"/>
                <w:szCs w:val="20"/>
                <w:lang w:eastAsia="ja-JP"/>
              </w:rPr>
            </w:pPr>
            <w:r w:rsidRPr="001A641E">
              <w:rPr>
                <w:rFonts w:ascii="Times New Roman" w:eastAsia="Times New Roman" w:hAnsi="Times New Roman"/>
                <w:szCs w:val="20"/>
                <w:lang w:eastAsia="ja-JP"/>
              </w:rPr>
              <w:t>2</w:t>
            </w:r>
          </w:p>
        </w:tc>
        <w:tc>
          <w:tcPr>
            <w:tcW w:w="815" w:type="dxa"/>
            <w:tcBorders>
              <w:top w:val="single" w:sz="4" w:space="0" w:color="000000"/>
              <w:left w:val="single" w:sz="4" w:space="0" w:color="000000"/>
              <w:bottom w:val="single" w:sz="4" w:space="0" w:color="000000"/>
              <w:right w:val="single" w:sz="4" w:space="0" w:color="000000"/>
            </w:tcBorders>
          </w:tcPr>
          <w:p w14:paraId="6DE81A93" w14:textId="77777777" w:rsidR="009214FE" w:rsidRPr="001A641E" w:rsidRDefault="009214FE" w:rsidP="00C04F3C">
            <w:pPr>
              <w:keepNext/>
              <w:jc w:val="center"/>
              <w:rPr>
                <w:rFonts w:ascii="Times New Roman" w:eastAsia="Times New Roman" w:hAnsi="Times New Roman"/>
                <w:szCs w:val="20"/>
                <w:lang w:eastAsia="ja-JP"/>
              </w:rPr>
            </w:pPr>
            <w:r w:rsidRPr="001A641E">
              <w:rPr>
                <w:rFonts w:ascii="Times New Roman" w:eastAsia="Times New Roman" w:hAnsi="Times New Roman"/>
                <w:szCs w:val="20"/>
                <w:lang w:eastAsia="ja-JP"/>
              </w:rPr>
              <w:t>2.0</w:t>
            </w:r>
          </w:p>
        </w:tc>
        <w:tc>
          <w:tcPr>
            <w:tcW w:w="1273" w:type="dxa"/>
            <w:tcBorders>
              <w:top w:val="single" w:sz="4" w:space="0" w:color="000000"/>
              <w:left w:val="single" w:sz="4" w:space="0" w:color="000000"/>
              <w:bottom w:val="single" w:sz="4" w:space="0" w:color="000000"/>
              <w:right w:val="single" w:sz="4" w:space="0" w:color="000000"/>
            </w:tcBorders>
          </w:tcPr>
          <w:p w14:paraId="7C506AEA" w14:textId="77777777" w:rsidR="009214FE" w:rsidRPr="001A641E" w:rsidRDefault="009214FE" w:rsidP="00C04F3C">
            <w:pPr>
              <w:keepNext/>
              <w:jc w:val="center"/>
              <w:rPr>
                <w:rFonts w:ascii="Times New Roman" w:eastAsia="Times New Roman" w:hAnsi="Times New Roman"/>
                <w:b/>
                <w:strike/>
                <w:szCs w:val="20"/>
                <w:lang w:eastAsia="ja-JP"/>
              </w:rPr>
            </w:pPr>
            <w:r w:rsidRPr="001A641E">
              <w:rPr>
                <w:rFonts w:ascii="Times New Roman" w:eastAsia="Times New Roman" w:hAnsi="Times New Roman"/>
                <w:b/>
                <w:szCs w:val="20"/>
                <w:lang w:eastAsia="ja-JP"/>
              </w:rPr>
              <w:t>3.65</w:t>
            </w:r>
          </w:p>
        </w:tc>
        <w:tc>
          <w:tcPr>
            <w:tcW w:w="1272" w:type="dxa"/>
            <w:tcBorders>
              <w:top w:val="single" w:sz="4" w:space="0" w:color="000000"/>
              <w:left w:val="single" w:sz="4" w:space="0" w:color="000000"/>
              <w:bottom w:val="single" w:sz="4" w:space="0" w:color="000000"/>
              <w:right w:val="single" w:sz="4" w:space="0" w:color="000000"/>
            </w:tcBorders>
          </w:tcPr>
          <w:p w14:paraId="34229A67" w14:textId="77777777" w:rsidR="009214FE" w:rsidRPr="001A641E" w:rsidRDefault="009214FE" w:rsidP="00C04F3C">
            <w:pPr>
              <w:keepNext/>
              <w:jc w:val="center"/>
              <w:rPr>
                <w:rFonts w:ascii="Times New Roman" w:eastAsia="Times New Roman" w:hAnsi="Times New Roman"/>
                <w:b/>
                <w:szCs w:val="20"/>
                <w:lang w:eastAsia="ja-JP"/>
              </w:rPr>
            </w:pPr>
            <w:r w:rsidRPr="001A641E">
              <w:rPr>
                <w:rFonts w:ascii="Times New Roman" w:eastAsia="SimSun" w:hAnsi="Times New Roman"/>
                <w:b/>
                <w:szCs w:val="20"/>
                <w:lang w:eastAsia="ja-JP"/>
              </w:rPr>
              <w:t>14.6</w:t>
            </w:r>
          </w:p>
        </w:tc>
      </w:tr>
      <w:tr w:rsidR="001A641E" w:rsidRPr="001A641E" w14:paraId="7D3D8894" w14:textId="77777777" w:rsidTr="00C04F3C">
        <w:trPr>
          <w:trHeight w:val="57"/>
          <w:jc w:val="center"/>
        </w:trPr>
        <w:tc>
          <w:tcPr>
            <w:tcW w:w="1667" w:type="dxa"/>
            <w:vMerge/>
            <w:tcBorders>
              <w:top w:val="single" w:sz="4" w:space="0" w:color="000000"/>
              <w:left w:val="single" w:sz="4" w:space="0" w:color="000000"/>
              <w:bottom w:val="single" w:sz="4" w:space="0" w:color="000000"/>
              <w:right w:val="single" w:sz="4" w:space="0" w:color="000000"/>
            </w:tcBorders>
          </w:tcPr>
          <w:p w14:paraId="095D95A6" w14:textId="77777777" w:rsidR="009214FE" w:rsidRPr="001A641E" w:rsidRDefault="009214FE" w:rsidP="00C04F3C">
            <w:pPr>
              <w:keepNext/>
              <w:jc w:val="center"/>
              <w:rPr>
                <w:rFonts w:ascii="Times New Roman" w:eastAsia="Times New Roman" w:hAnsi="Times New Roman"/>
                <w:szCs w:val="20"/>
                <w:lang w:eastAsia="ja-JP"/>
              </w:rPr>
            </w:pPr>
          </w:p>
        </w:tc>
        <w:tc>
          <w:tcPr>
            <w:tcW w:w="709" w:type="dxa"/>
            <w:tcBorders>
              <w:top w:val="single" w:sz="4" w:space="0" w:color="000000"/>
              <w:left w:val="single" w:sz="4" w:space="0" w:color="000000"/>
              <w:bottom w:val="single" w:sz="4" w:space="0" w:color="000000"/>
              <w:right w:val="single" w:sz="4" w:space="0" w:color="000000"/>
            </w:tcBorders>
          </w:tcPr>
          <w:p w14:paraId="6642C902" w14:textId="77777777" w:rsidR="009214FE" w:rsidRPr="001A641E" w:rsidRDefault="009214FE" w:rsidP="00C04F3C">
            <w:pPr>
              <w:keepNext/>
              <w:jc w:val="center"/>
              <w:rPr>
                <w:rFonts w:ascii="Times New Roman" w:eastAsia="Times New Roman" w:hAnsi="Times New Roman"/>
                <w:szCs w:val="20"/>
                <w:lang w:eastAsia="ja-JP"/>
              </w:rPr>
            </w:pPr>
            <w:r w:rsidRPr="001A641E">
              <w:rPr>
                <w:rFonts w:ascii="Times New Roman" w:eastAsia="Times New Roman" w:hAnsi="Times New Roman"/>
                <w:szCs w:val="20"/>
                <w:lang w:eastAsia="ja-JP"/>
              </w:rPr>
              <w:t>30</w:t>
            </w:r>
          </w:p>
        </w:tc>
        <w:tc>
          <w:tcPr>
            <w:tcW w:w="851" w:type="dxa"/>
            <w:tcBorders>
              <w:top w:val="single" w:sz="4" w:space="0" w:color="000000"/>
              <w:left w:val="single" w:sz="4" w:space="0" w:color="000000"/>
              <w:bottom w:val="single" w:sz="4" w:space="0" w:color="000000"/>
              <w:right w:val="single" w:sz="4" w:space="0" w:color="000000"/>
            </w:tcBorders>
          </w:tcPr>
          <w:p w14:paraId="2B264B69" w14:textId="77777777" w:rsidR="009214FE" w:rsidRPr="001A641E" w:rsidRDefault="009214FE" w:rsidP="00C04F3C">
            <w:pPr>
              <w:keepNext/>
              <w:jc w:val="center"/>
              <w:rPr>
                <w:rFonts w:ascii="Times New Roman" w:eastAsia="Times New Roman" w:hAnsi="Times New Roman"/>
                <w:szCs w:val="20"/>
                <w:lang w:eastAsia="ja-JP"/>
              </w:rPr>
            </w:pPr>
            <w:r w:rsidRPr="001A641E">
              <w:rPr>
                <w:rFonts w:ascii="Times New Roman" w:eastAsia="Times New Roman" w:hAnsi="Times New Roman"/>
                <w:szCs w:val="20"/>
                <w:lang w:eastAsia="ja-JP"/>
              </w:rPr>
              <w:t>30000</w:t>
            </w:r>
          </w:p>
        </w:tc>
        <w:tc>
          <w:tcPr>
            <w:tcW w:w="567" w:type="dxa"/>
            <w:tcBorders>
              <w:top w:val="single" w:sz="4" w:space="0" w:color="000000"/>
              <w:left w:val="single" w:sz="4" w:space="0" w:color="000000"/>
              <w:bottom w:val="single" w:sz="4" w:space="0" w:color="000000"/>
              <w:right w:val="single" w:sz="4" w:space="0" w:color="000000"/>
            </w:tcBorders>
          </w:tcPr>
          <w:p w14:paraId="7727D462" w14:textId="77777777" w:rsidR="009214FE" w:rsidRPr="001A641E" w:rsidRDefault="009214FE" w:rsidP="00C04F3C">
            <w:pPr>
              <w:keepNext/>
              <w:jc w:val="center"/>
              <w:rPr>
                <w:rFonts w:ascii="Times New Roman" w:eastAsia="Times New Roman" w:hAnsi="Times New Roman"/>
                <w:szCs w:val="20"/>
                <w:lang w:eastAsia="ja-JP"/>
              </w:rPr>
            </w:pPr>
            <w:r w:rsidRPr="001A641E">
              <w:rPr>
                <w:rFonts w:ascii="Times New Roman" w:eastAsia="Times New Roman" w:hAnsi="Times New Roman"/>
                <w:szCs w:val="20"/>
                <w:lang w:eastAsia="ja-JP"/>
              </w:rPr>
              <w:t>0</w:t>
            </w:r>
          </w:p>
        </w:tc>
        <w:tc>
          <w:tcPr>
            <w:tcW w:w="708" w:type="dxa"/>
            <w:tcBorders>
              <w:top w:val="single" w:sz="4" w:space="0" w:color="000000"/>
              <w:left w:val="single" w:sz="4" w:space="0" w:color="000000"/>
              <w:bottom w:val="single" w:sz="4" w:space="0" w:color="000000"/>
              <w:right w:val="single" w:sz="4" w:space="0" w:color="000000"/>
            </w:tcBorders>
          </w:tcPr>
          <w:p w14:paraId="4E0B9A41" w14:textId="77777777" w:rsidR="009214FE" w:rsidRPr="001A641E" w:rsidRDefault="009214FE" w:rsidP="00C04F3C">
            <w:pPr>
              <w:keepNext/>
              <w:jc w:val="center"/>
              <w:rPr>
                <w:rFonts w:ascii="Times New Roman" w:eastAsia="Times New Roman" w:hAnsi="Times New Roman"/>
                <w:szCs w:val="20"/>
                <w:lang w:eastAsia="ja-JP"/>
              </w:rPr>
            </w:pPr>
            <w:r w:rsidRPr="001A641E">
              <w:rPr>
                <w:rFonts w:ascii="Times New Roman" w:eastAsia="Times New Roman" w:hAnsi="Times New Roman"/>
                <w:szCs w:val="20"/>
                <w:lang w:eastAsia="ja-JP"/>
              </w:rPr>
              <w:t>0.1</w:t>
            </w:r>
          </w:p>
        </w:tc>
        <w:tc>
          <w:tcPr>
            <w:tcW w:w="851" w:type="dxa"/>
            <w:tcBorders>
              <w:top w:val="single" w:sz="4" w:space="0" w:color="000000"/>
              <w:left w:val="single" w:sz="4" w:space="0" w:color="000000"/>
              <w:bottom w:val="single" w:sz="4" w:space="0" w:color="000000"/>
              <w:right w:val="single" w:sz="4" w:space="0" w:color="000000"/>
            </w:tcBorders>
          </w:tcPr>
          <w:p w14:paraId="2E2983C2" w14:textId="77777777" w:rsidR="009214FE" w:rsidRPr="001A641E" w:rsidRDefault="009214FE" w:rsidP="00C04F3C">
            <w:pPr>
              <w:keepNext/>
              <w:jc w:val="center"/>
              <w:rPr>
                <w:rFonts w:ascii="Times New Roman" w:eastAsia="Times New Roman" w:hAnsi="Times New Roman"/>
                <w:szCs w:val="20"/>
                <w:lang w:eastAsia="ja-JP"/>
              </w:rPr>
            </w:pPr>
            <w:r w:rsidRPr="001A641E">
              <w:rPr>
                <w:rFonts w:ascii="Times New Roman" w:eastAsia="Times New Roman" w:hAnsi="Times New Roman"/>
                <w:szCs w:val="20"/>
                <w:lang w:eastAsia="ja-JP"/>
              </w:rPr>
              <w:t>2</w:t>
            </w:r>
          </w:p>
        </w:tc>
        <w:tc>
          <w:tcPr>
            <w:tcW w:w="849" w:type="dxa"/>
            <w:tcBorders>
              <w:top w:val="single" w:sz="4" w:space="0" w:color="000000"/>
              <w:left w:val="single" w:sz="4" w:space="0" w:color="000000"/>
              <w:bottom w:val="single" w:sz="4" w:space="0" w:color="000000"/>
              <w:right w:val="single" w:sz="4" w:space="0" w:color="000000"/>
            </w:tcBorders>
          </w:tcPr>
          <w:p w14:paraId="09B082A5" w14:textId="77777777" w:rsidR="009214FE" w:rsidRPr="001A641E" w:rsidRDefault="009214FE" w:rsidP="00C04F3C">
            <w:pPr>
              <w:keepNext/>
              <w:jc w:val="center"/>
              <w:rPr>
                <w:rFonts w:ascii="Times New Roman" w:eastAsia="Times New Roman" w:hAnsi="Times New Roman"/>
                <w:szCs w:val="20"/>
                <w:lang w:eastAsia="ja-JP"/>
              </w:rPr>
            </w:pPr>
            <w:r w:rsidRPr="001A641E">
              <w:rPr>
                <w:rFonts w:ascii="Times New Roman" w:eastAsia="Times New Roman" w:hAnsi="Times New Roman"/>
                <w:szCs w:val="20"/>
                <w:lang w:eastAsia="ja-JP"/>
              </w:rPr>
              <w:t>2</w:t>
            </w:r>
          </w:p>
        </w:tc>
        <w:tc>
          <w:tcPr>
            <w:tcW w:w="815" w:type="dxa"/>
            <w:tcBorders>
              <w:top w:val="single" w:sz="4" w:space="0" w:color="000000"/>
              <w:left w:val="single" w:sz="4" w:space="0" w:color="000000"/>
              <w:bottom w:val="single" w:sz="4" w:space="0" w:color="000000"/>
              <w:right w:val="single" w:sz="4" w:space="0" w:color="000000"/>
            </w:tcBorders>
          </w:tcPr>
          <w:p w14:paraId="5390AD43" w14:textId="77777777" w:rsidR="009214FE" w:rsidRPr="001A641E" w:rsidRDefault="009214FE" w:rsidP="00C04F3C">
            <w:pPr>
              <w:keepNext/>
              <w:jc w:val="center"/>
              <w:rPr>
                <w:rFonts w:ascii="Times New Roman" w:eastAsia="Times New Roman" w:hAnsi="Times New Roman"/>
                <w:szCs w:val="20"/>
                <w:lang w:eastAsia="ja-JP"/>
              </w:rPr>
            </w:pPr>
            <w:r w:rsidRPr="001A641E">
              <w:rPr>
                <w:rFonts w:ascii="Times New Roman" w:eastAsia="Times New Roman" w:hAnsi="Times New Roman"/>
                <w:szCs w:val="20"/>
                <w:lang w:eastAsia="ja-JP"/>
              </w:rPr>
              <w:t>2.0</w:t>
            </w:r>
          </w:p>
        </w:tc>
        <w:tc>
          <w:tcPr>
            <w:tcW w:w="1273" w:type="dxa"/>
            <w:tcBorders>
              <w:top w:val="single" w:sz="4" w:space="0" w:color="000000"/>
              <w:left w:val="single" w:sz="4" w:space="0" w:color="000000"/>
              <w:bottom w:val="single" w:sz="4" w:space="0" w:color="000000"/>
              <w:right w:val="single" w:sz="4" w:space="0" w:color="000000"/>
            </w:tcBorders>
          </w:tcPr>
          <w:p w14:paraId="7053BB74" w14:textId="77777777" w:rsidR="009214FE" w:rsidRPr="001A641E" w:rsidRDefault="009214FE" w:rsidP="00C04F3C">
            <w:pPr>
              <w:keepNext/>
              <w:jc w:val="center"/>
              <w:rPr>
                <w:rFonts w:ascii="Times New Roman" w:eastAsia="Times New Roman" w:hAnsi="Times New Roman"/>
                <w:b/>
                <w:strike/>
                <w:szCs w:val="20"/>
                <w:lang w:eastAsia="ja-JP"/>
              </w:rPr>
            </w:pPr>
            <w:r w:rsidRPr="001A641E">
              <w:rPr>
                <w:rFonts w:ascii="Times New Roman" w:eastAsia="Times New Roman" w:hAnsi="Times New Roman"/>
                <w:b/>
                <w:szCs w:val="20"/>
                <w:lang w:eastAsia="ja-JP"/>
              </w:rPr>
              <w:t>7.40</w:t>
            </w:r>
          </w:p>
        </w:tc>
        <w:tc>
          <w:tcPr>
            <w:tcW w:w="1272" w:type="dxa"/>
            <w:tcBorders>
              <w:top w:val="single" w:sz="4" w:space="0" w:color="000000"/>
              <w:left w:val="single" w:sz="4" w:space="0" w:color="000000"/>
              <w:bottom w:val="single" w:sz="4" w:space="0" w:color="000000"/>
              <w:right w:val="single" w:sz="4" w:space="0" w:color="000000"/>
            </w:tcBorders>
          </w:tcPr>
          <w:p w14:paraId="574B425B" w14:textId="77777777" w:rsidR="009214FE" w:rsidRPr="001A641E" w:rsidRDefault="009214FE" w:rsidP="00C04F3C">
            <w:pPr>
              <w:keepNext/>
              <w:jc w:val="center"/>
              <w:rPr>
                <w:rFonts w:ascii="Times New Roman" w:eastAsia="Times New Roman" w:hAnsi="Times New Roman"/>
                <w:b/>
                <w:szCs w:val="20"/>
                <w:lang w:eastAsia="ja-JP"/>
              </w:rPr>
            </w:pPr>
            <w:r w:rsidRPr="001A641E">
              <w:rPr>
                <w:rFonts w:ascii="Times New Roman" w:eastAsia="SimSun" w:hAnsi="Times New Roman"/>
                <w:b/>
                <w:szCs w:val="20"/>
                <w:lang w:eastAsia="ja-JP"/>
              </w:rPr>
              <w:t>29.6</w:t>
            </w:r>
          </w:p>
        </w:tc>
      </w:tr>
      <w:tr w:rsidR="001A641E" w:rsidRPr="001A641E" w14:paraId="0C481BCB" w14:textId="77777777" w:rsidTr="00C04F3C">
        <w:trPr>
          <w:trHeight w:val="57"/>
          <w:jc w:val="center"/>
        </w:trPr>
        <w:tc>
          <w:tcPr>
            <w:tcW w:w="1667" w:type="dxa"/>
            <w:vMerge/>
            <w:tcBorders>
              <w:top w:val="single" w:sz="4" w:space="0" w:color="000000"/>
              <w:left w:val="single" w:sz="4" w:space="0" w:color="000000"/>
              <w:bottom w:val="single" w:sz="4" w:space="0" w:color="000000"/>
              <w:right w:val="single" w:sz="4" w:space="0" w:color="000000"/>
            </w:tcBorders>
          </w:tcPr>
          <w:p w14:paraId="3CAD88B5" w14:textId="77777777" w:rsidR="009214FE" w:rsidRPr="001A641E" w:rsidRDefault="009214FE" w:rsidP="00C04F3C">
            <w:pPr>
              <w:keepNext/>
              <w:jc w:val="center"/>
              <w:rPr>
                <w:rFonts w:ascii="Times New Roman" w:eastAsia="Times New Roman" w:hAnsi="Times New Roman"/>
                <w:szCs w:val="20"/>
                <w:lang w:eastAsia="ja-JP"/>
              </w:rPr>
            </w:pPr>
          </w:p>
        </w:tc>
        <w:tc>
          <w:tcPr>
            <w:tcW w:w="709" w:type="dxa"/>
            <w:tcBorders>
              <w:top w:val="single" w:sz="4" w:space="0" w:color="000000"/>
              <w:left w:val="single" w:sz="4" w:space="0" w:color="000000"/>
              <w:bottom w:val="single" w:sz="4" w:space="0" w:color="000000"/>
              <w:right w:val="single" w:sz="4" w:space="0" w:color="000000"/>
            </w:tcBorders>
          </w:tcPr>
          <w:p w14:paraId="686253CE" w14:textId="77777777" w:rsidR="009214FE" w:rsidRPr="001A641E" w:rsidRDefault="009214FE" w:rsidP="00C04F3C">
            <w:pPr>
              <w:keepNext/>
              <w:jc w:val="center"/>
              <w:rPr>
                <w:rFonts w:ascii="Times New Roman" w:eastAsia="Times New Roman" w:hAnsi="Times New Roman"/>
                <w:szCs w:val="20"/>
                <w:lang w:eastAsia="ja-JP"/>
              </w:rPr>
            </w:pPr>
            <w:r w:rsidRPr="001A641E">
              <w:rPr>
                <w:rFonts w:ascii="Times New Roman" w:eastAsia="Times New Roman" w:hAnsi="Times New Roman"/>
                <w:szCs w:val="20"/>
                <w:lang w:eastAsia="ja-JP"/>
              </w:rPr>
              <w:t>60</w:t>
            </w:r>
          </w:p>
        </w:tc>
        <w:tc>
          <w:tcPr>
            <w:tcW w:w="851" w:type="dxa"/>
            <w:tcBorders>
              <w:top w:val="single" w:sz="4" w:space="0" w:color="000000"/>
              <w:left w:val="single" w:sz="4" w:space="0" w:color="000000"/>
              <w:bottom w:val="single" w:sz="4" w:space="0" w:color="000000"/>
              <w:right w:val="single" w:sz="4" w:space="0" w:color="000000"/>
            </w:tcBorders>
          </w:tcPr>
          <w:p w14:paraId="1F35EDB0" w14:textId="77777777" w:rsidR="009214FE" w:rsidRPr="001A641E" w:rsidRDefault="009214FE" w:rsidP="00C04F3C">
            <w:pPr>
              <w:keepNext/>
              <w:jc w:val="center"/>
              <w:rPr>
                <w:rFonts w:ascii="Times New Roman" w:eastAsia="Times New Roman" w:hAnsi="Times New Roman"/>
                <w:szCs w:val="20"/>
                <w:lang w:eastAsia="ja-JP"/>
              </w:rPr>
            </w:pPr>
            <w:r w:rsidRPr="001A641E">
              <w:rPr>
                <w:rFonts w:ascii="Times New Roman" w:eastAsia="Times New Roman" w:hAnsi="Times New Roman"/>
                <w:szCs w:val="20"/>
                <w:lang w:eastAsia="ja-JP"/>
              </w:rPr>
              <w:t>60000</w:t>
            </w:r>
          </w:p>
        </w:tc>
        <w:tc>
          <w:tcPr>
            <w:tcW w:w="567" w:type="dxa"/>
            <w:tcBorders>
              <w:top w:val="single" w:sz="4" w:space="0" w:color="000000"/>
              <w:left w:val="single" w:sz="4" w:space="0" w:color="000000"/>
              <w:bottom w:val="single" w:sz="4" w:space="0" w:color="000000"/>
              <w:right w:val="single" w:sz="4" w:space="0" w:color="000000"/>
            </w:tcBorders>
          </w:tcPr>
          <w:p w14:paraId="72EC4955" w14:textId="77777777" w:rsidR="009214FE" w:rsidRPr="001A641E" w:rsidRDefault="009214FE" w:rsidP="00C04F3C">
            <w:pPr>
              <w:keepNext/>
              <w:jc w:val="center"/>
              <w:rPr>
                <w:rFonts w:ascii="Times New Roman" w:eastAsia="Times New Roman" w:hAnsi="Times New Roman"/>
                <w:szCs w:val="20"/>
                <w:lang w:eastAsia="ja-JP"/>
              </w:rPr>
            </w:pPr>
            <w:r w:rsidRPr="001A641E">
              <w:rPr>
                <w:rFonts w:ascii="Times New Roman" w:eastAsia="Times New Roman" w:hAnsi="Times New Roman"/>
                <w:szCs w:val="20"/>
                <w:lang w:eastAsia="ja-JP"/>
              </w:rPr>
              <w:t>0</w:t>
            </w:r>
          </w:p>
        </w:tc>
        <w:tc>
          <w:tcPr>
            <w:tcW w:w="708" w:type="dxa"/>
            <w:tcBorders>
              <w:top w:val="single" w:sz="4" w:space="0" w:color="000000"/>
              <w:left w:val="single" w:sz="4" w:space="0" w:color="000000"/>
              <w:bottom w:val="single" w:sz="4" w:space="0" w:color="000000"/>
              <w:right w:val="single" w:sz="4" w:space="0" w:color="000000"/>
            </w:tcBorders>
          </w:tcPr>
          <w:p w14:paraId="6DC63E42" w14:textId="77777777" w:rsidR="009214FE" w:rsidRPr="001A641E" w:rsidRDefault="009214FE" w:rsidP="00C04F3C">
            <w:pPr>
              <w:keepNext/>
              <w:jc w:val="center"/>
              <w:rPr>
                <w:rFonts w:ascii="Times New Roman" w:eastAsia="Times New Roman" w:hAnsi="Times New Roman"/>
                <w:szCs w:val="20"/>
                <w:lang w:eastAsia="ja-JP"/>
              </w:rPr>
            </w:pPr>
            <w:r w:rsidRPr="001A641E">
              <w:rPr>
                <w:rFonts w:ascii="Times New Roman" w:eastAsia="Times New Roman" w:hAnsi="Times New Roman"/>
                <w:szCs w:val="20"/>
                <w:lang w:eastAsia="ja-JP"/>
              </w:rPr>
              <w:t>0.1</w:t>
            </w:r>
          </w:p>
        </w:tc>
        <w:tc>
          <w:tcPr>
            <w:tcW w:w="851" w:type="dxa"/>
            <w:tcBorders>
              <w:top w:val="single" w:sz="4" w:space="0" w:color="000000"/>
              <w:left w:val="single" w:sz="4" w:space="0" w:color="000000"/>
              <w:bottom w:val="single" w:sz="4" w:space="0" w:color="000000"/>
              <w:right w:val="single" w:sz="4" w:space="0" w:color="000000"/>
            </w:tcBorders>
          </w:tcPr>
          <w:p w14:paraId="694F57E5" w14:textId="77777777" w:rsidR="009214FE" w:rsidRPr="001A641E" w:rsidRDefault="009214FE" w:rsidP="00C04F3C">
            <w:pPr>
              <w:keepNext/>
              <w:jc w:val="center"/>
              <w:rPr>
                <w:rFonts w:ascii="Times New Roman" w:eastAsia="Times New Roman" w:hAnsi="Times New Roman"/>
                <w:szCs w:val="20"/>
                <w:lang w:eastAsia="ja-JP"/>
              </w:rPr>
            </w:pPr>
            <w:r w:rsidRPr="001A641E">
              <w:rPr>
                <w:rFonts w:ascii="Times New Roman" w:eastAsia="Times New Roman" w:hAnsi="Times New Roman"/>
                <w:szCs w:val="20"/>
                <w:lang w:eastAsia="ja-JP"/>
              </w:rPr>
              <w:t>30</w:t>
            </w:r>
          </w:p>
        </w:tc>
        <w:tc>
          <w:tcPr>
            <w:tcW w:w="849" w:type="dxa"/>
            <w:tcBorders>
              <w:top w:val="single" w:sz="4" w:space="0" w:color="000000"/>
              <w:left w:val="single" w:sz="4" w:space="0" w:color="000000"/>
              <w:bottom w:val="single" w:sz="4" w:space="0" w:color="000000"/>
              <w:right w:val="single" w:sz="4" w:space="0" w:color="000000"/>
            </w:tcBorders>
          </w:tcPr>
          <w:p w14:paraId="23EBD804" w14:textId="77777777" w:rsidR="009214FE" w:rsidRPr="001A641E" w:rsidRDefault="009214FE" w:rsidP="00C04F3C">
            <w:pPr>
              <w:keepNext/>
              <w:jc w:val="center"/>
              <w:rPr>
                <w:rFonts w:ascii="Times New Roman" w:eastAsia="Times New Roman" w:hAnsi="Times New Roman"/>
                <w:szCs w:val="20"/>
                <w:lang w:eastAsia="ja-JP"/>
              </w:rPr>
            </w:pPr>
            <w:r w:rsidRPr="001A641E">
              <w:rPr>
                <w:rFonts w:ascii="Times New Roman" w:eastAsia="Times New Roman" w:hAnsi="Times New Roman"/>
                <w:szCs w:val="20"/>
                <w:lang w:eastAsia="ja-JP"/>
              </w:rPr>
              <w:t>20</w:t>
            </w:r>
          </w:p>
        </w:tc>
        <w:tc>
          <w:tcPr>
            <w:tcW w:w="815" w:type="dxa"/>
            <w:tcBorders>
              <w:top w:val="single" w:sz="4" w:space="0" w:color="000000"/>
              <w:left w:val="single" w:sz="4" w:space="0" w:color="000000"/>
              <w:bottom w:val="single" w:sz="4" w:space="0" w:color="000000"/>
              <w:right w:val="single" w:sz="4" w:space="0" w:color="000000"/>
            </w:tcBorders>
          </w:tcPr>
          <w:p w14:paraId="29CAD38B" w14:textId="4EE920AB" w:rsidR="009214FE" w:rsidRPr="001A641E" w:rsidRDefault="009214FE" w:rsidP="00C04F3C">
            <w:pPr>
              <w:keepNext/>
              <w:jc w:val="center"/>
              <w:rPr>
                <w:rFonts w:ascii="Times New Roman" w:eastAsia="Times New Roman" w:hAnsi="Times New Roman"/>
                <w:strike/>
                <w:szCs w:val="20"/>
                <w:lang w:eastAsia="ja-JP"/>
              </w:rPr>
            </w:pPr>
            <w:r w:rsidRPr="001A641E">
              <w:rPr>
                <w:rFonts w:ascii="Times New Roman" w:eastAsia="Times New Roman" w:hAnsi="Times New Roman"/>
                <w:szCs w:val="20"/>
                <w:lang w:eastAsia="ja-JP"/>
              </w:rPr>
              <w:t>3.0</w:t>
            </w:r>
          </w:p>
        </w:tc>
        <w:tc>
          <w:tcPr>
            <w:tcW w:w="1273" w:type="dxa"/>
            <w:tcBorders>
              <w:top w:val="single" w:sz="4" w:space="0" w:color="000000"/>
              <w:left w:val="single" w:sz="4" w:space="0" w:color="000000"/>
              <w:bottom w:val="single" w:sz="4" w:space="0" w:color="000000"/>
              <w:right w:val="single" w:sz="4" w:space="0" w:color="000000"/>
            </w:tcBorders>
          </w:tcPr>
          <w:p w14:paraId="652236EA" w14:textId="2A27377F" w:rsidR="009214FE" w:rsidRPr="001A641E" w:rsidRDefault="009214FE" w:rsidP="00C04F3C">
            <w:pPr>
              <w:keepNext/>
              <w:jc w:val="center"/>
              <w:rPr>
                <w:rFonts w:ascii="Times New Roman" w:eastAsia="Times New Roman" w:hAnsi="Times New Roman"/>
                <w:b/>
                <w:strike/>
                <w:szCs w:val="20"/>
                <w:lang w:eastAsia="ja-JP"/>
              </w:rPr>
            </w:pPr>
            <w:r w:rsidRPr="001A641E">
              <w:rPr>
                <w:rFonts w:ascii="Times New Roman" w:eastAsia="SimSun" w:hAnsi="Times New Roman"/>
                <w:b/>
                <w:szCs w:val="20"/>
                <w:lang w:eastAsia="ja-JP"/>
              </w:rPr>
              <w:t>0.90</w:t>
            </w:r>
          </w:p>
        </w:tc>
        <w:tc>
          <w:tcPr>
            <w:tcW w:w="1272" w:type="dxa"/>
            <w:tcBorders>
              <w:top w:val="single" w:sz="4" w:space="0" w:color="000000"/>
              <w:left w:val="single" w:sz="4" w:space="0" w:color="000000"/>
              <w:bottom w:val="single" w:sz="4" w:space="0" w:color="000000"/>
              <w:right w:val="single" w:sz="4" w:space="0" w:color="000000"/>
            </w:tcBorders>
          </w:tcPr>
          <w:p w14:paraId="6CA18A6B" w14:textId="77777777" w:rsidR="009214FE" w:rsidRPr="001A641E" w:rsidRDefault="009214FE" w:rsidP="00C04F3C">
            <w:pPr>
              <w:keepNext/>
              <w:jc w:val="center"/>
              <w:rPr>
                <w:rFonts w:ascii="Times New Roman" w:eastAsia="Times New Roman" w:hAnsi="Times New Roman"/>
                <w:b/>
                <w:szCs w:val="20"/>
                <w:lang w:eastAsia="ja-JP"/>
              </w:rPr>
            </w:pPr>
            <w:r w:rsidRPr="001A641E">
              <w:rPr>
                <w:rFonts w:ascii="Times New Roman" w:eastAsia="SimSun" w:hAnsi="Times New Roman"/>
                <w:b/>
                <w:szCs w:val="20"/>
                <w:lang w:eastAsia="ja-JP"/>
              </w:rPr>
              <w:t>54</w:t>
            </w:r>
          </w:p>
        </w:tc>
      </w:tr>
      <w:tr w:rsidR="001A641E" w:rsidRPr="001A641E" w14:paraId="4A43D288" w14:textId="77777777" w:rsidTr="00C04F3C">
        <w:trPr>
          <w:trHeight w:val="50"/>
          <w:jc w:val="center"/>
        </w:trPr>
        <w:tc>
          <w:tcPr>
            <w:tcW w:w="1667" w:type="dxa"/>
            <w:vMerge/>
            <w:tcBorders>
              <w:top w:val="single" w:sz="4" w:space="0" w:color="000000"/>
              <w:left w:val="single" w:sz="4" w:space="0" w:color="000000"/>
              <w:bottom w:val="single" w:sz="4" w:space="0" w:color="000000"/>
              <w:right w:val="single" w:sz="4" w:space="0" w:color="000000"/>
            </w:tcBorders>
          </w:tcPr>
          <w:p w14:paraId="455EE408" w14:textId="77777777" w:rsidR="009214FE" w:rsidRPr="001A641E" w:rsidRDefault="009214FE" w:rsidP="00C04F3C">
            <w:pPr>
              <w:jc w:val="center"/>
              <w:rPr>
                <w:rFonts w:ascii="Times New Roman" w:eastAsia="Times New Roman" w:hAnsi="Times New Roman"/>
                <w:szCs w:val="20"/>
                <w:lang w:eastAsia="ja-JP"/>
              </w:rPr>
            </w:pPr>
          </w:p>
        </w:tc>
        <w:tc>
          <w:tcPr>
            <w:tcW w:w="709" w:type="dxa"/>
            <w:tcBorders>
              <w:top w:val="single" w:sz="4" w:space="0" w:color="000000"/>
              <w:left w:val="single" w:sz="4" w:space="0" w:color="000000"/>
              <w:bottom w:val="single" w:sz="4" w:space="0" w:color="000000"/>
              <w:right w:val="single" w:sz="4" w:space="0" w:color="000000"/>
            </w:tcBorders>
          </w:tcPr>
          <w:p w14:paraId="645EE3F7" w14:textId="77777777" w:rsidR="009214FE" w:rsidRPr="001A641E" w:rsidRDefault="009214FE" w:rsidP="00C04F3C">
            <w:pPr>
              <w:jc w:val="center"/>
              <w:rPr>
                <w:rFonts w:ascii="Times New Roman" w:eastAsia="Times New Roman" w:hAnsi="Times New Roman"/>
                <w:szCs w:val="20"/>
                <w:lang w:eastAsia="ja-JP"/>
              </w:rPr>
            </w:pPr>
            <w:r w:rsidRPr="001A641E">
              <w:rPr>
                <w:rFonts w:ascii="Times New Roman" w:eastAsia="Times New Roman" w:hAnsi="Times New Roman"/>
                <w:szCs w:val="20"/>
                <w:lang w:eastAsia="ja-JP"/>
              </w:rPr>
              <w:t>120</w:t>
            </w:r>
          </w:p>
        </w:tc>
        <w:tc>
          <w:tcPr>
            <w:tcW w:w="851" w:type="dxa"/>
            <w:tcBorders>
              <w:top w:val="single" w:sz="4" w:space="0" w:color="000000"/>
              <w:left w:val="single" w:sz="4" w:space="0" w:color="000000"/>
              <w:bottom w:val="single" w:sz="4" w:space="0" w:color="000000"/>
              <w:right w:val="single" w:sz="4" w:space="0" w:color="000000"/>
            </w:tcBorders>
          </w:tcPr>
          <w:p w14:paraId="275C6B80" w14:textId="77777777" w:rsidR="009214FE" w:rsidRPr="001A641E" w:rsidRDefault="009214FE" w:rsidP="00C04F3C">
            <w:pPr>
              <w:jc w:val="center"/>
              <w:rPr>
                <w:rFonts w:ascii="Times New Roman" w:eastAsia="Times New Roman" w:hAnsi="Times New Roman"/>
                <w:szCs w:val="20"/>
                <w:lang w:eastAsia="ja-JP"/>
              </w:rPr>
            </w:pPr>
            <w:r w:rsidRPr="001A641E">
              <w:rPr>
                <w:rFonts w:ascii="Times New Roman" w:eastAsia="Times New Roman" w:hAnsi="Times New Roman"/>
                <w:szCs w:val="20"/>
                <w:lang w:eastAsia="ja-JP"/>
              </w:rPr>
              <w:t>120000</w:t>
            </w:r>
          </w:p>
        </w:tc>
        <w:tc>
          <w:tcPr>
            <w:tcW w:w="567" w:type="dxa"/>
            <w:tcBorders>
              <w:top w:val="single" w:sz="4" w:space="0" w:color="000000"/>
              <w:left w:val="single" w:sz="4" w:space="0" w:color="000000"/>
              <w:bottom w:val="single" w:sz="4" w:space="0" w:color="000000"/>
              <w:right w:val="single" w:sz="4" w:space="0" w:color="000000"/>
            </w:tcBorders>
          </w:tcPr>
          <w:p w14:paraId="1F94CF24" w14:textId="77777777" w:rsidR="009214FE" w:rsidRPr="001A641E" w:rsidRDefault="009214FE" w:rsidP="00C04F3C">
            <w:pPr>
              <w:jc w:val="center"/>
              <w:rPr>
                <w:rFonts w:ascii="Times New Roman" w:eastAsia="Times New Roman" w:hAnsi="Times New Roman"/>
                <w:szCs w:val="20"/>
                <w:lang w:eastAsia="ja-JP"/>
              </w:rPr>
            </w:pPr>
            <w:r w:rsidRPr="001A641E">
              <w:rPr>
                <w:rFonts w:ascii="Times New Roman" w:eastAsia="Times New Roman" w:hAnsi="Times New Roman"/>
                <w:szCs w:val="20"/>
                <w:lang w:eastAsia="ja-JP"/>
              </w:rPr>
              <w:t>0</w:t>
            </w:r>
          </w:p>
        </w:tc>
        <w:tc>
          <w:tcPr>
            <w:tcW w:w="708" w:type="dxa"/>
            <w:tcBorders>
              <w:top w:val="single" w:sz="4" w:space="0" w:color="000000"/>
              <w:left w:val="single" w:sz="4" w:space="0" w:color="000000"/>
              <w:bottom w:val="single" w:sz="4" w:space="0" w:color="000000"/>
              <w:right w:val="single" w:sz="4" w:space="0" w:color="000000"/>
            </w:tcBorders>
          </w:tcPr>
          <w:p w14:paraId="2ADB500D" w14:textId="77777777" w:rsidR="009214FE" w:rsidRPr="001A641E" w:rsidRDefault="009214FE" w:rsidP="00C04F3C">
            <w:pPr>
              <w:jc w:val="center"/>
              <w:rPr>
                <w:rFonts w:ascii="Times New Roman" w:eastAsia="Times New Roman" w:hAnsi="Times New Roman"/>
                <w:szCs w:val="20"/>
                <w:lang w:eastAsia="ja-JP"/>
              </w:rPr>
            </w:pPr>
            <w:r w:rsidRPr="001A641E">
              <w:rPr>
                <w:rFonts w:ascii="Times New Roman" w:eastAsia="Times New Roman" w:hAnsi="Times New Roman"/>
                <w:szCs w:val="20"/>
                <w:lang w:eastAsia="ja-JP"/>
              </w:rPr>
              <w:t>0.1</w:t>
            </w:r>
          </w:p>
        </w:tc>
        <w:tc>
          <w:tcPr>
            <w:tcW w:w="851" w:type="dxa"/>
            <w:tcBorders>
              <w:top w:val="single" w:sz="4" w:space="0" w:color="000000"/>
              <w:left w:val="single" w:sz="4" w:space="0" w:color="000000"/>
              <w:bottom w:val="single" w:sz="4" w:space="0" w:color="000000"/>
              <w:right w:val="single" w:sz="4" w:space="0" w:color="000000"/>
            </w:tcBorders>
          </w:tcPr>
          <w:p w14:paraId="3A9AD080" w14:textId="77777777" w:rsidR="009214FE" w:rsidRPr="001A641E" w:rsidRDefault="009214FE" w:rsidP="00C04F3C">
            <w:pPr>
              <w:jc w:val="center"/>
              <w:rPr>
                <w:rFonts w:ascii="Times New Roman" w:eastAsia="Times New Roman" w:hAnsi="Times New Roman"/>
                <w:szCs w:val="20"/>
                <w:lang w:eastAsia="ja-JP"/>
              </w:rPr>
            </w:pPr>
            <w:r w:rsidRPr="001A641E">
              <w:rPr>
                <w:rFonts w:ascii="Times New Roman" w:eastAsia="Times New Roman" w:hAnsi="Times New Roman"/>
                <w:szCs w:val="20"/>
                <w:lang w:eastAsia="ja-JP"/>
              </w:rPr>
              <w:t>30</w:t>
            </w:r>
          </w:p>
        </w:tc>
        <w:tc>
          <w:tcPr>
            <w:tcW w:w="849" w:type="dxa"/>
            <w:tcBorders>
              <w:top w:val="single" w:sz="4" w:space="0" w:color="000000"/>
              <w:left w:val="single" w:sz="4" w:space="0" w:color="000000"/>
              <w:bottom w:val="single" w:sz="4" w:space="0" w:color="000000"/>
              <w:right w:val="single" w:sz="4" w:space="0" w:color="000000"/>
            </w:tcBorders>
          </w:tcPr>
          <w:p w14:paraId="603D86CE" w14:textId="77777777" w:rsidR="009214FE" w:rsidRPr="001A641E" w:rsidRDefault="009214FE" w:rsidP="00C04F3C">
            <w:pPr>
              <w:jc w:val="center"/>
              <w:rPr>
                <w:rFonts w:ascii="Times New Roman" w:eastAsia="Times New Roman" w:hAnsi="Times New Roman"/>
                <w:szCs w:val="20"/>
                <w:lang w:eastAsia="ja-JP"/>
              </w:rPr>
            </w:pPr>
            <w:r w:rsidRPr="001A641E">
              <w:rPr>
                <w:rFonts w:ascii="Times New Roman" w:eastAsia="Times New Roman" w:hAnsi="Times New Roman"/>
                <w:szCs w:val="20"/>
                <w:lang w:eastAsia="ja-JP"/>
              </w:rPr>
              <w:t>20</w:t>
            </w:r>
          </w:p>
        </w:tc>
        <w:tc>
          <w:tcPr>
            <w:tcW w:w="815" w:type="dxa"/>
            <w:tcBorders>
              <w:top w:val="single" w:sz="4" w:space="0" w:color="000000"/>
              <w:left w:val="single" w:sz="4" w:space="0" w:color="000000"/>
              <w:bottom w:val="single" w:sz="4" w:space="0" w:color="000000"/>
              <w:right w:val="single" w:sz="4" w:space="0" w:color="000000"/>
            </w:tcBorders>
          </w:tcPr>
          <w:p w14:paraId="3369718A" w14:textId="5F4B6FDB" w:rsidR="009214FE" w:rsidRPr="001A641E" w:rsidRDefault="009214FE" w:rsidP="00C04F3C">
            <w:pPr>
              <w:jc w:val="center"/>
              <w:rPr>
                <w:rFonts w:ascii="Times New Roman" w:eastAsia="Times New Roman" w:hAnsi="Times New Roman"/>
                <w:strike/>
                <w:szCs w:val="20"/>
                <w:lang w:eastAsia="ja-JP"/>
              </w:rPr>
            </w:pPr>
            <w:r w:rsidRPr="001A641E">
              <w:rPr>
                <w:rFonts w:ascii="Times New Roman" w:eastAsia="Times New Roman" w:hAnsi="Times New Roman"/>
                <w:szCs w:val="20"/>
                <w:lang w:eastAsia="ja-JP"/>
              </w:rPr>
              <w:t>3.0</w:t>
            </w:r>
          </w:p>
        </w:tc>
        <w:tc>
          <w:tcPr>
            <w:tcW w:w="1273" w:type="dxa"/>
            <w:tcBorders>
              <w:top w:val="single" w:sz="4" w:space="0" w:color="000000"/>
              <w:left w:val="single" w:sz="4" w:space="0" w:color="000000"/>
              <w:bottom w:val="single" w:sz="4" w:space="0" w:color="000000"/>
              <w:right w:val="single" w:sz="4" w:space="0" w:color="000000"/>
            </w:tcBorders>
          </w:tcPr>
          <w:p w14:paraId="6F3599C4" w14:textId="327E78ED" w:rsidR="009214FE" w:rsidRPr="001A641E" w:rsidRDefault="009214FE" w:rsidP="00C04F3C">
            <w:pPr>
              <w:jc w:val="center"/>
              <w:rPr>
                <w:rFonts w:ascii="Times New Roman" w:eastAsia="Times New Roman" w:hAnsi="Times New Roman"/>
                <w:b/>
                <w:strike/>
                <w:szCs w:val="20"/>
                <w:lang w:eastAsia="ja-JP"/>
              </w:rPr>
            </w:pPr>
            <w:r w:rsidRPr="001A641E">
              <w:rPr>
                <w:rFonts w:ascii="Times New Roman" w:eastAsia="SimSun" w:hAnsi="Times New Roman"/>
                <w:b/>
                <w:szCs w:val="20"/>
                <w:lang w:eastAsia="ja-JP"/>
              </w:rPr>
              <w:t>1.90</w:t>
            </w:r>
          </w:p>
        </w:tc>
        <w:tc>
          <w:tcPr>
            <w:tcW w:w="1272" w:type="dxa"/>
            <w:tcBorders>
              <w:top w:val="single" w:sz="4" w:space="0" w:color="000000"/>
              <w:left w:val="single" w:sz="4" w:space="0" w:color="000000"/>
              <w:bottom w:val="single" w:sz="4" w:space="0" w:color="000000"/>
              <w:right w:val="single" w:sz="4" w:space="0" w:color="000000"/>
            </w:tcBorders>
          </w:tcPr>
          <w:p w14:paraId="7658DDD9" w14:textId="77777777" w:rsidR="009214FE" w:rsidRPr="001A641E" w:rsidRDefault="009214FE" w:rsidP="00C04F3C">
            <w:pPr>
              <w:jc w:val="center"/>
              <w:rPr>
                <w:rFonts w:ascii="Times New Roman" w:eastAsia="Times New Roman" w:hAnsi="Times New Roman"/>
                <w:b/>
                <w:szCs w:val="20"/>
                <w:lang w:eastAsia="ja-JP"/>
              </w:rPr>
            </w:pPr>
            <w:r w:rsidRPr="001A641E">
              <w:rPr>
                <w:rFonts w:ascii="Times New Roman" w:eastAsia="SimSun" w:hAnsi="Times New Roman"/>
                <w:b/>
                <w:szCs w:val="20"/>
                <w:lang w:eastAsia="ja-JP"/>
              </w:rPr>
              <w:t>114</w:t>
            </w:r>
          </w:p>
        </w:tc>
      </w:tr>
    </w:tbl>
    <w:p w14:paraId="26F07942" w14:textId="77777777" w:rsidR="009214FE" w:rsidRPr="001A641E" w:rsidRDefault="009214FE" w:rsidP="009214FE">
      <w:pPr>
        <w:rPr>
          <w:rFonts w:ascii="Times New Roman" w:hAnsi="Times New Roman"/>
          <w:szCs w:val="20"/>
          <w:lang w:val="en-US" w:eastAsia="zh-CN"/>
        </w:rPr>
      </w:pPr>
      <w:r w:rsidRPr="001A641E">
        <w:rPr>
          <w:rFonts w:ascii="Times New Roman" w:hAnsi="Times New Roman"/>
          <w:szCs w:val="20"/>
          <w:lang w:val="en-US" w:eastAsia="zh-CN"/>
        </w:rPr>
        <w:t>Note: These limits are assumed to represent theoretical upper bounds.</w:t>
      </w:r>
    </w:p>
    <w:p w14:paraId="7268A83F" w14:textId="77777777" w:rsidR="009214FE" w:rsidRDefault="009214FE" w:rsidP="009214FE">
      <w:pPr>
        <w:rPr>
          <w:lang w:val="en-US" w:eastAsia="zh-CN"/>
        </w:rPr>
      </w:pPr>
    </w:p>
    <w:p w14:paraId="1E0757DE" w14:textId="77777777" w:rsidR="00F64ED3" w:rsidRPr="001A641E" w:rsidRDefault="00F64ED3" w:rsidP="00F64ED3">
      <w:pPr>
        <w:rPr>
          <w:b/>
          <w:bCs/>
        </w:rPr>
      </w:pPr>
      <w:r w:rsidRPr="001A641E">
        <w:rPr>
          <w:b/>
          <w:bCs/>
          <w:highlight w:val="green"/>
        </w:rPr>
        <w:t>Agreement:</w:t>
      </w:r>
    </w:p>
    <w:p w14:paraId="1AC29812" w14:textId="77777777" w:rsidR="00F64ED3" w:rsidRPr="007F6CF2" w:rsidRDefault="00F64ED3" w:rsidP="00F64ED3">
      <w:pPr>
        <w:rPr>
          <w:rFonts w:ascii="Times New Roman" w:hAnsi="Times New Roman"/>
          <w:szCs w:val="20"/>
          <w:lang w:val="en-US" w:eastAsia="zh-CN"/>
        </w:rPr>
      </w:pPr>
      <w:r w:rsidRPr="007F6CF2">
        <w:rPr>
          <w:rFonts w:ascii="Times New Roman" w:hAnsi="Times New Roman"/>
          <w:szCs w:val="20"/>
          <w:lang w:val="en-US" w:eastAsia="zh-CN"/>
        </w:rPr>
        <w:t>Confirm the RAN1#123 working assumptions on differential roundtrip delay limits for PRACH preamble formats considered for the study.</w:t>
      </w:r>
    </w:p>
    <w:p w14:paraId="18171FE3" w14:textId="77777777" w:rsidR="009214FE" w:rsidRDefault="009214FE" w:rsidP="00AD77D0">
      <w:pPr>
        <w:rPr>
          <w:lang w:val="en-US"/>
        </w:rPr>
      </w:pPr>
    </w:p>
    <w:p w14:paraId="78810470" w14:textId="77777777" w:rsidR="0029319D" w:rsidRDefault="0029319D" w:rsidP="00AD77D0">
      <w:pPr>
        <w:rPr>
          <w:lang w:val="en-US"/>
        </w:rPr>
      </w:pPr>
    </w:p>
    <w:p w14:paraId="763E88C7" w14:textId="77777777" w:rsidR="006849A8" w:rsidRDefault="006849A8" w:rsidP="00AD77D0">
      <w:pPr>
        <w:rPr>
          <w:lang w:val="en-US"/>
        </w:rPr>
      </w:pPr>
    </w:p>
    <w:p w14:paraId="5A23942C" w14:textId="77777777" w:rsidR="006849A8" w:rsidRPr="006849A8" w:rsidRDefault="006849A8" w:rsidP="006849A8">
      <w:r w:rsidRPr="006849A8">
        <w:rPr>
          <w:rFonts w:ascii="Times New Roman" w:eastAsia="Times New Roman" w:hAnsi="Times New Roman"/>
          <w:b/>
          <w:bCs/>
        </w:rPr>
        <w:t>R1-2600250</w:t>
      </w:r>
      <w:r w:rsidRPr="006849A8">
        <w:rPr>
          <w:rFonts w:ascii="Times New Roman" w:eastAsia="Times New Roman" w:hAnsi="Times New Roman"/>
        </w:rPr>
        <w:tab/>
        <w:t>FL Summary #2: Study on GNSS resilient NR-NTN operation</w:t>
      </w:r>
      <w:r w:rsidRPr="006849A8">
        <w:rPr>
          <w:rFonts w:ascii="Times New Roman" w:eastAsia="Times New Roman" w:hAnsi="Times New Roman"/>
        </w:rPr>
        <w:tab/>
        <w:t>Moderator (THALES)</w:t>
      </w:r>
    </w:p>
    <w:p w14:paraId="4D41388F" w14:textId="77777777" w:rsidR="006849A8" w:rsidRDefault="006849A8" w:rsidP="00AD77D0"/>
    <w:p w14:paraId="6E5C13BC" w14:textId="77777777" w:rsidR="0026780C" w:rsidRDefault="0026780C" w:rsidP="00AD77D0"/>
    <w:p w14:paraId="144129AD" w14:textId="77777777" w:rsidR="0026780C" w:rsidRDefault="0026780C" w:rsidP="0026780C">
      <w:pPr>
        <w:rPr>
          <w:rFonts w:ascii="Times New Roman" w:hAnsi="Times New Roman"/>
          <w:color w:val="FF0000"/>
          <w:szCs w:val="20"/>
          <w:lang w:eastAsia="zh-CN"/>
        </w:rPr>
      </w:pPr>
    </w:p>
    <w:p w14:paraId="22E89F40" w14:textId="77777777" w:rsidR="0026780C" w:rsidRDefault="0026780C" w:rsidP="0026780C">
      <w:pPr>
        <w:tabs>
          <w:tab w:val="left" w:pos="0"/>
        </w:tabs>
        <w:rPr>
          <w:rFonts w:ascii="Times New Roman" w:hAnsi="Times New Roman"/>
          <w:b/>
          <w:szCs w:val="20"/>
          <w:lang w:val="en-US"/>
        </w:rPr>
      </w:pPr>
      <w:r w:rsidRPr="00002C4C">
        <w:rPr>
          <w:rFonts w:ascii="Times New Roman" w:hAnsi="Times New Roman"/>
          <w:b/>
          <w:szCs w:val="20"/>
          <w:lang w:val="en-US"/>
        </w:rPr>
        <w:t>Observation:</w:t>
      </w:r>
    </w:p>
    <w:p w14:paraId="51322614" w14:textId="77777777" w:rsidR="0026780C" w:rsidRPr="00D44F0C" w:rsidRDefault="0026780C" w:rsidP="0026780C">
      <w:pPr>
        <w:tabs>
          <w:tab w:val="left" w:pos="0"/>
        </w:tabs>
        <w:rPr>
          <w:rFonts w:ascii="Times New Roman" w:hAnsi="Times New Roman"/>
          <w:szCs w:val="20"/>
          <w:lang w:val="en-US"/>
        </w:rPr>
      </w:pPr>
      <w:r w:rsidRPr="00D44F0C">
        <w:rPr>
          <w:rFonts w:ascii="Times New Roman" w:hAnsi="Times New Roman"/>
          <w:szCs w:val="20"/>
          <w:lang w:val="en-US"/>
        </w:rPr>
        <w:t>Based on the evaluation results of the study on GNSS resilient operation:</w:t>
      </w:r>
    </w:p>
    <w:p w14:paraId="0BEBA037" w14:textId="77777777" w:rsidR="0026780C" w:rsidRPr="00D44F0C" w:rsidRDefault="0026780C" w:rsidP="0026780C">
      <w:pPr>
        <w:tabs>
          <w:tab w:val="left" w:pos="0"/>
        </w:tabs>
        <w:rPr>
          <w:rFonts w:ascii="Times New Roman" w:hAnsi="Times New Roman"/>
          <w:szCs w:val="20"/>
          <w:lang w:val="en-US"/>
        </w:rPr>
      </w:pPr>
      <w:r w:rsidRPr="00D44F0C">
        <w:rPr>
          <w:rFonts w:ascii="Times New Roman" w:hAnsi="Times New Roman"/>
          <w:szCs w:val="20"/>
          <w:lang w:val="en-US"/>
        </w:rPr>
        <w:t xml:space="preserve">For scenario 1; where the UE cannot rely on its GNSS for timing and frequency compensation on the service link, </w:t>
      </w:r>
    </w:p>
    <w:p w14:paraId="696E1460" w14:textId="77777777" w:rsidR="0026780C" w:rsidRPr="00D44F0C" w:rsidRDefault="0026780C" w:rsidP="00002C4C">
      <w:pPr>
        <w:pStyle w:val="ListParagraph"/>
        <w:numPr>
          <w:ilvl w:val="0"/>
          <w:numId w:val="15"/>
        </w:numPr>
        <w:suppressAutoHyphens/>
        <w:spacing w:before="120" w:after="120"/>
        <w:ind w:leftChars="0"/>
        <w:jc w:val="both"/>
        <w:rPr>
          <w:rFonts w:ascii="Times New Roman" w:hAnsi="Times New Roman"/>
          <w:szCs w:val="20"/>
          <w:lang w:val="en-US"/>
        </w:rPr>
      </w:pPr>
      <w:r w:rsidRPr="00D44F0C">
        <w:rPr>
          <w:rFonts w:ascii="Times New Roman" w:hAnsi="Times New Roman"/>
          <w:szCs w:val="20"/>
          <w:lang w:val="en-US"/>
        </w:rPr>
        <w:t>There is no single PRACH preamble with long PRACH format that could tolerate the differential delay and Doppler simultaneously across all elevation angles in LEO-600 S-band, LEO-1200 S-band and GEO in S-band in case a, where the location uncertainty is the area served by beam.</w:t>
      </w:r>
    </w:p>
    <w:p w14:paraId="3F10A222" w14:textId="77777777" w:rsidR="0026780C" w:rsidRPr="00D44F0C" w:rsidRDefault="0026780C" w:rsidP="00002C4C">
      <w:pPr>
        <w:pStyle w:val="ListParagraph"/>
        <w:numPr>
          <w:ilvl w:val="0"/>
          <w:numId w:val="15"/>
        </w:numPr>
        <w:suppressAutoHyphens/>
        <w:spacing w:before="120" w:after="120"/>
        <w:ind w:leftChars="0"/>
        <w:jc w:val="both"/>
        <w:rPr>
          <w:rFonts w:ascii="Times New Roman" w:hAnsi="Times New Roman"/>
          <w:szCs w:val="20"/>
          <w:lang w:val="en-US"/>
        </w:rPr>
      </w:pPr>
      <w:r w:rsidRPr="00D44F0C">
        <w:rPr>
          <w:rFonts w:ascii="Times New Roman" w:hAnsi="Times New Roman"/>
          <w:szCs w:val="20"/>
          <w:lang w:val="en-US"/>
        </w:rPr>
        <w:t>There is no single PRACH preamble with short PRACH format that could tolerate the differential delay and Doppler simultaneously across all elevation angles in LEO-600 S-band, LEO-1200 S-band and GEO in S-band and Ku/Ka band, in case a, where the location uncertainty is the area served by beam.</w:t>
      </w:r>
    </w:p>
    <w:p w14:paraId="7C28C478" w14:textId="47C0D5C8" w:rsidR="0026780C" w:rsidRDefault="0026780C" w:rsidP="0026780C">
      <w:pPr>
        <w:tabs>
          <w:tab w:val="left" w:pos="0"/>
        </w:tabs>
        <w:rPr>
          <w:rFonts w:ascii="Times New Roman" w:hAnsi="Times New Roman"/>
          <w:szCs w:val="20"/>
          <w:lang w:val="en-US"/>
        </w:rPr>
      </w:pPr>
      <w:r w:rsidRPr="00D44F0C">
        <w:rPr>
          <w:rFonts w:ascii="Times New Roman" w:hAnsi="Times New Roman"/>
          <w:szCs w:val="20"/>
          <w:lang w:val="en-US"/>
        </w:rPr>
        <w:t xml:space="preserve">For scenario 2; where there is a previously acquired GNSS based position, the workable PRACH formats (a PRACH format is </w:t>
      </w:r>
      <w:r w:rsidRPr="00D44F0C">
        <w:rPr>
          <w:rFonts w:ascii="Times New Roman" w:hAnsi="Times New Roman"/>
          <w:i/>
          <w:iCs/>
          <w:szCs w:val="20"/>
          <w:lang w:val="en-US"/>
        </w:rPr>
        <w:t>workable</w:t>
      </w:r>
      <w:r w:rsidRPr="00D44F0C">
        <w:rPr>
          <w:rFonts w:ascii="Times New Roman" w:hAnsi="Times New Roman"/>
          <w:szCs w:val="20"/>
          <w:lang w:val="en-US"/>
        </w:rPr>
        <w:t xml:space="preserve"> </w:t>
      </w:r>
      <w:r w:rsidR="00215C3B" w:rsidRPr="00D44F0C">
        <w:rPr>
          <w:rFonts w:ascii="Times New Roman" w:hAnsi="Times New Roman"/>
          <w:szCs w:val="20"/>
          <w:lang w:val="en-US"/>
        </w:rPr>
        <w:t xml:space="preserve">if </w:t>
      </w:r>
      <w:r w:rsidRPr="00D44F0C">
        <w:rPr>
          <w:rFonts w:ascii="Times New Roman" w:hAnsi="Times New Roman"/>
          <w:szCs w:val="20"/>
          <w:lang w:val="en-US"/>
        </w:rPr>
        <w:t xml:space="preserve">the PRACH format can tolerate the differential delay and Doppler) across all angles are provided in the tables below for different PRACH formats, uncertainty area X </w:t>
      </w:r>
      <w:r w:rsidRPr="002B4A5A">
        <w:rPr>
          <w:rFonts w:ascii="Times New Roman" w:hAnsi="Times New Roman"/>
          <w:szCs w:val="20"/>
          <w:lang w:val="en-US"/>
        </w:rPr>
        <w:t>(km) and operating bands:</w:t>
      </w:r>
    </w:p>
    <w:p w14:paraId="430632CB" w14:textId="77777777" w:rsidR="0026780C" w:rsidRDefault="0026780C" w:rsidP="00002C4C">
      <w:pPr>
        <w:pStyle w:val="ListParagraph"/>
        <w:numPr>
          <w:ilvl w:val="0"/>
          <w:numId w:val="15"/>
        </w:numPr>
        <w:suppressAutoHyphens/>
        <w:spacing w:before="120" w:after="120"/>
        <w:ind w:leftChars="0"/>
        <w:jc w:val="both"/>
        <w:rPr>
          <w:rFonts w:ascii="Times New Roman" w:hAnsi="Times New Roman"/>
          <w:szCs w:val="20"/>
          <w:lang w:val="en-US"/>
        </w:rPr>
      </w:pPr>
      <w:r>
        <w:rPr>
          <w:rFonts w:ascii="Times New Roman" w:hAnsi="Times New Roman"/>
          <w:szCs w:val="20"/>
          <w:lang w:val="en-US"/>
        </w:rPr>
        <w:t>Long PRACH Formats | S band</w:t>
      </w:r>
    </w:p>
    <w:tbl>
      <w:tblPr>
        <w:tblW w:w="8716" w:type="dxa"/>
        <w:jc w:val="center"/>
        <w:tblCellMar>
          <w:left w:w="70" w:type="dxa"/>
          <w:right w:w="70" w:type="dxa"/>
        </w:tblCellMar>
        <w:tblLook w:val="04A0" w:firstRow="1" w:lastRow="0" w:firstColumn="1" w:lastColumn="0" w:noHBand="0" w:noVBand="1"/>
      </w:tblPr>
      <w:tblGrid>
        <w:gridCol w:w="3434"/>
        <w:gridCol w:w="5282"/>
      </w:tblGrid>
      <w:tr w:rsidR="0026780C" w14:paraId="61FA7C96" w14:textId="77777777" w:rsidTr="009B579C">
        <w:trPr>
          <w:trHeight w:val="381"/>
          <w:jc w:val="center"/>
        </w:trPr>
        <w:tc>
          <w:tcPr>
            <w:tcW w:w="3434" w:type="dxa"/>
            <w:tcBorders>
              <w:top w:val="single" w:sz="4" w:space="0" w:color="000000"/>
              <w:left w:val="single" w:sz="4" w:space="0" w:color="000000"/>
              <w:bottom w:val="single" w:sz="4" w:space="0" w:color="000000"/>
              <w:right w:val="single" w:sz="4" w:space="0" w:color="000000"/>
            </w:tcBorders>
            <w:vAlign w:val="center"/>
          </w:tcPr>
          <w:p w14:paraId="5FD771AE" w14:textId="77777777" w:rsidR="0026780C" w:rsidRDefault="0026780C" w:rsidP="009B579C">
            <w:pPr>
              <w:jc w:val="center"/>
              <w:rPr>
                <w:rFonts w:ascii="Times New Roman" w:eastAsia="Times New Roman" w:hAnsi="Times New Roman"/>
                <w:color w:val="000000"/>
                <w:szCs w:val="20"/>
                <w:lang w:val="fr-FR" w:eastAsia="fr-FR"/>
              </w:rPr>
            </w:pPr>
            <w:r>
              <w:rPr>
                <w:rFonts w:ascii="Times New Roman" w:eastAsia="Times New Roman" w:hAnsi="Times New Roman"/>
                <w:color w:val="000000" w:themeColor="text1"/>
                <w:kern w:val="2"/>
                <w:szCs w:val="20"/>
                <w:lang w:eastAsia="fr-FR"/>
              </w:rPr>
              <w:t>Orbit/X</w:t>
            </w:r>
          </w:p>
        </w:tc>
        <w:tc>
          <w:tcPr>
            <w:tcW w:w="5281" w:type="dxa"/>
            <w:tcBorders>
              <w:top w:val="single" w:sz="4" w:space="0" w:color="000000"/>
              <w:left w:val="nil"/>
              <w:bottom w:val="single" w:sz="4" w:space="0" w:color="000000"/>
              <w:right w:val="single" w:sz="4" w:space="0" w:color="000000"/>
            </w:tcBorders>
            <w:vAlign w:val="center"/>
          </w:tcPr>
          <w:p w14:paraId="67311B8A" w14:textId="77777777" w:rsidR="0026780C" w:rsidRDefault="0026780C" w:rsidP="009B579C">
            <w:pPr>
              <w:jc w:val="center"/>
              <w:rPr>
                <w:rFonts w:ascii="Times New Roman" w:eastAsia="Times New Roman" w:hAnsi="Times New Roman"/>
                <w:color w:val="000000"/>
                <w:szCs w:val="20"/>
                <w:lang w:val="en-US" w:eastAsia="fr-FR"/>
              </w:rPr>
            </w:pPr>
            <w:r>
              <w:rPr>
                <w:rFonts w:ascii="Times New Roman" w:eastAsia="Times New Roman" w:hAnsi="Times New Roman"/>
                <w:color w:val="000000"/>
                <w:szCs w:val="20"/>
                <w:lang w:val="en-US" w:eastAsia="fr-FR"/>
              </w:rPr>
              <w:t>Workable PRACH formats across all angles</w:t>
            </w:r>
          </w:p>
        </w:tc>
      </w:tr>
      <w:tr w:rsidR="0026780C" w14:paraId="26E3BC41" w14:textId="77777777" w:rsidTr="009B579C">
        <w:trPr>
          <w:trHeight w:val="381"/>
          <w:jc w:val="center"/>
        </w:trPr>
        <w:tc>
          <w:tcPr>
            <w:tcW w:w="3434" w:type="dxa"/>
            <w:tcBorders>
              <w:top w:val="nil"/>
              <w:left w:val="single" w:sz="4" w:space="0" w:color="000000"/>
              <w:bottom w:val="single" w:sz="4" w:space="0" w:color="000000"/>
              <w:right w:val="single" w:sz="4" w:space="0" w:color="000000"/>
            </w:tcBorders>
            <w:vAlign w:val="center"/>
          </w:tcPr>
          <w:p w14:paraId="618A5F35" w14:textId="77777777" w:rsidR="0026780C" w:rsidRDefault="0026780C" w:rsidP="009B579C">
            <w:pPr>
              <w:jc w:val="center"/>
              <w:rPr>
                <w:rFonts w:ascii="Times New Roman" w:eastAsia="Times New Roman" w:hAnsi="Times New Roman"/>
                <w:color w:val="000000"/>
                <w:szCs w:val="20"/>
                <w:lang w:val="fr-FR" w:eastAsia="fr-FR"/>
              </w:rPr>
            </w:pPr>
            <w:r>
              <w:rPr>
                <w:rFonts w:ascii="Times New Roman" w:eastAsia="Times New Roman" w:hAnsi="Times New Roman"/>
                <w:color w:val="000000"/>
                <w:szCs w:val="20"/>
                <w:lang w:val="pt-BR" w:eastAsia="fr-FR"/>
              </w:rPr>
              <w:t>LEO 600 km, X=1 km</w:t>
            </w:r>
          </w:p>
        </w:tc>
        <w:tc>
          <w:tcPr>
            <w:tcW w:w="5281" w:type="dxa"/>
            <w:tcBorders>
              <w:top w:val="nil"/>
              <w:left w:val="nil"/>
              <w:bottom w:val="single" w:sz="4" w:space="0" w:color="000000"/>
              <w:right w:val="single" w:sz="4" w:space="0" w:color="000000"/>
            </w:tcBorders>
            <w:vAlign w:val="center"/>
          </w:tcPr>
          <w:p w14:paraId="1473507E" w14:textId="77777777" w:rsidR="0026780C" w:rsidRDefault="0026780C" w:rsidP="009B579C">
            <w:pPr>
              <w:jc w:val="center"/>
              <w:rPr>
                <w:rFonts w:ascii="Times New Roman" w:eastAsia="Times New Roman" w:hAnsi="Times New Roman"/>
                <w:color w:val="000000"/>
                <w:szCs w:val="20"/>
                <w:lang w:val="en-US" w:eastAsia="fr-FR"/>
              </w:rPr>
            </w:pPr>
            <w:r>
              <w:rPr>
                <w:rFonts w:ascii="Times New Roman" w:eastAsia="Times New Roman" w:hAnsi="Times New Roman"/>
                <w:color w:val="000000"/>
                <w:szCs w:val="20"/>
                <w:lang w:val="en-US" w:eastAsia="fr-FR"/>
              </w:rPr>
              <w:t>All formats (0–3; Unrestricted/Type A/Type B; all γ)</w:t>
            </w:r>
          </w:p>
        </w:tc>
      </w:tr>
      <w:tr w:rsidR="0026780C" w14:paraId="328D3E3B" w14:textId="77777777" w:rsidTr="009B579C">
        <w:trPr>
          <w:trHeight w:val="381"/>
          <w:jc w:val="center"/>
        </w:trPr>
        <w:tc>
          <w:tcPr>
            <w:tcW w:w="3434" w:type="dxa"/>
            <w:tcBorders>
              <w:top w:val="nil"/>
              <w:left w:val="single" w:sz="4" w:space="0" w:color="000000"/>
              <w:bottom w:val="single" w:sz="4" w:space="0" w:color="000000"/>
              <w:right w:val="single" w:sz="4" w:space="0" w:color="000000"/>
            </w:tcBorders>
            <w:vAlign w:val="center"/>
          </w:tcPr>
          <w:p w14:paraId="09B9D239" w14:textId="77777777" w:rsidR="0026780C" w:rsidRDefault="0026780C" w:rsidP="009B579C">
            <w:pPr>
              <w:jc w:val="center"/>
              <w:rPr>
                <w:rFonts w:ascii="Times New Roman" w:eastAsia="Times New Roman" w:hAnsi="Times New Roman"/>
                <w:color w:val="000000"/>
                <w:szCs w:val="20"/>
                <w:lang w:val="fr-FR" w:eastAsia="fr-FR"/>
              </w:rPr>
            </w:pPr>
            <w:r>
              <w:rPr>
                <w:rFonts w:ascii="Times New Roman" w:eastAsia="Times New Roman" w:hAnsi="Times New Roman"/>
                <w:color w:val="000000"/>
                <w:szCs w:val="20"/>
                <w:lang w:val="pt-BR" w:eastAsia="fr-FR"/>
              </w:rPr>
              <w:t>LEO 600 km, X=5 km</w:t>
            </w:r>
          </w:p>
        </w:tc>
        <w:tc>
          <w:tcPr>
            <w:tcW w:w="5281" w:type="dxa"/>
            <w:tcBorders>
              <w:top w:val="nil"/>
              <w:left w:val="nil"/>
              <w:bottom w:val="single" w:sz="4" w:space="0" w:color="000000"/>
              <w:right w:val="single" w:sz="4" w:space="0" w:color="000000"/>
            </w:tcBorders>
            <w:vAlign w:val="center"/>
          </w:tcPr>
          <w:p w14:paraId="38C2888F" w14:textId="77777777" w:rsidR="0026780C" w:rsidRDefault="0026780C" w:rsidP="009B579C">
            <w:pPr>
              <w:jc w:val="center"/>
              <w:rPr>
                <w:rFonts w:ascii="Times New Roman" w:eastAsia="Times New Roman" w:hAnsi="Times New Roman"/>
                <w:szCs w:val="20"/>
                <w:lang w:val="en-US" w:eastAsia="fr-FR"/>
              </w:rPr>
            </w:pPr>
            <w:r>
              <w:rPr>
                <w:rFonts w:ascii="Times New Roman" w:eastAsiaTheme="minorEastAsia" w:hAnsi="Times New Roman"/>
                <w:szCs w:val="20"/>
                <w:lang w:val="en-US" w:eastAsia="zh-CN"/>
              </w:rPr>
              <w:t xml:space="preserve">Format 0-2 Type A/B all </w:t>
            </w:r>
            <w:proofErr w:type="gramStart"/>
            <w:r>
              <w:rPr>
                <w:rFonts w:ascii="Times New Roman" w:eastAsia="Times New Roman" w:hAnsi="Times New Roman"/>
                <w:szCs w:val="20"/>
                <w:lang w:val="en-US" w:eastAsia="fr-FR"/>
              </w:rPr>
              <w:t>γ;</w:t>
            </w:r>
            <w:proofErr w:type="gramEnd"/>
          </w:p>
          <w:p w14:paraId="19FDA41A" w14:textId="77777777" w:rsidR="0026780C" w:rsidRDefault="0026780C" w:rsidP="009B579C">
            <w:pPr>
              <w:jc w:val="center"/>
              <w:rPr>
                <w:rFonts w:ascii="Times New Roman" w:eastAsia="Times New Roman" w:hAnsi="Times New Roman"/>
                <w:szCs w:val="20"/>
                <w:lang w:val="en-US" w:eastAsia="fr-FR"/>
              </w:rPr>
            </w:pPr>
            <w:r>
              <w:rPr>
                <w:rFonts w:ascii="Times New Roman" w:eastAsiaTheme="minorEastAsia" w:hAnsi="Times New Roman"/>
                <w:szCs w:val="20"/>
                <w:lang w:val="en-US" w:eastAsia="zh-CN"/>
              </w:rPr>
              <w:t>Format 3 Unrestricted</w:t>
            </w:r>
          </w:p>
        </w:tc>
      </w:tr>
      <w:tr w:rsidR="0026780C" w14:paraId="2E67DB0D" w14:textId="77777777" w:rsidTr="009B579C">
        <w:trPr>
          <w:trHeight w:val="381"/>
          <w:jc w:val="center"/>
        </w:trPr>
        <w:tc>
          <w:tcPr>
            <w:tcW w:w="3434" w:type="dxa"/>
            <w:tcBorders>
              <w:top w:val="nil"/>
              <w:left w:val="single" w:sz="4" w:space="0" w:color="000000"/>
              <w:bottom w:val="single" w:sz="4" w:space="0" w:color="000000"/>
              <w:right w:val="single" w:sz="4" w:space="0" w:color="000000"/>
            </w:tcBorders>
            <w:vAlign w:val="center"/>
          </w:tcPr>
          <w:p w14:paraId="6F992D88" w14:textId="77777777" w:rsidR="0026780C" w:rsidRDefault="0026780C" w:rsidP="009B579C">
            <w:pPr>
              <w:jc w:val="center"/>
              <w:rPr>
                <w:rFonts w:ascii="Times New Roman" w:eastAsia="Times New Roman" w:hAnsi="Times New Roman"/>
                <w:color w:val="000000"/>
                <w:szCs w:val="20"/>
                <w:lang w:val="fr-FR" w:eastAsia="fr-FR"/>
              </w:rPr>
            </w:pPr>
            <w:r>
              <w:rPr>
                <w:rFonts w:ascii="Times New Roman" w:eastAsia="Times New Roman" w:hAnsi="Times New Roman"/>
                <w:color w:val="000000"/>
                <w:szCs w:val="20"/>
                <w:lang w:val="pt-BR" w:eastAsia="fr-FR"/>
              </w:rPr>
              <w:lastRenderedPageBreak/>
              <w:t>LEO 600 km, X=10 km</w:t>
            </w:r>
          </w:p>
        </w:tc>
        <w:tc>
          <w:tcPr>
            <w:tcW w:w="5281" w:type="dxa"/>
            <w:tcBorders>
              <w:top w:val="nil"/>
              <w:left w:val="nil"/>
              <w:bottom w:val="single" w:sz="4" w:space="0" w:color="000000"/>
              <w:right w:val="single" w:sz="4" w:space="0" w:color="000000"/>
            </w:tcBorders>
            <w:vAlign w:val="center"/>
          </w:tcPr>
          <w:p w14:paraId="62749AEA" w14:textId="77777777" w:rsidR="0026780C" w:rsidRDefault="0026780C" w:rsidP="009B579C">
            <w:pPr>
              <w:jc w:val="center"/>
              <w:rPr>
                <w:rFonts w:ascii="Times New Roman" w:eastAsia="Times New Roman" w:hAnsi="Times New Roman"/>
                <w:szCs w:val="20"/>
                <w:lang w:val="fr-FR" w:eastAsia="fr-FR"/>
              </w:rPr>
            </w:pPr>
            <w:r>
              <w:rPr>
                <w:rFonts w:ascii="Times New Roman" w:eastAsia="Times New Roman" w:hAnsi="Times New Roman"/>
                <w:kern w:val="24"/>
                <w:szCs w:val="20"/>
                <w:lang w:eastAsia="fr-FR"/>
              </w:rPr>
              <w:t>Format 1 type B, format 2 type B</w:t>
            </w:r>
          </w:p>
        </w:tc>
      </w:tr>
      <w:tr w:rsidR="0026780C" w14:paraId="46718EF9" w14:textId="77777777" w:rsidTr="009B579C">
        <w:trPr>
          <w:trHeight w:val="381"/>
          <w:jc w:val="center"/>
        </w:trPr>
        <w:tc>
          <w:tcPr>
            <w:tcW w:w="3434" w:type="dxa"/>
            <w:tcBorders>
              <w:top w:val="nil"/>
              <w:left w:val="single" w:sz="4" w:space="0" w:color="000000"/>
              <w:bottom w:val="single" w:sz="4" w:space="0" w:color="000000"/>
              <w:right w:val="single" w:sz="4" w:space="0" w:color="000000"/>
            </w:tcBorders>
            <w:vAlign w:val="center"/>
          </w:tcPr>
          <w:p w14:paraId="614B459B" w14:textId="77777777" w:rsidR="0026780C" w:rsidRDefault="0026780C" w:rsidP="009B579C">
            <w:pPr>
              <w:jc w:val="center"/>
              <w:rPr>
                <w:rFonts w:ascii="Times New Roman" w:eastAsia="Times New Roman" w:hAnsi="Times New Roman"/>
                <w:color w:val="000000"/>
                <w:szCs w:val="20"/>
                <w:lang w:val="fr-FR" w:eastAsia="fr-FR"/>
              </w:rPr>
            </w:pPr>
            <w:r>
              <w:rPr>
                <w:rFonts w:ascii="Times New Roman" w:eastAsia="Times New Roman" w:hAnsi="Times New Roman"/>
                <w:color w:val="000000"/>
                <w:szCs w:val="20"/>
                <w:lang w:val="pt-BR" w:eastAsia="fr-FR"/>
              </w:rPr>
              <w:t>LEO 600 km, X=25 km</w:t>
            </w:r>
          </w:p>
        </w:tc>
        <w:tc>
          <w:tcPr>
            <w:tcW w:w="5281" w:type="dxa"/>
            <w:tcBorders>
              <w:top w:val="nil"/>
              <w:left w:val="nil"/>
              <w:bottom w:val="single" w:sz="4" w:space="0" w:color="000000"/>
              <w:right w:val="single" w:sz="4" w:space="0" w:color="000000"/>
            </w:tcBorders>
            <w:vAlign w:val="center"/>
          </w:tcPr>
          <w:p w14:paraId="1FBA3AE1" w14:textId="77777777" w:rsidR="0026780C" w:rsidRDefault="0026780C" w:rsidP="009B579C">
            <w:pPr>
              <w:jc w:val="center"/>
              <w:rPr>
                <w:rFonts w:ascii="Times New Roman" w:eastAsia="Times New Roman" w:hAnsi="Times New Roman"/>
                <w:szCs w:val="20"/>
                <w:lang w:val="fr-FR" w:eastAsia="fr-FR"/>
              </w:rPr>
            </w:pPr>
            <w:r>
              <w:rPr>
                <w:rFonts w:ascii="Times New Roman" w:eastAsia="Times New Roman" w:hAnsi="Times New Roman"/>
                <w:kern w:val="2"/>
                <w:szCs w:val="20"/>
                <w:lang w:eastAsia="fr-FR"/>
              </w:rPr>
              <w:t>None</w:t>
            </w:r>
          </w:p>
        </w:tc>
      </w:tr>
      <w:tr w:rsidR="0026780C" w14:paraId="3632E5BB" w14:textId="77777777" w:rsidTr="009B579C">
        <w:trPr>
          <w:trHeight w:val="381"/>
          <w:jc w:val="center"/>
        </w:trPr>
        <w:tc>
          <w:tcPr>
            <w:tcW w:w="3434" w:type="dxa"/>
            <w:tcBorders>
              <w:top w:val="nil"/>
              <w:left w:val="single" w:sz="4" w:space="0" w:color="000000"/>
              <w:bottom w:val="single" w:sz="4" w:space="0" w:color="000000"/>
              <w:right w:val="single" w:sz="4" w:space="0" w:color="000000"/>
            </w:tcBorders>
            <w:vAlign w:val="center"/>
          </w:tcPr>
          <w:p w14:paraId="0D86BA01" w14:textId="77777777" w:rsidR="0026780C" w:rsidRDefault="0026780C" w:rsidP="009B579C">
            <w:pPr>
              <w:jc w:val="center"/>
              <w:rPr>
                <w:rFonts w:ascii="Times New Roman" w:eastAsia="Times New Roman" w:hAnsi="Times New Roman"/>
                <w:color w:val="000000"/>
                <w:szCs w:val="20"/>
                <w:lang w:val="fr-FR" w:eastAsia="fr-FR"/>
              </w:rPr>
            </w:pPr>
            <w:r>
              <w:rPr>
                <w:rFonts w:ascii="Times New Roman" w:eastAsia="Times New Roman" w:hAnsi="Times New Roman"/>
                <w:color w:val="000000"/>
                <w:szCs w:val="20"/>
                <w:lang w:val="pt-BR" w:eastAsia="fr-FR"/>
              </w:rPr>
              <w:t>LEO 1200 km, X=1 km</w:t>
            </w:r>
          </w:p>
        </w:tc>
        <w:tc>
          <w:tcPr>
            <w:tcW w:w="5281" w:type="dxa"/>
            <w:tcBorders>
              <w:top w:val="nil"/>
              <w:left w:val="nil"/>
              <w:bottom w:val="single" w:sz="4" w:space="0" w:color="000000"/>
              <w:right w:val="single" w:sz="4" w:space="0" w:color="000000"/>
            </w:tcBorders>
            <w:vAlign w:val="center"/>
          </w:tcPr>
          <w:p w14:paraId="049A8026" w14:textId="77777777" w:rsidR="0026780C" w:rsidRDefault="0026780C" w:rsidP="009B579C">
            <w:pPr>
              <w:jc w:val="center"/>
              <w:rPr>
                <w:rFonts w:ascii="Times New Roman" w:eastAsia="Times New Roman" w:hAnsi="Times New Roman"/>
                <w:szCs w:val="20"/>
                <w:lang w:val="en-US" w:eastAsia="fr-FR"/>
              </w:rPr>
            </w:pPr>
            <w:r>
              <w:rPr>
                <w:rFonts w:ascii="Times New Roman" w:eastAsia="Times New Roman" w:hAnsi="Times New Roman"/>
                <w:szCs w:val="20"/>
                <w:lang w:val="en-US" w:eastAsia="fr-FR"/>
              </w:rPr>
              <w:t>All formats (0–3; Unrestricted/Type A/Type B; all γ)</w:t>
            </w:r>
          </w:p>
        </w:tc>
      </w:tr>
      <w:tr w:rsidR="0026780C" w14:paraId="166DD73A" w14:textId="77777777" w:rsidTr="009B579C">
        <w:trPr>
          <w:trHeight w:val="381"/>
          <w:jc w:val="center"/>
        </w:trPr>
        <w:tc>
          <w:tcPr>
            <w:tcW w:w="3434" w:type="dxa"/>
            <w:tcBorders>
              <w:top w:val="nil"/>
              <w:left w:val="single" w:sz="4" w:space="0" w:color="000000"/>
              <w:bottom w:val="single" w:sz="4" w:space="0" w:color="000000"/>
              <w:right w:val="single" w:sz="4" w:space="0" w:color="000000"/>
            </w:tcBorders>
            <w:vAlign w:val="center"/>
          </w:tcPr>
          <w:p w14:paraId="59A40C0D" w14:textId="77777777" w:rsidR="0026780C" w:rsidRDefault="0026780C" w:rsidP="009B579C">
            <w:pPr>
              <w:jc w:val="center"/>
              <w:rPr>
                <w:rFonts w:ascii="Times New Roman" w:eastAsia="Times New Roman" w:hAnsi="Times New Roman"/>
                <w:color w:val="000000"/>
                <w:szCs w:val="20"/>
                <w:lang w:val="fr-FR" w:eastAsia="fr-FR"/>
              </w:rPr>
            </w:pPr>
            <w:r>
              <w:rPr>
                <w:rFonts w:ascii="Times New Roman" w:eastAsia="Times New Roman" w:hAnsi="Times New Roman"/>
                <w:color w:val="000000"/>
                <w:szCs w:val="20"/>
                <w:lang w:val="pt-BR" w:eastAsia="fr-FR"/>
              </w:rPr>
              <w:t>LEO 1200 km, X=5 km</w:t>
            </w:r>
          </w:p>
        </w:tc>
        <w:tc>
          <w:tcPr>
            <w:tcW w:w="5281" w:type="dxa"/>
            <w:tcBorders>
              <w:top w:val="nil"/>
              <w:left w:val="nil"/>
              <w:bottom w:val="single" w:sz="4" w:space="0" w:color="000000"/>
              <w:right w:val="single" w:sz="4" w:space="0" w:color="000000"/>
            </w:tcBorders>
            <w:vAlign w:val="center"/>
          </w:tcPr>
          <w:p w14:paraId="056F35C1" w14:textId="77777777" w:rsidR="0026780C" w:rsidRDefault="0026780C" w:rsidP="009B579C">
            <w:pPr>
              <w:jc w:val="center"/>
              <w:rPr>
                <w:rFonts w:ascii="Times New Roman" w:eastAsia="Times New Roman" w:hAnsi="Times New Roman"/>
                <w:szCs w:val="20"/>
                <w:lang w:val="en-US" w:eastAsia="fr-FR"/>
              </w:rPr>
            </w:pPr>
            <w:r>
              <w:rPr>
                <w:rFonts w:ascii="Times New Roman" w:eastAsia="Times New Roman" w:hAnsi="Times New Roman"/>
                <w:szCs w:val="20"/>
                <w:lang w:val="en-US" w:eastAsia="fr-FR"/>
              </w:rPr>
              <w:t>All formats, except Format 3 Type A/B</w:t>
            </w:r>
          </w:p>
        </w:tc>
      </w:tr>
      <w:tr w:rsidR="0026780C" w14:paraId="31FA6D34" w14:textId="77777777" w:rsidTr="009B579C">
        <w:trPr>
          <w:trHeight w:val="381"/>
          <w:jc w:val="center"/>
        </w:trPr>
        <w:tc>
          <w:tcPr>
            <w:tcW w:w="3434" w:type="dxa"/>
            <w:tcBorders>
              <w:top w:val="nil"/>
              <w:left w:val="single" w:sz="4" w:space="0" w:color="000000"/>
              <w:bottom w:val="single" w:sz="4" w:space="0" w:color="000000"/>
              <w:right w:val="single" w:sz="4" w:space="0" w:color="000000"/>
            </w:tcBorders>
            <w:vAlign w:val="center"/>
          </w:tcPr>
          <w:p w14:paraId="0EE682B2" w14:textId="77777777" w:rsidR="0026780C" w:rsidRDefault="0026780C" w:rsidP="009B579C">
            <w:pPr>
              <w:jc w:val="center"/>
              <w:rPr>
                <w:rFonts w:ascii="Times New Roman" w:eastAsia="Times New Roman" w:hAnsi="Times New Roman"/>
                <w:color w:val="000000"/>
                <w:szCs w:val="20"/>
                <w:lang w:val="fr-FR" w:eastAsia="fr-FR"/>
              </w:rPr>
            </w:pPr>
            <w:r>
              <w:rPr>
                <w:rFonts w:ascii="Times New Roman" w:eastAsia="Times New Roman" w:hAnsi="Times New Roman"/>
                <w:color w:val="000000"/>
                <w:szCs w:val="20"/>
                <w:lang w:val="pt-BR" w:eastAsia="fr-FR"/>
              </w:rPr>
              <w:t>LEO 1200 km, X=10 km</w:t>
            </w:r>
          </w:p>
        </w:tc>
        <w:tc>
          <w:tcPr>
            <w:tcW w:w="5281" w:type="dxa"/>
            <w:tcBorders>
              <w:top w:val="nil"/>
              <w:left w:val="nil"/>
              <w:bottom w:val="single" w:sz="4" w:space="0" w:color="000000"/>
              <w:right w:val="single" w:sz="4" w:space="0" w:color="000000"/>
            </w:tcBorders>
            <w:vAlign w:val="center"/>
          </w:tcPr>
          <w:p w14:paraId="3C30AA1A" w14:textId="77777777" w:rsidR="0026780C" w:rsidRDefault="0026780C" w:rsidP="009B579C">
            <w:pPr>
              <w:jc w:val="center"/>
              <w:rPr>
                <w:rFonts w:ascii="Times New Roman" w:eastAsia="Times New Roman" w:hAnsi="Times New Roman"/>
                <w:szCs w:val="20"/>
                <w:lang w:val="fr-FR" w:eastAsia="fr-FR"/>
              </w:rPr>
            </w:pPr>
            <w:r>
              <w:rPr>
                <w:rFonts w:ascii="Times New Roman" w:eastAsia="Times New Roman" w:hAnsi="Times New Roman"/>
                <w:kern w:val="2"/>
                <w:szCs w:val="20"/>
                <w:lang w:eastAsia="fr-FR"/>
              </w:rPr>
              <w:t>Format 1 type B, format 2 type B</w:t>
            </w:r>
          </w:p>
        </w:tc>
      </w:tr>
      <w:tr w:rsidR="0026780C" w14:paraId="0C59D3C3" w14:textId="77777777" w:rsidTr="009B579C">
        <w:trPr>
          <w:trHeight w:val="381"/>
          <w:jc w:val="center"/>
        </w:trPr>
        <w:tc>
          <w:tcPr>
            <w:tcW w:w="3434" w:type="dxa"/>
            <w:tcBorders>
              <w:top w:val="nil"/>
              <w:left w:val="single" w:sz="4" w:space="0" w:color="000000"/>
              <w:bottom w:val="single" w:sz="4" w:space="0" w:color="000000"/>
              <w:right w:val="single" w:sz="4" w:space="0" w:color="000000"/>
            </w:tcBorders>
            <w:vAlign w:val="center"/>
          </w:tcPr>
          <w:p w14:paraId="6F3C41D9" w14:textId="77777777" w:rsidR="0026780C" w:rsidRDefault="0026780C" w:rsidP="009B579C">
            <w:pPr>
              <w:jc w:val="center"/>
              <w:rPr>
                <w:rFonts w:ascii="Times New Roman" w:eastAsia="Times New Roman" w:hAnsi="Times New Roman"/>
                <w:color w:val="000000"/>
                <w:szCs w:val="20"/>
                <w:lang w:val="fr-FR" w:eastAsia="fr-FR"/>
              </w:rPr>
            </w:pPr>
            <w:r>
              <w:rPr>
                <w:rFonts w:ascii="Times New Roman" w:eastAsia="Times New Roman" w:hAnsi="Times New Roman"/>
                <w:color w:val="000000"/>
                <w:szCs w:val="20"/>
                <w:lang w:val="pt-BR" w:eastAsia="fr-FR"/>
              </w:rPr>
              <w:t>LEO 1200 km, X=25 km</w:t>
            </w:r>
          </w:p>
        </w:tc>
        <w:tc>
          <w:tcPr>
            <w:tcW w:w="5281" w:type="dxa"/>
            <w:tcBorders>
              <w:top w:val="nil"/>
              <w:left w:val="nil"/>
              <w:bottom w:val="single" w:sz="4" w:space="0" w:color="000000"/>
              <w:right w:val="single" w:sz="4" w:space="0" w:color="000000"/>
            </w:tcBorders>
            <w:vAlign w:val="center"/>
          </w:tcPr>
          <w:p w14:paraId="75B7197D" w14:textId="77777777" w:rsidR="0026780C" w:rsidRDefault="0026780C" w:rsidP="009B579C">
            <w:pPr>
              <w:jc w:val="center"/>
              <w:rPr>
                <w:rFonts w:ascii="Times New Roman" w:eastAsia="Times New Roman" w:hAnsi="Times New Roman"/>
                <w:szCs w:val="20"/>
                <w:lang w:val="fr-FR" w:eastAsia="fr-FR"/>
              </w:rPr>
            </w:pPr>
            <w:r>
              <w:rPr>
                <w:rFonts w:ascii="Times New Roman" w:eastAsia="Times New Roman" w:hAnsi="Times New Roman"/>
                <w:kern w:val="2"/>
                <w:szCs w:val="20"/>
                <w:lang w:eastAsia="fr-FR"/>
              </w:rPr>
              <w:t>None</w:t>
            </w:r>
          </w:p>
        </w:tc>
      </w:tr>
      <w:tr w:rsidR="0026780C" w14:paraId="051B8914" w14:textId="77777777" w:rsidTr="009B579C">
        <w:trPr>
          <w:trHeight w:val="381"/>
          <w:jc w:val="center"/>
        </w:trPr>
        <w:tc>
          <w:tcPr>
            <w:tcW w:w="3434" w:type="dxa"/>
            <w:tcBorders>
              <w:top w:val="nil"/>
              <w:left w:val="single" w:sz="4" w:space="0" w:color="000000"/>
              <w:bottom w:val="single" w:sz="4" w:space="0" w:color="000000"/>
              <w:right w:val="single" w:sz="4" w:space="0" w:color="000000"/>
            </w:tcBorders>
            <w:vAlign w:val="center"/>
          </w:tcPr>
          <w:p w14:paraId="6D1DA359" w14:textId="77777777" w:rsidR="0026780C" w:rsidRDefault="0026780C" w:rsidP="009B579C">
            <w:pPr>
              <w:jc w:val="center"/>
              <w:rPr>
                <w:rFonts w:ascii="Times New Roman" w:eastAsia="Times New Roman" w:hAnsi="Times New Roman"/>
                <w:color w:val="000000"/>
                <w:szCs w:val="20"/>
                <w:lang w:val="fr-FR" w:eastAsia="fr-FR"/>
              </w:rPr>
            </w:pPr>
            <w:r>
              <w:rPr>
                <w:rFonts w:ascii="Times New Roman" w:eastAsia="Times New Roman" w:hAnsi="Times New Roman"/>
                <w:color w:val="000000" w:themeColor="text1"/>
                <w:kern w:val="2"/>
                <w:szCs w:val="20"/>
                <w:lang w:eastAsia="fr-FR"/>
              </w:rPr>
              <w:t>GEO, X=1 km</w:t>
            </w:r>
          </w:p>
        </w:tc>
        <w:tc>
          <w:tcPr>
            <w:tcW w:w="5281" w:type="dxa"/>
            <w:tcBorders>
              <w:top w:val="nil"/>
              <w:left w:val="nil"/>
              <w:bottom w:val="single" w:sz="4" w:space="0" w:color="000000"/>
              <w:right w:val="single" w:sz="4" w:space="0" w:color="000000"/>
            </w:tcBorders>
            <w:vAlign w:val="center"/>
          </w:tcPr>
          <w:p w14:paraId="2510806D" w14:textId="77777777" w:rsidR="0026780C" w:rsidRDefault="0026780C" w:rsidP="009B579C">
            <w:pPr>
              <w:jc w:val="center"/>
              <w:rPr>
                <w:rFonts w:ascii="Times New Roman" w:eastAsia="Times New Roman" w:hAnsi="Times New Roman"/>
                <w:szCs w:val="20"/>
                <w:lang w:val="en-US" w:eastAsia="fr-FR"/>
              </w:rPr>
            </w:pPr>
            <w:r>
              <w:rPr>
                <w:rFonts w:ascii="Times New Roman" w:eastAsia="Times New Roman" w:hAnsi="Times New Roman"/>
                <w:szCs w:val="20"/>
                <w:lang w:val="en-US" w:eastAsia="fr-FR"/>
              </w:rPr>
              <w:t>All formats (0–3; Unrestricted/Type A/Type B; all γ)</w:t>
            </w:r>
          </w:p>
        </w:tc>
      </w:tr>
      <w:tr w:rsidR="0026780C" w14:paraId="5176C0F8" w14:textId="77777777" w:rsidTr="009B579C">
        <w:trPr>
          <w:trHeight w:val="381"/>
          <w:jc w:val="center"/>
        </w:trPr>
        <w:tc>
          <w:tcPr>
            <w:tcW w:w="3434" w:type="dxa"/>
            <w:tcBorders>
              <w:top w:val="nil"/>
              <w:left w:val="single" w:sz="4" w:space="0" w:color="000000"/>
              <w:bottom w:val="single" w:sz="4" w:space="0" w:color="000000"/>
              <w:right w:val="single" w:sz="4" w:space="0" w:color="000000"/>
            </w:tcBorders>
            <w:vAlign w:val="center"/>
          </w:tcPr>
          <w:p w14:paraId="0C666F94" w14:textId="77777777" w:rsidR="0026780C" w:rsidRDefault="0026780C" w:rsidP="009B579C">
            <w:pPr>
              <w:jc w:val="center"/>
              <w:rPr>
                <w:rFonts w:ascii="Times New Roman" w:eastAsia="Times New Roman" w:hAnsi="Times New Roman"/>
                <w:color w:val="000000"/>
                <w:szCs w:val="20"/>
                <w:lang w:val="fr-FR" w:eastAsia="fr-FR"/>
              </w:rPr>
            </w:pPr>
            <w:r>
              <w:rPr>
                <w:rFonts w:ascii="Times New Roman" w:eastAsia="Times New Roman" w:hAnsi="Times New Roman"/>
                <w:color w:val="000000" w:themeColor="text1"/>
                <w:kern w:val="2"/>
                <w:szCs w:val="20"/>
                <w:lang w:eastAsia="fr-FR"/>
              </w:rPr>
              <w:t>GEO, X=5 km</w:t>
            </w:r>
          </w:p>
        </w:tc>
        <w:tc>
          <w:tcPr>
            <w:tcW w:w="5281" w:type="dxa"/>
            <w:tcBorders>
              <w:top w:val="nil"/>
              <w:left w:val="nil"/>
              <w:bottom w:val="single" w:sz="4" w:space="0" w:color="000000"/>
              <w:right w:val="single" w:sz="4" w:space="0" w:color="000000"/>
            </w:tcBorders>
            <w:vAlign w:val="center"/>
          </w:tcPr>
          <w:p w14:paraId="50D333CB" w14:textId="77777777" w:rsidR="0026780C" w:rsidRDefault="0026780C" w:rsidP="009B579C">
            <w:pPr>
              <w:jc w:val="center"/>
              <w:rPr>
                <w:rFonts w:ascii="Times New Roman" w:eastAsia="Times New Roman" w:hAnsi="Times New Roman"/>
                <w:szCs w:val="20"/>
                <w:lang w:val="en-US" w:eastAsia="fr-FR"/>
              </w:rPr>
            </w:pPr>
            <w:r>
              <w:rPr>
                <w:rFonts w:ascii="Times New Roman" w:eastAsia="Times New Roman" w:hAnsi="Times New Roman"/>
                <w:szCs w:val="20"/>
                <w:lang w:val="en-US" w:eastAsia="fr-FR"/>
              </w:rPr>
              <w:t>All formats, except Format 3 Type A/B</w:t>
            </w:r>
          </w:p>
        </w:tc>
      </w:tr>
      <w:tr w:rsidR="0026780C" w14:paraId="65C1DB19" w14:textId="77777777" w:rsidTr="009B579C">
        <w:trPr>
          <w:trHeight w:val="381"/>
          <w:jc w:val="center"/>
        </w:trPr>
        <w:tc>
          <w:tcPr>
            <w:tcW w:w="3434" w:type="dxa"/>
            <w:tcBorders>
              <w:top w:val="nil"/>
              <w:left w:val="single" w:sz="4" w:space="0" w:color="000000"/>
              <w:bottom w:val="single" w:sz="4" w:space="0" w:color="000000"/>
              <w:right w:val="single" w:sz="4" w:space="0" w:color="000000"/>
            </w:tcBorders>
            <w:vAlign w:val="center"/>
          </w:tcPr>
          <w:p w14:paraId="53D5DC35" w14:textId="77777777" w:rsidR="0026780C" w:rsidRDefault="0026780C" w:rsidP="009B579C">
            <w:pPr>
              <w:jc w:val="center"/>
              <w:rPr>
                <w:rFonts w:ascii="Times New Roman" w:eastAsia="Times New Roman" w:hAnsi="Times New Roman"/>
                <w:color w:val="000000"/>
                <w:szCs w:val="20"/>
                <w:lang w:val="fr-FR" w:eastAsia="fr-FR"/>
              </w:rPr>
            </w:pPr>
            <w:r>
              <w:rPr>
                <w:rFonts w:ascii="Times New Roman" w:eastAsia="Times New Roman" w:hAnsi="Times New Roman"/>
                <w:color w:val="000000" w:themeColor="text1"/>
                <w:kern w:val="2"/>
                <w:szCs w:val="20"/>
                <w:lang w:eastAsia="fr-FR"/>
              </w:rPr>
              <w:t>GEO, X=10 km</w:t>
            </w:r>
          </w:p>
        </w:tc>
        <w:tc>
          <w:tcPr>
            <w:tcW w:w="5281" w:type="dxa"/>
            <w:tcBorders>
              <w:top w:val="nil"/>
              <w:left w:val="nil"/>
              <w:bottom w:val="single" w:sz="4" w:space="0" w:color="000000"/>
              <w:right w:val="single" w:sz="4" w:space="0" w:color="000000"/>
            </w:tcBorders>
            <w:vAlign w:val="center"/>
          </w:tcPr>
          <w:p w14:paraId="4E6DCF98" w14:textId="77777777" w:rsidR="0026780C" w:rsidRDefault="0026780C" w:rsidP="009B579C">
            <w:pPr>
              <w:jc w:val="center"/>
              <w:rPr>
                <w:rFonts w:ascii="Times New Roman" w:eastAsia="Times New Roman" w:hAnsi="Times New Roman"/>
                <w:color w:val="000000"/>
                <w:szCs w:val="20"/>
                <w:lang w:val="en-US" w:eastAsia="fr-FR"/>
              </w:rPr>
            </w:pPr>
            <w:r>
              <w:rPr>
                <w:rFonts w:ascii="Times New Roman" w:eastAsia="Times New Roman" w:hAnsi="Times New Roman"/>
                <w:color w:val="000000" w:themeColor="text1"/>
                <w:kern w:val="2"/>
                <w:szCs w:val="20"/>
                <w:lang w:eastAsia="fr-FR"/>
              </w:rPr>
              <w:t xml:space="preserve">Format 1 </w:t>
            </w:r>
            <w:r>
              <w:rPr>
                <w:rFonts w:ascii="Times New Roman" w:eastAsia="Times New Roman" w:hAnsi="Times New Roman"/>
                <w:color w:val="000000"/>
                <w:szCs w:val="20"/>
                <w:lang w:val="en-US" w:eastAsia="fr-FR"/>
              </w:rPr>
              <w:t>Unrestricted/Type A</w:t>
            </w:r>
            <w:r>
              <w:rPr>
                <w:rFonts w:ascii="Times New Roman" w:eastAsia="Times New Roman" w:hAnsi="Times New Roman"/>
                <w:color w:val="000000" w:themeColor="text1"/>
                <w:kern w:val="2"/>
                <w:szCs w:val="20"/>
                <w:lang w:eastAsia="fr-FR"/>
              </w:rPr>
              <w:t xml:space="preserve">, format 2 </w:t>
            </w:r>
            <w:r>
              <w:rPr>
                <w:rFonts w:ascii="Times New Roman" w:eastAsia="Times New Roman" w:hAnsi="Times New Roman"/>
                <w:color w:val="000000"/>
                <w:szCs w:val="20"/>
                <w:lang w:val="en-US" w:eastAsia="fr-FR"/>
              </w:rPr>
              <w:t>Unrestricted/Type A</w:t>
            </w:r>
          </w:p>
        </w:tc>
      </w:tr>
      <w:tr w:rsidR="0026780C" w14:paraId="73048AF3" w14:textId="77777777" w:rsidTr="009B579C">
        <w:trPr>
          <w:trHeight w:val="381"/>
          <w:jc w:val="center"/>
        </w:trPr>
        <w:tc>
          <w:tcPr>
            <w:tcW w:w="3434" w:type="dxa"/>
            <w:tcBorders>
              <w:top w:val="nil"/>
              <w:left w:val="single" w:sz="4" w:space="0" w:color="000000"/>
              <w:bottom w:val="single" w:sz="4" w:space="0" w:color="000000"/>
              <w:right w:val="single" w:sz="4" w:space="0" w:color="000000"/>
            </w:tcBorders>
            <w:vAlign w:val="center"/>
          </w:tcPr>
          <w:p w14:paraId="58FF48F7" w14:textId="77777777" w:rsidR="0026780C" w:rsidRDefault="0026780C" w:rsidP="009B579C">
            <w:pPr>
              <w:jc w:val="center"/>
              <w:rPr>
                <w:rFonts w:ascii="Times New Roman" w:eastAsia="Times New Roman" w:hAnsi="Times New Roman"/>
                <w:color w:val="000000"/>
                <w:szCs w:val="20"/>
                <w:lang w:val="fr-FR" w:eastAsia="fr-FR"/>
              </w:rPr>
            </w:pPr>
            <w:r>
              <w:rPr>
                <w:rFonts w:ascii="Times New Roman" w:eastAsia="Times New Roman" w:hAnsi="Times New Roman"/>
                <w:color w:val="000000" w:themeColor="text1"/>
                <w:kern w:val="2"/>
                <w:szCs w:val="20"/>
                <w:lang w:eastAsia="fr-FR"/>
              </w:rPr>
              <w:t>GEO, X=25 km</w:t>
            </w:r>
          </w:p>
        </w:tc>
        <w:tc>
          <w:tcPr>
            <w:tcW w:w="5281" w:type="dxa"/>
            <w:tcBorders>
              <w:top w:val="nil"/>
              <w:left w:val="nil"/>
              <w:bottom w:val="single" w:sz="4" w:space="0" w:color="000000"/>
              <w:right w:val="single" w:sz="4" w:space="0" w:color="000000"/>
            </w:tcBorders>
            <w:vAlign w:val="center"/>
          </w:tcPr>
          <w:p w14:paraId="549F015F" w14:textId="77777777" w:rsidR="0026780C" w:rsidRDefault="0026780C" w:rsidP="009B579C">
            <w:pPr>
              <w:jc w:val="center"/>
              <w:rPr>
                <w:rFonts w:ascii="Times New Roman" w:eastAsia="Times New Roman" w:hAnsi="Times New Roman"/>
                <w:color w:val="000000"/>
                <w:szCs w:val="20"/>
                <w:lang w:val="fr-FR" w:eastAsia="fr-FR"/>
              </w:rPr>
            </w:pPr>
            <w:r>
              <w:rPr>
                <w:rFonts w:ascii="Times New Roman" w:eastAsia="Times New Roman" w:hAnsi="Times New Roman"/>
                <w:color w:val="000000" w:themeColor="text1"/>
                <w:kern w:val="2"/>
                <w:szCs w:val="20"/>
                <w:lang w:eastAsia="fr-FR"/>
              </w:rPr>
              <w:t xml:space="preserve">Format 1 </w:t>
            </w:r>
            <w:r>
              <w:rPr>
                <w:rFonts w:ascii="Times New Roman" w:eastAsia="Times New Roman" w:hAnsi="Times New Roman"/>
                <w:color w:val="000000"/>
                <w:szCs w:val="20"/>
                <w:lang w:val="en-US" w:eastAsia="fr-FR"/>
              </w:rPr>
              <w:t>Unrestricted</w:t>
            </w:r>
          </w:p>
        </w:tc>
      </w:tr>
    </w:tbl>
    <w:p w14:paraId="10538CA2" w14:textId="77777777" w:rsidR="0026780C" w:rsidRDefault="0026780C" w:rsidP="00002C4C">
      <w:pPr>
        <w:pStyle w:val="ListParagraph"/>
        <w:numPr>
          <w:ilvl w:val="0"/>
          <w:numId w:val="15"/>
        </w:numPr>
        <w:suppressAutoHyphens/>
        <w:spacing w:before="120" w:after="120"/>
        <w:ind w:leftChars="0"/>
        <w:jc w:val="both"/>
        <w:rPr>
          <w:rFonts w:ascii="Times New Roman" w:hAnsi="Times New Roman"/>
          <w:szCs w:val="20"/>
        </w:rPr>
      </w:pPr>
      <w:r>
        <w:rPr>
          <w:rFonts w:ascii="Times New Roman" w:hAnsi="Times New Roman"/>
          <w:szCs w:val="20"/>
          <w:lang w:val="en-US"/>
        </w:rPr>
        <w:t>Short PRACH Formats | S band</w:t>
      </w:r>
    </w:p>
    <w:tbl>
      <w:tblPr>
        <w:tblW w:w="4600" w:type="pct"/>
        <w:jc w:val="center"/>
        <w:tblCellMar>
          <w:top w:w="13" w:type="dxa"/>
          <w:left w:w="13" w:type="dxa"/>
          <w:bottom w:w="13" w:type="dxa"/>
          <w:right w:w="13" w:type="dxa"/>
        </w:tblCellMar>
        <w:tblLook w:val="04A0" w:firstRow="1" w:lastRow="0" w:firstColumn="1" w:lastColumn="0" w:noHBand="0" w:noVBand="1"/>
      </w:tblPr>
      <w:tblGrid>
        <w:gridCol w:w="3428"/>
        <w:gridCol w:w="5433"/>
      </w:tblGrid>
      <w:tr w:rsidR="0026780C" w14:paraId="6FCF1C4C" w14:textId="77777777" w:rsidTr="009B579C">
        <w:trPr>
          <w:trHeight w:val="165"/>
          <w:jc w:val="center"/>
        </w:trPr>
        <w:tc>
          <w:tcPr>
            <w:tcW w:w="3343" w:type="dxa"/>
            <w:tcBorders>
              <w:top w:val="single" w:sz="4" w:space="0" w:color="000000"/>
              <w:left w:val="single" w:sz="4" w:space="0" w:color="000000"/>
              <w:bottom w:val="single" w:sz="4" w:space="0" w:color="000000"/>
              <w:right w:val="single" w:sz="4" w:space="0" w:color="000000"/>
            </w:tcBorders>
            <w:vAlign w:val="center"/>
          </w:tcPr>
          <w:p w14:paraId="7046DC2B" w14:textId="77777777" w:rsidR="0026780C" w:rsidRDefault="0026780C" w:rsidP="009B579C">
            <w:pPr>
              <w:jc w:val="center"/>
              <w:rPr>
                <w:szCs w:val="20"/>
              </w:rPr>
            </w:pPr>
            <w:r>
              <w:rPr>
                <w:color w:val="000000" w:themeColor="text1"/>
                <w:kern w:val="2"/>
                <w:szCs w:val="20"/>
              </w:rPr>
              <w:t>Orbit/X</w:t>
            </w:r>
          </w:p>
        </w:tc>
        <w:tc>
          <w:tcPr>
            <w:tcW w:w="5299" w:type="dxa"/>
            <w:tcBorders>
              <w:top w:val="single" w:sz="4" w:space="0" w:color="000000"/>
              <w:left w:val="single" w:sz="4" w:space="0" w:color="000000"/>
              <w:bottom w:val="single" w:sz="4" w:space="0" w:color="000000"/>
              <w:right w:val="single" w:sz="4" w:space="0" w:color="000000"/>
            </w:tcBorders>
            <w:vAlign w:val="center"/>
          </w:tcPr>
          <w:p w14:paraId="69795C19" w14:textId="77777777" w:rsidR="0026780C" w:rsidRDefault="0026780C" w:rsidP="009B579C">
            <w:pPr>
              <w:jc w:val="center"/>
              <w:rPr>
                <w:szCs w:val="20"/>
                <w:lang w:val="en-US"/>
              </w:rPr>
            </w:pPr>
            <w:r>
              <w:rPr>
                <w:color w:val="000000" w:themeColor="text1"/>
                <w:kern w:val="2"/>
                <w:szCs w:val="20"/>
                <w:lang w:val="en-US"/>
              </w:rPr>
              <w:t>Workable PRACH formats across all angles</w:t>
            </w:r>
          </w:p>
        </w:tc>
      </w:tr>
      <w:tr w:rsidR="0026780C" w14:paraId="649C3349" w14:textId="77777777" w:rsidTr="009B579C">
        <w:trPr>
          <w:trHeight w:val="323"/>
          <w:jc w:val="center"/>
        </w:trPr>
        <w:tc>
          <w:tcPr>
            <w:tcW w:w="3343" w:type="dxa"/>
            <w:tcBorders>
              <w:top w:val="single" w:sz="4" w:space="0" w:color="000000"/>
              <w:left w:val="single" w:sz="4" w:space="0" w:color="000000"/>
              <w:bottom w:val="single" w:sz="4" w:space="0" w:color="000000"/>
              <w:right w:val="single" w:sz="4" w:space="0" w:color="000000"/>
            </w:tcBorders>
            <w:vAlign w:val="center"/>
          </w:tcPr>
          <w:p w14:paraId="777D7B0E" w14:textId="77777777" w:rsidR="0026780C" w:rsidRDefault="0026780C" w:rsidP="009B579C">
            <w:pPr>
              <w:jc w:val="center"/>
              <w:rPr>
                <w:szCs w:val="20"/>
              </w:rPr>
            </w:pPr>
            <w:r>
              <w:rPr>
                <w:color w:val="000000" w:themeColor="text1"/>
                <w:kern w:val="2"/>
                <w:szCs w:val="20"/>
                <w:lang w:val="pt-BR"/>
              </w:rPr>
              <w:t>LEO 600 km, X=1 km</w:t>
            </w:r>
          </w:p>
        </w:tc>
        <w:tc>
          <w:tcPr>
            <w:tcW w:w="5299" w:type="dxa"/>
            <w:tcBorders>
              <w:top w:val="single" w:sz="4" w:space="0" w:color="000000"/>
              <w:left w:val="single" w:sz="4" w:space="0" w:color="000000"/>
              <w:bottom w:val="single" w:sz="4" w:space="0" w:color="000000"/>
              <w:right w:val="single" w:sz="4" w:space="0" w:color="000000"/>
            </w:tcBorders>
            <w:vAlign w:val="center"/>
          </w:tcPr>
          <w:p w14:paraId="23E6B436" w14:textId="77777777" w:rsidR="0026780C" w:rsidRDefault="0026780C" w:rsidP="009B579C">
            <w:pPr>
              <w:jc w:val="center"/>
              <w:rPr>
                <w:szCs w:val="20"/>
              </w:rPr>
            </w:pPr>
            <w:r>
              <w:rPr>
                <w:color w:val="000000" w:themeColor="text1"/>
                <w:kern w:val="2"/>
                <w:szCs w:val="20"/>
                <w:lang w:val="pt-BR"/>
              </w:rPr>
              <w:t>A2-15; A3-15/30; B3-15; B4-15/30; C0-15/30; C2-15/30</w:t>
            </w:r>
          </w:p>
        </w:tc>
      </w:tr>
      <w:tr w:rsidR="0026780C" w14:paraId="7B7E726C" w14:textId="77777777" w:rsidTr="009B579C">
        <w:trPr>
          <w:trHeight w:val="244"/>
          <w:jc w:val="center"/>
        </w:trPr>
        <w:tc>
          <w:tcPr>
            <w:tcW w:w="3343" w:type="dxa"/>
            <w:tcBorders>
              <w:top w:val="single" w:sz="4" w:space="0" w:color="000000"/>
              <w:left w:val="single" w:sz="4" w:space="0" w:color="000000"/>
              <w:bottom w:val="single" w:sz="4" w:space="0" w:color="000000"/>
              <w:right w:val="single" w:sz="4" w:space="0" w:color="000000"/>
            </w:tcBorders>
            <w:vAlign w:val="center"/>
          </w:tcPr>
          <w:p w14:paraId="57687626" w14:textId="77777777" w:rsidR="0026780C" w:rsidRDefault="0026780C" w:rsidP="009B579C">
            <w:pPr>
              <w:jc w:val="center"/>
              <w:rPr>
                <w:szCs w:val="20"/>
              </w:rPr>
            </w:pPr>
            <w:r>
              <w:rPr>
                <w:color w:val="000000" w:themeColor="text1"/>
                <w:kern w:val="2"/>
                <w:szCs w:val="20"/>
                <w:lang w:val="pt-BR"/>
              </w:rPr>
              <w:t>LEO 600 km, X=5 km</w:t>
            </w:r>
          </w:p>
        </w:tc>
        <w:tc>
          <w:tcPr>
            <w:tcW w:w="5299" w:type="dxa"/>
            <w:tcBorders>
              <w:top w:val="single" w:sz="4" w:space="0" w:color="000000"/>
              <w:left w:val="single" w:sz="4" w:space="0" w:color="000000"/>
              <w:bottom w:val="single" w:sz="4" w:space="0" w:color="000000"/>
              <w:right w:val="single" w:sz="4" w:space="0" w:color="000000"/>
            </w:tcBorders>
            <w:vAlign w:val="center"/>
          </w:tcPr>
          <w:p w14:paraId="5D896898" w14:textId="77777777" w:rsidR="0026780C" w:rsidRDefault="0026780C" w:rsidP="009B579C">
            <w:pPr>
              <w:jc w:val="center"/>
              <w:rPr>
                <w:szCs w:val="20"/>
              </w:rPr>
            </w:pPr>
            <w:r>
              <w:rPr>
                <w:color w:val="000000" w:themeColor="text1"/>
                <w:kern w:val="2"/>
                <w:szCs w:val="20"/>
              </w:rPr>
              <w:t>C2-15 only</w:t>
            </w:r>
          </w:p>
        </w:tc>
      </w:tr>
      <w:tr w:rsidR="0026780C" w14:paraId="695C0A1B" w14:textId="77777777" w:rsidTr="009B579C">
        <w:trPr>
          <w:trHeight w:val="244"/>
          <w:jc w:val="center"/>
        </w:trPr>
        <w:tc>
          <w:tcPr>
            <w:tcW w:w="3343" w:type="dxa"/>
            <w:tcBorders>
              <w:top w:val="single" w:sz="4" w:space="0" w:color="000000"/>
              <w:left w:val="single" w:sz="4" w:space="0" w:color="000000"/>
              <w:bottom w:val="single" w:sz="4" w:space="0" w:color="000000"/>
              <w:right w:val="single" w:sz="4" w:space="0" w:color="000000"/>
            </w:tcBorders>
            <w:vAlign w:val="center"/>
          </w:tcPr>
          <w:p w14:paraId="3CF885F5" w14:textId="77777777" w:rsidR="0026780C" w:rsidRDefault="0026780C" w:rsidP="009B579C">
            <w:pPr>
              <w:jc w:val="center"/>
              <w:rPr>
                <w:szCs w:val="20"/>
              </w:rPr>
            </w:pPr>
            <w:r>
              <w:rPr>
                <w:color w:val="000000" w:themeColor="text1"/>
                <w:kern w:val="2"/>
                <w:szCs w:val="20"/>
                <w:lang w:val="pt-BR"/>
              </w:rPr>
              <w:t>LEO 600 km, X=10 km</w:t>
            </w:r>
          </w:p>
        </w:tc>
        <w:tc>
          <w:tcPr>
            <w:tcW w:w="5299" w:type="dxa"/>
            <w:tcBorders>
              <w:top w:val="single" w:sz="4" w:space="0" w:color="000000"/>
              <w:left w:val="single" w:sz="4" w:space="0" w:color="000000"/>
              <w:bottom w:val="single" w:sz="4" w:space="0" w:color="000000"/>
              <w:right w:val="single" w:sz="4" w:space="0" w:color="000000"/>
            </w:tcBorders>
            <w:vAlign w:val="center"/>
          </w:tcPr>
          <w:p w14:paraId="2537D110" w14:textId="77777777" w:rsidR="0026780C" w:rsidRDefault="0026780C" w:rsidP="009B579C">
            <w:pPr>
              <w:jc w:val="center"/>
              <w:rPr>
                <w:szCs w:val="20"/>
              </w:rPr>
            </w:pPr>
            <w:r>
              <w:rPr>
                <w:color w:val="000000" w:themeColor="text1"/>
                <w:kern w:val="2"/>
                <w:szCs w:val="20"/>
              </w:rPr>
              <w:t>None</w:t>
            </w:r>
          </w:p>
        </w:tc>
      </w:tr>
      <w:tr w:rsidR="0026780C" w14:paraId="19152564" w14:textId="77777777" w:rsidTr="009B579C">
        <w:trPr>
          <w:trHeight w:val="323"/>
          <w:jc w:val="center"/>
        </w:trPr>
        <w:tc>
          <w:tcPr>
            <w:tcW w:w="3343" w:type="dxa"/>
            <w:tcBorders>
              <w:top w:val="single" w:sz="4" w:space="0" w:color="000000"/>
              <w:left w:val="single" w:sz="4" w:space="0" w:color="000000"/>
              <w:bottom w:val="single" w:sz="4" w:space="0" w:color="000000"/>
              <w:right w:val="single" w:sz="4" w:space="0" w:color="000000"/>
            </w:tcBorders>
            <w:vAlign w:val="center"/>
          </w:tcPr>
          <w:p w14:paraId="0AFCAFF6" w14:textId="77777777" w:rsidR="0026780C" w:rsidRDefault="0026780C" w:rsidP="009B579C">
            <w:pPr>
              <w:jc w:val="center"/>
              <w:rPr>
                <w:szCs w:val="20"/>
              </w:rPr>
            </w:pPr>
            <w:r>
              <w:rPr>
                <w:color w:val="000000" w:themeColor="text1"/>
                <w:kern w:val="2"/>
                <w:szCs w:val="20"/>
                <w:lang w:val="pt-BR"/>
              </w:rPr>
              <w:t>LEO 600 km, X=25 km</w:t>
            </w:r>
          </w:p>
        </w:tc>
        <w:tc>
          <w:tcPr>
            <w:tcW w:w="5299" w:type="dxa"/>
            <w:tcBorders>
              <w:top w:val="single" w:sz="4" w:space="0" w:color="000000"/>
              <w:left w:val="single" w:sz="4" w:space="0" w:color="000000"/>
              <w:bottom w:val="single" w:sz="4" w:space="0" w:color="000000"/>
              <w:right w:val="single" w:sz="4" w:space="0" w:color="000000"/>
            </w:tcBorders>
            <w:vAlign w:val="center"/>
          </w:tcPr>
          <w:p w14:paraId="1AF73767" w14:textId="77777777" w:rsidR="0026780C" w:rsidRDefault="0026780C" w:rsidP="009B579C">
            <w:pPr>
              <w:jc w:val="center"/>
              <w:rPr>
                <w:szCs w:val="20"/>
              </w:rPr>
            </w:pPr>
            <w:r>
              <w:rPr>
                <w:color w:val="000000" w:themeColor="text1"/>
                <w:kern w:val="2"/>
                <w:szCs w:val="20"/>
              </w:rPr>
              <w:t>None</w:t>
            </w:r>
          </w:p>
        </w:tc>
      </w:tr>
      <w:tr w:rsidR="0026780C" w14:paraId="7C800D59" w14:textId="77777777" w:rsidTr="009B579C">
        <w:trPr>
          <w:trHeight w:val="244"/>
          <w:jc w:val="center"/>
        </w:trPr>
        <w:tc>
          <w:tcPr>
            <w:tcW w:w="3343" w:type="dxa"/>
            <w:tcBorders>
              <w:top w:val="single" w:sz="4" w:space="0" w:color="000000"/>
              <w:left w:val="single" w:sz="4" w:space="0" w:color="000000"/>
              <w:bottom w:val="single" w:sz="4" w:space="0" w:color="000000"/>
              <w:right w:val="single" w:sz="4" w:space="0" w:color="000000"/>
            </w:tcBorders>
            <w:vAlign w:val="center"/>
          </w:tcPr>
          <w:p w14:paraId="5B481EEE" w14:textId="77777777" w:rsidR="0026780C" w:rsidRDefault="0026780C" w:rsidP="009B579C">
            <w:pPr>
              <w:jc w:val="center"/>
              <w:rPr>
                <w:szCs w:val="20"/>
              </w:rPr>
            </w:pPr>
            <w:r>
              <w:rPr>
                <w:color w:val="000000" w:themeColor="text1"/>
                <w:kern w:val="2"/>
                <w:szCs w:val="20"/>
                <w:lang w:val="pt-BR"/>
              </w:rPr>
              <w:t>LEO 1200 km, X=1 km</w:t>
            </w:r>
          </w:p>
        </w:tc>
        <w:tc>
          <w:tcPr>
            <w:tcW w:w="5299" w:type="dxa"/>
            <w:tcBorders>
              <w:top w:val="single" w:sz="4" w:space="0" w:color="000000"/>
              <w:left w:val="single" w:sz="4" w:space="0" w:color="000000"/>
              <w:bottom w:val="single" w:sz="4" w:space="0" w:color="000000"/>
              <w:right w:val="single" w:sz="4" w:space="0" w:color="000000"/>
            </w:tcBorders>
            <w:vAlign w:val="center"/>
          </w:tcPr>
          <w:p w14:paraId="78D773BD" w14:textId="77777777" w:rsidR="0026780C" w:rsidRDefault="0026780C" w:rsidP="009B579C">
            <w:pPr>
              <w:jc w:val="center"/>
              <w:rPr>
                <w:szCs w:val="20"/>
              </w:rPr>
            </w:pPr>
            <w:r>
              <w:rPr>
                <w:color w:val="000000" w:themeColor="text1"/>
                <w:kern w:val="2"/>
                <w:szCs w:val="20"/>
                <w:lang w:val="pt-BR"/>
              </w:rPr>
              <w:t>A2-15; A3-15/30; B3-15; B4-15/30; C0-15/30; C2-15/30</w:t>
            </w:r>
          </w:p>
        </w:tc>
      </w:tr>
      <w:tr w:rsidR="0026780C" w14:paraId="5F43F2EC" w14:textId="77777777" w:rsidTr="009B579C">
        <w:trPr>
          <w:trHeight w:val="244"/>
          <w:jc w:val="center"/>
        </w:trPr>
        <w:tc>
          <w:tcPr>
            <w:tcW w:w="3343" w:type="dxa"/>
            <w:tcBorders>
              <w:top w:val="single" w:sz="4" w:space="0" w:color="000000"/>
              <w:left w:val="single" w:sz="4" w:space="0" w:color="000000"/>
              <w:bottom w:val="single" w:sz="4" w:space="0" w:color="000000"/>
              <w:right w:val="single" w:sz="4" w:space="0" w:color="000000"/>
            </w:tcBorders>
            <w:vAlign w:val="center"/>
          </w:tcPr>
          <w:p w14:paraId="578CFA8E" w14:textId="77777777" w:rsidR="0026780C" w:rsidRDefault="0026780C" w:rsidP="009B579C">
            <w:pPr>
              <w:jc w:val="center"/>
              <w:rPr>
                <w:szCs w:val="20"/>
              </w:rPr>
            </w:pPr>
            <w:r>
              <w:rPr>
                <w:color w:val="000000" w:themeColor="text1"/>
                <w:kern w:val="2"/>
                <w:szCs w:val="20"/>
                <w:lang w:val="pt-BR"/>
              </w:rPr>
              <w:t>LEO 1200 km, X=5 km</w:t>
            </w:r>
          </w:p>
        </w:tc>
        <w:tc>
          <w:tcPr>
            <w:tcW w:w="5299" w:type="dxa"/>
            <w:tcBorders>
              <w:top w:val="single" w:sz="4" w:space="0" w:color="000000"/>
              <w:left w:val="single" w:sz="4" w:space="0" w:color="000000"/>
              <w:bottom w:val="single" w:sz="4" w:space="0" w:color="000000"/>
              <w:right w:val="single" w:sz="4" w:space="0" w:color="000000"/>
            </w:tcBorders>
            <w:vAlign w:val="center"/>
          </w:tcPr>
          <w:p w14:paraId="5674F0BA" w14:textId="77777777" w:rsidR="0026780C" w:rsidRDefault="0026780C" w:rsidP="009B579C">
            <w:pPr>
              <w:jc w:val="center"/>
              <w:rPr>
                <w:szCs w:val="20"/>
              </w:rPr>
            </w:pPr>
            <w:r>
              <w:rPr>
                <w:color w:val="000000" w:themeColor="text1"/>
                <w:kern w:val="2"/>
                <w:szCs w:val="20"/>
              </w:rPr>
              <w:t>C2-15 only</w:t>
            </w:r>
          </w:p>
        </w:tc>
      </w:tr>
      <w:tr w:rsidR="0026780C" w14:paraId="31419C67" w14:textId="77777777" w:rsidTr="009B579C">
        <w:trPr>
          <w:trHeight w:val="244"/>
          <w:jc w:val="center"/>
        </w:trPr>
        <w:tc>
          <w:tcPr>
            <w:tcW w:w="3343" w:type="dxa"/>
            <w:tcBorders>
              <w:top w:val="single" w:sz="4" w:space="0" w:color="000000"/>
              <w:left w:val="single" w:sz="4" w:space="0" w:color="000000"/>
              <w:bottom w:val="single" w:sz="4" w:space="0" w:color="000000"/>
              <w:right w:val="single" w:sz="4" w:space="0" w:color="000000"/>
            </w:tcBorders>
            <w:vAlign w:val="center"/>
          </w:tcPr>
          <w:p w14:paraId="4CCB4264" w14:textId="77777777" w:rsidR="0026780C" w:rsidRDefault="0026780C" w:rsidP="009B579C">
            <w:pPr>
              <w:jc w:val="center"/>
              <w:rPr>
                <w:szCs w:val="20"/>
              </w:rPr>
            </w:pPr>
            <w:r>
              <w:rPr>
                <w:color w:val="000000" w:themeColor="text1"/>
                <w:kern w:val="2"/>
                <w:szCs w:val="20"/>
                <w:lang w:val="pt-BR"/>
              </w:rPr>
              <w:t>LEO 1200 km, X=10 km</w:t>
            </w:r>
          </w:p>
        </w:tc>
        <w:tc>
          <w:tcPr>
            <w:tcW w:w="5299" w:type="dxa"/>
            <w:tcBorders>
              <w:top w:val="single" w:sz="4" w:space="0" w:color="000000"/>
              <w:left w:val="single" w:sz="4" w:space="0" w:color="000000"/>
              <w:bottom w:val="single" w:sz="4" w:space="0" w:color="000000"/>
              <w:right w:val="single" w:sz="4" w:space="0" w:color="000000"/>
            </w:tcBorders>
            <w:vAlign w:val="center"/>
          </w:tcPr>
          <w:p w14:paraId="2CBEDD6E" w14:textId="77777777" w:rsidR="0026780C" w:rsidRDefault="0026780C" w:rsidP="009B579C">
            <w:pPr>
              <w:jc w:val="center"/>
              <w:rPr>
                <w:szCs w:val="20"/>
              </w:rPr>
            </w:pPr>
            <w:r>
              <w:rPr>
                <w:color w:val="000000" w:themeColor="text1"/>
                <w:kern w:val="2"/>
                <w:szCs w:val="20"/>
              </w:rPr>
              <w:t>None</w:t>
            </w:r>
          </w:p>
        </w:tc>
      </w:tr>
      <w:tr w:rsidR="0026780C" w14:paraId="25F2771E" w14:textId="77777777" w:rsidTr="009B579C">
        <w:trPr>
          <w:trHeight w:val="244"/>
          <w:jc w:val="center"/>
        </w:trPr>
        <w:tc>
          <w:tcPr>
            <w:tcW w:w="3343" w:type="dxa"/>
            <w:tcBorders>
              <w:top w:val="single" w:sz="4" w:space="0" w:color="000000"/>
              <w:left w:val="single" w:sz="4" w:space="0" w:color="000000"/>
              <w:bottom w:val="single" w:sz="4" w:space="0" w:color="000000"/>
              <w:right w:val="single" w:sz="4" w:space="0" w:color="000000"/>
            </w:tcBorders>
            <w:vAlign w:val="center"/>
          </w:tcPr>
          <w:p w14:paraId="3D19F449" w14:textId="77777777" w:rsidR="0026780C" w:rsidRDefault="0026780C" w:rsidP="009B579C">
            <w:pPr>
              <w:jc w:val="center"/>
              <w:rPr>
                <w:szCs w:val="20"/>
              </w:rPr>
            </w:pPr>
            <w:r>
              <w:rPr>
                <w:color w:val="000000" w:themeColor="text1"/>
                <w:kern w:val="2"/>
                <w:szCs w:val="20"/>
                <w:lang w:val="pt-BR"/>
              </w:rPr>
              <w:t>LEO 1200 km, X=25 km</w:t>
            </w:r>
          </w:p>
        </w:tc>
        <w:tc>
          <w:tcPr>
            <w:tcW w:w="5299" w:type="dxa"/>
            <w:tcBorders>
              <w:top w:val="single" w:sz="4" w:space="0" w:color="000000"/>
              <w:left w:val="single" w:sz="4" w:space="0" w:color="000000"/>
              <w:bottom w:val="single" w:sz="4" w:space="0" w:color="000000"/>
              <w:right w:val="single" w:sz="4" w:space="0" w:color="000000"/>
            </w:tcBorders>
            <w:vAlign w:val="center"/>
          </w:tcPr>
          <w:p w14:paraId="27BD5855" w14:textId="77777777" w:rsidR="0026780C" w:rsidRDefault="0026780C" w:rsidP="009B579C">
            <w:pPr>
              <w:jc w:val="center"/>
              <w:rPr>
                <w:szCs w:val="20"/>
              </w:rPr>
            </w:pPr>
            <w:r>
              <w:rPr>
                <w:color w:val="000000" w:themeColor="text1"/>
                <w:kern w:val="2"/>
                <w:szCs w:val="20"/>
              </w:rPr>
              <w:t>None</w:t>
            </w:r>
          </w:p>
        </w:tc>
      </w:tr>
      <w:tr w:rsidR="0026780C" w14:paraId="462B1553" w14:textId="77777777" w:rsidTr="009B579C">
        <w:trPr>
          <w:trHeight w:val="244"/>
          <w:jc w:val="center"/>
        </w:trPr>
        <w:tc>
          <w:tcPr>
            <w:tcW w:w="3343" w:type="dxa"/>
            <w:tcBorders>
              <w:top w:val="single" w:sz="4" w:space="0" w:color="000000"/>
              <w:left w:val="single" w:sz="4" w:space="0" w:color="000000"/>
              <w:bottom w:val="single" w:sz="4" w:space="0" w:color="000000"/>
              <w:right w:val="single" w:sz="4" w:space="0" w:color="000000"/>
            </w:tcBorders>
            <w:vAlign w:val="center"/>
          </w:tcPr>
          <w:p w14:paraId="61D08340" w14:textId="77777777" w:rsidR="0026780C" w:rsidRDefault="0026780C" w:rsidP="009B579C">
            <w:pPr>
              <w:jc w:val="center"/>
              <w:rPr>
                <w:szCs w:val="20"/>
              </w:rPr>
            </w:pPr>
            <w:r>
              <w:rPr>
                <w:color w:val="000000" w:themeColor="text1"/>
                <w:kern w:val="2"/>
                <w:szCs w:val="20"/>
              </w:rPr>
              <w:t>GEO, X=1 km</w:t>
            </w:r>
          </w:p>
        </w:tc>
        <w:tc>
          <w:tcPr>
            <w:tcW w:w="5299" w:type="dxa"/>
            <w:tcBorders>
              <w:top w:val="single" w:sz="4" w:space="0" w:color="000000"/>
              <w:left w:val="single" w:sz="4" w:space="0" w:color="000000"/>
              <w:bottom w:val="single" w:sz="4" w:space="0" w:color="000000"/>
              <w:right w:val="single" w:sz="4" w:space="0" w:color="000000"/>
            </w:tcBorders>
            <w:vAlign w:val="center"/>
          </w:tcPr>
          <w:p w14:paraId="174827C9" w14:textId="77777777" w:rsidR="0026780C" w:rsidRDefault="0026780C" w:rsidP="009B579C">
            <w:pPr>
              <w:jc w:val="center"/>
              <w:rPr>
                <w:szCs w:val="20"/>
              </w:rPr>
            </w:pPr>
            <w:r>
              <w:rPr>
                <w:color w:val="000000" w:themeColor="text1"/>
                <w:kern w:val="2"/>
                <w:szCs w:val="20"/>
                <w:lang w:val="pt-BR"/>
              </w:rPr>
              <w:t>A2-15; A3-15/30; B3-15; B4-15/30; C0-15/30; C2-15/30</w:t>
            </w:r>
          </w:p>
        </w:tc>
      </w:tr>
      <w:tr w:rsidR="0026780C" w14:paraId="478807A3" w14:textId="77777777" w:rsidTr="009B579C">
        <w:trPr>
          <w:trHeight w:val="244"/>
          <w:jc w:val="center"/>
        </w:trPr>
        <w:tc>
          <w:tcPr>
            <w:tcW w:w="3343" w:type="dxa"/>
            <w:tcBorders>
              <w:top w:val="single" w:sz="4" w:space="0" w:color="000000"/>
              <w:left w:val="single" w:sz="4" w:space="0" w:color="000000"/>
              <w:bottom w:val="single" w:sz="4" w:space="0" w:color="000000"/>
              <w:right w:val="single" w:sz="4" w:space="0" w:color="000000"/>
            </w:tcBorders>
            <w:vAlign w:val="center"/>
          </w:tcPr>
          <w:p w14:paraId="7DDDD9AE" w14:textId="77777777" w:rsidR="0026780C" w:rsidRDefault="0026780C" w:rsidP="009B579C">
            <w:pPr>
              <w:jc w:val="center"/>
              <w:rPr>
                <w:szCs w:val="20"/>
              </w:rPr>
            </w:pPr>
            <w:r>
              <w:rPr>
                <w:color w:val="000000" w:themeColor="text1"/>
                <w:kern w:val="2"/>
                <w:szCs w:val="20"/>
              </w:rPr>
              <w:t>GEO, X=5 km</w:t>
            </w:r>
          </w:p>
        </w:tc>
        <w:tc>
          <w:tcPr>
            <w:tcW w:w="5299" w:type="dxa"/>
            <w:tcBorders>
              <w:top w:val="single" w:sz="4" w:space="0" w:color="000000"/>
              <w:left w:val="single" w:sz="4" w:space="0" w:color="000000"/>
              <w:bottom w:val="single" w:sz="4" w:space="0" w:color="000000"/>
              <w:right w:val="single" w:sz="4" w:space="0" w:color="000000"/>
            </w:tcBorders>
            <w:vAlign w:val="center"/>
          </w:tcPr>
          <w:p w14:paraId="42F4E1D2" w14:textId="77777777" w:rsidR="0026780C" w:rsidRDefault="0026780C" w:rsidP="009B579C">
            <w:pPr>
              <w:jc w:val="center"/>
              <w:rPr>
                <w:szCs w:val="20"/>
              </w:rPr>
            </w:pPr>
            <w:r>
              <w:rPr>
                <w:color w:val="000000" w:themeColor="text1"/>
                <w:kern w:val="2"/>
                <w:szCs w:val="20"/>
              </w:rPr>
              <w:t>C2-15 only</w:t>
            </w:r>
          </w:p>
        </w:tc>
      </w:tr>
      <w:tr w:rsidR="0026780C" w14:paraId="420AFAF8" w14:textId="77777777" w:rsidTr="009B579C">
        <w:trPr>
          <w:trHeight w:val="189"/>
          <w:jc w:val="center"/>
        </w:trPr>
        <w:tc>
          <w:tcPr>
            <w:tcW w:w="3343" w:type="dxa"/>
            <w:tcBorders>
              <w:top w:val="single" w:sz="4" w:space="0" w:color="000000"/>
              <w:left w:val="single" w:sz="4" w:space="0" w:color="000000"/>
              <w:bottom w:val="single" w:sz="4" w:space="0" w:color="000000"/>
              <w:right w:val="single" w:sz="4" w:space="0" w:color="000000"/>
            </w:tcBorders>
            <w:vAlign w:val="center"/>
          </w:tcPr>
          <w:p w14:paraId="4899C398" w14:textId="77777777" w:rsidR="0026780C" w:rsidRDefault="0026780C" w:rsidP="009B579C">
            <w:pPr>
              <w:jc w:val="center"/>
              <w:rPr>
                <w:szCs w:val="20"/>
              </w:rPr>
            </w:pPr>
            <w:r>
              <w:rPr>
                <w:color w:val="000000" w:themeColor="text1"/>
                <w:kern w:val="2"/>
                <w:szCs w:val="20"/>
              </w:rPr>
              <w:t>GEO, X=10 km</w:t>
            </w:r>
          </w:p>
        </w:tc>
        <w:tc>
          <w:tcPr>
            <w:tcW w:w="5299" w:type="dxa"/>
            <w:tcBorders>
              <w:top w:val="single" w:sz="4" w:space="0" w:color="000000"/>
              <w:left w:val="single" w:sz="4" w:space="0" w:color="000000"/>
              <w:bottom w:val="single" w:sz="4" w:space="0" w:color="000000"/>
              <w:right w:val="single" w:sz="4" w:space="0" w:color="000000"/>
            </w:tcBorders>
            <w:vAlign w:val="center"/>
          </w:tcPr>
          <w:p w14:paraId="4DF16DB8" w14:textId="77777777" w:rsidR="0026780C" w:rsidRDefault="0026780C" w:rsidP="009B579C">
            <w:pPr>
              <w:jc w:val="center"/>
              <w:rPr>
                <w:szCs w:val="20"/>
              </w:rPr>
            </w:pPr>
            <w:r>
              <w:rPr>
                <w:color w:val="000000" w:themeColor="text1"/>
                <w:kern w:val="2"/>
                <w:szCs w:val="20"/>
              </w:rPr>
              <w:t>None</w:t>
            </w:r>
          </w:p>
        </w:tc>
      </w:tr>
      <w:tr w:rsidR="0026780C" w14:paraId="48714306" w14:textId="77777777" w:rsidTr="009B579C">
        <w:trPr>
          <w:trHeight w:val="244"/>
          <w:jc w:val="center"/>
        </w:trPr>
        <w:tc>
          <w:tcPr>
            <w:tcW w:w="3343" w:type="dxa"/>
            <w:tcBorders>
              <w:top w:val="single" w:sz="4" w:space="0" w:color="000000"/>
              <w:left w:val="single" w:sz="4" w:space="0" w:color="000000"/>
              <w:bottom w:val="single" w:sz="4" w:space="0" w:color="000000"/>
              <w:right w:val="single" w:sz="4" w:space="0" w:color="000000"/>
            </w:tcBorders>
            <w:vAlign w:val="center"/>
          </w:tcPr>
          <w:p w14:paraId="3A4ACEBE" w14:textId="77777777" w:rsidR="0026780C" w:rsidRDefault="0026780C" w:rsidP="009B579C">
            <w:pPr>
              <w:jc w:val="center"/>
              <w:rPr>
                <w:szCs w:val="20"/>
              </w:rPr>
            </w:pPr>
            <w:r>
              <w:rPr>
                <w:color w:val="000000" w:themeColor="text1"/>
                <w:kern w:val="2"/>
                <w:szCs w:val="20"/>
              </w:rPr>
              <w:t>GEO, X=25 km</w:t>
            </w:r>
          </w:p>
        </w:tc>
        <w:tc>
          <w:tcPr>
            <w:tcW w:w="5299" w:type="dxa"/>
            <w:tcBorders>
              <w:top w:val="single" w:sz="4" w:space="0" w:color="000000"/>
              <w:left w:val="single" w:sz="4" w:space="0" w:color="000000"/>
              <w:bottom w:val="single" w:sz="4" w:space="0" w:color="000000"/>
              <w:right w:val="single" w:sz="4" w:space="0" w:color="000000"/>
            </w:tcBorders>
            <w:vAlign w:val="center"/>
          </w:tcPr>
          <w:p w14:paraId="62EA0FE9" w14:textId="77777777" w:rsidR="0026780C" w:rsidRDefault="0026780C" w:rsidP="009B579C">
            <w:pPr>
              <w:jc w:val="center"/>
              <w:rPr>
                <w:szCs w:val="20"/>
              </w:rPr>
            </w:pPr>
            <w:r>
              <w:rPr>
                <w:color w:val="000000" w:themeColor="text1"/>
                <w:kern w:val="2"/>
                <w:szCs w:val="20"/>
              </w:rPr>
              <w:t>None</w:t>
            </w:r>
          </w:p>
        </w:tc>
      </w:tr>
    </w:tbl>
    <w:p w14:paraId="3C250DCE" w14:textId="77777777" w:rsidR="0026780C" w:rsidRDefault="0026780C" w:rsidP="00002C4C">
      <w:pPr>
        <w:pStyle w:val="ListParagraph"/>
        <w:numPr>
          <w:ilvl w:val="0"/>
          <w:numId w:val="15"/>
        </w:numPr>
        <w:suppressAutoHyphens/>
        <w:spacing w:before="120" w:after="120"/>
        <w:ind w:leftChars="0"/>
        <w:jc w:val="both"/>
        <w:rPr>
          <w:rFonts w:ascii="Times New Roman" w:hAnsi="Times New Roman"/>
          <w:szCs w:val="20"/>
        </w:rPr>
      </w:pPr>
      <w:r>
        <w:rPr>
          <w:rFonts w:ascii="Times New Roman" w:hAnsi="Times New Roman"/>
          <w:szCs w:val="20"/>
          <w:lang w:val="en-US"/>
        </w:rPr>
        <w:t>Short PRACH Formats | Ku/Ka band</w:t>
      </w:r>
    </w:p>
    <w:tbl>
      <w:tblPr>
        <w:tblW w:w="4600" w:type="pct"/>
        <w:tblInd w:w="311" w:type="dxa"/>
        <w:tblCellMar>
          <w:top w:w="14" w:type="dxa"/>
          <w:left w:w="14" w:type="dxa"/>
          <w:bottom w:w="14" w:type="dxa"/>
          <w:right w:w="14" w:type="dxa"/>
        </w:tblCellMar>
        <w:tblLook w:val="04A0" w:firstRow="1" w:lastRow="0" w:firstColumn="1" w:lastColumn="0" w:noHBand="0" w:noVBand="1"/>
      </w:tblPr>
      <w:tblGrid>
        <w:gridCol w:w="3457"/>
        <w:gridCol w:w="5404"/>
      </w:tblGrid>
      <w:tr w:rsidR="0026780C" w14:paraId="1C570DE9" w14:textId="77777777" w:rsidTr="009B579C">
        <w:trPr>
          <w:trHeight w:val="52"/>
        </w:trPr>
        <w:tc>
          <w:tcPr>
            <w:tcW w:w="3372" w:type="dxa"/>
            <w:tcBorders>
              <w:top w:val="single" w:sz="4" w:space="0" w:color="000000"/>
              <w:left w:val="single" w:sz="4" w:space="0" w:color="000000"/>
              <w:bottom w:val="single" w:sz="4" w:space="0" w:color="000000"/>
              <w:right w:val="single" w:sz="4" w:space="0" w:color="000000"/>
            </w:tcBorders>
            <w:vAlign w:val="center"/>
          </w:tcPr>
          <w:p w14:paraId="748F5C64" w14:textId="77777777" w:rsidR="0026780C" w:rsidRDefault="0026780C" w:rsidP="009B579C">
            <w:pPr>
              <w:jc w:val="center"/>
              <w:rPr>
                <w:sz w:val="36"/>
                <w:szCs w:val="36"/>
                <w:lang w:val="en-US"/>
              </w:rPr>
            </w:pPr>
            <w:r>
              <w:rPr>
                <w:color w:val="000000" w:themeColor="text1"/>
                <w:kern w:val="2"/>
                <w:szCs w:val="20"/>
                <w:lang w:val="en-US"/>
              </w:rPr>
              <w:t>Orbit/X</w:t>
            </w:r>
          </w:p>
        </w:tc>
        <w:tc>
          <w:tcPr>
            <w:tcW w:w="5270" w:type="dxa"/>
            <w:tcBorders>
              <w:top w:val="single" w:sz="4" w:space="0" w:color="000000"/>
              <w:left w:val="single" w:sz="4" w:space="0" w:color="000000"/>
              <w:bottom w:val="single" w:sz="4" w:space="0" w:color="000000"/>
              <w:right w:val="single" w:sz="4" w:space="0" w:color="000000"/>
            </w:tcBorders>
            <w:vAlign w:val="center"/>
          </w:tcPr>
          <w:p w14:paraId="3AD87040" w14:textId="77777777" w:rsidR="0026780C" w:rsidRDefault="0026780C" w:rsidP="009B579C">
            <w:pPr>
              <w:jc w:val="center"/>
              <w:rPr>
                <w:sz w:val="36"/>
                <w:szCs w:val="36"/>
                <w:lang w:val="en-US"/>
              </w:rPr>
            </w:pPr>
            <w:r>
              <w:rPr>
                <w:color w:val="000000" w:themeColor="text1"/>
                <w:kern w:val="2"/>
                <w:szCs w:val="20"/>
                <w:lang w:val="en-US"/>
              </w:rPr>
              <w:t>Workable PRACH formats across all angles</w:t>
            </w:r>
          </w:p>
        </w:tc>
      </w:tr>
      <w:tr w:rsidR="0026780C" w14:paraId="074F3504" w14:textId="77777777" w:rsidTr="009B579C">
        <w:trPr>
          <w:trHeight w:val="297"/>
        </w:trPr>
        <w:tc>
          <w:tcPr>
            <w:tcW w:w="3372" w:type="dxa"/>
            <w:tcBorders>
              <w:top w:val="single" w:sz="4" w:space="0" w:color="000000"/>
              <w:left w:val="single" w:sz="4" w:space="0" w:color="000000"/>
              <w:bottom w:val="single" w:sz="4" w:space="0" w:color="000000"/>
              <w:right w:val="single" w:sz="4" w:space="0" w:color="000000"/>
            </w:tcBorders>
            <w:vAlign w:val="center"/>
          </w:tcPr>
          <w:p w14:paraId="52BD6222" w14:textId="77777777" w:rsidR="0026780C" w:rsidRDefault="0026780C" w:rsidP="009B579C">
            <w:pPr>
              <w:jc w:val="center"/>
              <w:rPr>
                <w:sz w:val="36"/>
                <w:szCs w:val="36"/>
              </w:rPr>
            </w:pPr>
            <w:r>
              <w:rPr>
                <w:color w:val="000000" w:themeColor="text1"/>
                <w:kern w:val="2"/>
                <w:szCs w:val="20"/>
                <w:lang w:val="pt-BR"/>
              </w:rPr>
              <w:t>LEO 600 km, X=1 km</w:t>
            </w:r>
          </w:p>
        </w:tc>
        <w:tc>
          <w:tcPr>
            <w:tcW w:w="5270" w:type="dxa"/>
            <w:tcBorders>
              <w:top w:val="single" w:sz="4" w:space="0" w:color="000000"/>
              <w:left w:val="single" w:sz="4" w:space="0" w:color="000000"/>
              <w:bottom w:val="single" w:sz="4" w:space="0" w:color="000000"/>
              <w:right w:val="single" w:sz="4" w:space="0" w:color="000000"/>
            </w:tcBorders>
            <w:vAlign w:val="center"/>
          </w:tcPr>
          <w:p w14:paraId="466A9EEC" w14:textId="77777777" w:rsidR="0026780C" w:rsidRDefault="0026780C" w:rsidP="009B579C">
            <w:pPr>
              <w:jc w:val="center"/>
              <w:rPr>
                <w:color w:val="000000" w:themeColor="text1"/>
                <w:kern w:val="2"/>
                <w:szCs w:val="20"/>
                <w:lang w:val="pt-BR"/>
              </w:rPr>
            </w:pPr>
            <w:r>
              <w:rPr>
                <w:color w:val="000000" w:themeColor="text1"/>
                <w:kern w:val="2"/>
                <w:szCs w:val="20"/>
                <w:lang w:val="pt-BR"/>
              </w:rPr>
              <w:t>Ku: A2-15; A3-15/30; B3-15; B4-15/30; C0-15/30; C2-15/30/60</w:t>
            </w:r>
          </w:p>
          <w:p w14:paraId="035FA525" w14:textId="77777777" w:rsidR="0026780C" w:rsidRDefault="0026780C" w:rsidP="009B579C">
            <w:pPr>
              <w:jc w:val="center"/>
              <w:rPr>
                <w:sz w:val="36"/>
                <w:szCs w:val="36"/>
              </w:rPr>
            </w:pPr>
            <w:r>
              <w:rPr>
                <w:color w:val="000000" w:themeColor="text1"/>
                <w:kern w:val="2"/>
                <w:szCs w:val="20"/>
                <w:lang w:val="pt-BR"/>
              </w:rPr>
              <w:t>Ka: C2-60</w:t>
            </w:r>
          </w:p>
        </w:tc>
      </w:tr>
      <w:tr w:rsidR="0026780C" w14:paraId="3B1F10FB" w14:textId="77777777" w:rsidTr="009B579C">
        <w:trPr>
          <w:trHeight w:val="276"/>
        </w:trPr>
        <w:tc>
          <w:tcPr>
            <w:tcW w:w="3372" w:type="dxa"/>
            <w:tcBorders>
              <w:top w:val="single" w:sz="4" w:space="0" w:color="000000"/>
              <w:left w:val="single" w:sz="4" w:space="0" w:color="000000"/>
              <w:bottom w:val="single" w:sz="4" w:space="0" w:color="000000"/>
              <w:right w:val="single" w:sz="4" w:space="0" w:color="000000"/>
            </w:tcBorders>
            <w:vAlign w:val="center"/>
          </w:tcPr>
          <w:p w14:paraId="04B19341" w14:textId="77777777" w:rsidR="0026780C" w:rsidRDefault="0026780C" w:rsidP="009B579C">
            <w:pPr>
              <w:jc w:val="center"/>
              <w:rPr>
                <w:sz w:val="36"/>
                <w:szCs w:val="36"/>
              </w:rPr>
            </w:pPr>
            <w:r>
              <w:rPr>
                <w:color w:val="000000" w:themeColor="text1"/>
                <w:kern w:val="2"/>
                <w:szCs w:val="20"/>
                <w:lang w:val="pt-BR"/>
              </w:rPr>
              <w:t>LEO 600 km, X=5 km</w:t>
            </w:r>
          </w:p>
        </w:tc>
        <w:tc>
          <w:tcPr>
            <w:tcW w:w="5270" w:type="dxa"/>
            <w:tcBorders>
              <w:top w:val="single" w:sz="4" w:space="0" w:color="000000"/>
              <w:left w:val="single" w:sz="4" w:space="0" w:color="000000"/>
              <w:bottom w:val="single" w:sz="4" w:space="0" w:color="000000"/>
              <w:right w:val="single" w:sz="4" w:space="0" w:color="000000"/>
            </w:tcBorders>
            <w:vAlign w:val="center"/>
          </w:tcPr>
          <w:p w14:paraId="2B6ACBF4" w14:textId="77777777" w:rsidR="0026780C" w:rsidRDefault="0026780C" w:rsidP="009B579C">
            <w:pPr>
              <w:jc w:val="center"/>
              <w:rPr>
                <w:sz w:val="36"/>
                <w:szCs w:val="36"/>
              </w:rPr>
            </w:pPr>
            <w:r>
              <w:rPr>
                <w:color w:val="000000" w:themeColor="text1"/>
                <w:kern w:val="2"/>
                <w:szCs w:val="20"/>
              </w:rPr>
              <w:t>None</w:t>
            </w:r>
          </w:p>
        </w:tc>
      </w:tr>
      <w:tr w:rsidR="0026780C" w14:paraId="1417B0B3" w14:textId="77777777" w:rsidTr="009B579C">
        <w:trPr>
          <w:trHeight w:val="276"/>
        </w:trPr>
        <w:tc>
          <w:tcPr>
            <w:tcW w:w="3372" w:type="dxa"/>
            <w:tcBorders>
              <w:top w:val="single" w:sz="4" w:space="0" w:color="000000"/>
              <w:left w:val="single" w:sz="4" w:space="0" w:color="000000"/>
              <w:bottom w:val="single" w:sz="4" w:space="0" w:color="000000"/>
              <w:right w:val="single" w:sz="4" w:space="0" w:color="000000"/>
            </w:tcBorders>
            <w:vAlign w:val="center"/>
          </w:tcPr>
          <w:p w14:paraId="31DB2FA5" w14:textId="77777777" w:rsidR="0026780C" w:rsidRDefault="0026780C" w:rsidP="009B579C">
            <w:pPr>
              <w:jc w:val="center"/>
              <w:rPr>
                <w:sz w:val="36"/>
                <w:szCs w:val="36"/>
              </w:rPr>
            </w:pPr>
            <w:r>
              <w:rPr>
                <w:color w:val="000000" w:themeColor="text1"/>
                <w:kern w:val="2"/>
                <w:szCs w:val="20"/>
                <w:lang w:val="pt-BR"/>
              </w:rPr>
              <w:t>LEO 600 km, X=10 km</w:t>
            </w:r>
          </w:p>
        </w:tc>
        <w:tc>
          <w:tcPr>
            <w:tcW w:w="5270" w:type="dxa"/>
            <w:tcBorders>
              <w:top w:val="single" w:sz="4" w:space="0" w:color="000000"/>
              <w:left w:val="single" w:sz="4" w:space="0" w:color="000000"/>
              <w:bottom w:val="single" w:sz="4" w:space="0" w:color="000000"/>
              <w:right w:val="single" w:sz="4" w:space="0" w:color="000000"/>
            </w:tcBorders>
            <w:vAlign w:val="center"/>
          </w:tcPr>
          <w:p w14:paraId="40BFAB34" w14:textId="77777777" w:rsidR="0026780C" w:rsidRDefault="0026780C" w:rsidP="009B579C">
            <w:pPr>
              <w:jc w:val="center"/>
              <w:rPr>
                <w:sz w:val="36"/>
                <w:szCs w:val="36"/>
              </w:rPr>
            </w:pPr>
            <w:r>
              <w:rPr>
                <w:color w:val="000000" w:themeColor="text1"/>
                <w:kern w:val="2"/>
                <w:szCs w:val="20"/>
              </w:rPr>
              <w:t>None</w:t>
            </w:r>
          </w:p>
        </w:tc>
      </w:tr>
      <w:tr w:rsidR="0026780C" w14:paraId="1CF792D4" w14:textId="77777777" w:rsidTr="009B579C">
        <w:trPr>
          <w:trHeight w:val="256"/>
        </w:trPr>
        <w:tc>
          <w:tcPr>
            <w:tcW w:w="3372" w:type="dxa"/>
            <w:tcBorders>
              <w:top w:val="single" w:sz="4" w:space="0" w:color="000000"/>
              <w:left w:val="single" w:sz="4" w:space="0" w:color="000000"/>
              <w:bottom w:val="single" w:sz="4" w:space="0" w:color="000000"/>
              <w:right w:val="single" w:sz="4" w:space="0" w:color="000000"/>
            </w:tcBorders>
            <w:vAlign w:val="center"/>
          </w:tcPr>
          <w:p w14:paraId="6BE28F74" w14:textId="77777777" w:rsidR="0026780C" w:rsidRDefault="0026780C" w:rsidP="009B579C">
            <w:pPr>
              <w:jc w:val="center"/>
              <w:rPr>
                <w:sz w:val="36"/>
                <w:szCs w:val="36"/>
              </w:rPr>
            </w:pPr>
            <w:r>
              <w:rPr>
                <w:color w:val="000000" w:themeColor="text1"/>
                <w:kern w:val="2"/>
                <w:szCs w:val="20"/>
                <w:lang w:val="pt-BR"/>
              </w:rPr>
              <w:t>LEO 600 km, X=25 km</w:t>
            </w:r>
          </w:p>
        </w:tc>
        <w:tc>
          <w:tcPr>
            <w:tcW w:w="5270" w:type="dxa"/>
            <w:tcBorders>
              <w:top w:val="single" w:sz="4" w:space="0" w:color="000000"/>
              <w:left w:val="single" w:sz="4" w:space="0" w:color="000000"/>
              <w:bottom w:val="single" w:sz="4" w:space="0" w:color="000000"/>
              <w:right w:val="single" w:sz="4" w:space="0" w:color="000000"/>
            </w:tcBorders>
            <w:vAlign w:val="center"/>
          </w:tcPr>
          <w:p w14:paraId="6DA63978" w14:textId="77777777" w:rsidR="0026780C" w:rsidRDefault="0026780C" w:rsidP="009B579C">
            <w:pPr>
              <w:jc w:val="center"/>
              <w:rPr>
                <w:sz w:val="36"/>
                <w:szCs w:val="36"/>
              </w:rPr>
            </w:pPr>
            <w:r>
              <w:rPr>
                <w:color w:val="000000" w:themeColor="text1"/>
                <w:kern w:val="2"/>
                <w:szCs w:val="20"/>
              </w:rPr>
              <w:t>None</w:t>
            </w:r>
          </w:p>
        </w:tc>
      </w:tr>
      <w:tr w:rsidR="0026780C" w14:paraId="362985DA" w14:textId="77777777" w:rsidTr="009B579C">
        <w:trPr>
          <w:trHeight w:val="276"/>
        </w:trPr>
        <w:tc>
          <w:tcPr>
            <w:tcW w:w="3372" w:type="dxa"/>
            <w:tcBorders>
              <w:top w:val="single" w:sz="4" w:space="0" w:color="000000"/>
              <w:left w:val="single" w:sz="4" w:space="0" w:color="000000"/>
              <w:bottom w:val="single" w:sz="4" w:space="0" w:color="000000"/>
              <w:right w:val="single" w:sz="4" w:space="0" w:color="000000"/>
            </w:tcBorders>
            <w:vAlign w:val="center"/>
          </w:tcPr>
          <w:p w14:paraId="60C88796" w14:textId="77777777" w:rsidR="0026780C" w:rsidRDefault="0026780C" w:rsidP="009B579C">
            <w:pPr>
              <w:jc w:val="center"/>
              <w:rPr>
                <w:sz w:val="36"/>
                <w:szCs w:val="36"/>
              </w:rPr>
            </w:pPr>
            <w:r>
              <w:rPr>
                <w:color w:val="000000" w:themeColor="text1"/>
                <w:kern w:val="2"/>
                <w:szCs w:val="20"/>
                <w:lang w:val="pt-BR"/>
              </w:rPr>
              <w:t>LEO 1200 km, X=1 km</w:t>
            </w:r>
          </w:p>
        </w:tc>
        <w:tc>
          <w:tcPr>
            <w:tcW w:w="5270" w:type="dxa"/>
            <w:tcBorders>
              <w:top w:val="single" w:sz="4" w:space="0" w:color="000000"/>
              <w:left w:val="single" w:sz="4" w:space="0" w:color="000000"/>
              <w:bottom w:val="single" w:sz="4" w:space="0" w:color="000000"/>
              <w:right w:val="single" w:sz="4" w:space="0" w:color="000000"/>
            </w:tcBorders>
            <w:vAlign w:val="center"/>
          </w:tcPr>
          <w:p w14:paraId="080664A8" w14:textId="77777777" w:rsidR="0026780C" w:rsidRDefault="0026780C" w:rsidP="009B579C">
            <w:pPr>
              <w:jc w:val="center"/>
              <w:rPr>
                <w:color w:val="000000" w:themeColor="text1"/>
                <w:kern w:val="2"/>
                <w:szCs w:val="20"/>
                <w:lang w:val="pt-BR"/>
              </w:rPr>
            </w:pPr>
            <w:r>
              <w:rPr>
                <w:color w:val="000000" w:themeColor="text1"/>
                <w:kern w:val="2"/>
                <w:szCs w:val="20"/>
                <w:lang w:val="pt-BR"/>
              </w:rPr>
              <w:t>Ku: A2-15; A3-15/30; B3-15; B4-15/30; C0-15/30; C2-15/30/60</w:t>
            </w:r>
          </w:p>
          <w:p w14:paraId="7850285E" w14:textId="77777777" w:rsidR="0026780C" w:rsidRDefault="0026780C" w:rsidP="009B579C">
            <w:pPr>
              <w:jc w:val="center"/>
              <w:rPr>
                <w:sz w:val="36"/>
                <w:szCs w:val="36"/>
              </w:rPr>
            </w:pPr>
            <w:r>
              <w:rPr>
                <w:color w:val="000000" w:themeColor="text1"/>
                <w:kern w:val="2"/>
                <w:szCs w:val="20"/>
                <w:lang w:val="pt-BR"/>
              </w:rPr>
              <w:t>Ka: C2-60</w:t>
            </w:r>
          </w:p>
        </w:tc>
      </w:tr>
      <w:tr w:rsidR="0026780C" w14:paraId="07D77242" w14:textId="77777777" w:rsidTr="009B579C">
        <w:trPr>
          <w:trHeight w:val="338"/>
        </w:trPr>
        <w:tc>
          <w:tcPr>
            <w:tcW w:w="3372" w:type="dxa"/>
            <w:tcBorders>
              <w:top w:val="single" w:sz="4" w:space="0" w:color="000000"/>
              <w:left w:val="single" w:sz="4" w:space="0" w:color="000000"/>
              <w:bottom w:val="single" w:sz="4" w:space="0" w:color="000000"/>
              <w:right w:val="single" w:sz="4" w:space="0" w:color="000000"/>
            </w:tcBorders>
            <w:vAlign w:val="center"/>
          </w:tcPr>
          <w:p w14:paraId="7200BEA7" w14:textId="77777777" w:rsidR="0026780C" w:rsidRDefault="0026780C" w:rsidP="009B579C">
            <w:pPr>
              <w:jc w:val="center"/>
              <w:rPr>
                <w:sz w:val="36"/>
                <w:szCs w:val="36"/>
              </w:rPr>
            </w:pPr>
            <w:r>
              <w:rPr>
                <w:color w:val="000000" w:themeColor="text1"/>
                <w:kern w:val="2"/>
                <w:szCs w:val="20"/>
                <w:lang w:val="pt-BR"/>
              </w:rPr>
              <w:t>LEO 1200 km, X=5 km</w:t>
            </w:r>
          </w:p>
        </w:tc>
        <w:tc>
          <w:tcPr>
            <w:tcW w:w="5270" w:type="dxa"/>
            <w:tcBorders>
              <w:top w:val="single" w:sz="4" w:space="0" w:color="000000"/>
              <w:left w:val="single" w:sz="4" w:space="0" w:color="000000"/>
              <w:bottom w:val="single" w:sz="4" w:space="0" w:color="000000"/>
              <w:right w:val="single" w:sz="4" w:space="0" w:color="000000"/>
            </w:tcBorders>
            <w:vAlign w:val="center"/>
          </w:tcPr>
          <w:p w14:paraId="219F114B" w14:textId="77777777" w:rsidR="0026780C" w:rsidRDefault="0026780C" w:rsidP="009B579C">
            <w:pPr>
              <w:jc w:val="center"/>
              <w:rPr>
                <w:color w:val="000000" w:themeColor="text1"/>
                <w:kern w:val="2"/>
                <w:szCs w:val="20"/>
              </w:rPr>
            </w:pPr>
            <w:r>
              <w:rPr>
                <w:color w:val="000000" w:themeColor="text1"/>
                <w:kern w:val="2"/>
                <w:szCs w:val="20"/>
              </w:rPr>
              <w:t>Ku: C2-15</w:t>
            </w:r>
          </w:p>
          <w:p w14:paraId="6E673133" w14:textId="77777777" w:rsidR="0026780C" w:rsidRDefault="0026780C" w:rsidP="009B579C">
            <w:pPr>
              <w:jc w:val="center"/>
              <w:rPr>
                <w:sz w:val="36"/>
                <w:szCs w:val="36"/>
              </w:rPr>
            </w:pPr>
            <w:r>
              <w:rPr>
                <w:color w:val="000000" w:themeColor="text1"/>
                <w:kern w:val="2"/>
                <w:szCs w:val="20"/>
              </w:rPr>
              <w:t>Ka: None</w:t>
            </w:r>
          </w:p>
        </w:tc>
      </w:tr>
      <w:tr w:rsidR="0026780C" w14:paraId="4300919A" w14:textId="77777777" w:rsidTr="009B579C">
        <w:trPr>
          <w:trHeight w:val="195"/>
        </w:trPr>
        <w:tc>
          <w:tcPr>
            <w:tcW w:w="3372" w:type="dxa"/>
            <w:tcBorders>
              <w:top w:val="single" w:sz="4" w:space="0" w:color="000000"/>
              <w:left w:val="single" w:sz="4" w:space="0" w:color="000000"/>
              <w:bottom w:val="single" w:sz="4" w:space="0" w:color="000000"/>
              <w:right w:val="single" w:sz="4" w:space="0" w:color="000000"/>
            </w:tcBorders>
            <w:vAlign w:val="center"/>
          </w:tcPr>
          <w:p w14:paraId="6F4703D9" w14:textId="77777777" w:rsidR="0026780C" w:rsidRDefault="0026780C" w:rsidP="009B579C">
            <w:pPr>
              <w:jc w:val="center"/>
              <w:rPr>
                <w:sz w:val="36"/>
                <w:szCs w:val="36"/>
              </w:rPr>
            </w:pPr>
            <w:r>
              <w:rPr>
                <w:color w:val="000000" w:themeColor="text1"/>
                <w:kern w:val="2"/>
                <w:szCs w:val="20"/>
                <w:lang w:val="pt-BR"/>
              </w:rPr>
              <w:t>LEO 1200 km, X=10 km</w:t>
            </w:r>
          </w:p>
        </w:tc>
        <w:tc>
          <w:tcPr>
            <w:tcW w:w="5270" w:type="dxa"/>
            <w:tcBorders>
              <w:top w:val="single" w:sz="4" w:space="0" w:color="000000"/>
              <w:left w:val="single" w:sz="4" w:space="0" w:color="000000"/>
              <w:bottom w:val="single" w:sz="4" w:space="0" w:color="000000"/>
              <w:right w:val="single" w:sz="4" w:space="0" w:color="000000"/>
            </w:tcBorders>
            <w:vAlign w:val="center"/>
          </w:tcPr>
          <w:p w14:paraId="126B8CAD" w14:textId="77777777" w:rsidR="0026780C" w:rsidRDefault="0026780C" w:rsidP="009B579C">
            <w:pPr>
              <w:jc w:val="center"/>
              <w:rPr>
                <w:sz w:val="36"/>
                <w:szCs w:val="36"/>
              </w:rPr>
            </w:pPr>
            <w:r>
              <w:rPr>
                <w:color w:val="000000" w:themeColor="text1"/>
                <w:kern w:val="2"/>
                <w:szCs w:val="20"/>
              </w:rPr>
              <w:t>None</w:t>
            </w:r>
          </w:p>
        </w:tc>
      </w:tr>
      <w:tr w:rsidR="0026780C" w14:paraId="5C0E2041" w14:textId="77777777" w:rsidTr="009B579C">
        <w:trPr>
          <w:trHeight w:val="256"/>
        </w:trPr>
        <w:tc>
          <w:tcPr>
            <w:tcW w:w="3372" w:type="dxa"/>
            <w:tcBorders>
              <w:top w:val="single" w:sz="4" w:space="0" w:color="000000"/>
              <w:left w:val="single" w:sz="4" w:space="0" w:color="000000"/>
              <w:bottom w:val="single" w:sz="4" w:space="0" w:color="000000"/>
              <w:right w:val="single" w:sz="4" w:space="0" w:color="000000"/>
            </w:tcBorders>
            <w:vAlign w:val="center"/>
          </w:tcPr>
          <w:p w14:paraId="07DEA919" w14:textId="77777777" w:rsidR="0026780C" w:rsidRDefault="0026780C" w:rsidP="009B579C">
            <w:pPr>
              <w:jc w:val="center"/>
              <w:rPr>
                <w:sz w:val="36"/>
                <w:szCs w:val="36"/>
              </w:rPr>
            </w:pPr>
            <w:r>
              <w:rPr>
                <w:color w:val="000000" w:themeColor="text1"/>
                <w:kern w:val="2"/>
                <w:szCs w:val="20"/>
              </w:rPr>
              <w:t>GEO, X=1 km</w:t>
            </w:r>
          </w:p>
        </w:tc>
        <w:tc>
          <w:tcPr>
            <w:tcW w:w="5270" w:type="dxa"/>
            <w:tcBorders>
              <w:top w:val="single" w:sz="4" w:space="0" w:color="000000"/>
              <w:left w:val="single" w:sz="4" w:space="0" w:color="000000"/>
              <w:bottom w:val="single" w:sz="4" w:space="0" w:color="000000"/>
              <w:right w:val="single" w:sz="4" w:space="0" w:color="000000"/>
            </w:tcBorders>
            <w:vAlign w:val="center"/>
          </w:tcPr>
          <w:p w14:paraId="0409E9FE" w14:textId="77777777" w:rsidR="0026780C" w:rsidRDefault="0026780C" w:rsidP="009B579C">
            <w:pPr>
              <w:jc w:val="center"/>
              <w:rPr>
                <w:color w:val="000000" w:themeColor="text1"/>
                <w:kern w:val="2"/>
                <w:szCs w:val="20"/>
                <w:lang w:val="pt-BR"/>
              </w:rPr>
            </w:pPr>
            <w:r>
              <w:rPr>
                <w:color w:val="000000" w:themeColor="text1"/>
                <w:kern w:val="2"/>
                <w:szCs w:val="20"/>
                <w:lang w:val="pt-BR"/>
              </w:rPr>
              <w:t>Ku: A2-15; A3-15/30; B3-15; B4-15/30; C0-15/30; C2-15/30/60</w:t>
            </w:r>
          </w:p>
          <w:p w14:paraId="0B627ACF" w14:textId="77777777" w:rsidR="0026780C" w:rsidRDefault="0026780C" w:rsidP="009B579C">
            <w:pPr>
              <w:jc w:val="center"/>
              <w:rPr>
                <w:sz w:val="36"/>
                <w:szCs w:val="36"/>
              </w:rPr>
            </w:pPr>
            <w:r>
              <w:rPr>
                <w:color w:val="000000" w:themeColor="text1"/>
                <w:kern w:val="2"/>
                <w:szCs w:val="20"/>
                <w:lang w:val="pt-BR"/>
              </w:rPr>
              <w:t>Ka: C2-60</w:t>
            </w:r>
          </w:p>
        </w:tc>
      </w:tr>
      <w:tr w:rsidR="0026780C" w14:paraId="4728EB35" w14:textId="77777777" w:rsidTr="009B579C">
        <w:trPr>
          <w:trHeight w:val="215"/>
        </w:trPr>
        <w:tc>
          <w:tcPr>
            <w:tcW w:w="3372" w:type="dxa"/>
            <w:tcBorders>
              <w:top w:val="single" w:sz="4" w:space="0" w:color="000000"/>
              <w:left w:val="single" w:sz="4" w:space="0" w:color="000000"/>
              <w:bottom w:val="single" w:sz="4" w:space="0" w:color="000000"/>
              <w:right w:val="single" w:sz="4" w:space="0" w:color="000000"/>
            </w:tcBorders>
            <w:vAlign w:val="center"/>
          </w:tcPr>
          <w:p w14:paraId="24F83B47" w14:textId="77777777" w:rsidR="0026780C" w:rsidRDefault="0026780C" w:rsidP="009B579C">
            <w:pPr>
              <w:jc w:val="center"/>
              <w:rPr>
                <w:sz w:val="36"/>
                <w:szCs w:val="36"/>
              </w:rPr>
            </w:pPr>
            <w:r>
              <w:rPr>
                <w:color w:val="000000" w:themeColor="text1"/>
                <w:kern w:val="2"/>
                <w:szCs w:val="20"/>
              </w:rPr>
              <w:t>GEO, X=5 km</w:t>
            </w:r>
          </w:p>
        </w:tc>
        <w:tc>
          <w:tcPr>
            <w:tcW w:w="5270" w:type="dxa"/>
            <w:tcBorders>
              <w:top w:val="single" w:sz="4" w:space="0" w:color="000000"/>
              <w:left w:val="single" w:sz="4" w:space="0" w:color="000000"/>
              <w:bottom w:val="single" w:sz="4" w:space="0" w:color="000000"/>
              <w:right w:val="single" w:sz="4" w:space="0" w:color="000000"/>
            </w:tcBorders>
            <w:vAlign w:val="center"/>
          </w:tcPr>
          <w:p w14:paraId="6206C837" w14:textId="77777777" w:rsidR="0026780C" w:rsidRDefault="0026780C" w:rsidP="009B579C">
            <w:pPr>
              <w:jc w:val="center"/>
              <w:rPr>
                <w:color w:val="000000" w:themeColor="text1"/>
                <w:kern w:val="2"/>
                <w:szCs w:val="20"/>
              </w:rPr>
            </w:pPr>
            <w:r>
              <w:rPr>
                <w:color w:val="000000" w:themeColor="text1"/>
                <w:kern w:val="2"/>
                <w:szCs w:val="20"/>
              </w:rPr>
              <w:t>Ku: C2-15</w:t>
            </w:r>
          </w:p>
          <w:p w14:paraId="393BD360" w14:textId="77777777" w:rsidR="0026780C" w:rsidRDefault="0026780C" w:rsidP="009B579C">
            <w:pPr>
              <w:jc w:val="center"/>
              <w:rPr>
                <w:sz w:val="36"/>
                <w:szCs w:val="36"/>
              </w:rPr>
            </w:pPr>
            <w:r>
              <w:rPr>
                <w:color w:val="000000" w:themeColor="text1"/>
                <w:kern w:val="2"/>
                <w:szCs w:val="20"/>
              </w:rPr>
              <w:t>Ka: None</w:t>
            </w:r>
          </w:p>
        </w:tc>
      </w:tr>
      <w:tr w:rsidR="0026780C" w14:paraId="3984FA74" w14:textId="77777777" w:rsidTr="009B579C">
        <w:trPr>
          <w:trHeight w:val="195"/>
        </w:trPr>
        <w:tc>
          <w:tcPr>
            <w:tcW w:w="3372" w:type="dxa"/>
            <w:tcBorders>
              <w:top w:val="single" w:sz="4" w:space="0" w:color="000000"/>
              <w:left w:val="single" w:sz="4" w:space="0" w:color="000000"/>
              <w:bottom w:val="single" w:sz="4" w:space="0" w:color="000000"/>
              <w:right w:val="single" w:sz="4" w:space="0" w:color="000000"/>
            </w:tcBorders>
            <w:vAlign w:val="center"/>
          </w:tcPr>
          <w:p w14:paraId="07D42839" w14:textId="77777777" w:rsidR="0026780C" w:rsidRDefault="0026780C" w:rsidP="009B579C">
            <w:pPr>
              <w:jc w:val="center"/>
              <w:rPr>
                <w:sz w:val="36"/>
                <w:szCs w:val="36"/>
              </w:rPr>
            </w:pPr>
            <w:r>
              <w:rPr>
                <w:color w:val="000000" w:themeColor="text1"/>
                <w:kern w:val="2"/>
                <w:szCs w:val="20"/>
              </w:rPr>
              <w:t>GEO, X=10 km</w:t>
            </w:r>
          </w:p>
        </w:tc>
        <w:tc>
          <w:tcPr>
            <w:tcW w:w="5270" w:type="dxa"/>
            <w:tcBorders>
              <w:top w:val="single" w:sz="4" w:space="0" w:color="000000"/>
              <w:left w:val="single" w:sz="4" w:space="0" w:color="000000"/>
              <w:bottom w:val="single" w:sz="4" w:space="0" w:color="000000"/>
              <w:right w:val="single" w:sz="4" w:space="0" w:color="000000"/>
            </w:tcBorders>
            <w:vAlign w:val="center"/>
          </w:tcPr>
          <w:p w14:paraId="7117CF9F" w14:textId="77777777" w:rsidR="0026780C" w:rsidRDefault="0026780C" w:rsidP="009B579C">
            <w:pPr>
              <w:jc w:val="center"/>
              <w:rPr>
                <w:sz w:val="36"/>
                <w:szCs w:val="36"/>
              </w:rPr>
            </w:pPr>
            <w:r>
              <w:rPr>
                <w:color w:val="000000" w:themeColor="text1"/>
                <w:kern w:val="2"/>
                <w:szCs w:val="20"/>
              </w:rPr>
              <w:t>None</w:t>
            </w:r>
          </w:p>
        </w:tc>
      </w:tr>
      <w:tr w:rsidR="0026780C" w14:paraId="0E040491" w14:textId="77777777" w:rsidTr="009B579C">
        <w:trPr>
          <w:trHeight w:val="235"/>
        </w:trPr>
        <w:tc>
          <w:tcPr>
            <w:tcW w:w="3372" w:type="dxa"/>
            <w:tcBorders>
              <w:top w:val="single" w:sz="4" w:space="0" w:color="000000"/>
              <w:left w:val="single" w:sz="4" w:space="0" w:color="000000"/>
              <w:bottom w:val="single" w:sz="4" w:space="0" w:color="000000"/>
              <w:right w:val="single" w:sz="4" w:space="0" w:color="000000"/>
            </w:tcBorders>
            <w:vAlign w:val="center"/>
          </w:tcPr>
          <w:p w14:paraId="3D88F900" w14:textId="77777777" w:rsidR="0026780C" w:rsidRDefault="0026780C" w:rsidP="009B579C">
            <w:pPr>
              <w:jc w:val="center"/>
              <w:rPr>
                <w:sz w:val="36"/>
                <w:szCs w:val="36"/>
              </w:rPr>
            </w:pPr>
            <w:r>
              <w:rPr>
                <w:color w:val="000000" w:themeColor="text1"/>
                <w:kern w:val="2"/>
                <w:szCs w:val="20"/>
              </w:rPr>
              <w:t>GEO, X=25 km</w:t>
            </w:r>
          </w:p>
        </w:tc>
        <w:tc>
          <w:tcPr>
            <w:tcW w:w="5270" w:type="dxa"/>
            <w:tcBorders>
              <w:top w:val="single" w:sz="4" w:space="0" w:color="000000"/>
              <w:left w:val="single" w:sz="4" w:space="0" w:color="000000"/>
              <w:bottom w:val="single" w:sz="4" w:space="0" w:color="000000"/>
              <w:right w:val="single" w:sz="4" w:space="0" w:color="000000"/>
            </w:tcBorders>
            <w:vAlign w:val="center"/>
          </w:tcPr>
          <w:p w14:paraId="4AC54C11" w14:textId="77777777" w:rsidR="0026780C" w:rsidRDefault="0026780C" w:rsidP="009B579C">
            <w:pPr>
              <w:jc w:val="center"/>
              <w:rPr>
                <w:sz w:val="36"/>
                <w:szCs w:val="36"/>
              </w:rPr>
            </w:pPr>
            <w:r>
              <w:rPr>
                <w:color w:val="000000" w:themeColor="text1"/>
                <w:kern w:val="2"/>
                <w:szCs w:val="20"/>
              </w:rPr>
              <w:t>None</w:t>
            </w:r>
          </w:p>
        </w:tc>
      </w:tr>
    </w:tbl>
    <w:p w14:paraId="4B2FE0BA" w14:textId="77777777" w:rsidR="0026780C" w:rsidRDefault="0026780C" w:rsidP="0026780C">
      <w:pPr>
        <w:tabs>
          <w:tab w:val="left" w:pos="0"/>
        </w:tabs>
        <w:rPr>
          <w:rFonts w:ascii="Times New Roman" w:hAnsi="Times New Roman"/>
          <w:szCs w:val="20"/>
        </w:rPr>
      </w:pPr>
    </w:p>
    <w:p w14:paraId="06CD264D" w14:textId="376C84DE" w:rsidR="0026780C" w:rsidRDefault="0026780C" w:rsidP="0026780C">
      <w:pPr>
        <w:tabs>
          <w:tab w:val="left" w:pos="0"/>
        </w:tabs>
        <w:rPr>
          <w:rFonts w:ascii="Times New Roman" w:hAnsi="Times New Roman"/>
          <w:strike/>
          <w:szCs w:val="20"/>
          <w:lang w:val="en-US"/>
        </w:rPr>
      </w:pPr>
      <w:r>
        <w:rPr>
          <w:rFonts w:ascii="Times New Roman" w:hAnsi="Times New Roman"/>
          <w:szCs w:val="20"/>
        </w:rPr>
        <w:t>Note 1: The tolerance gaps for non-</w:t>
      </w:r>
      <w:r>
        <w:rPr>
          <w:color w:val="000000" w:themeColor="text1"/>
          <w:kern w:val="2"/>
          <w:szCs w:val="20"/>
          <w:lang w:val="en-US"/>
        </w:rPr>
        <w:t xml:space="preserve">workable PRACH formats </w:t>
      </w:r>
      <w:r>
        <w:rPr>
          <w:rFonts w:ascii="Times New Roman" w:hAnsi="Times New Roman"/>
          <w:szCs w:val="20"/>
          <w:lang w:val="en-US"/>
        </w:rPr>
        <w:t xml:space="preserve">and tolerance </w:t>
      </w:r>
      <w:r>
        <w:rPr>
          <w:rFonts w:ascii="Times New Roman" w:hAnsi="Times New Roman"/>
          <w:szCs w:val="20"/>
        </w:rPr>
        <w:t>margin for workable PRACH</w:t>
      </w:r>
      <w:r>
        <w:rPr>
          <w:color w:val="000000" w:themeColor="text1"/>
          <w:kern w:val="2"/>
          <w:szCs w:val="20"/>
          <w:lang w:val="en-US"/>
        </w:rPr>
        <w:t xml:space="preserve"> </w:t>
      </w:r>
      <w:r>
        <w:rPr>
          <w:rFonts w:ascii="Times New Roman" w:hAnsi="Times New Roman"/>
          <w:szCs w:val="20"/>
        </w:rPr>
        <w:t>can be found in “</w:t>
      </w:r>
      <w:r>
        <w:rPr>
          <w:rFonts w:ascii="Times New Roman" w:hAnsi="Times New Roman"/>
          <w:szCs w:val="20"/>
          <w:lang w:val="en-US"/>
        </w:rPr>
        <w:t>PRACH performance evaluation v022,” embedded in R1</w:t>
      </w:r>
      <w:r>
        <w:rPr>
          <w:rFonts w:ascii="Times New Roman" w:hAnsi="Times New Roman"/>
          <w:szCs w:val="20"/>
          <w:lang w:val="en-US"/>
        </w:rPr>
        <w:noBreakHyphen/>
        <w:t>2601483.</w:t>
      </w:r>
      <w:r>
        <w:rPr>
          <w:rFonts w:ascii="Times New Roman" w:hAnsi="Times New Roman"/>
          <w:strike/>
          <w:szCs w:val="20"/>
          <w:lang w:val="en-US"/>
        </w:rPr>
        <w:t xml:space="preserve"> </w:t>
      </w:r>
    </w:p>
    <w:p w14:paraId="07430C93" w14:textId="77777777" w:rsidR="0026780C" w:rsidRDefault="0026780C" w:rsidP="0026780C">
      <w:pPr>
        <w:tabs>
          <w:tab w:val="left" w:pos="0"/>
        </w:tabs>
        <w:rPr>
          <w:rFonts w:ascii="Times New Roman" w:hAnsi="Times New Roman"/>
          <w:szCs w:val="20"/>
          <w:lang w:val="en-US"/>
        </w:rPr>
      </w:pPr>
      <w:r>
        <w:rPr>
          <w:rFonts w:ascii="Times New Roman" w:hAnsi="Times New Roman"/>
          <w:szCs w:val="20"/>
          <w:lang w:val="en-US"/>
        </w:rPr>
        <w:t>Note 2: These results have been collected from different sources under the following assumptions:</w:t>
      </w:r>
    </w:p>
    <w:p w14:paraId="32462A83" w14:textId="77777777" w:rsidR="0026780C" w:rsidRDefault="0026780C" w:rsidP="00002C4C">
      <w:pPr>
        <w:pStyle w:val="ListParagraph"/>
        <w:numPr>
          <w:ilvl w:val="0"/>
          <w:numId w:val="15"/>
        </w:numPr>
        <w:suppressAutoHyphens/>
        <w:spacing w:before="120" w:after="120"/>
        <w:ind w:leftChars="0"/>
        <w:rPr>
          <w:rFonts w:ascii="Times New Roman" w:hAnsi="Times New Roman"/>
          <w:szCs w:val="20"/>
          <w:lang w:val="en-US"/>
        </w:rPr>
      </w:pPr>
      <w:r>
        <w:rPr>
          <w:rFonts w:ascii="Times New Roman" w:hAnsi="Times New Roman"/>
          <w:szCs w:val="20"/>
          <w:lang w:val="en-US"/>
        </w:rPr>
        <w:t>UE altitude of 0 km is assumed</w:t>
      </w:r>
    </w:p>
    <w:p w14:paraId="48D9A587" w14:textId="77777777" w:rsidR="0026780C" w:rsidRDefault="0026780C" w:rsidP="00002C4C">
      <w:pPr>
        <w:pStyle w:val="ListParagraph"/>
        <w:numPr>
          <w:ilvl w:val="0"/>
          <w:numId w:val="15"/>
        </w:numPr>
        <w:suppressAutoHyphens/>
        <w:spacing w:before="120" w:after="120"/>
        <w:ind w:leftChars="0"/>
        <w:rPr>
          <w:rFonts w:ascii="Times New Roman" w:hAnsi="Times New Roman"/>
          <w:szCs w:val="20"/>
          <w:lang w:val="en-US"/>
        </w:rPr>
      </w:pPr>
      <w:r>
        <w:rPr>
          <w:rFonts w:ascii="Times New Roman" w:hAnsi="Times New Roman"/>
          <w:szCs w:val="20"/>
          <w:lang w:val="en-US"/>
        </w:rPr>
        <w:lastRenderedPageBreak/>
        <w:t xml:space="preserve">UE altitude uncertainty is not </w:t>
      </w:r>
      <w:proofErr w:type="gramStart"/>
      <w:r>
        <w:rPr>
          <w:rFonts w:ascii="Times New Roman" w:hAnsi="Times New Roman"/>
          <w:szCs w:val="20"/>
          <w:lang w:val="en-US"/>
        </w:rPr>
        <w:t>taken into account</w:t>
      </w:r>
      <w:proofErr w:type="gramEnd"/>
      <w:r>
        <w:rPr>
          <w:rFonts w:ascii="Times New Roman" w:hAnsi="Times New Roman"/>
          <w:szCs w:val="20"/>
          <w:lang w:val="en-US"/>
        </w:rPr>
        <w:t xml:space="preserve">. </w:t>
      </w:r>
    </w:p>
    <w:p w14:paraId="60AFFFE3" w14:textId="77777777" w:rsidR="0026780C" w:rsidRDefault="0026780C" w:rsidP="00002C4C">
      <w:pPr>
        <w:pStyle w:val="ListParagraph"/>
        <w:numPr>
          <w:ilvl w:val="0"/>
          <w:numId w:val="15"/>
        </w:numPr>
        <w:suppressAutoHyphens/>
        <w:spacing w:before="120" w:after="120"/>
        <w:ind w:leftChars="0"/>
        <w:rPr>
          <w:rFonts w:ascii="Times New Roman" w:hAnsi="Times New Roman"/>
          <w:szCs w:val="20"/>
          <w:lang w:val="en-US"/>
        </w:rPr>
      </w:pPr>
      <w:r>
        <w:rPr>
          <w:rFonts w:ascii="Times New Roman" w:hAnsi="Times New Roman"/>
          <w:szCs w:val="20"/>
          <w:lang w:val="en-US"/>
        </w:rPr>
        <w:t>For Set1/2 parameters, it is assumed that the area served by the cell or beam (corresponding to the nadir beam size as defined in 38.821) is fixed within the satellite coverage.</w:t>
      </w:r>
    </w:p>
    <w:p w14:paraId="0BFDEE12" w14:textId="486C966D" w:rsidR="0026780C" w:rsidRDefault="0026780C" w:rsidP="0026780C">
      <w:pPr>
        <w:tabs>
          <w:tab w:val="left" w:pos="0"/>
        </w:tabs>
        <w:rPr>
          <w:rFonts w:ascii="Times New Roman" w:hAnsi="Times New Roman"/>
          <w:szCs w:val="20"/>
          <w:lang w:val="en-US"/>
        </w:rPr>
      </w:pPr>
      <w:r>
        <w:rPr>
          <w:rFonts w:ascii="Times New Roman" w:hAnsi="Times New Roman"/>
          <w:szCs w:val="20"/>
          <w:lang w:val="en-US"/>
        </w:rPr>
        <w:t>Note 3: Some sources have reported larger TO/FO tolerance</w:t>
      </w:r>
      <w:r>
        <w:rPr>
          <w:rFonts w:ascii="Times New Roman" w:hAnsi="Times New Roman"/>
          <w:strike/>
          <w:szCs w:val="20"/>
          <w:lang w:val="en-US"/>
        </w:rPr>
        <w:t xml:space="preserve"> </w:t>
      </w:r>
      <w:r>
        <w:rPr>
          <w:rFonts w:ascii="Times New Roman" w:hAnsi="Times New Roman"/>
          <w:szCs w:val="20"/>
          <w:lang w:val="en-US"/>
        </w:rPr>
        <w:t>gaps than the reported values in R1</w:t>
      </w:r>
      <w:r>
        <w:rPr>
          <w:rFonts w:ascii="Times New Roman" w:hAnsi="Times New Roman"/>
          <w:szCs w:val="20"/>
          <w:lang w:val="en-US"/>
        </w:rPr>
        <w:noBreakHyphen/>
        <w:t>2601483 in case of elongated non-nadir beam at edge of the satellite coverage (larger than the nadir beam size as defined in 38.821).</w:t>
      </w:r>
    </w:p>
    <w:p w14:paraId="2D63BCB0" w14:textId="77777777" w:rsidR="0026780C" w:rsidRPr="005F41B4" w:rsidRDefault="0026780C" w:rsidP="0026780C">
      <w:pPr>
        <w:rPr>
          <w:rFonts w:ascii="Times New Roman" w:hAnsi="Times New Roman"/>
          <w:color w:val="FF0000"/>
          <w:szCs w:val="20"/>
          <w:lang w:val="en-US" w:eastAsia="zh-CN"/>
        </w:rPr>
      </w:pPr>
    </w:p>
    <w:p w14:paraId="30A9EAA0" w14:textId="77777777" w:rsidR="00E934F5" w:rsidRDefault="00E934F5" w:rsidP="00AD77D0"/>
    <w:p w14:paraId="78FAFD9E" w14:textId="77777777" w:rsidR="00D319B7" w:rsidRDefault="00D319B7" w:rsidP="00AD77D0"/>
    <w:p w14:paraId="2BCE02EF" w14:textId="77777777" w:rsidR="00D319B7" w:rsidRDefault="00D319B7" w:rsidP="00D319B7">
      <w:pPr>
        <w:rPr>
          <w:rFonts w:ascii="Times New Roman" w:eastAsia="Times New Roman" w:hAnsi="Times New Roman"/>
        </w:rPr>
      </w:pPr>
      <w:r w:rsidRPr="00DB0FB8">
        <w:rPr>
          <w:rFonts w:ascii="Times New Roman" w:eastAsia="Times New Roman" w:hAnsi="Times New Roman"/>
          <w:b/>
          <w:bCs/>
        </w:rPr>
        <w:t>R1-2600251</w:t>
      </w:r>
      <w:r w:rsidRPr="00D319B7">
        <w:rPr>
          <w:rFonts w:ascii="Times New Roman" w:eastAsia="Times New Roman" w:hAnsi="Times New Roman"/>
        </w:rPr>
        <w:tab/>
        <w:t>FL Summary #3: Study on GNSS resilient NR-NTN operation</w:t>
      </w:r>
      <w:r w:rsidRPr="00D319B7">
        <w:rPr>
          <w:rFonts w:ascii="Times New Roman" w:eastAsia="Times New Roman" w:hAnsi="Times New Roman"/>
        </w:rPr>
        <w:tab/>
        <w:t>Moderator (THALES)</w:t>
      </w:r>
    </w:p>
    <w:p w14:paraId="57335B7B" w14:textId="77777777" w:rsidR="00DB0FB8" w:rsidRDefault="00DB0FB8" w:rsidP="00D319B7">
      <w:pPr>
        <w:rPr>
          <w:rFonts w:ascii="Times New Roman" w:eastAsia="Times New Roman" w:hAnsi="Times New Roman"/>
        </w:rPr>
      </w:pPr>
    </w:p>
    <w:p w14:paraId="65164EA7" w14:textId="38B5CC31" w:rsidR="00DB0FB8" w:rsidRDefault="00DB0FB8" w:rsidP="00D319B7">
      <w:pPr>
        <w:rPr>
          <w:rFonts w:ascii="Times New Roman" w:eastAsia="Times New Roman" w:hAnsi="Times New Roman"/>
        </w:rPr>
      </w:pPr>
      <w:r w:rsidRPr="00DB0FB8">
        <w:rPr>
          <w:rFonts w:ascii="Times New Roman" w:eastAsia="Times New Roman" w:hAnsi="Times New Roman"/>
          <w:highlight w:val="green"/>
        </w:rPr>
        <w:t>Agreement:</w:t>
      </w:r>
    </w:p>
    <w:p w14:paraId="307575BE" w14:textId="77777777" w:rsidR="00DB0FB8" w:rsidRPr="001A641E" w:rsidRDefault="00DB0FB8" w:rsidP="00DB0FB8">
      <w:pPr>
        <w:rPr>
          <w:rFonts w:ascii="Times New Roman" w:hAnsi="Times New Roman"/>
          <w:szCs w:val="20"/>
        </w:rPr>
      </w:pPr>
      <w:r>
        <w:rPr>
          <w:rFonts w:ascii="Times New Roman" w:hAnsi="Times New Roman"/>
          <w:szCs w:val="20"/>
        </w:rPr>
        <w:t xml:space="preserve">Confirm the </w:t>
      </w:r>
      <w:r w:rsidRPr="000D67E2">
        <w:rPr>
          <w:rFonts w:ascii="Times New Roman" w:hAnsi="Times New Roman"/>
          <w:szCs w:val="20"/>
        </w:rPr>
        <w:t xml:space="preserve">working </w:t>
      </w:r>
      <w:r w:rsidRPr="001A641E">
        <w:rPr>
          <w:rFonts w:ascii="Times New Roman" w:hAnsi="Times New Roman"/>
          <w:szCs w:val="20"/>
        </w:rPr>
        <w:t xml:space="preserve">assumptions from RAN1#123 regarding differential </w:t>
      </w:r>
      <w:r w:rsidRPr="001A641E">
        <w:rPr>
          <w:rFonts w:ascii="Times New Roman" w:eastAsiaTheme="minorEastAsia" w:hAnsi="Times New Roman" w:hint="eastAsia"/>
          <w:szCs w:val="20"/>
          <w:lang w:eastAsia="zh-CN"/>
        </w:rPr>
        <w:t xml:space="preserve">one-way </w:t>
      </w:r>
      <w:r w:rsidRPr="001A641E">
        <w:rPr>
          <w:rFonts w:ascii="Times New Roman" w:hAnsi="Times New Roman"/>
          <w:szCs w:val="20"/>
        </w:rPr>
        <w:t>delay and Doppler. With the following note:</w:t>
      </w:r>
    </w:p>
    <w:p w14:paraId="2532D763" w14:textId="77777777" w:rsidR="00DB0FB8" w:rsidRPr="001A641E" w:rsidRDefault="00DB0FB8" w:rsidP="00DB0FB8">
      <w:pPr>
        <w:rPr>
          <w:rFonts w:ascii="Times New Roman" w:hAnsi="Times New Roman"/>
          <w:szCs w:val="20"/>
        </w:rPr>
      </w:pPr>
      <w:r w:rsidRPr="001A641E">
        <w:rPr>
          <w:rFonts w:ascii="Times New Roman" w:hAnsi="Times New Roman"/>
          <w:szCs w:val="20"/>
        </w:rPr>
        <w:t xml:space="preserve">Note: the difference of one-way delay between cross/along orbit is due to averaging from multiple sources </w:t>
      </w:r>
    </w:p>
    <w:p w14:paraId="244970B4" w14:textId="77777777" w:rsidR="00DB0FB8" w:rsidRPr="001A641E" w:rsidRDefault="00DB0FB8" w:rsidP="00D319B7"/>
    <w:p w14:paraId="46DDA029" w14:textId="77777777" w:rsidR="004D402B" w:rsidRDefault="004D402B" w:rsidP="003F3D46">
      <w:pPr>
        <w:rPr>
          <w:lang w:val="fr-FR"/>
        </w:rPr>
      </w:pPr>
    </w:p>
    <w:p w14:paraId="03EC4052" w14:textId="77777777" w:rsidR="00063F35" w:rsidRDefault="00063F35" w:rsidP="00063F35">
      <w:r w:rsidRPr="00066E3E">
        <w:rPr>
          <w:rFonts w:ascii="Times New Roman" w:eastAsia="Times New Roman" w:hAnsi="Times New Roman"/>
          <w:b/>
          <w:bCs/>
        </w:rPr>
        <w:t>R1-2600252</w:t>
      </w:r>
      <w:r w:rsidRPr="00066E3E">
        <w:rPr>
          <w:rFonts w:ascii="Times New Roman" w:eastAsia="Times New Roman" w:hAnsi="Times New Roman"/>
        </w:rPr>
        <w:tab/>
        <w:t>FL Summary #4: Study on GNSS resilient NR-NTN operation</w:t>
      </w:r>
      <w:r w:rsidRPr="00066E3E">
        <w:rPr>
          <w:rFonts w:ascii="Times New Roman" w:eastAsia="Times New Roman" w:hAnsi="Times New Roman"/>
        </w:rPr>
        <w:tab/>
        <w:t>Moderator (THALES)</w:t>
      </w:r>
    </w:p>
    <w:p w14:paraId="2CA653DE" w14:textId="77777777" w:rsidR="00063F35" w:rsidRDefault="00063F35" w:rsidP="003F3D46"/>
    <w:p w14:paraId="079E5A78" w14:textId="77777777" w:rsidR="008B6ED5" w:rsidRDefault="008B6ED5" w:rsidP="003F3D46"/>
    <w:p w14:paraId="4EB0B907" w14:textId="753AC933" w:rsidR="008B6ED5" w:rsidRDefault="008B6ED5" w:rsidP="008B6ED5">
      <w:pPr>
        <w:pStyle w:val="Doc-text2"/>
        <w:ind w:left="0" w:firstLine="0"/>
        <w:rPr>
          <w:rFonts w:ascii="Times New Roman" w:hAnsi="Times New Roman"/>
          <w:b/>
          <w:lang w:val="en-US"/>
        </w:rPr>
      </w:pPr>
      <w:r w:rsidRPr="008C0FA1">
        <w:rPr>
          <w:rFonts w:ascii="Times New Roman" w:hAnsi="Times New Roman"/>
          <w:b/>
          <w:highlight w:val="green"/>
          <w:lang w:val="en-US"/>
        </w:rPr>
        <w:t>Agreement:</w:t>
      </w:r>
    </w:p>
    <w:p w14:paraId="6CB71CBA" w14:textId="38091F79" w:rsidR="008B6ED5" w:rsidRPr="000D67E2" w:rsidRDefault="008B6ED5" w:rsidP="008B6ED5">
      <w:pPr>
        <w:rPr>
          <w:lang w:val="en-US" w:eastAsia="zh-CN"/>
        </w:rPr>
      </w:pPr>
      <w:r>
        <w:rPr>
          <w:lang w:val="en-US" w:eastAsia="zh-CN"/>
        </w:rPr>
        <w:t>For the evaluation of GNSS resilient NR</w:t>
      </w:r>
      <w:r w:rsidRPr="00A25C72">
        <w:rPr>
          <w:lang w:val="en-US" w:eastAsia="zh-CN"/>
        </w:rPr>
        <w:t>-</w:t>
      </w:r>
      <w:r w:rsidRPr="000D67E2">
        <w:rPr>
          <w:lang w:val="en-US" w:eastAsia="zh-CN"/>
        </w:rPr>
        <w:t>NTN operation</w:t>
      </w:r>
      <w:r w:rsidR="00F6156A" w:rsidRPr="000D67E2">
        <w:rPr>
          <w:lang w:val="en-US" w:eastAsia="zh-CN"/>
        </w:rPr>
        <w:t xml:space="preserve"> </w:t>
      </w:r>
      <w:r w:rsidR="0029222D" w:rsidRPr="000D67E2">
        <w:rPr>
          <w:lang w:val="en-US" w:eastAsia="zh-CN"/>
        </w:rPr>
        <w:t xml:space="preserve">at least </w:t>
      </w:r>
      <w:r w:rsidR="00F6156A" w:rsidRPr="000D67E2">
        <w:rPr>
          <w:lang w:val="en-US" w:eastAsia="zh-CN"/>
        </w:rPr>
        <w:t>for initial access</w:t>
      </w:r>
      <w:r w:rsidRPr="000D67E2">
        <w:rPr>
          <w:lang w:val="en-US" w:eastAsia="zh-CN"/>
        </w:rPr>
        <w:t>, the companies are encouraged to further study the following candidate solutions</w:t>
      </w:r>
    </w:p>
    <w:p w14:paraId="47D60DF2" w14:textId="77777777" w:rsidR="008B6ED5" w:rsidRPr="000D67E2" w:rsidRDefault="008B6ED5" w:rsidP="008B6ED5">
      <w:pPr>
        <w:numPr>
          <w:ilvl w:val="0"/>
          <w:numId w:val="16"/>
        </w:numPr>
        <w:suppressAutoHyphens/>
        <w:jc w:val="both"/>
        <w:rPr>
          <w:rFonts w:ascii="Times New Roman" w:hAnsi="Times New Roman"/>
          <w:bCs/>
          <w:sz w:val="22"/>
          <w:szCs w:val="22"/>
          <w:lang w:val="en-US"/>
        </w:rPr>
      </w:pPr>
      <w:r w:rsidRPr="000D67E2">
        <w:rPr>
          <w:rFonts w:ascii="Times New Roman" w:hAnsi="Times New Roman"/>
          <w:bCs/>
          <w:lang w:val="en-US"/>
        </w:rPr>
        <w:t xml:space="preserve">Solution </w:t>
      </w:r>
      <w:r w:rsidRPr="000D67E2">
        <w:rPr>
          <w:rFonts w:ascii="Times New Roman" w:eastAsia="Times New Roman" w:hAnsi="Times New Roman"/>
          <w:bCs/>
          <w:lang w:val="en-US" w:eastAsia="zh-CN"/>
        </w:rPr>
        <w:t xml:space="preserve">2D: UE side </w:t>
      </w:r>
      <w:r w:rsidRPr="000D67E2">
        <w:rPr>
          <w:rFonts w:ascii="Times New Roman" w:hAnsi="Times New Roman"/>
          <w:bCs/>
          <w:lang w:val="en-US"/>
        </w:rPr>
        <w:t>time/frequency pre-compensation</w:t>
      </w:r>
      <w:r w:rsidRPr="000D67E2">
        <w:rPr>
          <w:rFonts w:ascii="Times New Roman" w:eastAsia="Times New Roman" w:hAnsi="Times New Roman"/>
          <w:bCs/>
          <w:lang w:val="en-US" w:eastAsia="zh-CN"/>
        </w:rPr>
        <w:t xml:space="preserve"> based on reference location or </w:t>
      </w:r>
      <w:r w:rsidRPr="000D67E2">
        <w:rPr>
          <w:rFonts w:ascii="Times New Roman" w:eastAsia="Times New Roman" w:hAnsi="Times New Roman"/>
          <w:bCs/>
          <w:lang w:val="en-US"/>
        </w:rPr>
        <w:t>TA/Doppler compensation information provided by gNB</w:t>
      </w:r>
      <w:r w:rsidRPr="000D67E2">
        <w:rPr>
          <w:rFonts w:ascii="Times New Roman" w:eastAsia="Times New Roman" w:hAnsi="Times New Roman"/>
          <w:bCs/>
          <w:lang w:val="en-US" w:eastAsia="zh-CN"/>
        </w:rPr>
        <w:t>.</w:t>
      </w:r>
    </w:p>
    <w:p w14:paraId="79E1D8D9" w14:textId="77777777" w:rsidR="008B6ED5" w:rsidRPr="000D67E2" w:rsidRDefault="008B6ED5" w:rsidP="008B6ED5">
      <w:pPr>
        <w:pStyle w:val="ListParagraph"/>
        <w:numPr>
          <w:ilvl w:val="0"/>
          <w:numId w:val="16"/>
        </w:numPr>
        <w:suppressAutoHyphens/>
        <w:ind w:leftChars="0"/>
        <w:jc w:val="both"/>
        <w:rPr>
          <w:rFonts w:ascii="Times New Roman" w:hAnsi="Times New Roman"/>
          <w:bCs/>
          <w:lang w:val="en-US"/>
        </w:rPr>
      </w:pPr>
      <w:r w:rsidRPr="000D67E2">
        <w:rPr>
          <w:rFonts w:ascii="Times New Roman" w:hAnsi="Times New Roman"/>
          <w:bCs/>
          <w:lang w:val="en-US"/>
        </w:rPr>
        <w:t xml:space="preserve">Solution </w:t>
      </w:r>
      <w:r w:rsidRPr="000D67E2">
        <w:rPr>
          <w:rFonts w:ascii="Times New Roman" w:eastAsia="MS Mincho" w:hAnsi="Times New Roman"/>
          <w:bCs/>
          <w:lang w:eastAsia="ja-JP"/>
        </w:rPr>
        <w:t>1D: Signalling enhancements for Msg2/Msg4 (e.g. enhanced TA command, frequency adjustment command, reference point adjustment command).</w:t>
      </w:r>
    </w:p>
    <w:p w14:paraId="6848F829" w14:textId="4537463A" w:rsidR="008B6ED5" w:rsidRPr="000D67E2" w:rsidRDefault="008B6ED5" w:rsidP="008B6ED5">
      <w:pPr>
        <w:pStyle w:val="ListParagraph"/>
        <w:numPr>
          <w:ilvl w:val="0"/>
          <w:numId w:val="16"/>
        </w:numPr>
        <w:suppressAutoHyphens/>
        <w:ind w:leftChars="0"/>
        <w:jc w:val="both"/>
        <w:rPr>
          <w:rFonts w:ascii="Times New Roman" w:hAnsi="Times New Roman"/>
          <w:bCs/>
          <w:sz w:val="22"/>
          <w:szCs w:val="22"/>
          <w:lang w:val="en-US"/>
        </w:rPr>
      </w:pPr>
      <w:r w:rsidRPr="000D67E2">
        <w:rPr>
          <w:rFonts w:ascii="Times New Roman" w:hAnsi="Times New Roman"/>
          <w:bCs/>
          <w:lang w:val="en-US"/>
        </w:rPr>
        <w:t xml:space="preserve">Solution 2E: service link time/frequency </w:t>
      </w:r>
      <w:r w:rsidR="00A25C72" w:rsidRPr="000D67E2">
        <w:rPr>
          <w:rFonts w:ascii="Times New Roman" w:hAnsi="Times New Roman"/>
          <w:bCs/>
          <w:lang w:val="en-US"/>
        </w:rPr>
        <w:t xml:space="preserve">UE </w:t>
      </w:r>
      <w:r w:rsidR="0031468A" w:rsidRPr="000D67E2">
        <w:rPr>
          <w:rFonts w:ascii="Times New Roman" w:hAnsi="Times New Roman"/>
          <w:bCs/>
          <w:lang w:val="en-US"/>
        </w:rPr>
        <w:t xml:space="preserve">side </w:t>
      </w:r>
      <w:r w:rsidRPr="000D67E2">
        <w:rPr>
          <w:rFonts w:ascii="Times New Roman" w:hAnsi="Times New Roman"/>
          <w:bCs/>
          <w:lang w:val="en-US"/>
        </w:rPr>
        <w:t>pre-compensation based on last acquired GNSS position</w:t>
      </w:r>
    </w:p>
    <w:p w14:paraId="52653C7F" w14:textId="411A322F" w:rsidR="008B6ED5" w:rsidRPr="000D67E2" w:rsidRDefault="008B6ED5" w:rsidP="008B6ED5">
      <w:pPr>
        <w:pStyle w:val="ListParagraph"/>
        <w:numPr>
          <w:ilvl w:val="0"/>
          <w:numId w:val="16"/>
        </w:numPr>
        <w:suppressAutoHyphens/>
        <w:ind w:leftChars="0"/>
        <w:jc w:val="both"/>
        <w:rPr>
          <w:rFonts w:ascii="Times New Roman" w:hAnsi="Times New Roman"/>
          <w:bCs/>
          <w:lang w:val="en-US"/>
        </w:rPr>
      </w:pPr>
      <w:r w:rsidRPr="000D67E2">
        <w:rPr>
          <w:rFonts w:ascii="Times New Roman" w:hAnsi="Times New Roman"/>
          <w:bCs/>
          <w:lang w:val="en-US"/>
        </w:rPr>
        <w:t xml:space="preserve">Solution 1A: Multiple PRACH transmissions (e.g. with different roots or </w:t>
      </w:r>
      <w:r w:rsidR="00932697" w:rsidRPr="000D67E2">
        <w:rPr>
          <w:rFonts w:ascii="Times New Roman" w:hAnsi="Times New Roman"/>
          <w:bCs/>
          <w:lang w:val="en-US"/>
        </w:rPr>
        <w:t xml:space="preserve">cyclic shifts or </w:t>
      </w:r>
      <w:r w:rsidRPr="000D67E2">
        <w:rPr>
          <w:rFonts w:ascii="Times New Roman" w:hAnsi="Times New Roman"/>
          <w:bCs/>
          <w:lang w:val="en-US"/>
        </w:rPr>
        <w:t>different formats or with different time/frequency pre-compensation using multiple reference locations within the uncertainty area) using existing PRACH formats</w:t>
      </w:r>
    </w:p>
    <w:p w14:paraId="10CEBACB" w14:textId="77777777" w:rsidR="008B6ED5" w:rsidRPr="000D67E2" w:rsidRDefault="008B6ED5" w:rsidP="008B6ED5">
      <w:pPr>
        <w:pStyle w:val="ListParagraph"/>
        <w:numPr>
          <w:ilvl w:val="0"/>
          <w:numId w:val="16"/>
        </w:numPr>
        <w:suppressAutoHyphens/>
        <w:ind w:leftChars="0"/>
        <w:jc w:val="both"/>
        <w:rPr>
          <w:rFonts w:ascii="Times New Roman" w:hAnsi="Times New Roman"/>
          <w:bCs/>
          <w:lang w:val="en-US"/>
        </w:rPr>
      </w:pPr>
      <w:r w:rsidRPr="000D67E2">
        <w:rPr>
          <w:rFonts w:ascii="Times New Roman" w:hAnsi="Times New Roman"/>
          <w:bCs/>
          <w:lang w:val="en-US"/>
        </w:rPr>
        <w:t>Solution 2A: Single/multi-satellite DL-TDOA based on current specifications.</w:t>
      </w:r>
    </w:p>
    <w:p w14:paraId="65E0AB60" w14:textId="77777777" w:rsidR="008B6ED5" w:rsidRPr="000D67E2" w:rsidRDefault="008B6ED5" w:rsidP="008B6ED5">
      <w:pPr>
        <w:pStyle w:val="ListParagraph"/>
        <w:numPr>
          <w:ilvl w:val="0"/>
          <w:numId w:val="16"/>
        </w:numPr>
        <w:suppressAutoHyphens/>
        <w:ind w:leftChars="0"/>
        <w:jc w:val="both"/>
        <w:rPr>
          <w:rFonts w:ascii="Times New Roman" w:hAnsi="Times New Roman"/>
          <w:bCs/>
          <w:lang w:val="en-US"/>
        </w:rPr>
      </w:pPr>
      <w:r w:rsidRPr="000D67E2">
        <w:rPr>
          <w:rFonts w:ascii="Times New Roman" w:hAnsi="Times New Roman"/>
          <w:bCs/>
          <w:lang w:val="en-US"/>
        </w:rPr>
        <w:t xml:space="preserve">Solution 3: Implementation-based techniques e.g. using a long enough PRACH processing window and multiple timing hypotheses for PRACH preamble reception with large max differential delay. </w:t>
      </w:r>
    </w:p>
    <w:p w14:paraId="771B7377" w14:textId="77777777" w:rsidR="008B6ED5" w:rsidRPr="000D67E2" w:rsidRDefault="008B6ED5" w:rsidP="008B6ED5">
      <w:pPr>
        <w:pStyle w:val="ListParagraph"/>
        <w:numPr>
          <w:ilvl w:val="0"/>
          <w:numId w:val="16"/>
        </w:numPr>
        <w:suppressAutoHyphens/>
        <w:ind w:leftChars="0"/>
        <w:jc w:val="both"/>
        <w:rPr>
          <w:rFonts w:ascii="Times New Roman" w:hAnsi="Times New Roman"/>
          <w:bCs/>
          <w:lang w:val="en-US"/>
        </w:rPr>
      </w:pPr>
      <w:r w:rsidRPr="000D67E2">
        <w:rPr>
          <w:rFonts w:ascii="Times New Roman" w:hAnsi="Times New Roman"/>
          <w:bCs/>
          <w:lang w:val="en-US"/>
        </w:rPr>
        <w:t xml:space="preserve">Solution 2B: Multiple </w:t>
      </w:r>
      <w:proofErr w:type="gramStart"/>
      <w:r w:rsidRPr="000D67E2">
        <w:rPr>
          <w:rFonts w:ascii="Times New Roman" w:hAnsi="Times New Roman"/>
          <w:bCs/>
          <w:lang w:val="en-US"/>
        </w:rPr>
        <w:t>random access</w:t>
      </w:r>
      <w:proofErr w:type="gramEnd"/>
      <w:r w:rsidRPr="000D67E2">
        <w:rPr>
          <w:rFonts w:ascii="Times New Roman" w:hAnsi="Times New Roman"/>
          <w:bCs/>
          <w:lang w:val="en-US"/>
        </w:rPr>
        <w:t xml:space="preserve"> attempts based on different time/frequency pre-compensation hypotheses (e.g. based on multiple reference points within the uncertainty area)</w:t>
      </w:r>
    </w:p>
    <w:p w14:paraId="73298427" w14:textId="77777777" w:rsidR="008B6ED5" w:rsidRPr="000D67E2" w:rsidRDefault="008B6ED5" w:rsidP="008B6ED5">
      <w:pPr>
        <w:pStyle w:val="ListParagraph"/>
        <w:numPr>
          <w:ilvl w:val="0"/>
          <w:numId w:val="16"/>
        </w:numPr>
        <w:suppressAutoHyphens/>
        <w:ind w:leftChars="0"/>
        <w:jc w:val="both"/>
        <w:rPr>
          <w:rFonts w:ascii="Times New Roman" w:hAnsi="Times New Roman"/>
          <w:bCs/>
          <w:lang w:val="en-US"/>
        </w:rPr>
      </w:pPr>
      <w:r w:rsidRPr="000D67E2">
        <w:rPr>
          <w:rFonts w:ascii="Times New Roman" w:hAnsi="Times New Roman"/>
          <w:bCs/>
          <w:lang w:val="en-US"/>
        </w:rPr>
        <w:t>Solution 1G: Adaptation of PRACH configuration.</w:t>
      </w:r>
    </w:p>
    <w:p w14:paraId="1ABFC9FA" w14:textId="77777777" w:rsidR="008B6ED5" w:rsidRPr="000D67E2" w:rsidRDefault="008B6ED5" w:rsidP="008B6ED5">
      <w:pPr>
        <w:numPr>
          <w:ilvl w:val="0"/>
          <w:numId w:val="16"/>
        </w:numPr>
        <w:suppressAutoHyphens/>
        <w:jc w:val="both"/>
        <w:rPr>
          <w:rFonts w:ascii="Times New Roman" w:hAnsi="Times New Roman"/>
          <w:bCs/>
          <w:sz w:val="22"/>
          <w:szCs w:val="22"/>
          <w:lang w:val="en-US"/>
        </w:rPr>
      </w:pPr>
      <w:r w:rsidRPr="000D67E2">
        <w:rPr>
          <w:rFonts w:ascii="Times New Roman" w:hAnsi="Times New Roman"/>
          <w:bCs/>
          <w:lang w:val="en-US"/>
        </w:rPr>
        <w:t>Solution 2C: Solutions based on broadcasting DL timestamp(s).</w:t>
      </w:r>
    </w:p>
    <w:p w14:paraId="51BBC1F1" w14:textId="77777777" w:rsidR="002C5B10" w:rsidRPr="000D67E2" w:rsidRDefault="002C5B10" w:rsidP="002C5B10">
      <w:pPr>
        <w:tabs>
          <w:tab w:val="left" w:pos="0"/>
        </w:tabs>
        <w:suppressAutoHyphens/>
        <w:ind w:left="720"/>
        <w:jc w:val="both"/>
        <w:rPr>
          <w:rFonts w:ascii="Times New Roman" w:hAnsi="Times New Roman"/>
          <w:bCs/>
          <w:sz w:val="22"/>
          <w:szCs w:val="22"/>
          <w:lang w:val="en-US"/>
        </w:rPr>
      </w:pPr>
    </w:p>
    <w:p w14:paraId="06A58B8F" w14:textId="2E478F93" w:rsidR="002C5B10" w:rsidRPr="000D67E2" w:rsidRDefault="002C5B10" w:rsidP="002C5B10">
      <w:pPr>
        <w:tabs>
          <w:tab w:val="left" w:pos="0"/>
        </w:tabs>
        <w:ind w:left="360"/>
        <w:rPr>
          <w:rFonts w:ascii="Times New Roman" w:hAnsi="Times New Roman"/>
          <w:bCs/>
          <w:lang w:val="en-US"/>
        </w:rPr>
      </w:pPr>
      <w:r w:rsidRPr="000D67E2">
        <w:rPr>
          <w:bCs/>
        </w:rPr>
        <w:t xml:space="preserve">To ensure a good consolidation of the results, companies are encouraged to continue evaluating </w:t>
      </w:r>
      <w:r w:rsidR="00973469" w:rsidRPr="000D67E2">
        <w:rPr>
          <w:bCs/>
        </w:rPr>
        <w:t>each solution and their combinations</w:t>
      </w:r>
      <w:r w:rsidRPr="000D67E2">
        <w:rPr>
          <w:bCs/>
        </w:rPr>
        <w:t xml:space="preserve"> in more detail, </w:t>
      </w:r>
      <w:proofErr w:type="gramStart"/>
      <w:r w:rsidRPr="000D67E2">
        <w:rPr>
          <w:bCs/>
        </w:rPr>
        <w:t>in particular with</w:t>
      </w:r>
      <w:proofErr w:type="gramEnd"/>
      <w:r w:rsidRPr="000D67E2">
        <w:rPr>
          <w:bCs/>
        </w:rPr>
        <w:t xml:space="preserve"> respect to the specification impact where relevant (including whether the solutions remain within the scope of the SID), performance, applicability to different scenarios, complexity, coexistence with legacy UEs, and signalling overhead.</w:t>
      </w:r>
    </w:p>
    <w:p w14:paraId="04772A34" w14:textId="77777777" w:rsidR="002C5B10" w:rsidRPr="000D67E2" w:rsidRDefault="002C5B10" w:rsidP="002C5B10">
      <w:pPr>
        <w:suppressAutoHyphens/>
        <w:jc w:val="both"/>
        <w:rPr>
          <w:rFonts w:ascii="Times New Roman" w:hAnsi="Times New Roman"/>
          <w:bCs/>
          <w:sz w:val="22"/>
          <w:szCs w:val="22"/>
          <w:lang w:val="en-US"/>
        </w:rPr>
      </w:pPr>
    </w:p>
    <w:p w14:paraId="07EE35CE" w14:textId="77777777" w:rsidR="005B243E" w:rsidRDefault="005B243E" w:rsidP="005B243E">
      <w:pPr>
        <w:rPr>
          <w:lang w:val="fr-FR"/>
        </w:rPr>
      </w:pPr>
    </w:p>
    <w:p w14:paraId="633B8F39" w14:textId="305DB671" w:rsidR="00332900" w:rsidRDefault="00332900" w:rsidP="00332900">
      <w:pPr>
        <w:rPr>
          <w:rFonts w:ascii="Times New Roman" w:eastAsia="Times New Roman" w:hAnsi="Times New Roman"/>
        </w:rPr>
      </w:pPr>
      <w:r w:rsidRPr="00DB0FB8">
        <w:rPr>
          <w:rFonts w:ascii="Times New Roman" w:eastAsia="Times New Roman" w:hAnsi="Times New Roman"/>
          <w:b/>
          <w:bCs/>
        </w:rPr>
        <w:t>R1-260</w:t>
      </w:r>
      <w:r>
        <w:rPr>
          <w:rFonts w:ascii="Times New Roman" w:eastAsia="Times New Roman" w:hAnsi="Times New Roman"/>
          <w:b/>
          <w:bCs/>
        </w:rPr>
        <w:t>1704</w:t>
      </w:r>
      <w:r w:rsidRPr="00D319B7">
        <w:rPr>
          <w:rFonts w:ascii="Times New Roman" w:eastAsia="Times New Roman" w:hAnsi="Times New Roman"/>
        </w:rPr>
        <w:tab/>
        <w:t>FL Summary #</w:t>
      </w:r>
      <w:r w:rsidR="00BC267C">
        <w:rPr>
          <w:rFonts w:ascii="Times New Roman" w:eastAsia="Times New Roman" w:hAnsi="Times New Roman"/>
        </w:rPr>
        <w:t>5</w:t>
      </w:r>
      <w:r w:rsidRPr="00D319B7">
        <w:rPr>
          <w:rFonts w:ascii="Times New Roman" w:eastAsia="Times New Roman" w:hAnsi="Times New Roman"/>
        </w:rPr>
        <w:t>: Study on GNSS resilient NR-NTN operation</w:t>
      </w:r>
      <w:r w:rsidRPr="00D319B7">
        <w:rPr>
          <w:rFonts w:ascii="Times New Roman" w:eastAsia="Times New Roman" w:hAnsi="Times New Roman"/>
        </w:rPr>
        <w:tab/>
        <w:t>Moderator (THALES)</w:t>
      </w:r>
    </w:p>
    <w:p w14:paraId="0E7F8F7F" w14:textId="77777777" w:rsidR="008B6ED5" w:rsidRDefault="008B6ED5" w:rsidP="003F3D46"/>
    <w:p w14:paraId="12EDBECD" w14:textId="77777777" w:rsidR="00CC3D28" w:rsidRDefault="00CC3D28" w:rsidP="003F3D46"/>
    <w:p w14:paraId="7A5E4D55" w14:textId="77777777" w:rsidR="00CC3D28" w:rsidRDefault="00CC3D28" w:rsidP="00CC3D28">
      <w:pPr>
        <w:rPr>
          <w:b/>
          <w:bCs/>
          <w:lang w:eastAsia="zh-CN"/>
        </w:rPr>
      </w:pPr>
      <w:r w:rsidRPr="00984C66">
        <w:rPr>
          <w:b/>
          <w:bCs/>
          <w:lang w:eastAsia="zh-CN"/>
        </w:rPr>
        <w:t>Observation</w:t>
      </w:r>
    </w:p>
    <w:p w14:paraId="0EC9AD05" w14:textId="78974E36" w:rsidR="00CC3D28" w:rsidRDefault="00CC3D28" w:rsidP="00CC3D28">
      <w:pPr>
        <w:rPr>
          <w:rFonts w:ascii="Times New Roman" w:hAnsi="Times New Roman"/>
          <w:bCs/>
          <w:color w:val="000000" w:themeColor="text1"/>
          <w:lang w:val="en-US"/>
        </w:rPr>
      </w:pPr>
      <w:r w:rsidRPr="00F22922">
        <w:rPr>
          <w:rFonts w:ascii="Times New Roman" w:hAnsi="Times New Roman"/>
          <w:bCs/>
          <w:color w:val="000000" w:themeColor="text1"/>
          <w:lang w:val="en-US"/>
        </w:rPr>
        <w:t xml:space="preserve">For the study on GNSS resilient NR-NTN operation, the following </w:t>
      </w:r>
      <w:r w:rsidR="00E21EB0">
        <w:rPr>
          <w:rFonts w:ascii="Times New Roman" w:hAnsi="Times New Roman"/>
          <w:bCs/>
          <w:color w:val="000000" w:themeColor="text1"/>
          <w:lang w:val="en-US"/>
        </w:rPr>
        <w:t xml:space="preserve">candidate </w:t>
      </w:r>
      <w:r w:rsidR="00846409">
        <w:rPr>
          <w:rFonts w:ascii="Times New Roman" w:hAnsi="Times New Roman"/>
          <w:bCs/>
          <w:color w:val="000000" w:themeColor="text1"/>
          <w:lang w:val="en-US"/>
        </w:rPr>
        <w:t>solutions</w:t>
      </w:r>
      <w:r w:rsidRPr="00F22922">
        <w:rPr>
          <w:rFonts w:ascii="Times New Roman" w:hAnsi="Times New Roman"/>
          <w:bCs/>
          <w:color w:val="000000" w:themeColor="text1"/>
          <w:lang w:val="en-US"/>
        </w:rPr>
        <w:t xml:space="preserve"> for </w:t>
      </w:r>
      <w:r>
        <w:rPr>
          <w:rFonts w:ascii="Times New Roman" w:hAnsi="Times New Roman"/>
          <w:bCs/>
          <w:color w:val="000000" w:themeColor="text1"/>
          <w:lang w:val="en-US"/>
        </w:rPr>
        <w:t>Connected mode</w:t>
      </w:r>
      <w:r w:rsidRPr="00F22922">
        <w:rPr>
          <w:rFonts w:ascii="Times New Roman" w:hAnsi="Times New Roman"/>
          <w:bCs/>
          <w:color w:val="000000" w:themeColor="text1"/>
          <w:lang w:val="en-US"/>
        </w:rPr>
        <w:t xml:space="preserve"> are listed based on inputs/discussions in RAN1#12</w:t>
      </w:r>
      <w:r>
        <w:rPr>
          <w:rFonts w:ascii="Times New Roman" w:hAnsi="Times New Roman"/>
          <w:bCs/>
          <w:color w:val="000000" w:themeColor="text1"/>
          <w:lang w:val="en-US"/>
        </w:rPr>
        <w:t>4</w:t>
      </w:r>
    </w:p>
    <w:p w14:paraId="69FF4519" w14:textId="77777777" w:rsidR="00CC3D28" w:rsidRDefault="00CC3D28" w:rsidP="00CC3D28">
      <w:pPr>
        <w:rPr>
          <w:rFonts w:ascii="Times New Roman" w:hAnsi="Times New Roman"/>
          <w:bCs/>
          <w:color w:val="000000" w:themeColor="text1"/>
          <w:lang w:val="en-US"/>
        </w:rPr>
      </w:pPr>
    </w:p>
    <w:p w14:paraId="010AB756" w14:textId="77777777" w:rsidR="00CC3D28" w:rsidRDefault="00CC3D28" w:rsidP="00CC3D28">
      <w:pPr>
        <w:pStyle w:val="ListParagraph"/>
        <w:numPr>
          <w:ilvl w:val="0"/>
          <w:numId w:val="16"/>
        </w:numPr>
        <w:ind w:leftChars="0"/>
      </w:pPr>
      <w:r w:rsidRPr="005B243E">
        <w:rPr>
          <w:b/>
        </w:rPr>
        <w:t>Open‑loop time and frequency pre‑compensation:</w:t>
      </w:r>
    </w:p>
    <w:p w14:paraId="13281D43" w14:textId="6DCB9F3A" w:rsidR="00CC3D28" w:rsidRDefault="00CC3D28" w:rsidP="00CC3D28">
      <w:pPr>
        <w:pStyle w:val="ListParagraph"/>
        <w:numPr>
          <w:ilvl w:val="1"/>
          <w:numId w:val="16"/>
        </w:numPr>
        <w:suppressAutoHyphens/>
        <w:spacing w:before="120" w:after="120"/>
        <w:ind w:leftChars="0"/>
        <w:jc w:val="both"/>
      </w:pPr>
      <w:r>
        <w:t xml:space="preserve">At least for scenario 1: Common TA on service link </w:t>
      </w:r>
      <w:r w:rsidR="00712109">
        <w:t>and/or</w:t>
      </w:r>
      <w:r>
        <w:t xml:space="preserve"> reference location and ephemeris‑based open‑loop pre‑compensation.</w:t>
      </w:r>
    </w:p>
    <w:p w14:paraId="04F73D9B" w14:textId="77777777" w:rsidR="00CC3D28" w:rsidRPr="00131FD1" w:rsidRDefault="00CC3D28" w:rsidP="00CC3D28">
      <w:pPr>
        <w:pStyle w:val="ListParagraph"/>
        <w:numPr>
          <w:ilvl w:val="1"/>
          <w:numId w:val="16"/>
        </w:numPr>
        <w:suppressAutoHyphens/>
        <w:spacing w:before="120" w:after="120"/>
        <w:ind w:leftChars="0"/>
        <w:jc w:val="both"/>
      </w:pPr>
      <w:r>
        <w:t>For scenario 2: UE uses last GNSS location or network‑provided reference location and satellite ephemeris.</w:t>
      </w:r>
    </w:p>
    <w:p w14:paraId="1C030D02" w14:textId="77777777" w:rsidR="00CC3D28" w:rsidRDefault="00CC3D28" w:rsidP="00CC3D28">
      <w:pPr>
        <w:pStyle w:val="ListParagraph"/>
        <w:numPr>
          <w:ilvl w:val="0"/>
          <w:numId w:val="18"/>
        </w:numPr>
        <w:ind w:leftChars="0"/>
      </w:pPr>
      <w:r w:rsidRPr="005B243E">
        <w:rPr>
          <w:b/>
        </w:rPr>
        <w:t>TA control</w:t>
      </w:r>
      <w:r>
        <w:t>:</w:t>
      </w:r>
    </w:p>
    <w:p w14:paraId="3C16CF92" w14:textId="77777777" w:rsidR="00CC3D28" w:rsidRDefault="00CC3D28" w:rsidP="00CC3D28">
      <w:pPr>
        <w:pStyle w:val="ListParagraph"/>
        <w:numPr>
          <w:ilvl w:val="1"/>
          <w:numId w:val="18"/>
        </w:numPr>
        <w:suppressAutoHyphens/>
        <w:spacing w:before="120" w:after="120"/>
        <w:ind w:leftChars="0"/>
        <w:jc w:val="both"/>
      </w:pPr>
      <w:r>
        <w:t>Reuse of legacy closed‑loop TA, possibly with extended range</w:t>
      </w:r>
    </w:p>
    <w:p w14:paraId="5225DAF5" w14:textId="0322C5E7" w:rsidR="00CC3D28" w:rsidRPr="00046D9B" w:rsidRDefault="00CC3D28" w:rsidP="00CC3D28">
      <w:pPr>
        <w:pStyle w:val="ListParagraph"/>
        <w:numPr>
          <w:ilvl w:val="1"/>
          <w:numId w:val="18"/>
        </w:numPr>
        <w:suppressAutoHyphens/>
        <w:spacing w:before="120" w:after="120"/>
        <w:ind w:leftChars="0"/>
        <w:jc w:val="both"/>
      </w:pPr>
      <w:r w:rsidRPr="00046D9B">
        <w:lastRenderedPageBreak/>
        <w:t xml:space="preserve">Reuse of legacy absolute TAC indication; </w:t>
      </w:r>
      <w:r w:rsidR="00B3190B" w:rsidRPr="00046D9B">
        <w:t xml:space="preserve">with possible enhancements </w:t>
      </w:r>
      <w:r w:rsidR="00385BB0" w:rsidRPr="00046D9B">
        <w:t xml:space="preserve">such as negative </w:t>
      </w:r>
      <w:r w:rsidRPr="00046D9B">
        <w:t>TA</w:t>
      </w:r>
    </w:p>
    <w:p w14:paraId="114DD31B" w14:textId="1B4E0E93" w:rsidR="00CC3D28" w:rsidRDefault="00CC3D28" w:rsidP="00CC3D28">
      <w:pPr>
        <w:pStyle w:val="ListParagraph"/>
        <w:numPr>
          <w:ilvl w:val="1"/>
          <w:numId w:val="18"/>
        </w:numPr>
        <w:suppressAutoHyphens/>
        <w:spacing w:before="120" w:after="120"/>
        <w:ind w:leftChars="0"/>
        <w:jc w:val="both"/>
      </w:pPr>
      <w:r>
        <w:t>TA drift</w:t>
      </w:r>
    </w:p>
    <w:p w14:paraId="71A86E13" w14:textId="77777777" w:rsidR="00CC3D28" w:rsidRDefault="00CC3D28" w:rsidP="00CC3D28">
      <w:pPr>
        <w:pStyle w:val="ListParagraph"/>
        <w:numPr>
          <w:ilvl w:val="0"/>
          <w:numId w:val="18"/>
        </w:numPr>
        <w:ind w:leftChars="0"/>
      </w:pPr>
      <w:r w:rsidRPr="005B243E">
        <w:rPr>
          <w:b/>
        </w:rPr>
        <w:t>New explicit FAC for connected mode:</w:t>
      </w:r>
    </w:p>
    <w:p w14:paraId="6593C2BD" w14:textId="77777777" w:rsidR="00CC3D28" w:rsidRDefault="00CC3D28" w:rsidP="00CC3D28">
      <w:pPr>
        <w:pStyle w:val="ListParagraph"/>
        <w:numPr>
          <w:ilvl w:val="1"/>
          <w:numId w:val="16"/>
        </w:numPr>
        <w:suppressAutoHyphens/>
        <w:spacing w:before="120" w:after="120"/>
        <w:ind w:leftChars="0"/>
        <w:jc w:val="both"/>
      </w:pPr>
      <w:r>
        <w:t xml:space="preserve">Instantaneous/relative FO value </w:t>
      </w:r>
    </w:p>
    <w:p w14:paraId="70A2C5F7" w14:textId="77777777" w:rsidR="00CC3D28" w:rsidRPr="004C1B2B" w:rsidRDefault="00CC3D28" w:rsidP="00CC3D28">
      <w:pPr>
        <w:pStyle w:val="ListParagraph"/>
        <w:numPr>
          <w:ilvl w:val="1"/>
          <w:numId w:val="16"/>
        </w:numPr>
        <w:suppressAutoHyphens/>
        <w:spacing w:before="120" w:after="120"/>
        <w:ind w:leftChars="0"/>
        <w:jc w:val="both"/>
      </w:pPr>
      <w:r w:rsidRPr="004C1B2B">
        <w:t>Optional drift parameters.</w:t>
      </w:r>
    </w:p>
    <w:p w14:paraId="2F9197DB" w14:textId="77777777" w:rsidR="00CC3D28" w:rsidRPr="004C1B2B" w:rsidRDefault="00CC3D28" w:rsidP="00CC3D28">
      <w:pPr>
        <w:pStyle w:val="ListParagraph"/>
        <w:numPr>
          <w:ilvl w:val="0"/>
          <w:numId w:val="16"/>
        </w:numPr>
        <w:ind w:leftChars="0"/>
        <w:rPr>
          <w:b/>
        </w:rPr>
      </w:pPr>
      <w:r w:rsidRPr="004C1B2B">
        <w:rPr>
          <w:b/>
        </w:rPr>
        <w:t>Overhead and robustness optimization:</w:t>
      </w:r>
    </w:p>
    <w:p w14:paraId="27D0FDB2" w14:textId="1FF471F2" w:rsidR="003C236E" w:rsidRPr="004C1B2B" w:rsidRDefault="00D26937" w:rsidP="00CC3D28">
      <w:pPr>
        <w:pStyle w:val="ListParagraph"/>
        <w:numPr>
          <w:ilvl w:val="1"/>
          <w:numId w:val="16"/>
        </w:numPr>
        <w:suppressAutoHyphens/>
        <w:spacing w:before="120" w:after="120"/>
        <w:ind w:leftChars="0"/>
        <w:jc w:val="both"/>
      </w:pPr>
      <w:r w:rsidRPr="004C1B2B">
        <w:t xml:space="preserve">Group/common </w:t>
      </w:r>
      <w:r w:rsidR="003B2AA5" w:rsidRPr="004C1B2B">
        <w:t>adjustment command</w:t>
      </w:r>
    </w:p>
    <w:p w14:paraId="216A19A7" w14:textId="7BD9B279" w:rsidR="00256893" w:rsidRPr="004C1B2B" w:rsidRDefault="00256893" w:rsidP="00CC3D28">
      <w:pPr>
        <w:pStyle w:val="ListParagraph"/>
        <w:numPr>
          <w:ilvl w:val="1"/>
          <w:numId w:val="16"/>
        </w:numPr>
        <w:suppressAutoHyphens/>
        <w:spacing w:before="120" w:after="120"/>
        <w:ind w:leftChars="0"/>
        <w:jc w:val="both"/>
      </w:pPr>
      <w:r w:rsidRPr="004C1B2B">
        <w:t>Co</w:t>
      </w:r>
      <w:r w:rsidR="00D110D8" w:rsidRPr="004C1B2B">
        <w:t xml:space="preserve">mbined TAC and FAC </w:t>
      </w:r>
    </w:p>
    <w:p w14:paraId="4027D101" w14:textId="77777777" w:rsidR="00CC3D28" w:rsidRDefault="00CC3D28" w:rsidP="00CC3D28">
      <w:pPr>
        <w:pStyle w:val="ListParagraph"/>
        <w:numPr>
          <w:ilvl w:val="0"/>
          <w:numId w:val="16"/>
        </w:numPr>
        <w:ind w:leftChars="0"/>
      </w:pPr>
      <w:r w:rsidRPr="005B243E">
        <w:rPr>
          <w:b/>
        </w:rPr>
        <w:t>New explicit PAC (position adjustment command) for connected mode:</w:t>
      </w:r>
    </w:p>
    <w:p w14:paraId="5289E81B" w14:textId="18FB2390" w:rsidR="00CC3D28" w:rsidRPr="005B243E" w:rsidRDefault="00CC3D28" w:rsidP="00CC3D28">
      <w:pPr>
        <w:pStyle w:val="ListParagraph"/>
        <w:numPr>
          <w:ilvl w:val="1"/>
          <w:numId w:val="16"/>
        </w:numPr>
        <w:suppressAutoHyphens/>
        <w:spacing w:before="120" w:after="120"/>
        <w:ind w:leftChars="0"/>
        <w:jc w:val="both"/>
      </w:pPr>
      <w:r>
        <w:t>PAC with adjustment of UE reference location.</w:t>
      </w:r>
    </w:p>
    <w:p w14:paraId="0F9A3E5C" w14:textId="4AAE3834" w:rsidR="00CC3D28" w:rsidRDefault="00CC3D28" w:rsidP="00CC3D28">
      <w:pPr>
        <w:rPr>
          <w:rFonts w:ascii="Times New Roman" w:hAnsi="Times New Roman"/>
          <w:bCs/>
          <w:lang w:val="en-US"/>
        </w:rPr>
      </w:pPr>
      <w:r>
        <w:rPr>
          <w:rFonts w:ascii="Times New Roman" w:hAnsi="Times New Roman"/>
          <w:bCs/>
          <w:lang w:val="en-US"/>
        </w:rPr>
        <w:t xml:space="preserve">Other </w:t>
      </w:r>
      <w:r w:rsidR="00846409">
        <w:rPr>
          <w:rFonts w:ascii="Times New Roman" w:hAnsi="Times New Roman"/>
          <w:bCs/>
          <w:lang w:val="en-US"/>
        </w:rPr>
        <w:t>solutions</w:t>
      </w:r>
      <w:r>
        <w:rPr>
          <w:rFonts w:ascii="Times New Roman" w:hAnsi="Times New Roman"/>
          <w:bCs/>
          <w:lang w:val="en-US"/>
        </w:rPr>
        <w:t xml:space="preserve"> are not precluded.</w:t>
      </w:r>
    </w:p>
    <w:p w14:paraId="2B570E23" w14:textId="1B048338" w:rsidR="00CC3D28" w:rsidRDefault="00CC3D28" w:rsidP="00CC3D28">
      <w:pPr>
        <w:widowControl w:val="0"/>
        <w:rPr>
          <w:bCs/>
        </w:rPr>
      </w:pPr>
      <w:r>
        <w:rPr>
          <w:bCs/>
        </w:rPr>
        <w:t xml:space="preserve">As part of the evaluation </w:t>
      </w:r>
      <w:r w:rsidR="0098724E">
        <w:rPr>
          <w:bCs/>
        </w:rPr>
        <w:t xml:space="preserve">and assessment </w:t>
      </w:r>
      <w:r>
        <w:rPr>
          <w:bCs/>
        </w:rPr>
        <w:t>of the solutions above, at least the following aspects should be assessed:</w:t>
      </w:r>
    </w:p>
    <w:p w14:paraId="45C62FD4" w14:textId="77777777" w:rsidR="00CC3D28" w:rsidRDefault="00CC3D28" w:rsidP="00CC3D28">
      <w:pPr>
        <w:pStyle w:val="ListParagraph"/>
        <w:widowControl w:val="0"/>
        <w:numPr>
          <w:ilvl w:val="0"/>
          <w:numId w:val="17"/>
        </w:numPr>
        <w:suppressAutoHyphens/>
        <w:spacing w:before="120" w:after="120"/>
        <w:ind w:leftChars="0"/>
        <w:jc w:val="both"/>
        <w:rPr>
          <w:rFonts w:eastAsia="SimSun"/>
          <w:bCs/>
          <w:iCs/>
          <w:strike/>
        </w:rPr>
      </w:pPr>
      <w:r>
        <w:rPr>
          <w:bCs/>
        </w:rPr>
        <w:t>specification impact when relevant (including whether the solutions remain within the scope of the SID)</w:t>
      </w:r>
    </w:p>
    <w:p w14:paraId="5F25AD0F" w14:textId="77777777" w:rsidR="00CC3D28" w:rsidRDefault="00CC3D28" w:rsidP="00CC3D28">
      <w:pPr>
        <w:pStyle w:val="ListParagraph"/>
        <w:widowControl w:val="0"/>
        <w:numPr>
          <w:ilvl w:val="0"/>
          <w:numId w:val="17"/>
        </w:numPr>
        <w:suppressAutoHyphens/>
        <w:spacing w:before="120" w:after="120"/>
        <w:ind w:leftChars="0"/>
        <w:jc w:val="both"/>
        <w:rPr>
          <w:rFonts w:eastAsia="SimSun"/>
          <w:bCs/>
          <w:iCs/>
          <w:strike/>
        </w:rPr>
      </w:pPr>
      <w:r>
        <w:rPr>
          <w:bCs/>
        </w:rPr>
        <w:t xml:space="preserve">performance, </w:t>
      </w:r>
    </w:p>
    <w:p w14:paraId="436CF882" w14:textId="77777777" w:rsidR="00CC3D28" w:rsidRDefault="00CC3D28" w:rsidP="00CC3D28">
      <w:pPr>
        <w:pStyle w:val="ListParagraph"/>
        <w:widowControl w:val="0"/>
        <w:numPr>
          <w:ilvl w:val="0"/>
          <w:numId w:val="17"/>
        </w:numPr>
        <w:suppressAutoHyphens/>
        <w:spacing w:before="120" w:after="120"/>
        <w:ind w:leftChars="0"/>
        <w:jc w:val="both"/>
        <w:rPr>
          <w:rFonts w:eastAsia="SimSun"/>
          <w:bCs/>
          <w:iCs/>
          <w:strike/>
        </w:rPr>
      </w:pPr>
      <w:r>
        <w:rPr>
          <w:bCs/>
        </w:rPr>
        <w:t xml:space="preserve">applicability to different scenarios, </w:t>
      </w:r>
    </w:p>
    <w:p w14:paraId="468667D2" w14:textId="77777777" w:rsidR="00CC3D28" w:rsidRDefault="00CC3D28" w:rsidP="00CC3D28">
      <w:pPr>
        <w:pStyle w:val="ListParagraph"/>
        <w:widowControl w:val="0"/>
        <w:numPr>
          <w:ilvl w:val="0"/>
          <w:numId w:val="17"/>
        </w:numPr>
        <w:suppressAutoHyphens/>
        <w:spacing w:before="120" w:after="120"/>
        <w:ind w:leftChars="0"/>
        <w:jc w:val="both"/>
        <w:rPr>
          <w:rFonts w:eastAsia="SimSun"/>
          <w:bCs/>
          <w:iCs/>
          <w:strike/>
        </w:rPr>
      </w:pPr>
      <w:r>
        <w:rPr>
          <w:bCs/>
        </w:rPr>
        <w:t xml:space="preserve">complexity, </w:t>
      </w:r>
    </w:p>
    <w:p w14:paraId="0153C7E1" w14:textId="77777777" w:rsidR="00CC3D28" w:rsidRDefault="00CC3D28" w:rsidP="00CC3D28">
      <w:pPr>
        <w:pStyle w:val="ListParagraph"/>
        <w:widowControl w:val="0"/>
        <w:numPr>
          <w:ilvl w:val="0"/>
          <w:numId w:val="17"/>
        </w:numPr>
        <w:suppressAutoHyphens/>
        <w:spacing w:before="120" w:after="120"/>
        <w:ind w:leftChars="0"/>
        <w:jc w:val="both"/>
        <w:rPr>
          <w:rFonts w:eastAsia="SimSun"/>
          <w:bCs/>
          <w:iCs/>
          <w:strike/>
        </w:rPr>
      </w:pPr>
      <w:r>
        <w:rPr>
          <w:bCs/>
        </w:rPr>
        <w:t>the signalling overhead.</w:t>
      </w:r>
    </w:p>
    <w:p w14:paraId="134FE058" w14:textId="77777777" w:rsidR="00CC3D28" w:rsidRDefault="00CC3D28" w:rsidP="003F3D46"/>
    <w:p w14:paraId="10843085" w14:textId="77777777" w:rsidR="00FF7CF8" w:rsidRDefault="00FF7CF8" w:rsidP="003F3D46"/>
    <w:p w14:paraId="6AEA6FFC" w14:textId="77777777" w:rsidR="00E1076C" w:rsidRPr="008D71C4" w:rsidRDefault="00E1076C" w:rsidP="00E1076C">
      <w:pPr>
        <w:rPr>
          <w:b/>
          <w:bCs/>
          <w:lang w:eastAsia="zh-CN"/>
        </w:rPr>
      </w:pPr>
      <w:r w:rsidRPr="00EC2FEA">
        <w:rPr>
          <w:b/>
          <w:bCs/>
          <w:lang w:eastAsia="zh-CN"/>
        </w:rPr>
        <w:t>Observation</w:t>
      </w:r>
    </w:p>
    <w:p w14:paraId="3ED70597" w14:textId="77777777" w:rsidR="00E1076C" w:rsidRDefault="00E1076C" w:rsidP="00E1076C">
      <w:pPr>
        <w:rPr>
          <w:lang w:eastAsia="zh-CN"/>
        </w:rPr>
      </w:pPr>
      <w:r>
        <w:rPr>
          <w:lang w:eastAsia="zh-CN"/>
        </w:rPr>
        <w:t>Based on the evaluation results of the study on GNSS resilient operation in Connected Mode, it is observed that:</w:t>
      </w:r>
    </w:p>
    <w:p w14:paraId="0CCA3068" w14:textId="77777777" w:rsidR="00E1076C" w:rsidRPr="0027689C" w:rsidRDefault="00E1076C" w:rsidP="00E1076C">
      <w:pPr>
        <w:rPr>
          <w:lang w:eastAsia="zh-CN"/>
        </w:rPr>
      </w:pPr>
      <w:r w:rsidRPr="0027689C">
        <w:rPr>
          <w:lang w:eastAsia="zh-CN"/>
        </w:rPr>
        <w:t xml:space="preserve">Depending on their assumptions on </w:t>
      </w:r>
    </w:p>
    <w:p w14:paraId="43AFC2B3" w14:textId="77777777" w:rsidR="00E1076C" w:rsidRPr="0027689C" w:rsidRDefault="00E1076C" w:rsidP="00E1076C">
      <w:pPr>
        <w:pStyle w:val="ListParagraph"/>
        <w:numPr>
          <w:ilvl w:val="0"/>
          <w:numId w:val="16"/>
        </w:numPr>
        <w:suppressAutoHyphens/>
        <w:spacing w:before="120" w:after="120"/>
        <w:ind w:leftChars="0"/>
        <w:jc w:val="both"/>
      </w:pPr>
      <w:r w:rsidRPr="0027689C">
        <w:t xml:space="preserve">UE pre-compensation of RTT/Doppler on the service link (w/ </w:t>
      </w:r>
      <w:proofErr w:type="spellStart"/>
      <w:r w:rsidRPr="0027689C">
        <w:t>e.g</w:t>
      </w:r>
      <w:proofErr w:type="spellEnd"/>
      <w:r w:rsidRPr="0027689C">
        <w:t xml:space="preserve"> Case 1 or Case 2 or w/o) </w:t>
      </w:r>
    </w:p>
    <w:p w14:paraId="48CD1A5A" w14:textId="77777777" w:rsidR="00E1076C" w:rsidRPr="0027689C" w:rsidRDefault="00E1076C" w:rsidP="00E1076C">
      <w:pPr>
        <w:pStyle w:val="ListParagraph"/>
        <w:numPr>
          <w:ilvl w:val="0"/>
          <w:numId w:val="16"/>
        </w:numPr>
        <w:suppressAutoHyphens/>
        <w:spacing w:before="120" w:after="120"/>
        <w:ind w:leftChars="0"/>
        <w:jc w:val="both"/>
        <w:rPr>
          <w:rFonts w:ascii="Times New Roman" w:eastAsia="SimSun" w:hAnsi="Times New Roman"/>
          <w:szCs w:val="20"/>
          <w:lang w:val="en-US"/>
        </w:rPr>
      </w:pPr>
      <w:r w:rsidRPr="0027689C">
        <w:t xml:space="preserve">Timing and frequency tolerance limits </w:t>
      </w:r>
      <w:r w:rsidRPr="0027689C">
        <w:rPr>
          <w:rFonts w:eastAsia="SimSun" w:hint="eastAsia"/>
          <w:lang w:val="en-US"/>
        </w:rPr>
        <w:t xml:space="preserve">assumed for issuing a correction </w:t>
      </w:r>
      <w:r w:rsidRPr="0027689C">
        <w:t>(</w:t>
      </w:r>
      <m:oMath>
        <m:sSub>
          <m:sSubPr>
            <m:ctrlPr>
              <w:rPr>
                <w:rFonts w:ascii="Cambria Math" w:hAnsi="Cambria Math"/>
                <w:b/>
                <w:bCs/>
              </w:rPr>
            </m:ctrlPr>
          </m:sSubPr>
          <m:e>
            <m:r>
              <m:rPr>
                <m:sty m:val="bi"/>
              </m:rPr>
              <w:rPr>
                <w:rFonts w:ascii="Cambria Math" w:hAnsi="Cambria Math"/>
              </w:rPr>
              <m:t>T</m:t>
            </m:r>
          </m:e>
          <m:sub>
            <m:r>
              <m:rPr>
                <m:sty m:val="bi"/>
              </m:rPr>
              <w:rPr>
                <w:rFonts w:ascii="Cambria Math" w:hAnsi="Cambria Math"/>
              </w:rPr>
              <m:t>tol</m:t>
            </m:r>
          </m:sub>
        </m:sSub>
      </m:oMath>
      <w:r w:rsidRPr="0027689C">
        <w:t xml:space="preserve"> and </w:t>
      </w:r>
      <m:oMath>
        <m:sSub>
          <m:sSubPr>
            <m:ctrlPr>
              <w:rPr>
                <w:rFonts w:ascii="Cambria Math" w:hAnsi="Cambria Math"/>
                <w:b/>
                <w:bCs/>
              </w:rPr>
            </m:ctrlPr>
          </m:sSubPr>
          <m:e>
            <m:r>
              <m:rPr>
                <m:sty m:val="bi"/>
              </m:rPr>
              <w:rPr>
                <w:rFonts w:ascii="Cambria Math" w:hAnsi="Cambria Math"/>
              </w:rPr>
              <m:t>F</m:t>
            </m:r>
          </m:e>
          <m:sub>
            <m:r>
              <m:rPr>
                <m:sty m:val="bi"/>
              </m:rPr>
              <w:rPr>
                <w:rFonts w:ascii="Cambria Math" w:hAnsi="Cambria Math"/>
              </w:rPr>
              <m:t>tol</m:t>
            </m:r>
          </m:sub>
        </m:sSub>
      </m:oMath>
      <w:r w:rsidRPr="0027689C">
        <w:rPr>
          <w:b/>
          <w:bCs/>
        </w:rPr>
        <w:t>): different values are reported by companies (e.g. Ttol= 1/2</w:t>
      </w:r>
      <w:proofErr w:type="gramStart"/>
      <w:r w:rsidRPr="0027689C">
        <w:rPr>
          <w:b/>
          <w:bCs/>
        </w:rPr>
        <w:t>CP ,</w:t>
      </w:r>
      <w:proofErr w:type="gramEnd"/>
      <w:r w:rsidRPr="0027689C">
        <w:rPr>
          <w:b/>
          <w:bCs/>
        </w:rPr>
        <w:t xml:space="preserve"> 1/2CP-Te, 19 TS </w:t>
      </w:r>
      <w:proofErr w:type="gramStart"/>
      <w:r w:rsidRPr="0027689C">
        <w:rPr>
          <w:b/>
          <w:bCs/>
        </w:rPr>
        <w:t>etc..</w:t>
      </w:r>
      <w:proofErr w:type="gramEnd"/>
      <w:r w:rsidRPr="0027689C">
        <w:rPr>
          <w:b/>
          <w:bCs/>
        </w:rPr>
        <w:t>)</w:t>
      </w:r>
    </w:p>
    <w:p w14:paraId="7F78D9EA" w14:textId="77777777" w:rsidR="00E1076C" w:rsidRPr="0027689C" w:rsidRDefault="00E1076C" w:rsidP="00E1076C">
      <w:pPr>
        <w:pStyle w:val="ListParagraph"/>
        <w:numPr>
          <w:ilvl w:val="0"/>
          <w:numId w:val="16"/>
        </w:numPr>
        <w:suppressAutoHyphens/>
        <w:spacing w:before="120" w:after="120"/>
        <w:ind w:leftChars="0"/>
        <w:jc w:val="both"/>
      </w:pPr>
      <w:r w:rsidRPr="0027689C">
        <w:t>UE speed (Most companies considered 3 km/h, few companies evaluated 120km/h or 1500km)</w:t>
      </w:r>
    </w:p>
    <w:p w14:paraId="5A4CE370" w14:textId="77777777" w:rsidR="00E1076C" w:rsidRPr="00EC2FEA" w:rsidRDefault="00E1076C" w:rsidP="00E1076C">
      <w:pPr>
        <w:pStyle w:val="ListParagraph"/>
        <w:numPr>
          <w:ilvl w:val="0"/>
          <w:numId w:val="16"/>
        </w:numPr>
        <w:suppressAutoHyphens/>
        <w:spacing w:before="120" w:after="120"/>
        <w:ind w:leftChars="0"/>
        <w:jc w:val="both"/>
      </w:pPr>
      <w:r w:rsidRPr="0027689C">
        <w:t xml:space="preserve">Initial </w:t>
      </w:r>
      <w:r w:rsidRPr="00EC2FEA">
        <w:t>timing/frequency error</w:t>
      </w:r>
    </w:p>
    <w:p w14:paraId="2B484849" w14:textId="0409F67D" w:rsidR="0027689C" w:rsidRPr="00EC2FEA" w:rsidRDefault="00A05910" w:rsidP="00E1076C">
      <w:pPr>
        <w:pStyle w:val="ListParagraph"/>
        <w:numPr>
          <w:ilvl w:val="0"/>
          <w:numId w:val="16"/>
        </w:numPr>
        <w:suppressAutoHyphens/>
        <w:spacing w:before="120" w:after="120"/>
        <w:ind w:leftChars="0"/>
        <w:jc w:val="both"/>
      </w:pPr>
      <w:r w:rsidRPr="00EC2FEA">
        <w:t xml:space="preserve">The </w:t>
      </w:r>
      <w:r w:rsidR="00586343" w:rsidRPr="00EC2FEA">
        <w:t xml:space="preserve">assumed candidate </w:t>
      </w:r>
      <w:r w:rsidRPr="00EC2FEA">
        <w:t>solutions</w:t>
      </w:r>
    </w:p>
    <w:p w14:paraId="52BE1C39" w14:textId="66925FF3" w:rsidR="00E1076C" w:rsidRDefault="00BF741E" w:rsidP="00E1076C">
      <w:pPr>
        <w:rPr>
          <w:bCs/>
        </w:rPr>
      </w:pPr>
      <w:r>
        <w:rPr>
          <w:bCs/>
        </w:rPr>
        <w:t>c</w:t>
      </w:r>
      <w:r w:rsidR="00E1076C">
        <w:rPr>
          <w:bCs/>
        </w:rPr>
        <w:t>ompanies reported the following typical average number (</w:t>
      </w:r>
      <w:proofErr w:type="spellStart"/>
      <w:r w:rsidR="00E1076C">
        <w:rPr>
          <w:b/>
          <w:bCs/>
        </w:rPr>
        <w:t>Ncmd</w:t>
      </w:r>
      <w:proofErr w:type="spellEnd"/>
      <w:r w:rsidR="00E1076C">
        <w:rPr>
          <w:b/>
          <w:bCs/>
        </w:rPr>
        <w:t>)</w:t>
      </w:r>
      <w:r w:rsidR="00E1076C">
        <w:rPr>
          <w:bCs/>
        </w:rPr>
        <w:t xml:space="preserve"> of times timing error or frequency error exceed tolerance limit per second.</w:t>
      </w:r>
    </w:p>
    <w:p w14:paraId="4B3D6099" w14:textId="77777777" w:rsidR="00BF741E" w:rsidRDefault="00BF741E" w:rsidP="00E1076C"/>
    <w:p w14:paraId="624D9D0F" w14:textId="77777777" w:rsidR="00E1076C" w:rsidRDefault="00E1076C" w:rsidP="00E1076C">
      <w:pPr>
        <w:rPr>
          <w:lang w:eastAsia="zh-CN"/>
        </w:rPr>
      </w:pPr>
      <w:r>
        <w:rPr>
          <w:lang w:eastAsia="zh-CN"/>
        </w:rPr>
        <w:t>Note: The above observation is made under the assumption of ideal conditions for estimation of the required timing offset and Doppler offset adjustment (always on UL signals).</w:t>
      </w:r>
    </w:p>
    <w:p w14:paraId="568F26EF" w14:textId="77777777" w:rsidR="00E1076C" w:rsidRDefault="00E1076C" w:rsidP="00E1076C">
      <w:pPr>
        <w:rPr>
          <w:lang w:val="fr-FR" w:eastAsia="zh-CN"/>
        </w:rPr>
      </w:pPr>
      <w:proofErr w:type="spellStart"/>
      <w:r>
        <w:rPr>
          <w:lang w:val="fr-FR" w:eastAsia="zh-CN"/>
        </w:rPr>
        <w:t>Detailed</w:t>
      </w:r>
      <w:proofErr w:type="spellEnd"/>
      <w:r>
        <w:rPr>
          <w:lang w:val="fr-FR" w:eastAsia="zh-CN"/>
        </w:rPr>
        <w:t xml:space="preserve"> </w:t>
      </w:r>
      <w:proofErr w:type="spellStart"/>
      <w:r>
        <w:rPr>
          <w:lang w:val="fr-FR" w:eastAsia="zh-CN"/>
        </w:rPr>
        <w:t>evaluation</w:t>
      </w:r>
      <w:proofErr w:type="spellEnd"/>
      <w:r>
        <w:rPr>
          <w:lang w:val="fr-FR" w:eastAsia="zh-CN"/>
        </w:rPr>
        <w:t xml:space="preserve"> </w:t>
      </w:r>
      <w:proofErr w:type="spellStart"/>
      <w:r>
        <w:rPr>
          <w:lang w:val="fr-FR" w:eastAsia="zh-CN"/>
        </w:rPr>
        <w:t>results</w:t>
      </w:r>
      <w:proofErr w:type="spellEnd"/>
      <w:r>
        <w:rPr>
          <w:lang w:val="fr-FR" w:eastAsia="zh-CN"/>
        </w:rPr>
        <w:t xml:space="preserve"> for </w:t>
      </w:r>
      <w:proofErr w:type="spellStart"/>
      <w:r>
        <w:rPr>
          <w:lang w:val="fr-FR" w:eastAsia="zh-CN"/>
        </w:rPr>
        <w:t>Connected</w:t>
      </w:r>
      <w:proofErr w:type="spellEnd"/>
      <w:r>
        <w:rPr>
          <w:lang w:val="fr-FR" w:eastAsia="zh-CN"/>
        </w:rPr>
        <w:t xml:space="preserve"> Mode can </w:t>
      </w:r>
      <w:proofErr w:type="spellStart"/>
      <w:r>
        <w:rPr>
          <w:lang w:val="fr-FR" w:eastAsia="zh-CN"/>
        </w:rPr>
        <w:t>be</w:t>
      </w:r>
      <w:proofErr w:type="spellEnd"/>
      <w:r>
        <w:rPr>
          <w:lang w:val="fr-FR" w:eastAsia="zh-CN"/>
        </w:rPr>
        <w:t xml:space="preserve"> </w:t>
      </w:r>
      <w:proofErr w:type="spellStart"/>
      <w:r>
        <w:rPr>
          <w:lang w:val="fr-FR" w:eastAsia="zh-CN"/>
        </w:rPr>
        <w:t>found</w:t>
      </w:r>
      <w:proofErr w:type="spellEnd"/>
      <w:r>
        <w:rPr>
          <w:lang w:val="fr-FR" w:eastAsia="zh-CN"/>
        </w:rPr>
        <w:t xml:space="preserve"> in the Excel </w:t>
      </w:r>
      <w:proofErr w:type="spellStart"/>
      <w:r>
        <w:rPr>
          <w:lang w:val="fr-FR" w:eastAsia="zh-CN"/>
        </w:rPr>
        <w:t>Spreadsheet</w:t>
      </w:r>
      <w:proofErr w:type="spellEnd"/>
      <w:r>
        <w:rPr>
          <w:lang w:val="fr-FR" w:eastAsia="zh-CN"/>
        </w:rPr>
        <w:t xml:space="preserve"> </w:t>
      </w:r>
      <w:proofErr w:type="spellStart"/>
      <w:r>
        <w:rPr>
          <w:lang w:val="fr-FR" w:eastAsia="zh-CN"/>
        </w:rPr>
        <w:t>attached</w:t>
      </w:r>
      <w:proofErr w:type="spellEnd"/>
      <w:r>
        <w:rPr>
          <w:lang w:val="fr-FR" w:eastAsia="zh-CN"/>
        </w:rPr>
        <w:t xml:space="preserve"> to R1-2600252 </w:t>
      </w:r>
    </w:p>
    <w:p w14:paraId="4CD57A89" w14:textId="77777777" w:rsidR="00E1076C" w:rsidRDefault="00E1076C" w:rsidP="00E1076C">
      <w:pPr>
        <w:rPr>
          <w:lang w:val="fr-FR" w:eastAsia="zh-CN"/>
        </w:rPr>
      </w:pPr>
    </w:p>
    <w:p w14:paraId="34CAC033" w14:textId="5F5ADD1F" w:rsidR="00E1076C" w:rsidRDefault="00E1076C" w:rsidP="00E1076C">
      <w:pPr>
        <w:rPr>
          <w:lang w:eastAsia="zh-CN"/>
        </w:rPr>
      </w:pPr>
      <w:r>
        <w:rPr>
          <w:lang w:eastAsia="zh-CN"/>
        </w:rPr>
        <w:t>Timing control - case a:</w:t>
      </w:r>
    </w:p>
    <w:tbl>
      <w:tblPr>
        <w:tblStyle w:val="TableGrid"/>
        <w:tblW w:w="5000" w:type="pct"/>
        <w:tblLook w:val="04A0" w:firstRow="1" w:lastRow="0" w:firstColumn="1" w:lastColumn="0" w:noHBand="0" w:noVBand="1"/>
      </w:tblPr>
      <w:tblGrid>
        <w:gridCol w:w="2113"/>
        <w:gridCol w:w="3662"/>
        <w:gridCol w:w="3856"/>
      </w:tblGrid>
      <w:tr w:rsidR="00E1076C" w:rsidRPr="002A058F" w14:paraId="03220B0D" w14:textId="77777777" w:rsidTr="00FC40C6">
        <w:trPr>
          <w:trHeight w:val="468"/>
        </w:trPr>
        <w:tc>
          <w:tcPr>
            <w:tcW w:w="1097" w:type="pct"/>
          </w:tcPr>
          <w:p w14:paraId="613C239E" w14:textId="77777777" w:rsidR="00E1076C" w:rsidRPr="002A058F" w:rsidRDefault="00E1076C" w:rsidP="00FC40C6">
            <w:pPr>
              <w:rPr>
                <w:rFonts w:cs="Times"/>
                <w:b/>
                <w:bCs/>
                <w:szCs w:val="20"/>
                <w:lang w:val="fr-FR" w:eastAsia="zh-CN"/>
              </w:rPr>
            </w:pPr>
            <w:r w:rsidRPr="002A058F">
              <w:rPr>
                <w:rFonts w:cs="Times"/>
                <w:b/>
                <w:bCs/>
                <w:szCs w:val="20"/>
                <w:lang w:eastAsia="zh-CN"/>
              </w:rPr>
              <w:t>Source</w:t>
            </w:r>
          </w:p>
        </w:tc>
        <w:tc>
          <w:tcPr>
            <w:tcW w:w="1901" w:type="pct"/>
          </w:tcPr>
          <w:p w14:paraId="5B2F3BFD" w14:textId="77777777" w:rsidR="00E1076C" w:rsidRPr="002A058F" w:rsidRDefault="00E1076C" w:rsidP="00FC40C6">
            <w:pPr>
              <w:rPr>
                <w:rFonts w:cs="Times"/>
                <w:b/>
                <w:bCs/>
                <w:szCs w:val="20"/>
                <w:lang w:eastAsia="zh-CN"/>
              </w:rPr>
            </w:pPr>
            <w:r w:rsidRPr="002A058F">
              <w:rPr>
                <w:rFonts w:cs="Times"/>
                <w:b/>
                <w:bCs/>
                <w:szCs w:val="20"/>
                <w:lang w:eastAsia="zh-CN"/>
              </w:rPr>
              <w:t xml:space="preserve">Typical </w:t>
            </w:r>
            <w:proofErr w:type="spellStart"/>
            <w:r w:rsidRPr="002A058F">
              <w:rPr>
                <w:rFonts w:cs="Times"/>
                <w:b/>
                <w:bCs/>
                <w:szCs w:val="20"/>
                <w:lang w:eastAsia="zh-CN"/>
              </w:rPr>
              <w:t>Ncmd</w:t>
            </w:r>
            <w:proofErr w:type="spellEnd"/>
            <w:r w:rsidRPr="002A058F">
              <w:rPr>
                <w:rFonts w:cs="Times"/>
                <w:b/>
                <w:bCs/>
                <w:szCs w:val="20"/>
                <w:lang w:eastAsia="zh-CN"/>
              </w:rPr>
              <w:t xml:space="preserve"> range (</w:t>
            </w:r>
            <w:proofErr w:type="spellStart"/>
            <w:r w:rsidRPr="002A058F">
              <w:rPr>
                <w:rFonts w:cs="Times"/>
                <w:b/>
                <w:bCs/>
                <w:szCs w:val="20"/>
                <w:lang w:eastAsia="zh-CN"/>
              </w:rPr>
              <w:t>cmd</w:t>
            </w:r>
            <w:proofErr w:type="spellEnd"/>
            <w:r w:rsidRPr="002A058F">
              <w:rPr>
                <w:rFonts w:cs="Times"/>
                <w:b/>
                <w:bCs/>
                <w:szCs w:val="20"/>
                <w:lang w:eastAsia="zh-CN"/>
              </w:rPr>
              <w:t>/s)</w:t>
            </w:r>
          </w:p>
        </w:tc>
        <w:tc>
          <w:tcPr>
            <w:tcW w:w="2002" w:type="pct"/>
          </w:tcPr>
          <w:p w14:paraId="3E1D3FB6" w14:textId="77777777" w:rsidR="00E1076C" w:rsidRPr="002A058F" w:rsidRDefault="00E1076C" w:rsidP="00FC40C6">
            <w:pPr>
              <w:rPr>
                <w:rFonts w:cs="Times"/>
                <w:b/>
                <w:bCs/>
                <w:szCs w:val="20"/>
                <w:lang w:eastAsia="zh-CN"/>
              </w:rPr>
            </w:pPr>
            <w:r w:rsidRPr="002A058F">
              <w:rPr>
                <w:rFonts w:cs="Times"/>
                <w:b/>
                <w:bCs/>
                <w:szCs w:val="20"/>
                <w:lang w:eastAsia="zh-CN"/>
              </w:rPr>
              <w:t>Notes</w:t>
            </w:r>
          </w:p>
        </w:tc>
      </w:tr>
      <w:tr w:rsidR="00E1076C" w:rsidRPr="002A058F" w14:paraId="7EB69FF0" w14:textId="77777777" w:rsidTr="00FC40C6">
        <w:trPr>
          <w:trHeight w:val="370"/>
        </w:trPr>
        <w:tc>
          <w:tcPr>
            <w:tcW w:w="1097" w:type="pct"/>
          </w:tcPr>
          <w:p w14:paraId="4C0EB4B5" w14:textId="77777777" w:rsidR="00E1076C" w:rsidRPr="002A058F" w:rsidRDefault="00E1076C" w:rsidP="00FC40C6">
            <w:pPr>
              <w:rPr>
                <w:rFonts w:cs="Times"/>
                <w:b/>
                <w:bCs/>
                <w:szCs w:val="20"/>
                <w:lang w:eastAsia="zh-CN"/>
              </w:rPr>
            </w:pPr>
            <w:r w:rsidRPr="002A058F">
              <w:rPr>
                <w:rFonts w:cs="Times"/>
                <w:b/>
                <w:bCs/>
                <w:szCs w:val="20"/>
                <w:lang w:eastAsia="zh-CN"/>
              </w:rPr>
              <w:t xml:space="preserve">vivo </w:t>
            </w:r>
          </w:p>
        </w:tc>
        <w:tc>
          <w:tcPr>
            <w:tcW w:w="1901" w:type="pct"/>
          </w:tcPr>
          <w:p w14:paraId="6B376C6E" w14:textId="77777777" w:rsidR="00E1076C" w:rsidRPr="002A058F" w:rsidRDefault="00E1076C" w:rsidP="00FC40C6">
            <w:pPr>
              <w:rPr>
                <w:rFonts w:cs="Times"/>
                <w:szCs w:val="20"/>
                <w:lang w:eastAsia="zh-CN"/>
              </w:rPr>
            </w:pPr>
            <w:r w:rsidRPr="002A058F">
              <w:rPr>
                <w:rFonts w:cs="Times"/>
                <w:szCs w:val="20"/>
                <w:lang w:eastAsia="zh-CN"/>
              </w:rPr>
              <w:t>S: ~1.2–5.</w:t>
            </w:r>
            <w:proofErr w:type="gramStart"/>
            <w:r w:rsidRPr="002A058F">
              <w:rPr>
                <w:rFonts w:cs="Times"/>
                <w:szCs w:val="20"/>
                <w:lang w:eastAsia="zh-CN"/>
              </w:rPr>
              <w:t>4 ,</w:t>
            </w:r>
            <w:proofErr w:type="gramEnd"/>
            <w:r w:rsidRPr="002A058F">
              <w:rPr>
                <w:rFonts w:cs="Times"/>
                <w:szCs w:val="20"/>
                <w:lang w:eastAsia="zh-CN"/>
              </w:rPr>
              <w:t xml:space="preserve"> Ka: ~2–9.</w:t>
            </w:r>
            <w:proofErr w:type="gramStart"/>
            <w:r w:rsidRPr="002A058F">
              <w:rPr>
                <w:rFonts w:cs="Times"/>
                <w:szCs w:val="20"/>
                <w:lang w:eastAsia="zh-CN"/>
              </w:rPr>
              <w:t>6 ,</w:t>
            </w:r>
            <w:proofErr w:type="gramEnd"/>
            <w:r w:rsidRPr="002A058F">
              <w:rPr>
                <w:rFonts w:cs="Times"/>
                <w:szCs w:val="20"/>
                <w:lang w:eastAsia="zh-CN"/>
              </w:rPr>
              <w:t xml:space="preserve"> GEO: ~0.1–0.2</w:t>
            </w:r>
          </w:p>
        </w:tc>
        <w:tc>
          <w:tcPr>
            <w:tcW w:w="2002" w:type="pct"/>
          </w:tcPr>
          <w:p w14:paraId="48479F49" w14:textId="77777777" w:rsidR="00E1076C" w:rsidRPr="002A058F" w:rsidRDefault="00E1076C" w:rsidP="00FC40C6">
            <w:pPr>
              <w:rPr>
                <w:rFonts w:cs="Times"/>
                <w:szCs w:val="20"/>
                <w:lang w:eastAsia="zh-CN"/>
              </w:rPr>
            </w:pPr>
            <w:r w:rsidRPr="002A058F">
              <w:rPr>
                <w:rFonts w:cs="Times"/>
                <w:bCs/>
                <w:szCs w:val="20"/>
                <w:lang w:eastAsia="zh-CN"/>
              </w:rPr>
              <w:t>3 km/h, Case 1</w:t>
            </w:r>
          </w:p>
        </w:tc>
      </w:tr>
      <w:tr w:rsidR="00E1076C" w:rsidRPr="002A058F" w14:paraId="481B3219" w14:textId="77777777" w:rsidTr="00FC40C6">
        <w:trPr>
          <w:trHeight w:val="211"/>
        </w:trPr>
        <w:tc>
          <w:tcPr>
            <w:tcW w:w="1097" w:type="pct"/>
          </w:tcPr>
          <w:p w14:paraId="3F22B405" w14:textId="77777777" w:rsidR="00E1076C" w:rsidRPr="002A058F" w:rsidRDefault="00E1076C" w:rsidP="00FC40C6">
            <w:pPr>
              <w:rPr>
                <w:rFonts w:cs="Times"/>
                <w:b/>
                <w:bCs/>
                <w:szCs w:val="20"/>
                <w:lang w:eastAsia="zh-CN"/>
              </w:rPr>
            </w:pPr>
            <w:r w:rsidRPr="002A058F">
              <w:rPr>
                <w:rFonts w:cs="Times"/>
                <w:b/>
                <w:bCs/>
                <w:szCs w:val="20"/>
                <w:lang w:eastAsia="zh-CN"/>
              </w:rPr>
              <w:t xml:space="preserve">Qualcomm </w:t>
            </w:r>
          </w:p>
        </w:tc>
        <w:tc>
          <w:tcPr>
            <w:tcW w:w="1901" w:type="pct"/>
          </w:tcPr>
          <w:p w14:paraId="31610B25" w14:textId="77777777" w:rsidR="00E1076C" w:rsidRPr="002A058F" w:rsidRDefault="00E1076C" w:rsidP="00FC40C6">
            <w:pPr>
              <w:rPr>
                <w:rFonts w:cs="Times"/>
                <w:szCs w:val="20"/>
                <w:lang w:eastAsia="zh-CN"/>
              </w:rPr>
            </w:pPr>
            <w:r w:rsidRPr="002A058F">
              <w:rPr>
                <w:rFonts w:cs="Times"/>
                <w:szCs w:val="20"/>
                <w:lang w:eastAsia="zh-CN"/>
              </w:rPr>
              <w:t>S: ~0.25–</w:t>
            </w:r>
            <w:proofErr w:type="gramStart"/>
            <w:r w:rsidRPr="002A058F">
              <w:rPr>
                <w:rFonts w:cs="Times"/>
                <w:szCs w:val="20"/>
                <w:lang w:eastAsia="zh-CN"/>
              </w:rPr>
              <w:t>2 ,</w:t>
            </w:r>
            <w:proofErr w:type="gramEnd"/>
            <w:r w:rsidRPr="002A058F">
              <w:rPr>
                <w:rFonts w:cs="Times"/>
                <w:szCs w:val="20"/>
                <w:lang w:eastAsia="zh-CN"/>
              </w:rPr>
              <w:t xml:space="preserve"> Ka: ~1–6</w:t>
            </w:r>
          </w:p>
        </w:tc>
        <w:tc>
          <w:tcPr>
            <w:tcW w:w="2002" w:type="pct"/>
          </w:tcPr>
          <w:p w14:paraId="72F5506C" w14:textId="77777777" w:rsidR="00E1076C" w:rsidRPr="002A058F" w:rsidRDefault="00E1076C" w:rsidP="00FC40C6">
            <w:pPr>
              <w:rPr>
                <w:rFonts w:cs="Times"/>
                <w:szCs w:val="20"/>
                <w:lang w:eastAsia="zh-CN"/>
              </w:rPr>
            </w:pPr>
            <w:proofErr w:type="spellStart"/>
            <w:r w:rsidRPr="002A058F">
              <w:rPr>
                <w:rFonts w:cs="Times"/>
                <w:szCs w:val="20"/>
                <w:lang w:eastAsia="zh-CN"/>
              </w:rPr>
              <w:t>Ttol</w:t>
            </w:r>
            <w:proofErr w:type="spellEnd"/>
            <w:r w:rsidRPr="002A058F">
              <w:rPr>
                <w:rFonts w:cs="Times"/>
                <w:szCs w:val="20"/>
                <w:lang w:eastAsia="zh-CN"/>
              </w:rPr>
              <w:t>= 1/2</w:t>
            </w:r>
            <w:proofErr w:type="gramStart"/>
            <w:r w:rsidRPr="002A058F">
              <w:rPr>
                <w:rFonts w:cs="Times"/>
                <w:szCs w:val="20"/>
                <w:lang w:eastAsia="zh-CN"/>
              </w:rPr>
              <w:t>CP</w:t>
            </w:r>
            <w:r w:rsidRPr="002A058F">
              <w:rPr>
                <w:rFonts w:cs="Times"/>
                <w:bCs/>
                <w:szCs w:val="20"/>
                <w:lang w:eastAsia="zh-CN"/>
              </w:rPr>
              <w:t xml:space="preserve">  |</w:t>
            </w:r>
            <w:proofErr w:type="gramEnd"/>
            <w:r w:rsidRPr="002A058F">
              <w:rPr>
                <w:rFonts w:cs="Times"/>
                <w:bCs/>
                <w:szCs w:val="20"/>
                <w:lang w:eastAsia="zh-CN"/>
              </w:rPr>
              <w:t xml:space="preserve"> (3–1500 km/h)</w:t>
            </w:r>
          </w:p>
        </w:tc>
      </w:tr>
      <w:tr w:rsidR="00E1076C" w:rsidRPr="002A058F" w14:paraId="408E8712" w14:textId="77777777" w:rsidTr="00FC40C6">
        <w:trPr>
          <w:trHeight w:val="534"/>
        </w:trPr>
        <w:tc>
          <w:tcPr>
            <w:tcW w:w="1097" w:type="pct"/>
          </w:tcPr>
          <w:p w14:paraId="565DD474" w14:textId="77777777" w:rsidR="00E1076C" w:rsidRPr="002A058F" w:rsidRDefault="00E1076C" w:rsidP="00FC40C6">
            <w:pPr>
              <w:rPr>
                <w:rFonts w:cs="Times"/>
                <w:b/>
                <w:bCs/>
                <w:szCs w:val="20"/>
                <w:lang w:eastAsia="zh-CN"/>
              </w:rPr>
            </w:pPr>
            <w:r w:rsidRPr="002A058F">
              <w:rPr>
                <w:rFonts w:cs="Times"/>
                <w:b/>
                <w:bCs/>
                <w:szCs w:val="20"/>
                <w:lang w:eastAsia="zh-CN"/>
              </w:rPr>
              <w:t xml:space="preserve">ST Eng. </w:t>
            </w:r>
            <w:proofErr w:type="spellStart"/>
            <w:r w:rsidRPr="002A058F">
              <w:rPr>
                <w:rFonts w:cs="Times"/>
                <w:b/>
                <w:bCs/>
                <w:szCs w:val="20"/>
                <w:lang w:eastAsia="zh-CN"/>
              </w:rPr>
              <w:t>iDirect</w:t>
            </w:r>
            <w:proofErr w:type="spellEnd"/>
          </w:p>
        </w:tc>
        <w:tc>
          <w:tcPr>
            <w:tcW w:w="1901" w:type="pct"/>
          </w:tcPr>
          <w:p w14:paraId="68AC4B24" w14:textId="77777777" w:rsidR="00E1076C" w:rsidRPr="002A058F" w:rsidRDefault="00E1076C" w:rsidP="00FC40C6">
            <w:pPr>
              <w:rPr>
                <w:rFonts w:cs="Times"/>
                <w:szCs w:val="20"/>
                <w:lang w:eastAsia="zh-CN"/>
              </w:rPr>
            </w:pPr>
            <w:r w:rsidRPr="002A058F">
              <w:rPr>
                <w:rFonts w:cs="Times"/>
                <w:szCs w:val="20"/>
                <w:lang w:eastAsia="zh-CN"/>
              </w:rPr>
              <w:t>S, LEO600, µ0: 13.26</w:t>
            </w:r>
          </w:p>
          <w:p w14:paraId="34CB9E96" w14:textId="77777777" w:rsidR="00E1076C" w:rsidRPr="002A058F" w:rsidRDefault="00E1076C" w:rsidP="00FC40C6">
            <w:pPr>
              <w:rPr>
                <w:rFonts w:cs="Times"/>
                <w:szCs w:val="20"/>
                <w:lang w:eastAsia="zh-CN"/>
              </w:rPr>
            </w:pPr>
            <w:r w:rsidRPr="002A058F">
              <w:rPr>
                <w:rFonts w:cs="Times"/>
                <w:szCs w:val="20"/>
                <w:lang w:eastAsia="zh-CN"/>
              </w:rPr>
              <w:t>S, LEO600, µ1: 25.33</w:t>
            </w:r>
          </w:p>
          <w:p w14:paraId="028FB9A9" w14:textId="77777777" w:rsidR="00E1076C" w:rsidRPr="002A058F" w:rsidRDefault="00E1076C" w:rsidP="00FC40C6">
            <w:pPr>
              <w:rPr>
                <w:rFonts w:cs="Times"/>
                <w:szCs w:val="20"/>
                <w:lang w:eastAsia="zh-CN"/>
              </w:rPr>
            </w:pPr>
            <w:r w:rsidRPr="002A058F">
              <w:rPr>
                <w:rFonts w:cs="Times"/>
                <w:szCs w:val="20"/>
                <w:lang w:eastAsia="zh-CN"/>
              </w:rPr>
              <w:t>Ka, LEO600, µ3: 80.20</w:t>
            </w:r>
          </w:p>
          <w:p w14:paraId="5ED241B7" w14:textId="77777777" w:rsidR="00E1076C" w:rsidRPr="002A058F" w:rsidRDefault="00E1076C" w:rsidP="00FC40C6">
            <w:pPr>
              <w:rPr>
                <w:rFonts w:cs="Times"/>
                <w:szCs w:val="20"/>
                <w:lang w:eastAsia="zh-CN"/>
              </w:rPr>
            </w:pPr>
            <w:r w:rsidRPr="002A058F">
              <w:rPr>
                <w:rFonts w:cs="Times"/>
                <w:szCs w:val="20"/>
                <w:lang w:eastAsia="zh-CN"/>
              </w:rPr>
              <w:t>S, LEO1200, µ0: 18.96</w:t>
            </w:r>
          </w:p>
          <w:p w14:paraId="432FE199" w14:textId="77777777" w:rsidR="00E1076C" w:rsidRPr="002A058F" w:rsidRDefault="00E1076C" w:rsidP="00FC40C6">
            <w:pPr>
              <w:rPr>
                <w:rFonts w:cs="Times"/>
                <w:szCs w:val="20"/>
                <w:lang w:eastAsia="zh-CN"/>
              </w:rPr>
            </w:pPr>
            <w:r w:rsidRPr="002A058F">
              <w:rPr>
                <w:rFonts w:cs="Times"/>
                <w:szCs w:val="20"/>
                <w:lang w:eastAsia="zh-CN"/>
              </w:rPr>
              <w:t>Ka, LEO1200, µ3: 53.15</w:t>
            </w:r>
          </w:p>
        </w:tc>
        <w:tc>
          <w:tcPr>
            <w:tcW w:w="2002" w:type="pct"/>
          </w:tcPr>
          <w:p w14:paraId="1EEE8C71" w14:textId="77777777" w:rsidR="00E1076C" w:rsidRPr="002A058F" w:rsidRDefault="00E1076C" w:rsidP="00FC40C6">
            <w:pPr>
              <w:rPr>
                <w:rFonts w:cs="Times"/>
                <w:szCs w:val="20"/>
                <w:lang w:eastAsia="zh-CN"/>
              </w:rPr>
            </w:pPr>
            <w:r w:rsidRPr="002A058F">
              <w:rPr>
                <w:rFonts w:cs="Times"/>
                <w:bCs/>
                <w:szCs w:val="20"/>
                <w:lang w:eastAsia="zh-CN"/>
              </w:rPr>
              <w:t>Using existing TA command, considering UE speed of 3 km/h, and using Timing threshold of CP/2. Averaged over the full pass (elevation 30 to nadir to elevation 30).</w:t>
            </w:r>
          </w:p>
        </w:tc>
      </w:tr>
      <w:tr w:rsidR="00E1076C" w:rsidRPr="002A058F" w14:paraId="5991D3FA" w14:textId="77777777" w:rsidTr="00FC40C6">
        <w:trPr>
          <w:trHeight w:val="481"/>
        </w:trPr>
        <w:tc>
          <w:tcPr>
            <w:tcW w:w="1097" w:type="pct"/>
          </w:tcPr>
          <w:p w14:paraId="36E083F9" w14:textId="77777777" w:rsidR="00E1076C" w:rsidRPr="002A058F" w:rsidRDefault="00E1076C" w:rsidP="00FC40C6">
            <w:pPr>
              <w:rPr>
                <w:rFonts w:cs="Times"/>
                <w:b/>
                <w:bCs/>
                <w:szCs w:val="20"/>
                <w:lang w:eastAsia="zh-CN"/>
              </w:rPr>
            </w:pPr>
            <w:r w:rsidRPr="002A058F">
              <w:rPr>
                <w:rFonts w:cs="Times"/>
                <w:b/>
                <w:bCs/>
                <w:szCs w:val="20"/>
                <w:lang w:eastAsia="zh-CN"/>
              </w:rPr>
              <w:t>Huawei / HiSilicon</w:t>
            </w:r>
          </w:p>
        </w:tc>
        <w:tc>
          <w:tcPr>
            <w:tcW w:w="1901" w:type="pct"/>
          </w:tcPr>
          <w:p w14:paraId="5E33B767" w14:textId="77777777" w:rsidR="00E1076C" w:rsidRPr="002A058F" w:rsidRDefault="00E1076C" w:rsidP="00FC40C6">
            <w:pPr>
              <w:rPr>
                <w:rFonts w:cs="Times"/>
                <w:szCs w:val="20"/>
                <w:lang w:eastAsia="zh-CN"/>
              </w:rPr>
            </w:pPr>
            <w:r w:rsidRPr="002A058F">
              <w:rPr>
                <w:rFonts w:cs="Times"/>
                <w:szCs w:val="20"/>
                <w:lang w:eastAsia="zh-CN"/>
              </w:rPr>
              <w:t>S: ~0.</w:t>
            </w:r>
            <w:r w:rsidRPr="002A058F">
              <w:rPr>
                <w:rFonts w:eastAsiaTheme="minorEastAsia" w:cs="Times"/>
                <w:szCs w:val="20"/>
                <w:lang w:eastAsia="zh-CN"/>
              </w:rPr>
              <w:t>6</w:t>
            </w:r>
            <w:r w:rsidRPr="002A058F">
              <w:rPr>
                <w:rFonts w:cs="Times"/>
                <w:szCs w:val="20"/>
                <w:lang w:eastAsia="zh-CN"/>
              </w:rPr>
              <w:t>–2.8, Ka: ~2.8–6.7</w:t>
            </w:r>
          </w:p>
        </w:tc>
        <w:tc>
          <w:tcPr>
            <w:tcW w:w="2002" w:type="pct"/>
          </w:tcPr>
          <w:p w14:paraId="010FE35B" w14:textId="77777777" w:rsidR="00E1076C" w:rsidRPr="002A058F" w:rsidRDefault="00E1076C" w:rsidP="00FC40C6">
            <w:pPr>
              <w:rPr>
                <w:rFonts w:cs="Times"/>
                <w:szCs w:val="20"/>
                <w:lang w:eastAsia="zh-CN"/>
              </w:rPr>
            </w:pPr>
            <w:proofErr w:type="spellStart"/>
            <w:r w:rsidRPr="002A058F">
              <w:rPr>
                <w:rFonts w:cs="Times"/>
                <w:szCs w:val="20"/>
                <w:lang w:eastAsia="zh-CN"/>
              </w:rPr>
              <w:t>Ttol</w:t>
            </w:r>
            <w:proofErr w:type="spellEnd"/>
            <w:r w:rsidRPr="002A058F">
              <w:rPr>
                <w:rFonts w:cs="Times"/>
                <w:szCs w:val="20"/>
                <w:lang w:eastAsia="zh-CN"/>
              </w:rPr>
              <w:t>= 1/2CP-Te</w:t>
            </w:r>
            <w:r w:rsidRPr="002A058F">
              <w:rPr>
                <w:rFonts w:eastAsiaTheme="minorEastAsia" w:cs="Times"/>
                <w:szCs w:val="20"/>
                <w:lang w:eastAsia="zh-CN"/>
              </w:rPr>
              <w:t>, case 1, 3km/h, LEO600/LEO1200</w:t>
            </w:r>
          </w:p>
        </w:tc>
      </w:tr>
      <w:tr w:rsidR="00E1076C" w:rsidRPr="002A058F" w14:paraId="59CCDD8D" w14:textId="77777777" w:rsidTr="00FC40C6">
        <w:trPr>
          <w:trHeight w:val="417"/>
        </w:trPr>
        <w:tc>
          <w:tcPr>
            <w:tcW w:w="1097" w:type="pct"/>
          </w:tcPr>
          <w:p w14:paraId="4A7E0752" w14:textId="77777777" w:rsidR="00E1076C" w:rsidRPr="002A058F" w:rsidRDefault="00E1076C" w:rsidP="00FC40C6">
            <w:pPr>
              <w:rPr>
                <w:rFonts w:cs="Times"/>
                <w:b/>
                <w:bCs/>
                <w:szCs w:val="20"/>
                <w:lang w:eastAsia="zh-CN"/>
              </w:rPr>
            </w:pPr>
            <w:r w:rsidRPr="002A058F">
              <w:rPr>
                <w:rFonts w:cs="Times"/>
                <w:b/>
                <w:bCs/>
                <w:szCs w:val="20"/>
                <w:lang w:eastAsia="zh-CN"/>
              </w:rPr>
              <w:t>ZTE</w:t>
            </w:r>
          </w:p>
        </w:tc>
        <w:tc>
          <w:tcPr>
            <w:tcW w:w="1901" w:type="pct"/>
          </w:tcPr>
          <w:p w14:paraId="5FEBB080" w14:textId="77777777" w:rsidR="00E1076C" w:rsidRPr="002A058F" w:rsidRDefault="00E1076C" w:rsidP="00FC40C6">
            <w:pPr>
              <w:rPr>
                <w:rFonts w:cs="Times"/>
                <w:szCs w:val="20"/>
                <w:lang w:eastAsia="zh-CN"/>
              </w:rPr>
            </w:pPr>
            <w:r w:rsidRPr="002A058F">
              <w:rPr>
                <w:rFonts w:cs="Times"/>
                <w:szCs w:val="20"/>
                <w:lang w:eastAsia="zh-CN"/>
              </w:rPr>
              <w:t>S: ~0.46–1.94, Ka: ~1.6–4.0</w:t>
            </w:r>
          </w:p>
        </w:tc>
        <w:tc>
          <w:tcPr>
            <w:tcW w:w="2002" w:type="pct"/>
          </w:tcPr>
          <w:p w14:paraId="6FDF04ED" w14:textId="77777777" w:rsidR="00E1076C" w:rsidRPr="002A058F" w:rsidRDefault="00E1076C" w:rsidP="00FC40C6">
            <w:pPr>
              <w:rPr>
                <w:rFonts w:cs="Times"/>
                <w:szCs w:val="20"/>
                <w:lang w:eastAsia="zh-CN"/>
              </w:rPr>
            </w:pPr>
            <w:proofErr w:type="spellStart"/>
            <w:r w:rsidRPr="002A058F">
              <w:rPr>
                <w:rFonts w:cs="Times"/>
                <w:szCs w:val="20"/>
                <w:lang w:eastAsia="zh-CN"/>
              </w:rPr>
              <w:t>Ttol</w:t>
            </w:r>
            <w:proofErr w:type="spellEnd"/>
            <w:r w:rsidRPr="002A058F">
              <w:rPr>
                <w:rFonts w:cs="Times"/>
                <w:szCs w:val="20"/>
                <w:lang w:eastAsia="zh-CN"/>
              </w:rPr>
              <w:t>= 1/2</w:t>
            </w:r>
            <w:proofErr w:type="gramStart"/>
            <w:r w:rsidRPr="002A058F">
              <w:rPr>
                <w:rFonts w:cs="Times"/>
                <w:szCs w:val="20"/>
                <w:lang w:eastAsia="zh-CN"/>
              </w:rPr>
              <w:t xml:space="preserve">CP  </w:t>
            </w:r>
            <w:r w:rsidRPr="002A058F">
              <w:rPr>
                <w:rFonts w:cs="Times"/>
                <w:bCs/>
                <w:szCs w:val="20"/>
                <w:lang w:eastAsia="zh-CN"/>
              </w:rPr>
              <w:t>(</w:t>
            </w:r>
            <w:proofErr w:type="gramEnd"/>
            <w:r w:rsidRPr="002A058F">
              <w:rPr>
                <w:rFonts w:cs="Times"/>
                <w:bCs/>
                <w:szCs w:val="20"/>
                <w:lang w:eastAsia="zh-CN"/>
              </w:rPr>
              <w:t>3 km/h, Case 1)</w:t>
            </w:r>
          </w:p>
        </w:tc>
      </w:tr>
      <w:tr w:rsidR="00E1076C" w:rsidRPr="002A058F" w14:paraId="18FE4A3D" w14:textId="77777777" w:rsidTr="00FC40C6">
        <w:trPr>
          <w:trHeight w:val="415"/>
        </w:trPr>
        <w:tc>
          <w:tcPr>
            <w:tcW w:w="1097" w:type="pct"/>
          </w:tcPr>
          <w:p w14:paraId="235C41F7" w14:textId="77777777" w:rsidR="00E1076C" w:rsidRPr="002A058F" w:rsidRDefault="00E1076C" w:rsidP="00FC40C6">
            <w:pPr>
              <w:rPr>
                <w:rFonts w:cs="Times"/>
                <w:b/>
                <w:bCs/>
                <w:szCs w:val="20"/>
                <w:lang w:eastAsia="zh-CN"/>
              </w:rPr>
            </w:pPr>
            <w:r w:rsidRPr="002A058F">
              <w:rPr>
                <w:rFonts w:cs="Times"/>
                <w:b/>
                <w:bCs/>
                <w:szCs w:val="20"/>
                <w:lang w:eastAsia="zh-CN"/>
              </w:rPr>
              <w:lastRenderedPageBreak/>
              <w:t xml:space="preserve">Toyota ITC </w:t>
            </w:r>
          </w:p>
        </w:tc>
        <w:tc>
          <w:tcPr>
            <w:tcW w:w="1901" w:type="pct"/>
          </w:tcPr>
          <w:p w14:paraId="255B6F1B" w14:textId="77777777" w:rsidR="00E1076C" w:rsidRPr="002A058F" w:rsidRDefault="00E1076C" w:rsidP="00FC40C6">
            <w:pPr>
              <w:rPr>
                <w:rFonts w:cs="Times"/>
                <w:szCs w:val="20"/>
                <w:lang w:eastAsia="zh-CN"/>
              </w:rPr>
            </w:pPr>
            <w:r w:rsidRPr="002A058F">
              <w:rPr>
                <w:rFonts w:cs="Times"/>
                <w:szCs w:val="20"/>
                <w:lang w:eastAsia="zh-CN"/>
              </w:rPr>
              <w:t>S: ~2.2–5, Ka: ~3.7–9.3</w:t>
            </w:r>
          </w:p>
        </w:tc>
        <w:tc>
          <w:tcPr>
            <w:tcW w:w="2002" w:type="pct"/>
          </w:tcPr>
          <w:p w14:paraId="3FC23880" w14:textId="77777777" w:rsidR="00E1076C" w:rsidRPr="002A058F" w:rsidRDefault="00E1076C" w:rsidP="00FC40C6">
            <w:pPr>
              <w:rPr>
                <w:rFonts w:cs="Times"/>
                <w:szCs w:val="20"/>
                <w:lang w:eastAsia="zh-CN"/>
              </w:rPr>
            </w:pPr>
            <w:r w:rsidRPr="002A058F">
              <w:rPr>
                <w:rFonts w:cs="Times"/>
                <w:szCs w:val="20"/>
                <w:lang w:eastAsia="zh-CN"/>
              </w:rPr>
              <w:t>120km/h, Time error tolerance limit is 1/2CP</w:t>
            </w:r>
          </w:p>
        </w:tc>
      </w:tr>
      <w:tr w:rsidR="00E1076C" w:rsidRPr="002A058F" w14:paraId="1BD1889E" w14:textId="77777777" w:rsidTr="00FC40C6">
        <w:trPr>
          <w:trHeight w:val="60"/>
        </w:trPr>
        <w:tc>
          <w:tcPr>
            <w:tcW w:w="1097" w:type="pct"/>
          </w:tcPr>
          <w:p w14:paraId="6E72C16D" w14:textId="77777777" w:rsidR="00E1076C" w:rsidRPr="002A058F" w:rsidRDefault="00E1076C" w:rsidP="00FC40C6">
            <w:pPr>
              <w:rPr>
                <w:rFonts w:cs="Times"/>
                <w:b/>
                <w:bCs/>
                <w:szCs w:val="20"/>
                <w:lang w:eastAsia="zh-CN"/>
              </w:rPr>
            </w:pPr>
            <w:r w:rsidRPr="002A058F">
              <w:rPr>
                <w:rFonts w:cs="Times"/>
                <w:b/>
                <w:bCs/>
                <w:szCs w:val="20"/>
                <w:lang w:eastAsia="zh-CN"/>
              </w:rPr>
              <w:t>Ericsson</w:t>
            </w:r>
            <w:r w:rsidRPr="002A058F">
              <w:rPr>
                <w:rFonts w:cs="Times"/>
                <w:szCs w:val="20"/>
                <w:lang w:eastAsia="zh-CN"/>
              </w:rPr>
              <w:t> </w:t>
            </w:r>
          </w:p>
        </w:tc>
        <w:tc>
          <w:tcPr>
            <w:tcW w:w="1901" w:type="pct"/>
          </w:tcPr>
          <w:p w14:paraId="43736670" w14:textId="77777777" w:rsidR="00E1076C" w:rsidRPr="002A058F" w:rsidRDefault="00E1076C" w:rsidP="00FC40C6">
            <w:pPr>
              <w:rPr>
                <w:rFonts w:cs="Times"/>
                <w:szCs w:val="20"/>
                <w:lang w:eastAsia="zh-CN"/>
              </w:rPr>
            </w:pPr>
            <w:r w:rsidRPr="002A058F">
              <w:rPr>
                <w:rFonts w:cs="Times"/>
                <w:szCs w:val="20"/>
                <w:lang w:eastAsia="zh-CN"/>
              </w:rPr>
              <w:t>S: 0.01–0.83 (with Case1</w:t>
            </w:r>
            <w:proofErr w:type="gramStart"/>
            <w:r w:rsidRPr="002A058F">
              <w:rPr>
                <w:rFonts w:cs="Times"/>
                <w:szCs w:val="20"/>
                <w:lang w:eastAsia="zh-CN"/>
              </w:rPr>
              <w:t>) ,</w:t>
            </w:r>
            <w:proofErr w:type="gramEnd"/>
            <w:r w:rsidRPr="002A058F">
              <w:rPr>
                <w:rFonts w:cs="Times"/>
                <w:szCs w:val="20"/>
                <w:lang w:eastAsia="zh-CN"/>
              </w:rPr>
              <w:t xml:space="preserve"> ~23 (no pre</w:t>
            </w:r>
            <w:r w:rsidRPr="002A058F">
              <w:rPr>
                <w:rFonts w:cs="Times"/>
                <w:szCs w:val="20"/>
                <w:lang w:eastAsia="zh-CN"/>
              </w:rPr>
              <w:noBreakHyphen/>
              <w:t>comp)</w:t>
            </w:r>
          </w:p>
        </w:tc>
        <w:tc>
          <w:tcPr>
            <w:tcW w:w="2002" w:type="pct"/>
          </w:tcPr>
          <w:p w14:paraId="3D2DA9A2" w14:textId="77777777" w:rsidR="00E1076C" w:rsidRPr="002A058F" w:rsidRDefault="00E1076C" w:rsidP="00FC40C6">
            <w:pPr>
              <w:rPr>
                <w:rFonts w:cs="Times"/>
                <w:szCs w:val="20"/>
                <w:lang w:eastAsia="zh-CN"/>
              </w:rPr>
            </w:pPr>
            <w:proofErr w:type="spellStart"/>
            <w:r w:rsidRPr="002A058F">
              <w:rPr>
                <w:rFonts w:cs="Times"/>
                <w:szCs w:val="20"/>
                <w:lang w:eastAsia="zh-CN"/>
              </w:rPr>
              <w:t>T_tol</w:t>
            </w:r>
            <w:proofErr w:type="spellEnd"/>
            <w:r w:rsidRPr="002A058F">
              <w:rPr>
                <w:rFonts w:cs="Times"/>
                <w:szCs w:val="20"/>
                <w:lang w:eastAsia="zh-CN"/>
              </w:rPr>
              <w:t>= 19 TS. 3 km/h. Shows impact of TAC design</w:t>
            </w:r>
          </w:p>
        </w:tc>
      </w:tr>
      <w:tr w:rsidR="00E1076C" w:rsidRPr="002A058F" w14:paraId="4C4D7A98" w14:textId="77777777" w:rsidTr="00FC40C6">
        <w:trPr>
          <w:trHeight w:val="415"/>
        </w:trPr>
        <w:tc>
          <w:tcPr>
            <w:tcW w:w="1097" w:type="pct"/>
          </w:tcPr>
          <w:p w14:paraId="5072C3EE" w14:textId="77777777" w:rsidR="00E1076C" w:rsidRPr="002A058F" w:rsidRDefault="00E1076C" w:rsidP="00FC40C6">
            <w:pPr>
              <w:rPr>
                <w:rFonts w:cs="Times"/>
                <w:b/>
                <w:bCs/>
                <w:szCs w:val="20"/>
                <w:lang w:eastAsia="zh-CN"/>
              </w:rPr>
            </w:pPr>
            <w:r w:rsidRPr="002A058F">
              <w:rPr>
                <w:rFonts w:cs="Times"/>
                <w:b/>
                <w:bCs/>
                <w:szCs w:val="20"/>
                <w:lang w:eastAsia="zh-CN"/>
              </w:rPr>
              <w:t xml:space="preserve">Thales  </w:t>
            </w:r>
          </w:p>
        </w:tc>
        <w:tc>
          <w:tcPr>
            <w:tcW w:w="1901" w:type="pct"/>
          </w:tcPr>
          <w:p w14:paraId="5DD35395" w14:textId="77777777" w:rsidR="00E1076C" w:rsidRPr="002A058F" w:rsidRDefault="00E1076C" w:rsidP="00FC40C6">
            <w:pPr>
              <w:rPr>
                <w:rFonts w:cs="Times"/>
                <w:szCs w:val="20"/>
                <w:lang w:eastAsia="zh-CN"/>
              </w:rPr>
            </w:pPr>
            <w:r w:rsidRPr="002A058F">
              <w:rPr>
                <w:rFonts w:cs="Times"/>
                <w:szCs w:val="20"/>
                <w:lang w:eastAsia="zh-CN"/>
              </w:rPr>
              <w:t>S: ~1.01–3.9, Ka: ~3.2–7.95</w:t>
            </w:r>
          </w:p>
        </w:tc>
        <w:tc>
          <w:tcPr>
            <w:tcW w:w="2002" w:type="pct"/>
          </w:tcPr>
          <w:p w14:paraId="0F3A57F8" w14:textId="77777777" w:rsidR="00E1076C" w:rsidRPr="002A058F" w:rsidRDefault="00E1076C" w:rsidP="00FC40C6">
            <w:pPr>
              <w:rPr>
                <w:rFonts w:cs="Times"/>
                <w:szCs w:val="20"/>
                <w:lang w:eastAsia="zh-CN"/>
              </w:rPr>
            </w:pPr>
            <w:r w:rsidRPr="002A058F">
              <w:rPr>
                <w:rFonts w:cs="Times"/>
                <w:bCs/>
                <w:szCs w:val="20"/>
                <w:lang w:eastAsia="zh-CN"/>
              </w:rPr>
              <w:t xml:space="preserve">3 km/h, </w:t>
            </w:r>
            <w:proofErr w:type="spellStart"/>
            <w:r w:rsidRPr="002A058F">
              <w:rPr>
                <w:rFonts w:cs="Times"/>
                <w:szCs w:val="20"/>
                <w:lang w:eastAsia="zh-CN"/>
              </w:rPr>
              <w:t>Ttol</w:t>
            </w:r>
            <w:proofErr w:type="spellEnd"/>
            <w:r w:rsidRPr="002A058F">
              <w:rPr>
                <w:rFonts w:cs="Times"/>
                <w:szCs w:val="20"/>
                <w:lang w:eastAsia="zh-CN"/>
              </w:rPr>
              <w:t xml:space="preserve">= 1/2CP  </w:t>
            </w:r>
          </w:p>
        </w:tc>
      </w:tr>
      <w:tr w:rsidR="00E1076C" w:rsidRPr="002A058F" w14:paraId="554D32DB" w14:textId="77777777" w:rsidTr="00FC40C6">
        <w:trPr>
          <w:trHeight w:val="415"/>
        </w:trPr>
        <w:tc>
          <w:tcPr>
            <w:tcW w:w="1097" w:type="pct"/>
          </w:tcPr>
          <w:p w14:paraId="5364E738" w14:textId="77777777" w:rsidR="00E1076C" w:rsidRPr="002A058F" w:rsidRDefault="00E1076C" w:rsidP="00FC40C6">
            <w:pPr>
              <w:rPr>
                <w:rFonts w:cs="Times"/>
                <w:b/>
                <w:bCs/>
                <w:szCs w:val="20"/>
                <w:lang w:eastAsia="zh-CN"/>
              </w:rPr>
            </w:pPr>
            <w:r w:rsidRPr="002A058F">
              <w:rPr>
                <w:rFonts w:cs="Times"/>
                <w:b/>
                <w:bCs/>
                <w:szCs w:val="20"/>
                <w:lang w:eastAsia="zh-CN"/>
              </w:rPr>
              <w:t>CMCC</w:t>
            </w:r>
          </w:p>
        </w:tc>
        <w:tc>
          <w:tcPr>
            <w:tcW w:w="1901" w:type="pct"/>
          </w:tcPr>
          <w:p w14:paraId="61072C8E" w14:textId="77777777" w:rsidR="00E1076C" w:rsidRPr="002A058F" w:rsidRDefault="00E1076C" w:rsidP="00FC40C6">
            <w:pPr>
              <w:rPr>
                <w:rFonts w:cs="Times"/>
                <w:szCs w:val="20"/>
                <w:lang w:eastAsia="zh-CN"/>
              </w:rPr>
            </w:pPr>
            <w:r w:rsidRPr="002A058F">
              <w:rPr>
                <w:rFonts w:eastAsiaTheme="minorEastAsia" w:cs="Times"/>
                <w:szCs w:val="20"/>
                <w:lang w:eastAsia="zh-CN"/>
              </w:rPr>
              <w:t>S: ~0.18-1.7, Ka: ~1-8.4</w:t>
            </w:r>
          </w:p>
        </w:tc>
        <w:tc>
          <w:tcPr>
            <w:tcW w:w="2002" w:type="pct"/>
          </w:tcPr>
          <w:p w14:paraId="6B451BED" w14:textId="77777777" w:rsidR="00E1076C" w:rsidRPr="002A058F" w:rsidRDefault="00E1076C" w:rsidP="00FC40C6">
            <w:pPr>
              <w:rPr>
                <w:rFonts w:cs="Times"/>
                <w:bCs/>
                <w:szCs w:val="20"/>
                <w:lang w:eastAsia="zh-CN"/>
              </w:rPr>
            </w:pPr>
            <w:proofErr w:type="spellStart"/>
            <w:r w:rsidRPr="002A058F">
              <w:rPr>
                <w:rFonts w:cs="Times"/>
                <w:szCs w:val="20"/>
                <w:lang w:eastAsia="zh-CN"/>
              </w:rPr>
              <w:t>Ttol</w:t>
            </w:r>
            <w:proofErr w:type="spellEnd"/>
            <w:r w:rsidRPr="002A058F">
              <w:rPr>
                <w:rFonts w:cs="Times"/>
                <w:szCs w:val="20"/>
                <w:lang w:eastAsia="zh-CN"/>
              </w:rPr>
              <w:t>= 1/2CP</w:t>
            </w:r>
            <w:r w:rsidRPr="002A058F">
              <w:rPr>
                <w:rFonts w:eastAsiaTheme="minorEastAsia" w:cs="Times"/>
                <w:szCs w:val="20"/>
                <w:lang w:eastAsia="zh-CN"/>
              </w:rPr>
              <w:t xml:space="preserve">, </w:t>
            </w:r>
            <w:r w:rsidRPr="002A058F">
              <w:rPr>
                <w:rFonts w:cs="Times"/>
                <w:bCs/>
                <w:szCs w:val="20"/>
                <w:lang w:eastAsia="zh-CN"/>
              </w:rPr>
              <w:t>3 km/h</w:t>
            </w:r>
            <w:r w:rsidRPr="002A058F">
              <w:rPr>
                <w:rFonts w:eastAsiaTheme="minorEastAsia" w:cs="Times"/>
                <w:bCs/>
                <w:szCs w:val="20"/>
                <w:lang w:eastAsia="zh-CN"/>
              </w:rPr>
              <w:t>, Case 1</w:t>
            </w:r>
          </w:p>
        </w:tc>
      </w:tr>
      <w:tr w:rsidR="00E1076C" w:rsidRPr="002A058F" w14:paraId="59C33DC6" w14:textId="77777777" w:rsidTr="00FC40C6">
        <w:trPr>
          <w:trHeight w:val="415"/>
        </w:trPr>
        <w:tc>
          <w:tcPr>
            <w:tcW w:w="1097" w:type="pct"/>
          </w:tcPr>
          <w:p w14:paraId="0DA4DACC" w14:textId="77777777" w:rsidR="00E1076C" w:rsidRPr="002A058F" w:rsidRDefault="00E1076C" w:rsidP="00FC40C6">
            <w:pPr>
              <w:rPr>
                <w:rFonts w:cs="Times"/>
                <w:b/>
                <w:bCs/>
                <w:szCs w:val="20"/>
                <w:lang w:eastAsia="zh-CN"/>
              </w:rPr>
            </w:pPr>
            <w:r w:rsidRPr="002A058F">
              <w:rPr>
                <w:rFonts w:cs="Times"/>
                <w:b/>
                <w:bCs/>
                <w:szCs w:val="20"/>
                <w:lang w:eastAsia="zh-CN"/>
              </w:rPr>
              <w:t>Futurewei</w:t>
            </w:r>
          </w:p>
        </w:tc>
        <w:tc>
          <w:tcPr>
            <w:tcW w:w="1901" w:type="pct"/>
          </w:tcPr>
          <w:p w14:paraId="086A726B" w14:textId="77777777" w:rsidR="00E1076C" w:rsidRPr="002A058F" w:rsidRDefault="00E1076C" w:rsidP="00FC40C6">
            <w:pPr>
              <w:rPr>
                <w:rFonts w:eastAsiaTheme="minorEastAsia" w:cs="Times"/>
                <w:szCs w:val="20"/>
                <w:lang w:eastAsia="zh-CN"/>
              </w:rPr>
            </w:pPr>
            <w:r w:rsidRPr="002A058F">
              <w:rPr>
                <w:rFonts w:eastAsiaTheme="minorEastAsia" w:cs="Times"/>
                <w:szCs w:val="20"/>
                <w:lang w:eastAsia="zh-CN"/>
              </w:rPr>
              <w:t>LEO-600 S: 11.97 – 21.99, Ka: 43.98 – 87.21</w:t>
            </w:r>
          </w:p>
          <w:p w14:paraId="76B43016" w14:textId="77777777" w:rsidR="00E1076C" w:rsidRPr="002A058F" w:rsidRDefault="00E1076C" w:rsidP="00FC40C6">
            <w:pPr>
              <w:rPr>
                <w:rFonts w:eastAsiaTheme="minorEastAsia" w:cs="Times"/>
                <w:szCs w:val="20"/>
                <w:lang w:eastAsia="zh-CN"/>
              </w:rPr>
            </w:pPr>
            <w:r w:rsidRPr="002A058F">
              <w:rPr>
                <w:rFonts w:eastAsiaTheme="minorEastAsia" w:cs="Times"/>
                <w:szCs w:val="20"/>
                <w:lang w:eastAsia="zh-CN"/>
              </w:rPr>
              <w:t>LEO-1200: S: 9.45 – 18.94, Ka: 37.88 – 75.13</w:t>
            </w:r>
          </w:p>
          <w:p w14:paraId="79A5A530" w14:textId="77777777" w:rsidR="00E1076C" w:rsidRPr="002A058F" w:rsidRDefault="00E1076C" w:rsidP="00FC40C6">
            <w:pPr>
              <w:rPr>
                <w:rFonts w:eastAsiaTheme="minorEastAsia" w:cs="Times"/>
                <w:szCs w:val="20"/>
                <w:lang w:eastAsia="zh-CN"/>
              </w:rPr>
            </w:pPr>
          </w:p>
        </w:tc>
        <w:tc>
          <w:tcPr>
            <w:tcW w:w="2002" w:type="pct"/>
          </w:tcPr>
          <w:p w14:paraId="62BF238A" w14:textId="77777777" w:rsidR="00E1076C" w:rsidRPr="002A058F" w:rsidRDefault="00000000" w:rsidP="00FC40C6">
            <w:pPr>
              <w:rPr>
                <w:rFonts w:cs="Times"/>
                <w:szCs w:val="20"/>
                <w:lang w:eastAsia="zh-CN"/>
              </w:rPr>
            </w:pPr>
            <m:oMath>
              <m:sSub>
                <m:sSubPr>
                  <m:ctrlPr>
                    <w:rPr>
                      <w:rFonts w:ascii="Cambria Math" w:hAnsi="Cambria Math" w:cs="Times"/>
                      <w:i/>
                      <w:szCs w:val="20"/>
                      <w:lang w:eastAsia="zh-CN"/>
                    </w:rPr>
                  </m:ctrlPr>
                </m:sSubPr>
                <m:e>
                  <m:r>
                    <w:rPr>
                      <w:rFonts w:ascii="Cambria Math" w:hAnsi="Cambria Math" w:cs="Times"/>
                      <w:szCs w:val="20"/>
                      <w:lang w:eastAsia="zh-CN"/>
                    </w:rPr>
                    <m:t>T</m:t>
                  </m:r>
                </m:e>
                <m:sub>
                  <m:r>
                    <w:rPr>
                      <w:rFonts w:ascii="Cambria Math" w:hAnsi="Cambria Math" w:cs="Times"/>
                      <w:szCs w:val="20"/>
                      <w:lang w:eastAsia="zh-CN"/>
                    </w:rPr>
                    <m:t>tol</m:t>
                  </m:r>
                </m:sub>
              </m:sSub>
              <m:r>
                <w:rPr>
                  <w:rFonts w:ascii="Cambria Math" w:hAnsi="Cambria Math" w:cs="Times"/>
                  <w:szCs w:val="20"/>
                  <w:lang w:eastAsia="zh-CN"/>
                </w:rPr>
                <m:t>=</m:t>
              </m:r>
              <m:f>
                <m:fPr>
                  <m:ctrlPr>
                    <w:rPr>
                      <w:rFonts w:ascii="Cambria Math" w:hAnsi="Cambria Math" w:cs="Times"/>
                      <w:i/>
                      <w:szCs w:val="20"/>
                      <w:lang w:eastAsia="zh-CN"/>
                    </w:rPr>
                  </m:ctrlPr>
                </m:fPr>
                <m:num>
                  <m:r>
                    <w:rPr>
                      <w:rFonts w:ascii="Cambria Math" w:hAnsi="Cambria Math" w:cs="Times"/>
                      <w:szCs w:val="20"/>
                      <w:lang w:eastAsia="zh-CN"/>
                    </w:rPr>
                    <m:t>CP</m:t>
                  </m:r>
                </m:num>
                <m:den>
                  <m:r>
                    <w:rPr>
                      <w:rFonts w:ascii="Cambria Math" w:hAnsi="Cambria Math" w:cs="Times"/>
                      <w:szCs w:val="20"/>
                      <w:lang w:eastAsia="zh-CN"/>
                    </w:rPr>
                    <m:t>2</m:t>
                  </m:r>
                </m:den>
              </m:f>
            </m:oMath>
            <w:r w:rsidR="00E1076C" w:rsidRPr="002A058F">
              <w:rPr>
                <w:rFonts w:cs="Times"/>
                <w:szCs w:val="20"/>
                <w:lang w:eastAsia="zh-CN"/>
              </w:rPr>
              <w:t>, 3 km/h, without UE pre-compensation</w:t>
            </w:r>
            <w:r w:rsidR="00E1076C" w:rsidRPr="002A058F">
              <w:rPr>
                <w:rFonts w:eastAsia="Times New Roman" w:cs="Times"/>
                <w:szCs w:val="20"/>
              </w:rPr>
              <w:t xml:space="preserve"> RTT/Doppler on the service link</w:t>
            </w:r>
          </w:p>
        </w:tc>
      </w:tr>
      <w:tr w:rsidR="00E1076C" w:rsidRPr="002A058F" w14:paraId="40A37114" w14:textId="77777777" w:rsidTr="00FC40C6">
        <w:trPr>
          <w:trHeight w:val="415"/>
        </w:trPr>
        <w:tc>
          <w:tcPr>
            <w:tcW w:w="1097" w:type="pct"/>
          </w:tcPr>
          <w:p w14:paraId="3225AA33" w14:textId="77777777" w:rsidR="00E1076C" w:rsidRPr="002A058F" w:rsidRDefault="00E1076C" w:rsidP="00FC40C6">
            <w:pPr>
              <w:rPr>
                <w:rFonts w:cs="Times"/>
                <w:b/>
                <w:bCs/>
                <w:szCs w:val="20"/>
                <w:lang w:eastAsia="zh-CN"/>
              </w:rPr>
            </w:pPr>
            <w:r w:rsidRPr="002A058F">
              <w:rPr>
                <w:rFonts w:eastAsiaTheme="minorEastAsia" w:cs="Times"/>
                <w:b/>
                <w:bCs/>
                <w:szCs w:val="20"/>
                <w:lang w:eastAsia="zh-CN"/>
              </w:rPr>
              <w:t>OPPO</w:t>
            </w:r>
          </w:p>
        </w:tc>
        <w:tc>
          <w:tcPr>
            <w:tcW w:w="1901" w:type="pct"/>
          </w:tcPr>
          <w:p w14:paraId="69FF3520" w14:textId="77777777" w:rsidR="00E1076C" w:rsidRPr="002A058F" w:rsidRDefault="00E1076C" w:rsidP="00FC40C6">
            <w:pPr>
              <w:rPr>
                <w:rFonts w:eastAsiaTheme="minorEastAsia" w:cs="Times"/>
                <w:szCs w:val="20"/>
                <w:lang w:eastAsia="zh-CN"/>
              </w:rPr>
            </w:pPr>
            <w:r w:rsidRPr="002A058F">
              <w:rPr>
                <w:rFonts w:eastAsiaTheme="minorEastAsia" w:cs="Times"/>
                <w:szCs w:val="20"/>
                <w:lang w:eastAsia="zh-CN"/>
              </w:rPr>
              <w:t>S band: ~0.47-2</w:t>
            </w:r>
          </w:p>
        </w:tc>
        <w:tc>
          <w:tcPr>
            <w:tcW w:w="2002" w:type="pct"/>
          </w:tcPr>
          <w:p w14:paraId="7EA5FB37" w14:textId="77777777" w:rsidR="00E1076C" w:rsidRPr="002A058F" w:rsidRDefault="00E1076C" w:rsidP="00FC40C6">
            <w:pPr>
              <w:rPr>
                <w:rFonts w:eastAsia="DengXian" w:cs="Times"/>
                <w:szCs w:val="20"/>
                <w:lang w:eastAsia="zh-CN"/>
              </w:rPr>
            </w:pPr>
            <w:r w:rsidRPr="002A058F">
              <w:rPr>
                <w:rFonts w:eastAsiaTheme="minorEastAsia" w:cs="Times"/>
                <w:szCs w:val="20"/>
                <w:lang w:eastAsia="zh-CN"/>
              </w:rPr>
              <w:t xml:space="preserve">3km/h, case 1, </w:t>
            </w:r>
            <w:proofErr w:type="spellStart"/>
            <w:r w:rsidRPr="002A058F">
              <w:rPr>
                <w:rFonts w:cs="Times"/>
                <w:szCs w:val="20"/>
                <w:lang w:eastAsia="zh-CN"/>
              </w:rPr>
              <w:t>Ttol</w:t>
            </w:r>
            <w:proofErr w:type="spellEnd"/>
            <w:r w:rsidRPr="002A058F">
              <w:rPr>
                <w:rFonts w:cs="Times"/>
                <w:szCs w:val="20"/>
                <w:lang w:eastAsia="zh-CN"/>
              </w:rPr>
              <w:t>= 1/2CP-Te,</w:t>
            </w:r>
            <w:r w:rsidRPr="002A058F">
              <w:rPr>
                <w:rFonts w:eastAsiaTheme="minorEastAsia" w:cs="Times"/>
                <w:szCs w:val="20"/>
                <w:lang w:eastAsia="zh-CN"/>
              </w:rPr>
              <w:t xml:space="preserve"> LEO600/LEO1200</w:t>
            </w:r>
          </w:p>
        </w:tc>
      </w:tr>
      <w:tr w:rsidR="00E1076C" w:rsidRPr="002A058F" w14:paraId="192EFC06" w14:textId="77777777" w:rsidTr="00FC40C6">
        <w:trPr>
          <w:trHeight w:val="415"/>
        </w:trPr>
        <w:tc>
          <w:tcPr>
            <w:tcW w:w="1097" w:type="pct"/>
          </w:tcPr>
          <w:p w14:paraId="5935EF18" w14:textId="77777777" w:rsidR="00E1076C" w:rsidRPr="002A058F" w:rsidRDefault="00E1076C" w:rsidP="00FC40C6">
            <w:pPr>
              <w:rPr>
                <w:rFonts w:cs="Times"/>
                <w:b/>
                <w:bCs/>
                <w:szCs w:val="20"/>
                <w:lang w:val="en-US" w:eastAsia="zh-CN"/>
              </w:rPr>
            </w:pPr>
            <w:r w:rsidRPr="002A058F">
              <w:rPr>
                <w:rFonts w:cs="Times"/>
                <w:b/>
                <w:bCs/>
                <w:szCs w:val="20"/>
                <w:lang w:val="en-US" w:eastAsia="zh-CN"/>
              </w:rPr>
              <w:t>CSCN</w:t>
            </w:r>
          </w:p>
        </w:tc>
        <w:tc>
          <w:tcPr>
            <w:tcW w:w="1901" w:type="pct"/>
          </w:tcPr>
          <w:p w14:paraId="05225BF7" w14:textId="77777777" w:rsidR="00E1076C" w:rsidRPr="002A058F" w:rsidRDefault="00E1076C" w:rsidP="00FC40C6">
            <w:pPr>
              <w:rPr>
                <w:rFonts w:eastAsiaTheme="minorEastAsia" w:cs="Times"/>
                <w:szCs w:val="20"/>
                <w:lang w:val="en-US" w:eastAsia="zh-CN"/>
              </w:rPr>
            </w:pPr>
            <w:r w:rsidRPr="002A058F">
              <w:rPr>
                <w:rFonts w:eastAsiaTheme="minorEastAsia" w:cs="Times"/>
                <w:szCs w:val="20"/>
                <w:lang w:eastAsia="zh-CN"/>
              </w:rPr>
              <w:t>LEO-600 S</w:t>
            </w:r>
            <w:r w:rsidRPr="002A058F">
              <w:rPr>
                <w:rFonts w:eastAsiaTheme="minorEastAsia" w:cs="Times"/>
                <w:szCs w:val="20"/>
                <w:lang w:val="en-US" w:eastAsia="zh-CN"/>
              </w:rPr>
              <w:t xml:space="preserve"> set1</w:t>
            </w:r>
            <w:r w:rsidRPr="002A058F">
              <w:rPr>
                <w:rFonts w:eastAsiaTheme="minorEastAsia" w:cs="Times"/>
                <w:szCs w:val="20"/>
                <w:lang w:eastAsia="zh-CN"/>
              </w:rPr>
              <w:t>:</w:t>
            </w:r>
            <w:r w:rsidRPr="002A058F">
              <w:rPr>
                <w:rFonts w:eastAsiaTheme="minorEastAsia" w:cs="Times"/>
                <w:szCs w:val="20"/>
                <w:lang w:val="en-US" w:eastAsia="zh-CN"/>
              </w:rPr>
              <w:t>10.9~21.9</w:t>
            </w:r>
          </w:p>
          <w:p w14:paraId="122EC9F5" w14:textId="77777777" w:rsidR="00E1076C" w:rsidRPr="002A058F" w:rsidRDefault="00E1076C" w:rsidP="00FC40C6">
            <w:pPr>
              <w:rPr>
                <w:rFonts w:eastAsiaTheme="minorEastAsia" w:cs="Times"/>
                <w:szCs w:val="20"/>
                <w:highlight w:val="cyan"/>
                <w:lang w:eastAsia="zh-CN"/>
              </w:rPr>
            </w:pPr>
            <w:r w:rsidRPr="002A058F">
              <w:rPr>
                <w:rFonts w:eastAsiaTheme="minorEastAsia" w:cs="Times"/>
                <w:szCs w:val="20"/>
                <w:lang w:eastAsia="zh-CN"/>
              </w:rPr>
              <w:t>LEO-600</w:t>
            </w:r>
            <w:r w:rsidRPr="002A058F">
              <w:rPr>
                <w:rFonts w:eastAsiaTheme="minorEastAsia" w:cs="Times"/>
                <w:szCs w:val="20"/>
                <w:lang w:val="en-US" w:eastAsia="zh-CN"/>
              </w:rPr>
              <w:t xml:space="preserve"> Ka set1:87.8</w:t>
            </w:r>
          </w:p>
        </w:tc>
        <w:tc>
          <w:tcPr>
            <w:tcW w:w="2002" w:type="pct"/>
          </w:tcPr>
          <w:p w14:paraId="28066A76" w14:textId="77777777" w:rsidR="00E1076C" w:rsidRPr="002A058F" w:rsidRDefault="00000000" w:rsidP="00FC40C6">
            <w:pPr>
              <w:rPr>
                <w:rFonts w:eastAsiaTheme="minorEastAsia" w:cs="Times"/>
                <w:szCs w:val="20"/>
                <w:highlight w:val="cyan"/>
                <w:lang w:eastAsia="zh-CN"/>
              </w:rPr>
            </w:pPr>
            <m:oMath>
              <m:sSub>
                <m:sSubPr>
                  <m:ctrlPr>
                    <w:rPr>
                      <w:rFonts w:ascii="Cambria Math" w:hAnsi="Cambria Math" w:cs="Times"/>
                      <w:i/>
                      <w:szCs w:val="20"/>
                      <w:lang w:eastAsia="zh-CN"/>
                    </w:rPr>
                  </m:ctrlPr>
                </m:sSubPr>
                <m:e>
                  <m:r>
                    <w:rPr>
                      <w:rFonts w:ascii="Cambria Math" w:hAnsi="Cambria Math" w:cs="Times"/>
                      <w:szCs w:val="20"/>
                      <w:lang w:eastAsia="zh-CN"/>
                    </w:rPr>
                    <m:t>T</m:t>
                  </m:r>
                </m:e>
                <m:sub>
                  <m:r>
                    <w:rPr>
                      <w:rFonts w:ascii="Cambria Math" w:hAnsi="Cambria Math" w:cs="Times"/>
                      <w:szCs w:val="20"/>
                      <w:lang w:eastAsia="zh-CN"/>
                    </w:rPr>
                    <m:t>tol</m:t>
                  </m:r>
                </m:sub>
              </m:sSub>
              <m:r>
                <w:rPr>
                  <w:rFonts w:ascii="Cambria Math" w:hAnsi="Cambria Math" w:cs="Times"/>
                  <w:szCs w:val="20"/>
                  <w:lang w:eastAsia="zh-CN"/>
                </w:rPr>
                <m:t>=</m:t>
              </m:r>
              <m:f>
                <m:fPr>
                  <m:ctrlPr>
                    <w:rPr>
                      <w:rFonts w:ascii="Cambria Math" w:hAnsi="Cambria Math" w:cs="Times"/>
                      <w:i/>
                      <w:szCs w:val="20"/>
                      <w:lang w:eastAsia="zh-CN"/>
                    </w:rPr>
                  </m:ctrlPr>
                </m:fPr>
                <m:num>
                  <m:r>
                    <w:rPr>
                      <w:rFonts w:ascii="Cambria Math" w:hAnsi="Cambria Math" w:cs="Times"/>
                      <w:szCs w:val="20"/>
                      <w:lang w:eastAsia="zh-CN"/>
                    </w:rPr>
                    <m:t>CP</m:t>
                  </m:r>
                </m:num>
                <m:den>
                  <m:r>
                    <w:rPr>
                      <w:rFonts w:ascii="Cambria Math" w:hAnsi="Cambria Math" w:cs="Times"/>
                      <w:szCs w:val="20"/>
                      <w:lang w:val="en-US" w:eastAsia="zh-CN"/>
                    </w:rPr>
                    <m:t>4</m:t>
                  </m:r>
                </m:den>
              </m:f>
            </m:oMath>
            <w:r w:rsidR="00E1076C" w:rsidRPr="002A058F">
              <w:rPr>
                <w:rFonts w:cs="Times"/>
                <w:szCs w:val="20"/>
                <w:lang w:eastAsia="zh-CN"/>
              </w:rPr>
              <w:t>, 3 km/h, without UE pre-compensation</w:t>
            </w:r>
            <w:r w:rsidR="00E1076C" w:rsidRPr="002A058F">
              <w:rPr>
                <w:rFonts w:eastAsia="Times New Roman" w:cs="Times"/>
                <w:szCs w:val="20"/>
              </w:rPr>
              <w:t xml:space="preserve"> RTT/Doppler on the service link</w:t>
            </w:r>
          </w:p>
        </w:tc>
      </w:tr>
      <w:tr w:rsidR="00E1076C" w:rsidRPr="002A058F" w14:paraId="078090EA" w14:textId="77777777" w:rsidTr="00FC40C6">
        <w:trPr>
          <w:trHeight w:val="415"/>
        </w:trPr>
        <w:tc>
          <w:tcPr>
            <w:tcW w:w="1097" w:type="pct"/>
          </w:tcPr>
          <w:p w14:paraId="3A872CC6" w14:textId="77777777" w:rsidR="00E1076C" w:rsidRPr="002A058F" w:rsidRDefault="00E1076C" w:rsidP="00FC40C6">
            <w:pPr>
              <w:rPr>
                <w:rFonts w:cs="Times"/>
                <w:b/>
                <w:bCs/>
                <w:szCs w:val="20"/>
                <w:lang w:val="en-US" w:eastAsia="zh-CN"/>
              </w:rPr>
            </w:pPr>
            <w:r w:rsidRPr="002A058F">
              <w:rPr>
                <w:rFonts w:eastAsiaTheme="minorEastAsia" w:cs="Times"/>
                <w:b/>
                <w:bCs/>
                <w:szCs w:val="20"/>
                <w:lang w:val="en-US" w:eastAsia="zh-CN"/>
              </w:rPr>
              <w:t>CATT</w:t>
            </w:r>
          </w:p>
        </w:tc>
        <w:tc>
          <w:tcPr>
            <w:tcW w:w="1901" w:type="pct"/>
          </w:tcPr>
          <w:p w14:paraId="6ECD836A" w14:textId="77777777" w:rsidR="00E1076C" w:rsidRPr="002A058F" w:rsidRDefault="00E1076C" w:rsidP="00FC40C6">
            <w:pPr>
              <w:rPr>
                <w:rFonts w:eastAsiaTheme="minorEastAsia" w:cs="Times"/>
                <w:szCs w:val="20"/>
                <w:lang w:val="en-US" w:eastAsia="zh-CN"/>
              </w:rPr>
            </w:pPr>
            <w:r w:rsidRPr="002A058F">
              <w:rPr>
                <w:rFonts w:eastAsiaTheme="minorEastAsia" w:cs="Times"/>
                <w:szCs w:val="20"/>
                <w:lang w:val="en-US" w:eastAsia="zh-CN"/>
              </w:rPr>
              <w:t>S band</w:t>
            </w:r>
            <w:r w:rsidRPr="002A058F">
              <w:rPr>
                <w:rFonts w:eastAsiaTheme="minorEastAsia" w:cs="Times"/>
                <w:szCs w:val="20"/>
                <w:lang w:val="en-US" w:eastAsia="zh-CN"/>
              </w:rPr>
              <w:t>：</w:t>
            </w:r>
            <w:r w:rsidRPr="002A058F">
              <w:rPr>
                <w:rFonts w:eastAsiaTheme="minorEastAsia" w:cs="Times"/>
                <w:szCs w:val="20"/>
                <w:lang w:val="en-US" w:eastAsia="zh-CN"/>
              </w:rPr>
              <w:t>case1</w:t>
            </w:r>
            <w:r w:rsidRPr="002A058F">
              <w:rPr>
                <w:rFonts w:eastAsiaTheme="minorEastAsia" w:cs="Times"/>
                <w:szCs w:val="20"/>
                <w:lang w:val="en-US" w:eastAsia="zh-CN"/>
              </w:rPr>
              <w:t>：</w:t>
            </w:r>
            <w:r w:rsidRPr="002A058F">
              <w:rPr>
                <w:rFonts w:eastAsiaTheme="minorEastAsia" w:cs="Times"/>
                <w:szCs w:val="20"/>
                <w:lang w:val="en-US" w:eastAsia="zh-CN"/>
              </w:rPr>
              <w:t>0.375-0.379</w:t>
            </w:r>
            <w:r w:rsidRPr="002A058F">
              <w:rPr>
                <w:rFonts w:eastAsiaTheme="minorEastAsia" w:cs="Times"/>
                <w:szCs w:val="20"/>
                <w:lang w:val="en-US" w:eastAsia="zh-CN"/>
              </w:rPr>
              <w:t>；</w:t>
            </w:r>
            <w:r w:rsidRPr="002A058F">
              <w:rPr>
                <w:rFonts w:eastAsiaTheme="minorEastAsia" w:cs="Times"/>
                <w:szCs w:val="20"/>
                <w:lang w:val="en-US" w:eastAsia="zh-CN"/>
              </w:rPr>
              <w:t>W/O</w:t>
            </w:r>
            <w:r w:rsidRPr="002A058F">
              <w:rPr>
                <w:rFonts w:eastAsiaTheme="minorEastAsia" w:cs="Times"/>
                <w:szCs w:val="20"/>
                <w:lang w:val="en-US" w:eastAsia="zh-CN"/>
              </w:rPr>
              <w:t>：</w:t>
            </w:r>
            <w:r w:rsidRPr="002A058F">
              <w:rPr>
                <w:rFonts w:eastAsiaTheme="minorEastAsia" w:cs="Times"/>
                <w:szCs w:val="20"/>
                <w:lang w:val="en-US" w:eastAsia="zh-CN"/>
              </w:rPr>
              <w:t>11.33-13.17</w:t>
            </w:r>
          </w:p>
          <w:p w14:paraId="5D377164" w14:textId="77777777" w:rsidR="00E1076C" w:rsidRPr="002A058F" w:rsidRDefault="00E1076C" w:rsidP="00FC40C6">
            <w:pPr>
              <w:rPr>
                <w:rFonts w:eastAsiaTheme="minorEastAsia" w:cs="Times"/>
                <w:szCs w:val="20"/>
                <w:lang w:eastAsia="zh-CN"/>
              </w:rPr>
            </w:pPr>
            <w:r w:rsidRPr="002A058F">
              <w:rPr>
                <w:rFonts w:eastAsiaTheme="minorEastAsia" w:cs="Times"/>
                <w:szCs w:val="20"/>
                <w:lang w:val="en-US" w:eastAsia="zh-CN"/>
              </w:rPr>
              <w:t>Ka band</w:t>
            </w:r>
            <w:r w:rsidRPr="002A058F">
              <w:rPr>
                <w:rFonts w:eastAsiaTheme="minorEastAsia" w:cs="Times"/>
                <w:szCs w:val="20"/>
                <w:lang w:val="en-US" w:eastAsia="zh-CN"/>
              </w:rPr>
              <w:t>：</w:t>
            </w:r>
            <w:r w:rsidRPr="002A058F">
              <w:rPr>
                <w:rFonts w:eastAsiaTheme="minorEastAsia" w:cs="Times"/>
                <w:szCs w:val="20"/>
                <w:lang w:val="en-US" w:eastAsia="zh-CN"/>
              </w:rPr>
              <w:t>case1</w:t>
            </w:r>
            <w:r w:rsidRPr="002A058F">
              <w:rPr>
                <w:rFonts w:eastAsiaTheme="minorEastAsia" w:cs="Times"/>
                <w:szCs w:val="20"/>
                <w:lang w:val="en-US" w:eastAsia="zh-CN"/>
              </w:rPr>
              <w:t>：</w:t>
            </w:r>
            <w:r w:rsidRPr="002A058F">
              <w:rPr>
                <w:rFonts w:eastAsiaTheme="minorEastAsia" w:cs="Times"/>
                <w:szCs w:val="20"/>
                <w:lang w:val="en-US" w:eastAsia="zh-CN"/>
              </w:rPr>
              <w:t>1.96-2.17</w:t>
            </w:r>
            <w:r w:rsidRPr="002A058F">
              <w:rPr>
                <w:rFonts w:eastAsiaTheme="minorEastAsia" w:cs="Times"/>
                <w:szCs w:val="20"/>
                <w:lang w:val="en-US" w:eastAsia="zh-CN"/>
              </w:rPr>
              <w:t>；</w:t>
            </w:r>
            <w:r w:rsidRPr="002A058F">
              <w:rPr>
                <w:rFonts w:eastAsiaTheme="minorEastAsia" w:cs="Times"/>
                <w:szCs w:val="20"/>
                <w:lang w:val="en-US" w:eastAsia="zh-CN"/>
              </w:rPr>
              <w:t>W/O</w:t>
            </w:r>
            <w:r w:rsidRPr="002A058F">
              <w:rPr>
                <w:rFonts w:eastAsiaTheme="minorEastAsia" w:cs="Times"/>
                <w:szCs w:val="20"/>
                <w:lang w:val="en-US" w:eastAsia="zh-CN"/>
              </w:rPr>
              <w:t>：</w:t>
            </w:r>
            <w:r w:rsidRPr="002A058F">
              <w:rPr>
                <w:rFonts w:eastAsiaTheme="minorEastAsia" w:cs="Times"/>
                <w:szCs w:val="20"/>
                <w:lang w:val="en-US" w:eastAsia="zh-CN"/>
              </w:rPr>
              <w:t>123.6-143.7</w:t>
            </w:r>
          </w:p>
        </w:tc>
        <w:tc>
          <w:tcPr>
            <w:tcW w:w="2002" w:type="pct"/>
          </w:tcPr>
          <w:p w14:paraId="3305FB25" w14:textId="77777777" w:rsidR="00E1076C" w:rsidRPr="002A058F" w:rsidRDefault="00E1076C" w:rsidP="00FC40C6">
            <w:pPr>
              <w:rPr>
                <w:rFonts w:eastAsia="DengXian" w:cs="Times"/>
                <w:szCs w:val="20"/>
                <w:lang w:eastAsia="zh-CN"/>
              </w:rPr>
            </w:pPr>
            <w:proofErr w:type="spellStart"/>
            <w:r w:rsidRPr="002A058F">
              <w:rPr>
                <w:rFonts w:cs="Times"/>
                <w:szCs w:val="20"/>
                <w:lang w:eastAsia="zh-CN"/>
              </w:rPr>
              <w:t>Ttol</w:t>
            </w:r>
            <w:proofErr w:type="spellEnd"/>
            <w:r w:rsidRPr="002A058F">
              <w:rPr>
                <w:rFonts w:cs="Times"/>
                <w:szCs w:val="20"/>
                <w:lang w:eastAsia="zh-CN"/>
              </w:rPr>
              <w:t>= CP</w:t>
            </w:r>
            <w:r w:rsidRPr="002A058F">
              <w:rPr>
                <w:rFonts w:cs="Times"/>
                <w:szCs w:val="20"/>
                <w:lang w:val="en-US" w:eastAsia="zh-CN"/>
              </w:rPr>
              <w:t>/2</w:t>
            </w:r>
            <w:r w:rsidRPr="002A058F">
              <w:rPr>
                <w:rFonts w:cs="Times"/>
                <w:szCs w:val="20"/>
                <w:lang w:eastAsia="zh-CN"/>
              </w:rPr>
              <w:t>-</w:t>
            </w:r>
            <w:proofErr w:type="spellStart"/>
            <w:r w:rsidRPr="002A058F">
              <w:rPr>
                <w:rFonts w:cs="Times"/>
                <w:szCs w:val="20"/>
                <w:lang w:eastAsia="zh-CN"/>
              </w:rPr>
              <w:t>Te</w:t>
            </w:r>
            <w:proofErr w:type="spellEnd"/>
          </w:p>
        </w:tc>
      </w:tr>
    </w:tbl>
    <w:p w14:paraId="6A4405A5" w14:textId="77777777" w:rsidR="00E1076C" w:rsidRDefault="00E1076C" w:rsidP="00E1076C">
      <w:pPr>
        <w:rPr>
          <w:lang w:eastAsia="zh-CN"/>
        </w:rPr>
      </w:pPr>
      <w:r>
        <w:rPr>
          <w:lang w:eastAsia="zh-CN"/>
        </w:rPr>
        <w:t>Timing control - case 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94"/>
        <w:gridCol w:w="5341"/>
        <w:gridCol w:w="2196"/>
      </w:tblGrid>
      <w:tr w:rsidR="00E1076C" w:rsidRPr="002A058F" w14:paraId="13405906" w14:textId="77777777" w:rsidTr="00FC40C6">
        <w:trPr>
          <w:trHeight w:val="720"/>
        </w:trPr>
        <w:tc>
          <w:tcPr>
            <w:tcW w:w="1087" w:type="pct"/>
            <w:vAlign w:val="center"/>
          </w:tcPr>
          <w:p w14:paraId="4E998453" w14:textId="77777777" w:rsidR="00E1076C" w:rsidRPr="002A058F" w:rsidRDefault="00E1076C" w:rsidP="00FC40C6">
            <w:pPr>
              <w:jc w:val="center"/>
              <w:rPr>
                <w:rFonts w:eastAsia="Times New Roman" w:cs="Times"/>
                <w:b/>
                <w:bCs/>
                <w:color w:val="000000"/>
                <w:szCs w:val="20"/>
                <w:lang w:val="fr-FR" w:eastAsia="fr-FR"/>
              </w:rPr>
            </w:pPr>
            <w:r w:rsidRPr="002A058F">
              <w:rPr>
                <w:rFonts w:eastAsia="Times New Roman" w:cs="Times"/>
                <w:b/>
                <w:bCs/>
                <w:color w:val="000000"/>
                <w:szCs w:val="20"/>
                <w:lang w:val="fr-FR" w:eastAsia="fr-FR"/>
              </w:rPr>
              <w:t>Source</w:t>
            </w:r>
          </w:p>
        </w:tc>
        <w:tc>
          <w:tcPr>
            <w:tcW w:w="2773" w:type="pct"/>
            <w:vAlign w:val="center"/>
          </w:tcPr>
          <w:p w14:paraId="727647E1" w14:textId="77777777" w:rsidR="00E1076C" w:rsidRPr="002A058F" w:rsidRDefault="00E1076C" w:rsidP="00FC40C6">
            <w:pPr>
              <w:jc w:val="center"/>
              <w:rPr>
                <w:rFonts w:eastAsia="Times New Roman" w:cs="Times"/>
                <w:b/>
                <w:bCs/>
                <w:color w:val="000000"/>
                <w:szCs w:val="20"/>
                <w:lang w:val="en-US" w:eastAsia="fr-FR"/>
              </w:rPr>
            </w:pPr>
            <w:proofErr w:type="spellStart"/>
            <w:r w:rsidRPr="002A058F">
              <w:rPr>
                <w:rFonts w:eastAsia="Times New Roman" w:cs="Times"/>
                <w:b/>
                <w:bCs/>
                <w:color w:val="000000"/>
                <w:szCs w:val="20"/>
                <w:lang w:val="en-US" w:eastAsia="fr-FR"/>
              </w:rPr>
              <w:t>Ncmd</w:t>
            </w:r>
            <w:proofErr w:type="spellEnd"/>
            <w:r w:rsidRPr="002A058F">
              <w:rPr>
                <w:rFonts w:eastAsia="Times New Roman" w:cs="Times"/>
                <w:b/>
                <w:bCs/>
                <w:color w:val="000000"/>
                <w:szCs w:val="20"/>
                <w:lang w:val="en-US" w:eastAsia="fr-FR"/>
              </w:rPr>
              <w:t xml:space="preserve"> (</w:t>
            </w:r>
            <w:proofErr w:type="spellStart"/>
            <w:r w:rsidRPr="002A058F">
              <w:rPr>
                <w:rFonts w:eastAsia="Times New Roman" w:cs="Times"/>
                <w:b/>
                <w:bCs/>
                <w:color w:val="000000"/>
                <w:szCs w:val="20"/>
                <w:lang w:val="en-US" w:eastAsia="fr-FR"/>
              </w:rPr>
              <w:t>cmd</w:t>
            </w:r>
            <w:proofErr w:type="spellEnd"/>
            <w:r w:rsidRPr="002A058F">
              <w:rPr>
                <w:rFonts w:eastAsia="Times New Roman" w:cs="Times"/>
                <w:b/>
                <w:bCs/>
                <w:color w:val="000000"/>
                <w:szCs w:val="20"/>
                <w:lang w:val="en-US" w:eastAsia="fr-FR"/>
              </w:rPr>
              <w:t>/s) by X (</w:t>
            </w:r>
            <w:proofErr w:type="spellStart"/>
            <w:r w:rsidRPr="002A058F">
              <w:rPr>
                <w:rFonts w:eastAsia="Times New Roman" w:cs="Times"/>
                <w:b/>
                <w:bCs/>
                <w:color w:val="000000"/>
                <w:szCs w:val="20"/>
                <w:lang w:val="en-US" w:eastAsia="fr-FR"/>
              </w:rPr>
              <w:t>approx</w:t>
            </w:r>
            <w:proofErr w:type="spellEnd"/>
            <w:r w:rsidRPr="002A058F">
              <w:rPr>
                <w:rFonts w:eastAsia="Times New Roman" w:cs="Times"/>
                <w:b/>
                <w:bCs/>
                <w:color w:val="000000"/>
                <w:szCs w:val="20"/>
                <w:lang w:val="en-US" w:eastAsia="fr-FR"/>
              </w:rPr>
              <w:t xml:space="preserve"> ranges)</w:t>
            </w:r>
          </w:p>
        </w:tc>
        <w:tc>
          <w:tcPr>
            <w:tcW w:w="1140" w:type="pct"/>
            <w:vAlign w:val="center"/>
          </w:tcPr>
          <w:p w14:paraId="3EB079E0" w14:textId="77777777" w:rsidR="00E1076C" w:rsidRPr="002A058F" w:rsidRDefault="00E1076C" w:rsidP="00FC40C6">
            <w:pPr>
              <w:jc w:val="center"/>
              <w:rPr>
                <w:rFonts w:eastAsia="Times New Roman" w:cs="Times"/>
                <w:b/>
                <w:bCs/>
                <w:color w:val="000000"/>
                <w:szCs w:val="20"/>
                <w:lang w:val="fr-FR" w:eastAsia="fr-FR"/>
              </w:rPr>
            </w:pPr>
            <w:r w:rsidRPr="002A058F">
              <w:rPr>
                <w:rFonts w:eastAsia="Times New Roman" w:cs="Times"/>
                <w:b/>
                <w:bCs/>
                <w:color w:val="000000"/>
                <w:szCs w:val="20"/>
                <w:lang w:val="fr-FR" w:eastAsia="fr-FR"/>
              </w:rPr>
              <w:t>Notes</w:t>
            </w:r>
          </w:p>
        </w:tc>
      </w:tr>
      <w:tr w:rsidR="00E1076C" w:rsidRPr="002A058F" w14:paraId="2CA654E8" w14:textId="77777777" w:rsidTr="00FC40C6">
        <w:trPr>
          <w:trHeight w:val="811"/>
        </w:trPr>
        <w:tc>
          <w:tcPr>
            <w:tcW w:w="1087" w:type="pct"/>
            <w:vAlign w:val="center"/>
          </w:tcPr>
          <w:p w14:paraId="26A3FC12" w14:textId="77777777" w:rsidR="00E1076C" w:rsidRPr="002A058F" w:rsidRDefault="00E1076C" w:rsidP="00FC40C6">
            <w:pPr>
              <w:rPr>
                <w:rFonts w:eastAsia="Times New Roman" w:cs="Times"/>
                <w:b/>
                <w:bCs/>
                <w:color w:val="000000"/>
                <w:szCs w:val="20"/>
                <w:lang w:val="fr-FR" w:eastAsia="fr-FR"/>
              </w:rPr>
            </w:pPr>
            <w:proofErr w:type="gramStart"/>
            <w:r w:rsidRPr="002A058F">
              <w:rPr>
                <w:rFonts w:eastAsia="Times New Roman" w:cs="Times"/>
                <w:b/>
                <w:bCs/>
                <w:color w:val="000000"/>
                <w:szCs w:val="20"/>
                <w:lang w:val="fr-FR" w:eastAsia="fr-FR"/>
              </w:rPr>
              <w:t>vivo</w:t>
            </w:r>
            <w:proofErr w:type="gramEnd"/>
            <w:r w:rsidRPr="002A058F">
              <w:rPr>
                <w:rFonts w:eastAsia="Times New Roman" w:cs="Times"/>
                <w:b/>
                <w:bCs/>
                <w:color w:val="000000"/>
                <w:szCs w:val="20"/>
                <w:lang w:val="fr-FR" w:eastAsia="fr-FR"/>
              </w:rPr>
              <w:t xml:space="preserve"> </w:t>
            </w:r>
          </w:p>
        </w:tc>
        <w:tc>
          <w:tcPr>
            <w:tcW w:w="2773" w:type="pct"/>
            <w:vAlign w:val="center"/>
          </w:tcPr>
          <w:p w14:paraId="7C09FD8D" w14:textId="77777777" w:rsidR="00E1076C" w:rsidRPr="002A058F" w:rsidRDefault="00E1076C" w:rsidP="00FC40C6">
            <w:pPr>
              <w:rPr>
                <w:rFonts w:eastAsia="Times New Roman" w:cs="Times"/>
                <w:color w:val="000000"/>
                <w:szCs w:val="20"/>
                <w:lang w:val="fr-FR" w:eastAsia="fr-FR"/>
              </w:rPr>
            </w:pPr>
            <w:r w:rsidRPr="002A058F">
              <w:rPr>
                <w:rFonts w:eastAsia="Times New Roman" w:cs="Times"/>
                <w:color w:val="000000"/>
                <w:szCs w:val="20"/>
                <w:lang w:val="fr-FR" w:eastAsia="fr-FR"/>
              </w:rPr>
              <w:t>S band :X=</w:t>
            </w:r>
            <w:proofErr w:type="gramStart"/>
            <w:r w:rsidRPr="002A058F">
              <w:rPr>
                <w:rFonts w:eastAsia="Times New Roman" w:cs="Times"/>
                <w:color w:val="000000"/>
                <w:szCs w:val="20"/>
                <w:lang w:val="fr-FR" w:eastAsia="fr-FR"/>
              </w:rPr>
              <w:t>1:</w:t>
            </w:r>
            <w:proofErr w:type="gramEnd"/>
            <w:r w:rsidRPr="002A058F">
              <w:rPr>
                <w:rFonts w:eastAsia="Times New Roman" w:cs="Times"/>
                <w:color w:val="000000"/>
                <w:szCs w:val="20"/>
                <w:lang w:val="fr-FR" w:eastAsia="fr-FR"/>
              </w:rPr>
              <w:t xml:space="preserve"> 0.1–0.1, X=</w:t>
            </w:r>
            <w:proofErr w:type="gramStart"/>
            <w:r w:rsidRPr="002A058F">
              <w:rPr>
                <w:rFonts w:eastAsia="Times New Roman" w:cs="Times"/>
                <w:color w:val="000000"/>
                <w:szCs w:val="20"/>
                <w:lang w:val="fr-FR" w:eastAsia="fr-FR"/>
              </w:rPr>
              <w:t>5:</w:t>
            </w:r>
            <w:proofErr w:type="gramEnd"/>
            <w:r w:rsidRPr="002A058F">
              <w:rPr>
                <w:rFonts w:eastAsia="Times New Roman" w:cs="Times"/>
                <w:color w:val="000000"/>
                <w:szCs w:val="20"/>
                <w:lang w:val="fr-FR" w:eastAsia="fr-FR"/>
              </w:rPr>
              <w:t xml:space="preserve"> 0.1–0.6, X=</w:t>
            </w:r>
            <w:proofErr w:type="gramStart"/>
            <w:r w:rsidRPr="002A058F">
              <w:rPr>
                <w:rFonts w:eastAsia="Times New Roman" w:cs="Times"/>
                <w:color w:val="000000"/>
                <w:szCs w:val="20"/>
                <w:lang w:val="fr-FR" w:eastAsia="fr-FR"/>
              </w:rPr>
              <w:t>10:</w:t>
            </w:r>
            <w:proofErr w:type="gramEnd"/>
            <w:r w:rsidRPr="002A058F">
              <w:rPr>
                <w:rFonts w:eastAsia="Times New Roman" w:cs="Times"/>
                <w:color w:val="000000"/>
                <w:szCs w:val="20"/>
                <w:lang w:val="fr-FR" w:eastAsia="fr-FR"/>
              </w:rPr>
              <w:t xml:space="preserve"> 0.3–1.</w:t>
            </w:r>
            <w:proofErr w:type="gramStart"/>
            <w:r w:rsidRPr="002A058F">
              <w:rPr>
                <w:rFonts w:eastAsia="Times New Roman" w:cs="Times"/>
                <w:color w:val="000000"/>
                <w:szCs w:val="20"/>
                <w:lang w:val="fr-FR" w:eastAsia="fr-FR"/>
              </w:rPr>
              <w:t>2 ,</w:t>
            </w:r>
            <w:proofErr w:type="gramEnd"/>
            <w:r w:rsidRPr="002A058F">
              <w:rPr>
                <w:rFonts w:eastAsia="Times New Roman" w:cs="Times"/>
                <w:color w:val="000000"/>
                <w:szCs w:val="20"/>
                <w:lang w:val="fr-FR" w:eastAsia="fr-FR"/>
              </w:rPr>
              <w:t xml:space="preserve"> X=</w:t>
            </w:r>
            <w:proofErr w:type="gramStart"/>
            <w:r w:rsidRPr="002A058F">
              <w:rPr>
                <w:rFonts w:eastAsia="Times New Roman" w:cs="Times"/>
                <w:color w:val="000000"/>
                <w:szCs w:val="20"/>
                <w:lang w:val="fr-FR" w:eastAsia="fr-FR"/>
              </w:rPr>
              <w:t>25:</w:t>
            </w:r>
            <w:proofErr w:type="gramEnd"/>
            <w:r w:rsidRPr="002A058F">
              <w:rPr>
                <w:rFonts w:eastAsia="Times New Roman" w:cs="Times"/>
                <w:color w:val="000000"/>
                <w:szCs w:val="20"/>
                <w:lang w:val="fr-FR" w:eastAsia="fr-FR"/>
              </w:rPr>
              <w:t xml:space="preserve"> 0.6–3.0</w:t>
            </w:r>
          </w:p>
          <w:p w14:paraId="26510136" w14:textId="77777777" w:rsidR="00E1076C" w:rsidRPr="002A058F" w:rsidRDefault="00E1076C" w:rsidP="00FC40C6">
            <w:pPr>
              <w:rPr>
                <w:rFonts w:eastAsia="Times New Roman" w:cs="Times"/>
                <w:color w:val="000000"/>
                <w:szCs w:val="20"/>
                <w:lang w:val="sv-SE" w:eastAsia="fr-FR"/>
              </w:rPr>
            </w:pPr>
            <w:r w:rsidRPr="002A058F">
              <w:rPr>
                <w:rFonts w:eastAsia="Times New Roman" w:cs="Times"/>
                <w:bCs/>
                <w:color w:val="000000"/>
                <w:szCs w:val="20"/>
                <w:lang w:val="sv-SE" w:eastAsia="fr-FR"/>
              </w:rPr>
              <w:t>Ka</w:t>
            </w:r>
            <w:r w:rsidRPr="002A058F">
              <w:rPr>
                <w:rFonts w:eastAsia="Times New Roman" w:cs="Times"/>
                <w:bCs/>
                <w:color w:val="000000"/>
                <w:szCs w:val="20"/>
                <w:lang w:val="sv-SE" w:eastAsia="fr-FR"/>
              </w:rPr>
              <w:noBreakHyphen/>
              <w:t>band</w:t>
            </w:r>
            <w:r w:rsidRPr="002A058F">
              <w:rPr>
                <w:rFonts w:eastAsia="Times New Roman" w:cs="Times"/>
                <w:color w:val="000000"/>
                <w:szCs w:val="20"/>
                <w:lang w:val="sv-SE" w:eastAsia="fr-FR"/>
              </w:rPr>
              <w:t>: X=1: 0.4,  X=5: 1.9 , X=10: 3.8 , X=25: 9.6</w:t>
            </w:r>
          </w:p>
        </w:tc>
        <w:tc>
          <w:tcPr>
            <w:tcW w:w="1140" w:type="pct"/>
            <w:vAlign w:val="center"/>
          </w:tcPr>
          <w:p w14:paraId="0CA8392E" w14:textId="77777777" w:rsidR="00E1076C" w:rsidRPr="002A058F" w:rsidRDefault="00E1076C" w:rsidP="00FC40C6">
            <w:pPr>
              <w:rPr>
                <w:rFonts w:eastAsia="Times New Roman" w:cs="Times"/>
                <w:color w:val="000000"/>
                <w:szCs w:val="20"/>
                <w:lang w:val="en-US" w:eastAsia="fr-FR"/>
              </w:rPr>
            </w:pPr>
            <w:r w:rsidRPr="002A058F">
              <w:rPr>
                <w:rFonts w:eastAsia="Times New Roman" w:cs="Times"/>
                <w:color w:val="000000"/>
                <w:szCs w:val="20"/>
                <w:lang w:val="en-US" w:eastAsia="fr-FR"/>
              </w:rPr>
              <w:t>3 km/h, Case 1</w:t>
            </w:r>
          </w:p>
        </w:tc>
      </w:tr>
      <w:tr w:rsidR="00E1076C" w:rsidRPr="002A058F" w14:paraId="1BC595CF" w14:textId="77777777" w:rsidTr="00FC40C6">
        <w:trPr>
          <w:trHeight w:val="1030"/>
        </w:trPr>
        <w:tc>
          <w:tcPr>
            <w:tcW w:w="1087" w:type="pct"/>
            <w:vAlign w:val="center"/>
          </w:tcPr>
          <w:p w14:paraId="04140ECB" w14:textId="77777777" w:rsidR="00E1076C" w:rsidRPr="002A058F" w:rsidRDefault="00E1076C" w:rsidP="00FC40C6">
            <w:pPr>
              <w:rPr>
                <w:rFonts w:eastAsia="Times New Roman" w:cs="Times"/>
                <w:b/>
                <w:bCs/>
                <w:color w:val="000000"/>
                <w:szCs w:val="20"/>
                <w:lang w:val="en-US" w:eastAsia="fr-FR"/>
              </w:rPr>
            </w:pPr>
            <w:r w:rsidRPr="002A058F">
              <w:rPr>
                <w:rFonts w:eastAsia="Times New Roman" w:cs="Times"/>
                <w:b/>
                <w:bCs/>
                <w:color w:val="000000"/>
                <w:szCs w:val="20"/>
                <w:lang w:val="en-US" w:eastAsia="fr-FR"/>
              </w:rPr>
              <w:t xml:space="preserve">Qualcomm </w:t>
            </w:r>
          </w:p>
        </w:tc>
        <w:tc>
          <w:tcPr>
            <w:tcW w:w="2773" w:type="pct"/>
            <w:vAlign w:val="center"/>
          </w:tcPr>
          <w:p w14:paraId="1088324E" w14:textId="77777777" w:rsidR="00E1076C" w:rsidRPr="002A058F" w:rsidRDefault="00E1076C" w:rsidP="00FC40C6">
            <w:pPr>
              <w:rPr>
                <w:rFonts w:eastAsia="Times New Roman" w:cs="Times"/>
                <w:color w:val="000000"/>
                <w:szCs w:val="20"/>
                <w:lang w:val="fr-FR" w:eastAsia="fr-FR"/>
              </w:rPr>
            </w:pPr>
            <w:r w:rsidRPr="002A058F">
              <w:rPr>
                <w:rFonts w:eastAsia="Times New Roman" w:cs="Times"/>
                <w:b/>
                <w:bCs/>
                <w:color w:val="000000"/>
                <w:szCs w:val="20"/>
                <w:lang w:val="en-US" w:eastAsia="fr-FR"/>
              </w:rPr>
              <w:t>S</w:t>
            </w:r>
            <w:r w:rsidRPr="002A058F">
              <w:rPr>
                <w:rFonts w:eastAsia="Times New Roman" w:cs="Times"/>
                <w:b/>
                <w:bCs/>
                <w:color w:val="000000"/>
                <w:szCs w:val="20"/>
                <w:lang w:val="en-US" w:eastAsia="fr-FR"/>
              </w:rPr>
              <w:noBreakHyphen/>
            </w:r>
            <w:proofErr w:type="gramStart"/>
            <w:r w:rsidRPr="002A058F">
              <w:rPr>
                <w:rFonts w:eastAsia="Times New Roman" w:cs="Times"/>
                <w:b/>
                <w:bCs/>
                <w:color w:val="000000"/>
                <w:szCs w:val="20"/>
                <w:lang w:val="en-US" w:eastAsia="fr-FR"/>
              </w:rPr>
              <w:t>band</w:t>
            </w:r>
            <w:r w:rsidRPr="002A058F">
              <w:rPr>
                <w:rFonts w:eastAsia="Times New Roman" w:cs="Times"/>
                <w:color w:val="000000"/>
                <w:szCs w:val="20"/>
                <w:lang w:val="en-US" w:eastAsia="fr-FR"/>
              </w:rPr>
              <w:t> </w:t>
            </w:r>
            <w:r w:rsidRPr="002A058F">
              <w:rPr>
                <w:rFonts w:eastAsia="Times New Roman" w:cs="Times"/>
                <w:color w:val="000000"/>
                <w:szCs w:val="20"/>
                <w:lang w:val="fr-FR" w:eastAsia="fr-FR"/>
              </w:rPr>
              <w:t>:</w:t>
            </w:r>
            <w:proofErr w:type="gramEnd"/>
            <w:r w:rsidRPr="002A058F">
              <w:rPr>
                <w:rFonts w:eastAsia="Times New Roman" w:cs="Times"/>
                <w:color w:val="000000"/>
                <w:szCs w:val="20"/>
                <w:lang w:val="fr-FR" w:eastAsia="fr-FR"/>
              </w:rPr>
              <w:t xml:space="preserve"> X=1: 0.004–0.</w:t>
            </w:r>
            <w:proofErr w:type="gramStart"/>
            <w:r w:rsidRPr="002A058F">
              <w:rPr>
                <w:rFonts w:eastAsia="Times New Roman" w:cs="Times"/>
                <w:color w:val="000000"/>
                <w:szCs w:val="20"/>
                <w:lang w:val="fr-FR" w:eastAsia="fr-FR"/>
              </w:rPr>
              <w:t>12,  X</w:t>
            </w:r>
            <w:proofErr w:type="gramEnd"/>
            <w:r w:rsidRPr="002A058F">
              <w:rPr>
                <w:rFonts w:eastAsia="Times New Roman" w:cs="Times"/>
                <w:color w:val="000000"/>
                <w:szCs w:val="20"/>
                <w:lang w:val="fr-FR" w:eastAsia="fr-FR"/>
              </w:rPr>
              <w:t>=5: 0.026–0.</w:t>
            </w:r>
            <w:proofErr w:type="gramStart"/>
            <w:r w:rsidRPr="002A058F">
              <w:rPr>
                <w:rFonts w:eastAsia="Times New Roman" w:cs="Times"/>
                <w:color w:val="000000"/>
                <w:szCs w:val="20"/>
                <w:lang w:val="fr-FR" w:eastAsia="fr-FR"/>
              </w:rPr>
              <w:t>18,  X</w:t>
            </w:r>
            <w:proofErr w:type="gramEnd"/>
            <w:r w:rsidRPr="002A058F">
              <w:rPr>
                <w:rFonts w:eastAsia="Times New Roman" w:cs="Times"/>
                <w:color w:val="000000"/>
                <w:szCs w:val="20"/>
                <w:lang w:val="fr-FR" w:eastAsia="fr-FR"/>
              </w:rPr>
              <w:t>=10: 0.05–0.</w:t>
            </w:r>
            <w:proofErr w:type="gramStart"/>
            <w:r w:rsidRPr="002A058F">
              <w:rPr>
                <w:rFonts w:eastAsia="Times New Roman" w:cs="Times"/>
                <w:color w:val="000000"/>
                <w:szCs w:val="20"/>
                <w:lang w:val="fr-FR" w:eastAsia="fr-FR"/>
              </w:rPr>
              <w:t>30 ,</w:t>
            </w:r>
            <w:proofErr w:type="gramEnd"/>
            <w:r w:rsidRPr="002A058F">
              <w:rPr>
                <w:rFonts w:eastAsia="Times New Roman" w:cs="Times"/>
                <w:color w:val="000000"/>
                <w:szCs w:val="20"/>
                <w:lang w:val="fr-FR" w:eastAsia="fr-FR"/>
              </w:rPr>
              <w:t xml:space="preserve"> X=25: 0.07–0.38</w:t>
            </w:r>
          </w:p>
          <w:p w14:paraId="53FE826C" w14:textId="77777777" w:rsidR="00E1076C" w:rsidRPr="002A058F" w:rsidRDefault="00E1076C" w:rsidP="00FC40C6">
            <w:pPr>
              <w:rPr>
                <w:rFonts w:eastAsia="Times New Roman" w:cs="Times"/>
                <w:color w:val="000000"/>
                <w:szCs w:val="20"/>
                <w:lang w:val="en-US" w:eastAsia="fr-FR"/>
              </w:rPr>
            </w:pPr>
            <w:r w:rsidRPr="002A058F">
              <w:rPr>
                <w:rFonts w:eastAsia="Times New Roman" w:cs="Times"/>
                <w:b/>
                <w:bCs/>
                <w:color w:val="000000"/>
                <w:szCs w:val="20"/>
                <w:lang w:val="en-US" w:eastAsia="fr-FR"/>
              </w:rPr>
              <w:t>Ka</w:t>
            </w:r>
            <w:r w:rsidRPr="002A058F">
              <w:rPr>
                <w:rFonts w:eastAsia="Times New Roman" w:cs="Times"/>
                <w:b/>
                <w:bCs/>
                <w:color w:val="000000"/>
                <w:szCs w:val="20"/>
                <w:lang w:val="en-US" w:eastAsia="fr-FR"/>
              </w:rPr>
              <w:noBreakHyphen/>
            </w:r>
            <w:proofErr w:type="gramStart"/>
            <w:r w:rsidRPr="002A058F">
              <w:rPr>
                <w:rFonts w:eastAsia="Times New Roman" w:cs="Times"/>
                <w:b/>
                <w:bCs/>
                <w:color w:val="000000"/>
                <w:szCs w:val="20"/>
                <w:lang w:val="en-US" w:eastAsia="fr-FR"/>
              </w:rPr>
              <w:t>band</w:t>
            </w:r>
            <w:r w:rsidRPr="002A058F">
              <w:rPr>
                <w:rFonts w:eastAsia="Times New Roman" w:cs="Times"/>
                <w:color w:val="000000"/>
                <w:szCs w:val="20"/>
                <w:lang w:val="en-US" w:eastAsia="fr-FR"/>
              </w:rPr>
              <w:t xml:space="preserve"> :</w:t>
            </w:r>
            <w:proofErr w:type="gramEnd"/>
            <w:r w:rsidRPr="002A058F">
              <w:rPr>
                <w:rFonts w:eastAsia="Times New Roman" w:cs="Times"/>
                <w:color w:val="000000"/>
                <w:szCs w:val="20"/>
                <w:lang w:val="en-US" w:eastAsia="fr-FR"/>
              </w:rPr>
              <w:t xml:space="preserve"> X=1: 0.05–0.</w:t>
            </w:r>
            <w:proofErr w:type="gramStart"/>
            <w:r w:rsidRPr="002A058F">
              <w:rPr>
                <w:rFonts w:eastAsia="Times New Roman" w:cs="Times"/>
                <w:color w:val="000000"/>
                <w:szCs w:val="20"/>
                <w:lang w:val="en-US" w:eastAsia="fr-FR"/>
              </w:rPr>
              <w:t>43 ,</w:t>
            </w:r>
            <w:proofErr w:type="gramEnd"/>
            <w:r w:rsidRPr="002A058F">
              <w:rPr>
                <w:rFonts w:eastAsia="Times New Roman" w:cs="Times"/>
                <w:color w:val="000000"/>
                <w:szCs w:val="20"/>
                <w:lang w:val="en-US" w:eastAsia="fr-FR"/>
              </w:rPr>
              <w:t xml:space="preserve"> X=5: 0.25–0.</w:t>
            </w:r>
            <w:proofErr w:type="gramStart"/>
            <w:r w:rsidRPr="002A058F">
              <w:rPr>
                <w:rFonts w:eastAsia="Times New Roman" w:cs="Times"/>
                <w:color w:val="000000"/>
                <w:szCs w:val="20"/>
                <w:lang w:val="en-US" w:eastAsia="fr-FR"/>
              </w:rPr>
              <w:t>67 ,</w:t>
            </w:r>
            <w:proofErr w:type="gramEnd"/>
            <w:r w:rsidRPr="002A058F">
              <w:rPr>
                <w:rFonts w:eastAsia="Times New Roman" w:cs="Times"/>
                <w:color w:val="000000"/>
                <w:szCs w:val="20"/>
                <w:lang w:val="en-US" w:eastAsia="fr-FR"/>
              </w:rPr>
              <w:t xml:space="preserve"> X=10: 0.49–1.</w:t>
            </w:r>
            <w:proofErr w:type="gramStart"/>
            <w:r w:rsidRPr="002A058F">
              <w:rPr>
                <w:rFonts w:eastAsia="Times New Roman" w:cs="Times"/>
                <w:color w:val="000000"/>
                <w:szCs w:val="20"/>
                <w:lang w:val="en-US" w:eastAsia="fr-FR"/>
              </w:rPr>
              <w:t>09 ,</w:t>
            </w:r>
            <w:proofErr w:type="gramEnd"/>
            <w:r w:rsidRPr="002A058F">
              <w:rPr>
                <w:rFonts w:eastAsia="Times New Roman" w:cs="Times"/>
                <w:color w:val="000000"/>
                <w:szCs w:val="20"/>
                <w:lang w:val="en-US" w:eastAsia="fr-FR"/>
              </w:rPr>
              <w:t xml:space="preserve"> X=25: 0.61–1.34</w:t>
            </w:r>
          </w:p>
        </w:tc>
        <w:tc>
          <w:tcPr>
            <w:tcW w:w="1140" w:type="pct"/>
            <w:vAlign w:val="center"/>
          </w:tcPr>
          <w:p w14:paraId="65DE49E4" w14:textId="77777777" w:rsidR="00E1076C" w:rsidRPr="002A058F" w:rsidRDefault="00E1076C" w:rsidP="00FC40C6">
            <w:pPr>
              <w:rPr>
                <w:rFonts w:eastAsia="Times New Roman" w:cs="Times"/>
                <w:color w:val="000000"/>
                <w:szCs w:val="20"/>
                <w:lang w:val="en-US" w:eastAsia="fr-FR"/>
              </w:rPr>
            </w:pPr>
            <w:r w:rsidRPr="002A058F">
              <w:rPr>
                <w:rFonts w:cs="Times"/>
                <w:szCs w:val="20"/>
                <w:lang w:eastAsia="zh-CN"/>
              </w:rPr>
              <w:t xml:space="preserve">UE speed 3 km/h, </w:t>
            </w:r>
            <m:oMath>
              <m:sSub>
                <m:sSubPr>
                  <m:ctrlPr>
                    <w:rPr>
                      <w:rFonts w:ascii="Cambria Math" w:hAnsi="Cambria Math" w:cs="Times"/>
                      <w:i/>
                      <w:szCs w:val="20"/>
                      <w:lang w:eastAsia="zh-CN"/>
                    </w:rPr>
                  </m:ctrlPr>
                </m:sSubPr>
                <m:e>
                  <m:r>
                    <w:rPr>
                      <w:rFonts w:ascii="Cambria Math" w:hAnsi="Cambria Math" w:cs="Times"/>
                      <w:szCs w:val="20"/>
                      <w:lang w:eastAsia="zh-CN"/>
                    </w:rPr>
                    <m:t>T</m:t>
                  </m:r>
                </m:e>
                <m:sub>
                  <m:r>
                    <w:rPr>
                      <w:rFonts w:ascii="Cambria Math" w:hAnsi="Cambria Math" w:cs="Times"/>
                      <w:szCs w:val="20"/>
                      <w:lang w:eastAsia="zh-CN"/>
                    </w:rPr>
                    <m:t>tol</m:t>
                  </m:r>
                </m:sub>
              </m:sSub>
              <m:r>
                <w:rPr>
                  <w:rFonts w:ascii="Cambria Math" w:hAnsi="Cambria Math" w:cs="Times"/>
                  <w:szCs w:val="20"/>
                  <w:lang w:eastAsia="zh-CN"/>
                </w:rPr>
                <m:t>=half CP,</m:t>
              </m:r>
              <m:sSub>
                <m:sSubPr>
                  <m:ctrlPr>
                    <w:rPr>
                      <w:rFonts w:ascii="Cambria Math" w:hAnsi="Cambria Math" w:cs="Times"/>
                      <w:i/>
                      <w:szCs w:val="20"/>
                      <w:lang w:eastAsia="zh-CN"/>
                    </w:rPr>
                  </m:ctrlPr>
                </m:sSubPr>
                <m:e>
                  <m:r>
                    <w:rPr>
                      <w:rFonts w:ascii="Cambria Math" w:hAnsi="Cambria Math" w:cs="Times"/>
                      <w:szCs w:val="20"/>
                      <w:lang w:eastAsia="zh-CN"/>
                    </w:rPr>
                    <m:t>f</m:t>
                  </m:r>
                </m:e>
                <m:sub>
                  <m:r>
                    <w:rPr>
                      <w:rFonts w:ascii="Cambria Math" w:hAnsi="Cambria Math" w:cs="Times"/>
                      <w:szCs w:val="20"/>
                      <w:lang w:eastAsia="zh-CN"/>
                    </w:rPr>
                    <m:t>tol</m:t>
                  </m:r>
                </m:sub>
              </m:sSub>
              <m:r>
                <w:rPr>
                  <w:rFonts w:ascii="Cambria Math" w:hAnsi="Cambria Math" w:cs="Times"/>
                  <w:szCs w:val="20"/>
                  <w:lang w:eastAsia="zh-CN"/>
                </w:rPr>
                <m:t>=±0.1 ppm,</m:t>
              </m:r>
            </m:oMath>
            <w:r w:rsidRPr="002A058F">
              <w:rPr>
                <w:rFonts w:cs="Times"/>
                <w:szCs w:val="20"/>
                <w:lang w:eastAsia="zh-CN"/>
              </w:rPr>
              <w:t xml:space="preserve"> no additional timing/frequency error at UE is assumed, with time-freq precompensation</w:t>
            </w:r>
          </w:p>
        </w:tc>
      </w:tr>
      <w:tr w:rsidR="00E1076C" w:rsidRPr="002A058F" w14:paraId="72465327" w14:textId="77777777" w:rsidTr="00FC40C6">
        <w:trPr>
          <w:trHeight w:val="1110"/>
        </w:trPr>
        <w:tc>
          <w:tcPr>
            <w:tcW w:w="1087" w:type="pct"/>
            <w:vAlign w:val="center"/>
          </w:tcPr>
          <w:p w14:paraId="0610E1D9" w14:textId="77777777" w:rsidR="00E1076C" w:rsidRPr="002A058F" w:rsidRDefault="00E1076C" w:rsidP="00FC40C6">
            <w:pPr>
              <w:rPr>
                <w:rFonts w:eastAsia="Times New Roman" w:cs="Times"/>
                <w:b/>
                <w:bCs/>
                <w:color w:val="000000"/>
                <w:szCs w:val="20"/>
                <w:lang w:val="fr-FR" w:eastAsia="fr-FR"/>
              </w:rPr>
            </w:pPr>
            <w:r w:rsidRPr="002A058F">
              <w:rPr>
                <w:rFonts w:cs="Times"/>
                <w:b/>
                <w:bCs/>
                <w:szCs w:val="20"/>
                <w:lang w:eastAsia="zh-CN"/>
              </w:rPr>
              <w:t>Huawei / HiSilicon</w:t>
            </w:r>
          </w:p>
        </w:tc>
        <w:tc>
          <w:tcPr>
            <w:tcW w:w="2773" w:type="pct"/>
            <w:vAlign w:val="center"/>
          </w:tcPr>
          <w:p w14:paraId="50B4E56C" w14:textId="77777777" w:rsidR="00E1076C" w:rsidRPr="002A058F" w:rsidRDefault="00E1076C" w:rsidP="00FC40C6">
            <w:pPr>
              <w:rPr>
                <w:rFonts w:eastAsiaTheme="minorEastAsia" w:cs="Times"/>
                <w:color w:val="000000"/>
                <w:szCs w:val="20"/>
                <w:lang w:val="fr-FR" w:eastAsia="zh-CN"/>
              </w:rPr>
            </w:pPr>
            <w:r w:rsidRPr="002A058F">
              <w:rPr>
                <w:rFonts w:eastAsia="Times New Roman" w:cs="Times"/>
                <w:b/>
                <w:bCs/>
                <w:color w:val="000000"/>
                <w:szCs w:val="20"/>
                <w:lang w:val="fr-FR" w:eastAsia="fr-FR"/>
              </w:rPr>
              <w:t>S</w:t>
            </w:r>
            <w:r w:rsidRPr="002A058F">
              <w:rPr>
                <w:rFonts w:eastAsia="Times New Roman" w:cs="Times"/>
                <w:b/>
                <w:bCs/>
                <w:color w:val="000000"/>
                <w:szCs w:val="20"/>
                <w:lang w:val="fr-FR" w:eastAsia="fr-FR"/>
              </w:rPr>
              <w:noBreakHyphen/>
              <w:t>band</w:t>
            </w:r>
            <w:r w:rsidRPr="002A058F">
              <w:rPr>
                <w:rFonts w:eastAsia="Times New Roman" w:cs="Times"/>
                <w:color w:val="000000"/>
                <w:szCs w:val="20"/>
                <w:lang w:val="fr-FR" w:eastAsia="fr-FR"/>
              </w:rPr>
              <w:t> : X=</w:t>
            </w:r>
            <w:proofErr w:type="gramStart"/>
            <w:r w:rsidRPr="002A058F">
              <w:rPr>
                <w:rFonts w:eastAsia="Times New Roman" w:cs="Times"/>
                <w:color w:val="000000"/>
                <w:szCs w:val="20"/>
                <w:lang w:val="fr-FR" w:eastAsia="fr-FR"/>
              </w:rPr>
              <w:t>1:</w:t>
            </w:r>
            <w:proofErr w:type="gramEnd"/>
            <w:r w:rsidRPr="002A058F">
              <w:rPr>
                <w:rFonts w:eastAsia="Times New Roman" w:cs="Times"/>
                <w:color w:val="000000"/>
                <w:szCs w:val="20"/>
                <w:lang w:val="fr-FR" w:eastAsia="fr-FR"/>
              </w:rPr>
              <w:t xml:space="preserve"> 0.01–0.</w:t>
            </w:r>
            <w:proofErr w:type="gramStart"/>
            <w:r w:rsidRPr="002A058F">
              <w:rPr>
                <w:rFonts w:eastAsia="Times New Roman" w:cs="Times"/>
                <w:color w:val="000000"/>
                <w:szCs w:val="20"/>
                <w:lang w:val="fr-FR" w:eastAsia="fr-FR"/>
              </w:rPr>
              <w:t>06 ,</w:t>
            </w:r>
            <w:proofErr w:type="gramEnd"/>
            <w:r w:rsidRPr="002A058F">
              <w:rPr>
                <w:rFonts w:eastAsia="Times New Roman" w:cs="Times"/>
                <w:color w:val="000000"/>
                <w:szCs w:val="20"/>
                <w:lang w:val="fr-FR" w:eastAsia="fr-FR"/>
              </w:rPr>
              <w:t xml:space="preserve"> X=</w:t>
            </w:r>
            <w:proofErr w:type="gramStart"/>
            <w:r w:rsidRPr="002A058F">
              <w:rPr>
                <w:rFonts w:eastAsia="Times New Roman" w:cs="Times"/>
                <w:color w:val="000000"/>
                <w:szCs w:val="20"/>
                <w:lang w:val="fr-FR" w:eastAsia="fr-FR"/>
              </w:rPr>
              <w:t>5:</w:t>
            </w:r>
            <w:proofErr w:type="gramEnd"/>
            <w:r w:rsidRPr="002A058F">
              <w:rPr>
                <w:rFonts w:eastAsia="Times New Roman" w:cs="Times"/>
                <w:color w:val="000000"/>
                <w:szCs w:val="20"/>
                <w:lang w:val="fr-FR" w:eastAsia="fr-FR"/>
              </w:rPr>
              <w:t xml:space="preserve"> 0.06–0.</w:t>
            </w:r>
            <w:proofErr w:type="gramStart"/>
            <w:r w:rsidRPr="002A058F">
              <w:rPr>
                <w:rFonts w:eastAsia="Times New Roman" w:cs="Times"/>
                <w:color w:val="000000"/>
                <w:szCs w:val="20"/>
                <w:lang w:val="fr-FR" w:eastAsia="fr-FR"/>
              </w:rPr>
              <w:t>28 ,</w:t>
            </w:r>
            <w:proofErr w:type="gramEnd"/>
            <w:r w:rsidRPr="002A058F">
              <w:rPr>
                <w:rFonts w:eastAsia="Times New Roman" w:cs="Times"/>
                <w:color w:val="000000"/>
                <w:szCs w:val="20"/>
                <w:lang w:val="fr-FR" w:eastAsia="fr-FR"/>
              </w:rPr>
              <w:t xml:space="preserve"> X=</w:t>
            </w:r>
            <w:proofErr w:type="gramStart"/>
            <w:r w:rsidRPr="002A058F">
              <w:rPr>
                <w:rFonts w:eastAsia="Times New Roman" w:cs="Times"/>
                <w:color w:val="000000"/>
                <w:szCs w:val="20"/>
                <w:lang w:val="fr-FR" w:eastAsia="fr-FR"/>
              </w:rPr>
              <w:t>10:</w:t>
            </w:r>
            <w:proofErr w:type="gramEnd"/>
            <w:r w:rsidRPr="002A058F">
              <w:rPr>
                <w:rFonts w:eastAsia="Times New Roman" w:cs="Times"/>
                <w:color w:val="000000"/>
                <w:szCs w:val="20"/>
                <w:lang w:val="fr-FR" w:eastAsia="fr-FR"/>
              </w:rPr>
              <w:t xml:space="preserve"> 0.12–0.</w:t>
            </w:r>
            <w:proofErr w:type="gramStart"/>
            <w:r w:rsidRPr="002A058F">
              <w:rPr>
                <w:rFonts w:eastAsia="Times New Roman" w:cs="Times"/>
                <w:color w:val="000000"/>
                <w:szCs w:val="20"/>
                <w:lang w:val="fr-FR" w:eastAsia="fr-FR"/>
              </w:rPr>
              <w:t>56 ,</w:t>
            </w:r>
            <w:proofErr w:type="gramEnd"/>
            <w:r w:rsidRPr="002A058F">
              <w:rPr>
                <w:rFonts w:eastAsia="Times New Roman" w:cs="Times"/>
                <w:color w:val="000000"/>
                <w:szCs w:val="20"/>
                <w:lang w:val="fr-FR" w:eastAsia="fr-FR"/>
              </w:rPr>
              <w:t xml:space="preserve"> X=</w:t>
            </w:r>
            <w:proofErr w:type="gramStart"/>
            <w:r w:rsidRPr="002A058F">
              <w:rPr>
                <w:rFonts w:eastAsia="Times New Roman" w:cs="Times"/>
                <w:color w:val="000000"/>
                <w:szCs w:val="20"/>
                <w:lang w:val="fr-FR" w:eastAsia="fr-FR"/>
              </w:rPr>
              <w:t>25:</w:t>
            </w:r>
            <w:proofErr w:type="gramEnd"/>
            <w:r w:rsidRPr="002A058F">
              <w:rPr>
                <w:rFonts w:eastAsia="Times New Roman" w:cs="Times"/>
                <w:color w:val="000000"/>
                <w:szCs w:val="20"/>
                <w:lang w:val="fr-FR" w:eastAsia="fr-FR"/>
              </w:rPr>
              <w:t xml:space="preserve"> 0.31–</w:t>
            </w:r>
            <w:r w:rsidRPr="002A058F">
              <w:rPr>
                <w:rFonts w:eastAsiaTheme="minorEastAsia" w:cs="Times"/>
                <w:color w:val="000000"/>
                <w:szCs w:val="20"/>
                <w:lang w:val="fr-FR" w:eastAsia="zh-CN"/>
              </w:rPr>
              <w:t>1.38</w:t>
            </w:r>
          </w:p>
          <w:p w14:paraId="46D244CA" w14:textId="77777777" w:rsidR="00E1076C" w:rsidRPr="002A058F" w:rsidRDefault="00E1076C" w:rsidP="00FC40C6">
            <w:pPr>
              <w:rPr>
                <w:rFonts w:eastAsia="Times New Roman" w:cs="Times"/>
                <w:color w:val="000000"/>
                <w:szCs w:val="20"/>
                <w:lang w:val="en-US" w:eastAsia="fr-FR"/>
              </w:rPr>
            </w:pPr>
            <w:r w:rsidRPr="002A058F">
              <w:rPr>
                <w:rFonts w:eastAsia="Times New Roman" w:cs="Times"/>
                <w:b/>
                <w:bCs/>
                <w:color w:val="000000"/>
                <w:szCs w:val="20"/>
                <w:lang w:val="en-US" w:eastAsia="fr-FR"/>
              </w:rPr>
              <w:t>Ka</w:t>
            </w:r>
            <w:r w:rsidRPr="002A058F">
              <w:rPr>
                <w:rFonts w:eastAsia="Times New Roman" w:cs="Times"/>
                <w:b/>
                <w:bCs/>
                <w:color w:val="000000"/>
                <w:szCs w:val="20"/>
                <w:lang w:val="en-US" w:eastAsia="fr-FR"/>
              </w:rPr>
              <w:noBreakHyphen/>
            </w:r>
            <w:proofErr w:type="gramStart"/>
            <w:r w:rsidRPr="002A058F">
              <w:rPr>
                <w:rFonts w:eastAsia="Times New Roman" w:cs="Times"/>
                <w:b/>
                <w:bCs/>
                <w:color w:val="000000"/>
                <w:szCs w:val="20"/>
                <w:lang w:val="en-US" w:eastAsia="fr-FR"/>
              </w:rPr>
              <w:t>band</w:t>
            </w:r>
            <w:r w:rsidRPr="002A058F">
              <w:rPr>
                <w:rFonts w:eastAsia="Times New Roman" w:cs="Times"/>
                <w:color w:val="000000"/>
                <w:szCs w:val="20"/>
                <w:lang w:val="en-US" w:eastAsia="fr-FR"/>
              </w:rPr>
              <w:t>  :</w:t>
            </w:r>
            <w:proofErr w:type="gramEnd"/>
            <w:r w:rsidRPr="002A058F">
              <w:rPr>
                <w:rFonts w:eastAsia="Times New Roman" w:cs="Times"/>
                <w:color w:val="000000"/>
                <w:szCs w:val="20"/>
                <w:lang w:val="en-US" w:eastAsia="fr-FR"/>
              </w:rPr>
              <w:t xml:space="preserve"> X=1: 0.34–0.</w:t>
            </w:r>
            <w:proofErr w:type="gramStart"/>
            <w:r w:rsidRPr="002A058F">
              <w:rPr>
                <w:rFonts w:eastAsia="Times New Roman" w:cs="Times"/>
                <w:color w:val="000000"/>
                <w:szCs w:val="20"/>
                <w:lang w:val="en-US" w:eastAsia="fr-FR"/>
              </w:rPr>
              <w:t>47 ,</w:t>
            </w:r>
            <w:proofErr w:type="gramEnd"/>
            <w:r w:rsidRPr="002A058F">
              <w:rPr>
                <w:rFonts w:eastAsia="Times New Roman" w:cs="Times"/>
                <w:color w:val="000000"/>
                <w:szCs w:val="20"/>
                <w:lang w:val="en-US" w:eastAsia="fr-FR"/>
              </w:rPr>
              <w:t xml:space="preserve"> X=5: 0.88–1.</w:t>
            </w:r>
            <w:proofErr w:type="gramStart"/>
            <w:r w:rsidRPr="002A058F">
              <w:rPr>
                <w:rFonts w:eastAsia="Times New Roman" w:cs="Times"/>
                <w:color w:val="000000"/>
                <w:szCs w:val="20"/>
                <w:lang w:val="en-US" w:eastAsia="fr-FR"/>
              </w:rPr>
              <w:t>52 ,</w:t>
            </w:r>
            <w:proofErr w:type="gramEnd"/>
            <w:r w:rsidRPr="002A058F">
              <w:rPr>
                <w:rFonts w:eastAsia="Times New Roman" w:cs="Times"/>
                <w:color w:val="000000"/>
                <w:szCs w:val="20"/>
                <w:lang w:val="en-US" w:eastAsia="fr-FR"/>
              </w:rPr>
              <w:t xml:space="preserve"> X=10: 1.55–2.</w:t>
            </w:r>
            <w:proofErr w:type="gramStart"/>
            <w:r w:rsidRPr="002A058F">
              <w:rPr>
                <w:rFonts w:eastAsia="Times New Roman" w:cs="Times"/>
                <w:color w:val="000000"/>
                <w:szCs w:val="20"/>
                <w:lang w:val="en-US" w:eastAsia="fr-FR"/>
              </w:rPr>
              <w:t>81 ,</w:t>
            </w:r>
            <w:proofErr w:type="gramEnd"/>
            <w:r w:rsidRPr="002A058F">
              <w:rPr>
                <w:rFonts w:eastAsia="Times New Roman" w:cs="Times"/>
                <w:color w:val="000000"/>
                <w:szCs w:val="20"/>
                <w:lang w:val="en-US" w:eastAsia="fr-FR"/>
              </w:rPr>
              <w:t xml:space="preserve"> X=25: 3.60–6.71</w:t>
            </w:r>
          </w:p>
        </w:tc>
        <w:tc>
          <w:tcPr>
            <w:tcW w:w="1140" w:type="pct"/>
            <w:vAlign w:val="center"/>
          </w:tcPr>
          <w:p w14:paraId="0BA5CA16" w14:textId="77777777" w:rsidR="00E1076C" w:rsidRPr="002A058F" w:rsidRDefault="00E1076C" w:rsidP="00FC40C6">
            <w:pPr>
              <w:rPr>
                <w:rFonts w:eastAsia="Times New Roman" w:cs="Times"/>
                <w:color w:val="000000"/>
                <w:szCs w:val="20"/>
                <w:lang w:val="en-US" w:eastAsia="fr-FR"/>
              </w:rPr>
            </w:pPr>
            <w:proofErr w:type="spellStart"/>
            <w:r w:rsidRPr="002A058F">
              <w:rPr>
                <w:rFonts w:cs="Times"/>
                <w:szCs w:val="20"/>
                <w:lang w:eastAsia="zh-CN"/>
              </w:rPr>
              <w:t>Ttol</w:t>
            </w:r>
            <w:proofErr w:type="spellEnd"/>
            <w:r w:rsidRPr="002A058F">
              <w:rPr>
                <w:rFonts w:cs="Times"/>
                <w:szCs w:val="20"/>
                <w:lang w:eastAsia="zh-CN"/>
              </w:rPr>
              <w:t>= 1/2CP-Te</w:t>
            </w:r>
            <w:r w:rsidRPr="002A058F">
              <w:rPr>
                <w:rFonts w:eastAsiaTheme="minorEastAsia" w:cs="Times"/>
                <w:szCs w:val="20"/>
                <w:lang w:eastAsia="zh-CN"/>
              </w:rPr>
              <w:t>, case 2, 3km/h, LEO600/LEO1200</w:t>
            </w:r>
          </w:p>
        </w:tc>
      </w:tr>
      <w:tr w:rsidR="00E1076C" w:rsidRPr="002A058F" w14:paraId="0EA8B62D" w14:textId="77777777" w:rsidTr="00FC40C6">
        <w:trPr>
          <w:trHeight w:val="811"/>
        </w:trPr>
        <w:tc>
          <w:tcPr>
            <w:tcW w:w="1087" w:type="pct"/>
            <w:vAlign w:val="center"/>
          </w:tcPr>
          <w:p w14:paraId="0EF102F8" w14:textId="77777777" w:rsidR="00E1076C" w:rsidRPr="002A058F" w:rsidRDefault="00E1076C" w:rsidP="00FC40C6">
            <w:pPr>
              <w:rPr>
                <w:rFonts w:eastAsia="Times New Roman" w:cs="Times"/>
                <w:b/>
                <w:bCs/>
                <w:color w:val="000000"/>
                <w:szCs w:val="20"/>
                <w:lang w:val="fr-FR" w:eastAsia="fr-FR"/>
              </w:rPr>
            </w:pPr>
            <w:r w:rsidRPr="002A058F">
              <w:rPr>
                <w:rFonts w:eastAsia="Times New Roman" w:cs="Times"/>
                <w:b/>
                <w:bCs/>
                <w:color w:val="000000"/>
                <w:szCs w:val="20"/>
                <w:lang w:val="fr-FR" w:eastAsia="fr-FR"/>
              </w:rPr>
              <w:t xml:space="preserve">ZTE </w:t>
            </w:r>
          </w:p>
        </w:tc>
        <w:tc>
          <w:tcPr>
            <w:tcW w:w="2773" w:type="pct"/>
            <w:vAlign w:val="center"/>
          </w:tcPr>
          <w:p w14:paraId="4F0BAB0D" w14:textId="77777777" w:rsidR="00E1076C" w:rsidRPr="002A058F" w:rsidRDefault="00E1076C" w:rsidP="00FC40C6">
            <w:pPr>
              <w:rPr>
                <w:rFonts w:eastAsia="SimSun" w:cs="Times"/>
                <w:color w:val="000000"/>
                <w:szCs w:val="20"/>
                <w:lang w:val="en-US" w:eastAsia="zh-CN"/>
              </w:rPr>
            </w:pPr>
            <w:r w:rsidRPr="002A058F">
              <w:rPr>
                <w:rFonts w:eastAsia="Times New Roman" w:cs="Times"/>
                <w:b/>
                <w:bCs/>
                <w:color w:val="000000"/>
                <w:szCs w:val="20"/>
                <w:lang w:val="fr-FR" w:eastAsia="fr-FR"/>
              </w:rPr>
              <w:t>S</w:t>
            </w:r>
            <w:r w:rsidRPr="002A058F">
              <w:rPr>
                <w:rFonts w:eastAsia="Times New Roman" w:cs="Times"/>
                <w:b/>
                <w:bCs/>
                <w:color w:val="000000"/>
                <w:szCs w:val="20"/>
                <w:lang w:val="fr-FR" w:eastAsia="fr-FR"/>
              </w:rPr>
              <w:noBreakHyphen/>
              <w:t>band</w:t>
            </w:r>
            <w:r w:rsidRPr="002A058F">
              <w:rPr>
                <w:rFonts w:eastAsia="Times New Roman" w:cs="Times"/>
                <w:color w:val="000000"/>
                <w:szCs w:val="20"/>
                <w:lang w:val="fr-FR" w:eastAsia="fr-FR"/>
              </w:rPr>
              <w:t> : X=</w:t>
            </w:r>
            <w:proofErr w:type="gramStart"/>
            <w:r w:rsidRPr="002A058F">
              <w:rPr>
                <w:rFonts w:eastAsia="Times New Roman" w:cs="Times"/>
                <w:color w:val="000000"/>
                <w:szCs w:val="20"/>
                <w:lang w:val="fr-FR" w:eastAsia="fr-FR"/>
              </w:rPr>
              <w:t>1:</w:t>
            </w:r>
            <w:proofErr w:type="gramEnd"/>
            <w:r w:rsidRPr="002A058F">
              <w:rPr>
                <w:rFonts w:eastAsia="Times New Roman" w:cs="Times"/>
                <w:color w:val="000000"/>
                <w:szCs w:val="20"/>
                <w:lang w:val="fr-FR" w:eastAsia="fr-FR"/>
              </w:rPr>
              <w:t xml:space="preserve"> 0.016–0.</w:t>
            </w:r>
            <w:proofErr w:type="gramStart"/>
            <w:r w:rsidRPr="002A058F">
              <w:rPr>
                <w:rFonts w:eastAsia="Times New Roman" w:cs="Times"/>
                <w:color w:val="000000"/>
                <w:szCs w:val="20"/>
                <w:lang w:val="fr-FR" w:eastAsia="fr-FR"/>
              </w:rPr>
              <w:t>033 ,</w:t>
            </w:r>
            <w:proofErr w:type="gramEnd"/>
            <w:r w:rsidRPr="002A058F">
              <w:rPr>
                <w:rFonts w:eastAsia="Times New Roman" w:cs="Times"/>
                <w:color w:val="000000"/>
                <w:szCs w:val="20"/>
                <w:lang w:val="fr-FR" w:eastAsia="fr-FR"/>
              </w:rPr>
              <w:t xml:space="preserve"> X=</w:t>
            </w:r>
            <w:proofErr w:type="gramStart"/>
            <w:r w:rsidRPr="002A058F">
              <w:rPr>
                <w:rFonts w:eastAsia="Times New Roman" w:cs="Times"/>
                <w:color w:val="000000"/>
                <w:szCs w:val="20"/>
                <w:lang w:val="fr-FR" w:eastAsia="fr-FR"/>
              </w:rPr>
              <w:t>5:</w:t>
            </w:r>
            <w:proofErr w:type="gramEnd"/>
            <w:r w:rsidRPr="002A058F">
              <w:rPr>
                <w:rFonts w:eastAsia="Times New Roman" w:cs="Times"/>
                <w:color w:val="000000"/>
                <w:szCs w:val="20"/>
                <w:lang w:val="fr-FR" w:eastAsia="fr-FR"/>
              </w:rPr>
              <w:t xml:space="preserve"> 0.05–0.</w:t>
            </w:r>
            <w:proofErr w:type="gramStart"/>
            <w:r w:rsidRPr="002A058F">
              <w:rPr>
                <w:rFonts w:eastAsia="Times New Roman" w:cs="Times"/>
                <w:color w:val="000000"/>
                <w:szCs w:val="20"/>
                <w:lang w:val="fr-FR" w:eastAsia="fr-FR"/>
              </w:rPr>
              <w:t>20 ,</w:t>
            </w:r>
            <w:proofErr w:type="gramEnd"/>
            <w:r w:rsidRPr="002A058F">
              <w:rPr>
                <w:rFonts w:eastAsia="Times New Roman" w:cs="Times"/>
                <w:color w:val="000000"/>
                <w:szCs w:val="20"/>
                <w:lang w:val="fr-FR" w:eastAsia="fr-FR"/>
              </w:rPr>
              <w:t xml:space="preserve"> X=</w:t>
            </w:r>
            <w:proofErr w:type="gramStart"/>
            <w:r w:rsidRPr="002A058F">
              <w:rPr>
                <w:rFonts w:eastAsia="Times New Roman" w:cs="Times"/>
                <w:color w:val="000000"/>
                <w:szCs w:val="20"/>
                <w:lang w:val="fr-FR" w:eastAsia="fr-FR"/>
              </w:rPr>
              <w:t>10:</w:t>
            </w:r>
            <w:proofErr w:type="gramEnd"/>
            <w:r w:rsidRPr="002A058F">
              <w:rPr>
                <w:rFonts w:eastAsia="Times New Roman" w:cs="Times"/>
                <w:color w:val="000000"/>
                <w:szCs w:val="20"/>
                <w:lang w:val="fr-FR" w:eastAsia="fr-FR"/>
              </w:rPr>
              <w:t xml:space="preserve"> 0.10–0.</w:t>
            </w:r>
            <w:proofErr w:type="gramStart"/>
            <w:r w:rsidRPr="002A058F">
              <w:rPr>
                <w:rFonts w:eastAsia="Times New Roman" w:cs="Times"/>
                <w:color w:val="000000"/>
                <w:szCs w:val="20"/>
                <w:lang w:val="fr-FR" w:eastAsia="fr-FR"/>
              </w:rPr>
              <w:t>39 ,</w:t>
            </w:r>
            <w:proofErr w:type="gramEnd"/>
            <w:r w:rsidRPr="002A058F">
              <w:rPr>
                <w:rFonts w:eastAsia="Times New Roman" w:cs="Times"/>
                <w:color w:val="000000"/>
                <w:szCs w:val="20"/>
                <w:lang w:val="fr-FR" w:eastAsia="fr-FR"/>
              </w:rPr>
              <w:t xml:space="preserve"> X=</w:t>
            </w:r>
            <w:proofErr w:type="gramStart"/>
            <w:r w:rsidRPr="002A058F">
              <w:rPr>
                <w:rFonts w:eastAsia="Times New Roman" w:cs="Times"/>
                <w:color w:val="000000"/>
                <w:szCs w:val="20"/>
                <w:lang w:val="fr-FR" w:eastAsia="fr-FR"/>
              </w:rPr>
              <w:t>25:</w:t>
            </w:r>
            <w:proofErr w:type="gramEnd"/>
            <w:r w:rsidRPr="002A058F">
              <w:rPr>
                <w:rFonts w:eastAsia="Times New Roman" w:cs="Times"/>
                <w:color w:val="000000"/>
                <w:szCs w:val="20"/>
                <w:lang w:val="fr-FR" w:eastAsia="fr-FR"/>
              </w:rPr>
              <w:t xml:space="preserve"> 0.25–</w:t>
            </w:r>
            <w:r w:rsidRPr="002A058F">
              <w:rPr>
                <w:rFonts w:eastAsia="SimSun" w:cs="Times"/>
                <w:color w:val="000000"/>
                <w:szCs w:val="20"/>
                <w:lang w:val="en-US" w:eastAsia="zh-CN"/>
              </w:rPr>
              <w:t>1.00</w:t>
            </w:r>
          </w:p>
          <w:p w14:paraId="0DADEC17" w14:textId="77777777" w:rsidR="00E1076C" w:rsidRPr="002A058F" w:rsidRDefault="00E1076C" w:rsidP="00FC40C6">
            <w:pPr>
              <w:rPr>
                <w:rFonts w:eastAsia="Times New Roman" w:cs="Times"/>
                <w:color w:val="000000"/>
                <w:szCs w:val="20"/>
                <w:lang w:val="en-US" w:eastAsia="fr-FR"/>
              </w:rPr>
            </w:pPr>
            <w:r w:rsidRPr="002A058F">
              <w:rPr>
                <w:rFonts w:eastAsia="Times New Roman" w:cs="Times"/>
                <w:b/>
                <w:bCs/>
                <w:color w:val="000000"/>
                <w:szCs w:val="20"/>
                <w:lang w:val="en-US" w:eastAsia="fr-FR"/>
              </w:rPr>
              <w:t>Ka</w:t>
            </w:r>
            <w:r w:rsidRPr="002A058F">
              <w:rPr>
                <w:rFonts w:eastAsia="Times New Roman" w:cs="Times"/>
                <w:b/>
                <w:bCs/>
                <w:color w:val="000000"/>
                <w:szCs w:val="20"/>
                <w:lang w:val="en-US" w:eastAsia="fr-FR"/>
              </w:rPr>
              <w:noBreakHyphen/>
            </w:r>
            <w:proofErr w:type="gramStart"/>
            <w:r w:rsidRPr="002A058F">
              <w:rPr>
                <w:rFonts w:eastAsia="Times New Roman" w:cs="Times"/>
                <w:b/>
                <w:bCs/>
                <w:color w:val="000000"/>
                <w:szCs w:val="20"/>
                <w:lang w:val="en-US" w:eastAsia="fr-FR"/>
              </w:rPr>
              <w:t>band</w:t>
            </w:r>
            <w:r w:rsidRPr="002A058F">
              <w:rPr>
                <w:rFonts w:eastAsia="Times New Roman" w:cs="Times"/>
                <w:color w:val="000000"/>
                <w:szCs w:val="20"/>
                <w:lang w:val="en-US" w:eastAsia="fr-FR"/>
              </w:rPr>
              <w:t>  :</w:t>
            </w:r>
            <w:proofErr w:type="gramEnd"/>
            <w:r w:rsidRPr="002A058F">
              <w:rPr>
                <w:rFonts w:eastAsia="Times New Roman" w:cs="Times"/>
                <w:color w:val="000000"/>
                <w:szCs w:val="20"/>
                <w:lang w:val="en-US" w:eastAsia="fr-FR"/>
              </w:rPr>
              <w:t xml:space="preserve"> X=1: 0.08–0.</w:t>
            </w:r>
            <w:proofErr w:type="gramStart"/>
            <w:r w:rsidRPr="002A058F">
              <w:rPr>
                <w:rFonts w:eastAsia="Times New Roman" w:cs="Times"/>
                <w:color w:val="000000"/>
                <w:szCs w:val="20"/>
                <w:lang w:val="en-US" w:eastAsia="fr-FR"/>
              </w:rPr>
              <w:t>15 ,</w:t>
            </w:r>
            <w:proofErr w:type="gramEnd"/>
            <w:r w:rsidRPr="002A058F">
              <w:rPr>
                <w:rFonts w:eastAsia="Times New Roman" w:cs="Times"/>
                <w:color w:val="000000"/>
                <w:szCs w:val="20"/>
                <w:lang w:val="en-US" w:eastAsia="fr-FR"/>
              </w:rPr>
              <w:t xml:space="preserve"> X=5: 0.41–0.</w:t>
            </w:r>
            <w:proofErr w:type="gramStart"/>
            <w:r w:rsidRPr="002A058F">
              <w:rPr>
                <w:rFonts w:eastAsia="Times New Roman" w:cs="Times"/>
                <w:color w:val="000000"/>
                <w:szCs w:val="20"/>
                <w:lang w:val="en-US" w:eastAsia="fr-FR"/>
              </w:rPr>
              <w:t>80 ,</w:t>
            </w:r>
            <w:proofErr w:type="gramEnd"/>
            <w:r w:rsidRPr="002A058F">
              <w:rPr>
                <w:rFonts w:eastAsia="Times New Roman" w:cs="Times"/>
                <w:color w:val="000000"/>
                <w:szCs w:val="20"/>
                <w:lang w:val="en-US" w:eastAsia="fr-FR"/>
              </w:rPr>
              <w:t xml:space="preserve"> X=10: 0.82–1.</w:t>
            </w:r>
            <w:proofErr w:type="gramStart"/>
            <w:r w:rsidRPr="002A058F">
              <w:rPr>
                <w:rFonts w:eastAsia="Times New Roman" w:cs="Times"/>
                <w:color w:val="000000"/>
                <w:szCs w:val="20"/>
                <w:lang w:val="en-US" w:eastAsia="fr-FR"/>
              </w:rPr>
              <w:t>59 ,</w:t>
            </w:r>
            <w:proofErr w:type="gramEnd"/>
            <w:r w:rsidRPr="002A058F">
              <w:rPr>
                <w:rFonts w:eastAsia="Times New Roman" w:cs="Times"/>
                <w:color w:val="000000"/>
                <w:szCs w:val="20"/>
                <w:lang w:val="en-US" w:eastAsia="fr-FR"/>
              </w:rPr>
              <w:t xml:space="preserve"> X=25: 2.05–4.0</w:t>
            </w:r>
          </w:p>
        </w:tc>
        <w:tc>
          <w:tcPr>
            <w:tcW w:w="1140" w:type="pct"/>
            <w:vAlign w:val="center"/>
          </w:tcPr>
          <w:p w14:paraId="6446E414" w14:textId="77777777" w:rsidR="00E1076C" w:rsidRPr="002A058F" w:rsidRDefault="00E1076C" w:rsidP="00FC40C6">
            <w:pPr>
              <w:rPr>
                <w:rFonts w:eastAsia="Times New Roman" w:cs="Times"/>
                <w:color w:val="000000"/>
                <w:szCs w:val="20"/>
                <w:lang w:val="en-US" w:eastAsia="fr-FR"/>
              </w:rPr>
            </w:pPr>
            <w:proofErr w:type="spellStart"/>
            <w:r w:rsidRPr="002A058F">
              <w:rPr>
                <w:rFonts w:cs="Times"/>
                <w:szCs w:val="20"/>
                <w:lang w:eastAsia="zh-CN"/>
              </w:rPr>
              <w:t>Ttol</w:t>
            </w:r>
            <w:proofErr w:type="spellEnd"/>
            <w:r w:rsidRPr="002A058F">
              <w:rPr>
                <w:rFonts w:cs="Times"/>
                <w:szCs w:val="20"/>
                <w:lang w:eastAsia="zh-CN"/>
              </w:rPr>
              <w:t>= 1/2</w:t>
            </w:r>
            <w:proofErr w:type="gramStart"/>
            <w:r w:rsidRPr="002A058F">
              <w:rPr>
                <w:rFonts w:cs="Times"/>
                <w:szCs w:val="20"/>
                <w:lang w:eastAsia="zh-CN"/>
              </w:rPr>
              <w:t xml:space="preserve">CP  </w:t>
            </w:r>
            <w:r w:rsidRPr="002A058F">
              <w:rPr>
                <w:rFonts w:cs="Times"/>
                <w:bCs/>
                <w:szCs w:val="20"/>
                <w:lang w:eastAsia="zh-CN"/>
              </w:rPr>
              <w:t>(</w:t>
            </w:r>
            <w:proofErr w:type="gramEnd"/>
            <w:r w:rsidRPr="002A058F">
              <w:rPr>
                <w:rFonts w:cs="Times"/>
                <w:bCs/>
                <w:szCs w:val="20"/>
                <w:lang w:eastAsia="zh-CN"/>
              </w:rPr>
              <w:t>3 km/h, Case 1)</w:t>
            </w:r>
            <w:r w:rsidRPr="002A058F">
              <w:rPr>
                <w:rFonts w:cs="Times"/>
                <w:bCs/>
                <w:szCs w:val="20"/>
                <w:lang w:val="en-US" w:eastAsia="zh-CN"/>
              </w:rPr>
              <w:t xml:space="preserve">, </w:t>
            </w:r>
            <w:r w:rsidRPr="002A058F">
              <w:rPr>
                <w:rFonts w:eastAsiaTheme="minorEastAsia" w:cs="Times"/>
                <w:szCs w:val="20"/>
                <w:lang w:eastAsia="zh-CN"/>
              </w:rPr>
              <w:t>LEO600/LEO1200</w:t>
            </w:r>
          </w:p>
        </w:tc>
      </w:tr>
      <w:tr w:rsidR="00E1076C" w:rsidRPr="002A058F" w14:paraId="4D6052FA" w14:textId="77777777" w:rsidTr="00FC40C6">
        <w:trPr>
          <w:trHeight w:val="811"/>
        </w:trPr>
        <w:tc>
          <w:tcPr>
            <w:tcW w:w="1087" w:type="pct"/>
          </w:tcPr>
          <w:p w14:paraId="796186D4" w14:textId="77777777" w:rsidR="00E1076C" w:rsidRPr="002A058F" w:rsidRDefault="00E1076C" w:rsidP="00FC40C6">
            <w:pPr>
              <w:rPr>
                <w:rFonts w:eastAsia="Times New Roman" w:cs="Times"/>
                <w:b/>
                <w:bCs/>
                <w:color w:val="000000"/>
                <w:szCs w:val="20"/>
                <w:lang w:val="fr-FR" w:eastAsia="fr-FR"/>
              </w:rPr>
            </w:pPr>
            <w:r w:rsidRPr="002A058F">
              <w:rPr>
                <w:rFonts w:cs="Times"/>
                <w:b/>
                <w:bCs/>
                <w:szCs w:val="20"/>
                <w:lang w:eastAsia="zh-CN"/>
              </w:rPr>
              <w:t>Futurewei</w:t>
            </w:r>
          </w:p>
        </w:tc>
        <w:tc>
          <w:tcPr>
            <w:tcW w:w="2773" w:type="pct"/>
          </w:tcPr>
          <w:p w14:paraId="2D7E72D8" w14:textId="77777777" w:rsidR="00E1076C" w:rsidRPr="002A058F" w:rsidRDefault="00E1076C" w:rsidP="00FC40C6">
            <w:pPr>
              <w:rPr>
                <w:rFonts w:eastAsiaTheme="minorEastAsia" w:cs="Times"/>
                <w:szCs w:val="20"/>
                <w:lang w:eastAsia="zh-CN"/>
              </w:rPr>
            </w:pPr>
            <w:r w:rsidRPr="002A058F">
              <w:rPr>
                <w:rFonts w:eastAsiaTheme="minorEastAsia" w:cs="Times"/>
                <w:szCs w:val="20"/>
                <w:lang w:eastAsia="zh-CN"/>
              </w:rPr>
              <w:t>LEO-600: S: 11.97 – 21.99, Ka: 43.98 – 87.21</w:t>
            </w:r>
          </w:p>
          <w:p w14:paraId="67089DCF" w14:textId="77777777" w:rsidR="00E1076C" w:rsidRPr="002A058F" w:rsidRDefault="00E1076C" w:rsidP="00FC40C6">
            <w:pPr>
              <w:rPr>
                <w:rFonts w:eastAsiaTheme="minorEastAsia" w:cs="Times"/>
                <w:szCs w:val="20"/>
                <w:lang w:eastAsia="zh-CN"/>
              </w:rPr>
            </w:pPr>
            <w:r w:rsidRPr="002A058F">
              <w:rPr>
                <w:rFonts w:eastAsiaTheme="minorEastAsia" w:cs="Times"/>
                <w:szCs w:val="20"/>
                <w:lang w:eastAsia="zh-CN"/>
              </w:rPr>
              <w:t>LEO-1200: S: 9.45 – 18.94, Ka: 37.88 – 75.13</w:t>
            </w:r>
          </w:p>
          <w:p w14:paraId="509B0A21" w14:textId="77777777" w:rsidR="00E1076C" w:rsidRPr="002A058F" w:rsidRDefault="00E1076C" w:rsidP="00FC40C6">
            <w:pPr>
              <w:rPr>
                <w:rFonts w:eastAsia="Times New Roman" w:cs="Times"/>
                <w:b/>
                <w:bCs/>
                <w:color w:val="000000"/>
                <w:szCs w:val="20"/>
                <w:lang w:val="fr-FR" w:eastAsia="fr-FR"/>
              </w:rPr>
            </w:pPr>
          </w:p>
        </w:tc>
        <w:tc>
          <w:tcPr>
            <w:tcW w:w="1140" w:type="pct"/>
          </w:tcPr>
          <w:p w14:paraId="66E07E76" w14:textId="77777777" w:rsidR="00E1076C" w:rsidRPr="002A058F" w:rsidRDefault="00000000" w:rsidP="00FC40C6">
            <w:pPr>
              <w:rPr>
                <w:rFonts w:cs="Times"/>
                <w:szCs w:val="20"/>
                <w:lang w:eastAsia="zh-CN"/>
              </w:rPr>
            </w:pPr>
            <m:oMath>
              <m:sSub>
                <m:sSubPr>
                  <m:ctrlPr>
                    <w:rPr>
                      <w:rFonts w:ascii="Cambria Math" w:hAnsi="Cambria Math" w:cs="Times"/>
                      <w:i/>
                      <w:szCs w:val="20"/>
                      <w:lang w:eastAsia="zh-CN"/>
                    </w:rPr>
                  </m:ctrlPr>
                </m:sSubPr>
                <m:e>
                  <m:r>
                    <w:rPr>
                      <w:rFonts w:ascii="Cambria Math" w:hAnsi="Cambria Math" w:cs="Times"/>
                      <w:szCs w:val="20"/>
                      <w:lang w:eastAsia="zh-CN"/>
                    </w:rPr>
                    <m:t>T</m:t>
                  </m:r>
                </m:e>
                <m:sub>
                  <m:r>
                    <w:rPr>
                      <w:rFonts w:ascii="Cambria Math" w:hAnsi="Cambria Math" w:cs="Times"/>
                      <w:szCs w:val="20"/>
                      <w:lang w:eastAsia="zh-CN"/>
                    </w:rPr>
                    <m:t>tol</m:t>
                  </m:r>
                </m:sub>
              </m:sSub>
              <m:r>
                <w:rPr>
                  <w:rFonts w:ascii="Cambria Math" w:hAnsi="Cambria Math" w:cs="Times"/>
                  <w:szCs w:val="20"/>
                  <w:lang w:eastAsia="zh-CN"/>
                </w:rPr>
                <m:t>=</m:t>
              </m:r>
              <m:f>
                <m:fPr>
                  <m:ctrlPr>
                    <w:rPr>
                      <w:rFonts w:ascii="Cambria Math" w:hAnsi="Cambria Math" w:cs="Times"/>
                      <w:i/>
                      <w:szCs w:val="20"/>
                      <w:lang w:eastAsia="zh-CN"/>
                    </w:rPr>
                  </m:ctrlPr>
                </m:fPr>
                <m:num>
                  <m:r>
                    <w:rPr>
                      <w:rFonts w:ascii="Cambria Math" w:hAnsi="Cambria Math" w:cs="Times"/>
                      <w:szCs w:val="20"/>
                      <w:lang w:eastAsia="zh-CN"/>
                    </w:rPr>
                    <m:t>CP</m:t>
                  </m:r>
                </m:num>
                <m:den>
                  <m:r>
                    <w:rPr>
                      <w:rFonts w:ascii="Cambria Math" w:hAnsi="Cambria Math" w:cs="Times"/>
                      <w:szCs w:val="20"/>
                      <w:lang w:eastAsia="zh-CN"/>
                    </w:rPr>
                    <m:t>2</m:t>
                  </m:r>
                </m:den>
              </m:f>
            </m:oMath>
            <w:r w:rsidR="00E1076C" w:rsidRPr="002A058F">
              <w:rPr>
                <w:rFonts w:cs="Times"/>
                <w:szCs w:val="20"/>
                <w:lang w:eastAsia="zh-CN"/>
              </w:rPr>
              <w:t xml:space="preserve">, 3 km/h, without UE pre-compensation </w:t>
            </w:r>
            <w:r w:rsidR="00E1076C" w:rsidRPr="002A058F">
              <w:rPr>
                <w:rFonts w:eastAsia="Times New Roman" w:cs="Times"/>
                <w:szCs w:val="20"/>
              </w:rPr>
              <w:t>RTT/Doppler on the service link</w:t>
            </w:r>
          </w:p>
        </w:tc>
      </w:tr>
      <w:tr w:rsidR="00E1076C" w:rsidRPr="002A058F" w14:paraId="2DED68E1" w14:textId="77777777" w:rsidTr="00FC40C6">
        <w:trPr>
          <w:trHeight w:val="811"/>
        </w:trPr>
        <w:tc>
          <w:tcPr>
            <w:tcW w:w="1087" w:type="pct"/>
          </w:tcPr>
          <w:p w14:paraId="035C200F" w14:textId="77777777" w:rsidR="00E1076C" w:rsidRPr="002A058F" w:rsidRDefault="00E1076C" w:rsidP="00FC40C6">
            <w:pPr>
              <w:rPr>
                <w:rFonts w:cs="Times"/>
                <w:b/>
                <w:bCs/>
                <w:szCs w:val="20"/>
                <w:lang w:eastAsia="zh-CN"/>
              </w:rPr>
            </w:pPr>
            <w:r w:rsidRPr="002A058F">
              <w:rPr>
                <w:rFonts w:eastAsiaTheme="minorEastAsia" w:cs="Times"/>
                <w:b/>
                <w:bCs/>
                <w:szCs w:val="20"/>
                <w:lang w:val="en-US" w:eastAsia="zh-CN"/>
              </w:rPr>
              <w:t>CATT</w:t>
            </w:r>
          </w:p>
        </w:tc>
        <w:tc>
          <w:tcPr>
            <w:tcW w:w="2773" w:type="pct"/>
          </w:tcPr>
          <w:p w14:paraId="00468DC2" w14:textId="77777777" w:rsidR="00E1076C" w:rsidRPr="002A058F" w:rsidRDefault="00E1076C" w:rsidP="00FC40C6">
            <w:pPr>
              <w:rPr>
                <w:rFonts w:eastAsiaTheme="minorEastAsia" w:cs="Times"/>
                <w:b/>
                <w:bCs/>
                <w:szCs w:val="20"/>
                <w:lang w:val="en-US" w:eastAsia="zh-CN"/>
              </w:rPr>
            </w:pPr>
            <w:r w:rsidRPr="002A058F">
              <w:rPr>
                <w:rFonts w:eastAsiaTheme="minorEastAsia" w:cs="Times"/>
                <w:b/>
                <w:bCs/>
                <w:szCs w:val="20"/>
                <w:lang w:val="en-US" w:eastAsia="zh-CN"/>
              </w:rPr>
              <w:t>S band</w:t>
            </w:r>
            <w:r w:rsidRPr="002A058F">
              <w:rPr>
                <w:rFonts w:eastAsiaTheme="minorEastAsia" w:cs="Times"/>
                <w:b/>
                <w:bCs/>
                <w:szCs w:val="20"/>
                <w:lang w:val="en-US" w:eastAsia="zh-CN"/>
              </w:rPr>
              <w:t>：</w:t>
            </w:r>
          </w:p>
          <w:p w14:paraId="2DB908B2" w14:textId="77777777" w:rsidR="00E1076C" w:rsidRPr="002A058F" w:rsidRDefault="00E1076C" w:rsidP="00FC40C6">
            <w:pPr>
              <w:rPr>
                <w:rFonts w:eastAsiaTheme="minorEastAsia" w:cs="Times"/>
                <w:szCs w:val="20"/>
                <w:lang w:val="en-US" w:eastAsia="zh-CN"/>
              </w:rPr>
            </w:pPr>
            <w:r w:rsidRPr="002A058F">
              <w:rPr>
                <w:rFonts w:eastAsiaTheme="minorEastAsia" w:cs="Times"/>
                <w:szCs w:val="20"/>
                <w:lang w:val="en-US" w:eastAsia="zh-CN"/>
              </w:rPr>
              <w:t>X=1</w:t>
            </w:r>
            <w:r w:rsidRPr="002A058F">
              <w:rPr>
                <w:rFonts w:eastAsiaTheme="minorEastAsia" w:cs="Times"/>
                <w:szCs w:val="20"/>
                <w:lang w:val="en-US" w:eastAsia="zh-CN"/>
              </w:rPr>
              <w:t>：</w:t>
            </w:r>
            <w:r w:rsidRPr="002A058F">
              <w:rPr>
                <w:rFonts w:eastAsiaTheme="minorEastAsia" w:cs="Times"/>
                <w:szCs w:val="20"/>
                <w:lang w:val="en-US" w:eastAsia="zh-CN"/>
              </w:rPr>
              <w:t>0.0097-0.0177</w:t>
            </w:r>
            <w:r w:rsidRPr="002A058F">
              <w:rPr>
                <w:rFonts w:eastAsiaTheme="minorEastAsia" w:cs="Times"/>
                <w:szCs w:val="20"/>
                <w:lang w:val="en-US" w:eastAsia="zh-CN"/>
              </w:rPr>
              <w:t>；</w:t>
            </w:r>
            <w:r w:rsidRPr="002A058F">
              <w:rPr>
                <w:rFonts w:eastAsiaTheme="minorEastAsia" w:cs="Times"/>
                <w:szCs w:val="20"/>
                <w:lang w:val="en-US" w:eastAsia="zh-CN"/>
              </w:rPr>
              <w:t>X=5</w:t>
            </w:r>
            <w:r w:rsidRPr="002A058F">
              <w:rPr>
                <w:rFonts w:eastAsiaTheme="minorEastAsia" w:cs="Times"/>
                <w:szCs w:val="20"/>
                <w:lang w:val="en-US" w:eastAsia="zh-CN"/>
              </w:rPr>
              <w:t>：</w:t>
            </w:r>
            <w:r w:rsidRPr="002A058F">
              <w:rPr>
                <w:rFonts w:eastAsiaTheme="minorEastAsia" w:cs="Times"/>
                <w:szCs w:val="20"/>
                <w:lang w:val="en-US" w:eastAsia="zh-CN"/>
              </w:rPr>
              <w:t>0.0484-0.0887</w:t>
            </w:r>
            <w:r w:rsidRPr="002A058F">
              <w:rPr>
                <w:rFonts w:eastAsiaTheme="minorEastAsia" w:cs="Times"/>
                <w:szCs w:val="20"/>
                <w:lang w:val="en-US" w:eastAsia="zh-CN"/>
              </w:rPr>
              <w:t>；</w:t>
            </w:r>
            <w:r w:rsidRPr="002A058F">
              <w:rPr>
                <w:rFonts w:eastAsiaTheme="minorEastAsia" w:cs="Times"/>
                <w:szCs w:val="20"/>
                <w:lang w:val="en-US" w:eastAsia="zh-CN"/>
              </w:rPr>
              <w:t>X=10</w:t>
            </w:r>
            <w:r w:rsidRPr="002A058F">
              <w:rPr>
                <w:rFonts w:eastAsiaTheme="minorEastAsia" w:cs="Times"/>
                <w:szCs w:val="20"/>
                <w:lang w:val="en-US" w:eastAsia="zh-CN"/>
              </w:rPr>
              <w:t>：</w:t>
            </w:r>
            <w:r w:rsidRPr="002A058F">
              <w:rPr>
                <w:rFonts w:eastAsiaTheme="minorEastAsia" w:cs="Times"/>
                <w:szCs w:val="20"/>
                <w:lang w:val="en-US" w:eastAsia="zh-CN"/>
              </w:rPr>
              <w:t>0.0972-0.1786</w:t>
            </w:r>
            <w:r w:rsidRPr="002A058F">
              <w:rPr>
                <w:rFonts w:eastAsiaTheme="minorEastAsia" w:cs="Times"/>
                <w:szCs w:val="20"/>
                <w:lang w:val="en-US" w:eastAsia="zh-CN"/>
              </w:rPr>
              <w:t>；</w:t>
            </w:r>
            <w:r w:rsidRPr="002A058F">
              <w:rPr>
                <w:rFonts w:eastAsiaTheme="minorEastAsia" w:cs="Times"/>
                <w:szCs w:val="20"/>
                <w:lang w:val="en-US" w:eastAsia="zh-CN"/>
              </w:rPr>
              <w:t>X=25</w:t>
            </w:r>
            <w:r w:rsidRPr="002A058F">
              <w:rPr>
                <w:rFonts w:eastAsiaTheme="minorEastAsia" w:cs="Times"/>
                <w:szCs w:val="20"/>
                <w:lang w:val="en-US" w:eastAsia="zh-CN"/>
              </w:rPr>
              <w:t>：</w:t>
            </w:r>
            <w:r w:rsidRPr="002A058F">
              <w:rPr>
                <w:rFonts w:eastAsiaTheme="minorEastAsia" w:cs="Times"/>
                <w:szCs w:val="20"/>
                <w:lang w:val="en-US" w:eastAsia="zh-CN"/>
              </w:rPr>
              <w:t>0.2457-</w:t>
            </w:r>
            <w:proofErr w:type="gramStart"/>
            <w:r w:rsidRPr="002A058F">
              <w:rPr>
                <w:rFonts w:eastAsiaTheme="minorEastAsia" w:cs="Times"/>
                <w:szCs w:val="20"/>
                <w:lang w:val="en-US" w:eastAsia="zh-CN"/>
              </w:rPr>
              <w:t>0.455</w:t>
            </w:r>
            <w:r w:rsidRPr="002A058F">
              <w:rPr>
                <w:rFonts w:eastAsiaTheme="minorEastAsia" w:cs="Times"/>
                <w:szCs w:val="20"/>
                <w:lang w:val="en-US" w:eastAsia="zh-CN"/>
              </w:rPr>
              <w:t>；</w:t>
            </w:r>
            <w:proofErr w:type="gramEnd"/>
          </w:p>
          <w:p w14:paraId="2E8F5781" w14:textId="77777777" w:rsidR="00E1076C" w:rsidRPr="002A058F" w:rsidRDefault="00E1076C" w:rsidP="00FC40C6">
            <w:pPr>
              <w:rPr>
                <w:rFonts w:eastAsiaTheme="minorEastAsia" w:cs="Times"/>
                <w:b/>
                <w:bCs/>
                <w:szCs w:val="20"/>
                <w:lang w:val="en-US" w:eastAsia="zh-CN"/>
              </w:rPr>
            </w:pPr>
            <w:r w:rsidRPr="002A058F">
              <w:rPr>
                <w:rFonts w:eastAsiaTheme="minorEastAsia" w:cs="Times"/>
                <w:b/>
                <w:bCs/>
                <w:szCs w:val="20"/>
                <w:lang w:val="en-US" w:eastAsia="zh-CN"/>
              </w:rPr>
              <w:t>Ka band</w:t>
            </w:r>
            <w:r w:rsidRPr="002A058F">
              <w:rPr>
                <w:rFonts w:eastAsiaTheme="minorEastAsia" w:cs="Times"/>
                <w:b/>
                <w:bCs/>
                <w:szCs w:val="20"/>
                <w:lang w:val="en-US" w:eastAsia="zh-CN"/>
              </w:rPr>
              <w:t>：</w:t>
            </w:r>
          </w:p>
          <w:p w14:paraId="4C1CB2A0" w14:textId="77777777" w:rsidR="00E1076C" w:rsidRPr="002A058F" w:rsidRDefault="00E1076C" w:rsidP="00FC40C6">
            <w:pPr>
              <w:rPr>
                <w:rFonts w:eastAsiaTheme="minorEastAsia" w:cs="Times"/>
                <w:szCs w:val="20"/>
                <w:lang w:eastAsia="zh-CN"/>
              </w:rPr>
            </w:pPr>
            <w:r w:rsidRPr="002A058F">
              <w:rPr>
                <w:rFonts w:eastAsiaTheme="minorEastAsia" w:cs="Times"/>
                <w:szCs w:val="20"/>
                <w:lang w:val="en-US" w:eastAsia="zh-CN"/>
              </w:rPr>
              <w:t>X=1</w:t>
            </w:r>
            <w:r w:rsidRPr="002A058F">
              <w:rPr>
                <w:rFonts w:eastAsiaTheme="minorEastAsia" w:cs="Times"/>
                <w:szCs w:val="20"/>
                <w:lang w:val="en-US" w:eastAsia="zh-CN"/>
              </w:rPr>
              <w:t>：</w:t>
            </w:r>
            <w:r w:rsidRPr="002A058F">
              <w:rPr>
                <w:rFonts w:eastAsiaTheme="minorEastAsia" w:cs="Times"/>
                <w:szCs w:val="20"/>
                <w:lang w:val="en-US" w:eastAsia="zh-CN"/>
              </w:rPr>
              <w:t>0.1055-0.1928</w:t>
            </w:r>
            <w:r w:rsidRPr="002A058F">
              <w:rPr>
                <w:rFonts w:eastAsiaTheme="minorEastAsia" w:cs="Times"/>
                <w:szCs w:val="20"/>
                <w:lang w:val="en-US" w:eastAsia="zh-CN"/>
              </w:rPr>
              <w:t>；</w:t>
            </w:r>
            <w:r w:rsidRPr="002A058F">
              <w:rPr>
                <w:rFonts w:eastAsiaTheme="minorEastAsia" w:cs="Times"/>
                <w:szCs w:val="20"/>
                <w:lang w:val="en-US" w:eastAsia="zh-CN"/>
              </w:rPr>
              <w:t>X=5</w:t>
            </w:r>
            <w:r w:rsidRPr="002A058F">
              <w:rPr>
                <w:rFonts w:eastAsiaTheme="minorEastAsia" w:cs="Times"/>
                <w:szCs w:val="20"/>
                <w:lang w:val="en-US" w:eastAsia="zh-CN"/>
              </w:rPr>
              <w:t>：</w:t>
            </w:r>
            <w:r w:rsidRPr="002A058F">
              <w:rPr>
                <w:rFonts w:eastAsiaTheme="minorEastAsia" w:cs="Times"/>
                <w:szCs w:val="20"/>
                <w:lang w:val="en-US" w:eastAsia="zh-CN"/>
              </w:rPr>
              <w:t>0.5309-0.9724</w:t>
            </w:r>
            <w:r w:rsidRPr="002A058F">
              <w:rPr>
                <w:rFonts w:eastAsiaTheme="minorEastAsia" w:cs="Times"/>
                <w:szCs w:val="20"/>
                <w:lang w:val="en-US" w:eastAsia="zh-CN"/>
              </w:rPr>
              <w:t>；</w:t>
            </w:r>
            <w:r w:rsidRPr="002A058F">
              <w:rPr>
                <w:rFonts w:eastAsiaTheme="minorEastAsia" w:cs="Times"/>
                <w:szCs w:val="20"/>
                <w:lang w:val="en-US" w:eastAsia="zh-CN"/>
              </w:rPr>
              <w:t>X=10</w:t>
            </w:r>
            <w:r w:rsidRPr="002A058F">
              <w:rPr>
                <w:rFonts w:eastAsiaTheme="minorEastAsia" w:cs="Times"/>
                <w:szCs w:val="20"/>
                <w:lang w:val="en-US" w:eastAsia="zh-CN"/>
              </w:rPr>
              <w:t>：</w:t>
            </w:r>
            <w:r w:rsidRPr="002A058F">
              <w:rPr>
                <w:rFonts w:eastAsiaTheme="minorEastAsia" w:cs="Times"/>
                <w:szCs w:val="20"/>
                <w:lang w:val="en-US" w:eastAsia="zh-CN"/>
              </w:rPr>
              <w:t>1.0708-1.9662</w:t>
            </w:r>
            <w:r w:rsidRPr="002A058F">
              <w:rPr>
                <w:rFonts w:eastAsiaTheme="minorEastAsia" w:cs="Times"/>
                <w:szCs w:val="20"/>
                <w:lang w:val="en-US" w:eastAsia="zh-CN"/>
              </w:rPr>
              <w:t>；</w:t>
            </w:r>
            <w:r w:rsidRPr="002A058F">
              <w:rPr>
                <w:rFonts w:eastAsiaTheme="minorEastAsia" w:cs="Times"/>
                <w:szCs w:val="20"/>
                <w:lang w:val="en-US" w:eastAsia="zh-CN"/>
              </w:rPr>
              <w:t>X=25</w:t>
            </w:r>
            <w:r w:rsidRPr="002A058F">
              <w:rPr>
                <w:rFonts w:eastAsiaTheme="minorEastAsia" w:cs="Times"/>
                <w:szCs w:val="20"/>
                <w:lang w:val="en-US" w:eastAsia="zh-CN"/>
              </w:rPr>
              <w:t>：</w:t>
            </w:r>
            <w:r w:rsidRPr="002A058F">
              <w:rPr>
                <w:rFonts w:eastAsiaTheme="minorEastAsia" w:cs="Times"/>
                <w:szCs w:val="20"/>
                <w:lang w:val="en-US" w:eastAsia="zh-CN"/>
              </w:rPr>
              <w:t>2.7465-5.0829</w:t>
            </w:r>
            <w:r w:rsidRPr="002A058F">
              <w:rPr>
                <w:rFonts w:eastAsiaTheme="minorEastAsia" w:cs="Times"/>
                <w:szCs w:val="20"/>
                <w:lang w:val="en-US" w:eastAsia="zh-CN"/>
              </w:rPr>
              <w:t>；</w:t>
            </w:r>
          </w:p>
        </w:tc>
        <w:tc>
          <w:tcPr>
            <w:tcW w:w="1140" w:type="pct"/>
          </w:tcPr>
          <w:p w14:paraId="03FD77E6" w14:textId="77777777" w:rsidR="00E1076C" w:rsidRPr="002A058F" w:rsidRDefault="00E1076C" w:rsidP="00FC40C6">
            <w:pPr>
              <w:rPr>
                <w:rFonts w:eastAsia="Times New Roman" w:cs="Times"/>
                <w:szCs w:val="20"/>
                <w:lang w:eastAsia="zh-CN"/>
              </w:rPr>
            </w:pPr>
            <w:proofErr w:type="spellStart"/>
            <w:r w:rsidRPr="002A058F">
              <w:rPr>
                <w:rFonts w:cs="Times"/>
                <w:szCs w:val="20"/>
                <w:lang w:eastAsia="zh-CN"/>
              </w:rPr>
              <w:t>Ttol</w:t>
            </w:r>
            <w:proofErr w:type="spellEnd"/>
            <w:r w:rsidRPr="002A058F">
              <w:rPr>
                <w:rFonts w:cs="Times"/>
                <w:szCs w:val="20"/>
                <w:lang w:eastAsia="zh-CN"/>
              </w:rPr>
              <w:t>= CP</w:t>
            </w:r>
            <w:r w:rsidRPr="002A058F">
              <w:rPr>
                <w:rFonts w:cs="Times"/>
                <w:szCs w:val="20"/>
                <w:lang w:val="en-US" w:eastAsia="zh-CN"/>
              </w:rPr>
              <w:t>/2</w:t>
            </w:r>
            <w:r w:rsidRPr="002A058F">
              <w:rPr>
                <w:rFonts w:cs="Times"/>
                <w:szCs w:val="20"/>
                <w:lang w:eastAsia="zh-CN"/>
              </w:rPr>
              <w:t>-</w:t>
            </w:r>
            <w:proofErr w:type="spellStart"/>
            <w:r w:rsidRPr="002A058F">
              <w:rPr>
                <w:rFonts w:cs="Times"/>
                <w:szCs w:val="20"/>
                <w:lang w:eastAsia="zh-CN"/>
              </w:rPr>
              <w:t>Te</w:t>
            </w:r>
            <w:proofErr w:type="spellEnd"/>
          </w:p>
        </w:tc>
      </w:tr>
    </w:tbl>
    <w:p w14:paraId="07DD4DAB" w14:textId="77777777" w:rsidR="00E1076C" w:rsidRDefault="00E1076C" w:rsidP="00E1076C">
      <w:pPr>
        <w:rPr>
          <w:lang w:val="en-US" w:eastAsia="zh-CN"/>
        </w:rPr>
      </w:pPr>
      <w:r>
        <w:rPr>
          <w:lang w:val="en-US" w:eastAsia="zh-CN"/>
        </w:rPr>
        <w:t>Frequency control - case a</w:t>
      </w:r>
    </w:p>
    <w:tbl>
      <w:tblPr>
        <w:tblStyle w:val="TableGrid"/>
        <w:tblW w:w="5000" w:type="pct"/>
        <w:tblLook w:val="04A0" w:firstRow="1" w:lastRow="0" w:firstColumn="1" w:lastColumn="0" w:noHBand="0" w:noVBand="1"/>
      </w:tblPr>
      <w:tblGrid>
        <w:gridCol w:w="2113"/>
        <w:gridCol w:w="3662"/>
        <w:gridCol w:w="3856"/>
      </w:tblGrid>
      <w:tr w:rsidR="00E1076C" w:rsidRPr="002A058F" w14:paraId="59AF38DB" w14:textId="77777777" w:rsidTr="00FC40C6">
        <w:trPr>
          <w:trHeight w:val="468"/>
        </w:trPr>
        <w:tc>
          <w:tcPr>
            <w:tcW w:w="1097" w:type="pct"/>
          </w:tcPr>
          <w:p w14:paraId="4FF94900" w14:textId="77777777" w:rsidR="00E1076C" w:rsidRPr="002A058F" w:rsidRDefault="00E1076C" w:rsidP="00FC40C6">
            <w:pPr>
              <w:rPr>
                <w:rFonts w:cs="Times"/>
                <w:b/>
                <w:bCs/>
                <w:szCs w:val="20"/>
                <w:lang w:val="fr-FR" w:eastAsia="zh-CN"/>
              </w:rPr>
            </w:pPr>
            <w:r w:rsidRPr="002A058F">
              <w:rPr>
                <w:rFonts w:cs="Times"/>
                <w:b/>
                <w:bCs/>
                <w:szCs w:val="20"/>
                <w:lang w:eastAsia="zh-CN"/>
              </w:rPr>
              <w:t>Source</w:t>
            </w:r>
          </w:p>
        </w:tc>
        <w:tc>
          <w:tcPr>
            <w:tcW w:w="1901" w:type="pct"/>
          </w:tcPr>
          <w:p w14:paraId="29726177" w14:textId="77777777" w:rsidR="00E1076C" w:rsidRPr="002A058F" w:rsidRDefault="00E1076C" w:rsidP="00FC40C6">
            <w:pPr>
              <w:rPr>
                <w:rFonts w:cs="Times"/>
                <w:b/>
                <w:bCs/>
                <w:szCs w:val="20"/>
                <w:lang w:eastAsia="zh-CN"/>
              </w:rPr>
            </w:pPr>
            <w:r w:rsidRPr="002A058F">
              <w:rPr>
                <w:rFonts w:cs="Times"/>
                <w:b/>
                <w:bCs/>
                <w:szCs w:val="20"/>
                <w:lang w:eastAsia="zh-CN"/>
              </w:rPr>
              <w:t xml:space="preserve">Typical </w:t>
            </w:r>
            <w:proofErr w:type="spellStart"/>
            <w:r w:rsidRPr="002A058F">
              <w:rPr>
                <w:rFonts w:cs="Times"/>
                <w:b/>
                <w:bCs/>
                <w:szCs w:val="20"/>
                <w:lang w:eastAsia="zh-CN"/>
              </w:rPr>
              <w:t>Ncmd</w:t>
            </w:r>
            <w:proofErr w:type="spellEnd"/>
            <w:r w:rsidRPr="002A058F">
              <w:rPr>
                <w:rFonts w:cs="Times"/>
                <w:b/>
                <w:bCs/>
                <w:szCs w:val="20"/>
                <w:lang w:eastAsia="zh-CN"/>
              </w:rPr>
              <w:t xml:space="preserve"> range (</w:t>
            </w:r>
            <w:proofErr w:type="spellStart"/>
            <w:r w:rsidRPr="002A058F">
              <w:rPr>
                <w:rFonts w:cs="Times"/>
                <w:b/>
                <w:bCs/>
                <w:szCs w:val="20"/>
                <w:lang w:eastAsia="zh-CN"/>
              </w:rPr>
              <w:t>cmd</w:t>
            </w:r>
            <w:proofErr w:type="spellEnd"/>
            <w:r w:rsidRPr="002A058F">
              <w:rPr>
                <w:rFonts w:cs="Times"/>
                <w:b/>
                <w:bCs/>
                <w:szCs w:val="20"/>
                <w:lang w:eastAsia="zh-CN"/>
              </w:rPr>
              <w:t>/s)</w:t>
            </w:r>
          </w:p>
        </w:tc>
        <w:tc>
          <w:tcPr>
            <w:tcW w:w="2002" w:type="pct"/>
          </w:tcPr>
          <w:p w14:paraId="2411CB41" w14:textId="77777777" w:rsidR="00E1076C" w:rsidRPr="002A058F" w:rsidRDefault="00E1076C" w:rsidP="00FC40C6">
            <w:pPr>
              <w:rPr>
                <w:rFonts w:cs="Times"/>
                <w:b/>
                <w:bCs/>
                <w:szCs w:val="20"/>
                <w:lang w:eastAsia="zh-CN"/>
              </w:rPr>
            </w:pPr>
            <w:r w:rsidRPr="002A058F">
              <w:rPr>
                <w:rFonts w:cs="Times"/>
                <w:b/>
                <w:bCs/>
                <w:szCs w:val="20"/>
                <w:lang w:eastAsia="zh-CN"/>
              </w:rPr>
              <w:t xml:space="preserve">Notes (e.g. </w:t>
            </w:r>
            <w:proofErr w:type="spellStart"/>
            <w:r w:rsidRPr="002A058F">
              <w:rPr>
                <w:rFonts w:cs="Times"/>
                <w:b/>
                <w:bCs/>
                <w:szCs w:val="20"/>
                <w:lang w:eastAsia="zh-CN"/>
              </w:rPr>
              <w:t>Ftol</w:t>
            </w:r>
            <w:proofErr w:type="spellEnd"/>
            <w:r w:rsidRPr="002A058F">
              <w:rPr>
                <w:rFonts w:cs="Times"/>
                <w:b/>
                <w:bCs/>
                <w:szCs w:val="20"/>
                <w:lang w:eastAsia="zh-CN"/>
              </w:rPr>
              <w:t xml:space="preserve">, UE speed, </w:t>
            </w:r>
            <w:proofErr w:type="spellStart"/>
            <w:r w:rsidRPr="002A058F">
              <w:rPr>
                <w:rFonts w:cs="Times"/>
                <w:b/>
                <w:bCs/>
                <w:szCs w:val="20"/>
                <w:lang w:eastAsia="zh-CN"/>
              </w:rPr>
              <w:t>precompensation</w:t>
            </w:r>
            <w:proofErr w:type="spellEnd"/>
            <w:r w:rsidRPr="002A058F">
              <w:rPr>
                <w:rFonts w:cs="Times"/>
                <w:b/>
                <w:bCs/>
                <w:szCs w:val="20"/>
                <w:lang w:eastAsia="zh-CN"/>
              </w:rPr>
              <w:t>…)</w:t>
            </w:r>
          </w:p>
        </w:tc>
      </w:tr>
      <w:tr w:rsidR="00E1076C" w:rsidRPr="002A058F" w14:paraId="293AF25A" w14:textId="77777777" w:rsidTr="00FC40C6">
        <w:trPr>
          <w:trHeight w:val="370"/>
        </w:trPr>
        <w:tc>
          <w:tcPr>
            <w:tcW w:w="1097" w:type="pct"/>
          </w:tcPr>
          <w:p w14:paraId="322504E6" w14:textId="77777777" w:rsidR="00E1076C" w:rsidRPr="002A058F" w:rsidRDefault="00E1076C" w:rsidP="00FC40C6">
            <w:pPr>
              <w:rPr>
                <w:rFonts w:cs="Times"/>
                <w:b/>
                <w:bCs/>
                <w:szCs w:val="20"/>
                <w:lang w:eastAsia="zh-CN"/>
              </w:rPr>
            </w:pPr>
            <w:r w:rsidRPr="002A058F">
              <w:rPr>
                <w:rFonts w:cs="Times"/>
                <w:b/>
                <w:bCs/>
                <w:szCs w:val="20"/>
                <w:lang w:eastAsia="zh-CN"/>
              </w:rPr>
              <w:lastRenderedPageBreak/>
              <w:t xml:space="preserve">vivo </w:t>
            </w:r>
          </w:p>
        </w:tc>
        <w:tc>
          <w:tcPr>
            <w:tcW w:w="1901" w:type="pct"/>
          </w:tcPr>
          <w:p w14:paraId="5139AF24" w14:textId="77777777" w:rsidR="00E1076C" w:rsidRPr="002A058F" w:rsidRDefault="00E1076C" w:rsidP="00FC40C6">
            <w:pPr>
              <w:rPr>
                <w:rFonts w:cs="Times"/>
                <w:szCs w:val="20"/>
                <w:lang w:eastAsia="zh-CN"/>
              </w:rPr>
            </w:pPr>
            <w:r w:rsidRPr="002A058F">
              <w:rPr>
                <w:rFonts w:cs="Times"/>
                <w:szCs w:val="20"/>
                <w:lang w:eastAsia="zh-CN"/>
              </w:rPr>
              <w:t>LEO-600: S:0.4-0.7, LEO1200: 0.1-0.2</w:t>
            </w:r>
          </w:p>
          <w:p w14:paraId="2D00CBC6" w14:textId="77777777" w:rsidR="00E1076C" w:rsidRPr="002A058F" w:rsidRDefault="00E1076C" w:rsidP="00FC40C6">
            <w:pPr>
              <w:rPr>
                <w:rFonts w:cs="Times"/>
                <w:szCs w:val="20"/>
                <w:lang w:eastAsia="zh-CN"/>
              </w:rPr>
            </w:pPr>
            <w:r w:rsidRPr="002A058F">
              <w:rPr>
                <w:rFonts w:cs="Times"/>
                <w:szCs w:val="20"/>
                <w:lang w:eastAsia="zh-CN"/>
              </w:rPr>
              <w:t>LEO-600: Ka:0.3-0.9, LEO1200: 0.0-0.1, GEO:0.</w:t>
            </w:r>
          </w:p>
        </w:tc>
        <w:tc>
          <w:tcPr>
            <w:tcW w:w="2002" w:type="pct"/>
          </w:tcPr>
          <w:p w14:paraId="129640A7" w14:textId="77777777" w:rsidR="00E1076C" w:rsidRPr="002A058F" w:rsidRDefault="00E1076C" w:rsidP="00FC40C6">
            <w:pPr>
              <w:rPr>
                <w:rFonts w:cs="Times"/>
                <w:szCs w:val="20"/>
                <w:lang w:eastAsia="zh-CN"/>
              </w:rPr>
            </w:pPr>
            <w:proofErr w:type="spellStart"/>
            <w:r w:rsidRPr="002A058F">
              <w:rPr>
                <w:rFonts w:cs="Times"/>
                <w:szCs w:val="20"/>
                <w:lang w:eastAsia="zh-CN"/>
              </w:rPr>
              <w:t>Precomp</w:t>
            </w:r>
            <w:proofErr w:type="spellEnd"/>
            <w:r w:rsidRPr="002A058F">
              <w:rPr>
                <w:rFonts w:cs="Times"/>
                <w:szCs w:val="20"/>
                <w:lang w:eastAsia="zh-CN"/>
              </w:rPr>
              <w:t xml:space="preserve">: with case 1, 3km/h, </w:t>
            </w:r>
            <w:proofErr w:type="spellStart"/>
            <w:r w:rsidRPr="002A058F">
              <w:rPr>
                <w:rFonts w:cs="Times"/>
                <w:szCs w:val="20"/>
                <w:lang w:eastAsia="zh-CN"/>
              </w:rPr>
              <w:t>F_tol</w:t>
            </w:r>
            <w:proofErr w:type="spellEnd"/>
            <w:r w:rsidRPr="002A058F">
              <w:rPr>
                <w:rFonts w:cs="Times"/>
                <w:szCs w:val="20"/>
                <w:lang w:eastAsia="zh-CN"/>
              </w:rPr>
              <w:t xml:space="preserve"> S:0.2kHz, </w:t>
            </w:r>
            <w:proofErr w:type="spellStart"/>
            <w:r w:rsidRPr="002A058F">
              <w:rPr>
                <w:rFonts w:cs="Times"/>
                <w:szCs w:val="20"/>
                <w:lang w:eastAsia="zh-CN"/>
              </w:rPr>
              <w:t>F_tol</w:t>
            </w:r>
            <w:proofErr w:type="spellEnd"/>
            <w:r w:rsidRPr="002A058F">
              <w:rPr>
                <w:rFonts w:cs="Times"/>
                <w:szCs w:val="20"/>
                <w:lang w:eastAsia="zh-CN"/>
              </w:rPr>
              <w:t xml:space="preserve"> Ka: 3kHz. Initial frequency error 0kHz</w:t>
            </w:r>
          </w:p>
        </w:tc>
      </w:tr>
      <w:tr w:rsidR="00E1076C" w:rsidRPr="002A058F" w14:paraId="21E7EB88" w14:textId="77777777" w:rsidTr="00FC40C6">
        <w:trPr>
          <w:trHeight w:val="211"/>
        </w:trPr>
        <w:tc>
          <w:tcPr>
            <w:tcW w:w="1097" w:type="pct"/>
          </w:tcPr>
          <w:p w14:paraId="55703C90" w14:textId="77777777" w:rsidR="00E1076C" w:rsidRPr="002A058F" w:rsidRDefault="00E1076C" w:rsidP="00FC40C6">
            <w:pPr>
              <w:rPr>
                <w:rFonts w:cs="Times"/>
                <w:b/>
                <w:bCs/>
                <w:szCs w:val="20"/>
                <w:lang w:eastAsia="zh-CN"/>
              </w:rPr>
            </w:pPr>
            <w:r w:rsidRPr="002A058F">
              <w:rPr>
                <w:rFonts w:cs="Times"/>
                <w:b/>
                <w:bCs/>
                <w:szCs w:val="20"/>
                <w:lang w:eastAsia="zh-CN"/>
              </w:rPr>
              <w:t xml:space="preserve">Qualcomm </w:t>
            </w:r>
          </w:p>
        </w:tc>
        <w:tc>
          <w:tcPr>
            <w:tcW w:w="1901" w:type="pct"/>
          </w:tcPr>
          <w:p w14:paraId="4DD0404C" w14:textId="77777777" w:rsidR="00E1076C" w:rsidRPr="002A058F" w:rsidRDefault="00E1076C" w:rsidP="00FC40C6">
            <w:pPr>
              <w:rPr>
                <w:rFonts w:cs="Times"/>
                <w:szCs w:val="20"/>
                <w:lang w:eastAsia="zh-CN"/>
              </w:rPr>
            </w:pPr>
            <w:r w:rsidRPr="002A058F">
              <w:rPr>
                <w:rFonts w:cs="Times"/>
                <w:szCs w:val="20"/>
                <w:lang w:eastAsia="zh-CN"/>
              </w:rPr>
              <w:t>LEO-600: S: 0.03-0.08, Ka: 0.01-0.03</w:t>
            </w:r>
          </w:p>
        </w:tc>
        <w:tc>
          <w:tcPr>
            <w:tcW w:w="2002" w:type="pct"/>
          </w:tcPr>
          <w:p w14:paraId="493F713C" w14:textId="77777777" w:rsidR="00E1076C" w:rsidRPr="002A058F" w:rsidRDefault="00E1076C" w:rsidP="00FC40C6">
            <w:pPr>
              <w:rPr>
                <w:rFonts w:cs="Times"/>
                <w:szCs w:val="20"/>
                <w:lang w:eastAsia="zh-CN"/>
              </w:rPr>
            </w:pPr>
            <w:r w:rsidRPr="002A058F">
              <w:rPr>
                <w:rFonts w:cs="Times"/>
                <w:szCs w:val="20"/>
                <w:lang w:eastAsia="zh-CN"/>
              </w:rPr>
              <w:t xml:space="preserve">UE speed 3 km/h, </w:t>
            </w:r>
            <m:oMath>
              <m:sSub>
                <m:sSubPr>
                  <m:ctrlPr>
                    <w:rPr>
                      <w:rFonts w:ascii="Cambria Math" w:hAnsi="Cambria Math" w:cs="Times"/>
                      <w:i/>
                      <w:szCs w:val="20"/>
                      <w:lang w:eastAsia="zh-CN"/>
                    </w:rPr>
                  </m:ctrlPr>
                </m:sSubPr>
                <m:e>
                  <m:r>
                    <w:rPr>
                      <w:rFonts w:ascii="Cambria Math" w:hAnsi="Cambria Math" w:cs="Times"/>
                      <w:szCs w:val="20"/>
                      <w:lang w:eastAsia="zh-CN"/>
                    </w:rPr>
                    <m:t>T</m:t>
                  </m:r>
                </m:e>
                <m:sub>
                  <m:r>
                    <w:rPr>
                      <w:rFonts w:ascii="Cambria Math" w:hAnsi="Cambria Math" w:cs="Times"/>
                      <w:szCs w:val="20"/>
                      <w:lang w:eastAsia="zh-CN"/>
                    </w:rPr>
                    <m:t>tol</m:t>
                  </m:r>
                </m:sub>
              </m:sSub>
              <m:r>
                <w:rPr>
                  <w:rFonts w:ascii="Cambria Math" w:hAnsi="Cambria Math" w:cs="Times"/>
                  <w:szCs w:val="20"/>
                  <w:lang w:eastAsia="zh-CN"/>
                </w:rPr>
                <m:t>=half CP,</m:t>
              </m:r>
              <m:sSub>
                <m:sSubPr>
                  <m:ctrlPr>
                    <w:rPr>
                      <w:rFonts w:ascii="Cambria Math" w:hAnsi="Cambria Math" w:cs="Times"/>
                      <w:i/>
                      <w:szCs w:val="20"/>
                      <w:lang w:eastAsia="zh-CN"/>
                    </w:rPr>
                  </m:ctrlPr>
                </m:sSubPr>
                <m:e>
                  <m:r>
                    <w:rPr>
                      <w:rFonts w:ascii="Cambria Math" w:hAnsi="Cambria Math" w:cs="Times"/>
                      <w:szCs w:val="20"/>
                      <w:lang w:eastAsia="zh-CN"/>
                    </w:rPr>
                    <m:t>f</m:t>
                  </m:r>
                </m:e>
                <m:sub>
                  <m:r>
                    <w:rPr>
                      <w:rFonts w:ascii="Cambria Math" w:hAnsi="Cambria Math" w:cs="Times"/>
                      <w:szCs w:val="20"/>
                      <w:lang w:eastAsia="zh-CN"/>
                    </w:rPr>
                    <m:t>tol</m:t>
                  </m:r>
                </m:sub>
              </m:sSub>
              <m:r>
                <w:rPr>
                  <w:rFonts w:ascii="Cambria Math" w:hAnsi="Cambria Math" w:cs="Times"/>
                  <w:szCs w:val="20"/>
                  <w:lang w:eastAsia="zh-CN"/>
                </w:rPr>
                <m:t>=±0.1 ppm,</m:t>
              </m:r>
            </m:oMath>
            <w:r w:rsidRPr="002A058F">
              <w:rPr>
                <w:rFonts w:cs="Times"/>
                <w:szCs w:val="20"/>
                <w:lang w:eastAsia="zh-CN"/>
              </w:rPr>
              <w:t xml:space="preserve"> no additional timing/frequency error at UE is assumed, initial time frequency error: unif(-CP/2,CP/2), unif (-0.1,0.1) ppm, with time-freq precompensation</w:t>
            </w:r>
          </w:p>
        </w:tc>
      </w:tr>
      <w:tr w:rsidR="00E1076C" w:rsidRPr="002A058F" w14:paraId="6824FC89" w14:textId="77777777" w:rsidTr="00FC40C6">
        <w:trPr>
          <w:trHeight w:val="534"/>
        </w:trPr>
        <w:tc>
          <w:tcPr>
            <w:tcW w:w="1097" w:type="pct"/>
          </w:tcPr>
          <w:p w14:paraId="594386FD" w14:textId="77777777" w:rsidR="00E1076C" w:rsidRPr="002A058F" w:rsidRDefault="00E1076C" w:rsidP="00FC40C6">
            <w:pPr>
              <w:rPr>
                <w:rFonts w:cs="Times"/>
                <w:b/>
                <w:bCs/>
                <w:szCs w:val="20"/>
                <w:lang w:eastAsia="zh-CN"/>
              </w:rPr>
            </w:pPr>
            <w:r w:rsidRPr="002A058F">
              <w:rPr>
                <w:rFonts w:cs="Times"/>
                <w:b/>
                <w:bCs/>
                <w:szCs w:val="20"/>
                <w:lang w:eastAsia="zh-CN"/>
              </w:rPr>
              <w:t xml:space="preserve">ST Eng. </w:t>
            </w:r>
            <w:proofErr w:type="spellStart"/>
            <w:r w:rsidRPr="002A058F">
              <w:rPr>
                <w:rFonts w:cs="Times"/>
                <w:b/>
                <w:bCs/>
                <w:szCs w:val="20"/>
                <w:lang w:eastAsia="zh-CN"/>
              </w:rPr>
              <w:t>iDirect</w:t>
            </w:r>
            <w:proofErr w:type="spellEnd"/>
          </w:p>
        </w:tc>
        <w:tc>
          <w:tcPr>
            <w:tcW w:w="1901" w:type="pct"/>
          </w:tcPr>
          <w:p w14:paraId="0E9E75CC" w14:textId="77777777" w:rsidR="00E1076C" w:rsidRPr="002A058F" w:rsidRDefault="00E1076C" w:rsidP="00FC40C6">
            <w:pPr>
              <w:rPr>
                <w:rFonts w:cs="Times"/>
                <w:szCs w:val="20"/>
                <w:lang w:eastAsia="zh-CN"/>
              </w:rPr>
            </w:pPr>
            <w:r w:rsidRPr="002A058F">
              <w:rPr>
                <w:rFonts w:cs="Times"/>
                <w:szCs w:val="20"/>
                <w:lang w:eastAsia="zh-CN"/>
              </w:rPr>
              <w:t>S, LEO600, µ0 and µ1: 1.73</w:t>
            </w:r>
          </w:p>
          <w:p w14:paraId="7019DD70" w14:textId="77777777" w:rsidR="00E1076C" w:rsidRPr="002A058F" w:rsidRDefault="00E1076C" w:rsidP="00FC40C6">
            <w:pPr>
              <w:rPr>
                <w:rFonts w:cs="Times"/>
                <w:szCs w:val="20"/>
                <w:lang w:eastAsia="zh-CN"/>
              </w:rPr>
            </w:pPr>
            <w:r w:rsidRPr="002A058F">
              <w:rPr>
                <w:rFonts w:cs="Times"/>
                <w:szCs w:val="20"/>
                <w:lang w:eastAsia="zh-CN"/>
              </w:rPr>
              <w:t>Ka, LEO600, µ3: 1.73</w:t>
            </w:r>
          </w:p>
          <w:p w14:paraId="2B50F2B9" w14:textId="77777777" w:rsidR="00E1076C" w:rsidRPr="002A058F" w:rsidRDefault="00E1076C" w:rsidP="00FC40C6">
            <w:pPr>
              <w:rPr>
                <w:rFonts w:cs="Times"/>
                <w:szCs w:val="20"/>
                <w:lang w:eastAsia="zh-CN"/>
              </w:rPr>
            </w:pPr>
          </w:p>
          <w:p w14:paraId="5B7C5F60" w14:textId="77777777" w:rsidR="00E1076C" w:rsidRPr="002A058F" w:rsidRDefault="00E1076C" w:rsidP="00FC40C6">
            <w:pPr>
              <w:rPr>
                <w:rFonts w:cs="Times"/>
                <w:szCs w:val="20"/>
                <w:lang w:eastAsia="zh-CN"/>
              </w:rPr>
            </w:pPr>
            <w:r w:rsidRPr="002A058F">
              <w:rPr>
                <w:rFonts w:cs="Times"/>
                <w:szCs w:val="20"/>
                <w:lang w:eastAsia="zh-CN"/>
              </w:rPr>
              <w:t>S, LEO1200, µ0 and µ1: 0.98</w:t>
            </w:r>
          </w:p>
          <w:p w14:paraId="4D63BA3E" w14:textId="77777777" w:rsidR="00E1076C" w:rsidRPr="002A058F" w:rsidRDefault="00E1076C" w:rsidP="00FC40C6">
            <w:pPr>
              <w:rPr>
                <w:rFonts w:cs="Times"/>
                <w:szCs w:val="20"/>
                <w:lang w:eastAsia="zh-CN"/>
              </w:rPr>
            </w:pPr>
            <w:r w:rsidRPr="002A058F">
              <w:rPr>
                <w:rFonts w:cs="Times"/>
                <w:szCs w:val="20"/>
                <w:lang w:eastAsia="zh-CN"/>
              </w:rPr>
              <w:t>Ka, LEO1200, µ3: 0.98</w:t>
            </w:r>
          </w:p>
        </w:tc>
        <w:tc>
          <w:tcPr>
            <w:tcW w:w="2002" w:type="pct"/>
          </w:tcPr>
          <w:p w14:paraId="05ECCA99" w14:textId="77777777" w:rsidR="00E1076C" w:rsidRPr="002A058F" w:rsidRDefault="00E1076C" w:rsidP="00FC40C6">
            <w:pPr>
              <w:rPr>
                <w:rFonts w:cs="Times"/>
                <w:szCs w:val="20"/>
                <w:lang w:eastAsia="zh-CN"/>
              </w:rPr>
            </w:pPr>
            <w:r w:rsidRPr="002A058F">
              <w:rPr>
                <w:rFonts w:cs="Times"/>
                <w:bCs/>
                <w:szCs w:val="20"/>
                <w:lang w:eastAsia="zh-CN"/>
              </w:rPr>
              <w:t xml:space="preserve">Using FA command </w:t>
            </w:r>
            <w:proofErr w:type="gramStart"/>
            <w:r w:rsidRPr="002A058F">
              <w:rPr>
                <w:rFonts w:cs="Times"/>
                <w:bCs/>
                <w:szCs w:val="20"/>
                <w:lang w:eastAsia="zh-CN"/>
              </w:rPr>
              <w:t>similar to</w:t>
            </w:r>
            <w:proofErr w:type="gramEnd"/>
            <w:r w:rsidRPr="002A058F">
              <w:rPr>
                <w:rFonts w:cs="Times"/>
                <w:bCs/>
                <w:szCs w:val="20"/>
                <w:lang w:eastAsia="zh-CN"/>
              </w:rPr>
              <w:t xml:space="preserve"> existing TA command, considering UE speed of 3 km/h, and using Frequency threshold of 0.1ppm. Averaged over the full pass.</w:t>
            </w:r>
          </w:p>
        </w:tc>
      </w:tr>
      <w:tr w:rsidR="00E1076C" w:rsidRPr="002A058F" w14:paraId="1ADCE4D1" w14:textId="77777777" w:rsidTr="00FC40C6">
        <w:trPr>
          <w:trHeight w:val="481"/>
        </w:trPr>
        <w:tc>
          <w:tcPr>
            <w:tcW w:w="1097" w:type="pct"/>
          </w:tcPr>
          <w:p w14:paraId="6DF9135F" w14:textId="77777777" w:rsidR="00E1076C" w:rsidRPr="002A058F" w:rsidRDefault="00E1076C" w:rsidP="00FC40C6">
            <w:pPr>
              <w:rPr>
                <w:rFonts w:cs="Times"/>
                <w:b/>
                <w:bCs/>
                <w:szCs w:val="20"/>
                <w:lang w:eastAsia="zh-CN"/>
              </w:rPr>
            </w:pPr>
            <w:r w:rsidRPr="002A058F">
              <w:rPr>
                <w:rFonts w:cs="Times"/>
                <w:b/>
                <w:bCs/>
                <w:szCs w:val="20"/>
                <w:lang w:eastAsia="zh-CN"/>
              </w:rPr>
              <w:t>Huawei / HiSilicon</w:t>
            </w:r>
          </w:p>
        </w:tc>
        <w:tc>
          <w:tcPr>
            <w:tcW w:w="1901" w:type="pct"/>
          </w:tcPr>
          <w:p w14:paraId="07690A2B" w14:textId="77777777" w:rsidR="00E1076C" w:rsidRPr="002A058F" w:rsidRDefault="00E1076C" w:rsidP="00FC40C6">
            <w:pPr>
              <w:rPr>
                <w:rFonts w:eastAsiaTheme="minorEastAsia" w:cs="Times"/>
                <w:szCs w:val="20"/>
                <w:lang w:eastAsia="zh-CN"/>
              </w:rPr>
            </w:pPr>
            <w:r w:rsidRPr="002A058F">
              <w:rPr>
                <w:rFonts w:eastAsiaTheme="minorEastAsia" w:cs="Times"/>
                <w:szCs w:val="20"/>
                <w:lang w:eastAsia="zh-CN"/>
              </w:rPr>
              <w:t xml:space="preserve">S-band: 0.06 – 0.24, </w:t>
            </w:r>
          </w:p>
          <w:p w14:paraId="63B7C167" w14:textId="77777777" w:rsidR="00E1076C" w:rsidRPr="002A058F" w:rsidRDefault="00E1076C" w:rsidP="00FC40C6">
            <w:pPr>
              <w:rPr>
                <w:rFonts w:cs="Times"/>
                <w:szCs w:val="20"/>
                <w:lang w:eastAsia="zh-CN"/>
              </w:rPr>
            </w:pPr>
            <w:r w:rsidRPr="002A058F">
              <w:rPr>
                <w:rFonts w:eastAsiaTheme="minorEastAsia" w:cs="Times"/>
                <w:szCs w:val="20"/>
                <w:lang w:eastAsia="zh-CN"/>
              </w:rPr>
              <w:t>Ka-band: 0.02-0.13</w:t>
            </w:r>
          </w:p>
        </w:tc>
        <w:tc>
          <w:tcPr>
            <w:tcW w:w="2002" w:type="pct"/>
          </w:tcPr>
          <w:p w14:paraId="1B836596" w14:textId="77777777" w:rsidR="00E1076C" w:rsidRPr="002A058F" w:rsidRDefault="00E1076C" w:rsidP="00FC40C6">
            <w:pPr>
              <w:rPr>
                <w:rFonts w:cs="Times"/>
                <w:szCs w:val="20"/>
                <w:lang w:eastAsia="zh-CN"/>
              </w:rPr>
            </w:pPr>
            <w:proofErr w:type="spellStart"/>
            <w:r w:rsidRPr="002A058F">
              <w:rPr>
                <w:rFonts w:eastAsiaTheme="minorEastAsia" w:cs="Times"/>
                <w:szCs w:val="20"/>
                <w:lang w:eastAsia="zh-CN"/>
              </w:rPr>
              <w:t>F</w:t>
            </w:r>
            <w:r w:rsidRPr="002A058F">
              <w:rPr>
                <w:rFonts w:cs="Times"/>
                <w:szCs w:val="20"/>
                <w:lang w:eastAsia="zh-CN"/>
              </w:rPr>
              <w:t>tol</w:t>
            </w:r>
            <w:proofErr w:type="spellEnd"/>
            <w:r w:rsidRPr="002A058F">
              <w:rPr>
                <w:rFonts w:cs="Times"/>
                <w:szCs w:val="20"/>
                <w:lang w:eastAsia="zh-CN"/>
              </w:rPr>
              <w:t xml:space="preserve">= </w:t>
            </w:r>
            <w:r w:rsidRPr="002A058F">
              <w:rPr>
                <w:rFonts w:eastAsiaTheme="minorEastAsia" w:cs="Times"/>
                <w:szCs w:val="20"/>
                <w:lang w:eastAsia="zh-CN"/>
              </w:rPr>
              <w:t>0.1ppm, case 1, 3km/h, LEO600/LEO1200</w:t>
            </w:r>
          </w:p>
        </w:tc>
      </w:tr>
      <w:tr w:rsidR="00E1076C" w:rsidRPr="002A058F" w14:paraId="49A3AFC1" w14:textId="77777777" w:rsidTr="00FC40C6">
        <w:trPr>
          <w:trHeight w:val="417"/>
        </w:trPr>
        <w:tc>
          <w:tcPr>
            <w:tcW w:w="1097" w:type="pct"/>
          </w:tcPr>
          <w:p w14:paraId="2742D7AE" w14:textId="77777777" w:rsidR="00E1076C" w:rsidRPr="002A058F" w:rsidRDefault="00E1076C" w:rsidP="00FC40C6">
            <w:pPr>
              <w:rPr>
                <w:rFonts w:cs="Times"/>
                <w:b/>
                <w:bCs/>
                <w:szCs w:val="20"/>
                <w:lang w:eastAsia="zh-CN"/>
              </w:rPr>
            </w:pPr>
            <w:r w:rsidRPr="002A058F">
              <w:rPr>
                <w:rFonts w:cs="Times"/>
                <w:b/>
                <w:bCs/>
                <w:szCs w:val="20"/>
                <w:lang w:eastAsia="zh-CN"/>
              </w:rPr>
              <w:t>ZTE</w:t>
            </w:r>
          </w:p>
        </w:tc>
        <w:tc>
          <w:tcPr>
            <w:tcW w:w="1901" w:type="pct"/>
          </w:tcPr>
          <w:p w14:paraId="4A58F910" w14:textId="77777777" w:rsidR="00E1076C" w:rsidRPr="002A058F" w:rsidRDefault="00E1076C" w:rsidP="00FC40C6">
            <w:pPr>
              <w:rPr>
                <w:rFonts w:cs="Times"/>
                <w:szCs w:val="20"/>
                <w:lang w:eastAsia="zh-CN"/>
              </w:rPr>
            </w:pPr>
            <w:r w:rsidRPr="002A058F">
              <w:rPr>
                <w:rFonts w:cs="Times"/>
                <w:szCs w:val="20"/>
                <w:lang w:eastAsia="zh-CN"/>
              </w:rPr>
              <w:t>S</w:t>
            </w:r>
            <w:r w:rsidRPr="002A058F">
              <w:rPr>
                <w:rFonts w:cs="Times"/>
                <w:szCs w:val="20"/>
                <w:lang w:val="en-US" w:eastAsia="zh-CN"/>
              </w:rPr>
              <w:t>-band</w:t>
            </w:r>
            <w:r w:rsidRPr="002A058F">
              <w:rPr>
                <w:rFonts w:cs="Times"/>
                <w:szCs w:val="20"/>
                <w:lang w:eastAsia="zh-CN"/>
              </w:rPr>
              <w:t xml:space="preserve">, </w:t>
            </w:r>
            <w:proofErr w:type="spellStart"/>
            <w:r w:rsidRPr="002A058F">
              <w:rPr>
                <w:rFonts w:cs="Times"/>
                <w:szCs w:val="20"/>
                <w:lang w:val="en-US" w:eastAsia="zh-CN"/>
              </w:rPr>
              <w:t>Ftol</w:t>
            </w:r>
            <w:proofErr w:type="spellEnd"/>
            <w:r w:rsidRPr="002A058F">
              <w:rPr>
                <w:rFonts w:cs="Times"/>
                <w:szCs w:val="20"/>
                <w:lang w:val="en-US" w:eastAsia="zh-CN"/>
              </w:rPr>
              <w:t>=SCS/2</w:t>
            </w:r>
            <w:r w:rsidRPr="002A058F">
              <w:rPr>
                <w:rFonts w:cs="Times"/>
                <w:szCs w:val="20"/>
                <w:lang w:eastAsia="zh-CN"/>
              </w:rPr>
              <w:t xml:space="preserve">: </w:t>
            </w:r>
            <w:r w:rsidRPr="002A058F">
              <w:rPr>
                <w:rFonts w:cs="Times"/>
                <w:szCs w:val="20"/>
                <w:lang w:val="en-US" w:eastAsia="zh-CN"/>
              </w:rPr>
              <w:t>0</w:t>
            </w:r>
          </w:p>
          <w:p w14:paraId="5257C642" w14:textId="77777777" w:rsidR="00E1076C" w:rsidRPr="002A058F" w:rsidRDefault="00E1076C" w:rsidP="00FC40C6">
            <w:pPr>
              <w:rPr>
                <w:rFonts w:cs="Times"/>
                <w:szCs w:val="20"/>
                <w:lang w:val="en-US" w:eastAsia="zh-CN"/>
              </w:rPr>
            </w:pPr>
            <w:r w:rsidRPr="002A058F">
              <w:rPr>
                <w:rFonts w:cs="Times"/>
                <w:szCs w:val="20"/>
                <w:lang w:eastAsia="zh-CN"/>
              </w:rPr>
              <w:t>S</w:t>
            </w:r>
            <w:r w:rsidRPr="002A058F">
              <w:rPr>
                <w:rFonts w:cs="Times"/>
                <w:szCs w:val="20"/>
                <w:lang w:val="en-US" w:eastAsia="zh-CN"/>
              </w:rPr>
              <w:t>-band</w:t>
            </w:r>
            <w:r w:rsidRPr="002A058F">
              <w:rPr>
                <w:rFonts w:cs="Times"/>
                <w:szCs w:val="20"/>
                <w:lang w:eastAsia="zh-CN"/>
              </w:rPr>
              <w:t xml:space="preserve">, </w:t>
            </w:r>
            <w:proofErr w:type="spellStart"/>
            <w:r w:rsidRPr="002A058F">
              <w:rPr>
                <w:rFonts w:cs="Times"/>
                <w:szCs w:val="20"/>
                <w:lang w:val="en-US" w:eastAsia="zh-CN"/>
              </w:rPr>
              <w:t>Ftol</w:t>
            </w:r>
            <w:proofErr w:type="spellEnd"/>
            <w:r w:rsidRPr="002A058F">
              <w:rPr>
                <w:rFonts w:cs="Times"/>
                <w:szCs w:val="20"/>
                <w:lang w:val="en-US" w:eastAsia="zh-CN"/>
              </w:rPr>
              <w:t>=0.1ppm</w:t>
            </w:r>
            <w:r w:rsidRPr="002A058F">
              <w:rPr>
                <w:rFonts w:cs="Times"/>
                <w:szCs w:val="20"/>
                <w:lang w:eastAsia="zh-CN"/>
              </w:rPr>
              <w:t xml:space="preserve">: </w:t>
            </w:r>
            <w:r w:rsidRPr="002A058F">
              <w:rPr>
                <w:rFonts w:cs="Times"/>
                <w:szCs w:val="20"/>
                <w:lang w:val="en-US" w:eastAsia="zh-CN"/>
              </w:rPr>
              <w:t>0.07 -0.28</w:t>
            </w:r>
          </w:p>
          <w:p w14:paraId="0C5DBDF4" w14:textId="77777777" w:rsidR="00E1076C" w:rsidRPr="002A058F" w:rsidRDefault="00E1076C" w:rsidP="00FC40C6">
            <w:pPr>
              <w:rPr>
                <w:rFonts w:cs="Times"/>
                <w:szCs w:val="20"/>
                <w:lang w:val="sv-SE" w:eastAsia="zh-CN"/>
              </w:rPr>
            </w:pPr>
            <w:r w:rsidRPr="002A058F">
              <w:rPr>
                <w:rFonts w:cs="Times"/>
                <w:szCs w:val="20"/>
                <w:lang w:val="sv-SE" w:eastAsia="zh-CN"/>
              </w:rPr>
              <w:t>Ka-band, Ftol=SCS/2: 0</w:t>
            </w:r>
          </w:p>
          <w:p w14:paraId="034CE34E" w14:textId="77777777" w:rsidR="00E1076C" w:rsidRPr="002A058F" w:rsidRDefault="00E1076C" w:rsidP="00FC40C6">
            <w:pPr>
              <w:rPr>
                <w:rFonts w:cs="Times"/>
                <w:szCs w:val="20"/>
                <w:lang w:val="sv-SE" w:eastAsia="zh-CN"/>
              </w:rPr>
            </w:pPr>
            <w:r w:rsidRPr="002A058F">
              <w:rPr>
                <w:rFonts w:cs="Times"/>
                <w:szCs w:val="20"/>
                <w:lang w:val="sv-SE" w:eastAsia="zh-CN"/>
              </w:rPr>
              <w:t>Ka-band, Ftol=0.1ppm: 0.03 - 0.15</w:t>
            </w:r>
          </w:p>
        </w:tc>
        <w:tc>
          <w:tcPr>
            <w:tcW w:w="2002" w:type="pct"/>
          </w:tcPr>
          <w:p w14:paraId="37B8DA83" w14:textId="77777777" w:rsidR="00E1076C" w:rsidRPr="002A058F" w:rsidRDefault="00E1076C" w:rsidP="00FC40C6">
            <w:pPr>
              <w:rPr>
                <w:rFonts w:eastAsiaTheme="minorEastAsia" w:cs="Times"/>
                <w:szCs w:val="20"/>
                <w:lang w:val="en-US" w:eastAsia="zh-CN"/>
              </w:rPr>
            </w:pPr>
            <w:r w:rsidRPr="002A058F">
              <w:rPr>
                <w:rFonts w:cs="Times"/>
                <w:bCs/>
                <w:szCs w:val="20"/>
                <w:lang w:eastAsia="zh-CN"/>
              </w:rPr>
              <w:t>3 km/h, Case 1</w:t>
            </w:r>
            <w:r w:rsidRPr="002A058F">
              <w:rPr>
                <w:rFonts w:cs="Times"/>
                <w:bCs/>
                <w:szCs w:val="20"/>
                <w:lang w:val="en-US" w:eastAsia="zh-CN"/>
              </w:rPr>
              <w:t xml:space="preserve">, </w:t>
            </w:r>
            <w:r w:rsidRPr="002A058F">
              <w:rPr>
                <w:rFonts w:eastAsiaTheme="minorEastAsia" w:cs="Times"/>
                <w:szCs w:val="20"/>
                <w:lang w:eastAsia="zh-CN"/>
              </w:rPr>
              <w:t>LEO600/LEO1200</w:t>
            </w:r>
          </w:p>
        </w:tc>
      </w:tr>
      <w:tr w:rsidR="00E1076C" w:rsidRPr="002A058F" w14:paraId="107A6A32" w14:textId="77777777" w:rsidTr="00FC40C6">
        <w:trPr>
          <w:trHeight w:val="415"/>
        </w:trPr>
        <w:tc>
          <w:tcPr>
            <w:tcW w:w="1097" w:type="pct"/>
          </w:tcPr>
          <w:p w14:paraId="279A59A1" w14:textId="77777777" w:rsidR="00E1076C" w:rsidRPr="002A058F" w:rsidRDefault="00E1076C" w:rsidP="00FC40C6">
            <w:pPr>
              <w:rPr>
                <w:rFonts w:cs="Times"/>
                <w:b/>
                <w:bCs/>
                <w:szCs w:val="20"/>
                <w:lang w:eastAsia="zh-CN"/>
              </w:rPr>
            </w:pPr>
            <w:r w:rsidRPr="002A058F">
              <w:rPr>
                <w:rFonts w:cs="Times"/>
                <w:b/>
                <w:bCs/>
                <w:szCs w:val="20"/>
                <w:lang w:eastAsia="zh-CN"/>
              </w:rPr>
              <w:t xml:space="preserve">Toyota ITC </w:t>
            </w:r>
          </w:p>
        </w:tc>
        <w:tc>
          <w:tcPr>
            <w:tcW w:w="1901" w:type="pct"/>
          </w:tcPr>
          <w:p w14:paraId="676D3925" w14:textId="77777777" w:rsidR="00E1076C" w:rsidRPr="002A058F" w:rsidRDefault="00E1076C" w:rsidP="00FC40C6">
            <w:pPr>
              <w:rPr>
                <w:rFonts w:cs="Times"/>
                <w:szCs w:val="20"/>
                <w:lang w:eastAsia="zh-CN"/>
              </w:rPr>
            </w:pPr>
            <w:r w:rsidRPr="002A058F">
              <w:rPr>
                <w:rFonts w:cs="Times"/>
                <w:szCs w:val="20"/>
                <w:lang w:eastAsia="zh-CN"/>
              </w:rPr>
              <w:t>S, LEO600: ~0.2 - 0.5</w:t>
            </w:r>
            <w:proofErr w:type="gramStart"/>
            <w:r w:rsidRPr="002A058F">
              <w:rPr>
                <w:rFonts w:cs="Times"/>
                <w:szCs w:val="20"/>
                <w:lang w:eastAsia="zh-CN"/>
              </w:rPr>
              <w:t>,  Ka</w:t>
            </w:r>
            <w:proofErr w:type="gramEnd"/>
            <w:r w:rsidRPr="002A058F">
              <w:rPr>
                <w:rFonts w:cs="Times"/>
                <w:szCs w:val="20"/>
                <w:lang w:eastAsia="zh-CN"/>
              </w:rPr>
              <w:t>: ~0.1 – 0.3</w:t>
            </w:r>
          </w:p>
        </w:tc>
        <w:tc>
          <w:tcPr>
            <w:tcW w:w="2002" w:type="pct"/>
          </w:tcPr>
          <w:p w14:paraId="64364177" w14:textId="77777777" w:rsidR="00E1076C" w:rsidRPr="002A058F" w:rsidRDefault="00E1076C" w:rsidP="00FC40C6">
            <w:pPr>
              <w:rPr>
                <w:rFonts w:cs="Times"/>
                <w:szCs w:val="20"/>
                <w:lang w:eastAsia="zh-CN"/>
              </w:rPr>
            </w:pPr>
            <w:r w:rsidRPr="002A058F">
              <w:rPr>
                <w:rFonts w:cs="Times"/>
                <w:szCs w:val="20"/>
                <w:lang w:eastAsia="zh-CN"/>
              </w:rPr>
              <w:t>120km/h, Frequency error tolerance limit is 0.1ppm</w:t>
            </w:r>
          </w:p>
        </w:tc>
      </w:tr>
      <w:tr w:rsidR="00E1076C" w:rsidRPr="002A058F" w14:paraId="6542AA21" w14:textId="77777777" w:rsidTr="00FC40C6">
        <w:trPr>
          <w:trHeight w:val="60"/>
        </w:trPr>
        <w:tc>
          <w:tcPr>
            <w:tcW w:w="1097" w:type="pct"/>
          </w:tcPr>
          <w:p w14:paraId="4348AC39" w14:textId="77777777" w:rsidR="00E1076C" w:rsidRPr="002A058F" w:rsidRDefault="00E1076C" w:rsidP="00FC40C6">
            <w:pPr>
              <w:rPr>
                <w:rFonts w:cs="Times"/>
                <w:b/>
                <w:bCs/>
                <w:szCs w:val="20"/>
                <w:lang w:eastAsia="zh-CN"/>
              </w:rPr>
            </w:pPr>
            <w:r w:rsidRPr="002A058F">
              <w:rPr>
                <w:rFonts w:cs="Times"/>
                <w:b/>
                <w:bCs/>
                <w:szCs w:val="20"/>
                <w:lang w:eastAsia="zh-CN"/>
              </w:rPr>
              <w:t>Ericsson</w:t>
            </w:r>
            <w:r w:rsidRPr="002A058F">
              <w:rPr>
                <w:rFonts w:cs="Times"/>
                <w:szCs w:val="20"/>
                <w:lang w:eastAsia="zh-CN"/>
              </w:rPr>
              <w:t> </w:t>
            </w:r>
          </w:p>
        </w:tc>
        <w:tc>
          <w:tcPr>
            <w:tcW w:w="1901" w:type="pct"/>
          </w:tcPr>
          <w:p w14:paraId="5603D90D" w14:textId="77777777" w:rsidR="00E1076C" w:rsidRPr="002A058F" w:rsidRDefault="00E1076C" w:rsidP="00FC40C6">
            <w:pPr>
              <w:rPr>
                <w:rFonts w:cs="Times"/>
                <w:szCs w:val="20"/>
                <w:lang w:eastAsia="zh-CN"/>
              </w:rPr>
            </w:pPr>
            <w:r w:rsidRPr="002A058F">
              <w:rPr>
                <w:rFonts w:cs="Times"/>
                <w:szCs w:val="20"/>
                <w:lang w:eastAsia="zh-CN"/>
              </w:rPr>
              <w:t>S, LEO600:</w:t>
            </w:r>
          </w:p>
          <w:p w14:paraId="6CAAB976" w14:textId="77777777" w:rsidR="00E1076C" w:rsidRPr="002A058F" w:rsidRDefault="00E1076C" w:rsidP="00FC40C6">
            <w:pPr>
              <w:rPr>
                <w:rFonts w:cs="Times"/>
                <w:szCs w:val="20"/>
                <w:lang w:eastAsia="zh-CN"/>
              </w:rPr>
            </w:pPr>
            <w:r w:rsidRPr="002A058F">
              <w:rPr>
                <w:rFonts w:cs="Times"/>
                <w:szCs w:val="20"/>
                <w:lang w:eastAsia="zh-CN"/>
              </w:rPr>
              <w:t>0.03-0.08 (with Case1), 0.12-2.16 (no pre comp), &lt;0.01 (PAC)</w:t>
            </w:r>
          </w:p>
        </w:tc>
        <w:tc>
          <w:tcPr>
            <w:tcW w:w="2002" w:type="pct"/>
          </w:tcPr>
          <w:p w14:paraId="6C99D9BA" w14:textId="77777777" w:rsidR="00E1076C" w:rsidRPr="002A058F" w:rsidRDefault="00E1076C" w:rsidP="00FC40C6">
            <w:pPr>
              <w:rPr>
                <w:rFonts w:cs="Times"/>
                <w:szCs w:val="20"/>
                <w:lang w:eastAsia="zh-CN"/>
              </w:rPr>
            </w:pPr>
            <w:proofErr w:type="spellStart"/>
            <w:r w:rsidRPr="002A058F">
              <w:rPr>
                <w:rFonts w:cs="Times"/>
                <w:szCs w:val="20"/>
                <w:lang w:eastAsia="zh-CN"/>
              </w:rPr>
              <w:t>F_tol</w:t>
            </w:r>
            <w:proofErr w:type="spellEnd"/>
            <w:r w:rsidRPr="002A058F">
              <w:rPr>
                <w:rFonts w:cs="Times"/>
                <w:szCs w:val="20"/>
                <w:lang w:eastAsia="zh-CN"/>
              </w:rPr>
              <w:t>= 0.08 ppm. 3 km/h. Shows impact of FAC/PAC design</w:t>
            </w:r>
          </w:p>
        </w:tc>
      </w:tr>
      <w:tr w:rsidR="00E1076C" w:rsidRPr="002A058F" w14:paraId="1B5A72F7" w14:textId="77777777" w:rsidTr="00FC40C6">
        <w:trPr>
          <w:trHeight w:val="415"/>
        </w:trPr>
        <w:tc>
          <w:tcPr>
            <w:tcW w:w="1097" w:type="pct"/>
          </w:tcPr>
          <w:p w14:paraId="4985B40A" w14:textId="77777777" w:rsidR="00E1076C" w:rsidRPr="002A058F" w:rsidRDefault="00E1076C" w:rsidP="00FC40C6">
            <w:pPr>
              <w:rPr>
                <w:rFonts w:cs="Times"/>
                <w:b/>
                <w:bCs/>
                <w:szCs w:val="20"/>
                <w:lang w:eastAsia="zh-CN"/>
              </w:rPr>
            </w:pPr>
            <w:r w:rsidRPr="002A058F">
              <w:rPr>
                <w:rFonts w:cs="Times"/>
                <w:b/>
                <w:bCs/>
                <w:szCs w:val="20"/>
                <w:lang w:eastAsia="zh-CN"/>
              </w:rPr>
              <w:t>Futurewei</w:t>
            </w:r>
          </w:p>
        </w:tc>
        <w:tc>
          <w:tcPr>
            <w:tcW w:w="1901" w:type="pct"/>
          </w:tcPr>
          <w:p w14:paraId="2958CDBC" w14:textId="77777777" w:rsidR="00E1076C" w:rsidRPr="002A058F" w:rsidRDefault="00E1076C" w:rsidP="00FC40C6">
            <w:pPr>
              <w:rPr>
                <w:rFonts w:cs="Times"/>
                <w:szCs w:val="20"/>
                <w:lang w:eastAsia="zh-CN"/>
              </w:rPr>
            </w:pPr>
            <w:r w:rsidRPr="002A058F">
              <w:rPr>
                <w:rFonts w:cs="Times"/>
                <w:szCs w:val="20"/>
                <w:lang w:eastAsia="zh-CN"/>
              </w:rPr>
              <w:t>LEO-600: S: 0.065 – 0.129, Ka: 0.2418 – 0.4837</w:t>
            </w:r>
          </w:p>
          <w:p w14:paraId="4ED96091" w14:textId="77777777" w:rsidR="00E1076C" w:rsidRPr="002A058F" w:rsidRDefault="00E1076C" w:rsidP="00FC40C6">
            <w:pPr>
              <w:rPr>
                <w:rFonts w:cs="Times"/>
                <w:szCs w:val="20"/>
                <w:lang w:eastAsia="zh-CN"/>
              </w:rPr>
            </w:pPr>
            <w:r w:rsidRPr="002A058F">
              <w:rPr>
                <w:rFonts w:cs="Times"/>
                <w:szCs w:val="20"/>
                <w:lang w:eastAsia="zh-CN"/>
              </w:rPr>
              <w:t>LEO-1200: S: 0.029 – 0.059, Ka: 0.011 – 0.220</w:t>
            </w:r>
          </w:p>
        </w:tc>
        <w:tc>
          <w:tcPr>
            <w:tcW w:w="2002" w:type="pct"/>
          </w:tcPr>
          <w:p w14:paraId="045A6828" w14:textId="77777777" w:rsidR="00E1076C" w:rsidRPr="002A058F" w:rsidRDefault="00000000" w:rsidP="00FC40C6">
            <w:pPr>
              <w:rPr>
                <w:rFonts w:cs="Times"/>
                <w:bCs/>
                <w:szCs w:val="20"/>
                <w:lang w:eastAsia="zh-CN"/>
              </w:rPr>
            </w:pPr>
            <m:oMath>
              <m:sSub>
                <m:sSubPr>
                  <m:ctrlPr>
                    <w:rPr>
                      <w:rFonts w:ascii="Cambria Math" w:hAnsi="Cambria Math" w:cs="Times"/>
                      <w:i/>
                      <w:szCs w:val="20"/>
                      <w:lang w:eastAsia="zh-CN"/>
                    </w:rPr>
                  </m:ctrlPr>
                </m:sSubPr>
                <m:e>
                  <m:r>
                    <w:rPr>
                      <w:rFonts w:ascii="Cambria Math" w:hAnsi="Cambria Math" w:cs="Times"/>
                      <w:szCs w:val="20"/>
                      <w:lang w:eastAsia="zh-CN"/>
                    </w:rPr>
                    <m:t>F</m:t>
                  </m:r>
                </m:e>
                <m:sub>
                  <m:r>
                    <w:rPr>
                      <w:rFonts w:ascii="Cambria Math" w:hAnsi="Cambria Math" w:cs="Times"/>
                      <w:szCs w:val="20"/>
                      <w:lang w:eastAsia="zh-CN"/>
                    </w:rPr>
                    <m:t>tol</m:t>
                  </m:r>
                </m:sub>
              </m:sSub>
              <m:r>
                <w:rPr>
                  <w:rFonts w:ascii="Cambria Math" w:hAnsi="Cambria Math" w:cs="Times"/>
                  <w:szCs w:val="20"/>
                  <w:lang w:eastAsia="zh-CN"/>
                </w:rPr>
                <m:t>=</m:t>
              </m:r>
              <m:f>
                <m:fPr>
                  <m:ctrlPr>
                    <w:rPr>
                      <w:rFonts w:ascii="Cambria Math" w:hAnsi="Cambria Math" w:cs="Times"/>
                      <w:i/>
                      <w:szCs w:val="20"/>
                      <w:lang w:eastAsia="zh-CN"/>
                    </w:rPr>
                  </m:ctrlPr>
                </m:fPr>
                <m:num>
                  <m:r>
                    <w:rPr>
                      <w:rFonts w:ascii="Cambria Math" w:hAnsi="Cambria Math" w:cs="Times"/>
                      <w:szCs w:val="20"/>
                      <w:lang w:eastAsia="zh-CN"/>
                    </w:rPr>
                    <m:t>SCS</m:t>
                  </m:r>
                </m:num>
                <m:den>
                  <m:r>
                    <w:rPr>
                      <w:rFonts w:ascii="Cambria Math" w:hAnsi="Cambria Math" w:cs="Times"/>
                      <w:szCs w:val="20"/>
                      <w:lang w:eastAsia="zh-CN"/>
                    </w:rPr>
                    <m:t>3</m:t>
                  </m:r>
                </m:den>
              </m:f>
            </m:oMath>
            <w:r w:rsidR="00E1076C" w:rsidRPr="002A058F">
              <w:rPr>
                <w:rFonts w:cs="Times"/>
                <w:szCs w:val="20"/>
                <w:lang w:eastAsia="zh-CN"/>
              </w:rPr>
              <w:t xml:space="preserve">, 3 km/h, without UE pre-compensation </w:t>
            </w:r>
            <w:r w:rsidR="00E1076C" w:rsidRPr="002A058F">
              <w:rPr>
                <w:rFonts w:eastAsia="Times New Roman" w:cs="Times"/>
                <w:szCs w:val="20"/>
              </w:rPr>
              <w:t>RTT/Doppler on the service link</w:t>
            </w:r>
          </w:p>
        </w:tc>
      </w:tr>
      <w:tr w:rsidR="00E1076C" w:rsidRPr="002A058F" w14:paraId="5E7C8384" w14:textId="77777777" w:rsidTr="00FC40C6">
        <w:trPr>
          <w:trHeight w:val="415"/>
        </w:trPr>
        <w:tc>
          <w:tcPr>
            <w:tcW w:w="1097" w:type="pct"/>
          </w:tcPr>
          <w:p w14:paraId="77F93C8D" w14:textId="77777777" w:rsidR="00E1076C" w:rsidRPr="002A058F" w:rsidRDefault="00E1076C" w:rsidP="00FC40C6">
            <w:pPr>
              <w:rPr>
                <w:rFonts w:cs="Times"/>
                <w:b/>
                <w:bCs/>
                <w:szCs w:val="20"/>
                <w:lang w:eastAsia="zh-CN"/>
              </w:rPr>
            </w:pPr>
            <w:r w:rsidRPr="002A058F">
              <w:rPr>
                <w:rFonts w:eastAsiaTheme="minorEastAsia" w:cs="Times"/>
                <w:b/>
                <w:bCs/>
                <w:szCs w:val="20"/>
                <w:lang w:eastAsia="zh-CN"/>
              </w:rPr>
              <w:t>OPPO</w:t>
            </w:r>
          </w:p>
        </w:tc>
        <w:tc>
          <w:tcPr>
            <w:tcW w:w="1901" w:type="pct"/>
          </w:tcPr>
          <w:p w14:paraId="2F94F0B9" w14:textId="77777777" w:rsidR="00E1076C" w:rsidRPr="002A058F" w:rsidRDefault="00E1076C" w:rsidP="00FC40C6">
            <w:pPr>
              <w:rPr>
                <w:rFonts w:cs="Times"/>
                <w:szCs w:val="20"/>
                <w:lang w:eastAsia="zh-CN"/>
              </w:rPr>
            </w:pPr>
            <w:r w:rsidRPr="002A058F">
              <w:rPr>
                <w:rFonts w:eastAsiaTheme="minorEastAsia" w:cs="Times"/>
                <w:szCs w:val="20"/>
                <w:lang w:eastAsia="zh-CN"/>
              </w:rPr>
              <w:t>S band: ~0.05-0.22</w:t>
            </w:r>
          </w:p>
        </w:tc>
        <w:tc>
          <w:tcPr>
            <w:tcW w:w="2002" w:type="pct"/>
          </w:tcPr>
          <w:p w14:paraId="7FE3BAA7" w14:textId="77777777" w:rsidR="00E1076C" w:rsidRPr="002A058F" w:rsidRDefault="00E1076C" w:rsidP="00FC40C6">
            <w:pPr>
              <w:rPr>
                <w:rFonts w:eastAsiaTheme="minorEastAsia" w:cs="Times"/>
                <w:szCs w:val="20"/>
                <w:lang w:eastAsia="zh-CN"/>
              </w:rPr>
            </w:pPr>
            <w:r w:rsidRPr="002A058F">
              <w:rPr>
                <w:rFonts w:eastAsiaTheme="minorEastAsia" w:cs="Times"/>
                <w:szCs w:val="20"/>
                <w:lang w:eastAsia="zh-CN"/>
              </w:rPr>
              <w:t xml:space="preserve">3km/h, case 1, </w:t>
            </w:r>
            <w:proofErr w:type="spellStart"/>
            <w:r w:rsidRPr="002A058F">
              <w:rPr>
                <w:rFonts w:cs="Times"/>
                <w:szCs w:val="20"/>
                <w:lang w:eastAsia="zh-CN"/>
              </w:rPr>
              <w:t>Ftol</w:t>
            </w:r>
            <w:proofErr w:type="spellEnd"/>
            <w:r w:rsidRPr="002A058F">
              <w:rPr>
                <w:rFonts w:cs="Times"/>
                <w:szCs w:val="20"/>
                <w:lang w:eastAsia="zh-CN"/>
              </w:rPr>
              <w:t>= 0.1ppm</w:t>
            </w:r>
            <w:r w:rsidRPr="002A058F">
              <w:rPr>
                <w:rFonts w:eastAsiaTheme="minorEastAsia" w:cs="Times"/>
                <w:szCs w:val="20"/>
                <w:lang w:eastAsia="zh-CN"/>
              </w:rPr>
              <w:t>, LEO600/LEO1200</w:t>
            </w:r>
          </w:p>
        </w:tc>
      </w:tr>
      <w:tr w:rsidR="00E1076C" w:rsidRPr="002A058F" w14:paraId="50F471DB" w14:textId="77777777" w:rsidTr="00FC40C6">
        <w:trPr>
          <w:trHeight w:val="415"/>
        </w:trPr>
        <w:tc>
          <w:tcPr>
            <w:tcW w:w="1097" w:type="pct"/>
          </w:tcPr>
          <w:p w14:paraId="69CE39B0" w14:textId="77777777" w:rsidR="00E1076C" w:rsidRPr="002A058F" w:rsidRDefault="00E1076C" w:rsidP="00FC40C6">
            <w:pPr>
              <w:rPr>
                <w:rFonts w:eastAsiaTheme="minorEastAsia" w:cs="Times"/>
                <w:b/>
                <w:bCs/>
                <w:szCs w:val="20"/>
                <w:highlight w:val="cyan"/>
                <w:lang w:eastAsia="zh-CN"/>
              </w:rPr>
            </w:pPr>
            <w:r w:rsidRPr="002A058F">
              <w:rPr>
                <w:rFonts w:cs="Times"/>
                <w:b/>
                <w:bCs/>
                <w:szCs w:val="20"/>
                <w:lang w:val="en-US" w:eastAsia="zh-CN"/>
              </w:rPr>
              <w:t>CSCN</w:t>
            </w:r>
          </w:p>
        </w:tc>
        <w:tc>
          <w:tcPr>
            <w:tcW w:w="1901" w:type="pct"/>
          </w:tcPr>
          <w:p w14:paraId="278813DE" w14:textId="77777777" w:rsidR="00E1076C" w:rsidRPr="002A058F" w:rsidRDefault="00E1076C" w:rsidP="00FC40C6">
            <w:pPr>
              <w:rPr>
                <w:rFonts w:cs="Times"/>
                <w:szCs w:val="20"/>
                <w:lang w:val="en-US" w:eastAsia="zh-CN"/>
              </w:rPr>
            </w:pPr>
            <w:r w:rsidRPr="002A058F">
              <w:rPr>
                <w:rFonts w:cs="Times"/>
                <w:szCs w:val="20"/>
                <w:lang w:eastAsia="zh-CN"/>
              </w:rPr>
              <w:t>LEO-600 S:</w:t>
            </w:r>
            <w:r w:rsidRPr="002A058F">
              <w:rPr>
                <w:rFonts w:cs="Times"/>
                <w:szCs w:val="20"/>
                <w:lang w:val="en-US" w:eastAsia="zh-CN"/>
              </w:rPr>
              <w:t xml:space="preserve"> 1.1~2.1</w:t>
            </w:r>
          </w:p>
          <w:p w14:paraId="2A6EF9F3" w14:textId="77777777" w:rsidR="00E1076C" w:rsidRPr="002A058F" w:rsidRDefault="00E1076C" w:rsidP="00FC40C6">
            <w:pPr>
              <w:rPr>
                <w:rFonts w:eastAsiaTheme="minorEastAsia" w:cs="Times"/>
                <w:szCs w:val="20"/>
                <w:highlight w:val="cyan"/>
                <w:lang w:eastAsia="zh-CN"/>
              </w:rPr>
            </w:pPr>
            <w:r w:rsidRPr="002A058F">
              <w:rPr>
                <w:rFonts w:cs="Times"/>
                <w:szCs w:val="20"/>
                <w:lang w:eastAsia="zh-CN"/>
              </w:rPr>
              <w:t>LEO-600</w:t>
            </w:r>
            <w:r w:rsidRPr="002A058F">
              <w:rPr>
                <w:rFonts w:cs="Times"/>
                <w:szCs w:val="20"/>
                <w:lang w:val="en-US" w:eastAsia="zh-CN"/>
              </w:rPr>
              <w:t xml:space="preserve"> Ka: 0.3</w:t>
            </w:r>
          </w:p>
        </w:tc>
        <w:tc>
          <w:tcPr>
            <w:tcW w:w="2002" w:type="pct"/>
          </w:tcPr>
          <w:p w14:paraId="7E77B1FF" w14:textId="77777777" w:rsidR="00E1076C" w:rsidRPr="002A058F" w:rsidRDefault="00000000" w:rsidP="00FC40C6">
            <w:pPr>
              <w:rPr>
                <w:rFonts w:eastAsiaTheme="minorEastAsia" w:cs="Times"/>
                <w:szCs w:val="20"/>
                <w:highlight w:val="cyan"/>
                <w:lang w:eastAsia="zh-CN"/>
              </w:rPr>
            </w:pPr>
            <m:oMath>
              <m:sSub>
                <m:sSubPr>
                  <m:ctrlPr>
                    <w:rPr>
                      <w:rFonts w:ascii="Cambria Math" w:hAnsi="Cambria Math" w:cs="Times"/>
                      <w:i/>
                      <w:szCs w:val="20"/>
                      <w:lang w:eastAsia="zh-CN"/>
                    </w:rPr>
                  </m:ctrlPr>
                </m:sSubPr>
                <m:e>
                  <m:r>
                    <w:rPr>
                      <w:rFonts w:ascii="Cambria Math" w:hAnsi="Cambria Math" w:cs="Times"/>
                      <w:szCs w:val="20"/>
                      <w:lang w:eastAsia="zh-CN"/>
                    </w:rPr>
                    <m:t>F</m:t>
                  </m:r>
                </m:e>
                <m:sub>
                  <m:r>
                    <w:rPr>
                      <w:rFonts w:ascii="Cambria Math" w:hAnsi="Cambria Math" w:cs="Times"/>
                      <w:szCs w:val="20"/>
                      <w:lang w:eastAsia="zh-CN"/>
                    </w:rPr>
                    <m:t>tol</m:t>
                  </m:r>
                </m:sub>
              </m:sSub>
              <m:r>
                <w:rPr>
                  <w:rFonts w:ascii="Cambria Math" w:hAnsi="Cambria Math" w:cs="Times"/>
                  <w:szCs w:val="20"/>
                  <w:lang w:eastAsia="zh-CN"/>
                </w:rPr>
                <m:t>=</m:t>
              </m:r>
              <m:r>
                <w:rPr>
                  <w:rFonts w:ascii="Cambria Math" w:hAnsi="Cambria Math" w:cs="Times"/>
                  <w:szCs w:val="20"/>
                  <w:lang w:val="en-US" w:eastAsia="zh-CN"/>
                </w:rPr>
                <m:t>0.01SCS</m:t>
              </m:r>
            </m:oMath>
            <w:r w:rsidR="00E1076C" w:rsidRPr="002A058F">
              <w:rPr>
                <w:rFonts w:cs="Times"/>
                <w:szCs w:val="20"/>
                <w:lang w:eastAsia="zh-CN"/>
              </w:rPr>
              <w:t xml:space="preserve">, 3 km/h, without UE pre-compensation </w:t>
            </w:r>
            <w:r w:rsidR="00E1076C" w:rsidRPr="002A058F">
              <w:rPr>
                <w:rFonts w:eastAsia="Times New Roman" w:cs="Times"/>
                <w:szCs w:val="20"/>
              </w:rPr>
              <w:t>RTT/Doppler on the service link</w:t>
            </w:r>
          </w:p>
        </w:tc>
      </w:tr>
    </w:tbl>
    <w:p w14:paraId="4CC0BFE4" w14:textId="77777777" w:rsidR="00E1076C" w:rsidRDefault="00E1076C" w:rsidP="00E1076C">
      <w:pPr>
        <w:rPr>
          <w:lang w:val="en-US" w:eastAsia="zh-CN"/>
        </w:rPr>
      </w:pPr>
    </w:p>
    <w:p w14:paraId="198E65CC" w14:textId="77777777" w:rsidR="00E1076C" w:rsidRDefault="00E1076C" w:rsidP="00E1076C">
      <w:pPr>
        <w:rPr>
          <w:lang w:val="en-US" w:eastAsia="zh-CN"/>
        </w:rPr>
      </w:pPr>
      <w:r>
        <w:rPr>
          <w:lang w:val="en-US" w:eastAsia="zh-CN"/>
        </w:rPr>
        <w:t>Frequency control - case b</w:t>
      </w:r>
    </w:p>
    <w:tbl>
      <w:tblPr>
        <w:tblStyle w:val="TableGrid"/>
        <w:tblW w:w="5000" w:type="pct"/>
        <w:tblLook w:val="04A0" w:firstRow="1" w:lastRow="0" w:firstColumn="1" w:lastColumn="0" w:noHBand="0" w:noVBand="1"/>
      </w:tblPr>
      <w:tblGrid>
        <w:gridCol w:w="2113"/>
        <w:gridCol w:w="3662"/>
        <w:gridCol w:w="3856"/>
      </w:tblGrid>
      <w:tr w:rsidR="00E1076C" w:rsidRPr="002A058F" w14:paraId="7677B626" w14:textId="77777777" w:rsidTr="00FC40C6">
        <w:trPr>
          <w:trHeight w:val="468"/>
        </w:trPr>
        <w:tc>
          <w:tcPr>
            <w:tcW w:w="1097" w:type="pct"/>
          </w:tcPr>
          <w:p w14:paraId="06E40008" w14:textId="77777777" w:rsidR="00E1076C" w:rsidRPr="002A058F" w:rsidRDefault="00E1076C" w:rsidP="00FC40C6">
            <w:pPr>
              <w:rPr>
                <w:rFonts w:cs="Times"/>
                <w:b/>
                <w:bCs/>
                <w:lang w:val="fr-FR" w:eastAsia="zh-CN"/>
              </w:rPr>
            </w:pPr>
            <w:r w:rsidRPr="002A058F">
              <w:rPr>
                <w:rFonts w:cs="Times"/>
                <w:b/>
                <w:bCs/>
                <w:lang w:eastAsia="zh-CN"/>
              </w:rPr>
              <w:t>Source</w:t>
            </w:r>
          </w:p>
        </w:tc>
        <w:tc>
          <w:tcPr>
            <w:tcW w:w="1901" w:type="pct"/>
          </w:tcPr>
          <w:p w14:paraId="73E1D9DE" w14:textId="77777777" w:rsidR="00E1076C" w:rsidRPr="002A058F" w:rsidRDefault="00E1076C" w:rsidP="00FC40C6">
            <w:pPr>
              <w:rPr>
                <w:rFonts w:cs="Times"/>
                <w:b/>
                <w:bCs/>
                <w:lang w:eastAsia="zh-CN"/>
              </w:rPr>
            </w:pPr>
            <w:r w:rsidRPr="002A058F">
              <w:rPr>
                <w:rFonts w:cs="Times"/>
                <w:b/>
                <w:bCs/>
                <w:lang w:eastAsia="zh-CN"/>
              </w:rPr>
              <w:t xml:space="preserve">Typical </w:t>
            </w:r>
            <w:proofErr w:type="spellStart"/>
            <w:r w:rsidRPr="002A058F">
              <w:rPr>
                <w:rFonts w:cs="Times"/>
                <w:b/>
                <w:bCs/>
                <w:lang w:eastAsia="zh-CN"/>
              </w:rPr>
              <w:t>Ncmd</w:t>
            </w:r>
            <w:proofErr w:type="spellEnd"/>
            <w:r w:rsidRPr="002A058F">
              <w:rPr>
                <w:rFonts w:cs="Times"/>
                <w:b/>
                <w:bCs/>
                <w:lang w:eastAsia="zh-CN"/>
              </w:rPr>
              <w:t xml:space="preserve"> range (</w:t>
            </w:r>
            <w:proofErr w:type="spellStart"/>
            <w:r w:rsidRPr="002A058F">
              <w:rPr>
                <w:rFonts w:cs="Times"/>
                <w:b/>
                <w:bCs/>
                <w:lang w:eastAsia="zh-CN"/>
              </w:rPr>
              <w:t>cmd</w:t>
            </w:r>
            <w:proofErr w:type="spellEnd"/>
            <w:r w:rsidRPr="002A058F">
              <w:rPr>
                <w:rFonts w:cs="Times"/>
                <w:b/>
                <w:bCs/>
                <w:lang w:eastAsia="zh-CN"/>
              </w:rPr>
              <w:t>/s)</w:t>
            </w:r>
          </w:p>
        </w:tc>
        <w:tc>
          <w:tcPr>
            <w:tcW w:w="2002" w:type="pct"/>
          </w:tcPr>
          <w:p w14:paraId="3A7004DF" w14:textId="77777777" w:rsidR="00E1076C" w:rsidRPr="002A058F" w:rsidRDefault="00E1076C" w:rsidP="00FC40C6">
            <w:pPr>
              <w:rPr>
                <w:rFonts w:cs="Times"/>
                <w:b/>
                <w:bCs/>
                <w:lang w:eastAsia="zh-CN"/>
              </w:rPr>
            </w:pPr>
            <w:r w:rsidRPr="002A058F">
              <w:rPr>
                <w:rFonts w:cs="Times"/>
                <w:b/>
                <w:bCs/>
                <w:lang w:eastAsia="zh-CN"/>
              </w:rPr>
              <w:t xml:space="preserve">Notes (e.g. </w:t>
            </w:r>
            <w:proofErr w:type="spellStart"/>
            <w:r w:rsidRPr="002A058F">
              <w:rPr>
                <w:rFonts w:cs="Times"/>
                <w:b/>
                <w:bCs/>
                <w:lang w:eastAsia="zh-CN"/>
              </w:rPr>
              <w:t>Ftol</w:t>
            </w:r>
            <w:proofErr w:type="spellEnd"/>
            <w:r w:rsidRPr="002A058F">
              <w:rPr>
                <w:rFonts w:cs="Times"/>
                <w:b/>
                <w:bCs/>
                <w:lang w:eastAsia="zh-CN"/>
              </w:rPr>
              <w:t xml:space="preserve">, UE speed, </w:t>
            </w:r>
            <w:proofErr w:type="spellStart"/>
            <w:r w:rsidRPr="002A058F">
              <w:rPr>
                <w:rFonts w:cs="Times"/>
                <w:b/>
                <w:bCs/>
                <w:lang w:eastAsia="zh-CN"/>
              </w:rPr>
              <w:t>precompensation</w:t>
            </w:r>
            <w:proofErr w:type="spellEnd"/>
            <w:r w:rsidRPr="002A058F">
              <w:rPr>
                <w:rFonts w:cs="Times"/>
                <w:b/>
                <w:bCs/>
                <w:lang w:eastAsia="zh-CN"/>
              </w:rPr>
              <w:t>…)</w:t>
            </w:r>
          </w:p>
        </w:tc>
      </w:tr>
      <w:tr w:rsidR="00E1076C" w:rsidRPr="002A058F" w14:paraId="034DDEB7" w14:textId="77777777" w:rsidTr="00FC40C6">
        <w:trPr>
          <w:trHeight w:val="370"/>
        </w:trPr>
        <w:tc>
          <w:tcPr>
            <w:tcW w:w="1097" w:type="pct"/>
          </w:tcPr>
          <w:p w14:paraId="6993D985" w14:textId="77777777" w:rsidR="00E1076C" w:rsidRPr="002A058F" w:rsidRDefault="00E1076C" w:rsidP="00FC40C6">
            <w:pPr>
              <w:rPr>
                <w:rFonts w:cs="Times"/>
                <w:b/>
                <w:bCs/>
                <w:lang w:eastAsia="zh-CN"/>
              </w:rPr>
            </w:pPr>
            <w:r w:rsidRPr="002A058F">
              <w:rPr>
                <w:rFonts w:cs="Times"/>
                <w:b/>
                <w:bCs/>
                <w:lang w:eastAsia="zh-CN"/>
              </w:rPr>
              <w:t xml:space="preserve">vivo </w:t>
            </w:r>
          </w:p>
        </w:tc>
        <w:tc>
          <w:tcPr>
            <w:tcW w:w="1901" w:type="pct"/>
          </w:tcPr>
          <w:p w14:paraId="680CBE1F" w14:textId="77777777" w:rsidR="00E1076C" w:rsidRPr="002A058F" w:rsidRDefault="00E1076C" w:rsidP="00FC40C6">
            <w:pPr>
              <w:rPr>
                <w:rFonts w:cs="Times"/>
                <w:lang w:eastAsia="zh-CN"/>
              </w:rPr>
            </w:pPr>
            <w:r w:rsidRPr="002A058F">
              <w:rPr>
                <w:rFonts w:cs="Times"/>
                <w:lang w:eastAsia="zh-CN"/>
              </w:rPr>
              <w:t xml:space="preserve">LEO S </w:t>
            </w:r>
            <w:proofErr w:type="gramStart"/>
            <w:r w:rsidRPr="002A058F">
              <w:rPr>
                <w:rFonts w:cs="Times"/>
                <w:lang w:eastAsia="zh-CN"/>
              </w:rPr>
              <w:t>band :</w:t>
            </w:r>
            <w:proofErr w:type="gramEnd"/>
            <w:r w:rsidRPr="002A058F">
              <w:rPr>
                <w:rFonts w:cs="Times"/>
                <w:lang w:eastAsia="zh-CN"/>
              </w:rPr>
              <w:t xml:space="preserve"> X=1: </w:t>
            </w:r>
            <w:proofErr w:type="gramStart"/>
            <w:r w:rsidRPr="002A058F">
              <w:rPr>
                <w:rFonts w:cs="Times"/>
                <w:lang w:eastAsia="zh-CN"/>
              </w:rPr>
              <w:t>0 ,</w:t>
            </w:r>
            <w:proofErr w:type="gramEnd"/>
            <w:r w:rsidRPr="002A058F">
              <w:rPr>
                <w:rFonts w:cs="Times"/>
                <w:lang w:eastAsia="zh-CN"/>
              </w:rPr>
              <w:t xml:space="preserve"> X=5: 0–0.</w:t>
            </w:r>
            <w:proofErr w:type="gramStart"/>
            <w:r w:rsidRPr="002A058F">
              <w:rPr>
                <w:rFonts w:cs="Times"/>
                <w:lang w:eastAsia="zh-CN"/>
              </w:rPr>
              <w:t>0 ,</w:t>
            </w:r>
            <w:proofErr w:type="gramEnd"/>
            <w:r w:rsidRPr="002A058F">
              <w:rPr>
                <w:rFonts w:cs="Times"/>
                <w:lang w:eastAsia="zh-CN"/>
              </w:rPr>
              <w:t xml:space="preserve"> X=10: 0.0-0.</w:t>
            </w:r>
            <w:proofErr w:type="gramStart"/>
            <w:r w:rsidRPr="002A058F">
              <w:rPr>
                <w:rFonts w:cs="Times"/>
                <w:lang w:eastAsia="zh-CN"/>
              </w:rPr>
              <w:t>2 ,</w:t>
            </w:r>
            <w:proofErr w:type="gramEnd"/>
            <w:r w:rsidRPr="002A058F">
              <w:rPr>
                <w:rFonts w:cs="Times"/>
                <w:lang w:eastAsia="zh-CN"/>
              </w:rPr>
              <w:t xml:space="preserve"> X=25: 0.1-0.4</w:t>
            </w:r>
          </w:p>
          <w:p w14:paraId="4BE6A04D" w14:textId="77777777" w:rsidR="00E1076C" w:rsidRPr="00E1076C" w:rsidRDefault="00E1076C" w:rsidP="00FC40C6">
            <w:pPr>
              <w:rPr>
                <w:rFonts w:cs="Times"/>
                <w:lang w:val="sv-SE" w:eastAsia="zh-CN"/>
              </w:rPr>
            </w:pPr>
            <w:r w:rsidRPr="00E1076C">
              <w:rPr>
                <w:rFonts w:cs="Times"/>
                <w:lang w:val="sv-SE" w:eastAsia="zh-CN"/>
              </w:rPr>
              <w:t>Ka band  : X=1:0-0: X=5:0-0.X=10:0-0.2 , X=25: 0.1-0.5.</w:t>
            </w:r>
          </w:p>
          <w:p w14:paraId="69A0792B" w14:textId="77777777" w:rsidR="00E1076C" w:rsidRPr="002A058F" w:rsidRDefault="00E1076C" w:rsidP="00FC40C6">
            <w:pPr>
              <w:rPr>
                <w:rFonts w:cs="Times"/>
                <w:lang w:eastAsia="zh-CN"/>
              </w:rPr>
            </w:pPr>
            <w:r w:rsidRPr="002A058F">
              <w:rPr>
                <w:rFonts w:cs="Times"/>
                <w:lang w:eastAsia="zh-CN"/>
              </w:rPr>
              <w:t>GEO: S:X=1-25:0-0</w:t>
            </w:r>
          </w:p>
        </w:tc>
        <w:tc>
          <w:tcPr>
            <w:tcW w:w="2002" w:type="pct"/>
          </w:tcPr>
          <w:p w14:paraId="4C556699" w14:textId="77777777" w:rsidR="00E1076C" w:rsidRPr="002A058F" w:rsidRDefault="00E1076C" w:rsidP="00FC40C6">
            <w:pPr>
              <w:rPr>
                <w:rFonts w:cs="Times"/>
                <w:lang w:eastAsia="zh-CN"/>
              </w:rPr>
            </w:pPr>
            <w:r w:rsidRPr="002A058F">
              <w:rPr>
                <w:rFonts w:cs="Times"/>
                <w:lang w:eastAsia="zh-CN"/>
              </w:rPr>
              <w:t xml:space="preserve">with case 2, 3km/h, </w:t>
            </w:r>
            <w:proofErr w:type="spellStart"/>
            <w:r w:rsidRPr="002A058F">
              <w:rPr>
                <w:rFonts w:cs="Times"/>
                <w:lang w:eastAsia="zh-CN"/>
              </w:rPr>
              <w:t>Ftol</w:t>
            </w:r>
            <w:proofErr w:type="spellEnd"/>
            <w:r w:rsidRPr="002A058F">
              <w:rPr>
                <w:rFonts w:cs="Times"/>
                <w:lang w:eastAsia="zh-CN"/>
              </w:rPr>
              <w:t>:</w:t>
            </w:r>
            <w:r w:rsidRPr="002A058F">
              <w:rPr>
                <w:rFonts w:cs="Times"/>
              </w:rPr>
              <w:t xml:space="preserve"> </w:t>
            </w:r>
            <w:r w:rsidRPr="002A058F">
              <w:rPr>
                <w:rFonts w:cs="Times"/>
                <w:lang w:eastAsia="zh-CN"/>
              </w:rPr>
              <w:t xml:space="preserve">0.2kHz| LEO Ka:3 kHz, Initial frequency error: 0kHz, </w:t>
            </w:r>
          </w:p>
        </w:tc>
      </w:tr>
      <w:tr w:rsidR="00E1076C" w:rsidRPr="002A058F" w14:paraId="6098C9EC" w14:textId="77777777" w:rsidTr="00FC40C6">
        <w:trPr>
          <w:trHeight w:val="211"/>
        </w:trPr>
        <w:tc>
          <w:tcPr>
            <w:tcW w:w="1097" w:type="pct"/>
          </w:tcPr>
          <w:p w14:paraId="5D65D1DE" w14:textId="77777777" w:rsidR="00E1076C" w:rsidRPr="002A058F" w:rsidRDefault="00E1076C" w:rsidP="00FC40C6">
            <w:pPr>
              <w:rPr>
                <w:rFonts w:cs="Times"/>
                <w:b/>
                <w:bCs/>
                <w:lang w:eastAsia="zh-CN"/>
              </w:rPr>
            </w:pPr>
            <w:r w:rsidRPr="002A058F">
              <w:rPr>
                <w:rFonts w:cs="Times"/>
                <w:b/>
                <w:bCs/>
                <w:lang w:eastAsia="zh-CN"/>
              </w:rPr>
              <w:t xml:space="preserve">Qualcomm </w:t>
            </w:r>
          </w:p>
        </w:tc>
        <w:tc>
          <w:tcPr>
            <w:tcW w:w="1901" w:type="pct"/>
          </w:tcPr>
          <w:p w14:paraId="2631251E" w14:textId="77777777" w:rsidR="00E1076C" w:rsidRPr="002A058F" w:rsidRDefault="00E1076C" w:rsidP="00FC40C6">
            <w:pPr>
              <w:rPr>
                <w:rFonts w:cs="Times"/>
                <w:lang w:eastAsia="zh-CN"/>
              </w:rPr>
            </w:pPr>
            <w:r w:rsidRPr="002A058F">
              <w:rPr>
                <w:rFonts w:cs="Times"/>
                <w:lang w:eastAsia="zh-CN"/>
              </w:rPr>
              <w:t>LEO-600: S: 0.001-0.03 (UE speed 3 km/s), LEO-600 S: 0.15 (UE speed 1500 km/s)</w:t>
            </w:r>
          </w:p>
        </w:tc>
        <w:tc>
          <w:tcPr>
            <w:tcW w:w="2002" w:type="pct"/>
          </w:tcPr>
          <w:p w14:paraId="4669B6DB" w14:textId="77777777" w:rsidR="00E1076C" w:rsidRPr="002A058F" w:rsidRDefault="00E1076C" w:rsidP="00FC40C6">
            <w:pPr>
              <w:rPr>
                <w:rFonts w:cs="Times"/>
                <w:lang w:eastAsia="zh-CN"/>
              </w:rPr>
            </w:pPr>
            <w:r w:rsidRPr="002A058F">
              <w:rPr>
                <w:rFonts w:cs="Times"/>
                <w:lang w:eastAsia="zh-CN"/>
              </w:rPr>
              <w:t xml:space="preserve">UE speed 3, 1500 km/h, </w:t>
            </w:r>
            <m:oMath>
              <m:sSub>
                <m:sSubPr>
                  <m:ctrlPr>
                    <w:rPr>
                      <w:rFonts w:ascii="Cambria Math" w:hAnsi="Cambria Math" w:cs="Times"/>
                      <w:i/>
                      <w:lang w:eastAsia="zh-CN"/>
                    </w:rPr>
                  </m:ctrlPr>
                </m:sSubPr>
                <m:e>
                  <m:r>
                    <w:rPr>
                      <w:rFonts w:ascii="Cambria Math" w:hAnsi="Cambria Math" w:cs="Times"/>
                      <w:lang w:eastAsia="zh-CN"/>
                    </w:rPr>
                    <m:t>T</m:t>
                  </m:r>
                </m:e>
                <m:sub>
                  <m:r>
                    <w:rPr>
                      <w:rFonts w:ascii="Cambria Math" w:hAnsi="Cambria Math" w:cs="Times"/>
                      <w:lang w:eastAsia="zh-CN"/>
                    </w:rPr>
                    <m:t>tol</m:t>
                  </m:r>
                </m:sub>
              </m:sSub>
              <m:r>
                <w:rPr>
                  <w:rFonts w:ascii="Cambria Math" w:hAnsi="Cambria Math" w:cs="Times"/>
                  <w:lang w:eastAsia="zh-CN"/>
                </w:rPr>
                <m:t xml:space="preserve">=half CP, </m:t>
              </m:r>
              <m:sSub>
                <m:sSubPr>
                  <m:ctrlPr>
                    <w:rPr>
                      <w:rFonts w:ascii="Cambria Math" w:hAnsi="Cambria Math" w:cs="Times"/>
                      <w:i/>
                      <w:lang w:eastAsia="zh-CN"/>
                    </w:rPr>
                  </m:ctrlPr>
                </m:sSubPr>
                <m:e>
                  <m:r>
                    <w:rPr>
                      <w:rFonts w:ascii="Cambria Math" w:hAnsi="Cambria Math" w:cs="Times"/>
                      <w:lang w:eastAsia="zh-CN"/>
                    </w:rPr>
                    <m:t>f</m:t>
                  </m:r>
                </m:e>
                <m:sub>
                  <m:r>
                    <w:rPr>
                      <w:rFonts w:ascii="Cambria Math" w:hAnsi="Cambria Math" w:cs="Times"/>
                      <w:lang w:eastAsia="zh-CN"/>
                    </w:rPr>
                    <m:t>tol</m:t>
                  </m:r>
                </m:sub>
              </m:sSub>
              <m:r>
                <w:rPr>
                  <w:rFonts w:ascii="Cambria Math" w:hAnsi="Cambria Math" w:cs="Times"/>
                  <w:lang w:eastAsia="zh-CN"/>
                </w:rPr>
                <m:t>=±0.1 ppm,</m:t>
              </m:r>
            </m:oMath>
            <w:r w:rsidRPr="002A058F">
              <w:rPr>
                <w:rFonts w:cs="Times"/>
                <w:lang w:eastAsia="zh-CN"/>
              </w:rPr>
              <w:t xml:space="preserve"> no additional timing/frequency error at UE is assumed, with time-freq precompensation</w:t>
            </w:r>
          </w:p>
        </w:tc>
      </w:tr>
      <w:tr w:rsidR="00E1076C" w:rsidRPr="002A058F" w14:paraId="42D524EE" w14:textId="77777777" w:rsidTr="00FC40C6">
        <w:trPr>
          <w:trHeight w:val="481"/>
        </w:trPr>
        <w:tc>
          <w:tcPr>
            <w:tcW w:w="1097" w:type="pct"/>
          </w:tcPr>
          <w:p w14:paraId="60873ED2" w14:textId="77777777" w:rsidR="00E1076C" w:rsidRPr="002A058F" w:rsidRDefault="00E1076C" w:rsidP="00FC40C6">
            <w:pPr>
              <w:rPr>
                <w:rFonts w:cs="Times"/>
                <w:b/>
                <w:bCs/>
                <w:lang w:eastAsia="zh-CN"/>
              </w:rPr>
            </w:pPr>
            <w:r w:rsidRPr="002A058F">
              <w:rPr>
                <w:rFonts w:cs="Times"/>
                <w:b/>
                <w:bCs/>
                <w:lang w:eastAsia="zh-CN"/>
              </w:rPr>
              <w:t>Huawei / HiSilicon</w:t>
            </w:r>
          </w:p>
        </w:tc>
        <w:tc>
          <w:tcPr>
            <w:tcW w:w="1901" w:type="pct"/>
          </w:tcPr>
          <w:p w14:paraId="3F81E132" w14:textId="77777777" w:rsidR="00E1076C" w:rsidRPr="002A058F" w:rsidRDefault="00E1076C" w:rsidP="00FC40C6">
            <w:pPr>
              <w:rPr>
                <w:rFonts w:eastAsiaTheme="minorEastAsia" w:cs="Times"/>
                <w:szCs w:val="20"/>
                <w:lang w:val="fr-FR" w:eastAsia="zh-CN"/>
              </w:rPr>
            </w:pPr>
            <w:r w:rsidRPr="002A058F">
              <w:rPr>
                <w:rFonts w:eastAsia="Times New Roman" w:cs="Times"/>
                <w:b/>
                <w:bCs/>
                <w:szCs w:val="20"/>
                <w:lang w:val="fr-FR" w:eastAsia="fr-FR"/>
              </w:rPr>
              <w:t>S</w:t>
            </w:r>
            <w:r w:rsidRPr="002A058F">
              <w:rPr>
                <w:rFonts w:eastAsia="Times New Roman" w:cs="Times"/>
                <w:b/>
                <w:bCs/>
                <w:szCs w:val="20"/>
                <w:lang w:val="fr-FR" w:eastAsia="fr-FR"/>
              </w:rPr>
              <w:noBreakHyphen/>
              <w:t>band</w:t>
            </w:r>
            <w:r w:rsidRPr="002A058F">
              <w:rPr>
                <w:rFonts w:eastAsia="Times New Roman" w:cs="Times"/>
                <w:szCs w:val="20"/>
                <w:lang w:val="fr-FR" w:eastAsia="fr-FR"/>
              </w:rPr>
              <w:t> : X=</w:t>
            </w:r>
            <w:proofErr w:type="gramStart"/>
            <w:r w:rsidRPr="002A058F">
              <w:rPr>
                <w:rFonts w:eastAsia="Times New Roman" w:cs="Times"/>
                <w:szCs w:val="20"/>
                <w:lang w:val="fr-FR" w:eastAsia="fr-FR"/>
              </w:rPr>
              <w:t>1:</w:t>
            </w:r>
            <w:proofErr w:type="gramEnd"/>
            <w:r w:rsidRPr="002A058F">
              <w:rPr>
                <w:rFonts w:eastAsia="Times New Roman" w:cs="Times"/>
                <w:szCs w:val="20"/>
                <w:lang w:val="fr-FR" w:eastAsia="fr-FR"/>
              </w:rPr>
              <w:t xml:space="preserve"> </w:t>
            </w:r>
            <w:proofErr w:type="gramStart"/>
            <w:r w:rsidRPr="002A058F">
              <w:rPr>
                <w:rFonts w:eastAsiaTheme="minorEastAsia" w:cs="Times"/>
                <w:szCs w:val="20"/>
                <w:lang w:val="fr-FR" w:eastAsia="zh-CN"/>
              </w:rPr>
              <w:t>0</w:t>
            </w:r>
            <w:r w:rsidRPr="002A058F">
              <w:rPr>
                <w:rFonts w:eastAsia="Times New Roman" w:cs="Times"/>
                <w:szCs w:val="20"/>
                <w:lang w:val="fr-FR" w:eastAsia="fr-FR"/>
              </w:rPr>
              <w:t xml:space="preserve"> ,</w:t>
            </w:r>
            <w:proofErr w:type="gramEnd"/>
            <w:r w:rsidRPr="002A058F">
              <w:rPr>
                <w:rFonts w:eastAsia="Times New Roman" w:cs="Times"/>
                <w:szCs w:val="20"/>
                <w:lang w:val="fr-FR" w:eastAsia="fr-FR"/>
              </w:rPr>
              <w:t xml:space="preserve"> X=</w:t>
            </w:r>
            <w:proofErr w:type="gramStart"/>
            <w:r w:rsidRPr="002A058F">
              <w:rPr>
                <w:rFonts w:eastAsia="Times New Roman" w:cs="Times"/>
                <w:szCs w:val="20"/>
                <w:lang w:val="fr-FR" w:eastAsia="fr-FR"/>
              </w:rPr>
              <w:t>5:</w:t>
            </w:r>
            <w:proofErr w:type="gramEnd"/>
            <w:r w:rsidRPr="002A058F">
              <w:rPr>
                <w:rFonts w:eastAsia="Times New Roman" w:cs="Times"/>
                <w:szCs w:val="20"/>
                <w:lang w:val="fr-FR" w:eastAsia="fr-FR"/>
              </w:rPr>
              <w:t xml:space="preserve"> </w:t>
            </w:r>
            <w:r w:rsidRPr="002A058F">
              <w:rPr>
                <w:rFonts w:eastAsiaTheme="minorEastAsia" w:cs="Times"/>
                <w:szCs w:val="20"/>
                <w:lang w:val="fr-FR" w:eastAsia="zh-CN"/>
              </w:rPr>
              <w:t>0</w:t>
            </w:r>
            <w:r w:rsidRPr="002A058F">
              <w:rPr>
                <w:rFonts w:eastAsia="Times New Roman" w:cs="Times"/>
                <w:szCs w:val="20"/>
                <w:lang w:val="fr-FR" w:eastAsia="fr-FR"/>
              </w:rPr>
              <w:t>–0.</w:t>
            </w:r>
            <w:proofErr w:type="gramStart"/>
            <w:r w:rsidRPr="002A058F">
              <w:rPr>
                <w:rFonts w:eastAsiaTheme="minorEastAsia" w:cs="Times"/>
                <w:szCs w:val="20"/>
                <w:lang w:val="fr-FR" w:eastAsia="zh-CN"/>
              </w:rPr>
              <w:t>0</w:t>
            </w:r>
            <w:r w:rsidRPr="002A058F">
              <w:rPr>
                <w:rFonts w:eastAsia="Times New Roman" w:cs="Times"/>
                <w:szCs w:val="20"/>
                <w:lang w:val="fr-FR" w:eastAsia="fr-FR"/>
              </w:rPr>
              <w:t>2 ,</w:t>
            </w:r>
            <w:proofErr w:type="gramEnd"/>
            <w:r w:rsidRPr="002A058F">
              <w:rPr>
                <w:rFonts w:eastAsia="Times New Roman" w:cs="Times"/>
                <w:szCs w:val="20"/>
                <w:lang w:val="fr-FR" w:eastAsia="fr-FR"/>
              </w:rPr>
              <w:t xml:space="preserve"> X=</w:t>
            </w:r>
            <w:proofErr w:type="gramStart"/>
            <w:r w:rsidRPr="002A058F">
              <w:rPr>
                <w:rFonts w:eastAsia="Times New Roman" w:cs="Times"/>
                <w:szCs w:val="20"/>
                <w:lang w:val="fr-FR" w:eastAsia="fr-FR"/>
              </w:rPr>
              <w:t>10:</w:t>
            </w:r>
            <w:proofErr w:type="gramEnd"/>
            <w:r w:rsidRPr="002A058F">
              <w:rPr>
                <w:rFonts w:eastAsia="Times New Roman" w:cs="Times"/>
                <w:szCs w:val="20"/>
                <w:lang w:val="fr-FR" w:eastAsia="fr-FR"/>
              </w:rPr>
              <w:t xml:space="preserve"> 0.</w:t>
            </w:r>
            <w:r w:rsidRPr="002A058F">
              <w:rPr>
                <w:rFonts w:eastAsiaTheme="minorEastAsia" w:cs="Times"/>
                <w:szCs w:val="20"/>
                <w:lang w:val="fr-FR" w:eastAsia="zh-CN"/>
              </w:rPr>
              <w:t>01</w:t>
            </w:r>
            <w:r w:rsidRPr="002A058F">
              <w:rPr>
                <w:rFonts w:eastAsia="Times New Roman" w:cs="Times"/>
                <w:szCs w:val="20"/>
                <w:lang w:val="fr-FR" w:eastAsia="fr-FR"/>
              </w:rPr>
              <w:t>–0.</w:t>
            </w:r>
            <w:proofErr w:type="gramStart"/>
            <w:r w:rsidRPr="002A058F">
              <w:rPr>
                <w:rFonts w:eastAsiaTheme="minorEastAsia" w:cs="Times"/>
                <w:szCs w:val="20"/>
                <w:lang w:val="fr-FR" w:eastAsia="zh-CN"/>
              </w:rPr>
              <w:t>05</w:t>
            </w:r>
            <w:r w:rsidRPr="002A058F">
              <w:rPr>
                <w:rFonts w:eastAsia="Times New Roman" w:cs="Times"/>
                <w:szCs w:val="20"/>
                <w:lang w:val="fr-FR" w:eastAsia="fr-FR"/>
              </w:rPr>
              <w:t xml:space="preserve"> ,</w:t>
            </w:r>
            <w:proofErr w:type="gramEnd"/>
            <w:r w:rsidRPr="002A058F">
              <w:rPr>
                <w:rFonts w:eastAsia="Times New Roman" w:cs="Times"/>
                <w:szCs w:val="20"/>
                <w:lang w:val="fr-FR" w:eastAsia="fr-FR"/>
              </w:rPr>
              <w:t xml:space="preserve"> X=</w:t>
            </w:r>
            <w:proofErr w:type="gramStart"/>
            <w:r w:rsidRPr="002A058F">
              <w:rPr>
                <w:rFonts w:eastAsia="Times New Roman" w:cs="Times"/>
                <w:szCs w:val="20"/>
                <w:lang w:val="fr-FR" w:eastAsia="fr-FR"/>
              </w:rPr>
              <w:t>25:</w:t>
            </w:r>
            <w:proofErr w:type="gramEnd"/>
            <w:r w:rsidRPr="002A058F">
              <w:rPr>
                <w:rFonts w:eastAsia="Times New Roman" w:cs="Times"/>
                <w:szCs w:val="20"/>
                <w:lang w:val="fr-FR" w:eastAsia="fr-FR"/>
              </w:rPr>
              <w:t xml:space="preserve"> </w:t>
            </w:r>
            <w:r w:rsidRPr="002A058F">
              <w:rPr>
                <w:rFonts w:eastAsiaTheme="minorEastAsia" w:cs="Times"/>
                <w:szCs w:val="20"/>
                <w:lang w:val="fr-FR" w:eastAsia="zh-CN"/>
              </w:rPr>
              <w:t>0.03-0.13</w:t>
            </w:r>
          </w:p>
          <w:p w14:paraId="74A90C02" w14:textId="77777777" w:rsidR="00E1076C" w:rsidRPr="002A058F" w:rsidRDefault="00E1076C" w:rsidP="00FC40C6">
            <w:pPr>
              <w:rPr>
                <w:rFonts w:cs="Times"/>
                <w:lang w:val="sv-SE" w:eastAsia="zh-CN"/>
              </w:rPr>
            </w:pPr>
            <w:r w:rsidRPr="002A058F">
              <w:rPr>
                <w:rFonts w:eastAsia="Times New Roman" w:cs="Times"/>
                <w:b/>
                <w:bCs/>
                <w:szCs w:val="20"/>
                <w:lang w:val="sv-SE" w:eastAsia="fr-FR"/>
              </w:rPr>
              <w:t>Ka</w:t>
            </w:r>
            <w:r w:rsidRPr="002A058F">
              <w:rPr>
                <w:rFonts w:eastAsia="Times New Roman" w:cs="Times"/>
                <w:b/>
                <w:bCs/>
                <w:szCs w:val="20"/>
                <w:lang w:val="sv-SE" w:eastAsia="fr-FR"/>
              </w:rPr>
              <w:noBreakHyphen/>
              <w:t>band</w:t>
            </w:r>
            <w:r w:rsidRPr="002A058F">
              <w:rPr>
                <w:rFonts w:eastAsia="Times New Roman" w:cs="Times"/>
                <w:szCs w:val="20"/>
                <w:lang w:val="sv-SE" w:eastAsia="fr-FR"/>
              </w:rPr>
              <w:t xml:space="preserve">  : X=1: </w:t>
            </w:r>
            <w:r w:rsidRPr="002A058F">
              <w:rPr>
                <w:rFonts w:eastAsiaTheme="minorEastAsia" w:cs="Times"/>
                <w:szCs w:val="20"/>
                <w:lang w:val="sv-SE" w:eastAsia="zh-CN"/>
              </w:rPr>
              <w:t>0</w:t>
            </w:r>
            <w:r w:rsidRPr="002A058F">
              <w:rPr>
                <w:rFonts w:eastAsia="Times New Roman" w:cs="Times"/>
                <w:szCs w:val="20"/>
                <w:lang w:val="sv-SE" w:eastAsia="fr-FR"/>
              </w:rPr>
              <w:t xml:space="preserve"> , X=5: </w:t>
            </w:r>
            <w:r w:rsidRPr="002A058F">
              <w:rPr>
                <w:rFonts w:eastAsiaTheme="minorEastAsia" w:cs="Times"/>
                <w:szCs w:val="20"/>
                <w:lang w:val="sv-SE" w:eastAsia="zh-CN"/>
              </w:rPr>
              <w:t>0</w:t>
            </w:r>
            <w:r w:rsidRPr="002A058F">
              <w:rPr>
                <w:rFonts w:eastAsia="Times New Roman" w:cs="Times"/>
                <w:szCs w:val="20"/>
                <w:lang w:val="sv-SE" w:eastAsia="fr-FR"/>
              </w:rPr>
              <w:t>–</w:t>
            </w:r>
            <w:r w:rsidRPr="002A058F">
              <w:rPr>
                <w:rFonts w:eastAsiaTheme="minorEastAsia" w:cs="Times"/>
                <w:szCs w:val="20"/>
                <w:lang w:val="sv-SE" w:eastAsia="zh-CN"/>
              </w:rPr>
              <w:t>0.02</w:t>
            </w:r>
            <w:r w:rsidRPr="002A058F">
              <w:rPr>
                <w:rFonts w:eastAsia="Times New Roman" w:cs="Times"/>
                <w:szCs w:val="20"/>
                <w:lang w:val="sv-SE" w:eastAsia="fr-FR"/>
              </w:rPr>
              <w:t xml:space="preserve"> , X=10: </w:t>
            </w:r>
            <w:r w:rsidRPr="002A058F">
              <w:rPr>
                <w:rFonts w:eastAsiaTheme="minorEastAsia" w:cs="Times"/>
                <w:szCs w:val="20"/>
                <w:lang w:val="sv-SE" w:eastAsia="zh-CN"/>
              </w:rPr>
              <w:t>0.01-0.05</w:t>
            </w:r>
            <w:r w:rsidRPr="002A058F">
              <w:rPr>
                <w:rFonts w:eastAsia="Times New Roman" w:cs="Times"/>
                <w:szCs w:val="20"/>
                <w:lang w:val="sv-SE" w:eastAsia="fr-FR"/>
              </w:rPr>
              <w:t xml:space="preserve"> , X=25: </w:t>
            </w:r>
            <w:r w:rsidRPr="002A058F">
              <w:rPr>
                <w:rFonts w:eastAsiaTheme="minorEastAsia" w:cs="Times"/>
                <w:szCs w:val="20"/>
                <w:lang w:val="sv-SE" w:eastAsia="zh-CN"/>
              </w:rPr>
              <w:t>0.03-0.13</w:t>
            </w:r>
          </w:p>
        </w:tc>
        <w:tc>
          <w:tcPr>
            <w:tcW w:w="2002" w:type="pct"/>
          </w:tcPr>
          <w:p w14:paraId="143EA88F" w14:textId="77777777" w:rsidR="00E1076C" w:rsidRPr="002A058F" w:rsidRDefault="00E1076C" w:rsidP="00FC40C6">
            <w:pPr>
              <w:rPr>
                <w:rFonts w:cs="Times"/>
                <w:lang w:eastAsia="zh-CN"/>
              </w:rPr>
            </w:pPr>
            <w:proofErr w:type="spellStart"/>
            <w:r w:rsidRPr="002A058F">
              <w:rPr>
                <w:rFonts w:eastAsiaTheme="minorEastAsia" w:cs="Times"/>
                <w:lang w:eastAsia="zh-CN"/>
              </w:rPr>
              <w:t>F</w:t>
            </w:r>
            <w:r w:rsidRPr="002A058F">
              <w:rPr>
                <w:rFonts w:cs="Times"/>
                <w:lang w:eastAsia="zh-CN"/>
              </w:rPr>
              <w:t>tol</w:t>
            </w:r>
            <w:proofErr w:type="spellEnd"/>
            <w:r w:rsidRPr="002A058F">
              <w:rPr>
                <w:rFonts w:cs="Times"/>
                <w:lang w:eastAsia="zh-CN"/>
              </w:rPr>
              <w:t xml:space="preserve">= </w:t>
            </w:r>
            <w:r w:rsidRPr="002A058F">
              <w:rPr>
                <w:rFonts w:eastAsiaTheme="minorEastAsia" w:cs="Times"/>
                <w:lang w:eastAsia="zh-CN"/>
              </w:rPr>
              <w:t>0.1ppm, case 2, 3km/h, LEO600/LEO1200</w:t>
            </w:r>
          </w:p>
        </w:tc>
      </w:tr>
      <w:tr w:rsidR="00E1076C" w:rsidRPr="002A058F" w14:paraId="3108C5F7" w14:textId="77777777" w:rsidTr="00FC40C6">
        <w:trPr>
          <w:trHeight w:val="417"/>
        </w:trPr>
        <w:tc>
          <w:tcPr>
            <w:tcW w:w="1097" w:type="pct"/>
          </w:tcPr>
          <w:p w14:paraId="05F69408" w14:textId="77777777" w:rsidR="00E1076C" w:rsidRPr="002A058F" w:rsidRDefault="00E1076C" w:rsidP="00FC40C6">
            <w:pPr>
              <w:rPr>
                <w:rFonts w:cs="Times"/>
                <w:b/>
                <w:bCs/>
                <w:lang w:eastAsia="zh-CN"/>
              </w:rPr>
            </w:pPr>
            <w:r w:rsidRPr="002A058F">
              <w:rPr>
                <w:rFonts w:cs="Times"/>
                <w:b/>
                <w:bCs/>
                <w:lang w:eastAsia="zh-CN"/>
              </w:rPr>
              <w:t>ZTE</w:t>
            </w:r>
          </w:p>
        </w:tc>
        <w:tc>
          <w:tcPr>
            <w:tcW w:w="1901" w:type="pct"/>
          </w:tcPr>
          <w:p w14:paraId="5F99BB04" w14:textId="77777777" w:rsidR="00E1076C" w:rsidRPr="002A058F" w:rsidRDefault="00E1076C" w:rsidP="00FC40C6">
            <w:pPr>
              <w:rPr>
                <w:rFonts w:cs="Times"/>
                <w:lang w:eastAsia="zh-CN"/>
              </w:rPr>
            </w:pPr>
            <w:r w:rsidRPr="002A058F">
              <w:rPr>
                <w:rFonts w:cs="Times"/>
                <w:lang w:eastAsia="zh-CN"/>
              </w:rPr>
              <w:t>S</w:t>
            </w:r>
            <w:r w:rsidRPr="002A058F">
              <w:rPr>
                <w:rFonts w:cs="Times"/>
                <w:lang w:val="en-US" w:eastAsia="zh-CN"/>
              </w:rPr>
              <w:t>-band</w:t>
            </w:r>
            <w:r w:rsidRPr="002A058F">
              <w:rPr>
                <w:rFonts w:cs="Times"/>
                <w:lang w:eastAsia="zh-CN"/>
              </w:rPr>
              <w:t xml:space="preserve">, </w:t>
            </w:r>
            <w:proofErr w:type="spellStart"/>
            <w:r w:rsidRPr="002A058F">
              <w:rPr>
                <w:rFonts w:cs="Times"/>
                <w:lang w:val="en-US" w:eastAsia="zh-CN"/>
              </w:rPr>
              <w:t>Ftol</w:t>
            </w:r>
            <w:proofErr w:type="spellEnd"/>
            <w:r w:rsidRPr="002A058F">
              <w:rPr>
                <w:rFonts w:cs="Times"/>
                <w:lang w:val="en-US" w:eastAsia="zh-CN"/>
              </w:rPr>
              <w:t>=SCS/2</w:t>
            </w:r>
            <w:r w:rsidRPr="002A058F">
              <w:rPr>
                <w:rFonts w:cs="Times"/>
                <w:lang w:eastAsia="zh-CN"/>
              </w:rPr>
              <w:t xml:space="preserve">: </w:t>
            </w:r>
            <w:r w:rsidRPr="002A058F">
              <w:rPr>
                <w:rFonts w:cs="Times"/>
                <w:lang w:val="en-US" w:eastAsia="zh-CN"/>
              </w:rPr>
              <w:t>0</w:t>
            </w:r>
          </w:p>
          <w:p w14:paraId="27A86691" w14:textId="77777777" w:rsidR="00E1076C" w:rsidRPr="002A058F" w:rsidRDefault="00E1076C" w:rsidP="00FC40C6">
            <w:pPr>
              <w:rPr>
                <w:rFonts w:cs="Times"/>
                <w:lang w:val="en-US" w:eastAsia="zh-CN"/>
              </w:rPr>
            </w:pPr>
            <w:r w:rsidRPr="002A058F">
              <w:rPr>
                <w:rFonts w:cs="Times"/>
                <w:lang w:eastAsia="zh-CN"/>
              </w:rPr>
              <w:t>S</w:t>
            </w:r>
            <w:r w:rsidRPr="002A058F">
              <w:rPr>
                <w:rFonts w:cs="Times"/>
                <w:lang w:val="en-US" w:eastAsia="zh-CN"/>
              </w:rPr>
              <w:t>-band</w:t>
            </w:r>
            <w:r w:rsidRPr="002A058F">
              <w:rPr>
                <w:rFonts w:cs="Times"/>
                <w:lang w:eastAsia="zh-CN"/>
              </w:rPr>
              <w:t xml:space="preserve">, </w:t>
            </w:r>
            <w:proofErr w:type="spellStart"/>
            <w:r w:rsidRPr="002A058F">
              <w:rPr>
                <w:rFonts w:cs="Times"/>
                <w:lang w:val="en-US" w:eastAsia="zh-CN"/>
              </w:rPr>
              <w:t>Ftol</w:t>
            </w:r>
            <w:proofErr w:type="spellEnd"/>
            <w:r w:rsidRPr="002A058F">
              <w:rPr>
                <w:rFonts w:cs="Times"/>
                <w:lang w:val="en-US" w:eastAsia="zh-CN"/>
              </w:rPr>
              <w:t>=0.1ppm</w:t>
            </w:r>
            <w:r w:rsidRPr="002A058F">
              <w:rPr>
                <w:rFonts w:cs="Times"/>
                <w:lang w:eastAsia="zh-CN"/>
              </w:rPr>
              <w:t xml:space="preserve">: </w:t>
            </w:r>
            <w:r w:rsidRPr="002A058F">
              <w:rPr>
                <w:rFonts w:eastAsia="Times New Roman" w:cs="Times"/>
                <w:szCs w:val="20"/>
                <w:lang w:val="fr-FR" w:eastAsia="fr-FR"/>
              </w:rPr>
              <w:t xml:space="preserve">X=1: </w:t>
            </w:r>
            <w:proofErr w:type="gramStart"/>
            <w:r w:rsidRPr="002A058F">
              <w:rPr>
                <w:rFonts w:eastAsia="SimSun" w:cs="Times"/>
                <w:szCs w:val="20"/>
                <w:lang w:val="en-US" w:eastAsia="zh-CN"/>
              </w:rPr>
              <w:t>0</w:t>
            </w:r>
            <w:r w:rsidRPr="002A058F">
              <w:rPr>
                <w:rFonts w:eastAsia="Times New Roman" w:cs="Times"/>
                <w:szCs w:val="20"/>
                <w:lang w:val="fr-FR" w:eastAsia="fr-FR"/>
              </w:rPr>
              <w:t xml:space="preserve"> ,</w:t>
            </w:r>
            <w:proofErr w:type="gramEnd"/>
            <w:r w:rsidRPr="002A058F">
              <w:rPr>
                <w:rFonts w:eastAsia="Times New Roman" w:cs="Times"/>
                <w:szCs w:val="20"/>
                <w:lang w:val="fr-FR" w:eastAsia="fr-FR"/>
              </w:rPr>
              <w:t xml:space="preserve"> X=5: 0–0.</w:t>
            </w:r>
            <w:proofErr w:type="gramStart"/>
            <w:r w:rsidRPr="002A058F">
              <w:rPr>
                <w:rFonts w:eastAsia="SimSun" w:cs="Times"/>
                <w:szCs w:val="20"/>
                <w:lang w:val="en-US" w:eastAsia="zh-CN"/>
              </w:rPr>
              <w:t>02</w:t>
            </w:r>
            <w:r w:rsidRPr="002A058F">
              <w:rPr>
                <w:rFonts w:eastAsia="Times New Roman" w:cs="Times"/>
                <w:szCs w:val="20"/>
                <w:lang w:val="fr-FR" w:eastAsia="fr-FR"/>
              </w:rPr>
              <w:t xml:space="preserve"> ,</w:t>
            </w:r>
            <w:proofErr w:type="gramEnd"/>
            <w:r w:rsidRPr="002A058F">
              <w:rPr>
                <w:rFonts w:eastAsia="Times New Roman" w:cs="Times"/>
                <w:szCs w:val="20"/>
                <w:lang w:val="fr-FR" w:eastAsia="fr-FR"/>
              </w:rPr>
              <w:t xml:space="preserve"> X=10: 0.</w:t>
            </w:r>
            <w:r w:rsidRPr="002A058F">
              <w:rPr>
                <w:rFonts w:eastAsia="SimSun" w:cs="Times"/>
                <w:szCs w:val="20"/>
                <w:lang w:val="en-US" w:eastAsia="zh-CN"/>
              </w:rPr>
              <w:t>01</w:t>
            </w:r>
            <w:r w:rsidRPr="002A058F">
              <w:rPr>
                <w:rFonts w:eastAsia="Times New Roman" w:cs="Times"/>
                <w:szCs w:val="20"/>
                <w:lang w:val="fr-FR" w:eastAsia="fr-FR"/>
              </w:rPr>
              <w:t>–0.</w:t>
            </w:r>
            <w:proofErr w:type="gramStart"/>
            <w:r w:rsidRPr="002A058F">
              <w:rPr>
                <w:rFonts w:eastAsia="SimSun" w:cs="Times"/>
                <w:szCs w:val="20"/>
                <w:lang w:val="en-US" w:eastAsia="zh-CN"/>
              </w:rPr>
              <w:t>06</w:t>
            </w:r>
            <w:r w:rsidRPr="002A058F">
              <w:rPr>
                <w:rFonts w:eastAsia="Times New Roman" w:cs="Times"/>
                <w:szCs w:val="20"/>
                <w:lang w:val="fr-FR" w:eastAsia="fr-FR"/>
              </w:rPr>
              <w:t xml:space="preserve"> ,</w:t>
            </w:r>
            <w:proofErr w:type="gramEnd"/>
            <w:r w:rsidRPr="002A058F">
              <w:rPr>
                <w:rFonts w:eastAsia="Times New Roman" w:cs="Times"/>
                <w:szCs w:val="20"/>
                <w:lang w:val="fr-FR" w:eastAsia="fr-FR"/>
              </w:rPr>
              <w:t xml:space="preserve"> X=25: 0.</w:t>
            </w:r>
            <w:r w:rsidRPr="002A058F">
              <w:rPr>
                <w:rFonts w:eastAsia="SimSun" w:cs="Times"/>
                <w:szCs w:val="20"/>
                <w:lang w:val="en-US" w:eastAsia="zh-CN"/>
              </w:rPr>
              <w:t>04</w:t>
            </w:r>
            <w:r w:rsidRPr="002A058F">
              <w:rPr>
                <w:rFonts w:eastAsia="Times New Roman" w:cs="Times"/>
                <w:szCs w:val="20"/>
                <w:lang w:val="fr-FR" w:eastAsia="fr-FR"/>
              </w:rPr>
              <w:t>–</w:t>
            </w:r>
            <w:r w:rsidRPr="002A058F">
              <w:rPr>
                <w:rFonts w:eastAsia="SimSun" w:cs="Times"/>
                <w:szCs w:val="20"/>
                <w:lang w:val="en-US" w:eastAsia="zh-CN"/>
              </w:rPr>
              <w:t>0.15</w:t>
            </w:r>
          </w:p>
          <w:p w14:paraId="0273818D" w14:textId="77777777" w:rsidR="00E1076C" w:rsidRPr="002A058F" w:rsidRDefault="00E1076C" w:rsidP="00FC40C6">
            <w:pPr>
              <w:rPr>
                <w:rFonts w:cs="Times"/>
                <w:lang w:val="sv-SE" w:eastAsia="zh-CN"/>
              </w:rPr>
            </w:pPr>
            <w:r w:rsidRPr="002A058F">
              <w:rPr>
                <w:rFonts w:cs="Times"/>
                <w:lang w:val="sv-SE" w:eastAsia="zh-CN"/>
              </w:rPr>
              <w:t>Ka-band, Ftol=SCS/2: 0</w:t>
            </w:r>
          </w:p>
          <w:p w14:paraId="243DAC88" w14:textId="77777777" w:rsidR="00E1076C" w:rsidRPr="002A058F" w:rsidRDefault="00E1076C" w:rsidP="00FC40C6">
            <w:pPr>
              <w:rPr>
                <w:rFonts w:cs="Times"/>
                <w:lang w:val="sv-SE" w:eastAsia="zh-CN"/>
              </w:rPr>
            </w:pPr>
            <w:r w:rsidRPr="002A058F">
              <w:rPr>
                <w:rFonts w:cs="Times"/>
                <w:lang w:val="sv-SE" w:eastAsia="zh-CN"/>
              </w:rPr>
              <w:t xml:space="preserve">Ka-band, Ftol=0.1ppm: </w:t>
            </w:r>
            <w:r w:rsidRPr="002A058F">
              <w:rPr>
                <w:rFonts w:eastAsia="Times New Roman" w:cs="Times"/>
                <w:szCs w:val="20"/>
                <w:lang w:val="fr-FR" w:eastAsia="fr-FR"/>
              </w:rPr>
              <w:t xml:space="preserve">X=1: </w:t>
            </w:r>
            <w:r w:rsidRPr="002A058F">
              <w:rPr>
                <w:rFonts w:eastAsia="SimSun" w:cs="Times"/>
                <w:szCs w:val="20"/>
                <w:lang w:val="sv-SE" w:eastAsia="zh-CN"/>
              </w:rPr>
              <w:t>0</w:t>
            </w:r>
            <w:r w:rsidRPr="002A058F">
              <w:rPr>
                <w:rFonts w:eastAsia="Times New Roman" w:cs="Times"/>
                <w:szCs w:val="20"/>
                <w:lang w:val="fr-FR" w:eastAsia="fr-FR"/>
              </w:rPr>
              <w:t xml:space="preserve"> , X=5: 0–0.</w:t>
            </w:r>
            <w:r w:rsidRPr="002A058F">
              <w:rPr>
                <w:rFonts w:eastAsia="SimSun" w:cs="Times"/>
                <w:szCs w:val="20"/>
                <w:lang w:val="sv-SE" w:eastAsia="zh-CN"/>
              </w:rPr>
              <w:t>02</w:t>
            </w:r>
            <w:r w:rsidRPr="002A058F">
              <w:rPr>
                <w:rFonts w:eastAsia="Times New Roman" w:cs="Times"/>
                <w:szCs w:val="20"/>
                <w:lang w:val="fr-FR" w:eastAsia="fr-FR"/>
              </w:rPr>
              <w:t xml:space="preserve"> , X=10: 0.</w:t>
            </w:r>
            <w:r w:rsidRPr="002A058F">
              <w:rPr>
                <w:rFonts w:eastAsia="SimSun" w:cs="Times"/>
                <w:szCs w:val="20"/>
                <w:lang w:val="sv-SE" w:eastAsia="zh-CN"/>
              </w:rPr>
              <w:t>01</w:t>
            </w:r>
            <w:r w:rsidRPr="002A058F">
              <w:rPr>
                <w:rFonts w:eastAsia="Times New Roman" w:cs="Times"/>
                <w:szCs w:val="20"/>
                <w:lang w:val="fr-FR" w:eastAsia="fr-FR"/>
              </w:rPr>
              <w:t>–0.</w:t>
            </w:r>
            <w:r w:rsidRPr="002A058F">
              <w:rPr>
                <w:rFonts w:eastAsia="SimSun" w:cs="Times"/>
                <w:szCs w:val="20"/>
                <w:lang w:val="sv-SE" w:eastAsia="zh-CN"/>
              </w:rPr>
              <w:t>06</w:t>
            </w:r>
            <w:r w:rsidRPr="002A058F">
              <w:rPr>
                <w:rFonts w:eastAsia="Times New Roman" w:cs="Times"/>
                <w:szCs w:val="20"/>
                <w:lang w:val="fr-FR" w:eastAsia="fr-FR"/>
              </w:rPr>
              <w:t xml:space="preserve"> , X=25: 0.</w:t>
            </w:r>
            <w:r w:rsidRPr="002A058F">
              <w:rPr>
                <w:rFonts w:eastAsia="SimSun" w:cs="Times"/>
                <w:szCs w:val="20"/>
                <w:lang w:val="sv-SE" w:eastAsia="zh-CN"/>
              </w:rPr>
              <w:t>04</w:t>
            </w:r>
            <w:r w:rsidRPr="002A058F">
              <w:rPr>
                <w:rFonts w:eastAsia="Times New Roman" w:cs="Times"/>
                <w:szCs w:val="20"/>
                <w:lang w:val="fr-FR" w:eastAsia="fr-FR"/>
              </w:rPr>
              <w:t>–</w:t>
            </w:r>
            <w:r w:rsidRPr="002A058F">
              <w:rPr>
                <w:rFonts w:eastAsia="SimSun" w:cs="Times"/>
                <w:szCs w:val="20"/>
                <w:lang w:val="sv-SE" w:eastAsia="zh-CN"/>
              </w:rPr>
              <w:t>0.15</w:t>
            </w:r>
          </w:p>
        </w:tc>
        <w:tc>
          <w:tcPr>
            <w:tcW w:w="2002" w:type="pct"/>
          </w:tcPr>
          <w:p w14:paraId="6D109A9F" w14:textId="77777777" w:rsidR="00E1076C" w:rsidRPr="002A058F" w:rsidRDefault="00E1076C" w:rsidP="00FC40C6">
            <w:pPr>
              <w:rPr>
                <w:rFonts w:cs="Times"/>
                <w:lang w:eastAsia="zh-CN"/>
              </w:rPr>
            </w:pPr>
            <w:r w:rsidRPr="002A058F">
              <w:rPr>
                <w:rFonts w:cs="Times"/>
                <w:bCs/>
                <w:lang w:eastAsia="zh-CN"/>
              </w:rPr>
              <w:t>3 km/h, Case 1</w:t>
            </w:r>
            <w:r w:rsidRPr="002A058F">
              <w:rPr>
                <w:rFonts w:cs="Times"/>
                <w:bCs/>
                <w:lang w:val="en-US" w:eastAsia="zh-CN"/>
              </w:rPr>
              <w:t xml:space="preserve">, </w:t>
            </w:r>
            <w:r w:rsidRPr="002A058F">
              <w:rPr>
                <w:rFonts w:eastAsiaTheme="minorEastAsia" w:cs="Times"/>
                <w:lang w:eastAsia="zh-CN"/>
              </w:rPr>
              <w:t>LEO600/LEO1200</w:t>
            </w:r>
          </w:p>
        </w:tc>
      </w:tr>
      <w:tr w:rsidR="00E1076C" w:rsidRPr="002A058F" w14:paraId="7F5F760A" w14:textId="77777777" w:rsidTr="00FC40C6">
        <w:trPr>
          <w:trHeight w:val="415"/>
        </w:trPr>
        <w:tc>
          <w:tcPr>
            <w:tcW w:w="1097" w:type="pct"/>
          </w:tcPr>
          <w:p w14:paraId="389F667A" w14:textId="77777777" w:rsidR="00E1076C" w:rsidRPr="002A058F" w:rsidRDefault="00E1076C" w:rsidP="00FC40C6">
            <w:pPr>
              <w:rPr>
                <w:rFonts w:cs="Times"/>
                <w:b/>
                <w:bCs/>
                <w:szCs w:val="20"/>
                <w:lang w:eastAsia="zh-CN"/>
              </w:rPr>
            </w:pPr>
            <w:r w:rsidRPr="002A058F">
              <w:rPr>
                <w:rFonts w:cs="Times"/>
                <w:b/>
                <w:bCs/>
                <w:szCs w:val="20"/>
                <w:lang w:eastAsia="zh-CN"/>
              </w:rPr>
              <w:t>Futurewei</w:t>
            </w:r>
          </w:p>
        </w:tc>
        <w:tc>
          <w:tcPr>
            <w:tcW w:w="1901" w:type="pct"/>
          </w:tcPr>
          <w:p w14:paraId="562B36AD" w14:textId="77777777" w:rsidR="00E1076C" w:rsidRPr="002A058F" w:rsidRDefault="00E1076C" w:rsidP="00FC40C6">
            <w:pPr>
              <w:rPr>
                <w:rFonts w:cs="Times"/>
                <w:szCs w:val="20"/>
                <w:lang w:eastAsia="zh-CN"/>
              </w:rPr>
            </w:pPr>
            <w:r w:rsidRPr="002A058F">
              <w:rPr>
                <w:rFonts w:cs="Times"/>
                <w:szCs w:val="20"/>
                <w:lang w:eastAsia="zh-CN"/>
              </w:rPr>
              <w:t>LEO-600 S: 0.065 – 0.129, Ka: 0.2418 – 0.4837</w:t>
            </w:r>
          </w:p>
          <w:p w14:paraId="52DD7B50" w14:textId="77777777" w:rsidR="00E1076C" w:rsidRPr="002A058F" w:rsidRDefault="00E1076C" w:rsidP="00FC40C6">
            <w:pPr>
              <w:rPr>
                <w:rFonts w:cs="Times"/>
                <w:szCs w:val="20"/>
                <w:lang w:eastAsia="zh-CN"/>
              </w:rPr>
            </w:pPr>
            <w:r w:rsidRPr="002A058F">
              <w:rPr>
                <w:rFonts w:cs="Times"/>
                <w:szCs w:val="20"/>
                <w:lang w:eastAsia="zh-CN"/>
              </w:rPr>
              <w:t>LEO-1200: S: 0.029 – 0.059, Ka: 0.011 – 0.220</w:t>
            </w:r>
          </w:p>
        </w:tc>
        <w:tc>
          <w:tcPr>
            <w:tcW w:w="2002" w:type="pct"/>
          </w:tcPr>
          <w:p w14:paraId="15D09E8E" w14:textId="77777777" w:rsidR="00E1076C" w:rsidRPr="002A058F" w:rsidRDefault="00000000" w:rsidP="00FC40C6">
            <w:pPr>
              <w:rPr>
                <w:rFonts w:cs="Times"/>
                <w:bCs/>
                <w:szCs w:val="20"/>
                <w:lang w:eastAsia="zh-CN"/>
              </w:rPr>
            </w:pPr>
            <m:oMath>
              <m:sSub>
                <m:sSubPr>
                  <m:ctrlPr>
                    <w:rPr>
                      <w:rFonts w:ascii="Cambria Math" w:hAnsi="Cambria Math" w:cs="Times"/>
                      <w:i/>
                      <w:szCs w:val="20"/>
                      <w:lang w:eastAsia="zh-CN"/>
                    </w:rPr>
                  </m:ctrlPr>
                </m:sSubPr>
                <m:e>
                  <m:r>
                    <w:rPr>
                      <w:rFonts w:ascii="Cambria Math" w:hAnsi="Cambria Math" w:cs="Times"/>
                      <w:szCs w:val="20"/>
                      <w:lang w:eastAsia="zh-CN"/>
                    </w:rPr>
                    <m:t>F</m:t>
                  </m:r>
                </m:e>
                <m:sub>
                  <m:r>
                    <w:rPr>
                      <w:rFonts w:ascii="Cambria Math" w:hAnsi="Cambria Math" w:cs="Times"/>
                      <w:szCs w:val="20"/>
                      <w:lang w:eastAsia="zh-CN"/>
                    </w:rPr>
                    <m:t>tol</m:t>
                  </m:r>
                </m:sub>
              </m:sSub>
              <m:r>
                <w:rPr>
                  <w:rFonts w:ascii="Cambria Math" w:hAnsi="Cambria Math" w:cs="Times"/>
                  <w:szCs w:val="20"/>
                  <w:lang w:eastAsia="zh-CN"/>
                </w:rPr>
                <m:t>=</m:t>
              </m:r>
              <m:f>
                <m:fPr>
                  <m:ctrlPr>
                    <w:rPr>
                      <w:rFonts w:ascii="Cambria Math" w:hAnsi="Cambria Math" w:cs="Times"/>
                      <w:i/>
                      <w:szCs w:val="20"/>
                      <w:lang w:eastAsia="zh-CN"/>
                    </w:rPr>
                  </m:ctrlPr>
                </m:fPr>
                <m:num>
                  <m:r>
                    <w:rPr>
                      <w:rFonts w:ascii="Cambria Math" w:hAnsi="Cambria Math" w:cs="Times"/>
                      <w:szCs w:val="20"/>
                      <w:lang w:eastAsia="zh-CN"/>
                    </w:rPr>
                    <m:t>SCS</m:t>
                  </m:r>
                </m:num>
                <m:den>
                  <m:r>
                    <w:rPr>
                      <w:rFonts w:ascii="Cambria Math" w:hAnsi="Cambria Math" w:cs="Times"/>
                      <w:szCs w:val="20"/>
                      <w:lang w:eastAsia="zh-CN"/>
                    </w:rPr>
                    <m:t>3</m:t>
                  </m:r>
                </m:den>
              </m:f>
            </m:oMath>
            <w:r w:rsidR="00E1076C" w:rsidRPr="002A058F">
              <w:rPr>
                <w:rFonts w:cs="Times"/>
                <w:szCs w:val="20"/>
                <w:lang w:eastAsia="zh-CN"/>
              </w:rPr>
              <w:t xml:space="preserve">, 3 km/h, without UE pre-compensation </w:t>
            </w:r>
            <w:r w:rsidR="00E1076C" w:rsidRPr="002A058F">
              <w:rPr>
                <w:rFonts w:eastAsia="Times New Roman" w:cs="Times"/>
                <w:szCs w:val="20"/>
              </w:rPr>
              <w:t>RTT/Doppler on the service link</w:t>
            </w:r>
          </w:p>
        </w:tc>
      </w:tr>
    </w:tbl>
    <w:p w14:paraId="1A5463F9" w14:textId="77777777" w:rsidR="00E1076C" w:rsidRDefault="00E1076C" w:rsidP="00E1076C">
      <w:pPr>
        <w:rPr>
          <w:lang w:val="en-US" w:eastAsia="zh-CN"/>
        </w:rPr>
      </w:pPr>
    </w:p>
    <w:p w14:paraId="328C196E" w14:textId="3CEBC566" w:rsidR="00E1076C" w:rsidRPr="00D30F88" w:rsidRDefault="00F00D12" w:rsidP="00E1076C">
      <w:pPr>
        <w:rPr>
          <w:b/>
          <w:bCs/>
          <w:lang w:eastAsia="zh-CN"/>
        </w:rPr>
      </w:pPr>
      <w:r w:rsidRPr="00D30F88">
        <w:rPr>
          <w:b/>
          <w:bCs/>
          <w:highlight w:val="green"/>
          <w:lang w:eastAsia="zh-CN"/>
        </w:rPr>
        <w:lastRenderedPageBreak/>
        <w:t>Agreem</w:t>
      </w:r>
      <w:r w:rsidR="008969FA" w:rsidRPr="00D30F88">
        <w:rPr>
          <w:b/>
          <w:bCs/>
          <w:highlight w:val="green"/>
          <w:lang w:eastAsia="zh-CN"/>
        </w:rPr>
        <w:t>e</w:t>
      </w:r>
      <w:r w:rsidRPr="00D30F88">
        <w:rPr>
          <w:b/>
          <w:bCs/>
          <w:highlight w:val="green"/>
          <w:lang w:eastAsia="zh-CN"/>
        </w:rPr>
        <w:t>n</w:t>
      </w:r>
      <w:r w:rsidR="00065F06" w:rsidRPr="00D30F88">
        <w:rPr>
          <w:b/>
          <w:bCs/>
          <w:highlight w:val="green"/>
          <w:lang w:eastAsia="zh-CN"/>
        </w:rPr>
        <w:t>t</w:t>
      </w:r>
      <w:r w:rsidR="008969FA" w:rsidRPr="00D30F88">
        <w:rPr>
          <w:b/>
          <w:bCs/>
          <w:highlight w:val="green"/>
          <w:lang w:eastAsia="zh-CN"/>
        </w:rPr>
        <w:t>:</w:t>
      </w:r>
    </w:p>
    <w:p w14:paraId="07AD945F" w14:textId="5F688A8B" w:rsidR="00230002" w:rsidRDefault="00EC2FEA" w:rsidP="003F3D46">
      <w:r>
        <w:t>The dr</w:t>
      </w:r>
      <w:r w:rsidR="00F44E15">
        <w:t>aft TR38.</w:t>
      </w:r>
      <w:r w:rsidR="00F00D12">
        <w:t>7</w:t>
      </w:r>
      <w:r w:rsidR="00F44E15">
        <w:t xml:space="preserve">42 v010 </w:t>
      </w:r>
      <w:r w:rsidR="00F00D12">
        <w:t>in R1-2601708 is endorsed</w:t>
      </w:r>
      <w:r w:rsidR="001F202F">
        <w:t xml:space="preserve"> in principl</w:t>
      </w:r>
      <w:r w:rsidR="004F4DE2">
        <w:t>e</w:t>
      </w:r>
      <w:r w:rsidR="00F00D12">
        <w:t xml:space="preserve">. The </w:t>
      </w:r>
      <w:r w:rsidR="0074694A">
        <w:t xml:space="preserve">final TR in </w:t>
      </w:r>
      <w:r w:rsidR="0074694A" w:rsidRPr="0099271F">
        <w:rPr>
          <w:highlight w:val="green"/>
        </w:rPr>
        <w:t>R1-260</w:t>
      </w:r>
      <w:r w:rsidR="008969FA" w:rsidRPr="0099271F">
        <w:rPr>
          <w:highlight w:val="green"/>
        </w:rPr>
        <w:t>1</w:t>
      </w:r>
      <w:r w:rsidR="0074694A" w:rsidRPr="0099271F">
        <w:rPr>
          <w:highlight w:val="green"/>
        </w:rPr>
        <w:t>709</w:t>
      </w:r>
      <w:r w:rsidR="0074694A">
        <w:t xml:space="preserve"> is endorsed</w:t>
      </w:r>
      <w:r w:rsidR="001F202F">
        <w:t xml:space="preserve"> in </w:t>
      </w:r>
      <w:r w:rsidR="004F4DE2">
        <w:t>principle</w:t>
      </w:r>
      <w:r w:rsidR="008E0213">
        <w:t xml:space="preserve"> for </w:t>
      </w:r>
      <w:r w:rsidR="0099271F">
        <w:t>information</w:t>
      </w:r>
      <w:r w:rsidR="008969FA">
        <w:t>.</w:t>
      </w:r>
    </w:p>
    <w:p w14:paraId="20B6ADF8" w14:textId="77777777" w:rsidR="00573361" w:rsidRDefault="00573361" w:rsidP="003F3D46"/>
    <w:p w14:paraId="4D766AD8" w14:textId="1896C5CE" w:rsidR="00230002" w:rsidRPr="00093F3E" w:rsidRDefault="00230002" w:rsidP="00573361">
      <w:pPr>
        <w:jc w:val="both"/>
      </w:pPr>
    </w:p>
    <w:p w14:paraId="07C3DC35" w14:textId="77777777" w:rsidR="00573361" w:rsidRPr="00332900" w:rsidRDefault="00573361" w:rsidP="003F3D46"/>
    <w:sectPr w:rsidR="00573361" w:rsidRPr="00332900" w:rsidSect="00A33044">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02244" w14:textId="77777777" w:rsidR="007B0CDA" w:rsidRDefault="007B0CDA">
      <w:r>
        <w:separator/>
      </w:r>
    </w:p>
  </w:endnote>
  <w:endnote w:type="continuationSeparator" w:id="0">
    <w:p w14:paraId="1CF8C222" w14:textId="77777777" w:rsidR="007B0CDA" w:rsidRDefault="007B0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Klee One"/>
    <w:charset w:val="80"/>
    <w:family w:val="auto"/>
    <w:pitch w:val="default"/>
    <w:sig w:usb0="00000000" w:usb1="0000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89217" w14:textId="77777777" w:rsidR="007B0CDA" w:rsidRDefault="007B0CDA">
      <w:r>
        <w:separator/>
      </w:r>
    </w:p>
  </w:footnote>
  <w:footnote w:type="continuationSeparator" w:id="0">
    <w:p w14:paraId="7FD6B322" w14:textId="77777777" w:rsidR="007B0CDA" w:rsidRDefault="007B0C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184642"/>
    <w:multiLevelType w:val="multilevel"/>
    <w:tmpl w:val="79401C26"/>
    <w:lvl w:ilvl="0">
      <w:start w:val="9"/>
      <w:numFmt w:val="decimal"/>
      <w:lvlText w:val="%1"/>
      <w:lvlJc w:val="left"/>
      <w:pPr>
        <w:ind w:left="360" w:hanging="360"/>
      </w:pPr>
      <w:rPr>
        <w:rFonts w:eastAsia="DengXian" w:cs="Times New Roman" w:hint="default"/>
        <w:color w:val="000000"/>
      </w:rPr>
    </w:lvl>
    <w:lvl w:ilvl="1">
      <w:start w:val="6"/>
      <w:numFmt w:val="decimal"/>
      <w:lvlText w:val="%1.%2"/>
      <w:lvlJc w:val="left"/>
      <w:pPr>
        <w:ind w:left="360" w:hanging="360"/>
      </w:pPr>
      <w:rPr>
        <w:rFonts w:eastAsia="DengXian" w:cs="Times New Roman" w:hint="default"/>
        <w:color w:val="000000"/>
      </w:rPr>
    </w:lvl>
    <w:lvl w:ilvl="2">
      <w:start w:val="1"/>
      <w:numFmt w:val="decimal"/>
      <w:lvlText w:val="%1.%2.%3"/>
      <w:lvlJc w:val="left"/>
      <w:pPr>
        <w:ind w:left="720" w:hanging="720"/>
      </w:pPr>
      <w:rPr>
        <w:rFonts w:eastAsia="DengXian" w:cs="Times New Roman" w:hint="default"/>
        <w:color w:val="000000"/>
      </w:rPr>
    </w:lvl>
    <w:lvl w:ilvl="3">
      <w:start w:val="1"/>
      <w:numFmt w:val="decimal"/>
      <w:lvlText w:val="%1.%2.%3.%4"/>
      <w:lvlJc w:val="left"/>
      <w:pPr>
        <w:ind w:left="1080" w:hanging="1080"/>
      </w:pPr>
      <w:rPr>
        <w:rFonts w:eastAsia="DengXian" w:cs="Times New Roman" w:hint="default"/>
        <w:color w:val="000000"/>
      </w:rPr>
    </w:lvl>
    <w:lvl w:ilvl="4">
      <w:start w:val="1"/>
      <w:numFmt w:val="decimal"/>
      <w:lvlText w:val="%1.%2.%3.%4.%5"/>
      <w:lvlJc w:val="left"/>
      <w:pPr>
        <w:ind w:left="1080" w:hanging="1080"/>
      </w:pPr>
      <w:rPr>
        <w:rFonts w:eastAsia="DengXian" w:cs="Times New Roman" w:hint="default"/>
        <w:color w:val="000000"/>
      </w:rPr>
    </w:lvl>
    <w:lvl w:ilvl="5">
      <w:start w:val="1"/>
      <w:numFmt w:val="decimal"/>
      <w:lvlText w:val="%1.%2.%3.%4.%5.%6"/>
      <w:lvlJc w:val="left"/>
      <w:pPr>
        <w:ind w:left="1440" w:hanging="1440"/>
      </w:pPr>
      <w:rPr>
        <w:rFonts w:eastAsia="DengXian" w:cs="Times New Roman" w:hint="default"/>
        <w:color w:val="000000"/>
      </w:rPr>
    </w:lvl>
    <w:lvl w:ilvl="6">
      <w:start w:val="1"/>
      <w:numFmt w:val="decimal"/>
      <w:lvlText w:val="%1.%2.%3.%4.%5.%6.%7"/>
      <w:lvlJc w:val="left"/>
      <w:pPr>
        <w:ind w:left="1440" w:hanging="1440"/>
      </w:pPr>
      <w:rPr>
        <w:rFonts w:eastAsia="DengXian" w:cs="Times New Roman" w:hint="default"/>
        <w:color w:val="000000"/>
      </w:rPr>
    </w:lvl>
    <w:lvl w:ilvl="7">
      <w:start w:val="1"/>
      <w:numFmt w:val="decimal"/>
      <w:lvlText w:val="%1.%2.%3.%4.%5.%6.%7.%8"/>
      <w:lvlJc w:val="left"/>
      <w:pPr>
        <w:ind w:left="1800" w:hanging="1800"/>
      </w:pPr>
      <w:rPr>
        <w:rFonts w:eastAsia="DengXian" w:cs="Times New Roman" w:hint="default"/>
        <w:color w:val="000000"/>
      </w:rPr>
    </w:lvl>
    <w:lvl w:ilvl="8">
      <w:start w:val="1"/>
      <w:numFmt w:val="decimal"/>
      <w:lvlText w:val="%1.%2.%3.%4.%5.%6.%7.%8.%9"/>
      <w:lvlJc w:val="left"/>
      <w:pPr>
        <w:ind w:left="1800" w:hanging="1800"/>
      </w:pPr>
      <w:rPr>
        <w:rFonts w:eastAsia="DengXian" w:cs="Times New Roman" w:hint="default"/>
        <w:color w:val="000000"/>
      </w:rPr>
    </w:lvl>
  </w:abstractNum>
  <w:abstractNum w:abstractNumId="4"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3F53F4"/>
    <w:multiLevelType w:val="hybridMultilevel"/>
    <w:tmpl w:val="FC9810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EF4477E"/>
    <w:multiLevelType w:val="multilevel"/>
    <w:tmpl w:val="0EF4477E"/>
    <w:lvl w:ilvl="0">
      <w:start w:val="150"/>
      <w:numFmt w:val="bullet"/>
      <w:lvlText w:val="-"/>
      <w:lvlJc w:val="left"/>
      <w:pPr>
        <w:tabs>
          <w:tab w:val="left" w:pos="0"/>
        </w:tabs>
        <w:ind w:left="360" w:hanging="360"/>
      </w:pPr>
      <w:rPr>
        <w:rFonts w:ascii="Times" w:hAnsi="Times" w:cs="Times" w:hint="default"/>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7"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000F04"/>
    <w:multiLevelType w:val="multilevel"/>
    <w:tmpl w:val="58CAB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9DF3A7D"/>
    <w:multiLevelType w:val="multilevel"/>
    <w:tmpl w:val="49DF3A7D"/>
    <w:lvl w:ilvl="0">
      <w:start w:val="1"/>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2"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1738D8"/>
    <w:multiLevelType w:val="multilevel"/>
    <w:tmpl w:val="795095EE"/>
    <w:lvl w:ilvl="0">
      <w:start w:val="1"/>
      <w:numFmt w:val="bullet"/>
      <w:lvlText w:val=""/>
      <w:lvlJc w:val="left"/>
      <w:pPr>
        <w:tabs>
          <w:tab w:val="left" w:pos="0"/>
        </w:tabs>
        <w:ind w:left="720" w:hanging="360"/>
      </w:pPr>
      <w:rPr>
        <w:rFonts w:ascii="Symbol" w:hAnsi="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4" w15:restartNumberingAfterBreak="0">
    <w:nsid w:val="70146DC0"/>
    <w:multiLevelType w:val="hybridMultilevel"/>
    <w:tmpl w:val="69C88022"/>
    <w:lvl w:ilvl="0" w:tplc="309AE084">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18"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19" w15:restartNumberingAfterBreak="0">
    <w:nsid w:val="7DBA2ECD"/>
    <w:multiLevelType w:val="hybridMultilevel"/>
    <w:tmpl w:val="76ECC2C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75650161">
    <w:abstractNumId w:val="2"/>
  </w:num>
  <w:num w:numId="2" w16cid:durableId="1875189876">
    <w:abstractNumId w:val="12"/>
  </w:num>
  <w:num w:numId="3" w16cid:durableId="676352150">
    <w:abstractNumId w:val="18"/>
  </w:num>
  <w:num w:numId="4" w16cid:durableId="1610091169">
    <w:abstractNumId w:val="17"/>
  </w:num>
  <w:num w:numId="5" w16cid:durableId="1993828149">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6" w16cid:durableId="761102088">
    <w:abstractNumId w:val="15"/>
  </w:num>
  <w:num w:numId="7" w16cid:durableId="303120959">
    <w:abstractNumId w:val="7"/>
  </w:num>
  <w:num w:numId="8" w16cid:durableId="724063839">
    <w:abstractNumId w:val="20"/>
  </w:num>
  <w:num w:numId="9" w16cid:durableId="1400518139">
    <w:abstractNumId w:val="10"/>
  </w:num>
  <w:num w:numId="10" w16cid:durableId="530068394">
    <w:abstractNumId w:val="16"/>
  </w:num>
  <w:num w:numId="11" w16cid:durableId="1866869483">
    <w:abstractNumId w:val="9"/>
  </w:num>
  <w:num w:numId="12" w16cid:durableId="1023675116">
    <w:abstractNumId w:val="14"/>
  </w:num>
  <w:num w:numId="13" w16cid:durableId="1845394208">
    <w:abstractNumId w:val="8"/>
  </w:num>
  <w:num w:numId="14" w16cid:durableId="93719908">
    <w:abstractNumId w:val="3"/>
  </w:num>
  <w:num w:numId="15" w16cid:durableId="1418207775">
    <w:abstractNumId w:val="6"/>
  </w:num>
  <w:num w:numId="16" w16cid:durableId="1250386169">
    <w:abstractNumId w:val="13"/>
  </w:num>
  <w:num w:numId="17" w16cid:durableId="409155431">
    <w:abstractNumId w:val="11"/>
  </w:num>
  <w:num w:numId="18" w16cid:durableId="907306290">
    <w:abstractNumId w:val="19"/>
  </w:num>
  <w:num w:numId="19" w16cid:durableId="237251526">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58A"/>
    <w:rsid w:val="00000120"/>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654"/>
    <w:rsid w:val="000028B1"/>
    <w:rsid w:val="0000293D"/>
    <w:rsid w:val="00002A43"/>
    <w:rsid w:val="00002B43"/>
    <w:rsid w:val="00002BC6"/>
    <w:rsid w:val="00002C3C"/>
    <w:rsid w:val="00002C4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86"/>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54D"/>
    <w:rsid w:val="000116E3"/>
    <w:rsid w:val="000116E4"/>
    <w:rsid w:val="000119E4"/>
    <w:rsid w:val="00011B11"/>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89"/>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5FE"/>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28"/>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98A"/>
    <w:rsid w:val="00020B2C"/>
    <w:rsid w:val="00020CBB"/>
    <w:rsid w:val="00020DDD"/>
    <w:rsid w:val="00021298"/>
    <w:rsid w:val="00021350"/>
    <w:rsid w:val="00021677"/>
    <w:rsid w:val="0002178F"/>
    <w:rsid w:val="000218B3"/>
    <w:rsid w:val="00021920"/>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30C"/>
    <w:rsid w:val="000255FF"/>
    <w:rsid w:val="00025843"/>
    <w:rsid w:val="00025864"/>
    <w:rsid w:val="000258C6"/>
    <w:rsid w:val="00025A45"/>
    <w:rsid w:val="00025A5D"/>
    <w:rsid w:val="00025A8A"/>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841"/>
    <w:rsid w:val="00026991"/>
    <w:rsid w:val="00026B68"/>
    <w:rsid w:val="00026CF3"/>
    <w:rsid w:val="00026D0D"/>
    <w:rsid w:val="00026D40"/>
    <w:rsid w:val="00026DAB"/>
    <w:rsid w:val="00026E55"/>
    <w:rsid w:val="00026E8B"/>
    <w:rsid w:val="00027042"/>
    <w:rsid w:val="000272B8"/>
    <w:rsid w:val="000273E6"/>
    <w:rsid w:val="00027494"/>
    <w:rsid w:val="000276F0"/>
    <w:rsid w:val="00027B25"/>
    <w:rsid w:val="00027CC8"/>
    <w:rsid w:val="00027D4F"/>
    <w:rsid w:val="00027DB4"/>
    <w:rsid w:val="00027DE2"/>
    <w:rsid w:val="00027E4A"/>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8C"/>
    <w:rsid w:val="00036EC5"/>
    <w:rsid w:val="00036F09"/>
    <w:rsid w:val="0003730E"/>
    <w:rsid w:val="00037415"/>
    <w:rsid w:val="00037441"/>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8A3"/>
    <w:rsid w:val="000418EC"/>
    <w:rsid w:val="0004194B"/>
    <w:rsid w:val="0004194E"/>
    <w:rsid w:val="00041A5E"/>
    <w:rsid w:val="00041E7D"/>
    <w:rsid w:val="00041E99"/>
    <w:rsid w:val="000420C0"/>
    <w:rsid w:val="0004212D"/>
    <w:rsid w:val="000422A1"/>
    <w:rsid w:val="0004244A"/>
    <w:rsid w:val="000424FC"/>
    <w:rsid w:val="0004254A"/>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D9B"/>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64D"/>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6F24"/>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2D"/>
    <w:rsid w:val="000617B1"/>
    <w:rsid w:val="000617D2"/>
    <w:rsid w:val="00061BC7"/>
    <w:rsid w:val="00061CEC"/>
    <w:rsid w:val="00061D21"/>
    <w:rsid w:val="00062285"/>
    <w:rsid w:val="00062476"/>
    <w:rsid w:val="0006253E"/>
    <w:rsid w:val="00062950"/>
    <w:rsid w:val="0006298A"/>
    <w:rsid w:val="00062B1A"/>
    <w:rsid w:val="00062DBF"/>
    <w:rsid w:val="00062DCB"/>
    <w:rsid w:val="000631C8"/>
    <w:rsid w:val="00063237"/>
    <w:rsid w:val="00063244"/>
    <w:rsid w:val="0006353F"/>
    <w:rsid w:val="000637C4"/>
    <w:rsid w:val="00063899"/>
    <w:rsid w:val="000639DE"/>
    <w:rsid w:val="00063A9D"/>
    <w:rsid w:val="00063B50"/>
    <w:rsid w:val="00063D89"/>
    <w:rsid w:val="00063DDE"/>
    <w:rsid w:val="00063EBF"/>
    <w:rsid w:val="00063F1D"/>
    <w:rsid w:val="00063F35"/>
    <w:rsid w:val="00063F69"/>
    <w:rsid w:val="000640FE"/>
    <w:rsid w:val="00064339"/>
    <w:rsid w:val="0006436A"/>
    <w:rsid w:val="0006443B"/>
    <w:rsid w:val="000645A8"/>
    <w:rsid w:val="0006465B"/>
    <w:rsid w:val="00064880"/>
    <w:rsid w:val="00064BC2"/>
    <w:rsid w:val="00064CBD"/>
    <w:rsid w:val="00064CD0"/>
    <w:rsid w:val="00064E66"/>
    <w:rsid w:val="00064F61"/>
    <w:rsid w:val="000650A9"/>
    <w:rsid w:val="00065182"/>
    <w:rsid w:val="00065430"/>
    <w:rsid w:val="00065743"/>
    <w:rsid w:val="0006574B"/>
    <w:rsid w:val="000659BD"/>
    <w:rsid w:val="00065AE6"/>
    <w:rsid w:val="00065B36"/>
    <w:rsid w:val="00065B41"/>
    <w:rsid w:val="00065F06"/>
    <w:rsid w:val="00065FFD"/>
    <w:rsid w:val="000660A5"/>
    <w:rsid w:val="000662F8"/>
    <w:rsid w:val="00066458"/>
    <w:rsid w:val="00066729"/>
    <w:rsid w:val="00066836"/>
    <w:rsid w:val="000668EC"/>
    <w:rsid w:val="00066A22"/>
    <w:rsid w:val="00066C81"/>
    <w:rsid w:val="00066CFE"/>
    <w:rsid w:val="00066E3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6E2"/>
    <w:rsid w:val="00072743"/>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CD4"/>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98F"/>
    <w:rsid w:val="00076A3B"/>
    <w:rsid w:val="00076C93"/>
    <w:rsid w:val="00076DB4"/>
    <w:rsid w:val="00076DBD"/>
    <w:rsid w:val="00076E68"/>
    <w:rsid w:val="00076EF1"/>
    <w:rsid w:val="00076F66"/>
    <w:rsid w:val="00076FA3"/>
    <w:rsid w:val="000770A9"/>
    <w:rsid w:val="0007748D"/>
    <w:rsid w:val="00077634"/>
    <w:rsid w:val="00077635"/>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2F63"/>
    <w:rsid w:val="00083170"/>
    <w:rsid w:val="00083197"/>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45D"/>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9E"/>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A29"/>
    <w:rsid w:val="00091B57"/>
    <w:rsid w:val="00091CA2"/>
    <w:rsid w:val="00091FBD"/>
    <w:rsid w:val="000920BB"/>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3F79"/>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CF5"/>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93"/>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6DD"/>
    <w:rsid w:val="000A3A33"/>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51C"/>
    <w:rsid w:val="000A7754"/>
    <w:rsid w:val="000A7C4F"/>
    <w:rsid w:val="000A7C90"/>
    <w:rsid w:val="000A7ED1"/>
    <w:rsid w:val="000A7FD0"/>
    <w:rsid w:val="000A7FE6"/>
    <w:rsid w:val="000B033E"/>
    <w:rsid w:val="000B03B5"/>
    <w:rsid w:val="000B0436"/>
    <w:rsid w:val="000B0857"/>
    <w:rsid w:val="000B0DA1"/>
    <w:rsid w:val="000B0E9E"/>
    <w:rsid w:val="000B1449"/>
    <w:rsid w:val="000B1457"/>
    <w:rsid w:val="000B16E6"/>
    <w:rsid w:val="000B178A"/>
    <w:rsid w:val="000B180E"/>
    <w:rsid w:val="000B1947"/>
    <w:rsid w:val="000B19B8"/>
    <w:rsid w:val="000B19E5"/>
    <w:rsid w:val="000B1B25"/>
    <w:rsid w:val="000B1B64"/>
    <w:rsid w:val="000B1BED"/>
    <w:rsid w:val="000B223B"/>
    <w:rsid w:val="000B22BB"/>
    <w:rsid w:val="000B22ED"/>
    <w:rsid w:val="000B249C"/>
    <w:rsid w:val="000B252A"/>
    <w:rsid w:val="000B280A"/>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CDD"/>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BF2"/>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68C"/>
    <w:rsid w:val="000C575F"/>
    <w:rsid w:val="000C57F9"/>
    <w:rsid w:val="000C5875"/>
    <w:rsid w:val="000C5A0B"/>
    <w:rsid w:val="000C5CB8"/>
    <w:rsid w:val="000C5E17"/>
    <w:rsid w:val="000C633E"/>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59A"/>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18A"/>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7E2"/>
    <w:rsid w:val="000D6AA3"/>
    <w:rsid w:val="000D717B"/>
    <w:rsid w:val="000D7232"/>
    <w:rsid w:val="000D72E1"/>
    <w:rsid w:val="000D730D"/>
    <w:rsid w:val="000D75E0"/>
    <w:rsid w:val="000D76DB"/>
    <w:rsid w:val="000D77F8"/>
    <w:rsid w:val="000D789A"/>
    <w:rsid w:val="000D797A"/>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A"/>
    <w:rsid w:val="000E73F3"/>
    <w:rsid w:val="000E750F"/>
    <w:rsid w:val="000E7A0F"/>
    <w:rsid w:val="000E7D5C"/>
    <w:rsid w:val="000E7E1F"/>
    <w:rsid w:val="000F0026"/>
    <w:rsid w:val="000F0388"/>
    <w:rsid w:val="000F0389"/>
    <w:rsid w:val="000F04D5"/>
    <w:rsid w:val="000F057D"/>
    <w:rsid w:val="000F07B1"/>
    <w:rsid w:val="000F0952"/>
    <w:rsid w:val="000F0CF8"/>
    <w:rsid w:val="000F0D0B"/>
    <w:rsid w:val="000F0E01"/>
    <w:rsid w:val="000F0E9B"/>
    <w:rsid w:val="000F1206"/>
    <w:rsid w:val="000F141F"/>
    <w:rsid w:val="000F1531"/>
    <w:rsid w:val="000F15F8"/>
    <w:rsid w:val="000F1A8F"/>
    <w:rsid w:val="000F1E21"/>
    <w:rsid w:val="000F1FFA"/>
    <w:rsid w:val="000F231F"/>
    <w:rsid w:val="000F2491"/>
    <w:rsid w:val="000F249A"/>
    <w:rsid w:val="000F25F7"/>
    <w:rsid w:val="000F264C"/>
    <w:rsid w:val="000F26F5"/>
    <w:rsid w:val="000F2888"/>
    <w:rsid w:val="000F2969"/>
    <w:rsid w:val="000F2D54"/>
    <w:rsid w:val="000F2ED1"/>
    <w:rsid w:val="000F2F64"/>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B84"/>
    <w:rsid w:val="00106EA8"/>
    <w:rsid w:val="00106FB3"/>
    <w:rsid w:val="00107039"/>
    <w:rsid w:val="00107151"/>
    <w:rsid w:val="00107208"/>
    <w:rsid w:val="00107248"/>
    <w:rsid w:val="00107485"/>
    <w:rsid w:val="001074F2"/>
    <w:rsid w:val="001075F9"/>
    <w:rsid w:val="001076DF"/>
    <w:rsid w:val="0010773C"/>
    <w:rsid w:val="00107882"/>
    <w:rsid w:val="00107C61"/>
    <w:rsid w:val="00107D5D"/>
    <w:rsid w:val="00107EFC"/>
    <w:rsid w:val="00107FDA"/>
    <w:rsid w:val="0011012A"/>
    <w:rsid w:val="001105AE"/>
    <w:rsid w:val="001105E4"/>
    <w:rsid w:val="00110635"/>
    <w:rsid w:val="001109CE"/>
    <w:rsid w:val="00110AA2"/>
    <w:rsid w:val="00110AFA"/>
    <w:rsid w:val="00110CB2"/>
    <w:rsid w:val="00110CF2"/>
    <w:rsid w:val="00110EAB"/>
    <w:rsid w:val="00110FB8"/>
    <w:rsid w:val="00111013"/>
    <w:rsid w:val="0011110F"/>
    <w:rsid w:val="00111254"/>
    <w:rsid w:val="001115AB"/>
    <w:rsid w:val="0011160F"/>
    <w:rsid w:val="00111ABB"/>
    <w:rsid w:val="00111B46"/>
    <w:rsid w:val="00111B52"/>
    <w:rsid w:val="0011210B"/>
    <w:rsid w:val="00112296"/>
    <w:rsid w:val="001123A6"/>
    <w:rsid w:val="00112916"/>
    <w:rsid w:val="00112A0C"/>
    <w:rsid w:val="00112A60"/>
    <w:rsid w:val="00112E14"/>
    <w:rsid w:val="001135C2"/>
    <w:rsid w:val="00113715"/>
    <w:rsid w:val="00113857"/>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3E4"/>
    <w:rsid w:val="00123747"/>
    <w:rsid w:val="001239ED"/>
    <w:rsid w:val="00123A8B"/>
    <w:rsid w:val="00123C63"/>
    <w:rsid w:val="00123F83"/>
    <w:rsid w:val="00124350"/>
    <w:rsid w:val="00124409"/>
    <w:rsid w:val="001244FB"/>
    <w:rsid w:val="001245BA"/>
    <w:rsid w:val="001245D2"/>
    <w:rsid w:val="0012463F"/>
    <w:rsid w:val="00124D21"/>
    <w:rsid w:val="00124D4A"/>
    <w:rsid w:val="001250B0"/>
    <w:rsid w:val="001256BF"/>
    <w:rsid w:val="0012572A"/>
    <w:rsid w:val="001257A5"/>
    <w:rsid w:val="001258F2"/>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DCE"/>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44A"/>
    <w:rsid w:val="00135637"/>
    <w:rsid w:val="00135728"/>
    <w:rsid w:val="0013594A"/>
    <w:rsid w:val="0013598C"/>
    <w:rsid w:val="00135A15"/>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118E"/>
    <w:rsid w:val="001411B7"/>
    <w:rsid w:val="001412A5"/>
    <w:rsid w:val="00141559"/>
    <w:rsid w:val="0014164E"/>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7AE"/>
    <w:rsid w:val="0014489E"/>
    <w:rsid w:val="001449A3"/>
    <w:rsid w:val="00144A5C"/>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6D"/>
    <w:rsid w:val="00146DCE"/>
    <w:rsid w:val="001470D5"/>
    <w:rsid w:val="001470F6"/>
    <w:rsid w:val="0014724E"/>
    <w:rsid w:val="0014730C"/>
    <w:rsid w:val="00147321"/>
    <w:rsid w:val="00147355"/>
    <w:rsid w:val="00147540"/>
    <w:rsid w:val="0014759D"/>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07"/>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B4"/>
    <w:rsid w:val="00152ED7"/>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59"/>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9BB"/>
    <w:rsid w:val="00160B91"/>
    <w:rsid w:val="00160CEE"/>
    <w:rsid w:val="00160DF2"/>
    <w:rsid w:val="00160F59"/>
    <w:rsid w:val="00161168"/>
    <w:rsid w:val="00161187"/>
    <w:rsid w:val="0016132F"/>
    <w:rsid w:val="001618E4"/>
    <w:rsid w:val="0016191F"/>
    <w:rsid w:val="00161BE7"/>
    <w:rsid w:val="00161E60"/>
    <w:rsid w:val="001620C3"/>
    <w:rsid w:val="00162224"/>
    <w:rsid w:val="00162353"/>
    <w:rsid w:val="00162354"/>
    <w:rsid w:val="001624AC"/>
    <w:rsid w:val="001629B9"/>
    <w:rsid w:val="00162BFF"/>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AFE"/>
    <w:rsid w:val="00167D4D"/>
    <w:rsid w:val="00167F80"/>
    <w:rsid w:val="00167F9F"/>
    <w:rsid w:val="00170070"/>
    <w:rsid w:val="0017051F"/>
    <w:rsid w:val="0017085F"/>
    <w:rsid w:val="001709C7"/>
    <w:rsid w:val="00170A70"/>
    <w:rsid w:val="00170C31"/>
    <w:rsid w:val="00170C6E"/>
    <w:rsid w:val="00170DB6"/>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6D"/>
    <w:rsid w:val="00172F9E"/>
    <w:rsid w:val="0017311B"/>
    <w:rsid w:val="00173330"/>
    <w:rsid w:val="00173629"/>
    <w:rsid w:val="0017368B"/>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4D6"/>
    <w:rsid w:val="001755BF"/>
    <w:rsid w:val="0017599D"/>
    <w:rsid w:val="00175D9C"/>
    <w:rsid w:val="00175EB0"/>
    <w:rsid w:val="001762AC"/>
    <w:rsid w:val="0017633F"/>
    <w:rsid w:val="001763A0"/>
    <w:rsid w:val="00176B06"/>
    <w:rsid w:val="00176DB0"/>
    <w:rsid w:val="00176DB3"/>
    <w:rsid w:val="00176FA8"/>
    <w:rsid w:val="00177132"/>
    <w:rsid w:val="00177341"/>
    <w:rsid w:val="00177417"/>
    <w:rsid w:val="001775B9"/>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30C"/>
    <w:rsid w:val="00181620"/>
    <w:rsid w:val="0018163F"/>
    <w:rsid w:val="001816B2"/>
    <w:rsid w:val="0018180A"/>
    <w:rsid w:val="00181C67"/>
    <w:rsid w:val="00182151"/>
    <w:rsid w:val="00182201"/>
    <w:rsid w:val="00182229"/>
    <w:rsid w:val="00182365"/>
    <w:rsid w:val="0018244B"/>
    <w:rsid w:val="001824A1"/>
    <w:rsid w:val="0018290B"/>
    <w:rsid w:val="00182BA1"/>
    <w:rsid w:val="001830B5"/>
    <w:rsid w:val="001831CA"/>
    <w:rsid w:val="00183490"/>
    <w:rsid w:val="00183B47"/>
    <w:rsid w:val="00183B83"/>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58B"/>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30"/>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4E2"/>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950"/>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97CEF"/>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1EA"/>
    <w:rsid w:val="001A22D7"/>
    <w:rsid w:val="001A23F2"/>
    <w:rsid w:val="001A2800"/>
    <w:rsid w:val="001A2DA0"/>
    <w:rsid w:val="001A2F9B"/>
    <w:rsid w:val="001A2F9D"/>
    <w:rsid w:val="001A3090"/>
    <w:rsid w:val="001A3127"/>
    <w:rsid w:val="001A329C"/>
    <w:rsid w:val="001A3642"/>
    <w:rsid w:val="001A39AC"/>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41E"/>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9E0"/>
    <w:rsid w:val="001A7E99"/>
    <w:rsid w:val="001A7EBB"/>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46"/>
    <w:rsid w:val="001B12AC"/>
    <w:rsid w:val="001B1429"/>
    <w:rsid w:val="001B147F"/>
    <w:rsid w:val="001B14C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966"/>
    <w:rsid w:val="001B2A9F"/>
    <w:rsid w:val="001B2BA1"/>
    <w:rsid w:val="001B2F57"/>
    <w:rsid w:val="001B309F"/>
    <w:rsid w:val="001B30BF"/>
    <w:rsid w:val="001B344A"/>
    <w:rsid w:val="001B35D5"/>
    <w:rsid w:val="001B35FC"/>
    <w:rsid w:val="001B388E"/>
    <w:rsid w:val="001B3A79"/>
    <w:rsid w:val="001B3B0A"/>
    <w:rsid w:val="001B3EE7"/>
    <w:rsid w:val="001B3FA1"/>
    <w:rsid w:val="001B4149"/>
    <w:rsid w:val="001B4322"/>
    <w:rsid w:val="001B4452"/>
    <w:rsid w:val="001B4493"/>
    <w:rsid w:val="001B4494"/>
    <w:rsid w:val="001B4497"/>
    <w:rsid w:val="001B44C1"/>
    <w:rsid w:val="001B44FA"/>
    <w:rsid w:val="001B4761"/>
    <w:rsid w:val="001B47A9"/>
    <w:rsid w:val="001B48E1"/>
    <w:rsid w:val="001B4AAA"/>
    <w:rsid w:val="001B4AB8"/>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3DA"/>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701"/>
    <w:rsid w:val="001C080F"/>
    <w:rsid w:val="001C0E94"/>
    <w:rsid w:val="001C13BB"/>
    <w:rsid w:val="001C15B7"/>
    <w:rsid w:val="001C1956"/>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0D4"/>
    <w:rsid w:val="001C4221"/>
    <w:rsid w:val="001C425E"/>
    <w:rsid w:val="001C458C"/>
    <w:rsid w:val="001C4A65"/>
    <w:rsid w:val="001C4A7A"/>
    <w:rsid w:val="001C4E45"/>
    <w:rsid w:val="001C4EFF"/>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13"/>
    <w:rsid w:val="001C7ADC"/>
    <w:rsid w:val="001C7C52"/>
    <w:rsid w:val="001D0221"/>
    <w:rsid w:val="001D026B"/>
    <w:rsid w:val="001D02C0"/>
    <w:rsid w:val="001D045E"/>
    <w:rsid w:val="001D049F"/>
    <w:rsid w:val="001D05F9"/>
    <w:rsid w:val="001D0913"/>
    <w:rsid w:val="001D0D45"/>
    <w:rsid w:val="001D1091"/>
    <w:rsid w:val="001D129E"/>
    <w:rsid w:val="001D186D"/>
    <w:rsid w:val="001D1A04"/>
    <w:rsid w:val="001D1C79"/>
    <w:rsid w:val="001D2025"/>
    <w:rsid w:val="001D20A3"/>
    <w:rsid w:val="001D22A1"/>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7E"/>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08"/>
    <w:rsid w:val="001D60F3"/>
    <w:rsid w:val="001D6402"/>
    <w:rsid w:val="001D642C"/>
    <w:rsid w:val="001D6450"/>
    <w:rsid w:val="001D65DD"/>
    <w:rsid w:val="001D67F5"/>
    <w:rsid w:val="001D6883"/>
    <w:rsid w:val="001D688B"/>
    <w:rsid w:val="001D69BC"/>
    <w:rsid w:val="001D6A2E"/>
    <w:rsid w:val="001D6A2F"/>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492"/>
    <w:rsid w:val="001E452C"/>
    <w:rsid w:val="001E4648"/>
    <w:rsid w:val="001E4809"/>
    <w:rsid w:val="001E496D"/>
    <w:rsid w:val="001E4B00"/>
    <w:rsid w:val="001E53C4"/>
    <w:rsid w:val="001E565E"/>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F9F"/>
    <w:rsid w:val="001F202F"/>
    <w:rsid w:val="001F21D9"/>
    <w:rsid w:val="001F2360"/>
    <w:rsid w:val="001F26AA"/>
    <w:rsid w:val="001F2726"/>
    <w:rsid w:val="001F2B39"/>
    <w:rsid w:val="001F2B81"/>
    <w:rsid w:val="001F2C1B"/>
    <w:rsid w:val="001F2C3E"/>
    <w:rsid w:val="001F2F62"/>
    <w:rsid w:val="001F3019"/>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6E1"/>
    <w:rsid w:val="001F48A8"/>
    <w:rsid w:val="001F492D"/>
    <w:rsid w:val="001F4CED"/>
    <w:rsid w:val="001F4D27"/>
    <w:rsid w:val="001F4F7B"/>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BA5"/>
    <w:rsid w:val="00201DEF"/>
    <w:rsid w:val="00202115"/>
    <w:rsid w:val="00202544"/>
    <w:rsid w:val="00202AE6"/>
    <w:rsid w:val="00202C60"/>
    <w:rsid w:val="00202C67"/>
    <w:rsid w:val="00203159"/>
    <w:rsid w:val="00203493"/>
    <w:rsid w:val="002039E3"/>
    <w:rsid w:val="00203A51"/>
    <w:rsid w:val="00203B33"/>
    <w:rsid w:val="00203B7F"/>
    <w:rsid w:val="00203ED1"/>
    <w:rsid w:val="0020401C"/>
    <w:rsid w:val="0020433C"/>
    <w:rsid w:val="00204496"/>
    <w:rsid w:val="002045B4"/>
    <w:rsid w:val="002048CB"/>
    <w:rsid w:val="00204906"/>
    <w:rsid w:val="00204D44"/>
    <w:rsid w:val="0020505D"/>
    <w:rsid w:val="002051B8"/>
    <w:rsid w:val="002052B3"/>
    <w:rsid w:val="00205462"/>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A3"/>
    <w:rsid w:val="00210979"/>
    <w:rsid w:val="00210AF9"/>
    <w:rsid w:val="00210D7F"/>
    <w:rsid w:val="00210DEB"/>
    <w:rsid w:val="00210E07"/>
    <w:rsid w:val="00210FD5"/>
    <w:rsid w:val="002111AC"/>
    <w:rsid w:val="002111F1"/>
    <w:rsid w:val="0021136F"/>
    <w:rsid w:val="002113A3"/>
    <w:rsid w:val="00211493"/>
    <w:rsid w:val="0021163D"/>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31"/>
    <w:rsid w:val="00213599"/>
    <w:rsid w:val="002138E0"/>
    <w:rsid w:val="00213B7F"/>
    <w:rsid w:val="00213BE1"/>
    <w:rsid w:val="00213DB1"/>
    <w:rsid w:val="00213DCC"/>
    <w:rsid w:val="00213E5B"/>
    <w:rsid w:val="00213F14"/>
    <w:rsid w:val="002144A6"/>
    <w:rsid w:val="002145D3"/>
    <w:rsid w:val="00214692"/>
    <w:rsid w:val="00214896"/>
    <w:rsid w:val="00214C1C"/>
    <w:rsid w:val="00214EDE"/>
    <w:rsid w:val="00215018"/>
    <w:rsid w:val="00215181"/>
    <w:rsid w:val="00215187"/>
    <w:rsid w:val="002151AC"/>
    <w:rsid w:val="0021530D"/>
    <w:rsid w:val="00215835"/>
    <w:rsid w:val="00215921"/>
    <w:rsid w:val="002159CC"/>
    <w:rsid w:val="00215A28"/>
    <w:rsid w:val="00215C22"/>
    <w:rsid w:val="00215C3B"/>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A21"/>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104"/>
    <w:rsid w:val="0022436E"/>
    <w:rsid w:val="002243A5"/>
    <w:rsid w:val="002244A6"/>
    <w:rsid w:val="0022464D"/>
    <w:rsid w:val="0022473A"/>
    <w:rsid w:val="00224B95"/>
    <w:rsid w:val="00224C55"/>
    <w:rsid w:val="00224D37"/>
    <w:rsid w:val="00224E6B"/>
    <w:rsid w:val="00225146"/>
    <w:rsid w:val="002251F3"/>
    <w:rsid w:val="0022521B"/>
    <w:rsid w:val="002252FF"/>
    <w:rsid w:val="00225585"/>
    <w:rsid w:val="002255D1"/>
    <w:rsid w:val="00225AB2"/>
    <w:rsid w:val="00225B0A"/>
    <w:rsid w:val="00225E0B"/>
    <w:rsid w:val="00225EAE"/>
    <w:rsid w:val="00225F48"/>
    <w:rsid w:val="00226017"/>
    <w:rsid w:val="0022602E"/>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8EA"/>
    <w:rsid w:val="00227A6F"/>
    <w:rsid w:val="00227C47"/>
    <w:rsid w:val="00227E64"/>
    <w:rsid w:val="00227F81"/>
    <w:rsid w:val="00230002"/>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CC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5E2"/>
    <w:rsid w:val="0023464D"/>
    <w:rsid w:val="002346D6"/>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D54"/>
    <w:rsid w:val="00237E0D"/>
    <w:rsid w:val="00237E54"/>
    <w:rsid w:val="002400EF"/>
    <w:rsid w:val="0024010A"/>
    <w:rsid w:val="00240206"/>
    <w:rsid w:val="00240300"/>
    <w:rsid w:val="00240340"/>
    <w:rsid w:val="00240513"/>
    <w:rsid w:val="00240525"/>
    <w:rsid w:val="002405C7"/>
    <w:rsid w:val="0024090B"/>
    <w:rsid w:val="00240C7A"/>
    <w:rsid w:val="00240DF9"/>
    <w:rsid w:val="00240E46"/>
    <w:rsid w:val="00240E81"/>
    <w:rsid w:val="002411A4"/>
    <w:rsid w:val="0024128E"/>
    <w:rsid w:val="0024158C"/>
    <w:rsid w:val="0024164D"/>
    <w:rsid w:val="00241725"/>
    <w:rsid w:val="00241910"/>
    <w:rsid w:val="0024198E"/>
    <w:rsid w:val="00241A03"/>
    <w:rsid w:val="00241CCF"/>
    <w:rsid w:val="00241FE3"/>
    <w:rsid w:val="002421A8"/>
    <w:rsid w:val="0024237C"/>
    <w:rsid w:val="002423C9"/>
    <w:rsid w:val="0024241D"/>
    <w:rsid w:val="002424BD"/>
    <w:rsid w:val="00242576"/>
    <w:rsid w:val="0024274B"/>
    <w:rsid w:val="002427B8"/>
    <w:rsid w:val="0024283D"/>
    <w:rsid w:val="00242977"/>
    <w:rsid w:val="00242CEE"/>
    <w:rsid w:val="00242D07"/>
    <w:rsid w:val="00242D53"/>
    <w:rsid w:val="00242E45"/>
    <w:rsid w:val="00242ECB"/>
    <w:rsid w:val="00242F9A"/>
    <w:rsid w:val="00243169"/>
    <w:rsid w:val="00243180"/>
    <w:rsid w:val="0024356A"/>
    <w:rsid w:val="002436B1"/>
    <w:rsid w:val="00243890"/>
    <w:rsid w:val="0024396F"/>
    <w:rsid w:val="00243A31"/>
    <w:rsid w:val="00243BD8"/>
    <w:rsid w:val="0024400B"/>
    <w:rsid w:val="00244135"/>
    <w:rsid w:val="0024421B"/>
    <w:rsid w:val="002444A7"/>
    <w:rsid w:val="00244748"/>
    <w:rsid w:val="002449C6"/>
    <w:rsid w:val="00244B0A"/>
    <w:rsid w:val="00244C9D"/>
    <w:rsid w:val="00244D0C"/>
    <w:rsid w:val="00244D92"/>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639"/>
    <w:rsid w:val="0024774B"/>
    <w:rsid w:val="0024788B"/>
    <w:rsid w:val="00247A44"/>
    <w:rsid w:val="00247A9B"/>
    <w:rsid w:val="00247B1A"/>
    <w:rsid w:val="00247B87"/>
    <w:rsid w:val="00247EB8"/>
    <w:rsid w:val="00247EC0"/>
    <w:rsid w:val="00247FBB"/>
    <w:rsid w:val="002500A7"/>
    <w:rsid w:val="00250463"/>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741"/>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A3D"/>
    <w:rsid w:val="00254B01"/>
    <w:rsid w:val="00254CF0"/>
    <w:rsid w:val="00254E4D"/>
    <w:rsid w:val="00254F26"/>
    <w:rsid w:val="00254F3D"/>
    <w:rsid w:val="002550B9"/>
    <w:rsid w:val="00255183"/>
    <w:rsid w:val="00255339"/>
    <w:rsid w:val="00255364"/>
    <w:rsid w:val="00255438"/>
    <w:rsid w:val="0025553B"/>
    <w:rsid w:val="00255809"/>
    <w:rsid w:val="002559C6"/>
    <w:rsid w:val="00255BF4"/>
    <w:rsid w:val="00255EC5"/>
    <w:rsid w:val="00255F53"/>
    <w:rsid w:val="00255F84"/>
    <w:rsid w:val="00255FBA"/>
    <w:rsid w:val="002560BB"/>
    <w:rsid w:val="00256132"/>
    <w:rsid w:val="00256412"/>
    <w:rsid w:val="0025648B"/>
    <w:rsid w:val="00256893"/>
    <w:rsid w:val="00256A6A"/>
    <w:rsid w:val="00256B8E"/>
    <w:rsid w:val="00257029"/>
    <w:rsid w:val="00257048"/>
    <w:rsid w:val="002570E5"/>
    <w:rsid w:val="00257158"/>
    <w:rsid w:val="0025731E"/>
    <w:rsid w:val="00257400"/>
    <w:rsid w:val="00257649"/>
    <w:rsid w:val="00257665"/>
    <w:rsid w:val="002579BD"/>
    <w:rsid w:val="002579C2"/>
    <w:rsid w:val="00257A23"/>
    <w:rsid w:val="00257B81"/>
    <w:rsid w:val="00257CC2"/>
    <w:rsid w:val="00257DF0"/>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1CA3"/>
    <w:rsid w:val="00262047"/>
    <w:rsid w:val="0026205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DC7"/>
    <w:rsid w:val="00263E60"/>
    <w:rsid w:val="00263F63"/>
    <w:rsid w:val="00263FAB"/>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41"/>
    <w:rsid w:val="00266883"/>
    <w:rsid w:val="0026695E"/>
    <w:rsid w:val="00266AC8"/>
    <w:rsid w:val="00266B0A"/>
    <w:rsid w:val="00267001"/>
    <w:rsid w:val="0026701E"/>
    <w:rsid w:val="002671C1"/>
    <w:rsid w:val="0026720B"/>
    <w:rsid w:val="00267323"/>
    <w:rsid w:val="00267477"/>
    <w:rsid w:val="0026780C"/>
    <w:rsid w:val="002678F1"/>
    <w:rsid w:val="00267B7D"/>
    <w:rsid w:val="00267B9D"/>
    <w:rsid w:val="00267C2B"/>
    <w:rsid w:val="00267CD3"/>
    <w:rsid w:val="00267E1C"/>
    <w:rsid w:val="00267EC4"/>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65"/>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89C"/>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6C"/>
    <w:rsid w:val="002824FB"/>
    <w:rsid w:val="002826F2"/>
    <w:rsid w:val="00282798"/>
    <w:rsid w:val="002828DF"/>
    <w:rsid w:val="00282CD5"/>
    <w:rsid w:val="00282EB0"/>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ED9"/>
    <w:rsid w:val="00284F61"/>
    <w:rsid w:val="00284FFD"/>
    <w:rsid w:val="00285118"/>
    <w:rsid w:val="00285682"/>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6FE9"/>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0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2D"/>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9D"/>
    <w:rsid w:val="002931FD"/>
    <w:rsid w:val="002932D7"/>
    <w:rsid w:val="00293644"/>
    <w:rsid w:val="002937B7"/>
    <w:rsid w:val="00293BD0"/>
    <w:rsid w:val="00293C68"/>
    <w:rsid w:val="00293CB2"/>
    <w:rsid w:val="00293D41"/>
    <w:rsid w:val="00293D69"/>
    <w:rsid w:val="00293D8A"/>
    <w:rsid w:val="00293E18"/>
    <w:rsid w:val="00293E79"/>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61C"/>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1FC5"/>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8F"/>
    <w:rsid w:val="002A37C2"/>
    <w:rsid w:val="002A387D"/>
    <w:rsid w:val="002A3D00"/>
    <w:rsid w:val="002A3DE9"/>
    <w:rsid w:val="002A3E07"/>
    <w:rsid w:val="002A4161"/>
    <w:rsid w:val="002A4454"/>
    <w:rsid w:val="002A4534"/>
    <w:rsid w:val="002A47E3"/>
    <w:rsid w:val="002A4AA9"/>
    <w:rsid w:val="002A4E1D"/>
    <w:rsid w:val="002A5069"/>
    <w:rsid w:val="002A51F9"/>
    <w:rsid w:val="002A52AD"/>
    <w:rsid w:val="002A5321"/>
    <w:rsid w:val="002A5352"/>
    <w:rsid w:val="002A53B7"/>
    <w:rsid w:val="002A5504"/>
    <w:rsid w:val="002A55CE"/>
    <w:rsid w:val="002A5D5F"/>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6E2C"/>
    <w:rsid w:val="002A70AF"/>
    <w:rsid w:val="002A716C"/>
    <w:rsid w:val="002A7210"/>
    <w:rsid w:val="002A742D"/>
    <w:rsid w:val="002A74FF"/>
    <w:rsid w:val="002A778C"/>
    <w:rsid w:val="002A7881"/>
    <w:rsid w:val="002A790C"/>
    <w:rsid w:val="002A7A43"/>
    <w:rsid w:val="002A7AB7"/>
    <w:rsid w:val="002A7D94"/>
    <w:rsid w:val="002A7F22"/>
    <w:rsid w:val="002A7F2E"/>
    <w:rsid w:val="002A7FFA"/>
    <w:rsid w:val="002B034E"/>
    <w:rsid w:val="002B0607"/>
    <w:rsid w:val="002B0680"/>
    <w:rsid w:val="002B06FF"/>
    <w:rsid w:val="002B077D"/>
    <w:rsid w:val="002B0790"/>
    <w:rsid w:val="002B0943"/>
    <w:rsid w:val="002B0A94"/>
    <w:rsid w:val="002B0BFC"/>
    <w:rsid w:val="002B0CB2"/>
    <w:rsid w:val="002B0F50"/>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D94"/>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B"/>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CFF"/>
    <w:rsid w:val="002C2DB4"/>
    <w:rsid w:val="002C30DA"/>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B10"/>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791"/>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85E"/>
    <w:rsid w:val="002D08F7"/>
    <w:rsid w:val="002D0958"/>
    <w:rsid w:val="002D1335"/>
    <w:rsid w:val="002D1385"/>
    <w:rsid w:val="002D15B5"/>
    <w:rsid w:val="002D18A3"/>
    <w:rsid w:val="002D1935"/>
    <w:rsid w:val="002D1A36"/>
    <w:rsid w:val="002D1D14"/>
    <w:rsid w:val="002D1F42"/>
    <w:rsid w:val="002D2051"/>
    <w:rsid w:val="002D20EA"/>
    <w:rsid w:val="002D2293"/>
    <w:rsid w:val="002D22CC"/>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64D"/>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270"/>
    <w:rsid w:val="002D749C"/>
    <w:rsid w:val="002D7683"/>
    <w:rsid w:val="002D77F8"/>
    <w:rsid w:val="002D7CB1"/>
    <w:rsid w:val="002D7DA5"/>
    <w:rsid w:val="002D7F0E"/>
    <w:rsid w:val="002E00A5"/>
    <w:rsid w:val="002E02A6"/>
    <w:rsid w:val="002E03DA"/>
    <w:rsid w:val="002E04A9"/>
    <w:rsid w:val="002E09F7"/>
    <w:rsid w:val="002E0A9C"/>
    <w:rsid w:val="002E0C4D"/>
    <w:rsid w:val="002E0F1A"/>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6D2"/>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178"/>
    <w:rsid w:val="002F0394"/>
    <w:rsid w:val="002F03B0"/>
    <w:rsid w:val="002F04A9"/>
    <w:rsid w:val="002F0556"/>
    <w:rsid w:val="002F05DF"/>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C65"/>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C1E"/>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15"/>
    <w:rsid w:val="003028A8"/>
    <w:rsid w:val="00302A0E"/>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DB7"/>
    <w:rsid w:val="0030608F"/>
    <w:rsid w:val="003060B2"/>
    <w:rsid w:val="003060DF"/>
    <w:rsid w:val="00306317"/>
    <w:rsid w:val="0030633D"/>
    <w:rsid w:val="0030638F"/>
    <w:rsid w:val="0030655E"/>
    <w:rsid w:val="00306982"/>
    <w:rsid w:val="003069F0"/>
    <w:rsid w:val="00306BF6"/>
    <w:rsid w:val="00306E10"/>
    <w:rsid w:val="00306E8E"/>
    <w:rsid w:val="00306FBB"/>
    <w:rsid w:val="0030751A"/>
    <w:rsid w:val="003075E5"/>
    <w:rsid w:val="003077A9"/>
    <w:rsid w:val="003078A4"/>
    <w:rsid w:val="003079A0"/>
    <w:rsid w:val="00307C69"/>
    <w:rsid w:val="00307C71"/>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3137"/>
    <w:rsid w:val="0031324D"/>
    <w:rsid w:val="003133B3"/>
    <w:rsid w:val="0031340D"/>
    <w:rsid w:val="00313454"/>
    <w:rsid w:val="00313863"/>
    <w:rsid w:val="0031406B"/>
    <w:rsid w:val="00314431"/>
    <w:rsid w:val="0031444B"/>
    <w:rsid w:val="0031468A"/>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B03"/>
    <w:rsid w:val="00316B6A"/>
    <w:rsid w:val="00316E26"/>
    <w:rsid w:val="00316E49"/>
    <w:rsid w:val="00316FC3"/>
    <w:rsid w:val="00317051"/>
    <w:rsid w:val="003170AD"/>
    <w:rsid w:val="0031710A"/>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517"/>
    <w:rsid w:val="00324862"/>
    <w:rsid w:val="00324BCE"/>
    <w:rsid w:val="00324D0F"/>
    <w:rsid w:val="00324D4E"/>
    <w:rsid w:val="00324FE1"/>
    <w:rsid w:val="00325339"/>
    <w:rsid w:val="0032553C"/>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7E9"/>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5E"/>
    <w:rsid w:val="00332561"/>
    <w:rsid w:val="0033259A"/>
    <w:rsid w:val="00332626"/>
    <w:rsid w:val="003326F7"/>
    <w:rsid w:val="003327E5"/>
    <w:rsid w:val="00332810"/>
    <w:rsid w:val="00332900"/>
    <w:rsid w:val="00332ED3"/>
    <w:rsid w:val="003331A2"/>
    <w:rsid w:val="0033328A"/>
    <w:rsid w:val="0033347D"/>
    <w:rsid w:val="003335FF"/>
    <w:rsid w:val="00333651"/>
    <w:rsid w:val="00333720"/>
    <w:rsid w:val="0033388D"/>
    <w:rsid w:val="003338BC"/>
    <w:rsid w:val="00333C16"/>
    <w:rsid w:val="00333CF2"/>
    <w:rsid w:val="003341DA"/>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716"/>
    <w:rsid w:val="003427A5"/>
    <w:rsid w:val="003427C7"/>
    <w:rsid w:val="00342A0A"/>
    <w:rsid w:val="00342A56"/>
    <w:rsid w:val="00342A6A"/>
    <w:rsid w:val="00342B42"/>
    <w:rsid w:val="00342BB4"/>
    <w:rsid w:val="00342D41"/>
    <w:rsid w:val="00342DE4"/>
    <w:rsid w:val="00342E37"/>
    <w:rsid w:val="00342EEE"/>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9CB"/>
    <w:rsid w:val="00344BD2"/>
    <w:rsid w:val="0034526C"/>
    <w:rsid w:val="003452D1"/>
    <w:rsid w:val="00345380"/>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D1D"/>
    <w:rsid w:val="00355E84"/>
    <w:rsid w:val="003560D2"/>
    <w:rsid w:val="003560F7"/>
    <w:rsid w:val="0035624A"/>
    <w:rsid w:val="0035666E"/>
    <w:rsid w:val="0035671C"/>
    <w:rsid w:val="00356828"/>
    <w:rsid w:val="00356CD2"/>
    <w:rsid w:val="00356CD4"/>
    <w:rsid w:val="00356D18"/>
    <w:rsid w:val="00356EBC"/>
    <w:rsid w:val="00356F49"/>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6A7"/>
    <w:rsid w:val="003617F5"/>
    <w:rsid w:val="003618F5"/>
    <w:rsid w:val="003619A9"/>
    <w:rsid w:val="00361A5F"/>
    <w:rsid w:val="00361C37"/>
    <w:rsid w:val="00361CB7"/>
    <w:rsid w:val="00361DCB"/>
    <w:rsid w:val="00362083"/>
    <w:rsid w:val="003621B9"/>
    <w:rsid w:val="003622A2"/>
    <w:rsid w:val="003622CD"/>
    <w:rsid w:val="0036246A"/>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19"/>
    <w:rsid w:val="00366EAA"/>
    <w:rsid w:val="00366FE1"/>
    <w:rsid w:val="0036741A"/>
    <w:rsid w:val="003674E8"/>
    <w:rsid w:val="003676C5"/>
    <w:rsid w:val="0036787A"/>
    <w:rsid w:val="003678B1"/>
    <w:rsid w:val="00367912"/>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DFD"/>
    <w:rsid w:val="00371EEB"/>
    <w:rsid w:val="00371F07"/>
    <w:rsid w:val="00371F27"/>
    <w:rsid w:val="00372285"/>
    <w:rsid w:val="003723BE"/>
    <w:rsid w:val="003723D5"/>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79E"/>
    <w:rsid w:val="003739DC"/>
    <w:rsid w:val="00373A2F"/>
    <w:rsid w:val="00373BCB"/>
    <w:rsid w:val="00373C79"/>
    <w:rsid w:val="00373CD6"/>
    <w:rsid w:val="00373D28"/>
    <w:rsid w:val="00373D52"/>
    <w:rsid w:val="003742F9"/>
    <w:rsid w:val="0037457C"/>
    <w:rsid w:val="00374DB9"/>
    <w:rsid w:val="00374F75"/>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BB0"/>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429"/>
    <w:rsid w:val="00391550"/>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A2D"/>
    <w:rsid w:val="00392D66"/>
    <w:rsid w:val="00392FE1"/>
    <w:rsid w:val="0039327E"/>
    <w:rsid w:val="00393395"/>
    <w:rsid w:val="00393643"/>
    <w:rsid w:val="003936DA"/>
    <w:rsid w:val="00393B31"/>
    <w:rsid w:val="00393C45"/>
    <w:rsid w:val="00393C8A"/>
    <w:rsid w:val="00393E1C"/>
    <w:rsid w:val="00393F63"/>
    <w:rsid w:val="00394077"/>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5BD"/>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100D"/>
    <w:rsid w:val="003A122F"/>
    <w:rsid w:val="003A142A"/>
    <w:rsid w:val="003A1442"/>
    <w:rsid w:val="003A1510"/>
    <w:rsid w:val="003A153E"/>
    <w:rsid w:val="003A17FA"/>
    <w:rsid w:val="003A1808"/>
    <w:rsid w:val="003A1910"/>
    <w:rsid w:val="003A1983"/>
    <w:rsid w:val="003A1AE9"/>
    <w:rsid w:val="003A1CEA"/>
    <w:rsid w:val="003A1F7E"/>
    <w:rsid w:val="003A219A"/>
    <w:rsid w:val="003A2307"/>
    <w:rsid w:val="003A247D"/>
    <w:rsid w:val="003A2732"/>
    <w:rsid w:val="003A27BC"/>
    <w:rsid w:val="003A29ED"/>
    <w:rsid w:val="003A2A34"/>
    <w:rsid w:val="003A2AE1"/>
    <w:rsid w:val="003A2C49"/>
    <w:rsid w:val="003A2C6E"/>
    <w:rsid w:val="003A2C8E"/>
    <w:rsid w:val="003A2D45"/>
    <w:rsid w:val="003A2E40"/>
    <w:rsid w:val="003A2E68"/>
    <w:rsid w:val="003A2F1E"/>
    <w:rsid w:val="003A3258"/>
    <w:rsid w:val="003A3309"/>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87B"/>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BB"/>
    <w:rsid w:val="003B0FE7"/>
    <w:rsid w:val="003B1066"/>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AA5"/>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004"/>
    <w:rsid w:val="003B4177"/>
    <w:rsid w:val="003B4273"/>
    <w:rsid w:val="003B4455"/>
    <w:rsid w:val="003B4656"/>
    <w:rsid w:val="003B4695"/>
    <w:rsid w:val="003B46D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6F"/>
    <w:rsid w:val="003B66A0"/>
    <w:rsid w:val="003B68AC"/>
    <w:rsid w:val="003B6B93"/>
    <w:rsid w:val="003B6E90"/>
    <w:rsid w:val="003B6F41"/>
    <w:rsid w:val="003B7176"/>
    <w:rsid w:val="003B7647"/>
    <w:rsid w:val="003B786A"/>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36E"/>
    <w:rsid w:val="003C2484"/>
    <w:rsid w:val="003C25F9"/>
    <w:rsid w:val="003C25FD"/>
    <w:rsid w:val="003C2608"/>
    <w:rsid w:val="003C2641"/>
    <w:rsid w:val="003C26FC"/>
    <w:rsid w:val="003C2848"/>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14C"/>
    <w:rsid w:val="003C530E"/>
    <w:rsid w:val="003C5504"/>
    <w:rsid w:val="003C5523"/>
    <w:rsid w:val="003C58A8"/>
    <w:rsid w:val="003C5A29"/>
    <w:rsid w:val="003C5C30"/>
    <w:rsid w:val="003C5F30"/>
    <w:rsid w:val="003C5F46"/>
    <w:rsid w:val="003C5FDD"/>
    <w:rsid w:val="003C630B"/>
    <w:rsid w:val="003C64FC"/>
    <w:rsid w:val="003C67CA"/>
    <w:rsid w:val="003C680D"/>
    <w:rsid w:val="003C69A1"/>
    <w:rsid w:val="003C69A2"/>
    <w:rsid w:val="003C69EE"/>
    <w:rsid w:val="003C6ACF"/>
    <w:rsid w:val="003C6BBD"/>
    <w:rsid w:val="003C6C6A"/>
    <w:rsid w:val="003C6F97"/>
    <w:rsid w:val="003C6FA5"/>
    <w:rsid w:val="003C6FC1"/>
    <w:rsid w:val="003C6FC7"/>
    <w:rsid w:val="003C6FF5"/>
    <w:rsid w:val="003C7278"/>
    <w:rsid w:val="003C74F2"/>
    <w:rsid w:val="003C751F"/>
    <w:rsid w:val="003C75FE"/>
    <w:rsid w:val="003C7617"/>
    <w:rsid w:val="003C7856"/>
    <w:rsid w:val="003C786E"/>
    <w:rsid w:val="003C7AF5"/>
    <w:rsid w:val="003C7BAC"/>
    <w:rsid w:val="003C7D1C"/>
    <w:rsid w:val="003C7D20"/>
    <w:rsid w:val="003C7DC7"/>
    <w:rsid w:val="003C7E76"/>
    <w:rsid w:val="003C7FFB"/>
    <w:rsid w:val="003D0A11"/>
    <w:rsid w:val="003D0C2D"/>
    <w:rsid w:val="003D0DD5"/>
    <w:rsid w:val="003D1068"/>
    <w:rsid w:val="003D1090"/>
    <w:rsid w:val="003D145F"/>
    <w:rsid w:val="003D1751"/>
    <w:rsid w:val="003D17C2"/>
    <w:rsid w:val="003D1A23"/>
    <w:rsid w:val="003D1AFA"/>
    <w:rsid w:val="003D1B5E"/>
    <w:rsid w:val="003D1C4C"/>
    <w:rsid w:val="003D1CD7"/>
    <w:rsid w:val="003D1D44"/>
    <w:rsid w:val="003D1E1E"/>
    <w:rsid w:val="003D1E8C"/>
    <w:rsid w:val="003D2117"/>
    <w:rsid w:val="003D2188"/>
    <w:rsid w:val="003D220A"/>
    <w:rsid w:val="003D24C9"/>
    <w:rsid w:val="003D24EE"/>
    <w:rsid w:val="003D2ADA"/>
    <w:rsid w:val="003D2C7B"/>
    <w:rsid w:val="003D2CD7"/>
    <w:rsid w:val="003D2DCE"/>
    <w:rsid w:val="003D2F66"/>
    <w:rsid w:val="003D3147"/>
    <w:rsid w:val="003D3208"/>
    <w:rsid w:val="003D32F8"/>
    <w:rsid w:val="003D3456"/>
    <w:rsid w:val="003D34B4"/>
    <w:rsid w:val="003D3665"/>
    <w:rsid w:val="003D38C0"/>
    <w:rsid w:val="003D3934"/>
    <w:rsid w:val="003D3A39"/>
    <w:rsid w:val="003D3C05"/>
    <w:rsid w:val="003D3CC7"/>
    <w:rsid w:val="003D3CD7"/>
    <w:rsid w:val="003D3DA8"/>
    <w:rsid w:val="003D3E1E"/>
    <w:rsid w:val="003D3F42"/>
    <w:rsid w:val="003D426C"/>
    <w:rsid w:val="003D45B4"/>
    <w:rsid w:val="003D45B6"/>
    <w:rsid w:val="003D45CC"/>
    <w:rsid w:val="003D4859"/>
    <w:rsid w:val="003D4A09"/>
    <w:rsid w:val="003D4B2C"/>
    <w:rsid w:val="003D4E24"/>
    <w:rsid w:val="003D5059"/>
    <w:rsid w:val="003D541E"/>
    <w:rsid w:val="003D5454"/>
    <w:rsid w:val="003D54C4"/>
    <w:rsid w:val="003D575B"/>
    <w:rsid w:val="003D5879"/>
    <w:rsid w:val="003D5BBF"/>
    <w:rsid w:val="003D5C33"/>
    <w:rsid w:val="003D5D61"/>
    <w:rsid w:val="003D6076"/>
    <w:rsid w:val="003D60D7"/>
    <w:rsid w:val="003D62AE"/>
    <w:rsid w:val="003D6455"/>
    <w:rsid w:val="003D6512"/>
    <w:rsid w:val="003D6826"/>
    <w:rsid w:val="003D69BE"/>
    <w:rsid w:val="003D6CBE"/>
    <w:rsid w:val="003D6DC4"/>
    <w:rsid w:val="003D6EE4"/>
    <w:rsid w:val="003D6F4F"/>
    <w:rsid w:val="003D7193"/>
    <w:rsid w:val="003D7720"/>
    <w:rsid w:val="003D7930"/>
    <w:rsid w:val="003D7A51"/>
    <w:rsid w:val="003D7BE7"/>
    <w:rsid w:val="003D7C5C"/>
    <w:rsid w:val="003D7F83"/>
    <w:rsid w:val="003E009C"/>
    <w:rsid w:val="003E01A6"/>
    <w:rsid w:val="003E01E7"/>
    <w:rsid w:val="003E03C0"/>
    <w:rsid w:val="003E044F"/>
    <w:rsid w:val="003E0462"/>
    <w:rsid w:val="003E0522"/>
    <w:rsid w:val="003E0691"/>
    <w:rsid w:val="003E0853"/>
    <w:rsid w:val="003E0A0B"/>
    <w:rsid w:val="003E0B0D"/>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1C1"/>
    <w:rsid w:val="003E226A"/>
    <w:rsid w:val="003E2427"/>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0BE"/>
    <w:rsid w:val="003E61E0"/>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545"/>
    <w:rsid w:val="003E7727"/>
    <w:rsid w:val="003E77F7"/>
    <w:rsid w:val="003E78AA"/>
    <w:rsid w:val="003E7AA3"/>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0C"/>
    <w:rsid w:val="003F2EE5"/>
    <w:rsid w:val="003F2F5C"/>
    <w:rsid w:val="003F30EC"/>
    <w:rsid w:val="003F340B"/>
    <w:rsid w:val="003F3423"/>
    <w:rsid w:val="003F3448"/>
    <w:rsid w:val="003F34BC"/>
    <w:rsid w:val="003F3550"/>
    <w:rsid w:val="003F3566"/>
    <w:rsid w:val="003F36A3"/>
    <w:rsid w:val="003F370C"/>
    <w:rsid w:val="003F38EF"/>
    <w:rsid w:val="003F3986"/>
    <w:rsid w:val="003F3D46"/>
    <w:rsid w:val="003F3DC8"/>
    <w:rsid w:val="003F4088"/>
    <w:rsid w:val="003F4189"/>
    <w:rsid w:val="003F420E"/>
    <w:rsid w:val="003F434D"/>
    <w:rsid w:val="003F4445"/>
    <w:rsid w:val="003F45A9"/>
    <w:rsid w:val="003F45FC"/>
    <w:rsid w:val="003F48AF"/>
    <w:rsid w:val="003F4BC0"/>
    <w:rsid w:val="003F4D7E"/>
    <w:rsid w:val="003F4F2C"/>
    <w:rsid w:val="003F4FD4"/>
    <w:rsid w:val="003F51FE"/>
    <w:rsid w:val="003F53FD"/>
    <w:rsid w:val="003F553E"/>
    <w:rsid w:val="003F5B6A"/>
    <w:rsid w:val="003F5BDF"/>
    <w:rsid w:val="003F5BFD"/>
    <w:rsid w:val="003F5E2F"/>
    <w:rsid w:val="003F5F2B"/>
    <w:rsid w:val="003F5F94"/>
    <w:rsid w:val="003F5FFC"/>
    <w:rsid w:val="003F6312"/>
    <w:rsid w:val="003F6345"/>
    <w:rsid w:val="003F653B"/>
    <w:rsid w:val="003F65AD"/>
    <w:rsid w:val="003F667C"/>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86"/>
    <w:rsid w:val="00402AF4"/>
    <w:rsid w:val="00402EA7"/>
    <w:rsid w:val="00402EDE"/>
    <w:rsid w:val="004031B2"/>
    <w:rsid w:val="004033C8"/>
    <w:rsid w:val="00403660"/>
    <w:rsid w:val="004037A5"/>
    <w:rsid w:val="004038BA"/>
    <w:rsid w:val="00403A39"/>
    <w:rsid w:val="00403C17"/>
    <w:rsid w:val="00403D29"/>
    <w:rsid w:val="00403DAE"/>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45"/>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4FE"/>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25"/>
    <w:rsid w:val="00413E9B"/>
    <w:rsid w:val="00413F47"/>
    <w:rsid w:val="0041407D"/>
    <w:rsid w:val="00414139"/>
    <w:rsid w:val="004144AF"/>
    <w:rsid w:val="0041472D"/>
    <w:rsid w:val="00414B45"/>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06"/>
    <w:rsid w:val="004173F7"/>
    <w:rsid w:val="004174F6"/>
    <w:rsid w:val="004177DB"/>
    <w:rsid w:val="004179BD"/>
    <w:rsid w:val="00417B90"/>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5C"/>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81C"/>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B0B"/>
    <w:rsid w:val="00431C08"/>
    <w:rsid w:val="00431C9A"/>
    <w:rsid w:val="00431CC5"/>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80F"/>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780"/>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11"/>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BF6"/>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38C"/>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47"/>
    <w:rsid w:val="00461BE1"/>
    <w:rsid w:val="00461C15"/>
    <w:rsid w:val="00461CEE"/>
    <w:rsid w:val="00461DC5"/>
    <w:rsid w:val="00461E65"/>
    <w:rsid w:val="00461E8B"/>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1"/>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30F3"/>
    <w:rsid w:val="00473114"/>
    <w:rsid w:val="004732ED"/>
    <w:rsid w:val="004733FE"/>
    <w:rsid w:val="004734A2"/>
    <w:rsid w:val="004739D0"/>
    <w:rsid w:val="00473AFB"/>
    <w:rsid w:val="00473CFF"/>
    <w:rsid w:val="00473F4A"/>
    <w:rsid w:val="00474053"/>
    <w:rsid w:val="00474101"/>
    <w:rsid w:val="0047415A"/>
    <w:rsid w:val="00474184"/>
    <w:rsid w:val="00474213"/>
    <w:rsid w:val="00474425"/>
    <w:rsid w:val="004744FA"/>
    <w:rsid w:val="0047461E"/>
    <w:rsid w:val="00474653"/>
    <w:rsid w:val="00474773"/>
    <w:rsid w:val="004748EB"/>
    <w:rsid w:val="00474B05"/>
    <w:rsid w:val="00474B3B"/>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2B"/>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8F5"/>
    <w:rsid w:val="00480A0C"/>
    <w:rsid w:val="00480A9B"/>
    <w:rsid w:val="00480B9A"/>
    <w:rsid w:val="00480C4C"/>
    <w:rsid w:val="00480C6A"/>
    <w:rsid w:val="0048109E"/>
    <w:rsid w:val="004810BE"/>
    <w:rsid w:val="004810EA"/>
    <w:rsid w:val="00481162"/>
    <w:rsid w:val="004811B5"/>
    <w:rsid w:val="004811DF"/>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31"/>
    <w:rsid w:val="004829C1"/>
    <w:rsid w:val="00482B1F"/>
    <w:rsid w:val="00482C2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BAA"/>
    <w:rsid w:val="00486D8B"/>
    <w:rsid w:val="00486F4D"/>
    <w:rsid w:val="00486F9A"/>
    <w:rsid w:val="00487638"/>
    <w:rsid w:val="0048763F"/>
    <w:rsid w:val="004876CE"/>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F72"/>
    <w:rsid w:val="00490F9F"/>
    <w:rsid w:val="0049109F"/>
    <w:rsid w:val="0049147C"/>
    <w:rsid w:val="004914F6"/>
    <w:rsid w:val="0049153C"/>
    <w:rsid w:val="00491740"/>
    <w:rsid w:val="0049177C"/>
    <w:rsid w:val="00491A12"/>
    <w:rsid w:val="00491A3B"/>
    <w:rsid w:val="00491B60"/>
    <w:rsid w:val="00491BA7"/>
    <w:rsid w:val="00492067"/>
    <w:rsid w:val="00492DEA"/>
    <w:rsid w:val="00492E5E"/>
    <w:rsid w:val="00493112"/>
    <w:rsid w:val="00493148"/>
    <w:rsid w:val="00493594"/>
    <w:rsid w:val="0049374D"/>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BD1"/>
    <w:rsid w:val="00495D55"/>
    <w:rsid w:val="00496075"/>
    <w:rsid w:val="0049619B"/>
    <w:rsid w:val="0049625B"/>
    <w:rsid w:val="00496303"/>
    <w:rsid w:val="00496492"/>
    <w:rsid w:val="004964CA"/>
    <w:rsid w:val="00496553"/>
    <w:rsid w:val="004965F6"/>
    <w:rsid w:val="004967EC"/>
    <w:rsid w:val="00496863"/>
    <w:rsid w:val="004969E1"/>
    <w:rsid w:val="00496ACB"/>
    <w:rsid w:val="00496BE2"/>
    <w:rsid w:val="00496DD2"/>
    <w:rsid w:val="00496F6A"/>
    <w:rsid w:val="00496F95"/>
    <w:rsid w:val="00497174"/>
    <w:rsid w:val="0049733E"/>
    <w:rsid w:val="0049735F"/>
    <w:rsid w:val="00497676"/>
    <w:rsid w:val="004976DD"/>
    <w:rsid w:val="004977EB"/>
    <w:rsid w:val="004979AB"/>
    <w:rsid w:val="00497CFC"/>
    <w:rsid w:val="00497FEF"/>
    <w:rsid w:val="004A0095"/>
    <w:rsid w:val="004A0282"/>
    <w:rsid w:val="004A0349"/>
    <w:rsid w:val="004A034E"/>
    <w:rsid w:val="004A0509"/>
    <w:rsid w:val="004A05F0"/>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9A"/>
    <w:rsid w:val="004A16F3"/>
    <w:rsid w:val="004A17DB"/>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322"/>
    <w:rsid w:val="004A54E3"/>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A89"/>
    <w:rsid w:val="004B7BD7"/>
    <w:rsid w:val="004B7C1D"/>
    <w:rsid w:val="004B7D13"/>
    <w:rsid w:val="004B7D17"/>
    <w:rsid w:val="004B7EF3"/>
    <w:rsid w:val="004C01AA"/>
    <w:rsid w:val="004C08C0"/>
    <w:rsid w:val="004C0B50"/>
    <w:rsid w:val="004C0DB9"/>
    <w:rsid w:val="004C0E77"/>
    <w:rsid w:val="004C0EDC"/>
    <w:rsid w:val="004C0F82"/>
    <w:rsid w:val="004C101C"/>
    <w:rsid w:val="004C1213"/>
    <w:rsid w:val="004C1396"/>
    <w:rsid w:val="004C14F7"/>
    <w:rsid w:val="004C167B"/>
    <w:rsid w:val="004C1758"/>
    <w:rsid w:val="004C1AA7"/>
    <w:rsid w:val="004C1B2B"/>
    <w:rsid w:val="004C1BEC"/>
    <w:rsid w:val="004C20A9"/>
    <w:rsid w:val="004C26E7"/>
    <w:rsid w:val="004C2838"/>
    <w:rsid w:val="004C29EA"/>
    <w:rsid w:val="004C2C29"/>
    <w:rsid w:val="004C2DF1"/>
    <w:rsid w:val="004C2E29"/>
    <w:rsid w:val="004C3226"/>
    <w:rsid w:val="004C33A8"/>
    <w:rsid w:val="004C3444"/>
    <w:rsid w:val="004C35EC"/>
    <w:rsid w:val="004C372E"/>
    <w:rsid w:val="004C37D8"/>
    <w:rsid w:val="004C3896"/>
    <w:rsid w:val="004C3908"/>
    <w:rsid w:val="004C3B4F"/>
    <w:rsid w:val="004C4065"/>
    <w:rsid w:val="004C4243"/>
    <w:rsid w:val="004C4275"/>
    <w:rsid w:val="004C42FA"/>
    <w:rsid w:val="004C442F"/>
    <w:rsid w:val="004C45BA"/>
    <w:rsid w:val="004C47C8"/>
    <w:rsid w:val="004C4963"/>
    <w:rsid w:val="004C4CB3"/>
    <w:rsid w:val="004C533F"/>
    <w:rsid w:val="004C53F3"/>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6C2"/>
    <w:rsid w:val="004D3873"/>
    <w:rsid w:val="004D3CF6"/>
    <w:rsid w:val="004D3D5D"/>
    <w:rsid w:val="004D3F49"/>
    <w:rsid w:val="004D3F72"/>
    <w:rsid w:val="004D402B"/>
    <w:rsid w:val="004D4207"/>
    <w:rsid w:val="004D4557"/>
    <w:rsid w:val="004D4BDF"/>
    <w:rsid w:val="004D4DBD"/>
    <w:rsid w:val="004D4EE2"/>
    <w:rsid w:val="004D4FB5"/>
    <w:rsid w:val="004D5148"/>
    <w:rsid w:val="004D5154"/>
    <w:rsid w:val="004D54F9"/>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5C1"/>
    <w:rsid w:val="004E271E"/>
    <w:rsid w:val="004E2E9E"/>
    <w:rsid w:val="004E2EE6"/>
    <w:rsid w:val="004E3095"/>
    <w:rsid w:val="004E3115"/>
    <w:rsid w:val="004E320C"/>
    <w:rsid w:val="004E3513"/>
    <w:rsid w:val="004E36E7"/>
    <w:rsid w:val="004E372E"/>
    <w:rsid w:val="004E3772"/>
    <w:rsid w:val="004E3866"/>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AF9"/>
    <w:rsid w:val="004E5DEE"/>
    <w:rsid w:val="004E5F8C"/>
    <w:rsid w:val="004E60BA"/>
    <w:rsid w:val="004E60CC"/>
    <w:rsid w:val="004E6632"/>
    <w:rsid w:val="004E66FA"/>
    <w:rsid w:val="004E68B8"/>
    <w:rsid w:val="004E6924"/>
    <w:rsid w:val="004E6A20"/>
    <w:rsid w:val="004E6AC1"/>
    <w:rsid w:val="004E6EC3"/>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3F85"/>
    <w:rsid w:val="004F4472"/>
    <w:rsid w:val="004F4597"/>
    <w:rsid w:val="004F47AA"/>
    <w:rsid w:val="004F4875"/>
    <w:rsid w:val="004F4A6F"/>
    <w:rsid w:val="004F4B84"/>
    <w:rsid w:val="004F4B95"/>
    <w:rsid w:val="004F4D5A"/>
    <w:rsid w:val="004F4DE2"/>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6BD"/>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70C"/>
    <w:rsid w:val="00504984"/>
    <w:rsid w:val="00504EDC"/>
    <w:rsid w:val="00504EF6"/>
    <w:rsid w:val="00505098"/>
    <w:rsid w:val="005050D8"/>
    <w:rsid w:val="0050522B"/>
    <w:rsid w:val="00505243"/>
    <w:rsid w:val="0050539A"/>
    <w:rsid w:val="005053C0"/>
    <w:rsid w:val="005053D0"/>
    <w:rsid w:val="00505432"/>
    <w:rsid w:val="0050544A"/>
    <w:rsid w:val="00505473"/>
    <w:rsid w:val="0050547A"/>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C08"/>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4B9"/>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B65"/>
    <w:rsid w:val="00514C39"/>
    <w:rsid w:val="00514DCB"/>
    <w:rsid w:val="00514DCF"/>
    <w:rsid w:val="00514F1A"/>
    <w:rsid w:val="00514F84"/>
    <w:rsid w:val="00515005"/>
    <w:rsid w:val="0051501E"/>
    <w:rsid w:val="0051507B"/>
    <w:rsid w:val="0051514B"/>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2A"/>
    <w:rsid w:val="00522A37"/>
    <w:rsid w:val="00522B00"/>
    <w:rsid w:val="00522C83"/>
    <w:rsid w:val="00522DD6"/>
    <w:rsid w:val="00522E82"/>
    <w:rsid w:val="00522EAC"/>
    <w:rsid w:val="00522EB6"/>
    <w:rsid w:val="00523126"/>
    <w:rsid w:val="0052342E"/>
    <w:rsid w:val="005234FB"/>
    <w:rsid w:val="005237A4"/>
    <w:rsid w:val="00523A74"/>
    <w:rsid w:val="00523AAF"/>
    <w:rsid w:val="00523BBB"/>
    <w:rsid w:val="005241D9"/>
    <w:rsid w:val="00524599"/>
    <w:rsid w:val="0052464D"/>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DCE"/>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860"/>
    <w:rsid w:val="00532A1E"/>
    <w:rsid w:val="00532B6B"/>
    <w:rsid w:val="00532F44"/>
    <w:rsid w:val="00532F73"/>
    <w:rsid w:val="00533009"/>
    <w:rsid w:val="0053339F"/>
    <w:rsid w:val="005333CA"/>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18F"/>
    <w:rsid w:val="00534A22"/>
    <w:rsid w:val="00534B46"/>
    <w:rsid w:val="00534B5F"/>
    <w:rsid w:val="00534BF1"/>
    <w:rsid w:val="00534CB9"/>
    <w:rsid w:val="00534F93"/>
    <w:rsid w:val="005352B8"/>
    <w:rsid w:val="00535332"/>
    <w:rsid w:val="005353BC"/>
    <w:rsid w:val="0053556A"/>
    <w:rsid w:val="00535696"/>
    <w:rsid w:val="0053579E"/>
    <w:rsid w:val="005357C0"/>
    <w:rsid w:val="005358AB"/>
    <w:rsid w:val="00535A9C"/>
    <w:rsid w:val="00535AE7"/>
    <w:rsid w:val="00535B41"/>
    <w:rsid w:val="00535E74"/>
    <w:rsid w:val="00535E85"/>
    <w:rsid w:val="00535F7A"/>
    <w:rsid w:val="00535F8F"/>
    <w:rsid w:val="00535F99"/>
    <w:rsid w:val="005362D5"/>
    <w:rsid w:val="0053668C"/>
    <w:rsid w:val="00536765"/>
    <w:rsid w:val="005368BA"/>
    <w:rsid w:val="00536BDE"/>
    <w:rsid w:val="00536ECC"/>
    <w:rsid w:val="0053714E"/>
    <w:rsid w:val="005372F0"/>
    <w:rsid w:val="00537348"/>
    <w:rsid w:val="005375B4"/>
    <w:rsid w:val="00537624"/>
    <w:rsid w:val="005376D9"/>
    <w:rsid w:val="005376E0"/>
    <w:rsid w:val="005376E5"/>
    <w:rsid w:val="00537922"/>
    <w:rsid w:val="005379FA"/>
    <w:rsid w:val="00537CB6"/>
    <w:rsid w:val="00537CD7"/>
    <w:rsid w:val="00537E2A"/>
    <w:rsid w:val="00537E7F"/>
    <w:rsid w:val="00537E8D"/>
    <w:rsid w:val="00537F50"/>
    <w:rsid w:val="00540515"/>
    <w:rsid w:val="00540732"/>
    <w:rsid w:val="00540760"/>
    <w:rsid w:val="00540ADB"/>
    <w:rsid w:val="00540B57"/>
    <w:rsid w:val="00540C82"/>
    <w:rsid w:val="005413A2"/>
    <w:rsid w:val="005413AE"/>
    <w:rsid w:val="005413CB"/>
    <w:rsid w:val="00541785"/>
    <w:rsid w:val="00541946"/>
    <w:rsid w:val="00541950"/>
    <w:rsid w:val="00541E5F"/>
    <w:rsid w:val="00541FB6"/>
    <w:rsid w:val="00542170"/>
    <w:rsid w:val="00542196"/>
    <w:rsid w:val="005422F2"/>
    <w:rsid w:val="0054242E"/>
    <w:rsid w:val="00542868"/>
    <w:rsid w:val="005429E6"/>
    <w:rsid w:val="005430A1"/>
    <w:rsid w:val="0054331E"/>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3BB"/>
    <w:rsid w:val="00546460"/>
    <w:rsid w:val="005466D8"/>
    <w:rsid w:val="00546CD7"/>
    <w:rsid w:val="00546F58"/>
    <w:rsid w:val="00546F75"/>
    <w:rsid w:val="00546F95"/>
    <w:rsid w:val="005472D8"/>
    <w:rsid w:val="005478F0"/>
    <w:rsid w:val="00547985"/>
    <w:rsid w:val="00547AD8"/>
    <w:rsid w:val="00547C07"/>
    <w:rsid w:val="00547D47"/>
    <w:rsid w:val="00547F82"/>
    <w:rsid w:val="00550118"/>
    <w:rsid w:val="00550428"/>
    <w:rsid w:val="00550A77"/>
    <w:rsid w:val="00550C4D"/>
    <w:rsid w:val="00550E33"/>
    <w:rsid w:val="00551032"/>
    <w:rsid w:val="005510DD"/>
    <w:rsid w:val="00551490"/>
    <w:rsid w:val="0055153F"/>
    <w:rsid w:val="0055155A"/>
    <w:rsid w:val="0055162F"/>
    <w:rsid w:val="005517C0"/>
    <w:rsid w:val="005518EF"/>
    <w:rsid w:val="00551A46"/>
    <w:rsid w:val="00551B19"/>
    <w:rsid w:val="00551C84"/>
    <w:rsid w:val="00551F1D"/>
    <w:rsid w:val="00551FBA"/>
    <w:rsid w:val="00551FF2"/>
    <w:rsid w:val="0055200E"/>
    <w:rsid w:val="00552348"/>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3F80"/>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D3C"/>
    <w:rsid w:val="00556F05"/>
    <w:rsid w:val="00556FA2"/>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0EEB"/>
    <w:rsid w:val="00561287"/>
    <w:rsid w:val="005612B1"/>
    <w:rsid w:val="00561400"/>
    <w:rsid w:val="00561417"/>
    <w:rsid w:val="0056191A"/>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E0E"/>
    <w:rsid w:val="00565E12"/>
    <w:rsid w:val="00565EFC"/>
    <w:rsid w:val="00565F6A"/>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77"/>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464"/>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E7A"/>
    <w:rsid w:val="00572EF8"/>
    <w:rsid w:val="00573085"/>
    <w:rsid w:val="005730DD"/>
    <w:rsid w:val="00573361"/>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1"/>
    <w:rsid w:val="00576827"/>
    <w:rsid w:val="005769F0"/>
    <w:rsid w:val="00576A64"/>
    <w:rsid w:val="00576BC2"/>
    <w:rsid w:val="00576BF7"/>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7B0"/>
    <w:rsid w:val="00582B12"/>
    <w:rsid w:val="00582DC7"/>
    <w:rsid w:val="005832F9"/>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43"/>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5"/>
    <w:rsid w:val="00587DCA"/>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442"/>
    <w:rsid w:val="0059256F"/>
    <w:rsid w:val="00592A56"/>
    <w:rsid w:val="00592D3B"/>
    <w:rsid w:val="00592D92"/>
    <w:rsid w:val="00592DA6"/>
    <w:rsid w:val="00592DC7"/>
    <w:rsid w:val="00592E3A"/>
    <w:rsid w:val="00592E9C"/>
    <w:rsid w:val="0059315C"/>
    <w:rsid w:val="005933B9"/>
    <w:rsid w:val="005933EE"/>
    <w:rsid w:val="00593450"/>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69"/>
    <w:rsid w:val="005A0FC9"/>
    <w:rsid w:val="005A1048"/>
    <w:rsid w:val="005A13A2"/>
    <w:rsid w:val="005A15AC"/>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422"/>
    <w:rsid w:val="005B16D1"/>
    <w:rsid w:val="005B1D13"/>
    <w:rsid w:val="005B1E12"/>
    <w:rsid w:val="005B23F2"/>
    <w:rsid w:val="005B2431"/>
    <w:rsid w:val="005B243E"/>
    <w:rsid w:val="005B2473"/>
    <w:rsid w:val="005B266C"/>
    <w:rsid w:val="005B27DB"/>
    <w:rsid w:val="005B2B15"/>
    <w:rsid w:val="005B2C65"/>
    <w:rsid w:val="005B2D9D"/>
    <w:rsid w:val="005B3005"/>
    <w:rsid w:val="005B30E5"/>
    <w:rsid w:val="005B30F9"/>
    <w:rsid w:val="005B315E"/>
    <w:rsid w:val="005B3391"/>
    <w:rsid w:val="005B3526"/>
    <w:rsid w:val="005B353F"/>
    <w:rsid w:val="005B35B4"/>
    <w:rsid w:val="005B35BC"/>
    <w:rsid w:val="005B3648"/>
    <w:rsid w:val="005B3728"/>
    <w:rsid w:val="005B3888"/>
    <w:rsid w:val="005B38D7"/>
    <w:rsid w:val="005B3B4A"/>
    <w:rsid w:val="005B3B5A"/>
    <w:rsid w:val="005B3CEF"/>
    <w:rsid w:val="005B3FF8"/>
    <w:rsid w:val="005B429B"/>
    <w:rsid w:val="005B42F3"/>
    <w:rsid w:val="005B4880"/>
    <w:rsid w:val="005B4B0A"/>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30"/>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07B"/>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2A"/>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71CC"/>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AC1"/>
    <w:rsid w:val="005D1B08"/>
    <w:rsid w:val="005D1BBC"/>
    <w:rsid w:val="005D1C11"/>
    <w:rsid w:val="005D1E48"/>
    <w:rsid w:val="005D1F10"/>
    <w:rsid w:val="005D1F64"/>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414"/>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88D"/>
    <w:rsid w:val="005D5B1D"/>
    <w:rsid w:val="005D5BE7"/>
    <w:rsid w:val="005D5C76"/>
    <w:rsid w:val="005D5C7C"/>
    <w:rsid w:val="005D5CDD"/>
    <w:rsid w:val="005D5F91"/>
    <w:rsid w:val="005D5F98"/>
    <w:rsid w:val="005D6136"/>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5F7"/>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B"/>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4C5"/>
    <w:rsid w:val="005E65BF"/>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5A5"/>
    <w:rsid w:val="005F1611"/>
    <w:rsid w:val="005F1781"/>
    <w:rsid w:val="005F1AD7"/>
    <w:rsid w:val="005F1BA6"/>
    <w:rsid w:val="005F1C32"/>
    <w:rsid w:val="005F1DC5"/>
    <w:rsid w:val="005F1F3D"/>
    <w:rsid w:val="005F209E"/>
    <w:rsid w:val="005F22A5"/>
    <w:rsid w:val="005F233D"/>
    <w:rsid w:val="005F2359"/>
    <w:rsid w:val="005F2405"/>
    <w:rsid w:val="005F24E5"/>
    <w:rsid w:val="005F275D"/>
    <w:rsid w:val="005F2812"/>
    <w:rsid w:val="005F2D16"/>
    <w:rsid w:val="005F2E11"/>
    <w:rsid w:val="005F2F03"/>
    <w:rsid w:val="005F2F88"/>
    <w:rsid w:val="005F34B9"/>
    <w:rsid w:val="005F35B0"/>
    <w:rsid w:val="005F3685"/>
    <w:rsid w:val="005F37DC"/>
    <w:rsid w:val="005F3818"/>
    <w:rsid w:val="005F3A9B"/>
    <w:rsid w:val="005F3CE8"/>
    <w:rsid w:val="005F3D7D"/>
    <w:rsid w:val="005F3E96"/>
    <w:rsid w:val="005F4097"/>
    <w:rsid w:val="005F4126"/>
    <w:rsid w:val="005F41B4"/>
    <w:rsid w:val="005F44D4"/>
    <w:rsid w:val="005F475C"/>
    <w:rsid w:val="005F49C5"/>
    <w:rsid w:val="005F4B72"/>
    <w:rsid w:val="005F5175"/>
    <w:rsid w:val="005F5257"/>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CFA"/>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B83"/>
    <w:rsid w:val="00600F32"/>
    <w:rsid w:val="006010F3"/>
    <w:rsid w:val="0060110A"/>
    <w:rsid w:val="006013B2"/>
    <w:rsid w:val="006013F2"/>
    <w:rsid w:val="006017A7"/>
    <w:rsid w:val="006018A2"/>
    <w:rsid w:val="006019D2"/>
    <w:rsid w:val="00601CA7"/>
    <w:rsid w:val="00601D73"/>
    <w:rsid w:val="00601DD0"/>
    <w:rsid w:val="00602061"/>
    <w:rsid w:val="006028D4"/>
    <w:rsid w:val="00602BE0"/>
    <w:rsid w:val="00602C75"/>
    <w:rsid w:val="00602CDB"/>
    <w:rsid w:val="00602DDE"/>
    <w:rsid w:val="00602F30"/>
    <w:rsid w:val="0060308A"/>
    <w:rsid w:val="0060313A"/>
    <w:rsid w:val="00603688"/>
    <w:rsid w:val="006036FB"/>
    <w:rsid w:val="00603E75"/>
    <w:rsid w:val="00603F43"/>
    <w:rsid w:val="006045ED"/>
    <w:rsid w:val="00604682"/>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62A"/>
    <w:rsid w:val="00606718"/>
    <w:rsid w:val="006069B7"/>
    <w:rsid w:val="00606B4B"/>
    <w:rsid w:val="00606B73"/>
    <w:rsid w:val="00606BA0"/>
    <w:rsid w:val="00606F37"/>
    <w:rsid w:val="006071F2"/>
    <w:rsid w:val="006072D9"/>
    <w:rsid w:val="00607571"/>
    <w:rsid w:val="00607664"/>
    <w:rsid w:val="006076F7"/>
    <w:rsid w:val="0060778B"/>
    <w:rsid w:val="0060799F"/>
    <w:rsid w:val="00607AAF"/>
    <w:rsid w:val="00607AF4"/>
    <w:rsid w:val="00607BBC"/>
    <w:rsid w:val="00607BFF"/>
    <w:rsid w:val="00607CFF"/>
    <w:rsid w:val="00607E2D"/>
    <w:rsid w:val="00607FD9"/>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2053"/>
    <w:rsid w:val="0061206B"/>
    <w:rsid w:val="0061233A"/>
    <w:rsid w:val="006126FF"/>
    <w:rsid w:val="0061276A"/>
    <w:rsid w:val="00612ABF"/>
    <w:rsid w:val="00612C0F"/>
    <w:rsid w:val="00612D15"/>
    <w:rsid w:val="00612F1C"/>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9D0"/>
    <w:rsid w:val="00614A05"/>
    <w:rsid w:val="00614D06"/>
    <w:rsid w:val="00614F8C"/>
    <w:rsid w:val="00615009"/>
    <w:rsid w:val="00615102"/>
    <w:rsid w:val="0061538C"/>
    <w:rsid w:val="00615A9A"/>
    <w:rsid w:val="00615F28"/>
    <w:rsid w:val="00615FBB"/>
    <w:rsid w:val="00615FCC"/>
    <w:rsid w:val="0061601D"/>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10"/>
    <w:rsid w:val="0062102D"/>
    <w:rsid w:val="00621076"/>
    <w:rsid w:val="006210D2"/>
    <w:rsid w:val="00621129"/>
    <w:rsid w:val="006211B6"/>
    <w:rsid w:val="00621388"/>
    <w:rsid w:val="006213F0"/>
    <w:rsid w:val="006214BD"/>
    <w:rsid w:val="006216A7"/>
    <w:rsid w:val="00621945"/>
    <w:rsid w:val="00621AFF"/>
    <w:rsid w:val="00621BDE"/>
    <w:rsid w:val="00621CDB"/>
    <w:rsid w:val="00621D6E"/>
    <w:rsid w:val="00621DD2"/>
    <w:rsid w:val="00621EB4"/>
    <w:rsid w:val="00621FB3"/>
    <w:rsid w:val="0062200F"/>
    <w:rsid w:val="00622191"/>
    <w:rsid w:val="006221A1"/>
    <w:rsid w:val="006221CB"/>
    <w:rsid w:val="006222B2"/>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4C"/>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0"/>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ACC"/>
    <w:rsid w:val="00635D00"/>
    <w:rsid w:val="00636470"/>
    <w:rsid w:val="006365B6"/>
    <w:rsid w:val="0063670A"/>
    <w:rsid w:val="006369B2"/>
    <w:rsid w:val="00636BFC"/>
    <w:rsid w:val="00636C05"/>
    <w:rsid w:val="00637038"/>
    <w:rsid w:val="0063715E"/>
    <w:rsid w:val="00637251"/>
    <w:rsid w:val="0063746C"/>
    <w:rsid w:val="006374E0"/>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6E"/>
    <w:rsid w:val="006450D1"/>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7BD"/>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1BF"/>
    <w:rsid w:val="006532F0"/>
    <w:rsid w:val="00653314"/>
    <w:rsid w:val="0065331D"/>
    <w:rsid w:val="006535E8"/>
    <w:rsid w:val="00653A9C"/>
    <w:rsid w:val="00653D73"/>
    <w:rsid w:val="00654054"/>
    <w:rsid w:val="00654139"/>
    <w:rsid w:val="00654538"/>
    <w:rsid w:val="006545F1"/>
    <w:rsid w:val="00654640"/>
    <w:rsid w:val="006546F5"/>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B2A"/>
    <w:rsid w:val="00655E62"/>
    <w:rsid w:val="00655E98"/>
    <w:rsid w:val="00655FCD"/>
    <w:rsid w:val="00656374"/>
    <w:rsid w:val="006563F0"/>
    <w:rsid w:val="00656553"/>
    <w:rsid w:val="006565B8"/>
    <w:rsid w:val="00656658"/>
    <w:rsid w:val="006566C0"/>
    <w:rsid w:val="00656797"/>
    <w:rsid w:val="006568B2"/>
    <w:rsid w:val="00656B25"/>
    <w:rsid w:val="00656B64"/>
    <w:rsid w:val="00656CC6"/>
    <w:rsid w:val="00656EC5"/>
    <w:rsid w:val="00656F34"/>
    <w:rsid w:val="00656FEA"/>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3FA5"/>
    <w:rsid w:val="00664159"/>
    <w:rsid w:val="00664219"/>
    <w:rsid w:val="00664232"/>
    <w:rsid w:val="006649C2"/>
    <w:rsid w:val="00664C68"/>
    <w:rsid w:val="00664EC1"/>
    <w:rsid w:val="0066507F"/>
    <w:rsid w:val="00665355"/>
    <w:rsid w:val="00665452"/>
    <w:rsid w:val="0066554A"/>
    <w:rsid w:val="006655B2"/>
    <w:rsid w:val="006658B8"/>
    <w:rsid w:val="006658FB"/>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CD7"/>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6DA"/>
    <w:rsid w:val="006737CB"/>
    <w:rsid w:val="0067384B"/>
    <w:rsid w:val="00673966"/>
    <w:rsid w:val="00673997"/>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300"/>
    <w:rsid w:val="00675457"/>
    <w:rsid w:val="006755BF"/>
    <w:rsid w:val="00675636"/>
    <w:rsid w:val="00675798"/>
    <w:rsid w:val="00675A0C"/>
    <w:rsid w:val="00675AAE"/>
    <w:rsid w:val="00675FD0"/>
    <w:rsid w:val="00676081"/>
    <w:rsid w:val="00676273"/>
    <w:rsid w:val="006763E9"/>
    <w:rsid w:val="00676452"/>
    <w:rsid w:val="006765D8"/>
    <w:rsid w:val="006768BD"/>
    <w:rsid w:val="00676B87"/>
    <w:rsid w:val="00677364"/>
    <w:rsid w:val="00677397"/>
    <w:rsid w:val="006774CB"/>
    <w:rsid w:val="00677558"/>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A8"/>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CFD"/>
    <w:rsid w:val="00691D8E"/>
    <w:rsid w:val="00692670"/>
    <w:rsid w:val="0069269E"/>
    <w:rsid w:val="006926FB"/>
    <w:rsid w:val="00692AC5"/>
    <w:rsid w:val="00692C43"/>
    <w:rsid w:val="00692CC4"/>
    <w:rsid w:val="00692EA6"/>
    <w:rsid w:val="00693322"/>
    <w:rsid w:val="00693571"/>
    <w:rsid w:val="006936C8"/>
    <w:rsid w:val="00693917"/>
    <w:rsid w:val="006939D3"/>
    <w:rsid w:val="00693A29"/>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E9A"/>
    <w:rsid w:val="00695FB3"/>
    <w:rsid w:val="00695FEF"/>
    <w:rsid w:val="0069603C"/>
    <w:rsid w:val="006960A8"/>
    <w:rsid w:val="0069667F"/>
    <w:rsid w:val="006966B6"/>
    <w:rsid w:val="0069696B"/>
    <w:rsid w:val="00696A28"/>
    <w:rsid w:val="00696F29"/>
    <w:rsid w:val="00696FC3"/>
    <w:rsid w:val="0069716C"/>
    <w:rsid w:val="00697187"/>
    <w:rsid w:val="00697281"/>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A1B"/>
    <w:rsid w:val="006A6A67"/>
    <w:rsid w:val="006A6DF9"/>
    <w:rsid w:val="006A6EB8"/>
    <w:rsid w:val="006A6FFE"/>
    <w:rsid w:val="006A709C"/>
    <w:rsid w:val="006A735D"/>
    <w:rsid w:val="006A780B"/>
    <w:rsid w:val="006A791A"/>
    <w:rsid w:val="006A79FD"/>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0F6"/>
    <w:rsid w:val="006B218E"/>
    <w:rsid w:val="006B2245"/>
    <w:rsid w:val="006B2379"/>
    <w:rsid w:val="006B23FF"/>
    <w:rsid w:val="006B24A2"/>
    <w:rsid w:val="006B2620"/>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26B"/>
    <w:rsid w:val="006B4556"/>
    <w:rsid w:val="006B4759"/>
    <w:rsid w:val="006B4BC5"/>
    <w:rsid w:val="006B4CD1"/>
    <w:rsid w:val="006B4DD5"/>
    <w:rsid w:val="006B4E15"/>
    <w:rsid w:val="006B4FB8"/>
    <w:rsid w:val="006B4FEC"/>
    <w:rsid w:val="006B51FF"/>
    <w:rsid w:val="006B5285"/>
    <w:rsid w:val="006B5447"/>
    <w:rsid w:val="006B54CB"/>
    <w:rsid w:val="006B5608"/>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1D0"/>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69"/>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D10"/>
    <w:rsid w:val="006C5DF1"/>
    <w:rsid w:val="006C5EAD"/>
    <w:rsid w:val="006C5FD5"/>
    <w:rsid w:val="006C626A"/>
    <w:rsid w:val="006C64BC"/>
    <w:rsid w:val="006C64DF"/>
    <w:rsid w:val="006C659F"/>
    <w:rsid w:val="006C6812"/>
    <w:rsid w:val="006C6AFA"/>
    <w:rsid w:val="006C6B39"/>
    <w:rsid w:val="006C6E7A"/>
    <w:rsid w:val="006C706A"/>
    <w:rsid w:val="006C712F"/>
    <w:rsid w:val="006C763F"/>
    <w:rsid w:val="006C7728"/>
    <w:rsid w:val="006C7959"/>
    <w:rsid w:val="006C7B87"/>
    <w:rsid w:val="006C7C46"/>
    <w:rsid w:val="006C7CBC"/>
    <w:rsid w:val="006C7DD0"/>
    <w:rsid w:val="006C7E7E"/>
    <w:rsid w:val="006D0169"/>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23"/>
    <w:rsid w:val="006D3331"/>
    <w:rsid w:val="006D3352"/>
    <w:rsid w:val="006D3359"/>
    <w:rsid w:val="006D3407"/>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0A8"/>
    <w:rsid w:val="006D5213"/>
    <w:rsid w:val="006D54BE"/>
    <w:rsid w:val="006D5506"/>
    <w:rsid w:val="006D5617"/>
    <w:rsid w:val="006D56A4"/>
    <w:rsid w:val="006D574E"/>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7A4"/>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950"/>
    <w:rsid w:val="006E2E1F"/>
    <w:rsid w:val="006E2E70"/>
    <w:rsid w:val="006E2E8E"/>
    <w:rsid w:val="006E31E8"/>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52D0"/>
    <w:rsid w:val="006E5530"/>
    <w:rsid w:val="006E564C"/>
    <w:rsid w:val="006E57DA"/>
    <w:rsid w:val="006E5A41"/>
    <w:rsid w:val="006E5AEC"/>
    <w:rsid w:val="006E5FB5"/>
    <w:rsid w:val="006E641A"/>
    <w:rsid w:val="006E6611"/>
    <w:rsid w:val="006E6870"/>
    <w:rsid w:val="006E6894"/>
    <w:rsid w:val="006E6987"/>
    <w:rsid w:val="006E6A62"/>
    <w:rsid w:val="006E6DC2"/>
    <w:rsid w:val="006E6DD6"/>
    <w:rsid w:val="006E6E82"/>
    <w:rsid w:val="006E7116"/>
    <w:rsid w:val="006E7174"/>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97"/>
    <w:rsid w:val="006F37F9"/>
    <w:rsid w:val="006F392C"/>
    <w:rsid w:val="006F3B12"/>
    <w:rsid w:val="006F3CC5"/>
    <w:rsid w:val="006F3F4B"/>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5C5"/>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1C1"/>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A27"/>
    <w:rsid w:val="00710B0A"/>
    <w:rsid w:val="00710B22"/>
    <w:rsid w:val="00710E74"/>
    <w:rsid w:val="00710E76"/>
    <w:rsid w:val="007111E3"/>
    <w:rsid w:val="007111F3"/>
    <w:rsid w:val="0071137D"/>
    <w:rsid w:val="00711455"/>
    <w:rsid w:val="00711497"/>
    <w:rsid w:val="007117A5"/>
    <w:rsid w:val="007118DF"/>
    <w:rsid w:val="00711A80"/>
    <w:rsid w:val="00711C8D"/>
    <w:rsid w:val="00711E0A"/>
    <w:rsid w:val="00712109"/>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9B9"/>
    <w:rsid w:val="00715AA3"/>
    <w:rsid w:val="00715AA8"/>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821"/>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84"/>
    <w:rsid w:val="00721595"/>
    <w:rsid w:val="007217CF"/>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9E7"/>
    <w:rsid w:val="00723ABE"/>
    <w:rsid w:val="00723BE9"/>
    <w:rsid w:val="00723FB5"/>
    <w:rsid w:val="00723FD4"/>
    <w:rsid w:val="0072403F"/>
    <w:rsid w:val="00724225"/>
    <w:rsid w:val="00724275"/>
    <w:rsid w:val="007243C4"/>
    <w:rsid w:val="007244CE"/>
    <w:rsid w:val="007248E2"/>
    <w:rsid w:val="00724EDE"/>
    <w:rsid w:val="00724F64"/>
    <w:rsid w:val="00724F69"/>
    <w:rsid w:val="00725159"/>
    <w:rsid w:val="0072517E"/>
    <w:rsid w:val="007252F6"/>
    <w:rsid w:val="007253D7"/>
    <w:rsid w:val="00725705"/>
    <w:rsid w:val="00725711"/>
    <w:rsid w:val="00725908"/>
    <w:rsid w:val="00725982"/>
    <w:rsid w:val="00725A9B"/>
    <w:rsid w:val="00725D0D"/>
    <w:rsid w:val="00725E72"/>
    <w:rsid w:val="00726048"/>
    <w:rsid w:val="007260AC"/>
    <w:rsid w:val="00726172"/>
    <w:rsid w:val="0072657B"/>
    <w:rsid w:val="00726636"/>
    <w:rsid w:val="0072677F"/>
    <w:rsid w:val="00726936"/>
    <w:rsid w:val="00726DAA"/>
    <w:rsid w:val="00727294"/>
    <w:rsid w:val="007272B1"/>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8BB"/>
    <w:rsid w:val="0073398D"/>
    <w:rsid w:val="00733AFC"/>
    <w:rsid w:val="00733DB0"/>
    <w:rsid w:val="00733E21"/>
    <w:rsid w:val="00733E5D"/>
    <w:rsid w:val="00733EA4"/>
    <w:rsid w:val="00733F7A"/>
    <w:rsid w:val="007341EA"/>
    <w:rsid w:val="007344EB"/>
    <w:rsid w:val="007345BC"/>
    <w:rsid w:val="0073499F"/>
    <w:rsid w:val="00734A62"/>
    <w:rsid w:val="00734D34"/>
    <w:rsid w:val="00734DDB"/>
    <w:rsid w:val="00734FC2"/>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07"/>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635"/>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46"/>
    <w:rsid w:val="007460E9"/>
    <w:rsid w:val="00746123"/>
    <w:rsid w:val="00746183"/>
    <w:rsid w:val="00746370"/>
    <w:rsid w:val="00746599"/>
    <w:rsid w:val="0074688D"/>
    <w:rsid w:val="0074694A"/>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57D"/>
    <w:rsid w:val="00757684"/>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2EEF"/>
    <w:rsid w:val="00762F13"/>
    <w:rsid w:val="0076304B"/>
    <w:rsid w:val="00763176"/>
    <w:rsid w:val="00763217"/>
    <w:rsid w:val="0076329D"/>
    <w:rsid w:val="00763302"/>
    <w:rsid w:val="0076335D"/>
    <w:rsid w:val="007639CF"/>
    <w:rsid w:val="00763A92"/>
    <w:rsid w:val="00763C29"/>
    <w:rsid w:val="00763DB6"/>
    <w:rsid w:val="00763E76"/>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932"/>
    <w:rsid w:val="00771A91"/>
    <w:rsid w:val="00771A94"/>
    <w:rsid w:val="00771B82"/>
    <w:rsid w:val="00771CA6"/>
    <w:rsid w:val="00771CE2"/>
    <w:rsid w:val="00771EFF"/>
    <w:rsid w:val="0077203D"/>
    <w:rsid w:val="007720E5"/>
    <w:rsid w:val="00772162"/>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A2C"/>
    <w:rsid w:val="00773CE7"/>
    <w:rsid w:val="00773F6B"/>
    <w:rsid w:val="00773FE5"/>
    <w:rsid w:val="00774054"/>
    <w:rsid w:val="007741BA"/>
    <w:rsid w:val="00774460"/>
    <w:rsid w:val="0077448E"/>
    <w:rsid w:val="007744A2"/>
    <w:rsid w:val="007745C5"/>
    <w:rsid w:val="007749DC"/>
    <w:rsid w:val="00774C6E"/>
    <w:rsid w:val="00775060"/>
    <w:rsid w:val="00775078"/>
    <w:rsid w:val="007751C9"/>
    <w:rsid w:val="00775289"/>
    <w:rsid w:val="0077551A"/>
    <w:rsid w:val="00775617"/>
    <w:rsid w:val="00775865"/>
    <w:rsid w:val="00775AE6"/>
    <w:rsid w:val="00775B26"/>
    <w:rsid w:val="00775D56"/>
    <w:rsid w:val="00775E38"/>
    <w:rsid w:val="00776554"/>
    <w:rsid w:val="0077660A"/>
    <w:rsid w:val="0077662B"/>
    <w:rsid w:val="00776859"/>
    <w:rsid w:val="007769BA"/>
    <w:rsid w:val="00776AE0"/>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A22"/>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A12"/>
    <w:rsid w:val="00784AEC"/>
    <w:rsid w:val="00784B10"/>
    <w:rsid w:val="00784B52"/>
    <w:rsid w:val="00784B83"/>
    <w:rsid w:val="00784BCE"/>
    <w:rsid w:val="00784C1D"/>
    <w:rsid w:val="00784C27"/>
    <w:rsid w:val="00784CB5"/>
    <w:rsid w:val="00784E1E"/>
    <w:rsid w:val="00784E34"/>
    <w:rsid w:val="00784EBC"/>
    <w:rsid w:val="00784ED9"/>
    <w:rsid w:val="00784F8D"/>
    <w:rsid w:val="0078508E"/>
    <w:rsid w:val="00785387"/>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94"/>
    <w:rsid w:val="00792FB2"/>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2CA"/>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18"/>
    <w:rsid w:val="007972FF"/>
    <w:rsid w:val="00797398"/>
    <w:rsid w:val="007974EE"/>
    <w:rsid w:val="0079753C"/>
    <w:rsid w:val="00797570"/>
    <w:rsid w:val="007977FA"/>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4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64"/>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68"/>
    <w:rsid w:val="007A5296"/>
    <w:rsid w:val="007A5523"/>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3A6"/>
    <w:rsid w:val="007B03DD"/>
    <w:rsid w:val="007B046F"/>
    <w:rsid w:val="007B0940"/>
    <w:rsid w:val="007B099F"/>
    <w:rsid w:val="007B0CDA"/>
    <w:rsid w:val="007B10EC"/>
    <w:rsid w:val="007B129F"/>
    <w:rsid w:val="007B12E9"/>
    <w:rsid w:val="007B135F"/>
    <w:rsid w:val="007B15BC"/>
    <w:rsid w:val="007B165F"/>
    <w:rsid w:val="007B17F8"/>
    <w:rsid w:val="007B1B51"/>
    <w:rsid w:val="007B1CA3"/>
    <w:rsid w:val="007B1D1F"/>
    <w:rsid w:val="007B2084"/>
    <w:rsid w:val="007B22BD"/>
    <w:rsid w:val="007B2344"/>
    <w:rsid w:val="007B25F3"/>
    <w:rsid w:val="007B267C"/>
    <w:rsid w:val="007B28CC"/>
    <w:rsid w:val="007B298F"/>
    <w:rsid w:val="007B2AAB"/>
    <w:rsid w:val="007B2CC6"/>
    <w:rsid w:val="007B2D6F"/>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2D"/>
    <w:rsid w:val="007C40EE"/>
    <w:rsid w:val="007C4142"/>
    <w:rsid w:val="007C4400"/>
    <w:rsid w:val="007C44F4"/>
    <w:rsid w:val="007C44F5"/>
    <w:rsid w:val="007C46D9"/>
    <w:rsid w:val="007C47BE"/>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E7"/>
    <w:rsid w:val="007C7EAA"/>
    <w:rsid w:val="007C7F86"/>
    <w:rsid w:val="007D01DE"/>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74"/>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4BC"/>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44"/>
    <w:rsid w:val="007E305A"/>
    <w:rsid w:val="007E3347"/>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A31"/>
    <w:rsid w:val="007E5A8A"/>
    <w:rsid w:val="007E5B47"/>
    <w:rsid w:val="007E5CCC"/>
    <w:rsid w:val="007E5F2E"/>
    <w:rsid w:val="007E623B"/>
    <w:rsid w:val="007E6484"/>
    <w:rsid w:val="007E6587"/>
    <w:rsid w:val="007E6687"/>
    <w:rsid w:val="007E69A0"/>
    <w:rsid w:val="007E6A7A"/>
    <w:rsid w:val="007E6AD2"/>
    <w:rsid w:val="007E6AFD"/>
    <w:rsid w:val="007E6CC0"/>
    <w:rsid w:val="007E6D25"/>
    <w:rsid w:val="007E70B4"/>
    <w:rsid w:val="007E7176"/>
    <w:rsid w:val="007E718A"/>
    <w:rsid w:val="007E71A2"/>
    <w:rsid w:val="007E71EA"/>
    <w:rsid w:val="007E756E"/>
    <w:rsid w:val="007E76D5"/>
    <w:rsid w:val="007E77F8"/>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7B5"/>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46"/>
    <w:rsid w:val="007F5196"/>
    <w:rsid w:val="007F52CF"/>
    <w:rsid w:val="007F5EC6"/>
    <w:rsid w:val="007F600A"/>
    <w:rsid w:val="007F6266"/>
    <w:rsid w:val="007F6394"/>
    <w:rsid w:val="007F65B5"/>
    <w:rsid w:val="007F65C4"/>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45D"/>
    <w:rsid w:val="0080056E"/>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978"/>
    <w:rsid w:val="00802B2D"/>
    <w:rsid w:val="00802CAF"/>
    <w:rsid w:val="00802D5A"/>
    <w:rsid w:val="00802D68"/>
    <w:rsid w:val="00802E99"/>
    <w:rsid w:val="0080317F"/>
    <w:rsid w:val="0080330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6CC"/>
    <w:rsid w:val="0080599D"/>
    <w:rsid w:val="00805A31"/>
    <w:rsid w:val="00805BA2"/>
    <w:rsid w:val="00805CC7"/>
    <w:rsid w:val="00805D1D"/>
    <w:rsid w:val="00805D24"/>
    <w:rsid w:val="00805DAC"/>
    <w:rsid w:val="00806182"/>
    <w:rsid w:val="00806257"/>
    <w:rsid w:val="00806359"/>
    <w:rsid w:val="0080670F"/>
    <w:rsid w:val="008067FE"/>
    <w:rsid w:val="0080690D"/>
    <w:rsid w:val="00806D24"/>
    <w:rsid w:val="00806F49"/>
    <w:rsid w:val="00806F53"/>
    <w:rsid w:val="00806F97"/>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32D"/>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B5F"/>
    <w:rsid w:val="00813CC1"/>
    <w:rsid w:val="00813CFE"/>
    <w:rsid w:val="00813D0B"/>
    <w:rsid w:val="00814068"/>
    <w:rsid w:val="00814203"/>
    <w:rsid w:val="00814309"/>
    <w:rsid w:val="0081442E"/>
    <w:rsid w:val="00814475"/>
    <w:rsid w:val="008144DD"/>
    <w:rsid w:val="00814831"/>
    <w:rsid w:val="008149D9"/>
    <w:rsid w:val="00815074"/>
    <w:rsid w:val="00815218"/>
    <w:rsid w:val="0081585D"/>
    <w:rsid w:val="00815D65"/>
    <w:rsid w:val="00815DFB"/>
    <w:rsid w:val="008161B1"/>
    <w:rsid w:val="008161B8"/>
    <w:rsid w:val="008162D4"/>
    <w:rsid w:val="0081631F"/>
    <w:rsid w:val="00816385"/>
    <w:rsid w:val="0081657B"/>
    <w:rsid w:val="0081659D"/>
    <w:rsid w:val="0081684D"/>
    <w:rsid w:val="00816D3E"/>
    <w:rsid w:val="00816D6B"/>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2EDA"/>
    <w:rsid w:val="00822F70"/>
    <w:rsid w:val="00823113"/>
    <w:rsid w:val="0082311A"/>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979"/>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7B4"/>
    <w:rsid w:val="0082794A"/>
    <w:rsid w:val="00827A40"/>
    <w:rsid w:val="00827BCC"/>
    <w:rsid w:val="00827D0C"/>
    <w:rsid w:val="00827EE0"/>
    <w:rsid w:val="00827F35"/>
    <w:rsid w:val="008301A9"/>
    <w:rsid w:val="008302E3"/>
    <w:rsid w:val="0083058A"/>
    <w:rsid w:val="00830839"/>
    <w:rsid w:val="0083087B"/>
    <w:rsid w:val="008308CD"/>
    <w:rsid w:val="008308D5"/>
    <w:rsid w:val="00830945"/>
    <w:rsid w:val="00830F3E"/>
    <w:rsid w:val="00830FB1"/>
    <w:rsid w:val="00831127"/>
    <w:rsid w:val="00831172"/>
    <w:rsid w:val="008314EB"/>
    <w:rsid w:val="00831588"/>
    <w:rsid w:val="0083159B"/>
    <w:rsid w:val="00831648"/>
    <w:rsid w:val="00831A54"/>
    <w:rsid w:val="00831C79"/>
    <w:rsid w:val="00831EDE"/>
    <w:rsid w:val="00831F8F"/>
    <w:rsid w:val="00831FCB"/>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59"/>
    <w:rsid w:val="008343B6"/>
    <w:rsid w:val="0083449D"/>
    <w:rsid w:val="008345ED"/>
    <w:rsid w:val="00834A02"/>
    <w:rsid w:val="00834ADE"/>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BE"/>
    <w:rsid w:val="0083604D"/>
    <w:rsid w:val="00836477"/>
    <w:rsid w:val="00836482"/>
    <w:rsid w:val="008366FA"/>
    <w:rsid w:val="008367F7"/>
    <w:rsid w:val="00836962"/>
    <w:rsid w:val="00836B2D"/>
    <w:rsid w:val="00836BB0"/>
    <w:rsid w:val="00836C6D"/>
    <w:rsid w:val="00836C9A"/>
    <w:rsid w:val="00837173"/>
    <w:rsid w:val="0083729A"/>
    <w:rsid w:val="008372C6"/>
    <w:rsid w:val="008374A9"/>
    <w:rsid w:val="0083757B"/>
    <w:rsid w:val="0083762A"/>
    <w:rsid w:val="00837852"/>
    <w:rsid w:val="00837871"/>
    <w:rsid w:val="00837BCA"/>
    <w:rsid w:val="00837E63"/>
    <w:rsid w:val="00840129"/>
    <w:rsid w:val="00840271"/>
    <w:rsid w:val="00840770"/>
    <w:rsid w:val="008408D7"/>
    <w:rsid w:val="00840BDD"/>
    <w:rsid w:val="00840C07"/>
    <w:rsid w:val="008411BA"/>
    <w:rsid w:val="008413A2"/>
    <w:rsid w:val="00841471"/>
    <w:rsid w:val="00841556"/>
    <w:rsid w:val="008418BF"/>
    <w:rsid w:val="008419C8"/>
    <w:rsid w:val="00841C55"/>
    <w:rsid w:val="00842220"/>
    <w:rsid w:val="008424A0"/>
    <w:rsid w:val="0084251D"/>
    <w:rsid w:val="00842897"/>
    <w:rsid w:val="0084296E"/>
    <w:rsid w:val="00842AC4"/>
    <w:rsid w:val="00842AF8"/>
    <w:rsid w:val="00842B2A"/>
    <w:rsid w:val="00842B9C"/>
    <w:rsid w:val="00842C1A"/>
    <w:rsid w:val="00842EDE"/>
    <w:rsid w:val="00842F2C"/>
    <w:rsid w:val="00842F65"/>
    <w:rsid w:val="00842FFB"/>
    <w:rsid w:val="008430F0"/>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9"/>
    <w:rsid w:val="0084640F"/>
    <w:rsid w:val="008464BD"/>
    <w:rsid w:val="008465C0"/>
    <w:rsid w:val="008468CD"/>
    <w:rsid w:val="00846977"/>
    <w:rsid w:val="00846DAE"/>
    <w:rsid w:val="00846E1B"/>
    <w:rsid w:val="008470A4"/>
    <w:rsid w:val="0084717B"/>
    <w:rsid w:val="00847198"/>
    <w:rsid w:val="008471EB"/>
    <w:rsid w:val="00847277"/>
    <w:rsid w:val="008473B8"/>
    <w:rsid w:val="008474B1"/>
    <w:rsid w:val="0084754C"/>
    <w:rsid w:val="00847787"/>
    <w:rsid w:val="00847BA0"/>
    <w:rsid w:val="00847D96"/>
    <w:rsid w:val="00847E64"/>
    <w:rsid w:val="00850012"/>
    <w:rsid w:val="008501CE"/>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1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8B8"/>
    <w:rsid w:val="00862ADF"/>
    <w:rsid w:val="00862C73"/>
    <w:rsid w:val="00862D11"/>
    <w:rsid w:val="00862D86"/>
    <w:rsid w:val="00862F4E"/>
    <w:rsid w:val="00862FC0"/>
    <w:rsid w:val="00863630"/>
    <w:rsid w:val="00863708"/>
    <w:rsid w:val="0086375B"/>
    <w:rsid w:val="00863832"/>
    <w:rsid w:val="00863CD2"/>
    <w:rsid w:val="008640E6"/>
    <w:rsid w:val="00864143"/>
    <w:rsid w:val="008642AB"/>
    <w:rsid w:val="0086437C"/>
    <w:rsid w:val="00864636"/>
    <w:rsid w:val="008647C5"/>
    <w:rsid w:val="008649FE"/>
    <w:rsid w:val="00864BA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1C0"/>
    <w:rsid w:val="008712A5"/>
    <w:rsid w:val="008712E2"/>
    <w:rsid w:val="00871346"/>
    <w:rsid w:val="008714D8"/>
    <w:rsid w:val="008717E9"/>
    <w:rsid w:val="00871821"/>
    <w:rsid w:val="008718C3"/>
    <w:rsid w:val="008719CE"/>
    <w:rsid w:val="00871A7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3F41"/>
    <w:rsid w:val="0087429E"/>
    <w:rsid w:val="00874300"/>
    <w:rsid w:val="008743C1"/>
    <w:rsid w:val="0087479D"/>
    <w:rsid w:val="0087480F"/>
    <w:rsid w:val="00874BDF"/>
    <w:rsid w:val="00874CBD"/>
    <w:rsid w:val="00874DEE"/>
    <w:rsid w:val="00874E3E"/>
    <w:rsid w:val="00874E84"/>
    <w:rsid w:val="00874F17"/>
    <w:rsid w:val="0087532A"/>
    <w:rsid w:val="008754E5"/>
    <w:rsid w:val="0087567F"/>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34E"/>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147"/>
    <w:rsid w:val="008802FD"/>
    <w:rsid w:val="00880311"/>
    <w:rsid w:val="008807C6"/>
    <w:rsid w:val="00880804"/>
    <w:rsid w:val="00880829"/>
    <w:rsid w:val="008808D8"/>
    <w:rsid w:val="00880AA6"/>
    <w:rsid w:val="00880D93"/>
    <w:rsid w:val="00880F17"/>
    <w:rsid w:val="00880F3A"/>
    <w:rsid w:val="00880F8B"/>
    <w:rsid w:val="00881194"/>
    <w:rsid w:val="008812A7"/>
    <w:rsid w:val="008814EB"/>
    <w:rsid w:val="0088157F"/>
    <w:rsid w:val="008817DA"/>
    <w:rsid w:val="008819AC"/>
    <w:rsid w:val="00881ACD"/>
    <w:rsid w:val="00881BAB"/>
    <w:rsid w:val="00881C5C"/>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4CB"/>
    <w:rsid w:val="00883528"/>
    <w:rsid w:val="00883823"/>
    <w:rsid w:val="008838BA"/>
    <w:rsid w:val="008838F0"/>
    <w:rsid w:val="008839B4"/>
    <w:rsid w:val="00883D65"/>
    <w:rsid w:val="00884376"/>
    <w:rsid w:val="008844C7"/>
    <w:rsid w:val="00884761"/>
    <w:rsid w:val="008849C3"/>
    <w:rsid w:val="00884C48"/>
    <w:rsid w:val="00884DC3"/>
    <w:rsid w:val="00884E34"/>
    <w:rsid w:val="00884F36"/>
    <w:rsid w:val="0088508B"/>
    <w:rsid w:val="00885503"/>
    <w:rsid w:val="008856F2"/>
    <w:rsid w:val="00885B63"/>
    <w:rsid w:val="00885BD1"/>
    <w:rsid w:val="00885F4C"/>
    <w:rsid w:val="0088631C"/>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6A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9FA"/>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10"/>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061"/>
    <w:rsid w:val="008A41C7"/>
    <w:rsid w:val="008A4223"/>
    <w:rsid w:val="008A4553"/>
    <w:rsid w:val="008A46DE"/>
    <w:rsid w:val="008A4A34"/>
    <w:rsid w:val="008A4AE8"/>
    <w:rsid w:val="008A4C82"/>
    <w:rsid w:val="008A4CDD"/>
    <w:rsid w:val="008A502C"/>
    <w:rsid w:val="008A51C1"/>
    <w:rsid w:val="008A53CB"/>
    <w:rsid w:val="008A5479"/>
    <w:rsid w:val="008A54B6"/>
    <w:rsid w:val="008A58BD"/>
    <w:rsid w:val="008A58CC"/>
    <w:rsid w:val="008A591E"/>
    <w:rsid w:val="008A5ADC"/>
    <w:rsid w:val="008A5BE6"/>
    <w:rsid w:val="008A5DD1"/>
    <w:rsid w:val="008A5E2F"/>
    <w:rsid w:val="008A5E89"/>
    <w:rsid w:val="008A61C5"/>
    <w:rsid w:val="008A64C7"/>
    <w:rsid w:val="008A6714"/>
    <w:rsid w:val="008A67AD"/>
    <w:rsid w:val="008A6B03"/>
    <w:rsid w:val="008A6B65"/>
    <w:rsid w:val="008A6C3E"/>
    <w:rsid w:val="008A6EF7"/>
    <w:rsid w:val="008A70F9"/>
    <w:rsid w:val="008A7286"/>
    <w:rsid w:val="008A748A"/>
    <w:rsid w:val="008A777C"/>
    <w:rsid w:val="008A77C5"/>
    <w:rsid w:val="008A787F"/>
    <w:rsid w:val="008A79F7"/>
    <w:rsid w:val="008A7CB1"/>
    <w:rsid w:val="008A7CB5"/>
    <w:rsid w:val="008A7ED0"/>
    <w:rsid w:val="008B0135"/>
    <w:rsid w:val="008B0208"/>
    <w:rsid w:val="008B0270"/>
    <w:rsid w:val="008B027D"/>
    <w:rsid w:val="008B0536"/>
    <w:rsid w:val="008B05D0"/>
    <w:rsid w:val="008B066E"/>
    <w:rsid w:val="008B068B"/>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776"/>
    <w:rsid w:val="008B4A84"/>
    <w:rsid w:val="008B4C2D"/>
    <w:rsid w:val="008B4ED6"/>
    <w:rsid w:val="008B4F77"/>
    <w:rsid w:val="008B4FB2"/>
    <w:rsid w:val="008B5487"/>
    <w:rsid w:val="008B55D3"/>
    <w:rsid w:val="008B562B"/>
    <w:rsid w:val="008B56DB"/>
    <w:rsid w:val="008B5B3F"/>
    <w:rsid w:val="008B5D3B"/>
    <w:rsid w:val="008B5DA3"/>
    <w:rsid w:val="008B5E2D"/>
    <w:rsid w:val="008B5F31"/>
    <w:rsid w:val="008B60A7"/>
    <w:rsid w:val="008B62B4"/>
    <w:rsid w:val="008B6ED5"/>
    <w:rsid w:val="008B6F80"/>
    <w:rsid w:val="008B73D2"/>
    <w:rsid w:val="008B7595"/>
    <w:rsid w:val="008B772D"/>
    <w:rsid w:val="008B797B"/>
    <w:rsid w:val="008B7A19"/>
    <w:rsid w:val="008B7D36"/>
    <w:rsid w:val="008B7D86"/>
    <w:rsid w:val="008B7E27"/>
    <w:rsid w:val="008B7E34"/>
    <w:rsid w:val="008B7E97"/>
    <w:rsid w:val="008C010C"/>
    <w:rsid w:val="008C0147"/>
    <w:rsid w:val="008C0255"/>
    <w:rsid w:val="008C045A"/>
    <w:rsid w:val="008C0B4F"/>
    <w:rsid w:val="008C0EE4"/>
    <w:rsid w:val="008C0F7D"/>
    <w:rsid w:val="008C0FA1"/>
    <w:rsid w:val="008C10F9"/>
    <w:rsid w:val="008C12D3"/>
    <w:rsid w:val="008C149D"/>
    <w:rsid w:val="008C14A9"/>
    <w:rsid w:val="008C1533"/>
    <w:rsid w:val="008C1724"/>
    <w:rsid w:val="008C185D"/>
    <w:rsid w:val="008C188F"/>
    <w:rsid w:val="008C19DF"/>
    <w:rsid w:val="008C1B71"/>
    <w:rsid w:val="008C1B99"/>
    <w:rsid w:val="008C1BDD"/>
    <w:rsid w:val="008C1EA3"/>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7"/>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EA2"/>
    <w:rsid w:val="008D6F16"/>
    <w:rsid w:val="008D6F45"/>
    <w:rsid w:val="008D70A5"/>
    <w:rsid w:val="008D713F"/>
    <w:rsid w:val="008D71C4"/>
    <w:rsid w:val="008D7206"/>
    <w:rsid w:val="008D720B"/>
    <w:rsid w:val="008D7351"/>
    <w:rsid w:val="008D73A7"/>
    <w:rsid w:val="008D769D"/>
    <w:rsid w:val="008D774A"/>
    <w:rsid w:val="008D7840"/>
    <w:rsid w:val="008D7BA2"/>
    <w:rsid w:val="008D7F62"/>
    <w:rsid w:val="008D7F9D"/>
    <w:rsid w:val="008E0213"/>
    <w:rsid w:val="008E028B"/>
    <w:rsid w:val="008E02D2"/>
    <w:rsid w:val="008E06F2"/>
    <w:rsid w:val="008E0911"/>
    <w:rsid w:val="008E0922"/>
    <w:rsid w:val="008E0A19"/>
    <w:rsid w:val="008E0B60"/>
    <w:rsid w:val="008E0CFD"/>
    <w:rsid w:val="008E1265"/>
    <w:rsid w:val="008E12BA"/>
    <w:rsid w:val="008E139F"/>
    <w:rsid w:val="008E1547"/>
    <w:rsid w:val="008E15EB"/>
    <w:rsid w:val="008E1644"/>
    <w:rsid w:val="008E1917"/>
    <w:rsid w:val="008E1D93"/>
    <w:rsid w:val="008E1E20"/>
    <w:rsid w:val="008E1F12"/>
    <w:rsid w:val="008E1F99"/>
    <w:rsid w:val="008E20BD"/>
    <w:rsid w:val="008E23B7"/>
    <w:rsid w:val="008E2545"/>
    <w:rsid w:val="008E2767"/>
    <w:rsid w:val="008E2CAE"/>
    <w:rsid w:val="008E2E58"/>
    <w:rsid w:val="008E31BA"/>
    <w:rsid w:val="008E3286"/>
    <w:rsid w:val="008E3401"/>
    <w:rsid w:val="008E3483"/>
    <w:rsid w:val="008E34FA"/>
    <w:rsid w:val="008E35C9"/>
    <w:rsid w:val="008E365B"/>
    <w:rsid w:val="008E3714"/>
    <w:rsid w:val="008E3B54"/>
    <w:rsid w:val="008E3C19"/>
    <w:rsid w:val="008E3DBC"/>
    <w:rsid w:val="008E3F9B"/>
    <w:rsid w:val="008E41D4"/>
    <w:rsid w:val="008E4212"/>
    <w:rsid w:val="008E42AA"/>
    <w:rsid w:val="008E46AB"/>
    <w:rsid w:val="008E49AE"/>
    <w:rsid w:val="008E4BC7"/>
    <w:rsid w:val="008E4BCB"/>
    <w:rsid w:val="008E4CE7"/>
    <w:rsid w:val="008E4DF1"/>
    <w:rsid w:val="008E535B"/>
    <w:rsid w:val="008E547F"/>
    <w:rsid w:val="008E54B8"/>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E7FE7"/>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2D4"/>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2E6"/>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457"/>
    <w:rsid w:val="00906478"/>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27F"/>
    <w:rsid w:val="009103A7"/>
    <w:rsid w:val="00910441"/>
    <w:rsid w:val="00910745"/>
    <w:rsid w:val="009107AC"/>
    <w:rsid w:val="00910810"/>
    <w:rsid w:val="00910855"/>
    <w:rsid w:val="00910D3C"/>
    <w:rsid w:val="00910DC1"/>
    <w:rsid w:val="00910DE4"/>
    <w:rsid w:val="00910F48"/>
    <w:rsid w:val="0091104D"/>
    <w:rsid w:val="009110E6"/>
    <w:rsid w:val="0091111F"/>
    <w:rsid w:val="0091130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DC1"/>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4F0"/>
    <w:rsid w:val="009214FE"/>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C99"/>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3007C"/>
    <w:rsid w:val="009300B1"/>
    <w:rsid w:val="00930157"/>
    <w:rsid w:val="0093016F"/>
    <w:rsid w:val="00930388"/>
    <w:rsid w:val="009306EB"/>
    <w:rsid w:val="00930879"/>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55B"/>
    <w:rsid w:val="0093256D"/>
    <w:rsid w:val="00932697"/>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4A5"/>
    <w:rsid w:val="00936585"/>
    <w:rsid w:val="00936919"/>
    <w:rsid w:val="00936955"/>
    <w:rsid w:val="00936B69"/>
    <w:rsid w:val="00937091"/>
    <w:rsid w:val="00937221"/>
    <w:rsid w:val="009376B9"/>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171"/>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3F9A"/>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4FC"/>
    <w:rsid w:val="009517DA"/>
    <w:rsid w:val="0095197B"/>
    <w:rsid w:val="00951BF3"/>
    <w:rsid w:val="00951F15"/>
    <w:rsid w:val="00951F1D"/>
    <w:rsid w:val="00952208"/>
    <w:rsid w:val="00952298"/>
    <w:rsid w:val="009523C9"/>
    <w:rsid w:val="009524E7"/>
    <w:rsid w:val="009525E0"/>
    <w:rsid w:val="0095265C"/>
    <w:rsid w:val="009529B1"/>
    <w:rsid w:val="00952C0B"/>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4A"/>
    <w:rsid w:val="00954B8C"/>
    <w:rsid w:val="00954B9C"/>
    <w:rsid w:val="00954CC4"/>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838"/>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1B"/>
    <w:rsid w:val="00963529"/>
    <w:rsid w:val="00963716"/>
    <w:rsid w:val="00963769"/>
    <w:rsid w:val="0096382D"/>
    <w:rsid w:val="00963BC3"/>
    <w:rsid w:val="00963C52"/>
    <w:rsid w:val="00963DA9"/>
    <w:rsid w:val="00963E07"/>
    <w:rsid w:val="00963FF2"/>
    <w:rsid w:val="0096401E"/>
    <w:rsid w:val="00964097"/>
    <w:rsid w:val="009640E7"/>
    <w:rsid w:val="0096422A"/>
    <w:rsid w:val="0096435C"/>
    <w:rsid w:val="00964390"/>
    <w:rsid w:val="009644A0"/>
    <w:rsid w:val="00964583"/>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A1"/>
    <w:rsid w:val="00967DED"/>
    <w:rsid w:val="009700A3"/>
    <w:rsid w:val="00970166"/>
    <w:rsid w:val="009701C9"/>
    <w:rsid w:val="009702D7"/>
    <w:rsid w:val="00970409"/>
    <w:rsid w:val="0097058D"/>
    <w:rsid w:val="00970612"/>
    <w:rsid w:val="0097067E"/>
    <w:rsid w:val="009706E4"/>
    <w:rsid w:val="0097098A"/>
    <w:rsid w:val="00970A18"/>
    <w:rsid w:val="00970CF6"/>
    <w:rsid w:val="00970D5F"/>
    <w:rsid w:val="00970D8D"/>
    <w:rsid w:val="00970E0A"/>
    <w:rsid w:val="00970E46"/>
    <w:rsid w:val="00970E75"/>
    <w:rsid w:val="00971030"/>
    <w:rsid w:val="009710F0"/>
    <w:rsid w:val="00971207"/>
    <w:rsid w:val="00971225"/>
    <w:rsid w:val="00971233"/>
    <w:rsid w:val="0097131A"/>
    <w:rsid w:val="0097132A"/>
    <w:rsid w:val="009714EA"/>
    <w:rsid w:val="0097171A"/>
    <w:rsid w:val="00971D30"/>
    <w:rsid w:val="00971E15"/>
    <w:rsid w:val="00971ED2"/>
    <w:rsid w:val="00971F3E"/>
    <w:rsid w:val="0097252C"/>
    <w:rsid w:val="00972A9C"/>
    <w:rsid w:val="00972BA2"/>
    <w:rsid w:val="00972CA3"/>
    <w:rsid w:val="00972CB6"/>
    <w:rsid w:val="00972E8E"/>
    <w:rsid w:val="00972F7D"/>
    <w:rsid w:val="00973001"/>
    <w:rsid w:val="00973237"/>
    <w:rsid w:val="00973469"/>
    <w:rsid w:val="00973522"/>
    <w:rsid w:val="0097359B"/>
    <w:rsid w:val="009735CA"/>
    <w:rsid w:val="00973649"/>
    <w:rsid w:val="00973676"/>
    <w:rsid w:val="00973692"/>
    <w:rsid w:val="00973784"/>
    <w:rsid w:val="009737A3"/>
    <w:rsid w:val="009739C5"/>
    <w:rsid w:val="00973CDD"/>
    <w:rsid w:val="00973D5F"/>
    <w:rsid w:val="00973EBA"/>
    <w:rsid w:val="00973F34"/>
    <w:rsid w:val="00973F60"/>
    <w:rsid w:val="00974116"/>
    <w:rsid w:val="0097413E"/>
    <w:rsid w:val="009742F2"/>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7C"/>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C66"/>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24E"/>
    <w:rsid w:val="009874A4"/>
    <w:rsid w:val="00987500"/>
    <w:rsid w:val="00987650"/>
    <w:rsid w:val="009877B6"/>
    <w:rsid w:val="009877D2"/>
    <w:rsid w:val="00987806"/>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1F"/>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39"/>
    <w:rsid w:val="0099654D"/>
    <w:rsid w:val="00996C31"/>
    <w:rsid w:val="00996E0A"/>
    <w:rsid w:val="00996ECF"/>
    <w:rsid w:val="00996FB1"/>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75"/>
    <w:rsid w:val="009A0DCF"/>
    <w:rsid w:val="009A15AC"/>
    <w:rsid w:val="009A1981"/>
    <w:rsid w:val="009A19BF"/>
    <w:rsid w:val="009A1B33"/>
    <w:rsid w:val="009A1E20"/>
    <w:rsid w:val="009A1E49"/>
    <w:rsid w:val="009A1F17"/>
    <w:rsid w:val="009A211D"/>
    <w:rsid w:val="009A23C6"/>
    <w:rsid w:val="009A24A7"/>
    <w:rsid w:val="009A257B"/>
    <w:rsid w:val="009A27B1"/>
    <w:rsid w:val="009A2986"/>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24"/>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4D3"/>
    <w:rsid w:val="009A5526"/>
    <w:rsid w:val="009A557F"/>
    <w:rsid w:val="009A55D1"/>
    <w:rsid w:val="009A57C3"/>
    <w:rsid w:val="009A5A32"/>
    <w:rsid w:val="009A5A96"/>
    <w:rsid w:val="009A5B37"/>
    <w:rsid w:val="009A5D36"/>
    <w:rsid w:val="009A5DD1"/>
    <w:rsid w:val="009A5EBB"/>
    <w:rsid w:val="009A5F77"/>
    <w:rsid w:val="009A6008"/>
    <w:rsid w:val="009A6017"/>
    <w:rsid w:val="009A601A"/>
    <w:rsid w:val="009A610C"/>
    <w:rsid w:val="009A6542"/>
    <w:rsid w:val="009A65E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9"/>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8A5"/>
    <w:rsid w:val="009B29EA"/>
    <w:rsid w:val="009B29FB"/>
    <w:rsid w:val="009B2A07"/>
    <w:rsid w:val="009B2A4A"/>
    <w:rsid w:val="009B2E5E"/>
    <w:rsid w:val="009B310B"/>
    <w:rsid w:val="009B33CF"/>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93D"/>
    <w:rsid w:val="009C0988"/>
    <w:rsid w:val="009C0EF7"/>
    <w:rsid w:val="009C1326"/>
    <w:rsid w:val="009C1349"/>
    <w:rsid w:val="009C1417"/>
    <w:rsid w:val="009C160B"/>
    <w:rsid w:val="009C1646"/>
    <w:rsid w:val="009C191B"/>
    <w:rsid w:val="009C1988"/>
    <w:rsid w:val="009C1AD2"/>
    <w:rsid w:val="009C1AFE"/>
    <w:rsid w:val="009C1B41"/>
    <w:rsid w:val="009C1BE3"/>
    <w:rsid w:val="009C1CFF"/>
    <w:rsid w:val="009C1D07"/>
    <w:rsid w:val="009C1EEC"/>
    <w:rsid w:val="009C1FB6"/>
    <w:rsid w:val="009C20A0"/>
    <w:rsid w:val="009C20E1"/>
    <w:rsid w:val="009C22E3"/>
    <w:rsid w:val="009C2308"/>
    <w:rsid w:val="009C232C"/>
    <w:rsid w:val="009C273B"/>
    <w:rsid w:val="009C2AE1"/>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0"/>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1D0"/>
    <w:rsid w:val="009D2550"/>
    <w:rsid w:val="009D2712"/>
    <w:rsid w:val="009D2834"/>
    <w:rsid w:val="009D2845"/>
    <w:rsid w:val="009D2906"/>
    <w:rsid w:val="009D2ADE"/>
    <w:rsid w:val="009D2B21"/>
    <w:rsid w:val="009D2B89"/>
    <w:rsid w:val="009D2BF3"/>
    <w:rsid w:val="009D2CE8"/>
    <w:rsid w:val="009D2F58"/>
    <w:rsid w:val="009D3243"/>
    <w:rsid w:val="009D35A0"/>
    <w:rsid w:val="009D362A"/>
    <w:rsid w:val="009D39C0"/>
    <w:rsid w:val="009D3A12"/>
    <w:rsid w:val="009D3A44"/>
    <w:rsid w:val="009D3A78"/>
    <w:rsid w:val="009D3ABA"/>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0B"/>
    <w:rsid w:val="009D7F2C"/>
    <w:rsid w:val="009D7F52"/>
    <w:rsid w:val="009E03C3"/>
    <w:rsid w:val="009E0515"/>
    <w:rsid w:val="009E07BC"/>
    <w:rsid w:val="009E0A44"/>
    <w:rsid w:val="009E0C8D"/>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5ECE"/>
    <w:rsid w:val="009E6267"/>
    <w:rsid w:val="009E66E9"/>
    <w:rsid w:val="009E6763"/>
    <w:rsid w:val="009E6B41"/>
    <w:rsid w:val="009E6E33"/>
    <w:rsid w:val="009E6E71"/>
    <w:rsid w:val="009E6EA1"/>
    <w:rsid w:val="009E7004"/>
    <w:rsid w:val="009E7009"/>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A96"/>
    <w:rsid w:val="009F0D67"/>
    <w:rsid w:val="009F0D97"/>
    <w:rsid w:val="009F0E91"/>
    <w:rsid w:val="009F114D"/>
    <w:rsid w:val="009F11DD"/>
    <w:rsid w:val="009F1290"/>
    <w:rsid w:val="009F13D0"/>
    <w:rsid w:val="009F15E7"/>
    <w:rsid w:val="009F1992"/>
    <w:rsid w:val="009F1B6A"/>
    <w:rsid w:val="009F1DF0"/>
    <w:rsid w:val="009F1E32"/>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7B"/>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4E"/>
    <w:rsid w:val="009F7A85"/>
    <w:rsid w:val="009F7AFA"/>
    <w:rsid w:val="009F7B39"/>
    <w:rsid w:val="00A000D2"/>
    <w:rsid w:val="00A00239"/>
    <w:rsid w:val="00A00253"/>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E6C"/>
    <w:rsid w:val="00A01EAF"/>
    <w:rsid w:val="00A01F4B"/>
    <w:rsid w:val="00A021C9"/>
    <w:rsid w:val="00A0223C"/>
    <w:rsid w:val="00A02398"/>
    <w:rsid w:val="00A02703"/>
    <w:rsid w:val="00A02719"/>
    <w:rsid w:val="00A0272B"/>
    <w:rsid w:val="00A02783"/>
    <w:rsid w:val="00A0290D"/>
    <w:rsid w:val="00A029C0"/>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10"/>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5F0"/>
    <w:rsid w:val="00A126B4"/>
    <w:rsid w:val="00A126F2"/>
    <w:rsid w:val="00A1272C"/>
    <w:rsid w:val="00A127AA"/>
    <w:rsid w:val="00A12911"/>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5F1"/>
    <w:rsid w:val="00A157D9"/>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D2"/>
    <w:rsid w:val="00A217F2"/>
    <w:rsid w:val="00A21813"/>
    <w:rsid w:val="00A21AB6"/>
    <w:rsid w:val="00A21CC2"/>
    <w:rsid w:val="00A21D25"/>
    <w:rsid w:val="00A21D4B"/>
    <w:rsid w:val="00A21E3C"/>
    <w:rsid w:val="00A21FD8"/>
    <w:rsid w:val="00A22174"/>
    <w:rsid w:val="00A223FC"/>
    <w:rsid w:val="00A224DC"/>
    <w:rsid w:val="00A22906"/>
    <w:rsid w:val="00A22BB4"/>
    <w:rsid w:val="00A22C34"/>
    <w:rsid w:val="00A22CC6"/>
    <w:rsid w:val="00A22CDA"/>
    <w:rsid w:val="00A22E85"/>
    <w:rsid w:val="00A231E0"/>
    <w:rsid w:val="00A235FF"/>
    <w:rsid w:val="00A23630"/>
    <w:rsid w:val="00A23778"/>
    <w:rsid w:val="00A238FA"/>
    <w:rsid w:val="00A2394E"/>
    <w:rsid w:val="00A23A5D"/>
    <w:rsid w:val="00A23AB7"/>
    <w:rsid w:val="00A23CAC"/>
    <w:rsid w:val="00A23CC1"/>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9A3"/>
    <w:rsid w:val="00A24AAE"/>
    <w:rsid w:val="00A24CBD"/>
    <w:rsid w:val="00A25078"/>
    <w:rsid w:val="00A25204"/>
    <w:rsid w:val="00A2535A"/>
    <w:rsid w:val="00A2537D"/>
    <w:rsid w:val="00A256E2"/>
    <w:rsid w:val="00A258D8"/>
    <w:rsid w:val="00A25942"/>
    <w:rsid w:val="00A25A3A"/>
    <w:rsid w:val="00A25C72"/>
    <w:rsid w:val="00A25DF3"/>
    <w:rsid w:val="00A261F8"/>
    <w:rsid w:val="00A26217"/>
    <w:rsid w:val="00A262EA"/>
    <w:rsid w:val="00A26324"/>
    <w:rsid w:val="00A263C2"/>
    <w:rsid w:val="00A266C2"/>
    <w:rsid w:val="00A26768"/>
    <w:rsid w:val="00A267D4"/>
    <w:rsid w:val="00A2695E"/>
    <w:rsid w:val="00A26C3E"/>
    <w:rsid w:val="00A26C97"/>
    <w:rsid w:val="00A26E6D"/>
    <w:rsid w:val="00A273E4"/>
    <w:rsid w:val="00A27426"/>
    <w:rsid w:val="00A2742B"/>
    <w:rsid w:val="00A27461"/>
    <w:rsid w:val="00A2754E"/>
    <w:rsid w:val="00A27798"/>
    <w:rsid w:val="00A27819"/>
    <w:rsid w:val="00A27821"/>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7EE"/>
    <w:rsid w:val="00A329A5"/>
    <w:rsid w:val="00A32A80"/>
    <w:rsid w:val="00A32A8B"/>
    <w:rsid w:val="00A32AB3"/>
    <w:rsid w:val="00A32D51"/>
    <w:rsid w:val="00A33044"/>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AA7"/>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7DC"/>
    <w:rsid w:val="00A4287F"/>
    <w:rsid w:val="00A429BA"/>
    <w:rsid w:val="00A42A9E"/>
    <w:rsid w:val="00A42BA2"/>
    <w:rsid w:val="00A42BBF"/>
    <w:rsid w:val="00A42BEE"/>
    <w:rsid w:val="00A42E68"/>
    <w:rsid w:val="00A42EC8"/>
    <w:rsid w:val="00A42F3F"/>
    <w:rsid w:val="00A43190"/>
    <w:rsid w:val="00A433E5"/>
    <w:rsid w:val="00A435F8"/>
    <w:rsid w:val="00A43724"/>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83F"/>
    <w:rsid w:val="00A46B9E"/>
    <w:rsid w:val="00A46C7B"/>
    <w:rsid w:val="00A46E31"/>
    <w:rsid w:val="00A46E5A"/>
    <w:rsid w:val="00A46E81"/>
    <w:rsid w:val="00A46ED6"/>
    <w:rsid w:val="00A47011"/>
    <w:rsid w:val="00A4720A"/>
    <w:rsid w:val="00A47391"/>
    <w:rsid w:val="00A473B1"/>
    <w:rsid w:val="00A4748D"/>
    <w:rsid w:val="00A4753B"/>
    <w:rsid w:val="00A4756B"/>
    <w:rsid w:val="00A47714"/>
    <w:rsid w:val="00A477F1"/>
    <w:rsid w:val="00A478AC"/>
    <w:rsid w:val="00A47996"/>
    <w:rsid w:val="00A47ADD"/>
    <w:rsid w:val="00A47C27"/>
    <w:rsid w:val="00A47F89"/>
    <w:rsid w:val="00A50033"/>
    <w:rsid w:val="00A50175"/>
    <w:rsid w:val="00A504D3"/>
    <w:rsid w:val="00A505B0"/>
    <w:rsid w:val="00A5073C"/>
    <w:rsid w:val="00A50818"/>
    <w:rsid w:val="00A508FB"/>
    <w:rsid w:val="00A50C5A"/>
    <w:rsid w:val="00A50D63"/>
    <w:rsid w:val="00A5107B"/>
    <w:rsid w:val="00A511C5"/>
    <w:rsid w:val="00A511FD"/>
    <w:rsid w:val="00A512B4"/>
    <w:rsid w:val="00A5144B"/>
    <w:rsid w:val="00A514D7"/>
    <w:rsid w:val="00A51510"/>
    <w:rsid w:val="00A51592"/>
    <w:rsid w:val="00A515AE"/>
    <w:rsid w:val="00A517E8"/>
    <w:rsid w:val="00A5196B"/>
    <w:rsid w:val="00A519CA"/>
    <w:rsid w:val="00A51E2D"/>
    <w:rsid w:val="00A52142"/>
    <w:rsid w:val="00A521A4"/>
    <w:rsid w:val="00A521E2"/>
    <w:rsid w:val="00A5224A"/>
    <w:rsid w:val="00A5229D"/>
    <w:rsid w:val="00A522F3"/>
    <w:rsid w:val="00A524B2"/>
    <w:rsid w:val="00A5259C"/>
    <w:rsid w:val="00A52625"/>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1E"/>
    <w:rsid w:val="00A5553A"/>
    <w:rsid w:val="00A5559C"/>
    <w:rsid w:val="00A555F6"/>
    <w:rsid w:val="00A558CE"/>
    <w:rsid w:val="00A55926"/>
    <w:rsid w:val="00A559C9"/>
    <w:rsid w:val="00A55A12"/>
    <w:rsid w:val="00A55A4D"/>
    <w:rsid w:val="00A55B6D"/>
    <w:rsid w:val="00A55DFF"/>
    <w:rsid w:val="00A56097"/>
    <w:rsid w:val="00A564E0"/>
    <w:rsid w:val="00A5650D"/>
    <w:rsid w:val="00A5652E"/>
    <w:rsid w:val="00A56939"/>
    <w:rsid w:val="00A569DF"/>
    <w:rsid w:val="00A56A8E"/>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C30"/>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2C61"/>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7A"/>
    <w:rsid w:val="00A7039A"/>
    <w:rsid w:val="00A7048A"/>
    <w:rsid w:val="00A705C2"/>
    <w:rsid w:val="00A7083B"/>
    <w:rsid w:val="00A70879"/>
    <w:rsid w:val="00A70BE1"/>
    <w:rsid w:val="00A70E9F"/>
    <w:rsid w:val="00A71058"/>
    <w:rsid w:val="00A7107C"/>
    <w:rsid w:val="00A71509"/>
    <w:rsid w:val="00A715C1"/>
    <w:rsid w:val="00A7160B"/>
    <w:rsid w:val="00A71960"/>
    <w:rsid w:val="00A71BE1"/>
    <w:rsid w:val="00A71C8E"/>
    <w:rsid w:val="00A71FCA"/>
    <w:rsid w:val="00A721AE"/>
    <w:rsid w:val="00A721C3"/>
    <w:rsid w:val="00A72363"/>
    <w:rsid w:val="00A72566"/>
    <w:rsid w:val="00A72784"/>
    <w:rsid w:val="00A72A3C"/>
    <w:rsid w:val="00A72C83"/>
    <w:rsid w:val="00A72FB2"/>
    <w:rsid w:val="00A7305B"/>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BE"/>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26C"/>
    <w:rsid w:val="00A76773"/>
    <w:rsid w:val="00A769F6"/>
    <w:rsid w:val="00A76AF8"/>
    <w:rsid w:val="00A76EF7"/>
    <w:rsid w:val="00A76F8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B68"/>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5E5"/>
    <w:rsid w:val="00A8567A"/>
    <w:rsid w:val="00A8588C"/>
    <w:rsid w:val="00A85AD2"/>
    <w:rsid w:val="00A85AE3"/>
    <w:rsid w:val="00A85B88"/>
    <w:rsid w:val="00A85CF7"/>
    <w:rsid w:val="00A85E12"/>
    <w:rsid w:val="00A85E1B"/>
    <w:rsid w:val="00A85EB2"/>
    <w:rsid w:val="00A860C1"/>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51C"/>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34C"/>
    <w:rsid w:val="00AA13C8"/>
    <w:rsid w:val="00AA185C"/>
    <w:rsid w:val="00AA1C95"/>
    <w:rsid w:val="00AA1D47"/>
    <w:rsid w:val="00AA2367"/>
    <w:rsid w:val="00AA23F6"/>
    <w:rsid w:val="00AA2460"/>
    <w:rsid w:val="00AA2495"/>
    <w:rsid w:val="00AA261A"/>
    <w:rsid w:val="00AA2681"/>
    <w:rsid w:val="00AA26C2"/>
    <w:rsid w:val="00AA2834"/>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9"/>
    <w:rsid w:val="00AA542E"/>
    <w:rsid w:val="00AA5494"/>
    <w:rsid w:val="00AA54A3"/>
    <w:rsid w:val="00AA5619"/>
    <w:rsid w:val="00AA56AF"/>
    <w:rsid w:val="00AA5791"/>
    <w:rsid w:val="00AA57E5"/>
    <w:rsid w:val="00AA5817"/>
    <w:rsid w:val="00AA592D"/>
    <w:rsid w:val="00AA5D54"/>
    <w:rsid w:val="00AA5D6F"/>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82"/>
    <w:rsid w:val="00AA7897"/>
    <w:rsid w:val="00AA790E"/>
    <w:rsid w:val="00AA7A75"/>
    <w:rsid w:val="00AA7BC9"/>
    <w:rsid w:val="00AA7E71"/>
    <w:rsid w:val="00AB0014"/>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2C72"/>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82"/>
    <w:rsid w:val="00AB5096"/>
    <w:rsid w:val="00AB53B5"/>
    <w:rsid w:val="00AB5695"/>
    <w:rsid w:val="00AB5843"/>
    <w:rsid w:val="00AB588B"/>
    <w:rsid w:val="00AB58C0"/>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C35"/>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8DF"/>
    <w:rsid w:val="00AC198F"/>
    <w:rsid w:val="00AC1A7C"/>
    <w:rsid w:val="00AC1AF1"/>
    <w:rsid w:val="00AC1F58"/>
    <w:rsid w:val="00AC211C"/>
    <w:rsid w:val="00AC21BF"/>
    <w:rsid w:val="00AC22DB"/>
    <w:rsid w:val="00AC234A"/>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290"/>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79F"/>
    <w:rsid w:val="00AD08B2"/>
    <w:rsid w:val="00AD0D0F"/>
    <w:rsid w:val="00AD0D9F"/>
    <w:rsid w:val="00AD1032"/>
    <w:rsid w:val="00AD1063"/>
    <w:rsid w:val="00AD1185"/>
    <w:rsid w:val="00AD120B"/>
    <w:rsid w:val="00AD13F7"/>
    <w:rsid w:val="00AD1529"/>
    <w:rsid w:val="00AD166D"/>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7F5"/>
    <w:rsid w:val="00AD385D"/>
    <w:rsid w:val="00AD3A67"/>
    <w:rsid w:val="00AD3BFD"/>
    <w:rsid w:val="00AD3C9A"/>
    <w:rsid w:val="00AD3CB9"/>
    <w:rsid w:val="00AD3E33"/>
    <w:rsid w:val="00AD427F"/>
    <w:rsid w:val="00AD435C"/>
    <w:rsid w:val="00AD457C"/>
    <w:rsid w:val="00AD466E"/>
    <w:rsid w:val="00AD493F"/>
    <w:rsid w:val="00AD4A7D"/>
    <w:rsid w:val="00AD4B43"/>
    <w:rsid w:val="00AD4B80"/>
    <w:rsid w:val="00AD4C6E"/>
    <w:rsid w:val="00AD4CED"/>
    <w:rsid w:val="00AD4E13"/>
    <w:rsid w:val="00AD5058"/>
    <w:rsid w:val="00AD512D"/>
    <w:rsid w:val="00AD51B6"/>
    <w:rsid w:val="00AD51D8"/>
    <w:rsid w:val="00AD5415"/>
    <w:rsid w:val="00AD554D"/>
    <w:rsid w:val="00AD589A"/>
    <w:rsid w:val="00AD5B68"/>
    <w:rsid w:val="00AD5CAA"/>
    <w:rsid w:val="00AD5D2B"/>
    <w:rsid w:val="00AD5DD7"/>
    <w:rsid w:val="00AD5E7B"/>
    <w:rsid w:val="00AD5F13"/>
    <w:rsid w:val="00AD5F47"/>
    <w:rsid w:val="00AD5F7A"/>
    <w:rsid w:val="00AD6056"/>
    <w:rsid w:val="00AD60A6"/>
    <w:rsid w:val="00AD6327"/>
    <w:rsid w:val="00AD66B2"/>
    <w:rsid w:val="00AD681D"/>
    <w:rsid w:val="00AD6AC5"/>
    <w:rsid w:val="00AD6DDD"/>
    <w:rsid w:val="00AD7358"/>
    <w:rsid w:val="00AD7375"/>
    <w:rsid w:val="00AD7387"/>
    <w:rsid w:val="00AD7485"/>
    <w:rsid w:val="00AD76A3"/>
    <w:rsid w:val="00AD7701"/>
    <w:rsid w:val="00AD77D0"/>
    <w:rsid w:val="00AD7940"/>
    <w:rsid w:val="00AD79EA"/>
    <w:rsid w:val="00AD7ACE"/>
    <w:rsid w:val="00AD7DAF"/>
    <w:rsid w:val="00AD7FD3"/>
    <w:rsid w:val="00AE005A"/>
    <w:rsid w:val="00AE014E"/>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10A"/>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E4"/>
    <w:rsid w:val="00AE7E83"/>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CA"/>
    <w:rsid w:val="00AF7127"/>
    <w:rsid w:val="00AF7184"/>
    <w:rsid w:val="00AF7254"/>
    <w:rsid w:val="00AF732F"/>
    <w:rsid w:val="00AF751A"/>
    <w:rsid w:val="00AF773A"/>
    <w:rsid w:val="00AF77E2"/>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594"/>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5B"/>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09"/>
    <w:rsid w:val="00B14C30"/>
    <w:rsid w:val="00B14E08"/>
    <w:rsid w:val="00B14ED2"/>
    <w:rsid w:val="00B14F3A"/>
    <w:rsid w:val="00B1518B"/>
    <w:rsid w:val="00B15262"/>
    <w:rsid w:val="00B15602"/>
    <w:rsid w:val="00B1564F"/>
    <w:rsid w:val="00B1566F"/>
    <w:rsid w:val="00B15959"/>
    <w:rsid w:val="00B15B7A"/>
    <w:rsid w:val="00B15BC4"/>
    <w:rsid w:val="00B15BF5"/>
    <w:rsid w:val="00B15C27"/>
    <w:rsid w:val="00B15D02"/>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828"/>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75"/>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005"/>
    <w:rsid w:val="00B311A0"/>
    <w:rsid w:val="00B31271"/>
    <w:rsid w:val="00B31544"/>
    <w:rsid w:val="00B3158C"/>
    <w:rsid w:val="00B315AF"/>
    <w:rsid w:val="00B315B1"/>
    <w:rsid w:val="00B317D5"/>
    <w:rsid w:val="00B3190B"/>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AFB"/>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37D83"/>
    <w:rsid w:val="00B40031"/>
    <w:rsid w:val="00B40187"/>
    <w:rsid w:val="00B4024A"/>
    <w:rsid w:val="00B40555"/>
    <w:rsid w:val="00B405EB"/>
    <w:rsid w:val="00B40610"/>
    <w:rsid w:val="00B407A9"/>
    <w:rsid w:val="00B40836"/>
    <w:rsid w:val="00B408F6"/>
    <w:rsid w:val="00B40AAC"/>
    <w:rsid w:val="00B40CFB"/>
    <w:rsid w:val="00B40D6B"/>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4B"/>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3AD"/>
    <w:rsid w:val="00B453D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41D"/>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94"/>
    <w:rsid w:val="00B516BD"/>
    <w:rsid w:val="00B517F7"/>
    <w:rsid w:val="00B5190A"/>
    <w:rsid w:val="00B51957"/>
    <w:rsid w:val="00B51AD0"/>
    <w:rsid w:val="00B51C75"/>
    <w:rsid w:val="00B51EFD"/>
    <w:rsid w:val="00B51FC9"/>
    <w:rsid w:val="00B5258C"/>
    <w:rsid w:val="00B528B2"/>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DFE"/>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4A4"/>
    <w:rsid w:val="00B60686"/>
    <w:rsid w:val="00B60852"/>
    <w:rsid w:val="00B60E22"/>
    <w:rsid w:val="00B6107C"/>
    <w:rsid w:val="00B610C8"/>
    <w:rsid w:val="00B613E9"/>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ABF"/>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3A"/>
    <w:rsid w:val="00B63BFA"/>
    <w:rsid w:val="00B63DEA"/>
    <w:rsid w:val="00B63E64"/>
    <w:rsid w:val="00B63F5F"/>
    <w:rsid w:val="00B6437D"/>
    <w:rsid w:val="00B643E2"/>
    <w:rsid w:val="00B64781"/>
    <w:rsid w:val="00B64782"/>
    <w:rsid w:val="00B64B34"/>
    <w:rsid w:val="00B64B88"/>
    <w:rsid w:val="00B64D6B"/>
    <w:rsid w:val="00B64F66"/>
    <w:rsid w:val="00B64FA1"/>
    <w:rsid w:val="00B64FA4"/>
    <w:rsid w:val="00B6503D"/>
    <w:rsid w:val="00B650F4"/>
    <w:rsid w:val="00B65154"/>
    <w:rsid w:val="00B654E6"/>
    <w:rsid w:val="00B65546"/>
    <w:rsid w:val="00B657F2"/>
    <w:rsid w:val="00B659FE"/>
    <w:rsid w:val="00B65C51"/>
    <w:rsid w:val="00B65D15"/>
    <w:rsid w:val="00B65E99"/>
    <w:rsid w:val="00B65FFF"/>
    <w:rsid w:val="00B66006"/>
    <w:rsid w:val="00B6601A"/>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4C8"/>
    <w:rsid w:val="00B70577"/>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E"/>
    <w:rsid w:val="00B73ADF"/>
    <w:rsid w:val="00B7405B"/>
    <w:rsid w:val="00B74178"/>
    <w:rsid w:val="00B741AD"/>
    <w:rsid w:val="00B74312"/>
    <w:rsid w:val="00B74380"/>
    <w:rsid w:val="00B745BD"/>
    <w:rsid w:val="00B74675"/>
    <w:rsid w:val="00B74722"/>
    <w:rsid w:val="00B74723"/>
    <w:rsid w:val="00B747B0"/>
    <w:rsid w:val="00B749F2"/>
    <w:rsid w:val="00B74A33"/>
    <w:rsid w:val="00B74A87"/>
    <w:rsid w:val="00B74B05"/>
    <w:rsid w:val="00B74B79"/>
    <w:rsid w:val="00B74CBE"/>
    <w:rsid w:val="00B74CE1"/>
    <w:rsid w:val="00B7506A"/>
    <w:rsid w:val="00B75085"/>
    <w:rsid w:val="00B7509C"/>
    <w:rsid w:val="00B75113"/>
    <w:rsid w:val="00B751E0"/>
    <w:rsid w:val="00B75446"/>
    <w:rsid w:val="00B7561C"/>
    <w:rsid w:val="00B756C0"/>
    <w:rsid w:val="00B75757"/>
    <w:rsid w:val="00B7587B"/>
    <w:rsid w:val="00B7593D"/>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C33"/>
    <w:rsid w:val="00B77D77"/>
    <w:rsid w:val="00B77DC4"/>
    <w:rsid w:val="00B77E79"/>
    <w:rsid w:val="00B80064"/>
    <w:rsid w:val="00B800C2"/>
    <w:rsid w:val="00B80185"/>
    <w:rsid w:val="00B806B3"/>
    <w:rsid w:val="00B80AA4"/>
    <w:rsid w:val="00B80C66"/>
    <w:rsid w:val="00B80CBC"/>
    <w:rsid w:val="00B80E83"/>
    <w:rsid w:val="00B81202"/>
    <w:rsid w:val="00B81330"/>
    <w:rsid w:val="00B81425"/>
    <w:rsid w:val="00B8146A"/>
    <w:rsid w:val="00B81655"/>
    <w:rsid w:val="00B816C9"/>
    <w:rsid w:val="00B81702"/>
    <w:rsid w:val="00B81746"/>
    <w:rsid w:val="00B817E2"/>
    <w:rsid w:val="00B81B37"/>
    <w:rsid w:val="00B81FFC"/>
    <w:rsid w:val="00B82144"/>
    <w:rsid w:val="00B8248E"/>
    <w:rsid w:val="00B82557"/>
    <w:rsid w:val="00B82790"/>
    <w:rsid w:val="00B829EB"/>
    <w:rsid w:val="00B82D79"/>
    <w:rsid w:val="00B831AE"/>
    <w:rsid w:val="00B836BE"/>
    <w:rsid w:val="00B83AE6"/>
    <w:rsid w:val="00B83BB3"/>
    <w:rsid w:val="00B83DCF"/>
    <w:rsid w:val="00B83F09"/>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73"/>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03C"/>
    <w:rsid w:val="00B94045"/>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73"/>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7C6"/>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5B"/>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276"/>
    <w:rsid w:val="00BB6869"/>
    <w:rsid w:val="00BB698C"/>
    <w:rsid w:val="00BB69DC"/>
    <w:rsid w:val="00BB6A53"/>
    <w:rsid w:val="00BB6AE1"/>
    <w:rsid w:val="00BB6D67"/>
    <w:rsid w:val="00BB6E14"/>
    <w:rsid w:val="00BB7040"/>
    <w:rsid w:val="00BB7155"/>
    <w:rsid w:val="00BB73F8"/>
    <w:rsid w:val="00BB7699"/>
    <w:rsid w:val="00BB7A9A"/>
    <w:rsid w:val="00BB7AE8"/>
    <w:rsid w:val="00BB7AEB"/>
    <w:rsid w:val="00BB7C08"/>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67C"/>
    <w:rsid w:val="00BC2712"/>
    <w:rsid w:val="00BC2A82"/>
    <w:rsid w:val="00BC2AF8"/>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280"/>
    <w:rsid w:val="00BC6282"/>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3E"/>
    <w:rsid w:val="00BD05A8"/>
    <w:rsid w:val="00BD07D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CC7"/>
    <w:rsid w:val="00BD1F44"/>
    <w:rsid w:val="00BD1F8E"/>
    <w:rsid w:val="00BD2665"/>
    <w:rsid w:val="00BD2907"/>
    <w:rsid w:val="00BD29D3"/>
    <w:rsid w:val="00BD2D28"/>
    <w:rsid w:val="00BD2FA6"/>
    <w:rsid w:val="00BD3430"/>
    <w:rsid w:val="00BD3523"/>
    <w:rsid w:val="00BD373F"/>
    <w:rsid w:val="00BD37CC"/>
    <w:rsid w:val="00BD3CFE"/>
    <w:rsid w:val="00BD4036"/>
    <w:rsid w:val="00BD4422"/>
    <w:rsid w:val="00BD4494"/>
    <w:rsid w:val="00BD44ED"/>
    <w:rsid w:val="00BD45B5"/>
    <w:rsid w:val="00BD45C3"/>
    <w:rsid w:val="00BD4792"/>
    <w:rsid w:val="00BD47F1"/>
    <w:rsid w:val="00BD48A1"/>
    <w:rsid w:val="00BD48FE"/>
    <w:rsid w:val="00BD4B69"/>
    <w:rsid w:val="00BD4BEE"/>
    <w:rsid w:val="00BD4C28"/>
    <w:rsid w:val="00BD4E26"/>
    <w:rsid w:val="00BD5030"/>
    <w:rsid w:val="00BD53D3"/>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1A"/>
    <w:rsid w:val="00BE38D9"/>
    <w:rsid w:val="00BE3902"/>
    <w:rsid w:val="00BE3AB5"/>
    <w:rsid w:val="00BE4078"/>
    <w:rsid w:val="00BE40B4"/>
    <w:rsid w:val="00BE4120"/>
    <w:rsid w:val="00BE41E2"/>
    <w:rsid w:val="00BE41EE"/>
    <w:rsid w:val="00BE41FD"/>
    <w:rsid w:val="00BE436D"/>
    <w:rsid w:val="00BE44EC"/>
    <w:rsid w:val="00BE46C8"/>
    <w:rsid w:val="00BE4AA4"/>
    <w:rsid w:val="00BE4BBB"/>
    <w:rsid w:val="00BE5013"/>
    <w:rsid w:val="00BE5382"/>
    <w:rsid w:val="00BE5447"/>
    <w:rsid w:val="00BE5611"/>
    <w:rsid w:val="00BE5753"/>
    <w:rsid w:val="00BE5A02"/>
    <w:rsid w:val="00BE5EAE"/>
    <w:rsid w:val="00BE5EFD"/>
    <w:rsid w:val="00BE5F97"/>
    <w:rsid w:val="00BE5FBB"/>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968"/>
    <w:rsid w:val="00BF3AC2"/>
    <w:rsid w:val="00BF3BDC"/>
    <w:rsid w:val="00BF3BE6"/>
    <w:rsid w:val="00BF3CEB"/>
    <w:rsid w:val="00BF4213"/>
    <w:rsid w:val="00BF4776"/>
    <w:rsid w:val="00BF4799"/>
    <w:rsid w:val="00BF48AB"/>
    <w:rsid w:val="00BF4921"/>
    <w:rsid w:val="00BF4CFA"/>
    <w:rsid w:val="00BF4DF0"/>
    <w:rsid w:val="00BF50E8"/>
    <w:rsid w:val="00BF5140"/>
    <w:rsid w:val="00BF51B2"/>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41E"/>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55"/>
    <w:rsid w:val="00C04CDD"/>
    <w:rsid w:val="00C04D3A"/>
    <w:rsid w:val="00C04DDF"/>
    <w:rsid w:val="00C050EA"/>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4B3"/>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190"/>
    <w:rsid w:val="00C11302"/>
    <w:rsid w:val="00C113F8"/>
    <w:rsid w:val="00C114F5"/>
    <w:rsid w:val="00C11688"/>
    <w:rsid w:val="00C116E0"/>
    <w:rsid w:val="00C116FA"/>
    <w:rsid w:val="00C1170C"/>
    <w:rsid w:val="00C1178F"/>
    <w:rsid w:val="00C1198A"/>
    <w:rsid w:val="00C119C0"/>
    <w:rsid w:val="00C119CF"/>
    <w:rsid w:val="00C11A24"/>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CE0"/>
    <w:rsid w:val="00C13D6D"/>
    <w:rsid w:val="00C13E84"/>
    <w:rsid w:val="00C14247"/>
    <w:rsid w:val="00C14383"/>
    <w:rsid w:val="00C145C4"/>
    <w:rsid w:val="00C14609"/>
    <w:rsid w:val="00C1460F"/>
    <w:rsid w:val="00C1473E"/>
    <w:rsid w:val="00C15219"/>
    <w:rsid w:val="00C1526E"/>
    <w:rsid w:val="00C152AE"/>
    <w:rsid w:val="00C152FC"/>
    <w:rsid w:val="00C15653"/>
    <w:rsid w:val="00C15654"/>
    <w:rsid w:val="00C15BAD"/>
    <w:rsid w:val="00C15F4D"/>
    <w:rsid w:val="00C1603B"/>
    <w:rsid w:val="00C1609F"/>
    <w:rsid w:val="00C1610C"/>
    <w:rsid w:val="00C16149"/>
    <w:rsid w:val="00C16731"/>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483"/>
    <w:rsid w:val="00C225C3"/>
    <w:rsid w:val="00C22876"/>
    <w:rsid w:val="00C22B5C"/>
    <w:rsid w:val="00C22BB3"/>
    <w:rsid w:val="00C22BF5"/>
    <w:rsid w:val="00C22D63"/>
    <w:rsid w:val="00C22DBF"/>
    <w:rsid w:val="00C22E24"/>
    <w:rsid w:val="00C23023"/>
    <w:rsid w:val="00C2326E"/>
    <w:rsid w:val="00C23357"/>
    <w:rsid w:val="00C235BD"/>
    <w:rsid w:val="00C23618"/>
    <w:rsid w:val="00C23711"/>
    <w:rsid w:val="00C23907"/>
    <w:rsid w:val="00C23981"/>
    <w:rsid w:val="00C239F7"/>
    <w:rsid w:val="00C23B4E"/>
    <w:rsid w:val="00C23C83"/>
    <w:rsid w:val="00C23E13"/>
    <w:rsid w:val="00C23FF9"/>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81F"/>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966"/>
    <w:rsid w:val="00C26A61"/>
    <w:rsid w:val="00C26B59"/>
    <w:rsid w:val="00C26CF1"/>
    <w:rsid w:val="00C26D37"/>
    <w:rsid w:val="00C270D4"/>
    <w:rsid w:val="00C27314"/>
    <w:rsid w:val="00C273C1"/>
    <w:rsid w:val="00C27535"/>
    <w:rsid w:val="00C2791E"/>
    <w:rsid w:val="00C27A9F"/>
    <w:rsid w:val="00C27D1A"/>
    <w:rsid w:val="00C27D59"/>
    <w:rsid w:val="00C27E56"/>
    <w:rsid w:val="00C27F95"/>
    <w:rsid w:val="00C30064"/>
    <w:rsid w:val="00C30080"/>
    <w:rsid w:val="00C301CE"/>
    <w:rsid w:val="00C303FE"/>
    <w:rsid w:val="00C3073C"/>
    <w:rsid w:val="00C3085F"/>
    <w:rsid w:val="00C30A90"/>
    <w:rsid w:val="00C30C42"/>
    <w:rsid w:val="00C30DC6"/>
    <w:rsid w:val="00C30F59"/>
    <w:rsid w:val="00C30F82"/>
    <w:rsid w:val="00C30FB6"/>
    <w:rsid w:val="00C311B9"/>
    <w:rsid w:val="00C311E1"/>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5DE"/>
    <w:rsid w:val="00C326E4"/>
    <w:rsid w:val="00C327FF"/>
    <w:rsid w:val="00C3288F"/>
    <w:rsid w:val="00C32990"/>
    <w:rsid w:val="00C329F8"/>
    <w:rsid w:val="00C32CA9"/>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E3E"/>
    <w:rsid w:val="00C34E42"/>
    <w:rsid w:val="00C34EAF"/>
    <w:rsid w:val="00C34FD3"/>
    <w:rsid w:val="00C35003"/>
    <w:rsid w:val="00C350C6"/>
    <w:rsid w:val="00C35137"/>
    <w:rsid w:val="00C351F2"/>
    <w:rsid w:val="00C3528B"/>
    <w:rsid w:val="00C35458"/>
    <w:rsid w:val="00C359B7"/>
    <w:rsid w:val="00C35DCA"/>
    <w:rsid w:val="00C36309"/>
    <w:rsid w:val="00C368A4"/>
    <w:rsid w:val="00C368DA"/>
    <w:rsid w:val="00C36979"/>
    <w:rsid w:val="00C369D3"/>
    <w:rsid w:val="00C36E1D"/>
    <w:rsid w:val="00C36F5E"/>
    <w:rsid w:val="00C376F2"/>
    <w:rsid w:val="00C37885"/>
    <w:rsid w:val="00C3789A"/>
    <w:rsid w:val="00C378F5"/>
    <w:rsid w:val="00C379D3"/>
    <w:rsid w:val="00C37A08"/>
    <w:rsid w:val="00C37A20"/>
    <w:rsid w:val="00C37A3C"/>
    <w:rsid w:val="00C37BCC"/>
    <w:rsid w:val="00C40072"/>
    <w:rsid w:val="00C403EC"/>
    <w:rsid w:val="00C4069A"/>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BA"/>
    <w:rsid w:val="00C41FDD"/>
    <w:rsid w:val="00C420FC"/>
    <w:rsid w:val="00C4227A"/>
    <w:rsid w:val="00C42284"/>
    <w:rsid w:val="00C42CDA"/>
    <w:rsid w:val="00C43081"/>
    <w:rsid w:val="00C4320A"/>
    <w:rsid w:val="00C4355F"/>
    <w:rsid w:val="00C4358E"/>
    <w:rsid w:val="00C43716"/>
    <w:rsid w:val="00C4374D"/>
    <w:rsid w:val="00C43846"/>
    <w:rsid w:val="00C439F2"/>
    <w:rsid w:val="00C439FE"/>
    <w:rsid w:val="00C43C3E"/>
    <w:rsid w:val="00C43D30"/>
    <w:rsid w:val="00C44091"/>
    <w:rsid w:val="00C440FE"/>
    <w:rsid w:val="00C44312"/>
    <w:rsid w:val="00C44319"/>
    <w:rsid w:val="00C44404"/>
    <w:rsid w:val="00C44636"/>
    <w:rsid w:val="00C44707"/>
    <w:rsid w:val="00C449F4"/>
    <w:rsid w:val="00C44A89"/>
    <w:rsid w:val="00C44B02"/>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BA9"/>
    <w:rsid w:val="00C53CA6"/>
    <w:rsid w:val="00C540FD"/>
    <w:rsid w:val="00C54481"/>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19"/>
    <w:rsid w:val="00C62EDA"/>
    <w:rsid w:val="00C62FCC"/>
    <w:rsid w:val="00C6311C"/>
    <w:rsid w:val="00C63128"/>
    <w:rsid w:val="00C63294"/>
    <w:rsid w:val="00C632A4"/>
    <w:rsid w:val="00C63869"/>
    <w:rsid w:val="00C63AEB"/>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968"/>
    <w:rsid w:val="00C66A89"/>
    <w:rsid w:val="00C66DFD"/>
    <w:rsid w:val="00C66F93"/>
    <w:rsid w:val="00C6736E"/>
    <w:rsid w:val="00C674B4"/>
    <w:rsid w:val="00C67509"/>
    <w:rsid w:val="00C70013"/>
    <w:rsid w:val="00C702C5"/>
    <w:rsid w:val="00C7039D"/>
    <w:rsid w:val="00C70597"/>
    <w:rsid w:val="00C709A7"/>
    <w:rsid w:val="00C70C23"/>
    <w:rsid w:val="00C70CBB"/>
    <w:rsid w:val="00C70EC4"/>
    <w:rsid w:val="00C70F07"/>
    <w:rsid w:val="00C70FDD"/>
    <w:rsid w:val="00C710B5"/>
    <w:rsid w:val="00C7162A"/>
    <w:rsid w:val="00C71A68"/>
    <w:rsid w:val="00C71B58"/>
    <w:rsid w:val="00C71C33"/>
    <w:rsid w:val="00C720C9"/>
    <w:rsid w:val="00C722AB"/>
    <w:rsid w:val="00C7237F"/>
    <w:rsid w:val="00C723D2"/>
    <w:rsid w:val="00C723F2"/>
    <w:rsid w:val="00C723F4"/>
    <w:rsid w:val="00C7246D"/>
    <w:rsid w:val="00C72491"/>
    <w:rsid w:val="00C724E1"/>
    <w:rsid w:val="00C7256D"/>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2B"/>
    <w:rsid w:val="00C75ABE"/>
    <w:rsid w:val="00C75C4E"/>
    <w:rsid w:val="00C75E4D"/>
    <w:rsid w:val="00C75E58"/>
    <w:rsid w:val="00C75F9D"/>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856"/>
    <w:rsid w:val="00C81915"/>
    <w:rsid w:val="00C81AFB"/>
    <w:rsid w:val="00C81B34"/>
    <w:rsid w:val="00C81C19"/>
    <w:rsid w:val="00C81E31"/>
    <w:rsid w:val="00C81F96"/>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87FC6"/>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5C"/>
    <w:rsid w:val="00C91DFF"/>
    <w:rsid w:val="00C91E3B"/>
    <w:rsid w:val="00C92007"/>
    <w:rsid w:val="00C9214B"/>
    <w:rsid w:val="00C9225C"/>
    <w:rsid w:val="00C922BB"/>
    <w:rsid w:val="00C9252D"/>
    <w:rsid w:val="00C92586"/>
    <w:rsid w:val="00C926AF"/>
    <w:rsid w:val="00C92A87"/>
    <w:rsid w:val="00C92B57"/>
    <w:rsid w:val="00C92D13"/>
    <w:rsid w:val="00C9312D"/>
    <w:rsid w:val="00C93482"/>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1E9"/>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7E2"/>
    <w:rsid w:val="00CA388B"/>
    <w:rsid w:val="00CA3897"/>
    <w:rsid w:val="00CA3C19"/>
    <w:rsid w:val="00CA3D95"/>
    <w:rsid w:val="00CA3DFD"/>
    <w:rsid w:val="00CA3E41"/>
    <w:rsid w:val="00CA4071"/>
    <w:rsid w:val="00CA429B"/>
    <w:rsid w:val="00CA4344"/>
    <w:rsid w:val="00CA4740"/>
    <w:rsid w:val="00CA47A4"/>
    <w:rsid w:val="00CA48F5"/>
    <w:rsid w:val="00CA4929"/>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7211"/>
    <w:rsid w:val="00CA734F"/>
    <w:rsid w:val="00CA7386"/>
    <w:rsid w:val="00CA74AA"/>
    <w:rsid w:val="00CA7552"/>
    <w:rsid w:val="00CA768E"/>
    <w:rsid w:val="00CA79C0"/>
    <w:rsid w:val="00CA7B8D"/>
    <w:rsid w:val="00CA7BAA"/>
    <w:rsid w:val="00CA7C6B"/>
    <w:rsid w:val="00CA7ED0"/>
    <w:rsid w:val="00CA7F10"/>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28"/>
    <w:rsid w:val="00CB2974"/>
    <w:rsid w:val="00CB2A0D"/>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1A5"/>
    <w:rsid w:val="00CB6233"/>
    <w:rsid w:val="00CB62A0"/>
    <w:rsid w:val="00CB6409"/>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641"/>
    <w:rsid w:val="00CC2A66"/>
    <w:rsid w:val="00CC2A6E"/>
    <w:rsid w:val="00CC2BE9"/>
    <w:rsid w:val="00CC32CD"/>
    <w:rsid w:val="00CC345C"/>
    <w:rsid w:val="00CC3674"/>
    <w:rsid w:val="00CC39C2"/>
    <w:rsid w:val="00CC3A89"/>
    <w:rsid w:val="00CC3A96"/>
    <w:rsid w:val="00CC3BBD"/>
    <w:rsid w:val="00CC3C75"/>
    <w:rsid w:val="00CC3CBB"/>
    <w:rsid w:val="00CC3CCB"/>
    <w:rsid w:val="00CC3D28"/>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F30"/>
    <w:rsid w:val="00CC61F4"/>
    <w:rsid w:val="00CC62AA"/>
    <w:rsid w:val="00CC6325"/>
    <w:rsid w:val="00CC6340"/>
    <w:rsid w:val="00CC64A9"/>
    <w:rsid w:val="00CC6584"/>
    <w:rsid w:val="00CC6587"/>
    <w:rsid w:val="00CC670F"/>
    <w:rsid w:val="00CC6782"/>
    <w:rsid w:val="00CC69A6"/>
    <w:rsid w:val="00CC69D7"/>
    <w:rsid w:val="00CC69EC"/>
    <w:rsid w:val="00CC6B8A"/>
    <w:rsid w:val="00CC6CB5"/>
    <w:rsid w:val="00CC6E97"/>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0EE6"/>
    <w:rsid w:val="00CD100E"/>
    <w:rsid w:val="00CD114D"/>
    <w:rsid w:val="00CD11FE"/>
    <w:rsid w:val="00CD1316"/>
    <w:rsid w:val="00CD1319"/>
    <w:rsid w:val="00CD1354"/>
    <w:rsid w:val="00CD18DE"/>
    <w:rsid w:val="00CD1A72"/>
    <w:rsid w:val="00CD1C1B"/>
    <w:rsid w:val="00CD1C80"/>
    <w:rsid w:val="00CD22A1"/>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D12"/>
    <w:rsid w:val="00CD3D73"/>
    <w:rsid w:val="00CD40F3"/>
    <w:rsid w:val="00CD42F0"/>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BB2"/>
    <w:rsid w:val="00CD6CED"/>
    <w:rsid w:val="00CD6D05"/>
    <w:rsid w:val="00CD7068"/>
    <w:rsid w:val="00CD7277"/>
    <w:rsid w:val="00CD72E0"/>
    <w:rsid w:val="00CD73A0"/>
    <w:rsid w:val="00CD73BE"/>
    <w:rsid w:val="00CD7421"/>
    <w:rsid w:val="00CD7578"/>
    <w:rsid w:val="00CD762A"/>
    <w:rsid w:val="00CD7AAD"/>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574"/>
    <w:rsid w:val="00CE2662"/>
    <w:rsid w:val="00CE2848"/>
    <w:rsid w:val="00CE2886"/>
    <w:rsid w:val="00CE28AD"/>
    <w:rsid w:val="00CE29A3"/>
    <w:rsid w:val="00CE2E93"/>
    <w:rsid w:val="00CE2F5F"/>
    <w:rsid w:val="00CE308E"/>
    <w:rsid w:val="00CE3346"/>
    <w:rsid w:val="00CE33B3"/>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1E2"/>
    <w:rsid w:val="00CF0235"/>
    <w:rsid w:val="00CF02E3"/>
    <w:rsid w:val="00CF02EC"/>
    <w:rsid w:val="00CF060A"/>
    <w:rsid w:val="00CF072C"/>
    <w:rsid w:val="00CF0A78"/>
    <w:rsid w:val="00CF0C49"/>
    <w:rsid w:val="00CF0CDB"/>
    <w:rsid w:val="00CF0E1C"/>
    <w:rsid w:val="00CF1159"/>
    <w:rsid w:val="00CF1355"/>
    <w:rsid w:val="00CF1417"/>
    <w:rsid w:val="00CF1623"/>
    <w:rsid w:val="00CF166E"/>
    <w:rsid w:val="00CF18E9"/>
    <w:rsid w:val="00CF1B78"/>
    <w:rsid w:val="00CF1EFA"/>
    <w:rsid w:val="00CF1F45"/>
    <w:rsid w:val="00CF2310"/>
    <w:rsid w:val="00CF2439"/>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A5"/>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396"/>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D59"/>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7BA"/>
    <w:rsid w:val="00D1089B"/>
    <w:rsid w:val="00D108A2"/>
    <w:rsid w:val="00D10AE5"/>
    <w:rsid w:val="00D10DFB"/>
    <w:rsid w:val="00D110D8"/>
    <w:rsid w:val="00D11190"/>
    <w:rsid w:val="00D1142E"/>
    <w:rsid w:val="00D115C0"/>
    <w:rsid w:val="00D11833"/>
    <w:rsid w:val="00D11BF6"/>
    <w:rsid w:val="00D11C01"/>
    <w:rsid w:val="00D11C6A"/>
    <w:rsid w:val="00D11D38"/>
    <w:rsid w:val="00D11F09"/>
    <w:rsid w:val="00D1213C"/>
    <w:rsid w:val="00D121AE"/>
    <w:rsid w:val="00D12507"/>
    <w:rsid w:val="00D125D4"/>
    <w:rsid w:val="00D127AD"/>
    <w:rsid w:val="00D129BC"/>
    <w:rsid w:val="00D12A25"/>
    <w:rsid w:val="00D12BE8"/>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32"/>
    <w:rsid w:val="00D15069"/>
    <w:rsid w:val="00D151C8"/>
    <w:rsid w:val="00D15249"/>
    <w:rsid w:val="00D15513"/>
    <w:rsid w:val="00D15649"/>
    <w:rsid w:val="00D15834"/>
    <w:rsid w:val="00D15844"/>
    <w:rsid w:val="00D1598D"/>
    <w:rsid w:val="00D15BCA"/>
    <w:rsid w:val="00D15CB9"/>
    <w:rsid w:val="00D15DC2"/>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18E"/>
    <w:rsid w:val="00D2029F"/>
    <w:rsid w:val="00D2055A"/>
    <w:rsid w:val="00D2062F"/>
    <w:rsid w:val="00D20AC6"/>
    <w:rsid w:val="00D20B38"/>
    <w:rsid w:val="00D20B5B"/>
    <w:rsid w:val="00D20C45"/>
    <w:rsid w:val="00D20C7D"/>
    <w:rsid w:val="00D20E30"/>
    <w:rsid w:val="00D20E68"/>
    <w:rsid w:val="00D2111A"/>
    <w:rsid w:val="00D21254"/>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674"/>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4EF0"/>
    <w:rsid w:val="00D25011"/>
    <w:rsid w:val="00D255DF"/>
    <w:rsid w:val="00D255F3"/>
    <w:rsid w:val="00D25715"/>
    <w:rsid w:val="00D257EE"/>
    <w:rsid w:val="00D25990"/>
    <w:rsid w:val="00D25BEE"/>
    <w:rsid w:val="00D25D54"/>
    <w:rsid w:val="00D25E23"/>
    <w:rsid w:val="00D25F78"/>
    <w:rsid w:val="00D260BB"/>
    <w:rsid w:val="00D2646B"/>
    <w:rsid w:val="00D2674C"/>
    <w:rsid w:val="00D26937"/>
    <w:rsid w:val="00D26985"/>
    <w:rsid w:val="00D26BAA"/>
    <w:rsid w:val="00D26CF2"/>
    <w:rsid w:val="00D26DE6"/>
    <w:rsid w:val="00D26DE8"/>
    <w:rsid w:val="00D26EC7"/>
    <w:rsid w:val="00D27594"/>
    <w:rsid w:val="00D2780E"/>
    <w:rsid w:val="00D27A8E"/>
    <w:rsid w:val="00D27B08"/>
    <w:rsid w:val="00D27BF5"/>
    <w:rsid w:val="00D27DA8"/>
    <w:rsid w:val="00D27E14"/>
    <w:rsid w:val="00D27E63"/>
    <w:rsid w:val="00D3006D"/>
    <w:rsid w:val="00D303B1"/>
    <w:rsid w:val="00D303F1"/>
    <w:rsid w:val="00D30455"/>
    <w:rsid w:val="00D30829"/>
    <w:rsid w:val="00D30A81"/>
    <w:rsid w:val="00D30DCC"/>
    <w:rsid w:val="00D30F88"/>
    <w:rsid w:val="00D31027"/>
    <w:rsid w:val="00D3103D"/>
    <w:rsid w:val="00D31090"/>
    <w:rsid w:val="00D311A4"/>
    <w:rsid w:val="00D31245"/>
    <w:rsid w:val="00D31395"/>
    <w:rsid w:val="00D313D0"/>
    <w:rsid w:val="00D315E3"/>
    <w:rsid w:val="00D3170A"/>
    <w:rsid w:val="00D31731"/>
    <w:rsid w:val="00D319B7"/>
    <w:rsid w:val="00D319E4"/>
    <w:rsid w:val="00D31B48"/>
    <w:rsid w:val="00D31BB8"/>
    <w:rsid w:val="00D31C10"/>
    <w:rsid w:val="00D31C9B"/>
    <w:rsid w:val="00D31DEA"/>
    <w:rsid w:val="00D3203A"/>
    <w:rsid w:val="00D320B4"/>
    <w:rsid w:val="00D323EC"/>
    <w:rsid w:val="00D324B0"/>
    <w:rsid w:val="00D324D3"/>
    <w:rsid w:val="00D32511"/>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5F3"/>
    <w:rsid w:val="00D4061E"/>
    <w:rsid w:val="00D4064D"/>
    <w:rsid w:val="00D40654"/>
    <w:rsid w:val="00D409AB"/>
    <w:rsid w:val="00D409AE"/>
    <w:rsid w:val="00D40A4D"/>
    <w:rsid w:val="00D40B67"/>
    <w:rsid w:val="00D40CF7"/>
    <w:rsid w:val="00D40EB8"/>
    <w:rsid w:val="00D411C0"/>
    <w:rsid w:val="00D413DF"/>
    <w:rsid w:val="00D41644"/>
    <w:rsid w:val="00D4168F"/>
    <w:rsid w:val="00D41925"/>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4F0C"/>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3C"/>
    <w:rsid w:val="00D52B90"/>
    <w:rsid w:val="00D52D85"/>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6"/>
    <w:rsid w:val="00D543DC"/>
    <w:rsid w:val="00D54536"/>
    <w:rsid w:val="00D548F8"/>
    <w:rsid w:val="00D54A33"/>
    <w:rsid w:val="00D54B11"/>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2AD"/>
    <w:rsid w:val="00D573F7"/>
    <w:rsid w:val="00D5742E"/>
    <w:rsid w:val="00D574EC"/>
    <w:rsid w:val="00D57593"/>
    <w:rsid w:val="00D575CE"/>
    <w:rsid w:val="00D575F0"/>
    <w:rsid w:val="00D57786"/>
    <w:rsid w:val="00D57B59"/>
    <w:rsid w:val="00D57DCC"/>
    <w:rsid w:val="00D57E02"/>
    <w:rsid w:val="00D57E53"/>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D0"/>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4E6D"/>
    <w:rsid w:val="00D6568C"/>
    <w:rsid w:val="00D6586D"/>
    <w:rsid w:val="00D65878"/>
    <w:rsid w:val="00D65966"/>
    <w:rsid w:val="00D65A52"/>
    <w:rsid w:val="00D65CC7"/>
    <w:rsid w:val="00D65CD3"/>
    <w:rsid w:val="00D65EE9"/>
    <w:rsid w:val="00D66068"/>
    <w:rsid w:val="00D6618A"/>
    <w:rsid w:val="00D663F5"/>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76"/>
    <w:rsid w:val="00D70CDF"/>
    <w:rsid w:val="00D71078"/>
    <w:rsid w:val="00D710C2"/>
    <w:rsid w:val="00D71603"/>
    <w:rsid w:val="00D71840"/>
    <w:rsid w:val="00D71841"/>
    <w:rsid w:val="00D7185E"/>
    <w:rsid w:val="00D7197C"/>
    <w:rsid w:val="00D71A2F"/>
    <w:rsid w:val="00D71DE1"/>
    <w:rsid w:val="00D72146"/>
    <w:rsid w:val="00D72234"/>
    <w:rsid w:val="00D7297D"/>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3E7B"/>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7B"/>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03A"/>
    <w:rsid w:val="00D761F9"/>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0EA"/>
    <w:rsid w:val="00D815C3"/>
    <w:rsid w:val="00D816A6"/>
    <w:rsid w:val="00D817C0"/>
    <w:rsid w:val="00D81BA8"/>
    <w:rsid w:val="00D81C01"/>
    <w:rsid w:val="00D81C24"/>
    <w:rsid w:val="00D81C78"/>
    <w:rsid w:val="00D81D57"/>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2E"/>
    <w:rsid w:val="00D851CA"/>
    <w:rsid w:val="00D853C7"/>
    <w:rsid w:val="00D854D4"/>
    <w:rsid w:val="00D8553F"/>
    <w:rsid w:val="00D85A31"/>
    <w:rsid w:val="00D85A7F"/>
    <w:rsid w:val="00D86108"/>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85D"/>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A5"/>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33"/>
    <w:rsid w:val="00DA3F7A"/>
    <w:rsid w:val="00DA3F8E"/>
    <w:rsid w:val="00DA3FE9"/>
    <w:rsid w:val="00DA4067"/>
    <w:rsid w:val="00DA4255"/>
    <w:rsid w:val="00DA42F9"/>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3D"/>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424"/>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03"/>
    <w:rsid w:val="00DB0B59"/>
    <w:rsid w:val="00DB0F25"/>
    <w:rsid w:val="00DB0FA3"/>
    <w:rsid w:val="00DB0FB8"/>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29"/>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C3D"/>
    <w:rsid w:val="00DB5DDB"/>
    <w:rsid w:val="00DB5FD0"/>
    <w:rsid w:val="00DB602E"/>
    <w:rsid w:val="00DB60ED"/>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4D"/>
    <w:rsid w:val="00DC0A52"/>
    <w:rsid w:val="00DC0B16"/>
    <w:rsid w:val="00DC0CE5"/>
    <w:rsid w:val="00DC0FFB"/>
    <w:rsid w:val="00DC1295"/>
    <w:rsid w:val="00DC1319"/>
    <w:rsid w:val="00DC13F2"/>
    <w:rsid w:val="00DC186F"/>
    <w:rsid w:val="00DC1983"/>
    <w:rsid w:val="00DC1CFE"/>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383"/>
    <w:rsid w:val="00DD04D6"/>
    <w:rsid w:val="00DD08EB"/>
    <w:rsid w:val="00DD0948"/>
    <w:rsid w:val="00DD0962"/>
    <w:rsid w:val="00DD0973"/>
    <w:rsid w:val="00DD0AC6"/>
    <w:rsid w:val="00DD0AD1"/>
    <w:rsid w:val="00DD0C06"/>
    <w:rsid w:val="00DD0CDF"/>
    <w:rsid w:val="00DD0F8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03A"/>
    <w:rsid w:val="00DD31AC"/>
    <w:rsid w:val="00DD32C7"/>
    <w:rsid w:val="00DD3466"/>
    <w:rsid w:val="00DD34C0"/>
    <w:rsid w:val="00DD3903"/>
    <w:rsid w:val="00DD3A1E"/>
    <w:rsid w:val="00DD3C26"/>
    <w:rsid w:val="00DD3C38"/>
    <w:rsid w:val="00DD3DC4"/>
    <w:rsid w:val="00DD3E43"/>
    <w:rsid w:val="00DD40E0"/>
    <w:rsid w:val="00DD430F"/>
    <w:rsid w:val="00DD43D8"/>
    <w:rsid w:val="00DD43E2"/>
    <w:rsid w:val="00DD4480"/>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64"/>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2FF4"/>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69"/>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3E9"/>
    <w:rsid w:val="00DF55CD"/>
    <w:rsid w:val="00DF5662"/>
    <w:rsid w:val="00DF575E"/>
    <w:rsid w:val="00DF5D32"/>
    <w:rsid w:val="00DF5D7B"/>
    <w:rsid w:val="00DF5ECA"/>
    <w:rsid w:val="00DF5FF9"/>
    <w:rsid w:val="00DF60DE"/>
    <w:rsid w:val="00DF60E2"/>
    <w:rsid w:val="00DF619C"/>
    <w:rsid w:val="00DF62F2"/>
    <w:rsid w:val="00DF6303"/>
    <w:rsid w:val="00DF63B5"/>
    <w:rsid w:val="00DF6632"/>
    <w:rsid w:val="00DF67A6"/>
    <w:rsid w:val="00DF682B"/>
    <w:rsid w:val="00DF6AAE"/>
    <w:rsid w:val="00DF6D2F"/>
    <w:rsid w:val="00DF6DB3"/>
    <w:rsid w:val="00DF7170"/>
    <w:rsid w:val="00DF71A2"/>
    <w:rsid w:val="00DF76DE"/>
    <w:rsid w:val="00DF781B"/>
    <w:rsid w:val="00DF795D"/>
    <w:rsid w:val="00DF7D1A"/>
    <w:rsid w:val="00E0001B"/>
    <w:rsid w:val="00E001A3"/>
    <w:rsid w:val="00E001EA"/>
    <w:rsid w:val="00E0025C"/>
    <w:rsid w:val="00E002AF"/>
    <w:rsid w:val="00E005D5"/>
    <w:rsid w:val="00E00604"/>
    <w:rsid w:val="00E00760"/>
    <w:rsid w:val="00E0094B"/>
    <w:rsid w:val="00E00E80"/>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2A"/>
    <w:rsid w:val="00E05B86"/>
    <w:rsid w:val="00E05BFA"/>
    <w:rsid w:val="00E05CEE"/>
    <w:rsid w:val="00E05D23"/>
    <w:rsid w:val="00E06120"/>
    <w:rsid w:val="00E06381"/>
    <w:rsid w:val="00E0641F"/>
    <w:rsid w:val="00E06441"/>
    <w:rsid w:val="00E06474"/>
    <w:rsid w:val="00E064F7"/>
    <w:rsid w:val="00E066D3"/>
    <w:rsid w:val="00E066D7"/>
    <w:rsid w:val="00E0687F"/>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76C"/>
    <w:rsid w:val="00E10AE5"/>
    <w:rsid w:val="00E10B45"/>
    <w:rsid w:val="00E10D18"/>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2F"/>
    <w:rsid w:val="00E125CE"/>
    <w:rsid w:val="00E125DA"/>
    <w:rsid w:val="00E12609"/>
    <w:rsid w:val="00E127D2"/>
    <w:rsid w:val="00E128B2"/>
    <w:rsid w:val="00E129D7"/>
    <w:rsid w:val="00E12A21"/>
    <w:rsid w:val="00E12A65"/>
    <w:rsid w:val="00E12CB2"/>
    <w:rsid w:val="00E12E7F"/>
    <w:rsid w:val="00E12ED7"/>
    <w:rsid w:val="00E1304D"/>
    <w:rsid w:val="00E130D6"/>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EFF"/>
    <w:rsid w:val="00E16F5F"/>
    <w:rsid w:val="00E17239"/>
    <w:rsid w:val="00E1771A"/>
    <w:rsid w:val="00E17AE6"/>
    <w:rsid w:val="00E17BDE"/>
    <w:rsid w:val="00E17C3B"/>
    <w:rsid w:val="00E17E90"/>
    <w:rsid w:val="00E202A1"/>
    <w:rsid w:val="00E203FD"/>
    <w:rsid w:val="00E204B0"/>
    <w:rsid w:val="00E204C0"/>
    <w:rsid w:val="00E204E7"/>
    <w:rsid w:val="00E205DE"/>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B0"/>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43"/>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163"/>
    <w:rsid w:val="00E30481"/>
    <w:rsid w:val="00E30AE3"/>
    <w:rsid w:val="00E30FA5"/>
    <w:rsid w:val="00E3101C"/>
    <w:rsid w:val="00E3104F"/>
    <w:rsid w:val="00E310FC"/>
    <w:rsid w:val="00E31117"/>
    <w:rsid w:val="00E31243"/>
    <w:rsid w:val="00E31271"/>
    <w:rsid w:val="00E31290"/>
    <w:rsid w:val="00E3157D"/>
    <w:rsid w:val="00E316D8"/>
    <w:rsid w:val="00E31856"/>
    <w:rsid w:val="00E31922"/>
    <w:rsid w:val="00E3198C"/>
    <w:rsid w:val="00E3199E"/>
    <w:rsid w:val="00E31A92"/>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4B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97"/>
    <w:rsid w:val="00E361DF"/>
    <w:rsid w:val="00E36278"/>
    <w:rsid w:val="00E362CC"/>
    <w:rsid w:val="00E363CD"/>
    <w:rsid w:val="00E366C4"/>
    <w:rsid w:val="00E3680A"/>
    <w:rsid w:val="00E368CB"/>
    <w:rsid w:val="00E36983"/>
    <w:rsid w:val="00E369CA"/>
    <w:rsid w:val="00E36C23"/>
    <w:rsid w:val="00E36C6C"/>
    <w:rsid w:val="00E36D93"/>
    <w:rsid w:val="00E37203"/>
    <w:rsid w:val="00E37254"/>
    <w:rsid w:val="00E373AB"/>
    <w:rsid w:val="00E373C7"/>
    <w:rsid w:val="00E37498"/>
    <w:rsid w:val="00E376D5"/>
    <w:rsid w:val="00E3775C"/>
    <w:rsid w:val="00E3798B"/>
    <w:rsid w:val="00E37F13"/>
    <w:rsid w:val="00E400E7"/>
    <w:rsid w:val="00E40255"/>
    <w:rsid w:val="00E40269"/>
    <w:rsid w:val="00E4058C"/>
    <w:rsid w:val="00E40896"/>
    <w:rsid w:val="00E40BBB"/>
    <w:rsid w:val="00E40D62"/>
    <w:rsid w:val="00E40DF8"/>
    <w:rsid w:val="00E41288"/>
    <w:rsid w:val="00E4171F"/>
    <w:rsid w:val="00E418B7"/>
    <w:rsid w:val="00E41A55"/>
    <w:rsid w:val="00E41E54"/>
    <w:rsid w:val="00E41F0B"/>
    <w:rsid w:val="00E420C2"/>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6C3"/>
    <w:rsid w:val="00E44878"/>
    <w:rsid w:val="00E449B9"/>
    <w:rsid w:val="00E449DF"/>
    <w:rsid w:val="00E449FD"/>
    <w:rsid w:val="00E44A42"/>
    <w:rsid w:val="00E44D64"/>
    <w:rsid w:val="00E45084"/>
    <w:rsid w:val="00E45318"/>
    <w:rsid w:val="00E45409"/>
    <w:rsid w:val="00E45491"/>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43"/>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6"/>
    <w:rsid w:val="00E55F9E"/>
    <w:rsid w:val="00E5604E"/>
    <w:rsid w:val="00E56151"/>
    <w:rsid w:val="00E56259"/>
    <w:rsid w:val="00E5636C"/>
    <w:rsid w:val="00E56757"/>
    <w:rsid w:val="00E56843"/>
    <w:rsid w:val="00E56872"/>
    <w:rsid w:val="00E568A5"/>
    <w:rsid w:val="00E56BB7"/>
    <w:rsid w:val="00E56CD7"/>
    <w:rsid w:val="00E56D5B"/>
    <w:rsid w:val="00E56DAB"/>
    <w:rsid w:val="00E57621"/>
    <w:rsid w:val="00E577B9"/>
    <w:rsid w:val="00E578B5"/>
    <w:rsid w:val="00E57CB4"/>
    <w:rsid w:val="00E57CC5"/>
    <w:rsid w:val="00E57E4F"/>
    <w:rsid w:val="00E57E84"/>
    <w:rsid w:val="00E57EEC"/>
    <w:rsid w:val="00E60051"/>
    <w:rsid w:val="00E603C9"/>
    <w:rsid w:val="00E603E3"/>
    <w:rsid w:val="00E60454"/>
    <w:rsid w:val="00E60770"/>
    <w:rsid w:val="00E607C9"/>
    <w:rsid w:val="00E609FD"/>
    <w:rsid w:val="00E610C5"/>
    <w:rsid w:val="00E6116B"/>
    <w:rsid w:val="00E6138A"/>
    <w:rsid w:val="00E613FC"/>
    <w:rsid w:val="00E6158F"/>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9BD"/>
    <w:rsid w:val="00E64A69"/>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DEE"/>
    <w:rsid w:val="00E73F8C"/>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ADD"/>
    <w:rsid w:val="00E75F66"/>
    <w:rsid w:val="00E75F86"/>
    <w:rsid w:val="00E76019"/>
    <w:rsid w:val="00E76067"/>
    <w:rsid w:val="00E763BA"/>
    <w:rsid w:val="00E76673"/>
    <w:rsid w:val="00E766E4"/>
    <w:rsid w:val="00E767F2"/>
    <w:rsid w:val="00E7696E"/>
    <w:rsid w:val="00E76984"/>
    <w:rsid w:val="00E76BD1"/>
    <w:rsid w:val="00E76D46"/>
    <w:rsid w:val="00E76DE0"/>
    <w:rsid w:val="00E76F15"/>
    <w:rsid w:val="00E76FBA"/>
    <w:rsid w:val="00E76FFA"/>
    <w:rsid w:val="00E770EA"/>
    <w:rsid w:val="00E771DA"/>
    <w:rsid w:val="00E7739A"/>
    <w:rsid w:val="00E775CD"/>
    <w:rsid w:val="00E77761"/>
    <w:rsid w:val="00E7786B"/>
    <w:rsid w:val="00E77A4B"/>
    <w:rsid w:val="00E77F3A"/>
    <w:rsid w:val="00E77F57"/>
    <w:rsid w:val="00E8001E"/>
    <w:rsid w:val="00E80150"/>
    <w:rsid w:val="00E802E1"/>
    <w:rsid w:val="00E8042B"/>
    <w:rsid w:val="00E8058B"/>
    <w:rsid w:val="00E805BD"/>
    <w:rsid w:val="00E80682"/>
    <w:rsid w:val="00E80BB4"/>
    <w:rsid w:val="00E80C10"/>
    <w:rsid w:val="00E80D45"/>
    <w:rsid w:val="00E80D68"/>
    <w:rsid w:val="00E80D8B"/>
    <w:rsid w:val="00E80DD0"/>
    <w:rsid w:val="00E81055"/>
    <w:rsid w:val="00E81186"/>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6D63"/>
    <w:rsid w:val="00E87106"/>
    <w:rsid w:val="00E87229"/>
    <w:rsid w:val="00E87684"/>
    <w:rsid w:val="00E879E6"/>
    <w:rsid w:val="00E879FC"/>
    <w:rsid w:val="00E87AFC"/>
    <w:rsid w:val="00E87D2D"/>
    <w:rsid w:val="00E87D5B"/>
    <w:rsid w:val="00E87D97"/>
    <w:rsid w:val="00E90413"/>
    <w:rsid w:val="00E9045C"/>
    <w:rsid w:val="00E9070B"/>
    <w:rsid w:val="00E90809"/>
    <w:rsid w:val="00E90B23"/>
    <w:rsid w:val="00E90C06"/>
    <w:rsid w:val="00E910BE"/>
    <w:rsid w:val="00E9117B"/>
    <w:rsid w:val="00E912ED"/>
    <w:rsid w:val="00E91411"/>
    <w:rsid w:val="00E915DE"/>
    <w:rsid w:val="00E916D2"/>
    <w:rsid w:val="00E918C0"/>
    <w:rsid w:val="00E919BF"/>
    <w:rsid w:val="00E91A31"/>
    <w:rsid w:val="00E91AC8"/>
    <w:rsid w:val="00E91C69"/>
    <w:rsid w:val="00E91CFB"/>
    <w:rsid w:val="00E91D4E"/>
    <w:rsid w:val="00E921D8"/>
    <w:rsid w:val="00E9242F"/>
    <w:rsid w:val="00E92488"/>
    <w:rsid w:val="00E92542"/>
    <w:rsid w:val="00E925C8"/>
    <w:rsid w:val="00E927F9"/>
    <w:rsid w:val="00E92B21"/>
    <w:rsid w:val="00E92C05"/>
    <w:rsid w:val="00E92CBD"/>
    <w:rsid w:val="00E92E53"/>
    <w:rsid w:val="00E92F1E"/>
    <w:rsid w:val="00E92FCB"/>
    <w:rsid w:val="00E934F5"/>
    <w:rsid w:val="00E936BC"/>
    <w:rsid w:val="00E938F0"/>
    <w:rsid w:val="00E93A54"/>
    <w:rsid w:val="00E93AAD"/>
    <w:rsid w:val="00E93CCC"/>
    <w:rsid w:val="00E93FA4"/>
    <w:rsid w:val="00E941E5"/>
    <w:rsid w:val="00E9423F"/>
    <w:rsid w:val="00E94379"/>
    <w:rsid w:val="00E945A1"/>
    <w:rsid w:val="00E94642"/>
    <w:rsid w:val="00E9479B"/>
    <w:rsid w:val="00E94818"/>
    <w:rsid w:val="00E94957"/>
    <w:rsid w:val="00E94976"/>
    <w:rsid w:val="00E949FB"/>
    <w:rsid w:val="00E94B92"/>
    <w:rsid w:val="00E94CE9"/>
    <w:rsid w:val="00E94FC2"/>
    <w:rsid w:val="00E951E1"/>
    <w:rsid w:val="00E9576C"/>
    <w:rsid w:val="00E957E9"/>
    <w:rsid w:val="00E95874"/>
    <w:rsid w:val="00E95987"/>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9AE"/>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414"/>
    <w:rsid w:val="00EA247F"/>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D51"/>
    <w:rsid w:val="00EA5ED6"/>
    <w:rsid w:val="00EA60AA"/>
    <w:rsid w:val="00EA6280"/>
    <w:rsid w:val="00EA639F"/>
    <w:rsid w:val="00EA64B9"/>
    <w:rsid w:val="00EA652A"/>
    <w:rsid w:val="00EA6581"/>
    <w:rsid w:val="00EA6602"/>
    <w:rsid w:val="00EA66BF"/>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0F7"/>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5D7"/>
    <w:rsid w:val="00EB7C0B"/>
    <w:rsid w:val="00EB7D20"/>
    <w:rsid w:val="00EB7DC9"/>
    <w:rsid w:val="00EB7EAB"/>
    <w:rsid w:val="00EB7F1E"/>
    <w:rsid w:val="00EB7F5E"/>
    <w:rsid w:val="00EC0027"/>
    <w:rsid w:val="00EC01C0"/>
    <w:rsid w:val="00EC029C"/>
    <w:rsid w:val="00EC02A3"/>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8D3"/>
    <w:rsid w:val="00EC2938"/>
    <w:rsid w:val="00EC2B40"/>
    <w:rsid w:val="00EC2C13"/>
    <w:rsid w:val="00EC2CDA"/>
    <w:rsid w:val="00EC2DED"/>
    <w:rsid w:val="00EC2EAB"/>
    <w:rsid w:val="00EC2F57"/>
    <w:rsid w:val="00EC2F72"/>
    <w:rsid w:val="00EC2F77"/>
    <w:rsid w:val="00EC2FEA"/>
    <w:rsid w:val="00EC32FD"/>
    <w:rsid w:val="00EC35A3"/>
    <w:rsid w:val="00EC3617"/>
    <w:rsid w:val="00EC364C"/>
    <w:rsid w:val="00EC36B9"/>
    <w:rsid w:val="00EC37B7"/>
    <w:rsid w:val="00EC3932"/>
    <w:rsid w:val="00EC3934"/>
    <w:rsid w:val="00EC3A25"/>
    <w:rsid w:val="00EC3ACF"/>
    <w:rsid w:val="00EC3CF4"/>
    <w:rsid w:val="00EC3D91"/>
    <w:rsid w:val="00EC3DEF"/>
    <w:rsid w:val="00EC3E80"/>
    <w:rsid w:val="00EC420D"/>
    <w:rsid w:val="00EC44D9"/>
    <w:rsid w:val="00EC4A11"/>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9A7"/>
    <w:rsid w:val="00ED1DA9"/>
    <w:rsid w:val="00ED1DF8"/>
    <w:rsid w:val="00ED214E"/>
    <w:rsid w:val="00ED21DE"/>
    <w:rsid w:val="00ED2384"/>
    <w:rsid w:val="00ED24FA"/>
    <w:rsid w:val="00ED25F4"/>
    <w:rsid w:val="00ED26CD"/>
    <w:rsid w:val="00ED2807"/>
    <w:rsid w:val="00ED28B6"/>
    <w:rsid w:val="00ED28FD"/>
    <w:rsid w:val="00ED2A07"/>
    <w:rsid w:val="00ED2AB4"/>
    <w:rsid w:val="00ED2CCB"/>
    <w:rsid w:val="00ED2D3E"/>
    <w:rsid w:val="00ED2D66"/>
    <w:rsid w:val="00ED2E22"/>
    <w:rsid w:val="00ED2F84"/>
    <w:rsid w:val="00ED307B"/>
    <w:rsid w:val="00ED307E"/>
    <w:rsid w:val="00ED30BE"/>
    <w:rsid w:val="00ED311F"/>
    <w:rsid w:val="00ED3313"/>
    <w:rsid w:val="00ED33AE"/>
    <w:rsid w:val="00ED35EC"/>
    <w:rsid w:val="00ED372C"/>
    <w:rsid w:val="00ED373A"/>
    <w:rsid w:val="00ED3991"/>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1BF"/>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6C4"/>
    <w:rsid w:val="00EE270E"/>
    <w:rsid w:val="00EE2A46"/>
    <w:rsid w:val="00EE2A58"/>
    <w:rsid w:val="00EE2A71"/>
    <w:rsid w:val="00EE2B14"/>
    <w:rsid w:val="00EE2B81"/>
    <w:rsid w:val="00EE2C8C"/>
    <w:rsid w:val="00EE2C9C"/>
    <w:rsid w:val="00EE2DAC"/>
    <w:rsid w:val="00EE2F6B"/>
    <w:rsid w:val="00EE3019"/>
    <w:rsid w:val="00EE3155"/>
    <w:rsid w:val="00EE32BD"/>
    <w:rsid w:val="00EE34AF"/>
    <w:rsid w:val="00EE3817"/>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1C7D"/>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78"/>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6CC5"/>
    <w:rsid w:val="00EF6F51"/>
    <w:rsid w:val="00EF7433"/>
    <w:rsid w:val="00EF7721"/>
    <w:rsid w:val="00EF7975"/>
    <w:rsid w:val="00EF7CCB"/>
    <w:rsid w:val="00EF7D2C"/>
    <w:rsid w:val="00F00073"/>
    <w:rsid w:val="00F001E0"/>
    <w:rsid w:val="00F00250"/>
    <w:rsid w:val="00F0040E"/>
    <w:rsid w:val="00F00548"/>
    <w:rsid w:val="00F00775"/>
    <w:rsid w:val="00F008CE"/>
    <w:rsid w:val="00F00ADA"/>
    <w:rsid w:val="00F00BCB"/>
    <w:rsid w:val="00F00D12"/>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751"/>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07F5C"/>
    <w:rsid w:val="00F1012E"/>
    <w:rsid w:val="00F10373"/>
    <w:rsid w:val="00F103CA"/>
    <w:rsid w:val="00F10518"/>
    <w:rsid w:val="00F106A8"/>
    <w:rsid w:val="00F10865"/>
    <w:rsid w:val="00F10AA5"/>
    <w:rsid w:val="00F10ABE"/>
    <w:rsid w:val="00F10B09"/>
    <w:rsid w:val="00F10C16"/>
    <w:rsid w:val="00F10D4C"/>
    <w:rsid w:val="00F10E2E"/>
    <w:rsid w:val="00F11164"/>
    <w:rsid w:val="00F11172"/>
    <w:rsid w:val="00F112F5"/>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3BF"/>
    <w:rsid w:val="00F15675"/>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E6"/>
    <w:rsid w:val="00F17C76"/>
    <w:rsid w:val="00F17D15"/>
    <w:rsid w:val="00F17D42"/>
    <w:rsid w:val="00F17EC5"/>
    <w:rsid w:val="00F17F6A"/>
    <w:rsid w:val="00F200F7"/>
    <w:rsid w:val="00F202E4"/>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9"/>
    <w:rsid w:val="00F3051B"/>
    <w:rsid w:val="00F30593"/>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B11"/>
    <w:rsid w:val="00F33C00"/>
    <w:rsid w:val="00F33DF3"/>
    <w:rsid w:val="00F33E28"/>
    <w:rsid w:val="00F33F77"/>
    <w:rsid w:val="00F34157"/>
    <w:rsid w:val="00F3415C"/>
    <w:rsid w:val="00F34247"/>
    <w:rsid w:val="00F34673"/>
    <w:rsid w:val="00F3481C"/>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489"/>
    <w:rsid w:val="00F43684"/>
    <w:rsid w:val="00F43824"/>
    <w:rsid w:val="00F4387E"/>
    <w:rsid w:val="00F43959"/>
    <w:rsid w:val="00F43983"/>
    <w:rsid w:val="00F43999"/>
    <w:rsid w:val="00F43B79"/>
    <w:rsid w:val="00F43FD2"/>
    <w:rsid w:val="00F44057"/>
    <w:rsid w:val="00F443B5"/>
    <w:rsid w:val="00F4454E"/>
    <w:rsid w:val="00F4459C"/>
    <w:rsid w:val="00F447E8"/>
    <w:rsid w:val="00F44ABC"/>
    <w:rsid w:val="00F44BB9"/>
    <w:rsid w:val="00F44E15"/>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06"/>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488"/>
    <w:rsid w:val="00F534F3"/>
    <w:rsid w:val="00F53A44"/>
    <w:rsid w:val="00F53BC3"/>
    <w:rsid w:val="00F53EAD"/>
    <w:rsid w:val="00F540FD"/>
    <w:rsid w:val="00F545D8"/>
    <w:rsid w:val="00F5467C"/>
    <w:rsid w:val="00F549D5"/>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D75"/>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7A"/>
    <w:rsid w:val="00F60DC8"/>
    <w:rsid w:val="00F60F14"/>
    <w:rsid w:val="00F61172"/>
    <w:rsid w:val="00F611EB"/>
    <w:rsid w:val="00F61488"/>
    <w:rsid w:val="00F6156A"/>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29D"/>
    <w:rsid w:val="00F6334C"/>
    <w:rsid w:val="00F636DC"/>
    <w:rsid w:val="00F6385C"/>
    <w:rsid w:val="00F638EF"/>
    <w:rsid w:val="00F639B0"/>
    <w:rsid w:val="00F63A98"/>
    <w:rsid w:val="00F63B3A"/>
    <w:rsid w:val="00F63D0A"/>
    <w:rsid w:val="00F63DBF"/>
    <w:rsid w:val="00F64059"/>
    <w:rsid w:val="00F641EA"/>
    <w:rsid w:val="00F6420B"/>
    <w:rsid w:val="00F64395"/>
    <w:rsid w:val="00F64398"/>
    <w:rsid w:val="00F6440C"/>
    <w:rsid w:val="00F646D9"/>
    <w:rsid w:val="00F647C4"/>
    <w:rsid w:val="00F648E4"/>
    <w:rsid w:val="00F64A4F"/>
    <w:rsid w:val="00F64B18"/>
    <w:rsid w:val="00F64CA3"/>
    <w:rsid w:val="00F64CAF"/>
    <w:rsid w:val="00F64ED3"/>
    <w:rsid w:val="00F6535E"/>
    <w:rsid w:val="00F65818"/>
    <w:rsid w:val="00F6588D"/>
    <w:rsid w:val="00F658A3"/>
    <w:rsid w:val="00F65910"/>
    <w:rsid w:val="00F65E08"/>
    <w:rsid w:val="00F65EEB"/>
    <w:rsid w:val="00F66056"/>
    <w:rsid w:val="00F661CB"/>
    <w:rsid w:val="00F66201"/>
    <w:rsid w:val="00F66495"/>
    <w:rsid w:val="00F665D7"/>
    <w:rsid w:val="00F6666F"/>
    <w:rsid w:val="00F66741"/>
    <w:rsid w:val="00F66A84"/>
    <w:rsid w:val="00F66D2A"/>
    <w:rsid w:val="00F66DB6"/>
    <w:rsid w:val="00F6714D"/>
    <w:rsid w:val="00F671A1"/>
    <w:rsid w:val="00F6763C"/>
    <w:rsid w:val="00F6764F"/>
    <w:rsid w:val="00F67984"/>
    <w:rsid w:val="00F67AB2"/>
    <w:rsid w:val="00F67B99"/>
    <w:rsid w:val="00F67BC7"/>
    <w:rsid w:val="00F67C20"/>
    <w:rsid w:val="00F7029C"/>
    <w:rsid w:val="00F70462"/>
    <w:rsid w:val="00F70607"/>
    <w:rsid w:val="00F707BF"/>
    <w:rsid w:val="00F70981"/>
    <w:rsid w:val="00F70A70"/>
    <w:rsid w:val="00F70B6E"/>
    <w:rsid w:val="00F7109D"/>
    <w:rsid w:val="00F714B5"/>
    <w:rsid w:val="00F718CF"/>
    <w:rsid w:val="00F71F4D"/>
    <w:rsid w:val="00F71FAB"/>
    <w:rsid w:val="00F72102"/>
    <w:rsid w:val="00F72107"/>
    <w:rsid w:val="00F7213B"/>
    <w:rsid w:val="00F721BE"/>
    <w:rsid w:val="00F722A6"/>
    <w:rsid w:val="00F72444"/>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3FB3"/>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944"/>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1F87"/>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1D9"/>
    <w:rsid w:val="00F9421E"/>
    <w:rsid w:val="00F943FC"/>
    <w:rsid w:val="00F9457C"/>
    <w:rsid w:val="00F945A5"/>
    <w:rsid w:val="00F94609"/>
    <w:rsid w:val="00F9473B"/>
    <w:rsid w:val="00F947C8"/>
    <w:rsid w:val="00F9499A"/>
    <w:rsid w:val="00F94BEB"/>
    <w:rsid w:val="00F94C64"/>
    <w:rsid w:val="00F94D0B"/>
    <w:rsid w:val="00F9515C"/>
    <w:rsid w:val="00F952DD"/>
    <w:rsid w:val="00F954F2"/>
    <w:rsid w:val="00F95643"/>
    <w:rsid w:val="00F95850"/>
    <w:rsid w:val="00F958E7"/>
    <w:rsid w:val="00F95990"/>
    <w:rsid w:val="00F95D57"/>
    <w:rsid w:val="00F95DB4"/>
    <w:rsid w:val="00F9629D"/>
    <w:rsid w:val="00F96493"/>
    <w:rsid w:val="00F9674B"/>
    <w:rsid w:val="00F967D0"/>
    <w:rsid w:val="00F96802"/>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70D"/>
    <w:rsid w:val="00FA0912"/>
    <w:rsid w:val="00FA0B4C"/>
    <w:rsid w:val="00FA0C23"/>
    <w:rsid w:val="00FA0F6A"/>
    <w:rsid w:val="00FA104B"/>
    <w:rsid w:val="00FA105E"/>
    <w:rsid w:val="00FA1088"/>
    <w:rsid w:val="00FA1391"/>
    <w:rsid w:val="00FA16B0"/>
    <w:rsid w:val="00FA16C7"/>
    <w:rsid w:val="00FA16C9"/>
    <w:rsid w:val="00FA17A1"/>
    <w:rsid w:val="00FA1BBA"/>
    <w:rsid w:val="00FA1D47"/>
    <w:rsid w:val="00FA1EE1"/>
    <w:rsid w:val="00FA2420"/>
    <w:rsid w:val="00FA2510"/>
    <w:rsid w:val="00FA2765"/>
    <w:rsid w:val="00FA2823"/>
    <w:rsid w:val="00FA2905"/>
    <w:rsid w:val="00FA2A07"/>
    <w:rsid w:val="00FA2B43"/>
    <w:rsid w:val="00FA2C6A"/>
    <w:rsid w:val="00FA2D9D"/>
    <w:rsid w:val="00FA2DDD"/>
    <w:rsid w:val="00FA2F38"/>
    <w:rsid w:val="00FA31BE"/>
    <w:rsid w:val="00FA32C8"/>
    <w:rsid w:val="00FA3A54"/>
    <w:rsid w:val="00FA3BC8"/>
    <w:rsid w:val="00FA3E56"/>
    <w:rsid w:val="00FA3E59"/>
    <w:rsid w:val="00FA3E88"/>
    <w:rsid w:val="00FA3F1B"/>
    <w:rsid w:val="00FA4005"/>
    <w:rsid w:val="00FA4009"/>
    <w:rsid w:val="00FA42BD"/>
    <w:rsid w:val="00FA470A"/>
    <w:rsid w:val="00FA477C"/>
    <w:rsid w:val="00FA4AEC"/>
    <w:rsid w:val="00FA4E66"/>
    <w:rsid w:val="00FA5113"/>
    <w:rsid w:val="00FA5184"/>
    <w:rsid w:val="00FA55CF"/>
    <w:rsid w:val="00FA5691"/>
    <w:rsid w:val="00FA571B"/>
    <w:rsid w:val="00FA5ADF"/>
    <w:rsid w:val="00FA5DA3"/>
    <w:rsid w:val="00FA5DB1"/>
    <w:rsid w:val="00FA5EDF"/>
    <w:rsid w:val="00FA5F47"/>
    <w:rsid w:val="00FA6156"/>
    <w:rsid w:val="00FA62A8"/>
    <w:rsid w:val="00FA645B"/>
    <w:rsid w:val="00FA646B"/>
    <w:rsid w:val="00FA647D"/>
    <w:rsid w:val="00FA649E"/>
    <w:rsid w:val="00FA64D6"/>
    <w:rsid w:val="00FA67FC"/>
    <w:rsid w:val="00FA681F"/>
    <w:rsid w:val="00FA68BC"/>
    <w:rsid w:val="00FA6930"/>
    <w:rsid w:val="00FA6A26"/>
    <w:rsid w:val="00FA6D76"/>
    <w:rsid w:val="00FA7385"/>
    <w:rsid w:val="00FA73F6"/>
    <w:rsid w:val="00FA77F6"/>
    <w:rsid w:val="00FA7809"/>
    <w:rsid w:val="00FA7934"/>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166"/>
    <w:rsid w:val="00FB6200"/>
    <w:rsid w:val="00FB6264"/>
    <w:rsid w:val="00FB62CB"/>
    <w:rsid w:val="00FB641E"/>
    <w:rsid w:val="00FB642C"/>
    <w:rsid w:val="00FB65A1"/>
    <w:rsid w:val="00FB696D"/>
    <w:rsid w:val="00FB6B92"/>
    <w:rsid w:val="00FB6D21"/>
    <w:rsid w:val="00FB6FC8"/>
    <w:rsid w:val="00FB7045"/>
    <w:rsid w:val="00FB753A"/>
    <w:rsid w:val="00FB7D5D"/>
    <w:rsid w:val="00FC00CC"/>
    <w:rsid w:val="00FC0202"/>
    <w:rsid w:val="00FC02A3"/>
    <w:rsid w:val="00FC0692"/>
    <w:rsid w:val="00FC06F4"/>
    <w:rsid w:val="00FC0703"/>
    <w:rsid w:val="00FC073A"/>
    <w:rsid w:val="00FC09BC"/>
    <w:rsid w:val="00FC0DE3"/>
    <w:rsid w:val="00FC0E86"/>
    <w:rsid w:val="00FC0E9B"/>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48"/>
    <w:rsid w:val="00FC7AAC"/>
    <w:rsid w:val="00FC7D47"/>
    <w:rsid w:val="00FD0293"/>
    <w:rsid w:val="00FD0345"/>
    <w:rsid w:val="00FD04F0"/>
    <w:rsid w:val="00FD054F"/>
    <w:rsid w:val="00FD0799"/>
    <w:rsid w:val="00FD087B"/>
    <w:rsid w:val="00FD088C"/>
    <w:rsid w:val="00FD089D"/>
    <w:rsid w:val="00FD0C07"/>
    <w:rsid w:val="00FD10D2"/>
    <w:rsid w:val="00FD1124"/>
    <w:rsid w:val="00FD11F9"/>
    <w:rsid w:val="00FD1276"/>
    <w:rsid w:val="00FD15B8"/>
    <w:rsid w:val="00FD15FD"/>
    <w:rsid w:val="00FD18F4"/>
    <w:rsid w:val="00FD1A16"/>
    <w:rsid w:val="00FD1BC1"/>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A4E"/>
    <w:rsid w:val="00FD4B8D"/>
    <w:rsid w:val="00FD4E14"/>
    <w:rsid w:val="00FD4EF0"/>
    <w:rsid w:val="00FD4F8A"/>
    <w:rsid w:val="00FD53D1"/>
    <w:rsid w:val="00FD56BB"/>
    <w:rsid w:val="00FD5741"/>
    <w:rsid w:val="00FD583C"/>
    <w:rsid w:val="00FD58AF"/>
    <w:rsid w:val="00FD5B9B"/>
    <w:rsid w:val="00FD5D2F"/>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8D"/>
    <w:rsid w:val="00FE07BD"/>
    <w:rsid w:val="00FE0B10"/>
    <w:rsid w:val="00FE0C1B"/>
    <w:rsid w:val="00FE1243"/>
    <w:rsid w:val="00FE139C"/>
    <w:rsid w:val="00FE1501"/>
    <w:rsid w:val="00FE1AB9"/>
    <w:rsid w:val="00FE1C6C"/>
    <w:rsid w:val="00FE1E18"/>
    <w:rsid w:val="00FE23B5"/>
    <w:rsid w:val="00FE2507"/>
    <w:rsid w:val="00FE255F"/>
    <w:rsid w:val="00FE26BF"/>
    <w:rsid w:val="00FE2792"/>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3EE7"/>
    <w:rsid w:val="00FE4075"/>
    <w:rsid w:val="00FE40F7"/>
    <w:rsid w:val="00FE411C"/>
    <w:rsid w:val="00FE4163"/>
    <w:rsid w:val="00FE44F0"/>
    <w:rsid w:val="00FE4847"/>
    <w:rsid w:val="00FE4C53"/>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7DC"/>
    <w:rsid w:val="00FE690F"/>
    <w:rsid w:val="00FE6A0A"/>
    <w:rsid w:val="00FE6F14"/>
    <w:rsid w:val="00FE6F70"/>
    <w:rsid w:val="00FE6FD9"/>
    <w:rsid w:val="00FE70AE"/>
    <w:rsid w:val="00FE7338"/>
    <w:rsid w:val="00FE74E9"/>
    <w:rsid w:val="00FE76A7"/>
    <w:rsid w:val="00FE76A9"/>
    <w:rsid w:val="00FE76F0"/>
    <w:rsid w:val="00FE7788"/>
    <w:rsid w:val="00FE7A72"/>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16"/>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D24"/>
    <w:rsid w:val="00FF4E6D"/>
    <w:rsid w:val="00FF4FDB"/>
    <w:rsid w:val="00FF50D6"/>
    <w:rsid w:val="00FF51A3"/>
    <w:rsid w:val="00FF526A"/>
    <w:rsid w:val="00FF5277"/>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203"/>
    <w:rsid w:val="00FF645C"/>
    <w:rsid w:val="00FF645F"/>
    <w:rsid w:val="00FF65B8"/>
    <w:rsid w:val="00FF65C9"/>
    <w:rsid w:val="00FF663A"/>
    <w:rsid w:val="00FF687B"/>
    <w:rsid w:val="00FF6952"/>
    <w:rsid w:val="00FF69A3"/>
    <w:rsid w:val="00FF6A1A"/>
    <w:rsid w:val="00FF6A68"/>
    <w:rsid w:val="00FF6D6F"/>
    <w:rsid w:val="00FF6E7F"/>
    <w:rsid w:val="00FF7064"/>
    <w:rsid w:val="00FF71B7"/>
    <w:rsid w:val="00FF721A"/>
    <w:rsid w:val="00FF7224"/>
    <w:rsid w:val="00FF72B7"/>
    <w:rsid w:val="00FF72FB"/>
    <w:rsid w:val="00FF779F"/>
    <w:rsid w:val="00FF79F2"/>
    <w:rsid w:val="00FF7B49"/>
    <w:rsid w:val="00FF7C7A"/>
    <w:rsid w:val="00FF7CF8"/>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2D7E81"/>
  <w15:chartTrackingRefBased/>
  <w15:docId w15:val="{A0ECEF69-0A70-4EBC-9361-37FA0D499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9" w:qFormat="1"/>
    <w:lsdException w:name="Title" w:qFormat="1"/>
    <w:lsdException w:name="Subtitle" w:qFormat="1"/>
    <w:lsdException w:name="Hyperlink" w:qFormat="1"/>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2AF5"/>
    <w:rPr>
      <w:rFonts w:ascii="Times" w:hAnsi="Times"/>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标"/>
    <w:basedOn w:val="Normal"/>
    <w:next w:val="Normal"/>
    <w:link w:val="Heading3Char"/>
    <w:qFormat/>
    <w:rsid w:val="00AD7358"/>
    <w:pPr>
      <w:keepNext/>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Heading,4"/>
    <w:basedOn w:val="Heading3"/>
    <w:next w:val="Normal"/>
    <w:link w:val="Heading4Char"/>
    <w:uiPriority w:val="9"/>
    <w:qFormat/>
    <w:rsid w:val="00870B7E"/>
    <w:pPr>
      <w:outlineLvl w:val="3"/>
    </w:pPr>
    <w:rPr>
      <w:i/>
    </w:rPr>
  </w:style>
  <w:style w:type="paragraph" w:styleId="Heading5">
    <w:name w:val="heading 5"/>
    <w:aliases w:val="h5,Heading5"/>
    <w:basedOn w:val="Heading4"/>
    <w:next w:val="Normal"/>
    <w:link w:val="Heading5Char"/>
    <w:uiPriority w:val="9"/>
    <w:qFormat/>
    <w:rsid w:val="00196D13"/>
    <w:pPr>
      <w:tabs>
        <w:tab w:val="num" w:pos="864"/>
      </w:tabs>
      <w:outlineLvl w:val="4"/>
    </w:pPr>
    <w:rPr>
      <w:bCs/>
      <w:i w:val="0"/>
      <w:iCs/>
      <w:sz w:val="18"/>
    </w:rPr>
  </w:style>
  <w:style w:type="paragraph" w:styleId="Heading6">
    <w:name w:val="heading 6"/>
    <w:basedOn w:val="Normal"/>
    <w:next w:val="Normal"/>
    <w:link w:val="Heading6Char"/>
    <w:uiPriority w:val="9"/>
    <w:qFormat/>
    <w:rsid w:val="00585FFD"/>
    <w:p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qFormat/>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aliases w:val="TableGrid,ST Table,Check(v),Table-Text,x Tableau page de garde,表（文字列）"/>
    <w:basedOn w:val="TableNormal"/>
    <w:uiPriority w:val="5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uiPriority w:val="39"/>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
    <w:basedOn w:val="Normal"/>
    <w:next w:val="Normal"/>
    <w:link w:val="CaptionChar1"/>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qFormat/>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
    <w:name w:val="未处理的提及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リ,목록 단"/>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
    <w:link w:val="Caption"/>
    <w:uiPriority w:val="99"/>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aliases w:val="h5 Char,Heading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eastAsia="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x-none" w:eastAsia="x-none"/>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2">
    <w:name w:val="标题 62"/>
    <w:basedOn w:val="Normal"/>
    <w:rsid w:val="000264DF"/>
    <w:pPr>
      <w:tabs>
        <w:tab w:val="num" w:pos="1152"/>
      </w:tabs>
    </w:pPr>
    <w:rPr>
      <w:rFonts w:eastAsia="MS PGothic" w:cs="Times"/>
      <w:szCs w:val="20"/>
      <w:lang w:val="en-US" w:eastAsia="ja-JP"/>
    </w:rPr>
  </w:style>
  <w:style w:type="paragraph" w:customStyle="1" w:styleId="72">
    <w:name w:val="标题 72"/>
    <w:basedOn w:val="Normal"/>
    <w:rsid w:val="000264DF"/>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Heading3"/>
    <w:rsid w:val="00E6752F"/>
    <w:pPr>
      <w:numPr>
        <w:ilvl w:val="2"/>
        <w:numId w:val="6"/>
      </w:numPr>
    </w:p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6"/>
      </w:numPr>
    </w:pPr>
    <w:rPr>
      <w:rFonts w:ascii="Helvetica" w:eastAsia="Times New Roman" w:hAnsi="Helvetica"/>
      <w:sz w:val="28"/>
      <w:szCs w:val="20"/>
      <w:lang w:val="en-US" w:eastAsia="en-US"/>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x-none"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Heading4"/>
    <w:rsid w:val="00E6752F"/>
    <w:pPr>
      <w:numPr>
        <w:ilvl w:val="3"/>
        <w:numId w:val="6"/>
      </w:numPr>
    </w:pPr>
    <w:rPr>
      <w:rFonts w:eastAsia="MS Mincho"/>
      <w:iCs/>
      <w:color w:val="000000"/>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Heading4"/>
    <w:rsid w:val="00E6752F"/>
    <w:pPr>
      <w:ind w:left="2880" w:hanging="360"/>
    </w:pPr>
    <w:rPr>
      <w:rFonts w:eastAsia="SimSun"/>
      <w:iCs/>
    </w:rPr>
  </w:style>
  <w:style w:type="paragraph" w:customStyle="1" w:styleId="4h4H4H41h41H42h42H43h43H411h411H421h421H44h">
    <w:name w:val="スタイル 見出し 4h4H4H41h41H42h42H43h43H411h411H421h421H44h..."/>
    <w:basedOn w:val="Heading4"/>
    <w:rsid w:val="00E6752F"/>
    <w:pPr>
      <w:numPr>
        <w:ilvl w:val="3"/>
        <w:numId w:val="5"/>
      </w:numPr>
    </w:pPr>
    <w:rPr>
      <w:iCs/>
    </w:rPr>
  </w:style>
  <w:style w:type="character" w:customStyle="1" w:styleId="10">
    <w:name w:val="@他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eastAsia="en-US"/>
    </w:rPr>
  </w:style>
  <w:style w:type="paragraph" w:customStyle="1" w:styleId="xmsonormal">
    <w:name w:val="x_msonormal"/>
    <w:basedOn w:val="Normal"/>
    <w:rsid w:val="00082F63"/>
    <w:rPr>
      <w:rFonts w:ascii="Calibri" w:eastAsia="Calibri" w:hAnsi="Calibri" w:cs="Calibri"/>
      <w:sz w:val="22"/>
      <w:szCs w:val="22"/>
      <w:lang w:val="en-US"/>
    </w:rPr>
  </w:style>
  <w:style w:type="character" w:customStyle="1" w:styleId="apple-converted-space">
    <w:name w:val="apple-converted-space"/>
    <w:rsid w:val="0087634E"/>
  </w:style>
  <w:style w:type="character" w:styleId="UnresolvedMention">
    <w:name w:val="Unresolved Mention"/>
    <w:uiPriority w:val="99"/>
    <w:semiHidden/>
    <w:unhideWhenUsed/>
    <w:rsid w:val="00710A27"/>
    <w:rPr>
      <w:color w:val="605E5C"/>
      <w:shd w:val="clear" w:color="auto" w:fill="E1DFDD"/>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pPr>
      <w:numPr>
        <w:numId w:val="7"/>
      </w:numPr>
    </w:pPr>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character" w:customStyle="1" w:styleId="UnresolvedMention1">
    <w:name w:val="Unresolved Mention1"/>
    <w:uiPriority w:val="99"/>
    <w:semiHidden/>
    <w:unhideWhenUsed/>
    <w:rsid w:val="00E37498"/>
    <w:rPr>
      <w:color w:val="808080"/>
      <w:shd w:val="clear" w:color="auto" w:fill="E6E6E6"/>
    </w:rPr>
  </w:style>
  <w:style w:type="character" w:customStyle="1" w:styleId="Mention1">
    <w:name w:val="Mention1"/>
    <w:uiPriority w:val="99"/>
    <w:semiHidden/>
    <w:unhideWhenUsed/>
    <w:rsid w:val="00E37498"/>
    <w:rPr>
      <w:color w:val="2B579A"/>
      <w:shd w:val="clear" w:color="auto" w:fill="E6E6E6"/>
    </w:rPr>
  </w:style>
  <w:style w:type="paragraph" w:customStyle="1" w:styleId="3GPPHeader">
    <w:name w:val="3GPP_Header"/>
    <w:basedOn w:val="BodyText"/>
    <w:rsid w:val="00E37498"/>
    <w:pPr>
      <w:tabs>
        <w:tab w:val="left" w:pos="1701"/>
        <w:tab w:val="right" w:pos="9639"/>
      </w:tabs>
      <w:spacing w:after="240" w:line="259" w:lineRule="auto"/>
    </w:pPr>
    <w:rPr>
      <w:rFonts w:ascii="Arial" w:eastAsia="Calibri" w:hAnsi="Arial"/>
      <w:b/>
      <w:sz w:val="24"/>
      <w:szCs w:val="22"/>
      <w:lang w:val="en-US" w:eastAsia="zh-CN"/>
    </w:rPr>
  </w:style>
  <w:style w:type="paragraph" w:customStyle="1" w:styleId="0Maintext">
    <w:name w:val="0 Main text"/>
    <w:basedOn w:val="Normal"/>
    <w:link w:val="0MaintextChar"/>
    <w:qFormat/>
    <w:rsid w:val="00E37498"/>
    <w:pPr>
      <w:spacing w:after="100" w:afterAutospacing="1" w:line="288" w:lineRule="auto"/>
      <w:ind w:firstLine="360"/>
      <w:jc w:val="both"/>
    </w:pPr>
    <w:rPr>
      <w:rFonts w:ascii="Times New Roman" w:eastAsia="Times New Roman" w:hAnsi="Times New Roman" w:cs="Batang"/>
      <w:szCs w:val="20"/>
    </w:rPr>
  </w:style>
  <w:style w:type="character" w:customStyle="1" w:styleId="0MaintextChar">
    <w:name w:val="0 Main text Char"/>
    <w:basedOn w:val="DefaultParagraphFont"/>
    <w:link w:val="0Maintext"/>
    <w:qFormat/>
    <w:rsid w:val="00E37498"/>
    <w:rPr>
      <w:rFonts w:eastAsia="Times New Roman" w:cs="Batang"/>
      <w:lang w:val="en-GB" w:eastAsia="en-US"/>
    </w:rPr>
  </w:style>
  <w:style w:type="paragraph" w:customStyle="1" w:styleId="Agreement">
    <w:name w:val="Agreement"/>
    <w:basedOn w:val="Normal"/>
    <w:next w:val="Normal"/>
    <w:rsid w:val="00E75ADD"/>
    <w:pPr>
      <w:numPr>
        <w:numId w:val="12"/>
      </w:numPr>
      <w:spacing w:before="60"/>
    </w:pPr>
    <w:rPr>
      <w:rFonts w:ascii="Arial" w:eastAsia="MS Mincho" w:hAnsi="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4724499">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06873">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1873926">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726249">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7954347">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3243912">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245855">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1781233">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050980">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3502">
      <w:bodyDiv w:val="1"/>
      <w:marLeft w:val="0"/>
      <w:marRight w:val="0"/>
      <w:marTop w:val="0"/>
      <w:marBottom w:val="0"/>
      <w:divBdr>
        <w:top w:val="none" w:sz="0" w:space="0" w:color="auto"/>
        <w:left w:val="none" w:sz="0" w:space="0" w:color="auto"/>
        <w:bottom w:val="none" w:sz="0" w:space="0" w:color="auto"/>
        <w:right w:val="none" w:sz="0" w:space="0" w:color="auto"/>
      </w:divBdr>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804498">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8651753">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420679">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69205292">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296965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3116909">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09550806">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3791729">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88928888">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320562">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69729">
      <w:bodyDiv w:val="1"/>
      <w:marLeft w:val="0"/>
      <w:marRight w:val="0"/>
      <w:marTop w:val="0"/>
      <w:marBottom w:val="0"/>
      <w:divBdr>
        <w:top w:val="none" w:sz="0" w:space="0" w:color="auto"/>
        <w:left w:val="none" w:sz="0" w:space="0" w:color="auto"/>
        <w:bottom w:val="none" w:sz="0" w:space="0" w:color="auto"/>
        <w:right w:val="none" w:sz="0" w:space="0" w:color="auto"/>
      </w:divBdr>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6072956">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352412">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028939">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5863038">
      <w:bodyDiv w:val="1"/>
      <w:marLeft w:val="0"/>
      <w:marRight w:val="0"/>
      <w:marTop w:val="0"/>
      <w:marBottom w:val="0"/>
      <w:divBdr>
        <w:top w:val="none" w:sz="0" w:space="0" w:color="auto"/>
        <w:left w:val="none" w:sz="0" w:space="0" w:color="auto"/>
        <w:bottom w:val="none" w:sz="0" w:space="0" w:color="auto"/>
        <w:right w:val="none" w:sz="0" w:space="0" w:color="auto"/>
      </w:divBdr>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TSG_RAN/TSGR_106/Docs/RP-24330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C8045-605A-4F18-97B3-E15D2888D75D}">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 contribution</Template>
  <TotalTime>218</TotalTime>
  <Pages>9</Pages>
  <Words>3070</Words>
  <Characters>17504</Characters>
  <Application>Microsoft Office Word</Application>
  <DocSecurity>0</DocSecurity>
  <Lines>145</Lines>
  <Paragraphs>41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RAN1#75</vt:lpstr>
    </vt:vector>
  </TitlesOfParts>
  <Company/>
  <LinksUpToDate>false</LinksUpToDate>
  <CharactersWithSpaces>20533</CharactersWithSpaces>
  <SharedDoc>false</SharedDoc>
  <HLinks>
    <vt:vector size="78" baseType="variant">
      <vt:variant>
        <vt:i4>1048626</vt:i4>
      </vt:variant>
      <vt:variant>
        <vt:i4>36</vt:i4>
      </vt:variant>
      <vt:variant>
        <vt:i4>0</vt:i4>
      </vt:variant>
      <vt:variant>
        <vt:i4>5</vt:i4>
      </vt:variant>
      <vt:variant>
        <vt:lpwstr/>
      </vt:variant>
      <vt:variant>
        <vt:lpwstr>_Toc450829439</vt:lpwstr>
      </vt:variant>
      <vt:variant>
        <vt:i4>1507378</vt:i4>
      </vt:variant>
      <vt:variant>
        <vt:i4>33</vt:i4>
      </vt:variant>
      <vt:variant>
        <vt:i4>0</vt:i4>
      </vt:variant>
      <vt:variant>
        <vt:i4>5</vt:i4>
      </vt:variant>
      <vt:variant>
        <vt:lpwstr/>
      </vt:variant>
      <vt:variant>
        <vt:lpwstr>_Toc450829441</vt:lpwstr>
      </vt:variant>
      <vt:variant>
        <vt:i4>1507378</vt:i4>
      </vt:variant>
      <vt:variant>
        <vt:i4>30</vt:i4>
      </vt:variant>
      <vt:variant>
        <vt:i4>0</vt:i4>
      </vt:variant>
      <vt:variant>
        <vt:i4>5</vt:i4>
      </vt:variant>
      <vt:variant>
        <vt:lpwstr/>
      </vt:variant>
      <vt:variant>
        <vt:lpwstr>_Toc450829440</vt:lpwstr>
      </vt:variant>
      <vt:variant>
        <vt:i4>1048626</vt:i4>
      </vt:variant>
      <vt:variant>
        <vt:i4>27</vt:i4>
      </vt:variant>
      <vt:variant>
        <vt:i4>0</vt:i4>
      </vt:variant>
      <vt:variant>
        <vt:i4>5</vt:i4>
      </vt:variant>
      <vt:variant>
        <vt:lpwstr/>
      </vt:variant>
      <vt:variant>
        <vt:lpwstr>_Toc450829439</vt:lpwstr>
      </vt:variant>
      <vt:variant>
        <vt:i4>1048626</vt:i4>
      </vt:variant>
      <vt:variant>
        <vt:i4>24</vt:i4>
      </vt:variant>
      <vt:variant>
        <vt:i4>0</vt:i4>
      </vt:variant>
      <vt:variant>
        <vt:i4>5</vt:i4>
      </vt:variant>
      <vt:variant>
        <vt:lpwstr/>
      </vt:variant>
      <vt:variant>
        <vt:lpwstr>_Toc450829438</vt:lpwstr>
      </vt:variant>
      <vt:variant>
        <vt:i4>1048626</vt:i4>
      </vt:variant>
      <vt:variant>
        <vt:i4>21</vt:i4>
      </vt:variant>
      <vt:variant>
        <vt:i4>0</vt:i4>
      </vt:variant>
      <vt:variant>
        <vt:i4>5</vt:i4>
      </vt:variant>
      <vt:variant>
        <vt:lpwstr/>
      </vt:variant>
      <vt:variant>
        <vt:lpwstr>_Toc450829436</vt:lpwstr>
      </vt:variant>
      <vt:variant>
        <vt:i4>1048626</vt:i4>
      </vt:variant>
      <vt:variant>
        <vt:i4>18</vt:i4>
      </vt:variant>
      <vt:variant>
        <vt:i4>0</vt:i4>
      </vt:variant>
      <vt:variant>
        <vt:i4>5</vt:i4>
      </vt:variant>
      <vt:variant>
        <vt:lpwstr/>
      </vt:variant>
      <vt:variant>
        <vt:lpwstr>_Toc450829434</vt:lpwstr>
      </vt:variant>
      <vt:variant>
        <vt:i4>1048626</vt:i4>
      </vt:variant>
      <vt:variant>
        <vt:i4>15</vt:i4>
      </vt:variant>
      <vt:variant>
        <vt:i4>0</vt:i4>
      </vt:variant>
      <vt:variant>
        <vt:i4>5</vt:i4>
      </vt:variant>
      <vt:variant>
        <vt:lpwstr/>
      </vt:variant>
      <vt:variant>
        <vt:lpwstr>_Toc450829434</vt:lpwstr>
      </vt:variant>
      <vt:variant>
        <vt:i4>7077891</vt:i4>
      </vt:variant>
      <vt:variant>
        <vt:i4>12</vt:i4>
      </vt:variant>
      <vt:variant>
        <vt:i4>0</vt:i4>
      </vt:variant>
      <vt:variant>
        <vt:i4>5</vt:i4>
      </vt:variant>
      <vt:variant>
        <vt:lpwstr>https://www.3gpp.org/ftp/TSG_RAN/TSG_RAN/TSGR_106/Docs/RP-243300.zip</vt:lpwstr>
      </vt:variant>
      <vt:variant>
        <vt:lpwstr/>
      </vt:variant>
      <vt:variant>
        <vt:i4>6553605</vt:i4>
      </vt:variant>
      <vt:variant>
        <vt:i4>9</vt:i4>
      </vt:variant>
      <vt:variant>
        <vt:i4>0</vt:i4>
      </vt:variant>
      <vt:variant>
        <vt:i4>5</vt:i4>
      </vt:variant>
      <vt:variant>
        <vt:lpwstr>https://www.3gpp.org/ftp/TSG_RAN/TSG_RAN/TSGR_105/Docs/RP-242348.zip</vt:lpwstr>
      </vt:variant>
      <vt:variant>
        <vt:lpwstr/>
      </vt:variant>
      <vt:variant>
        <vt:i4>7274504</vt:i4>
      </vt:variant>
      <vt:variant>
        <vt:i4>6</vt:i4>
      </vt:variant>
      <vt:variant>
        <vt:i4>0</vt:i4>
      </vt:variant>
      <vt:variant>
        <vt:i4>5</vt:i4>
      </vt:variant>
      <vt:variant>
        <vt:lpwstr>https://www.3gpp.org/ftp/TSG_RAN/TSG_RAN/TSGR_107/Docs/RP-250796.zip</vt:lpwstr>
      </vt:variant>
      <vt:variant>
        <vt:lpwstr/>
      </vt:variant>
      <vt:variant>
        <vt:i4>7274504</vt:i4>
      </vt:variant>
      <vt:variant>
        <vt:i4>3</vt:i4>
      </vt:variant>
      <vt:variant>
        <vt:i4>0</vt:i4>
      </vt:variant>
      <vt:variant>
        <vt:i4>5</vt:i4>
      </vt:variant>
      <vt:variant>
        <vt:lpwstr>https://www.3gpp.org/ftp/TSG_RAN/TSG_RAN/TSGR_107/Docs/RP-250796.zip</vt:lpwstr>
      </vt:variant>
      <vt:variant>
        <vt:lpwstr/>
      </vt:variant>
      <vt:variant>
        <vt:i4>3604527</vt:i4>
      </vt:variant>
      <vt:variant>
        <vt:i4>0</vt:i4>
      </vt:variant>
      <vt:variant>
        <vt:i4>0</vt:i4>
      </vt:variant>
      <vt:variant>
        <vt:i4>5</vt:i4>
      </vt:variant>
      <vt:variant>
        <vt:lpwstr>http://www.etsi.org/WebSite/document/Legal/IPRForms.doc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
  <dc:description/>
  <cp:lastModifiedBy>Sorour Falahati</cp:lastModifiedBy>
  <cp:revision>178</cp:revision>
  <cp:lastPrinted>2013-05-13T04:37:00Z</cp:lastPrinted>
  <dcterms:created xsi:type="dcterms:W3CDTF">2026-02-06T15:52:00Z</dcterms:created>
  <dcterms:modified xsi:type="dcterms:W3CDTF">2026-02-13T09:56:00Z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-2083428938</vt:i4>
  </property>
  <property fmtid="{D5CDD505-2E9C-101B-9397-08002B2CF9AE}" pid="4" name="_EmailSubject">
    <vt:lpwstr>Session chair</vt:lpwstr>
  </property>
  <property fmtid="{D5CDD505-2E9C-101B-9397-08002B2CF9AE}" pid="5" name="_AuthorEmail">
    <vt:lpwstr>matthew.baker@nokia.com</vt:lpwstr>
  </property>
  <property fmtid="{D5CDD505-2E9C-101B-9397-08002B2CF9AE}" pid="6" name="_AuthorEmailDisplayName">
    <vt:lpwstr>Baker, Matthew (Nokia - GB/Cambridge, UK)</vt:lpwstr>
  </property>
  <property fmtid="{D5CDD505-2E9C-101B-9397-08002B2CF9AE}" pid="7" name="_ReviewingToolsShownOnce">
    <vt:lpwstr/>
  </property>
</Properties>
</file>