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D4C0" w14:textId="74AD033C" w:rsidR="00CB3E89" w:rsidRPr="007F48FC" w:rsidRDefault="00CB3E89" w:rsidP="00CB3E89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015</w:t>
      </w:r>
      <w:r w:rsidRPr="00CB3E89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CB3E89">
        <w:rPr>
          <w:rFonts w:ascii="Arial" w:hAnsi="Arial" w:cs="Arial"/>
          <w:b/>
          <w:bCs/>
          <w:sz w:val="28"/>
          <w:highlight w:val="yellow"/>
          <w:lang w:val="en-US"/>
        </w:rPr>
        <w:t>2</w:t>
      </w:r>
    </w:p>
    <w:p w14:paraId="3C90BC51" w14:textId="77777777" w:rsidR="00CB3E89" w:rsidRDefault="00CB3E89" w:rsidP="00CB3E89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17953EDA" w14:textId="77777777" w:rsidR="00CB3E89" w:rsidRPr="00C81F96" w:rsidRDefault="00CB3E89" w:rsidP="00CB3E89">
      <w:pPr>
        <w:rPr>
          <w:szCs w:val="20"/>
        </w:rPr>
      </w:pPr>
    </w:p>
    <w:bookmarkEnd w:id="1"/>
    <w:p w14:paraId="5398F95A" w14:textId="497076E3" w:rsidR="00CB3E89" w:rsidRPr="00E92E7C" w:rsidRDefault="00CB3E89" w:rsidP="00CB3E89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8.</w:t>
      </w:r>
      <w:r>
        <w:rPr>
          <w:sz w:val="22"/>
        </w:rPr>
        <w:t>7</w:t>
      </w:r>
    </w:p>
    <w:p w14:paraId="2EA2C877" w14:textId="77777777" w:rsidR="00CB3E89" w:rsidRPr="00CE0424" w:rsidRDefault="00CB3E89" w:rsidP="00CB3E89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35F13DBF" w14:textId="283C0801" w:rsidR="00CB3E89" w:rsidRPr="00195767" w:rsidRDefault="00CB3E89" w:rsidP="00CB3E89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8.</w:t>
      </w:r>
      <w:r>
        <w:rPr>
          <w:sz w:val="22"/>
        </w:rPr>
        <w:t>7</w:t>
      </w:r>
    </w:p>
    <w:p w14:paraId="02DA8AED" w14:textId="77777777" w:rsidR="00CB3E89" w:rsidRPr="0075610D" w:rsidRDefault="00CB3E89" w:rsidP="00CB3E89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151064F7" w14:textId="77777777" w:rsidR="00CB3E89" w:rsidRPr="00F83FB3" w:rsidRDefault="00CB3E89" w:rsidP="00CB3E89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B70C99" w14:textId="14502DFD" w:rsidR="002A7DED" w:rsidRPr="00192A30" w:rsidRDefault="002A7DED" w:rsidP="002A7DED">
      <w:pPr>
        <w:rPr>
          <w:rFonts w:eastAsia="DengXian"/>
          <w:lang w:eastAsia="zh-CN" w:bidi="ar"/>
        </w:rPr>
      </w:pPr>
    </w:p>
    <w:p w14:paraId="066B03CE" w14:textId="77777777" w:rsidR="002A7DED" w:rsidRDefault="002A7DED" w:rsidP="002A7DED">
      <w:pPr>
        <w:pStyle w:val="Heading2"/>
        <w:numPr>
          <w:ilvl w:val="1"/>
          <w:numId w:val="17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D93CA5">
        <w:rPr>
          <w:rFonts w:eastAsia="DengXian"/>
          <w:color w:val="000000"/>
          <w:lang w:val="en-US" w:eastAsia="zh-CN"/>
        </w:rPr>
        <w:t xml:space="preserve"> Non-Terrestrial Networks (NTN) for NR Phase 3, Internet of Things (IoT) Phase 3, and IoT-NTN TDD mode</w:t>
      </w:r>
    </w:p>
    <w:p w14:paraId="527DAE7B" w14:textId="77777777" w:rsidR="002A7DED" w:rsidRPr="00BD07D8" w:rsidRDefault="002A7DED" w:rsidP="002A7DED">
      <w:pPr>
        <w:rPr>
          <w:rFonts w:ascii="Times New Roman" w:eastAsia="Times New Roman" w:hAnsi="Times New Roman"/>
          <w:highlight w:val="cyan"/>
        </w:rPr>
      </w:pPr>
      <w:r w:rsidRPr="00BD07D8">
        <w:rPr>
          <w:rFonts w:ascii="Times New Roman" w:eastAsia="Times New Roman" w:hAnsi="Times New Roman"/>
          <w:highlight w:val="cyan"/>
        </w:rPr>
        <w:t>[124-R19-NTN] Email discussion on Rel-19 NTN enhancement – Mohamed (Thales)</w:t>
      </w:r>
    </w:p>
    <w:p w14:paraId="3A9B8AD0" w14:textId="77777777" w:rsidR="002A7DED" w:rsidRPr="00BD07D8" w:rsidRDefault="002A7DED" w:rsidP="002A7DED">
      <w:pPr>
        <w:numPr>
          <w:ilvl w:val="0"/>
          <w:numId w:val="48"/>
        </w:numPr>
        <w:rPr>
          <w:rFonts w:ascii="Times New Roman" w:eastAsia="Times New Roman" w:hAnsi="Times New Roman"/>
          <w:highlight w:val="cyan"/>
        </w:rPr>
      </w:pPr>
      <w:r w:rsidRPr="00BD07D8">
        <w:rPr>
          <w:rFonts w:ascii="Times New Roman" w:eastAsia="Times New Roman" w:hAnsi="Times New Roman"/>
          <w:highlight w:val="cyan"/>
        </w:rPr>
        <w:t xml:space="preserve">To be used for sharing updates on online/offline schedule, details on what is to be discussed in online/offline sessions, </w:t>
      </w:r>
      <w:proofErr w:type="spellStart"/>
      <w:r w:rsidRPr="00BD07D8">
        <w:rPr>
          <w:rFonts w:ascii="Times New Roman" w:eastAsia="Times New Roman" w:hAnsi="Times New Roman"/>
          <w:highlight w:val="cyan"/>
        </w:rPr>
        <w:t>tdoc</w:t>
      </w:r>
      <w:proofErr w:type="spellEnd"/>
      <w:r w:rsidRPr="00BD07D8">
        <w:rPr>
          <w:rFonts w:ascii="Times New Roman" w:eastAsia="Times New Roman" w:hAnsi="Times New Roman"/>
          <w:highlight w:val="cyan"/>
        </w:rPr>
        <w:t xml:space="preserve"> number of the moderator summary for online session, etc</w:t>
      </w:r>
    </w:p>
    <w:p w14:paraId="7C291724" w14:textId="77777777" w:rsidR="002A7DED" w:rsidRPr="00C2581F" w:rsidRDefault="002A7DED" w:rsidP="002A7DED">
      <w:pPr>
        <w:rPr>
          <w:rFonts w:eastAsia="DengXian"/>
          <w:lang w:eastAsia="zh-CN"/>
        </w:rPr>
      </w:pPr>
    </w:p>
    <w:p w14:paraId="4F69A827" w14:textId="77777777" w:rsidR="002A7DED" w:rsidRDefault="002A7DED" w:rsidP="002A7DED">
      <w:pPr>
        <w:rPr>
          <w:rFonts w:ascii="Times New Roman" w:eastAsia="DengXian" w:hAnsi="Times New Roman"/>
          <w:lang w:val="en-US" w:eastAsia="zh-C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502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2364C58C" w14:textId="77777777" w:rsidR="002A7DED" w:rsidRPr="00D107BA" w:rsidRDefault="002A7DED" w:rsidP="002A7DED">
      <w:pPr>
        <w:rPr>
          <w:rFonts w:eastAsia="DengXian"/>
          <w:lang w:val="en-US" w:eastAsia="zh-CN"/>
        </w:rPr>
      </w:pPr>
    </w:p>
    <w:p w14:paraId="6BFB5C7B" w14:textId="77777777" w:rsidR="002A7DED" w:rsidRPr="00474B3B" w:rsidRDefault="002A7DED" w:rsidP="002A7DED">
      <w:pPr>
        <w:pStyle w:val="Heading3"/>
        <w:numPr>
          <w:ilvl w:val="2"/>
          <w:numId w:val="17"/>
        </w:numPr>
        <w:rPr>
          <w:bCs/>
          <w:lang w:val="en-US"/>
        </w:rPr>
      </w:pPr>
      <w:r w:rsidRPr="00474B3B">
        <w:rPr>
          <w:bCs/>
          <w:lang w:val="en-US"/>
        </w:rPr>
        <w:t>Maintenance for Rel-19 NR NTN</w:t>
      </w:r>
    </w:p>
    <w:p w14:paraId="2517C59C" w14:textId="77777777" w:rsidR="002A7DED" w:rsidRPr="005D571D" w:rsidRDefault="002A7DED" w:rsidP="002A7DED">
      <w:p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Note: Maximum one contribution 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i/>
          <w:iCs/>
          <w:lang w:val="en-US" w:eastAsia="zh-CN"/>
        </w:rPr>
        <w:t xml:space="preserve"> for </w:t>
      </w:r>
      <w:r w:rsidRPr="005D571D">
        <w:rPr>
          <w:rFonts w:eastAsia="DengXian"/>
          <w:i/>
          <w:iCs/>
          <w:lang w:val="en-US" w:eastAsia="zh-CN"/>
        </w:rPr>
        <w:t xml:space="preserve">R_NTN_Ph3, potential RAN1 impact from </w:t>
      </w:r>
      <w:proofErr w:type="spellStart"/>
      <w:r w:rsidRPr="005D571D">
        <w:rPr>
          <w:rFonts w:eastAsia="DengXian"/>
          <w:i/>
          <w:iCs/>
          <w:lang w:val="en-US" w:eastAsia="zh-CN"/>
        </w:rPr>
        <w:t>NR_NTN_Ku_bands</w:t>
      </w:r>
      <w:proofErr w:type="spellEnd"/>
      <w:r w:rsidRPr="005D571D">
        <w:rPr>
          <w:rFonts w:eastAsia="DengXian"/>
          <w:i/>
          <w:iCs/>
          <w:lang w:val="en-US" w:eastAsia="zh-CN"/>
        </w:rPr>
        <w:t xml:space="preserve"> and </w:t>
      </w:r>
      <w:proofErr w:type="spellStart"/>
      <w:r w:rsidRPr="005D571D">
        <w:rPr>
          <w:rFonts w:eastAsia="DengXian"/>
          <w:i/>
          <w:iCs/>
          <w:lang w:val="en-US" w:eastAsia="zh-CN"/>
        </w:rPr>
        <w:t>NR_IoT_NTN_req_test_enh</w:t>
      </w:r>
      <w:proofErr w:type="spellEnd"/>
      <w:r>
        <w:rPr>
          <w:rFonts w:eastAsia="DengXian" w:hint="eastAsia"/>
          <w:i/>
          <w:iCs/>
          <w:lang w:val="en-US" w:eastAsia="zh-CN"/>
        </w:rPr>
        <w:t>.</w:t>
      </w:r>
    </w:p>
    <w:p w14:paraId="1C04ACF1" w14:textId="77777777" w:rsidR="002A7DED" w:rsidRPr="005D571D" w:rsidRDefault="002A7DED" w:rsidP="002A7DED">
      <w:p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Note: For efficient review, please use the following sections in your contribution corresponding to the maintenance issues, if any:</w:t>
      </w:r>
    </w:p>
    <w:p w14:paraId="7A6B6706" w14:textId="77777777" w:rsidR="002A7DED" w:rsidRPr="005D571D" w:rsidRDefault="002A7DED" w:rsidP="002A7DED">
      <w:pPr>
        <w:numPr>
          <w:ilvl w:val="0"/>
          <w:numId w:val="24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NR_NTN_Ph3</w:t>
      </w:r>
    </w:p>
    <w:p w14:paraId="055C4A58" w14:textId="77777777" w:rsidR="002A7DED" w:rsidRPr="005D571D" w:rsidRDefault="002A7DED" w:rsidP="002A7DED">
      <w:pPr>
        <w:numPr>
          <w:ilvl w:val="0"/>
          <w:numId w:val="24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 xml:space="preserve">RAN1 impact from </w:t>
      </w:r>
      <w:proofErr w:type="spellStart"/>
      <w:r w:rsidRPr="005D571D">
        <w:rPr>
          <w:rFonts w:eastAsia="DengXian"/>
          <w:i/>
          <w:iCs/>
          <w:lang w:val="en-US" w:eastAsia="zh-CN"/>
        </w:rPr>
        <w:t>NR_NTN_Ku_bands</w:t>
      </w:r>
      <w:proofErr w:type="spellEnd"/>
      <w:r w:rsidRPr="005D571D">
        <w:rPr>
          <w:rFonts w:eastAsia="DengXian"/>
          <w:i/>
          <w:iCs/>
          <w:lang w:val="en-US" w:eastAsia="zh-CN"/>
        </w:rPr>
        <w:t xml:space="preserve"> and </w:t>
      </w:r>
      <w:proofErr w:type="spellStart"/>
      <w:r w:rsidRPr="005D571D">
        <w:rPr>
          <w:rFonts w:eastAsia="DengXian"/>
          <w:i/>
          <w:iCs/>
          <w:lang w:val="en-US" w:eastAsia="zh-CN"/>
        </w:rPr>
        <w:t>NR_IoT_NTN_req_test_enh</w:t>
      </w:r>
      <w:proofErr w:type="spellEnd"/>
    </w:p>
    <w:p w14:paraId="409CBA81" w14:textId="77777777" w:rsidR="002A7DED" w:rsidRDefault="002A7DED" w:rsidP="002A7DED">
      <w:pPr>
        <w:rPr>
          <w:rFonts w:eastAsia="DengXian"/>
          <w:i/>
          <w:iCs/>
          <w:lang w:val="en-US" w:eastAsia="zh-CN"/>
        </w:rPr>
      </w:pPr>
    </w:p>
    <w:p w14:paraId="57ABCAF7" w14:textId="77777777" w:rsidR="002A7DED" w:rsidRDefault="002A7DED" w:rsidP="002A7DED">
      <w:pPr>
        <w:rPr>
          <w:rFonts w:eastAsia="DengXian"/>
          <w:i/>
          <w:iCs/>
          <w:lang w:val="en-US" w:eastAsia="zh-CN"/>
        </w:rPr>
      </w:pPr>
    </w:p>
    <w:p w14:paraId="74965958" w14:textId="77777777" w:rsidR="002A7DED" w:rsidRDefault="002A7DED" w:rsidP="002A7DED">
      <w:r>
        <w:rPr>
          <w:rFonts w:ascii="Times New Roman" w:eastAsia="Times New Roman" w:hAnsi="Times New Roman"/>
        </w:rPr>
        <w:t>R1-2600075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Huawei, HiSilicon</w:t>
      </w:r>
    </w:p>
    <w:p w14:paraId="46EE6939" w14:textId="77777777" w:rsidR="002A7DED" w:rsidRDefault="002A7DED" w:rsidP="002A7DED">
      <w:r>
        <w:rPr>
          <w:rFonts w:ascii="Times New Roman" w:eastAsia="Times New Roman" w:hAnsi="Times New Roman"/>
        </w:rPr>
        <w:t>R1-2600166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OPPO</w:t>
      </w:r>
    </w:p>
    <w:p w14:paraId="43478B0B" w14:textId="77777777" w:rsidR="002A7DED" w:rsidRDefault="002A7DED" w:rsidP="002A7DED">
      <w:r>
        <w:rPr>
          <w:rFonts w:ascii="Times New Roman" w:eastAsia="Times New Roman" w:hAnsi="Times New Roman"/>
        </w:rPr>
        <w:t>R1-2600256</w:t>
      </w:r>
      <w:r>
        <w:rPr>
          <w:rFonts w:ascii="Times New Roman" w:eastAsia="Times New Roman" w:hAnsi="Times New Roman"/>
        </w:rPr>
        <w:tab/>
        <w:t>Remaining issues on Rel-19 NR NTN</w:t>
      </w:r>
      <w:r>
        <w:rPr>
          <w:rFonts w:ascii="Times New Roman" w:eastAsia="Times New Roman" w:hAnsi="Times New Roman"/>
        </w:rPr>
        <w:tab/>
        <w:t>ZTE Corporation, Sanechips</w:t>
      </w:r>
    </w:p>
    <w:p w14:paraId="2AAE0EF2" w14:textId="77777777" w:rsidR="002A7DED" w:rsidRDefault="002A7DED" w:rsidP="002A7DED">
      <w:r>
        <w:rPr>
          <w:rFonts w:ascii="Times New Roman" w:eastAsia="Times New Roman" w:hAnsi="Times New Roman"/>
        </w:rPr>
        <w:t>R1-2600316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CATT</w:t>
      </w:r>
    </w:p>
    <w:p w14:paraId="72802D9B" w14:textId="77777777" w:rsidR="002A7DED" w:rsidRDefault="002A7DED" w:rsidP="002A7DED">
      <w:r>
        <w:rPr>
          <w:rFonts w:ascii="Times New Roman" w:eastAsia="Times New Roman" w:hAnsi="Times New Roman"/>
        </w:rPr>
        <w:t>R1-2600411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Xiaomi</w:t>
      </w:r>
    </w:p>
    <w:p w14:paraId="3A628F64" w14:textId="77777777" w:rsidR="002A7DED" w:rsidRDefault="002A7DED" w:rsidP="002A7DED">
      <w:r>
        <w:rPr>
          <w:rFonts w:ascii="Times New Roman" w:eastAsia="Times New Roman" w:hAnsi="Times New Roman"/>
        </w:rPr>
        <w:t>R1-2600477</w:t>
      </w:r>
      <w:r>
        <w:rPr>
          <w:rFonts w:ascii="Times New Roman" w:eastAsia="Times New Roman" w:hAnsi="Times New Roman"/>
        </w:rPr>
        <w:tab/>
        <w:t>Maintenance on Rel-19 NR NTN</w:t>
      </w:r>
      <w:r>
        <w:rPr>
          <w:rFonts w:ascii="Times New Roman" w:eastAsia="Times New Roman" w:hAnsi="Times New Roman"/>
        </w:rPr>
        <w:tab/>
        <w:t>vivo</w:t>
      </w:r>
    </w:p>
    <w:p w14:paraId="7223C15F" w14:textId="77777777" w:rsidR="002A7DED" w:rsidRDefault="002A7DED" w:rsidP="002A7DED">
      <w:r>
        <w:rPr>
          <w:rFonts w:ascii="Times New Roman" w:eastAsia="Times New Roman" w:hAnsi="Times New Roman"/>
        </w:rPr>
        <w:t>R1-2600731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Samsung</w:t>
      </w:r>
    </w:p>
    <w:p w14:paraId="60BE55BE" w14:textId="77777777" w:rsidR="002A7DED" w:rsidRDefault="002A7DED" w:rsidP="002A7DED">
      <w:r>
        <w:rPr>
          <w:rFonts w:ascii="Times New Roman" w:eastAsia="Times New Roman" w:hAnsi="Times New Roman"/>
        </w:rPr>
        <w:t>R1-2600776</w:t>
      </w:r>
      <w:r>
        <w:rPr>
          <w:rFonts w:ascii="Times New Roman" w:eastAsia="Times New Roman" w:hAnsi="Times New Roman"/>
        </w:rPr>
        <w:tab/>
        <w:t>Maintenance for Rel-19 NR-NTN</w:t>
      </w:r>
      <w:r>
        <w:rPr>
          <w:rFonts w:ascii="Times New Roman" w:eastAsia="Times New Roman" w:hAnsi="Times New Roman"/>
        </w:rPr>
        <w:tab/>
        <w:t>Ericsson</w:t>
      </w:r>
    </w:p>
    <w:p w14:paraId="00EC3A29" w14:textId="77777777" w:rsidR="002A7DED" w:rsidRDefault="002A7DED" w:rsidP="002A7DED">
      <w:r>
        <w:rPr>
          <w:rFonts w:ascii="Times New Roman" w:eastAsia="Times New Roman" w:hAnsi="Times New Roman"/>
        </w:rPr>
        <w:t>R1-2601059</w:t>
      </w:r>
      <w:r>
        <w:rPr>
          <w:rFonts w:ascii="Times New Roman" w:eastAsia="Times New Roman" w:hAnsi="Times New Roman"/>
        </w:rPr>
        <w:tab/>
        <w:t>Discussion on remaining maintenance issues for Rel-19 NR NTN</w:t>
      </w:r>
      <w:r>
        <w:rPr>
          <w:rFonts w:ascii="Times New Roman" w:eastAsia="Times New Roman" w:hAnsi="Times New Roman"/>
        </w:rPr>
        <w:tab/>
        <w:t>Nokia</w:t>
      </w:r>
    </w:p>
    <w:p w14:paraId="017FEC19" w14:textId="77777777" w:rsidR="002A7DED" w:rsidRDefault="002A7DED" w:rsidP="002A7DED">
      <w:r>
        <w:rPr>
          <w:rFonts w:ascii="Times New Roman" w:eastAsia="Times New Roman" w:hAnsi="Times New Roman"/>
        </w:rPr>
        <w:t>R1-2601160</w:t>
      </w:r>
      <w:r>
        <w:rPr>
          <w:rFonts w:ascii="Times New Roman" w:eastAsia="Times New Roman" w:hAnsi="Times New Roman"/>
        </w:rPr>
        <w:tab/>
        <w:t>Maintenance of R19 NR-NTN</w:t>
      </w:r>
      <w:r>
        <w:rPr>
          <w:rFonts w:ascii="Times New Roman" w:eastAsia="Times New Roman" w:hAnsi="Times New Roman"/>
        </w:rPr>
        <w:tab/>
        <w:t>NTT DOCOMO, INC.</w:t>
      </w:r>
    </w:p>
    <w:p w14:paraId="23912D36" w14:textId="77777777" w:rsidR="002A7DED" w:rsidRDefault="002A7DED" w:rsidP="002A7DED">
      <w:r>
        <w:rPr>
          <w:rFonts w:ascii="Times New Roman" w:eastAsia="Times New Roman" w:hAnsi="Times New Roman"/>
        </w:rPr>
        <w:t>R1-2601199</w:t>
      </w:r>
      <w:r>
        <w:rPr>
          <w:rFonts w:ascii="Times New Roman" w:eastAsia="Times New Roman" w:hAnsi="Times New Roman"/>
        </w:rPr>
        <w:tab/>
        <w:t>Maintenance on NR NTN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</w:t>
      </w:r>
    </w:p>
    <w:p w14:paraId="13804373" w14:textId="77777777" w:rsidR="002A7DED" w:rsidRDefault="002A7DED" w:rsidP="002A7DE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R1-2601248</w:t>
      </w:r>
      <w:r>
        <w:rPr>
          <w:rFonts w:ascii="Times New Roman" w:eastAsia="Times New Roman" w:hAnsi="Times New Roman"/>
        </w:rPr>
        <w:tab/>
        <w:t>Maintenance for Rel-19 NR NTN</w:t>
      </w:r>
      <w:r>
        <w:rPr>
          <w:rFonts w:ascii="Times New Roman" w:eastAsia="Times New Roman" w:hAnsi="Times New Roman"/>
        </w:rPr>
        <w:tab/>
        <w:t>Qualcomm Incorporated</w:t>
      </w:r>
    </w:p>
    <w:p w14:paraId="520C5358" w14:textId="77777777" w:rsidR="00307257" w:rsidRDefault="00307257" w:rsidP="002A7DED">
      <w:pPr>
        <w:rPr>
          <w:rFonts w:ascii="Times New Roman" w:eastAsia="Times New Roman" w:hAnsi="Times New Roman"/>
        </w:rPr>
      </w:pPr>
    </w:p>
    <w:p w14:paraId="33B4E82F" w14:textId="77777777" w:rsidR="00CB1ECC" w:rsidRDefault="00CB1ECC" w:rsidP="002A7DED"/>
    <w:p w14:paraId="23469932" w14:textId="58FAA917" w:rsidR="00CB1ECC" w:rsidRPr="00950538" w:rsidRDefault="00CB1ECC" w:rsidP="009A0013">
      <w:pPr>
        <w:pStyle w:val="Heading4"/>
        <w:rPr>
          <w:u w:val="single"/>
        </w:rPr>
      </w:pPr>
      <w:r w:rsidRPr="00950538">
        <w:rPr>
          <w:u w:val="single"/>
        </w:rPr>
        <w:t>NR-NTN downlink coverage enhancements</w:t>
      </w:r>
    </w:p>
    <w:p w14:paraId="050D5C0E" w14:textId="0D296E9E" w:rsidR="009A0013" w:rsidRPr="00A03F5C" w:rsidRDefault="005258D0" w:rsidP="002A7DED">
      <w:pPr>
        <w:rPr>
          <w:highlight w:val="yellow"/>
        </w:rPr>
      </w:pPr>
      <w:r w:rsidRPr="00A03F5C">
        <w:rPr>
          <w:highlight w:val="yellow"/>
        </w:rPr>
        <w:t>R1-2601484</w:t>
      </w:r>
      <w:r w:rsidRPr="00A03F5C">
        <w:rPr>
          <w:highlight w:val="yellow"/>
        </w:rPr>
        <w:tab/>
      </w:r>
      <w:r w:rsidR="004304E3" w:rsidRPr="00A03F5C">
        <w:rPr>
          <w:highlight w:val="yellow"/>
        </w:rPr>
        <w:t>FL Summary #1 - Maintenance on NR-NTN downlink coverage enhancements</w:t>
      </w:r>
      <w:r w:rsidRPr="00A03F5C">
        <w:rPr>
          <w:highlight w:val="yellow"/>
        </w:rPr>
        <w:tab/>
      </w:r>
      <w:r w:rsidRPr="00A03F5C">
        <w:rPr>
          <w:highlight w:val="yellow"/>
        </w:rPr>
        <w:t>Moderator (THALES)</w:t>
      </w:r>
    </w:p>
    <w:p w14:paraId="6B99ADA2" w14:textId="52E4B762" w:rsidR="005258D0" w:rsidRPr="00A03F5C" w:rsidRDefault="005258D0" w:rsidP="005258D0">
      <w:pPr>
        <w:rPr>
          <w:highlight w:val="yellow"/>
        </w:rPr>
      </w:pPr>
      <w:r w:rsidRPr="00A03F5C">
        <w:rPr>
          <w:highlight w:val="yellow"/>
        </w:rPr>
        <w:t>R1-260148</w:t>
      </w:r>
      <w:r w:rsidR="00217DA0" w:rsidRPr="00A03F5C">
        <w:rPr>
          <w:highlight w:val="yellow"/>
        </w:rPr>
        <w:t>5</w:t>
      </w:r>
      <w:r w:rsidRPr="00A03F5C">
        <w:rPr>
          <w:highlight w:val="yellow"/>
        </w:rPr>
        <w:tab/>
        <w:t>FL Summary #</w:t>
      </w:r>
      <w:r w:rsidR="00217DA0" w:rsidRPr="00A03F5C">
        <w:rPr>
          <w:highlight w:val="yellow"/>
        </w:rPr>
        <w:t>2</w:t>
      </w:r>
      <w:r w:rsidRPr="00A03F5C">
        <w:rPr>
          <w:highlight w:val="yellow"/>
        </w:rPr>
        <w:t xml:space="preserve"> - Maintenance on NR-NTN downlink coverage enhancements</w:t>
      </w:r>
      <w:r w:rsidRPr="00A03F5C">
        <w:rPr>
          <w:highlight w:val="yellow"/>
        </w:rPr>
        <w:tab/>
        <w:t>Moderator (THALES)</w:t>
      </w:r>
    </w:p>
    <w:p w14:paraId="01FE9C6D" w14:textId="6A959C6D" w:rsidR="005258D0" w:rsidRDefault="005258D0" w:rsidP="005258D0">
      <w:r w:rsidRPr="00A03F5C">
        <w:rPr>
          <w:highlight w:val="yellow"/>
        </w:rPr>
        <w:t>R1-260148</w:t>
      </w:r>
      <w:r w:rsidR="00217DA0" w:rsidRPr="00A03F5C">
        <w:rPr>
          <w:highlight w:val="yellow"/>
        </w:rPr>
        <w:t>6</w:t>
      </w:r>
      <w:r w:rsidRPr="00A03F5C">
        <w:rPr>
          <w:highlight w:val="yellow"/>
        </w:rPr>
        <w:tab/>
        <w:t>FL Summary #</w:t>
      </w:r>
      <w:r w:rsidR="00217DA0" w:rsidRPr="00A03F5C">
        <w:rPr>
          <w:highlight w:val="yellow"/>
        </w:rPr>
        <w:t>3</w:t>
      </w:r>
      <w:r w:rsidRPr="00A03F5C">
        <w:rPr>
          <w:highlight w:val="yellow"/>
        </w:rPr>
        <w:t xml:space="preserve"> - Maintenance on NR-NTN downlink coverage enhancements</w:t>
      </w:r>
      <w:r w:rsidRPr="00A03F5C">
        <w:rPr>
          <w:highlight w:val="yellow"/>
        </w:rPr>
        <w:tab/>
        <w:t>Moderator (THALES)</w:t>
      </w:r>
    </w:p>
    <w:p w14:paraId="575DDDFE" w14:textId="77777777" w:rsidR="00950538" w:rsidRDefault="00950538" w:rsidP="002A7DED"/>
    <w:p w14:paraId="1B3FC9ED" w14:textId="0770AED7" w:rsidR="009A0013" w:rsidRPr="00950538" w:rsidRDefault="009A0013" w:rsidP="00950538">
      <w:pPr>
        <w:pStyle w:val="Heading4"/>
        <w:rPr>
          <w:u w:val="single"/>
        </w:rPr>
      </w:pPr>
      <w:r w:rsidRPr="00950538">
        <w:rPr>
          <w:u w:val="single"/>
        </w:rPr>
        <w:t>HD-FDD (e)</w:t>
      </w:r>
      <w:proofErr w:type="spellStart"/>
      <w:r w:rsidRPr="00950538">
        <w:rPr>
          <w:u w:val="single"/>
        </w:rPr>
        <w:t>RedCap</w:t>
      </w:r>
      <w:proofErr w:type="spellEnd"/>
      <w:r w:rsidRPr="00950538">
        <w:rPr>
          <w:u w:val="single"/>
        </w:rPr>
        <w:t xml:space="preserve"> for NTN</w:t>
      </w:r>
    </w:p>
    <w:p w14:paraId="233CA8C5" w14:textId="679B44F8" w:rsidR="00944FFD" w:rsidRDefault="00A03F5C" w:rsidP="002A7DED">
      <w:r w:rsidRPr="00AB1AFB">
        <w:rPr>
          <w:highlight w:val="yellow"/>
        </w:rPr>
        <w:t>R1-26</w:t>
      </w:r>
      <w:r w:rsidR="00AB1AFB" w:rsidRPr="00AB1AFB">
        <w:rPr>
          <w:highlight w:val="yellow"/>
        </w:rPr>
        <w:t>0xxxx</w:t>
      </w:r>
    </w:p>
    <w:p w14:paraId="52169D7E" w14:textId="77777777" w:rsidR="00950538" w:rsidRDefault="00950538" w:rsidP="002A7DED"/>
    <w:p w14:paraId="1CE87B84" w14:textId="77777777" w:rsidR="009A0013" w:rsidRPr="00950538" w:rsidRDefault="009A0013" w:rsidP="00950538">
      <w:pPr>
        <w:pStyle w:val="Heading4"/>
        <w:rPr>
          <w:u w:val="single"/>
        </w:rPr>
      </w:pPr>
      <w:r w:rsidRPr="00950538">
        <w:rPr>
          <w:u w:val="single"/>
        </w:rPr>
        <w:lastRenderedPageBreak/>
        <w:t>NR-NTN uplink capacity and throughput enhancements</w:t>
      </w:r>
    </w:p>
    <w:p w14:paraId="79B35371" w14:textId="69A53AAA" w:rsidR="00950538" w:rsidRPr="00A03F5C" w:rsidRDefault="00357328" w:rsidP="002A7DED">
      <w:pPr>
        <w:rPr>
          <w:highlight w:val="yellow"/>
        </w:rPr>
      </w:pPr>
      <w:r w:rsidRPr="00A03F5C">
        <w:rPr>
          <w:highlight w:val="yellow"/>
        </w:rPr>
        <w:t>R1-26</w:t>
      </w:r>
      <w:r w:rsidR="00041CFD" w:rsidRPr="00A03F5C">
        <w:rPr>
          <w:highlight w:val="yellow"/>
        </w:rPr>
        <w:t>01478</w:t>
      </w:r>
      <w:r w:rsidR="00041CFD" w:rsidRPr="00A03F5C">
        <w:rPr>
          <w:highlight w:val="yellow"/>
        </w:rPr>
        <w:tab/>
      </w:r>
      <w:r w:rsidRPr="00A03F5C">
        <w:rPr>
          <w:highlight w:val="yellow"/>
        </w:rPr>
        <w:t>Feature lead summary #1: NR-NTN uplink capacity and throughput enhancements</w:t>
      </w:r>
      <w:r w:rsidR="00041CFD" w:rsidRPr="00A03F5C">
        <w:rPr>
          <w:highlight w:val="yellow"/>
        </w:rPr>
        <w:tab/>
      </w:r>
      <w:r w:rsidR="00041CFD" w:rsidRPr="00A03F5C">
        <w:rPr>
          <w:highlight w:val="yellow"/>
        </w:rPr>
        <w:t>Moderator (MediaTek)</w:t>
      </w:r>
    </w:p>
    <w:p w14:paraId="613FFC74" w14:textId="4110E84A" w:rsidR="00041CFD" w:rsidRPr="00A03F5C" w:rsidRDefault="00041CFD" w:rsidP="00041CFD">
      <w:pPr>
        <w:rPr>
          <w:highlight w:val="yellow"/>
        </w:rPr>
      </w:pPr>
      <w:r w:rsidRPr="00A03F5C">
        <w:rPr>
          <w:highlight w:val="yellow"/>
        </w:rPr>
        <w:t>R1-260147</w:t>
      </w:r>
      <w:r w:rsidR="004304E3" w:rsidRPr="00A03F5C">
        <w:rPr>
          <w:highlight w:val="yellow"/>
        </w:rPr>
        <w:t>9</w:t>
      </w:r>
      <w:r w:rsidRPr="00A03F5C">
        <w:rPr>
          <w:highlight w:val="yellow"/>
        </w:rPr>
        <w:tab/>
        <w:t>Feature lead summary #</w:t>
      </w:r>
      <w:r w:rsidR="004304E3" w:rsidRPr="00A03F5C">
        <w:rPr>
          <w:highlight w:val="yellow"/>
        </w:rPr>
        <w:t>2</w:t>
      </w:r>
      <w:r w:rsidRPr="00A03F5C">
        <w:rPr>
          <w:highlight w:val="yellow"/>
        </w:rPr>
        <w:t>: NR-NTN uplink capacity and throughput enhancements</w:t>
      </w:r>
      <w:r w:rsidRPr="00A03F5C">
        <w:rPr>
          <w:highlight w:val="yellow"/>
        </w:rPr>
        <w:tab/>
        <w:t>Moderator (MediaTek)</w:t>
      </w:r>
    </w:p>
    <w:p w14:paraId="106C2083" w14:textId="26E40718" w:rsidR="00041CFD" w:rsidRDefault="00041CFD" w:rsidP="00041CFD">
      <w:r w:rsidRPr="00A03F5C">
        <w:rPr>
          <w:highlight w:val="yellow"/>
        </w:rPr>
        <w:t>R1-26014</w:t>
      </w:r>
      <w:r w:rsidR="004304E3" w:rsidRPr="00A03F5C">
        <w:rPr>
          <w:highlight w:val="yellow"/>
        </w:rPr>
        <w:t>80</w:t>
      </w:r>
      <w:r w:rsidRPr="00A03F5C">
        <w:rPr>
          <w:highlight w:val="yellow"/>
        </w:rPr>
        <w:tab/>
        <w:t>Feature lead summary #</w:t>
      </w:r>
      <w:r w:rsidR="004304E3" w:rsidRPr="00A03F5C">
        <w:rPr>
          <w:highlight w:val="yellow"/>
        </w:rPr>
        <w:t>3</w:t>
      </w:r>
      <w:r w:rsidRPr="00A03F5C">
        <w:rPr>
          <w:highlight w:val="yellow"/>
        </w:rPr>
        <w:t>: NR-NTN uplink capacity and throughput enhancements</w:t>
      </w:r>
      <w:r w:rsidRPr="00A03F5C">
        <w:rPr>
          <w:highlight w:val="yellow"/>
        </w:rPr>
        <w:tab/>
        <w:t>Moderator (MediaTek)</w:t>
      </w:r>
    </w:p>
    <w:p w14:paraId="451C1204" w14:textId="77777777" w:rsidR="00950538" w:rsidRDefault="00950538" w:rsidP="002A7DED"/>
    <w:p w14:paraId="3AA86144" w14:textId="77777777" w:rsidR="002A7DED" w:rsidRPr="00B73ADE" w:rsidRDefault="002A7DED" w:rsidP="002A7DED">
      <w:pPr>
        <w:rPr>
          <w:rFonts w:eastAsia="DengXian"/>
          <w:i/>
          <w:iCs/>
          <w:lang w:eastAsia="zh-CN"/>
        </w:rPr>
      </w:pPr>
    </w:p>
    <w:p w14:paraId="68A83EA9" w14:textId="77777777" w:rsidR="002A7DED" w:rsidRPr="00474B3B" w:rsidRDefault="002A7DED" w:rsidP="002A7DED">
      <w:pPr>
        <w:pStyle w:val="Heading3"/>
        <w:numPr>
          <w:ilvl w:val="2"/>
          <w:numId w:val="26"/>
        </w:numPr>
        <w:rPr>
          <w:bCs/>
          <w:lang w:val="en-US"/>
        </w:rPr>
      </w:pPr>
      <w:r w:rsidRPr="00474B3B">
        <w:rPr>
          <w:bCs/>
          <w:lang w:val="en-US"/>
        </w:rPr>
        <w:t>Maintenance for Rel-19 IoT NTN</w:t>
      </w:r>
    </w:p>
    <w:p w14:paraId="1978D088" w14:textId="77777777" w:rsidR="002A7DED" w:rsidRPr="005D571D" w:rsidRDefault="002A7DED" w:rsidP="002A7DED">
      <w:pPr>
        <w:rPr>
          <w:rFonts w:ascii="SimSun" w:eastAsia="SimSun" w:hAnsi="SimSun"/>
          <w:sz w:val="24"/>
          <w:lang w:val="en-US" w:eastAsia="zh-CN"/>
        </w:rPr>
      </w:pPr>
      <w:r w:rsidRPr="005D571D">
        <w:rPr>
          <w:i/>
          <w:iCs/>
        </w:rPr>
        <w:t>Note: 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i/>
          <w:iCs/>
          <w:lang w:val="en-US" w:eastAsia="zh-CN"/>
        </w:rPr>
        <w:t xml:space="preserve"> for</w:t>
      </w:r>
      <w:r w:rsidRPr="005D571D">
        <w:rPr>
          <w:i/>
          <w:iCs/>
        </w:rPr>
        <w:t xml:space="preserve"> IoT_NTN_Ph3 and </w:t>
      </w:r>
      <w:proofErr w:type="spellStart"/>
      <w:r w:rsidRPr="005D571D">
        <w:rPr>
          <w:i/>
          <w:iCs/>
        </w:rPr>
        <w:t>IoT_NTN_TDD</w:t>
      </w:r>
      <w:proofErr w:type="spellEnd"/>
    </w:p>
    <w:p w14:paraId="4AE4C3E7" w14:textId="77777777" w:rsidR="002A7DED" w:rsidRPr="005D571D" w:rsidRDefault="002A7DED" w:rsidP="002A7DED">
      <w:pPr>
        <w:rPr>
          <w:i/>
          <w:iCs/>
        </w:rPr>
      </w:pPr>
      <w:r w:rsidRPr="005D571D">
        <w:rPr>
          <w:i/>
          <w:iCs/>
        </w:rPr>
        <w:t>Note</w:t>
      </w:r>
      <w:r>
        <w:rPr>
          <w:rFonts w:eastAsia="DengXian" w:hint="eastAsia"/>
          <w:i/>
          <w:iCs/>
          <w:lang w:eastAsia="zh-CN"/>
        </w:rPr>
        <w:t xml:space="preserve">: </w:t>
      </w:r>
      <w:r w:rsidRPr="005D571D">
        <w:rPr>
          <w:i/>
          <w:iCs/>
        </w:rPr>
        <w:t>For efficient review, please use the following sections in your contribution corresponding to the maintenance issues, if any:</w:t>
      </w:r>
    </w:p>
    <w:p w14:paraId="453C4E3C" w14:textId="77777777" w:rsidR="002A7DED" w:rsidRPr="005D571D" w:rsidRDefault="002A7DED" w:rsidP="002A7DED">
      <w:pPr>
        <w:numPr>
          <w:ilvl w:val="0"/>
          <w:numId w:val="25"/>
        </w:numPr>
        <w:rPr>
          <w:i/>
          <w:iCs/>
        </w:rPr>
      </w:pPr>
      <w:r w:rsidRPr="005D571D">
        <w:rPr>
          <w:i/>
          <w:iCs/>
        </w:rPr>
        <w:t>IoT_NTN_Ph3</w:t>
      </w:r>
    </w:p>
    <w:p w14:paraId="35921B0E" w14:textId="77777777" w:rsidR="002A7DED" w:rsidRPr="00BD07D8" w:rsidRDefault="002A7DED" w:rsidP="002A7DED">
      <w:pPr>
        <w:numPr>
          <w:ilvl w:val="0"/>
          <w:numId w:val="25"/>
        </w:numPr>
        <w:rPr>
          <w:i/>
          <w:iCs/>
        </w:rPr>
      </w:pPr>
      <w:proofErr w:type="spellStart"/>
      <w:r w:rsidRPr="005D571D">
        <w:rPr>
          <w:i/>
          <w:iCs/>
        </w:rPr>
        <w:t>IoT_NTN_TDD</w:t>
      </w:r>
      <w:proofErr w:type="spellEnd"/>
    </w:p>
    <w:p w14:paraId="4124B7F6" w14:textId="77777777" w:rsidR="002A7DED" w:rsidRPr="005D571D" w:rsidRDefault="002A7DED" w:rsidP="002A7DED">
      <w:pPr>
        <w:ind w:left="720"/>
        <w:rPr>
          <w:i/>
          <w:iCs/>
        </w:rPr>
      </w:pPr>
    </w:p>
    <w:p w14:paraId="38B223F8" w14:textId="77777777" w:rsidR="002A7DED" w:rsidRPr="00BD07D8" w:rsidRDefault="002A7DED" w:rsidP="002A7DED">
      <w:pPr>
        <w:rPr>
          <w:rFonts w:eastAsia="DengXian"/>
          <w:lang w:val="en-US" w:eastAsia="zh-CN"/>
        </w:rPr>
      </w:pPr>
    </w:p>
    <w:p w14:paraId="251AC580" w14:textId="77777777" w:rsidR="002A7DED" w:rsidRDefault="002A7DED" w:rsidP="002A7DED">
      <w:pPr>
        <w:rPr>
          <w:rFonts w:eastAsia="DengXian"/>
          <w:lang w:eastAsia="zh-CN"/>
        </w:rPr>
      </w:pPr>
    </w:p>
    <w:p w14:paraId="0F178244" w14:textId="77777777" w:rsidR="002A7DED" w:rsidRDefault="002A7DED" w:rsidP="002A7DED">
      <w:r>
        <w:rPr>
          <w:rFonts w:ascii="Times New Roman" w:eastAsia="Times New Roman" w:hAnsi="Times New Roman"/>
        </w:rPr>
        <w:t>R1-2600076</w:t>
      </w:r>
      <w:r>
        <w:rPr>
          <w:rFonts w:ascii="Times New Roman" w:eastAsia="Times New Roman" w:hAnsi="Times New Roman"/>
        </w:rPr>
        <w:tab/>
        <w:t>Maintenance for IoT NTN Phase 3</w:t>
      </w:r>
      <w:r>
        <w:rPr>
          <w:rFonts w:ascii="Times New Roman" w:eastAsia="Times New Roman" w:hAnsi="Times New Roman"/>
        </w:rPr>
        <w:tab/>
        <w:t>Huawei, HiSilicon</w:t>
      </w:r>
    </w:p>
    <w:p w14:paraId="13ED181D" w14:textId="77777777" w:rsidR="002A7DED" w:rsidRDefault="002A7DED" w:rsidP="002A7DED">
      <w:r>
        <w:rPr>
          <w:rFonts w:ascii="Times New Roman" w:eastAsia="Times New Roman" w:hAnsi="Times New Roman"/>
        </w:rPr>
        <w:t>R1-2600167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OPPO</w:t>
      </w:r>
    </w:p>
    <w:p w14:paraId="09C2C6DD" w14:textId="77777777" w:rsidR="002A7DED" w:rsidRDefault="002A7DED" w:rsidP="002A7DED">
      <w:r>
        <w:rPr>
          <w:rFonts w:ascii="Times New Roman" w:eastAsia="Times New Roman" w:hAnsi="Times New Roman"/>
        </w:rPr>
        <w:t>R1-2600257</w:t>
      </w:r>
      <w:r>
        <w:rPr>
          <w:rFonts w:ascii="Times New Roman" w:eastAsia="Times New Roman" w:hAnsi="Times New Roman"/>
        </w:rPr>
        <w:tab/>
        <w:t>Remaining issues on Rel-19 IoT NTN</w:t>
      </w:r>
      <w:r>
        <w:rPr>
          <w:rFonts w:ascii="Times New Roman" w:eastAsia="Times New Roman" w:hAnsi="Times New Roman"/>
        </w:rPr>
        <w:tab/>
        <w:t>ZTE Corporation, Sanechips</w:t>
      </w:r>
    </w:p>
    <w:p w14:paraId="1053B3DA" w14:textId="77777777" w:rsidR="002A7DED" w:rsidRDefault="002A7DED" w:rsidP="002A7DED">
      <w:r>
        <w:rPr>
          <w:rFonts w:ascii="Times New Roman" w:eastAsia="Times New Roman" w:hAnsi="Times New Roman"/>
        </w:rPr>
        <w:t>R1-2600317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CATT</w:t>
      </w:r>
    </w:p>
    <w:p w14:paraId="76276212" w14:textId="77777777" w:rsidR="002A7DED" w:rsidRDefault="002A7DED" w:rsidP="002A7DED">
      <w:r>
        <w:rPr>
          <w:rFonts w:ascii="Times New Roman" w:eastAsia="Times New Roman" w:hAnsi="Times New Roman"/>
        </w:rPr>
        <w:t>R1-2600478</w:t>
      </w:r>
      <w:r>
        <w:rPr>
          <w:rFonts w:ascii="Times New Roman" w:eastAsia="Times New Roman" w:hAnsi="Times New Roman"/>
        </w:rPr>
        <w:tab/>
        <w:t>Maintenance on CB-Msg3 and CB-Msg4 for Rel-19 IoT NTN</w:t>
      </w:r>
      <w:r>
        <w:rPr>
          <w:rFonts w:ascii="Times New Roman" w:eastAsia="Times New Roman" w:hAnsi="Times New Roman"/>
        </w:rPr>
        <w:tab/>
        <w:t>vivo</w:t>
      </w:r>
    </w:p>
    <w:p w14:paraId="5FEA4F5D" w14:textId="77777777" w:rsidR="002A7DED" w:rsidRDefault="002A7DED" w:rsidP="002A7DED">
      <w:r>
        <w:rPr>
          <w:rFonts w:ascii="Times New Roman" w:eastAsia="Times New Roman" w:hAnsi="Times New Roman"/>
        </w:rPr>
        <w:t>R1-2600732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Samsung</w:t>
      </w:r>
    </w:p>
    <w:p w14:paraId="3AF38252" w14:textId="77777777" w:rsidR="002A7DED" w:rsidRDefault="002A7DED" w:rsidP="002A7DED">
      <w:r>
        <w:rPr>
          <w:rFonts w:ascii="Times New Roman" w:eastAsia="Times New Roman" w:hAnsi="Times New Roman"/>
        </w:rPr>
        <w:t>R1-2601028</w:t>
      </w:r>
      <w:r>
        <w:rPr>
          <w:rFonts w:ascii="Times New Roman" w:eastAsia="Times New Roman" w:hAnsi="Times New Roman"/>
        </w:rPr>
        <w:tab/>
        <w:t>Maintenance for Rel19 IoT-NTN</w:t>
      </w:r>
      <w:r>
        <w:rPr>
          <w:rFonts w:ascii="Times New Roman" w:eastAsia="Times New Roman" w:hAnsi="Times New Roman"/>
        </w:rPr>
        <w:tab/>
        <w:t>Nokia</w:t>
      </w:r>
    </w:p>
    <w:p w14:paraId="2ADB4DF8" w14:textId="77777777" w:rsidR="002A7DED" w:rsidRDefault="002A7DED" w:rsidP="002A7DED">
      <w:r>
        <w:rPr>
          <w:rFonts w:ascii="Times New Roman" w:eastAsia="Times New Roman" w:hAnsi="Times New Roman"/>
        </w:rPr>
        <w:t>R1-2601063</w:t>
      </w:r>
      <w:r>
        <w:rPr>
          <w:rFonts w:ascii="Times New Roman" w:eastAsia="Times New Roman" w:hAnsi="Times New Roman"/>
        </w:rPr>
        <w:tab/>
        <w:t>Maintenance for Rel-19 IoT-NTN</w:t>
      </w:r>
      <w:r>
        <w:rPr>
          <w:rFonts w:ascii="Times New Roman" w:eastAsia="Times New Roman" w:hAnsi="Times New Roman"/>
        </w:rPr>
        <w:tab/>
        <w:t>Ericsson</w:t>
      </w:r>
    </w:p>
    <w:p w14:paraId="3A4AF631" w14:textId="77777777" w:rsidR="002A7DED" w:rsidRDefault="002A7DED" w:rsidP="002A7DED">
      <w:r>
        <w:rPr>
          <w:rFonts w:ascii="Times New Roman" w:eastAsia="Times New Roman" w:hAnsi="Times New Roman"/>
        </w:rPr>
        <w:t>R1-2601098</w:t>
      </w:r>
      <w:r>
        <w:rPr>
          <w:rFonts w:ascii="Times New Roman" w:eastAsia="Times New Roman" w:hAnsi="Times New Roman"/>
        </w:rPr>
        <w:tab/>
        <w:t>Clarification on type of subframes to count for IoT NTN TDD</w:t>
      </w:r>
      <w:r>
        <w:rPr>
          <w:rFonts w:ascii="Times New Roman" w:eastAsia="Times New Roman" w:hAnsi="Times New Roman"/>
        </w:rPr>
        <w:tab/>
        <w:t>Iridium, CCL, Nokia</w:t>
      </w:r>
    </w:p>
    <w:p w14:paraId="68D37A22" w14:textId="77777777" w:rsidR="002A7DED" w:rsidRDefault="002A7DED" w:rsidP="002A7DED">
      <w:r>
        <w:rPr>
          <w:rFonts w:ascii="Times New Roman" w:eastAsia="Times New Roman" w:hAnsi="Times New Roman"/>
        </w:rPr>
        <w:t>R1-2601117</w:t>
      </w:r>
      <w:r>
        <w:rPr>
          <w:rFonts w:ascii="Times New Roman" w:eastAsia="Times New Roman" w:hAnsi="Times New Roman"/>
        </w:rPr>
        <w:tab/>
        <w:t>FL Summary #1 for Rel-19 IoT-NTN maintenance</w:t>
      </w:r>
      <w:r>
        <w:rPr>
          <w:rFonts w:ascii="Times New Roman" w:eastAsia="Times New Roman" w:hAnsi="Times New Roman"/>
        </w:rPr>
        <w:tab/>
        <w:t>Moderator (Sony)</w:t>
      </w:r>
    </w:p>
    <w:p w14:paraId="14015D5F" w14:textId="77777777" w:rsidR="002A7DED" w:rsidRDefault="002A7DED" w:rsidP="002A7DED">
      <w:r>
        <w:rPr>
          <w:rFonts w:ascii="Times New Roman" w:eastAsia="Times New Roman" w:hAnsi="Times New Roman"/>
        </w:rPr>
        <w:t>R1-2601118</w:t>
      </w:r>
      <w:r>
        <w:rPr>
          <w:rFonts w:ascii="Times New Roman" w:eastAsia="Times New Roman" w:hAnsi="Times New Roman"/>
        </w:rPr>
        <w:tab/>
        <w:t>FL Summary #2 for Rel-19 IoT-NTN maintenance</w:t>
      </w:r>
      <w:r>
        <w:rPr>
          <w:rFonts w:ascii="Times New Roman" w:eastAsia="Times New Roman" w:hAnsi="Times New Roman"/>
        </w:rPr>
        <w:tab/>
        <w:t>Moderator (Sony)</w:t>
      </w:r>
    </w:p>
    <w:p w14:paraId="1367B206" w14:textId="77777777" w:rsidR="002A7DED" w:rsidRDefault="002A7DED" w:rsidP="002A7DED">
      <w:r>
        <w:rPr>
          <w:rFonts w:ascii="Times New Roman" w:eastAsia="Times New Roman" w:hAnsi="Times New Roman"/>
        </w:rPr>
        <w:t>R1-2601119</w:t>
      </w:r>
      <w:r>
        <w:rPr>
          <w:rFonts w:ascii="Times New Roman" w:eastAsia="Times New Roman" w:hAnsi="Times New Roman"/>
        </w:rPr>
        <w:tab/>
        <w:t>Final FL summary for Rel-19 IoT-NTN maintenance</w:t>
      </w:r>
      <w:r>
        <w:rPr>
          <w:rFonts w:ascii="Times New Roman" w:eastAsia="Times New Roman" w:hAnsi="Times New Roman"/>
        </w:rPr>
        <w:tab/>
        <w:t>Moderator (Sony)</w:t>
      </w:r>
    </w:p>
    <w:p w14:paraId="5ACD98E3" w14:textId="2FB02A36" w:rsidR="00E73DEE" w:rsidRDefault="002A7DED" w:rsidP="002A7DED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R1-2601249</w:t>
      </w:r>
      <w:r>
        <w:rPr>
          <w:rFonts w:ascii="Times New Roman" w:eastAsia="Times New Roman" w:hAnsi="Times New Roman"/>
        </w:rPr>
        <w:tab/>
        <w:t>Maintenance for Rel-19 IoT NTN</w:t>
      </w:r>
      <w:r>
        <w:rPr>
          <w:rFonts w:ascii="Times New Roman" w:eastAsia="Times New Roman" w:hAnsi="Times New Roman"/>
        </w:rPr>
        <w:tab/>
        <w:t>Qualcomm Incorporated</w:t>
      </w:r>
    </w:p>
    <w:p w14:paraId="0A28A050" w14:textId="77777777" w:rsidR="00786198" w:rsidRDefault="00786198" w:rsidP="002A7DED">
      <w:pPr>
        <w:rPr>
          <w:rFonts w:ascii="Times New Roman" w:eastAsia="Times New Roman" w:hAnsi="Times New Roman"/>
        </w:rPr>
      </w:pPr>
    </w:p>
    <w:p w14:paraId="786F6B13" w14:textId="77777777" w:rsidR="00786198" w:rsidRDefault="00786198" w:rsidP="002A7DED">
      <w:pPr>
        <w:rPr>
          <w:rFonts w:ascii="Times New Roman" w:eastAsia="Times New Roman" w:hAnsi="Times New Roman"/>
        </w:rPr>
      </w:pPr>
    </w:p>
    <w:p w14:paraId="544D030D" w14:textId="7B95A244" w:rsidR="007D4C24" w:rsidRPr="007D4C24" w:rsidRDefault="007D4C24" w:rsidP="007D4C24">
      <w:pPr>
        <w:pStyle w:val="Heading4"/>
        <w:rPr>
          <w:u w:val="single"/>
        </w:rPr>
      </w:pPr>
      <w:r w:rsidRPr="007D4C24">
        <w:rPr>
          <w:u w:val="single"/>
        </w:rPr>
        <w:t>Uplink Capacity/Throughput Enhancements for IoT-NTN</w:t>
      </w:r>
    </w:p>
    <w:p w14:paraId="47ECE3FE" w14:textId="6F3E7B82" w:rsidR="00A03F5C" w:rsidRPr="00A03F5C" w:rsidRDefault="007B5A30" w:rsidP="007B5A30">
      <w:pPr>
        <w:rPr>
          <w:rFonts w:ascii="Times New Roman" w:eastAsia="Times New Roman" w:hAnsi="Times New Roman"/>
          <w:highlight w:val="yellow"/>
        </w:rPr>
      </w:pPr>
      <w:r w:rsidRPr="00F65869">
        <w:rPr>
          <w:rFonts w:ascii="Times New Roman" w:eastAsia="Times New Roman" w:hAnsi="Times New Roman"/>
          <w:highlight w:val="yellow"/>
        </w:rPr>
        <w:t>R1-2601117</w:t>
      </w:r>
      <w:r w:rsidRPr="00F65869">
        <w:rPr>
          <w:rFonts w:ascii="Times New Roman" w:eastAsia="Times New Roman" w:hAnsi="Times New Roman"/>
          <w:highlight w:val="yellow"/>
        </w:rPr>
        <w:tab/>
        <w:t>FL Summary #1 for Rel-19 IoT-NTN maintenance</w:t>
      </w:r>
      <w:r w:rsidRPr="00F65869">
        <w:rPr>
          <w:rFonts w:ascii="Times New Roman" w:eastAsia="Times New Roman" w:hAnsi="Times New Roman"/>
          <w:highlight w:val="yellow"/>
        </w:rPr>
        <w:tab/>
        <w:t>Moderator (Sony)</w:t>
      </w:r>
    </w:p>
    <w:p w14:paraId="3997AB37" w14:textId="77777777" w:rsidR="007B5A30" w:rsidRPr="00F65869" w:rsidRDefault="007B5A30" w:rsidP="007B5A30">
      <w:pPr>
        <w:rPr>
          <w:highlight w:val="yellow"/>
        </w:rPr>
      </w:pPr>
      <w:r w:rsidRPr="00F65869">
        <w:rPr>
          <w:rFonts w:ascii="Times New Roman" w:eastAsia="Times New Roman" w:hAnsi="Times New Roman"/>
          <w:highlight w:val="yellow"/>
        </w:rPr>
        <w:t>R1-2601118</w:t>
      </w:r>
      <w:r w:rsidRPr="00F65869">
        <w:rPr>
          <w:rFonts w:ascii="Times New Roman" w:eastAsia="Times New Roman" w:hAnsi="Times New Roman"/>
          <w:highlight w:val="yellow"/>
        </w:rPr>
        <w:tab/>
        <w:t>FL Summary #2 for Rel-19 IoT-NTN maintenance</w:t>
      </w:r>
      <w:r w:rsidRPr="00F65869">
        <w:rPr>
          <w:rFonts w:ascii="Times New Roman" w:eastAsia="Times New Roman" w:hAnsi="Times New Roman"/>
          <w:highlight w:val="yellow"/>
        </w:rPr>
        <w:tab/>
        <w:t>Moderator (Sony)</w:t>
      </w:r>
    </w:p>
    <w:p w14:paraId="6BAF4F04" w14:textId="2CF12F99" w:rsidR="007D4C24" w:rsidRDefault="00FA0A43" w:rsidP="002A7DED">
      <w:pPr>
        <w:rPr>
          <w:rFonts w:ascii="Times New Roman" w:eastAsia="Times New Roman" w:hAnsi="Times New Roman"/>
        </w:rPr>
      </w:pPr>
      <w:r w:rsidRPr="00F65869">
        <w:rPr>
          <w:rFonts w:ascii="Times New Roman" w:eastAsia="Times New Roman" w:hAnsi="Times New Roman"/>
          <w:highlight w:val="yellow"/>
        </w:rPr>
        <w:t>R1-260111</w:t>
      </w:r>
      <w:r w:rsidRPr="00F65869">
        <w:rPr>
          <w:rFonts w:ascii="Times New Roman" w:eastAsia="Times New Roman" w:hAnsi="Times New Roman"/>
          <w:highlight w:val="yellow"/>
        </w:rPr>
        <w:t>9</w:t>
      </w:r>
      <w:r w:rsidRPr="00F65869">
        <w:rPr>
          <w:rFonts w:ascii="Times New Roman" w:eastAsia="Times New Roman" w:hAnsi="Times New Roman"/>
          <w:highlight w:val="yellow"/>
        </w:rPr>
        <w:tab/>
        <w:t>F</w:t>
      </w:r>
      <w:r w:rsidRPr="00F65869">
        <w:rPr>
          <w:rFonts w:ascii="Times New Roman" w:eastAsia="Times New Roman" w:hAnsi="Times New Roman"/>
          <w:highlight w:val="yellow"/>
        </w:rPr>
        <w:t>inal</w:t>
      </w:r>
      <w:r w:rsidRPr="00F65869">
        <w:rPr>
          <w:rFonts w:ascii="Times New Roman" w:eastAsia="Times New Roman" w:hAnsi="Times New Roman"/>
          <w:highlight w:val="yellow"/>
        </w:rPr>
        <w:t xml:space="preserve"> Summary for Rel-19 IoT-NTN maintenance</w:t>
      </w:r>
      <w:r w:rsidRPr="00F65869">
        <w:rPr>
          <w:rFonts w:ascii="Times New Roman" w:eastAsia="Times New Roman" w:hAnsi="Times New Roman"/>
          <w:highlight w:val="yellow"/>
        </w:rPr>
        <w:tab/>
        <w:t>Moderator (Sony)</w:t>
      </w:r>
    </w:p>
    <w:p w14:paraId="5B3E0363" w14:textId="77777777" w:rsidR="007D4C24" w:rsidRDefault="007D4C24" w:rsidP="002A7DED">
      <w:pPr>
        <w:rPr>
          <w:rFonts w:ascii="Times New Roman" w:eastAsia="Times New Roman" w:hAnsi="Times New Roman"/>
        </w:rPr>
      </w:pPr>
    </w:p>
    <w:p w14:paraId="22F55F31" w14:textId="211CB851" w:rsidR="002F6320" w:rsidRPr="003C3179" w:rsidRDefault="003C3179" w:rsidP="003C3179">
      <w:pPr>
        <w:pStyle w:val="Heading4"/>
        <w:rPr>
          <w:u w:val="single"/>
        </w:rPr>
      </w:pPr>
      <w:r w:rsidRPr="003C3179">
        <w:rPr>
          <w:u w:val="single"/>
        </w:rPr>
        <w:t>CB-Msg3-EDT for IoT-NTN</w:t>
      </w:r>
    </w:p>
    <w:p w14:paraId="69D14651" w14:textId="22101518" w:rsidR="007D632A" w:rsidRPr="002F6320" w:rsidRDefault="007D632A" w:rsidP="002F6320">
      <w:pPr>
        <w:pStyle w:val="Heading5"/>
        <w:rPr>
          <w:rFonts w:eastAsia="Times New Roman"/>
          <w:u w:val="single"/>
        </w:rPr>
      </w:pPr>
      <w:r w:rsidRPr="002F6320">
        <w:rPr>
          <w:u w:val="single"/>
        </w:rPr>
        <w:t>LS on MPDCCH narrowband selection for CB-Msg3-EDT</w:t>
      </w:r>
    </w:p>
    <w:p w14:paraId="4C51E207" w14:textId="77777777" w:rsidR="00786198" w:rsidRPr="00172F6D" w:rsidRDefault="00786198" w:rsidP="00786198">
      <w:pPr>
        <w:rPr>
          <w:rFonts w:ascii="Times New Roman" w:eastAsia="DengXian" w:hAnsi="Times New Roman"/>
          <w:lang w:eastAsia="zh-CN"/>
        </w:rPr>
      </w:pPr>
      <w:r w:rsidRPr="00172F6D">
        <w:rPr>
          <w:rFonts w:ascii="Times New Roman" w:eastAsia="DengXian" w:hAnsi="Times New Roman"/>
          <w:lang w:eastAsia="zh-CN"/>
        </w:rPr>
        <w:t>R1-2600009</w:t>
      </w:r>
      <w:r w:rsidRPr="00172F6D">
        <w:rPr>
          <w:rFonts w:ascii="Times New Roman" w:eastAsia="DengXian" w:hAnsi="Times New Roman"/>
          <w:lang w:eastAsia="zh-CN"/>
        </w:rPr>
        <w:tab/>
        <w:t>LS on MPDCCH narrowband selection for CB-Msg3-EDT</w:t>
      </w:r>
      <w:r w:rsidRPr="00172F6D">
        <w:rPr>
          <w:rFonts w:ascii="Times New Roman" w:eastAsia="DengXian" w:hAnsi="Times New Roman"/>
          <w:lang w:eastAsia="zh-CN"/>
        </w:rPr>
        <w:tab/>
        <w:t>RAN2, Nokia</w:t>
      </w:r>
    </w:p>
    <w:p w14:paraId="7C590014" w14:textId="77777777" w:rsidR="00786198" w:rsidRPr="00172F6D" w:rsidRDefault="00786198" w:rsidP="00786198">
      <w:pPr>
        <w:rPr>
          <w:rFonts w:ascii="Times New Roman" w:eastAsiaTheme="minorEastAsia" w:hAnsi="Times New Roman"/>
          <w:lang w:eastAsia="zh-CN"/>
        </w:rPr>
      </w:pP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RAN2 is </w:t>
      </w:r>
      <w:r w:rsidRPr="00172F6D">
        <w:rPr>
          <w:rFonts w:ascii="Times New Roman" w:eastAsia="DengXian" w:hAnsi="Times New Roman"/>
          <w:highlight w:val="cyan"/>
          <w:lang w:eastAsia="zh-CN"/>
        </w:rPr>
        <w:t>ask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172F6D">
        <w:rPr>
          <w:rFonts w:ascii="Times New Roman" w:eastAsia="DengXian" w:hAnsi="Times New Roman"/>
          <w:highlight w:val="cyan"/>
          <w:lang w:eastAsia="zh-CN"/>
        </w:rPr>
        <w:t xml:space="preserve"> RAN1 to 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>take</w:t>
      </w:r>
      <w:r w:rsidRPr="00172F6D">
        <w:rPr>
          <w:rFonts w:ascii="Times New Roman" w:eastAsia="DengXian" w:hAnsi="Times New Roman"/>
          <w:highlight w:val="cyan"/>
          <w:lang w:eastAsia="zh-CN"/>
        </w:rPr>
        <w:t xml:space="preserve"> into consideration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the agreement </w:t>
      </w:r>
      <w:r w:rsidRPr="00172F6D">
        <w:rPr>
          <w:rFonts w:ascii="Times New Roman" w:eastAsia="DengXian" w:hAnsi="Times New Roman"/>
          <w:highlight w:val="cyan"/>
          <w:lang w:eastAsia="zh-CN"/>
        </w:rPr>
        <w:t xml:space="preserve">“The determination of the MPDCCH narrowband for CB-Msg4 monitoring is based on the value of (Contention Resolution identifier included in CB-Msg3 mod 2) (to be captured in MAC).” 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RAN1 action </w:t>
      </w:r>
      <w:r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needed </w:t>
      </w:r>
      <w:r w:rsidRPr="00172F6D">
        <w:rPr>
          <w:rFonts w:ascii="Times New Roman" w:eastAsia="DengXian" w:hAnsi="Times New Roman"/>
          <w:highlight w:val="cyan"/>
          <w:lang w:eastAsia="zh-CN"/>
        </w:rPr>
        <w:t>according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to relevant </w:t>
      </w:r>
      <w:proofErr w:type="spellStart"/>
      <w:r w:rsidRPr="00172F6D">
        <w:rPr>
          <w:rFonts w:ascii="Times New Roman" w:eastAsia="DengXian" w:hAnsi="Times New Roman" w:hint="eastAsia"/>
          <w:highlight w:val="cyan"/>
          <w:lang w:eastAsia="zh-CN"/>
        </w:rPr>
        <w:t>Tdocs</w:t>
      </w:r>
      <w:proofErr w:type="spellEnd"/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, to be handled under AI 8.7.2, Moderator </w:t>
      </w:r>
      <w:r w:rsidRPr="00E420C2">
        <w:rPr>
          <w:rFonts w:ascii="Times New Roman" w:eastAsia="DengXian" w:hAnsi="Times New Roman"/>
          <w:highlight w:val="cyan"/>
          <w:lang w:eastAsia="zh-CN"/>
        </w:rPr>
        <w:t>Gilles (MediaTek)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</w:p>
    <w:p w14:paraId="7D6501CA" w14:textId="77777777" w:rsidR="00786198" w:rsidRPr="00D41925" w:rsidRDefault="00786198" w:rsidP="00786198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27028C68" w14:textId="77777777" w:rsidR="00786198" w:rsidRDefault="00786198" w:rsidP="0078619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R1-2600283</w:t>
      </w:r>
      <w:r>
        <w:rPr>
          <w:rFonts w:ascii="Times New Roman" w:eastAsia="Times New Roman" w:hAnsi="Times New Roman"/>
        </w:rPr>
        <w:tab/>
        <w:t>Discussion on LS reply on MPDCCH narrowband selection for CB-Msg3-EDT</w:t>
      </w:r>
      <w:r>
        <w:rPr>
          <w:rFonts w:ascii="Times New Roman" w:eastAsia="Times New Roman" w:hAnsi="Times New Roman"/>
        </w:rPr>
        <w:tab/>
        <w:t>CATT</w:t>
      </w:r>
    </w:p>
    <w:p w14:paraId="27D14C85" w14:textId="77777777" w:rsidR="00786198" w:rsidRDefault="00786198" w:rsidP="00786198">
      <w:r>
        <w:rPr>
          <w:rFonts w:ascii="Times New Roman" w:eastAsia="Times New Roman" w:hAnsi="Times New Roman"/>
        </w:rPr>
        <w:t>R1-2601030</w:t>
      </w:r>
      <w:r>
        <w:rPr>
          <w:rFonts w:ascii="Times New Roman" w:eastAsia="Times New Roman" w:hAnsi="Times New Roman"/>
        </w:rPr>
        <w:tab/>
        <w:t>Discussion on LS from RAN2 on MPDCCH narrowband configuration for CB-Msg3-EDT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Nokia</w:t>
      </w:r>
    </w:p>
    <w:p w14:paraId="237162E2" w14:textId="77777777" w:rsidR="00786198" w:rsidRDefault="00786198" w:rsidP="00786198">
      <w:r>
        <w:rPr>
          <w:rFonts w:ascii="Times New Roman" w:eastAsia="Times New Roman" w:hAnsi="Times New Roman"/>
        </w:rPr>
        <w:t>R1-2601064</w:t>
      </w:r>
      <w:r>
        <w:rPr>
          <w:rFonts w:ascii="Times New Roman" w:eastAsia="Times New Roman" w:hAnsi="Times New Roman"/>
        </w:rPr>
        <w:tab/>
        <w:t>On RAN2 LS on MPDCCH narrowband selection for CB-Msg3-EDT</w:t>
      </w:r>
      <w:r>
        <w:rPr>
          <w:rFonts w:ascii="Times New Roman" w:eastAsia="Times New Roman" w:hAnsi="Times New Roman"/>
        </w:rPr>
        <w:tab/>
        <w:t>Ericsson</w:t>
      </w:r>
    </w:p>
    <w:p w14:paraId="6D8617F4" w14:textId="77777777" w:rsidR="00786198" w:rsidRDefault="00786198" w:rsidP="002A7DED"/>
    <w:p w14:paraId="3C2E197D" w14:textId="77777777" w:rsidR="00E95E02" w:rsidRDefault="00E95E02" w:rsidP="002A7DED"/>
    <w:p w14:paraId="11A83537" w14:textId="6DD6C88A" w:rsidR="00E95E02" w:rsidRPr="00F65869" w:rsidRDefault="00CD2D1B" w:rsidP="002A7DED">
      <w:pPr>
        <w:rPr>
          <w:highlight w:val="yellow"/>
        </w:rPr>
      </w:pPr>
      <w:r w:rsidRPr="00F65869">
        <w:rPr>
          <w:highlight w:val="yellow"/>
        </w:rPr>
        <w:t>R1-2601488</w:t>
      </w:r>
      <w:r w:rsidRPr="00F65869">
        <w:rPr>
          <w:highlight w:val="yellow"/>
        </w:rPr>
        <w:tab/>
      </w:r>
      <w:r w:rsidRPr="00F65869">
        <w:rPr>
          <w:highlight w:val="yellow"/>
        </w:rPr>
        <w:t>Feature lead summary #1: LS on MPDCCH narrowband selection for CB-Msg3-EDT in IoT NTN</w:t>
      </w:r>
      <w:r w:rsidRPr="00F65869">
        <w:rPr>
          <w:highlight w:val="yellow"/>
        </w:rPr>
        <w:tab/>
      </w:r>
      <w:r w:rsidRPr="00F65869">
        <w:rPr>
          <w:highlight w:val="yellow"/>
        </w:rPr>
        <w:t>Moderator (MediaTek)</w:t>
      </w:r>
    </w:p>
    <w:p w14:paraId="52D38EF0" w14:textId="10EAEE9B" w:rsidR="001D0669" w:rsidRPr="00F65869" w:rsidRDefault="001D0669" w:rsidP="001D0669">
      <w:pPr>
        <w:rPr>
          <w:highlight w:val="yellow"/>
        </w:rPr>
      </w:pPr>
      <w:r w:rsidRPr="00F65869">
        <w:rPr>
          <w:highlight w:val="yellow"/>
        </w:rPr>
        <w:t>R1-260148</w:t>
      </w:r>
      <w:r w:rsidRPr="00F65869">
        <w:rPr>
          <w:highlight w:val="yellow"/>
        </w:rPr>
        <w:t>9</w:t>
      </w:r>
      <w:r w:rsidRPr="00F65869">
        <w:rPr>
          <w:highlight w:val="yellow"/>
        </w:rPr>
        <w:tab/>
        <w:t>Feature lead summary #</w:t>
      </w:r>
      <w:r w:rsidRPr="00F65869">
        <w:rPr>
          <w:highlight w:val="yellow"/>
        </w:rPr>
        <w:t>2</w:t>
      </w:r>
      <w:r w:rsidRPr="00F65869">
        <w:rPr>
          <w:highlight w:val="yellow"/>
        </w:rPr>
        <w:t>: LS on MPDCCH narrowband selection for CB-Msg3-EDT in IoT NTN</w:t>
      </w:r>
      <w:r w:rsidRPr="00F65869">
        <w:rPr>
          <w:highlight w:val="yellow"/>
        </w:rPr>
        <w:tab/>
        <w:t>Moderator (MediaTek)</w:t>
      </w:r>
    </w:p>
    <w:p w14:paraId="661C1990" w14:textId="17DBCFD7" w:rsidR="001D0669" w:rsidRDefault="001D0669" w:rsidP="001D0669">
      <w:r w:rsidRPr="00F65869">
        <w:rPr>
          <w:highlight w:val="yellow"/>
        </w:rPr>
        <w:t>R1-26014</w:t>
      </w:r>
      <w:r w:rsidRPr="00F65869">
        <w:rPr>
          <w:highlight w:val="yellow"/>
        </w:rPr>
        <w:t>90</w:t>
      </w:r>
      <w:r w:rsidRPr="00F65869">
        <w:rPr>
          <w:highlight w:val="yellow"/>
        </w:rPr>
        <w:tab/>
        <w:t>Feature lead summary #</w:t>
      </w:r>
      <w:r w:rsidRPr="00F65869">
        <w:rPr>
          <w:highlight w:val="yellow"/>
        </w:rPr>
        <w:t>3</w:t>
      </w:r>
      <w:r w:rsidRPr="00F65869">
        <w:rPr>
          <w:highlight w:val="yellow"/>
        </w:rPr>
        <w:t>: LS on MPDCCH narrowband selection for CB-Msg3-EDT in IoT NTN</w:t>
      </w:r>
      <w:r w:rsidRPr="00F65869">
        <w:rPr>
          <w:highlight w:val="yellow"/>
        </w:rPr>
        <w:tab/>
        <w:t>Moderator (MediaTek)</w:t>
      </w:r>
    </w:p>
    <w:p w14:paraId="49295CA2" w14:textId="77777777" w:rsidR="001D0669" w:rsidRDefault="001D0669" w:rsidP="002A7DED"/>
    <w:p w14:paraId="77560B7E" w14:textId="77777777" w:rsidR="00D549DC" w:rsidRDefault="00D549DC" w:rsidP="002A7DED"/>
    <w:p w14:paraId="6445E02C" w14:textId="024F7A0B" w:rsidR="00874679" w:rsidRPr="002F6320" w:rsidRDefault="007D632A" w:rsidP="002F6320">
      <w:pPr>
        <w:pStyle w:val="Heading5"/>
        <w:rPr>
          <w:u w:val="single"/>
        </w:rPr>
      </w:pPr>
      <w:r w:rsidRPr="002F6320">
        <w:rPr>
          <w:u w:val="single"/>
        </w:rPr>
        <w:t xml:space="preserve">LS on </w:t>
      </w:r>
      <w:r w:rsidRPr="002F6320">
        <w:rPr>
          <w:u w:val="single"/>
        </w:rPr>
        <w:t xml:space="preserve">CQI reporting for CB-Msg3 EDT for </w:t>
      </w:r>
      <w:proofErr w:type="spellStart"/>
      <w:r w:rsidRPr="002F6320">
        <w:rPr>
          <w:u w:val="single"/>
        </w:rPr>
        <w:t>eMTC</w:t>
      </w:r>
      <w:proofErr w:type="spellEnd"/>
      <w:r w:rsidRPr="002F6320">
        <w:rPr>
          <w:u w:val="single"/>
        </w:rPr>
        <w:t xml:space="preserve"> UE</w:t>
      </w:r>
    </w:p>
    <w:p w14:paraId="0166E2D1" w14:textId="77777777" w:rsidR="00874679" w:rsidRDefault="00874679" w:rsidP="00874679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R1-2600018</w:t>
      </w:r>
      <w:r>
        <w:rPr>
          <w:rFonts w:ascii="Times New Roman" w:eastAsia="Times New Roman" w:hAnsi="Times New Roman"/>
        </w:rPr>
        <w:tab/>
        <w:t xml:space="preserve">Reply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RAN4, CMCC</w:t>
      </w:r>
    </w:p>
    <w:p w14:paraId="63180EC4" w14:textId="77777777" w:rsidR="00874679" w:rsidRPr="00172F6D" w:rsidRDefault="00874679" w:rsidP="00874679">
      <w:pPr>
        <w:rPr>
          <w:rFonts w:ascii="Times New Roman" w:eastAsiaTheme="minorEastAsia" w:hAnsi="Times New Roman"/>
          <w:lang w:eastAsia="zh-CN"/>
        </w:rPr>
      </w:pPr>
      <w:r w:rsidRPr="00172F6D">
        <w:rPr>
          <w:rFonts w:ascii="Times New Roman" w:eastAsia="DengXian" w:hAnsi="Times New Roman" w:hint="eastAsia"/>
          <w:highlight w:val="cyan"/>
          <w:lang w:eastAsia="zh-CN"/>
        </w:rPr>
        <w:t>RAN4 is RAN1 and RAN2 to clarify</w:t>
      </w:r>
      <w:r w:rsidRPr="00172F6D">
        <w:rPr>
          <w:rFonts w:ascii="Times New Roman" w:eastAsia="DengXian" w:hAnsi="Times New Roman"/>
          <w:highlight w:val="cyan"/>
          <w:lang w:eastAsia="zh-CN"/>
        </w:rPr>
        <w:t xml:space="preserve"> whether it is possible for </w:t>
      </w:r>
      <w:proofErr w:type="gramStart"/>
      <w:r w:rsidRPr="00172F6D">
        <w:rPr>
          <w:rFonts w:ascii="Times New Roman" w:eastAsia="DengXian" w:hAnsi="Times New Roman"/>
          <w:highlight w:val="cyan"/>
          <w:lang w:eastAsia="zh-CN"/>
        </w:rPr>
        <w:t>a</w:t>
      </w:r>
      <w:proofErr w:type="gramEnd"/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proofErr w:type="spellStart"/>
      <w:r w:rsidRPr="00172F6D">
        <w:rPr>
          <w:rFonts w:ascii="Times New Roman" w:eastAsia="DengXian" w:hAnsi="Times New Roman" w:hint="eastAsia"/>
          <w:highlight w:val="cyan"/>
          <w:lang w:eastAsia="zh-CN"/>
        </w:rPr>
        <w:t>eMTC</w:t>
      </w:r>
      <w:proofErr w:type="spellEnd"/>
      <w:r w:rsidRPr="00172F6D">
        <w:rPr>
          <w:rFonts w:ascii="Times New Roman" w:eastAsia="DengXian" w:hAnsi="Times New Roman"/>
          <w:highlight w:val="cyan"/>
          <w:lang w:eastAsia="zh-CN"/>
        </w:rPr>
        <w:t xml:space="preserve"> UE to measure CQI before CB-MSG3 transmission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. RAN1 action </w:t>
      </w:r>
      <w:r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needed</w:t>
      </w:r>
      <w:r>
        <w:rPr>
          <w:rFonts w:ascii="Times New Roman" w:eastAsia="DengXian" w:hAnsi="Times New Roman" w:hint="eastAsia"/>
          <w:highlight w:val="cyan"/>
          <w:lang w:eastAsia="zh-CN"/>
        </w:rPr>
        <w:t>,</w:t>
      </w:r>
      <w:r w:rsidRPr="00172F6D">
        <w:rPr>
          <w:rFonts w:ascii="Times New Roman" w:eastAsia="DengXian" w:hAnsi="Times New Roman" w:hint="eastAsia"/>
          <w:highlight w:val="cyan"/>
          <w:lang w:eastAsia="zh-CN"/>
        </w:rPr>
        <w:t xml:space="preserve"> to be handled under AI 8.7.2, Moderator </w:t>
      </w:r>
      <w:r w:rsidRPr="00E420C2">
        <w:rPr>
          <w:rFonts w:ascii="Times New Roman" w:eastAsia="DengXian" w:hAnsi="Times New Roman"/>
          <w:highlight w:val="cyan"/>
          <w:lang w:eastAsia="zh-CN"/>
        </w:rPr>
        <w:t>Gilles (MediaTek)</w:t>
      </w:r>
    </w:p>
    <w:p w14:paraId="2CFB60CE" w14:textId="77777777" w:rsidR="00874679" w:rsidRPr="00D41925" w:rsidRDefault="00874679" w:rsidP="00874679">
      <w:pPr>
        <w:rPr>
          <w:rFonts w:eastAsiaTheme="minorEastAsia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42BD777B" w14:textId="77777777" w:rsidR="00874679" w:rsidRDefault="00874679" w:rsidP="00874679">
      <w:r>
        <w:rPr>
          <w:rFonts w:ascii="Times New Roman" w:eastAsia="Times New Roman" w:hAnsi="Times New Roman"/>
        </w:rPr>
        <w:t>R1-2600162</w:t>
      </w:r>
      <w:r>
        <w:rPr>
          <w:rFonts w:ascii="Times New Roman" w:eastAsia="Times New Roman" w:hAnsi="Times New Roman"/>
        </w:rPr>
        <w:tab/>
        <w:t xml:space="preserve">Discussion on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OPPO</w:t>
      </w:r>
    </w:p>
    <w:p w14:paraId="799D8FCF" w14:textId="77777777" w:rsidR="00874679" w:rsidRDefault="00874679" w:rsidP="00874679">
      <w:r>
        <w:rPr>
          <w:rFonts w:ascii="Times New Roman" w:eastAsia="Times New Roman" w:hAnsi="Times New Roman"/>
        </w:rPr>
        <w:t>R1-2600409</w:t>
      </w:r>
      <w:r>
        <w:rPr>
          <w:rFonts w:ascii="Times New Roman" w:eastAsia="Times New Roman" w:hAnsi="Times New Roman"/>
        </w:rPr>
        <w:tab/>
        <w:t xml:space="preserve">Discussion on the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Xiaomi</w:t>
      </w:r>
    </w:p>
    <w:p w14:paraId="2CA2E825" w14:textId="77777777" w:rsidR="00874679" w:rsidRDefault="00874679" w:rsidP="00874679">
      <w:r>
        <w:rPr>
          <w:rFonts w:ascii="Times New Roman" w:eastAsia="Times New Roman" w:hAnsi="Times New Roman"/>
        </w:rPr>
        <w:t>R1-2600471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vivo</w:t>
      </w:r>
    </w:p>
    <w:p w14:paraId="00B0954F" w14:textId="77777777" w:rsidR="00874679" w:rsidRDefault="00874679" w:rsidP="00874679">
      <w:r>
        <w:rPr>
          <w:rFonts w:ascii="Times New Roman" w:eastAsia="Times New Roman" w:hAnsi="Times New Roman"/>
        </w:rPr>
        <w:t>R1-2600637</w:t>
      </w:r>
      <w:r>
        <w:rPr>
          <w:rFonts w:ascii="Times New Roman" w:eastAsia="Times New Roman" w:hAnsi="Times New Roman"/>
        </w:rPr>
        <w:tab/>
        <w:t xml:space="preserve">Discussion on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OPPO</w:t>
      </w:r>
    </w:p>
    <w:p w14:paraId="115C9E37" w14:textId="77777777" w:rsidR="00874679" w:rsidRDefault="00874679" w:rsidP="00874679">
      <w:r>
        <w:rPr>
          <w:rFonts w:ascii="Times New Roman" w:eastAsia="Times New Roman" w:hAnsi="Times New Roman"/>
        </w:rPr>
        <w:t>R1-2600638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OPPO</w:t>
      </w:r>
    </w:p>
    <w:p w14:paraId="292E6565" w14:textId="77777777" w:rsidR="00874679" w:rsidRDefault="00874679" w:rsidP="00874679">
      <w:r>
        <w:rPr>
          <w:rFonts w:ascii="Times New Roman" w:eastAsia="Times New Roman" w:hAnsi="Times New Roman"/>
        </w:rPr>
        <w:t>R1-2600471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vivo</w:t>
      </w:r>
    </w:p>
    <w:p w14:paraId="73F4A89F" w14:textId="77777777" w:rsidR="00874679" w:rsidRDefault="00874679" w:rsidP="00874679">
      <w:r>
        <w:rPr>
          <w:rFonts w:ascii="Times New Roman" w:eastAsia="Times New Roman" w:hAnsi="Times New Roman"/>
        </w:rPr>
        <w:t>R1-2600637</w:t>
      </w:r>
      <w:r>
        <w:rPr>
          <w:rFonts w:ascii="Times New Roman" w:eastAsia="Times New Roman" w:hAnsi="Times New Roman"/>
        </w:rPr>
        <w:tab/>
        <w:t xml:space="preserve">Discussion on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OPPO</w:t>
      </w:r>
    </w:p>
    <w:p w14:paraId="0BF5C48D" w14:textId="77777777" w:rsidR="00874679" w:rsidRDefault="00874679" w:rsidP="00874679">
      <w:r>
        <w:rPr>
          <w:rFonts w:ascii="Times New Roman" w:eastAsia="Times New Roman" w:hAnsi="Times New Roman"/>
        </w:rPr>
        <w:t>R1-2600638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OPPO</w:t>
      </w:r>
    </w:p>
    <w:p w14:paraId="6E821CED" w14:textId="77777777" w:rsidR="00874679" w:rsidRDefault="00874679" w:rsidP="00874679">
      <w:r>
        <w:rPr>
          <w:rFonts w:ascii="Times New Roman" w:eastAsia="Times New Roman" w:hAnsi="Times New Roman"/>
        </w:rPr>
        <w:t>R1-2601065</w:t>
      </w:r>
      <w:r>
        <w:rPr>
          <w:rFonts w:ascii="Times New Roman" w:eastAsia="Times New Roman" w:hAnsi="Times New Roman"/>
        </w:rPr>
        <w:tab/>
        <w:t xml:space="preserve">On RAN4 Reply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Ericsson</w:t>
      </w:r>
    </w:p>
    <w:p w14:paraId="109CA9C9" w14:textId="77777777" w:rsidR="00874679" w:rsidRDefault="00874679" w:rsidP="00874679">
      <w:r>
        <w:rPr>
          <w:rFonts w:ascii="Times New Roman" w:eastAsia="Times New Roman" w:hAnsi="Times New Roman"/>
        </w:rPr>
        <w:t>R1-2601245</w:t>
      </w:r>
      <w:r>
        <w:rPr>
          <w:rFonts w:ascii="Times New Roman" w:eastAsia="Times New Roman" w:hAnsi="Times New Roman"/>
        </w:rPr>
        <w:tab/>
        <w:t xml:space="preserve">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Qualcomm Incorporated</w:t>
      </w:r>
    </w:p>
    <w:p w14:paraId="652A36E5" w14:textId="77777777" w:rsidR="00874679" w:rsidRDefault="00874679" w:rsidP="00874679">
      <w:pPr>
        <w:ind w:left="1440" w:hanging="1440"/>
      </w:pPr>
      <w:r>
        <w:rPr>
          <w:rFonts w:ascii="Times New Roman" w:eastAsia="Times New Roman" w:hAnsi="Times New Roman"/>
        </w:rPr>
        <w:t>R1-2601233</w:t>
      </w:r>
      <w:r>
        <w:rPr>
          <w:rFonts w:ascii="Times New Roman" w:eastAsia="Times New Roman" w:hAnsi="Times New Roman"/>
        </w:rPr>
        <w:tab/>
        <w:t xml:space="preserve">Discussion on the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CQI reporting for CB-Msg3 EDT for </w:t>
      </w:r>
      <w:proofErr w:type="spellStart"/>
      <w:r>
        <w:rPr>
          <w:rFonts w:ascii="Times New Roman" w:eastAsia="Times New Roman" w:hAnsi="Times New Roman"/>
        </w:rPr>
        <w:t>eMTC</w:t>
      </w:r>
      <w:proofErr w:type="spellEnd"/>
      <w:r>
        <w:rPr>
          <w:rFonts w:ascii="Times New Roman" w:eastAsia="Times New Roman" w:hAnsi="Times New Roman"/>
        </w:rPr>
        <w:t xml:space="preserve"> UE</w:t>
      </w:r>
      <w:r>
        <w:rPr>
          <w:rFonts w:ascii="Times New Roman" w:eastAsia="Times New Roman" w:hAnsi="Times New Roman"/>
        </w:rPr>
        <w:tab/>
        <w:t>ZTE Corporation, Sanechips</w:t>
      </w:r>
    </w:p>
    <w:p w14:paraId="463F31D0" w14:textId="77777777" w:rsidR="00874679" w:rsidRDefault="00874679" w:rsidP="002A7DED"/>
    <w:p w14:paraId="3638DCB6" w14:textId="1FB6411B" w:rsidR="00F65869" w:rsidRPr="00A03F5C" w:rsidRDefault="000401D5" w:rsidP="002A7DED">
      <w:pPr>
        <w:rPr>
          <w:highlight w:val="yellow"/>
        </w:rPr>
      </w:pPr>
      <w:r w:rsidRPr="00A03F5C">
        <w:rPr>
          <w:highlight w:val="yellow"/>
        </w:rPr>
        <w:t>R1-2601491</w:t>
      </w:r>
      <w:r w:rsidRPr="00A03F5C">
        <w:rPr>
          <w:highlight w:val="yellow"/>
        </w:rPr>
        <w:tab/>
      </w:r>
      <w:r w:rsidRPr="00A03F5C">
        <w:rPr>
          <w:highlight w:val="yellow"/>
        </w:rPr>
        <w:t xml:space="preserve">Feature lead summary #1: Reply LS on CQI reporting for CB-Msg3 EDT for </w:t>
      </w:r>
      <w:proofErr w:type="spellStart"/>
      <w:r w:rsidRPr="00A03F5C">
        <w:rPr>
          <w:highlight w:val="yellow"/>
        </w:rPr>
        <w:t>eMTC</w:t>
      </w:r>
      <w:proofErr w:type="spellEnd"/>
      <w:r w:rsidRPr="00A03F5C">
        <w:rPr>
          <w:highlight w:val="yellow"/>
        </w:rPr>
        <w:t xml:space="preserve"> UE</w:t>
      </w:r>
      <w:r w:rsidRPr="00A03F5C">
        <w:rPr>
          <w:highlight w:val="yellow"/>
        </w:rPr>
        <w:tab/>
      </w:r>
      <w:r w:rsidRPr="00A03F5C">
        <w:rPr>
          <w:highlight w:val="yellow"/>
        </w:rPr>
        <w:t>Moderator (MediaTek)</w:t>
      </w:r>
    </w:p>
    <w:p w14:paraId="27AF3B9F" w14:textId="425CAAB1" w:rsidR="000401D5" w:rsidRPr="00A03F5C" w:rsidRDefault="000401D5" w:rsidP="000401D5">
      <w:pPr>
        <w:rPr>
          <w:highlight w:val="yellow"/>
        </w:rPr>
      </w:pPr>
      <w:r w:rsidRPr="00A03F5C">
        <w:rPr>
          <w:highlight w:val="yellow"/>
        </w:rPr>
        <w:t>R1-260149</w:t>
      </w:r>
      <w:r w:rsidRPr="00A03F5C">
        <w:rPr>
          <w:highlight w:val="yellow"/>
        </w:rPr>
        <w:t>2</w:t>
      </w:r>
      <w:r w:rsidRPr="00A03F5C">
        <w:rPr>
          <w:highlight w:val="yellow"/>
        </w:rPr>
        <w:tab/>
        <w:t>Feature lead summary #</w:t>
      </w:r>
      <w:r w:rsidRPr="00A03F5C">
        <w:rPr>
          <w:highlight w:val="yellow"/>
        </w:rPr>
        <w:t>2</w:t>
      </w:r>
      <w:r w:rsidRPr="00A03F5C">
        <w:rPr>
          <w:highlight w:val="yellow"/>
        </w:rPr>
        <w:t xml:space="preserve">: Reply LS on CQI reporting for CB-Msg3 EDT for </w:t>
      </w:r>
      <w:proofErr w:type="spellStart"/>
      <w:r w:rsidRPr="00A03F5C">
        <w:rPr>
          <w:highlight w:val="yellow"/>
        </w:rPr>
        <w:t>eMTC</w:t>
      </w:r>
      <w:proofErr w:type="spellEnd"/>
      <w:r w:rsidRPr="00A03F5C">
        <w:rPr>
          <w:highlight w:val="yellow"/>
        </w:rPr>
        <w:t xml:space="preserve"> UE</w:t>
      </w:r>
      <w:r w:rsidRPr="00A03F5C">
        <w:rPr>
          <w:highlight w:val="yellow"/>
        </w:rPr>
        <w:tab/>
        <w:t>Moderator (MediaTek)</w:t>
      </w:r>
    </w:p>
    <w:p w14:paraId="74DBD687" w14:textId="5253D7DD" w:rsidR="000401D5" w:rsidRDefault="000401D5" w:rsidP="000401D5">
      <w:r w:rsidRPr="00A03F5C">
        <w:rPr>
          <w:highlight w:val="yellow"/>
        </w:rPr>
        <w:t>R1-260149</w:t>
      </w:r>
      <w:r w:rsidRPr="00A03F5C">
        <w:rPr>
          <w:highlight w:val="yellow"/>
        </w:rPr>
        <w:t>3</w:t>
      </w:r>
      <w:r w:rsidRPr="00A03F5C">
        <w:rPr>
          <w:highlight w:val="yellow"/>
        </w:rPr>
        <w:tab/>
        <w:t>Feature lead summary #</w:t>
      </w:r>
      <w:r w:rsidRPr="00A03F5C">
        <w:rPr>
          <w:highlight w:val="yellow"/>
        </w:rPr>
        <w:t>3</w:t>
      </w:r>
      <w:r w:rsidRPr="00A03F5C">
        <w:rPr>
          <w:highlight w:val="yellow"/>
        </w:rPr>
        <w:t xml:space="preserve">: Reply LS on CQI reporting for CB-Msg3 EDT for </w:t>
      </w:r>
      <w:proofErr w:type="spellStart"/>
      <w:r w:rsidRPr="00A03F5C">
        <w:rPr>
          <w:highlight w:val="yellow"/>
        </w:rPr>
        <w:t>eMTC</w:t>
      </w:r>
      <w:proofErr w:type="spellEnd"/>
      <w:r w:rsidRPr="00A03F5C">
        <w:rPr>
          <w:highlight w:val="yellow"/>
        </w:rPr>
        <w:t xml:space="preserve"> UE</w:t>
      </w:r>
      <w:r w:rsidRPr="00A03F5C">
        <w:rPr>
          <w:highlight w:val="yellow"/>
        </w:rPr>
        <w:tab/>
        <w:t>Moderator (MediaTek)</w:t>
      </w:r>
    </w:p>
    <w:p w14:paraId="4F3B0EAF" w14:textId="77777777" w:rsidR="000401D5" w:rsidRDefault="000401D5" w:rsidP="002A7DED"/>
    <w:p w14:paraId="67197C76" w14:textId="4805D282" w:rsidR="002F6320" w:rsidRDefault="002F6320" w:rsidP="002F6320">
      <w:pPr>
        <w:pStyle w:val="Heading4"/>
        <w:rPr>
          <w:u w:val="single"/>
        </w:rPr>
      </w:pPr>
      <w:r w:rsidRPr="002F6320">
        <w:rPr>
          <w:u w:val="single"/>
        </w:rPr>
        <w:t>IoT-NTN TDD mode</w:t>
      </w:r>
    </w:p>
    <w:p w14:paraId="12AC850D" w14:textId="5F16C182" w:rsidR="00F22DC5" w:rsidRPr="00F22DC5" w:rsidRDefault="0023547D" w:rsidP="00F22DC5">
      <w:pPr>
        <w:rPr>
          <w:lang w:eastAsia="x-none"/>
        </w:rPr>
      </w:pPr>
      <w:r w:rsidRPr="00F65869">
        <w:rPr>
          <w:highlight w:val="yellow"/>
          <w:lang w:eastAsia="x-none"/>
        </w:rPr>
        <w:t>R1-2601468</w:t>
      </w:r>
      <w:r w:rsidRPr="00F65869">
        <w:rPr>
          <w:highlight w:val="yellow"/>
          <w:lang w:eastAsia="x-none"/>
        </w:rPr>
        <w:tab/>
      </w:r>
      <w:r w:rsidR="00F22DC5" w:rsidRPr="00F65869">
        <w:rPr>
          <w:highlight w:val="yellow"/>
          <w:lang w:eastAsia="x-none"/>
        </w:rPr>
        <w:t>Feature lead summary on maintenance for IoT NTN TDD mode</w:t>
      </w:r>
      <w:r w:rsidR="00F22DC5" w:rsidRPr="00F65869">
        <w:rPr>
          <w:highlight w:val="yellow"/>
          <w:lang w:eastAsia="x-none"/>
        </w:rPr>
        <w:tab/>
        <w:t>Moderator (Qualcomm</w:t>
      </w:r>
      <w:r w:rsidR="00F22DC5" w:rsidRPr="00F65869">
        <w:rPr>
          <w:highlight w:val="yellow"/>
          <w:lang w:eastAsia="x-none"/>
        </w:rPr>
        <w:t xml:space="preserve"> Incorporated</w:t>
      </w:r>
      <w:r w:rsidR="00F22DC5" w:rsidRPr="00F65869">
        <w:rPr>
          <w:highlight w:val="yellow"/>
          <w:lang w:eastAsia="x-none"/>
        </w:rPr>
        <w:t>)</w:t>
      </w:r>
    </w:p>
    <w:sectPr w:rsidR="00F22DC5" w:rsidRPr="00F22DC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54F1" w14:textId="77777777" w:rsidR="002C6FCB" w:rsidRDefault="002C6FCB">
      <w:r>
        <w:separator/>
      </w:r>
    </w:p>
  </w:endnote>
  <w:endnote w:type="continuationSeparator" w:id="0">
    <w:p w14:paraId="0656C464" w14:textId="77777777" w:rsidR="002C6FCB" w:rsidRDefault="002C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EF2C" w14:textId="77777777" w:rsidR="002C6FCB" w:rsidRDefault="002C6FCB">
      <w:r>
        <w:separator/>
      </w:r>
    </w:p>
  </w:footnote>
  <w:footnote w:type="continuationSeparator" w:id="0">
    <w:p w14:paraId="28ECDBAD" w14:textId="77777777" w:rsidR="002C6FCB" w:rsidRDefault="002C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1A8494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9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5"/>
  </w:num>
  <w:num w:numId="3" w16cid:durableId="676352150">
    <w:abstractNumId w:val="48"/>
  </w:num>
  <w:num w:numId="4" w16cid:durableId="1610091169">
    <w:abstractNumId w:val="47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1"/>
  </w:num>
  <w:num w:numId="7" w16cid:durableId="610012520">
    <w:abstractNumId w:val="32"/>
  </w:num>
  <w:num w:numId="8" w16cid:durableId="303120959">
    <w:abstractNumId w:val="15"/>
  </w:num>
  <w:num w:numId="9" w16cid:durableId="724063839">
    <w:abstractNumId w:val="50"/>
  </w:num>
  <w:num w:numId="10" w16cid:durableId="1400518139">
    <w:abstractNumId w:val="22"/>
  </w:num>
  <w:num w:numId="11" w16cid:durableId="530068394">
    <w:abstractNumId w:val="43"/>
  </w:num>
  <w:num w:numId="12" w16cid:durableId="991760165">
    <w:abstractNumId w:val="45"/>
  </w:num>
  <w:num w:numId="13" w16cid:durableId="450513962">
    <w:abstractNumId w:val="33"/>
  </w:num>
  <w:num w:numId="14" w16cid:durableId="1031569025">
    <w:abstractNumId w:val="37"/>
  </w:num>
  <w:num w:numId="15" w16cid:durableId="2080059954">
    <w:abstractNumId w:val="12"/>
  </w:num>
  <w:num w:numId="16" w16cid:durableId="1650555923">
    <w:abstractNumId w:val="42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4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39"/>
  </w:num>
  <w:num w:numId="25" w16cid:durableId="910312500">
    <w:abstractNumId w:val="27"/>
  </w:num>
  <w:num w:numId="26" w16cid:durableId="1287738824">
    <w:abstractNumId w:val="44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6"/>
  </w:num>
  <w:num w:numId="31" w16cid:durableId="729235146">
    <w:abstractNumId w:val="7"/>
  </w:num>
  <w:num w:numId="32" w16cid:durableId="1523548032">
    <w:abstractNumId w:val="49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6"/>
  </w:num>
  <w:num w:numId="38" w16cid:durableId="1087775549">
    <w:abstractNumId w:val="0"/>
  </w:num>
  <w:num w:numId="39" w16cid:durableId="706099624">
    <w:abstractNumId w:val="31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8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0"/>
  </w:num>
  <w:num w:numId="47" w16cid:durableId="1023675116">
    <w:abstractNumId w:val="40"/>
  </w:num>
  <w:num w:numId="48" w16cid:durableId="1775514838">
    <w:abstractNumId w:val="6"/>
  </w:num>
  <w:num w:numId="49" w16cid:durableId="184539420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1D5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CFD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66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DA0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47D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DED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6FCB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320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257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28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2BF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179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E3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8D0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198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30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C2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2A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679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4FFD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38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013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3F5C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AFB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987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1ECC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E89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1B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9DC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5E02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DC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69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A43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39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6612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34</cp:revision>
  <cp:lastPrinted>2013-05-13T04:37:00Z</cp:lastPrinted>
  <dcterms:created xsi:type="dcterms:W3CDTF">2026-02-06T15:52:00Z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