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A9D5" w14:textId="70835540" w:rsidR="00F83FB3" w:rsidRPr="007F48FC" w:rsidRDefault="00F83FB3" w:rsidP="00F83FB3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8A1D9A">
        <w:rPr>
          <w:rFonts w:ascii="Arial" w:hAnsi="Arial" w:cs="Arial"/>
          <w:b/>
          <w:bCs/>
          <w:sz w:val="28"/>
          <w:lang w:val="en-US"/>
        </w:rPr>
        <w:t>R1-2</w:t>
      </w:r>
      <w:r w:rsidR="00C87FC6" w:rsidRPr="008A1D9A"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8A1D9A">
        <w:rPr>
          <w:rFonts w:ascii="Arial" w:hAnsi="Arial" w:cs="Arial"/>
          <w:b/>
          <w:bCs/>
          <w:sz w:val="28"/>
          <w:lang w:val="en-US"/>
        </w:rPr>
        <w:t>0</w:t>
      </w:r>
      <w:r w:rsidR="00EC3D77" w:rsidRPr="008A1D9A">
        <w:rPr>
          <w:rFonts w:ascii="Arial" w:hAnsi="Arial" w:cs="Arial"/>
          <w:b/>
          <w:bCs/>
          <w:sz w:val="28"/>
          <w:lang w:val="en-US"/>
        </w:rPr>
        <w:t>14</w:t>
      </w:r>
      <w:r w:rsidR="00C709CC" w:rsidRPr="008A1D9A">
        <w:rPr>
          <w:rFonts w:ascii="Arial" w:hAnsi="Arial" w:cs="Arial"/>
          <w:b/>
          <w:bCs/>
          <w:sz w:val="28"/>
          <w:lang w:val="en-US"/>
        </w:rPr>
        <w:t>96</w:t>
      </w:r>
    </w:p>
    <w:p w14:paraId="22042653" w14:textId="77777777" w:rsidR="00F83FB3" w:rsidRDefault="00F83FB3" w:rsidP="00F83FB3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04D16C55" w14:textId="77777777" w:rsidR="00EE2A58" w:rsidRPr="00C81F96" w:rsidRDefault="00EE2A58" w:rsidP="00F83FB3">
      <w:pPr>
        <w:rPr>
          <w:szCs w:val="20"/>
        </w:rPr>
      </w:pPr>
    </w:p>
    <w:bookmarkEnd w:id="1"/>
    <w:p w14:paraId="7F736D2D" w14:textId="50CE6196" w:rsidR="005A381B" w:rsidRPr="00E92E7C" w:rsidRDefault="005A381B" w:rsidP="005A381B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8</w:t>
      </w:r>
      <w:r w:rsidR="000556B5">
        <w:rPr>
          <w:sz w:val="22"/>
        </w:rPr>
        <w:t>.1</w:t>
      </w:r>
    </w:p>
    <w:p w14:paraId="0A305A40" w14:textId="77777777" w:rsidR="005A381B" w:rsidRPr="00CE0424" w:rsidRDefault="005A381B" w:rsidP="005A381B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7C03094F" w14:textId="2AF222D1" w:rsidR="005A381B" w:rsidRPr="00195767" w:rsidRDefault="005A381B" w:rsidP="005A381B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 xml:space="preserve">AI </w:t>
      </w:r>
      <w:r w:rsidR="000556B5">
        <w:rPr>
          <w:sz w:val="22"/>
        </w:rPr>
        <w:t>8.1</w:t>
      </w:r>
    </w:p>
    <w:p w14:paraId="1B892785" w14:textId="77777777" w:rsidR="005A381B" w:rsidRPr="0075610D" w:rsidRDefault="005A381B" w:rsidP="005A381B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32E43944" w14:textId="2801B993" w:rsidR="00F83FB3" w:rsidRPr="00F83FB3" w:rsidRDefault="00F83FB3" w:rsidP="00F83FB3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2DD7BBCE" w14:textId="77777777" w:rsidR="00D30829" w:rsidRDefault="00D30829" w:rsidP="00F64398">
      <w:pPr>
        <w:rPr>
          <w:rFonts w:eastAsia="DengXian"/>
          <w:b/>
          <w:i/>
          <w:iCs/>
          <w:color w:val="FF0000"/>
          <w:lang w:eastAsia="zh-CN"/>
        </w:rPr>
      </w:pPr>
    </w:p>
    <w:p w14:paraId="2B00D2F8" w14:textId="77777777" w:rsidR="00D30829" w:rsidRPr="00FF6367" w:rsidRDefault="00D30829" w:rsidP="00912786">
      <w:pPr>
        <w:pStyle w:val="Heading2"/>
        <w:numPr>
          <w:ilvl w:val="1"/>
          <w:numId w:val="11"/>
        </w:numPr>
        <w:tabs>
          <w:tab w:val="num" w:pos="576"/>
        </w:tabs>
        <w:ind w:left="567" w:hanging="567"/>
        <w:rPr>
          <w:rFonts w:eastAsia="DengXian"/>
          <w:color w:val="000000"/>
          <w:lang w:val="en-US" w:eastAsia="zh-CN"/>
        </w:rPr>
      </w:pPr>
      <w:r w:rsidRPr="00F64398">
        <w:rPr>
          <w:rFonts w:eastAsia="DengXian" w:hint="eastAsia"/>
          <w:color w:val="000000"/>
          <w:lang w:val="en-US" w:eastAsia="zh-CN"/>
        </w:rPr>
        <w:t>Maintenance on</w:t>
      </w:r>
      <w:r w:rsidRPr="00FF6367">
        <w:rPr>
          <w:rFonts w:eastAsia="DengXian"/>
          <w:color w:val="000000"/>
          <w:lang w:val="en-US" w:eastAsia="zh-CN"/>
        </w:rPr>
        <w:t xml:space="preserve"> Artificial Intelligence (AI)/Machine Learning (ML) for NR Air Interface</w:t>
      </w:r>
    </w:p>
    <w:p w14:paraId="59AA2BFD" w14:textId="77777777" w:rsidR="00D30829" w:rsidRPr="00C006B0" w:rsidRDefault="00D30829" w:rsidP="00D30829">
      <w:p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Note: Maximum one contribution</w:t>
      </w:r>
      <w:r>
        <w:rPr>
          <w:rFonts w:eastAsia="DengXian" w:hint="eastAsia"/>
          <w:i/>
          <w:iCs/>
          <w:lang w:val="en-US" w:eastAsia="zh-CN"/>
        </w:rPr>
        <w:t xml:space="preserve"> </w:t>
      </w:r>
      <w:r w:rsidRPr="002913BE">
        <w:rPr>
          <w:rFonts w:eastAsia="DengXian"/>
          <w:i/>
          <w:iCs/>
          <w:lang w:val="en-US" w:eastAsia="zh-CN"/>
        </w:rPr>
        <w:t>per company/organization/university</w:t>
      </w:r>
      <w:r w:rsidRPr="00C006B0">
        <w:rPr>
          <w:rFonts w:eastAsia="DengXian"/>
          <w:i/>
          <w:iCs/>
          <w:lang w:val="en-US" w:eastAsia="zh-CN"/>
        </w:rPr>
        <w:t>. For efficient review, please use the following sections in your contribution corresponding to the maintenance issues, if any:</w:t>
      </w:r>
    </w:p>
    <w:p w14:paraId="70667614" w14:textId="77777777" w:rsidR="00D30829" w:rsidRPr="00C006B0" w:rsidRDefault="00D30829" w:rsidP="00912786">
      <w:pPr>
        <w:numPr>
          <w:ilvl w:val="0"/>
          <w:numId w:val="12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Specification support for beam management</w:t>
      </w:r>
    </w:p>
    <w:p w14:paraId="25CCD00F" w14:textId="77777777" w:rsidR="00D30829" w:rsidRPr="00C006B0" w:rsidRDefault="00D30829" w:rsidP="00912786">
      <w:pPr>
        <w:numPr>
          <w:ilvl w:val="0"/>
          <w:numId w:val="12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Specification support for positioning accuracy enhancements</w:t>
      </w:r>
    </w:p>
    <w:p w14:paraId="3D568D6A" w14:textId="77777777" w:rsidR="00D30829" w:rsidRPr="00C006B0" w:rsidRDefault="00D30829" w:rsidP="00912786">
      <w:pPr>
        <w:numPr>
          <w:ilvl w:val="0"/>
          <w:numId w:val="12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Specification support for CSI prediction</w:t>
      </w:r>
    </w:p>
    <w:p w14:paraId="4A590E91" w14:textId="7211E3F2" w:rsidR="00AB2C72" w:rsidRPr="0082311A" w:rsidRDefault="00AB2C72" w:rsidP="00AB2C72">
      <w:pPr>
        <w:rPr>
          <w:b/>
          <w:highlight w:val="cyan"/>
          <w:lang w:val="fr-FR" w:eastAsia="x-none"/>
        </w:rPr>
      </w:pPr>
      <w:r w:rsidRPr="0082311A">
        <w:rPr>
          <w:highlight w:val="cyan"/>
          <w:lang w:val="fr-FR" w:eastAsia="x-none"/>
        </w:rPr>
        <w:t>[1</w:t>
      </w:r>
      <w:r w:rsidRPr="0082311A">
        <w:rPr>
          <w:rFonts w:eastAsia="DengXian" w:hint="eastAsia"/>
          <w:highlight w:val="cyan"/>
          <w:lang w:val="fr-FR" w:eastAsia="zh-CN"/>
        </w:rPr>
        <w:t>2</w:t>
      </w:r>
      <w:r>
        <w:rPr>
          <w:rFonts w:eastAsia="DengXian" w:hint="eastAsia"/>
          <w:highlight w:val="cyan"/>
          <w:lang w:val="fr-FR" w:eastAsia="zh-CN"/>
        </w:rPr>
        <w:t>4</w:t>
      </w:r>
      <w:r w:rsidRPr="0082311A">
        <w:rPr>
          <w:highlight w:val="cyan"/>
          <w:lang w:val="fr-FR" w:eastAsia="x-none"/>
        </w:rPr>
        <w:t>-R1</w:t>
      </w:r>
      <w:r w:rsidRPr="0082311A">
        <w:rPr>
          <w:rFonts w:eastAsia="DengXian" w:hint="eastAsia"/>
          <w:highlight w:val="cyan"/>
          <w:lang w:val="fr-FR" w:eastAsia="zh-CN"/>
        </w:rPr>
        <w:t>9</w:t>
      </w:r>
      <w:r w:rsidRPr="0082311A">
        <w:rPr>
          <w:highlight w:val="cyan"/>
          <w:lang w:val="fr-FR" w:eastAsia="x-none"/>
        </w:rPr>
        <w:t>-</w:t>
      </w:r>
      <w:r w:rsidRPr="0082311A">
        <w:rPr>
          <w:rFonts w:eastAsia="DengXian" w:hint="eastAsia"/>
          <w:highlight w:val="cyan"/>
          <w:lang w:val="fr-FR" w:eastAsia="zh-CN"/>
        </w:rPr>
        <w:t>AI/ML</w:t>
      </w:r>
      <w:r w:rsidRPr="0082311A">
        <w:rPr>
          <w:highlight w:val="cyan"/>
          <w:lang w:val="fr-FR" w:eastAsia="x-none"/>
        </w:rPr>
        <w:t xml:space="preserve">] Email discussion on </w:t>
      </w:r>
      <w:r>
        <w:rPr>
          <w:rFonts w:eastAsia="DengXian" w:hint="eastAsia"/>
          <w:highlight w:val="cyan"/>
          <w:lang w:val="fr-FR" w:eastAsia="zh-CN"/>
        </w:rPr>
        <w:t>AI/ML</w:t>
      </w:r>
      <w:r w:rsidRPr="0082311A">
        <w:rPr>
          <w:highlight w:val="cyan"/>
          <w:lang w:val="fr-FR" w:eastAsia="x-none"/>
        </w:rPr>
        <w:t xml:space="preserve"> – </w:t>
      </w:r>
      <w:r>
        <w:rPr>
          <w:rFonts w:eastAsia="DengXian" w:hint="eastAsia"/>
          <w:highlight w:val="cyan"/>
          <w:lang w:val="fr-FR" w:eastAsia="zh-CN"/>
        </w:rPr>
        <w:t>Juan</w:t>
      </w:r>
      <w:r w:rsidRPr="0082311A">
        <w:rPr>
          <w:highlight w:val="cyan"/>
          <w:lang w:val="fr-FR" w:eastAsia="x-none"/>
        </w:rPr>
        <w:t xml:space="preserve"> (</w:t>
      </w:r>
      <w:r w:rsidRPr="0082311A">
        <w:rPr>
          <w:rFonts w:eastAsia="DengXian" w:hint="eastAsia"/>
          <w:highlight w:val="cyan"/>
          <w:lang w:val="fr-FR" w:eastAsia="zh-CN"/>
        </w:rPr>
        <w:t>Qualcomm</w:t>
      </w:r>
      <w:r w:rsidRPr="0082311A">
        <w:rPr>
          <w:highlight w:val="cyan"/>
          <w:lang w:val="fr-FR" w:eastAsia="x-none"/>
        </w:rPr>
        <w:t>)</w:t>
      </w:r>
    </w:p>
    <w:p w14:paraId="55909FE0" w14:textId="77777777" w:rsidR="00AB2C72" w:rsidRPr="00473A1E" w:rsidRDefault="00AB2C72" w:rsidP="00912786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2A84F934" w14:textId="77777777" w:rsidR="00AB2C72" w:rsidRDefault="00AB2C72" w:rsidP="00D30829">
      <w:pPr>
        <w:rPr>
          <w:rFonts w:ascii="Times New Roman" w:eastAsia="DengXian" w:hAnsi="Times New Roman"/>
          <w:lang w:val="en-US" w:eastAsia="zh-CN"/>
        </w:rPr>
      </w:pPr>
    </w:p>
    <w:p w14:paraId="0444CEDA" w14:textId="348B517B" w:rsidR="00237D54" w:rsidRDefault="000726E2" w:rsidP="00D30829">
      <w:pPr>
        <w:rPr>
          <w:rFonts w:ascii="Times New Roman" w:eastAsia="DengXian" w:hAnsi="Times New Roman"/>
          <w:lang w:val="en-US" w:eastAsia="zh-CN"/>
        </w:rPr>
      </w:pPr>
      <w:r w:rsidRPr="00CB2928">
        <w:rPr>
          <w:rFonts w:eastAsia="DengXian"/>
          <w:bCs/>
          <w:highlight w:val="cyan"/>
          <w:lang w:eastAsia="zh-CN"/>
        </w:rPr>
        <w:t>R1-2</w:t>
      </w:r>
      <w:r>
        <w:rPr>
          <w:rFonts w:eastAsia="DengXian" w:hint="eastAsia"/>
          <w:bCs/>
          <w:highlight w:val="cyan"/>
          <w:lang w:eastAsia="zh-CN"/>
        </w:rPr>
        <w:t>601496</w:t>
      </w:r>
      <w:r w:rsidR="00237D54" w:rsidRPr="00D32511">
        <w:rPr>
          <w:rFonts w:ascii="Times New Roman" w:eastAsia="Times New Roman" w:hAnsi="Times New Roman"/>
          <w:highlight w:val="cyan"/>
        </w:rPr>
        <w:tab/>
        <w:t>Session Notes of AI 8.1</w:t>
      </w:r>
      <w:r w:rsidR="00237D54" w:rsidRPr="00D32511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0CFF6FB0" w14:textId="77777777" w:rsidR="00237D54" w:rsidRPr="00AB2C72" w:rsidRDefault="00237D54" w:rsidP="00D30829">
      <w:pPr>
        <w:rPr>
          <w:rFonts w:ascii="Times New Roman" w:eastAsia="DengXian" w:hAnsi="Times New Roman"/>
          <w:lang w:val="en-US" w:eastAsia="zh-CN"/>
        </w:rPr>
      </w:pPr>
    </w:p>
    <w:p w14:paraId="3E863698" w14:textId="77777777" w:rsidR="001C4E45" w:rsidRDefault="001C4E45" w:rsidP="001C4E45">
      <w:r>
        <w:rPr>
          <w:rFonts w:ascii="Times New Roman" w:eastAsia="Times New Roman" w:hAnsi="Times New Roman"/>
        </w:rPr>
        <w:t>R1-2600092</w:t>
      </w:r>
      <w:r>
        <w:rPr>
          <w:rFonts w:ascii="Times New Roman" w:eastAsia="Times New Roman" w:hAnsi="Times New Roman"/>
        </w:rPr>
        <w:tab/>
        <w:t>Maintenance of Rel-19 AI/ML for air interface</w:t>
      </w:r>
      <w:r>
        <w:rPr>
          <w:rFonts w:ascii="Times New Roman" w:eastAsia="Times New Roman" w:hAnsi="Times New Roman"/>
        </w:rPr>
        <w:tab/>
        <w:t>Huawei, HiSilicon</w:t>
      </w:r>
    </w:p>
    <w:p w14:paraId="3DE93E89" w14:textId="77777777" w:rsidR="001C4E45" w:rsidRDefault="001C4E45" w:rsidP="001C4E45">
      <w:r>
        <w:rPr>
          <w:rFonts w:ascii="Times New Roman" w:eastAsia="Times New Roman" w:hAnsi="Times New Roman"/>
        </w:rPr>
        <w:t>R1-2600267</w:t>
      </w:r>
      <w:r>
        <w:rPr>
          <w:rFonts w:ascii="Times New Roman" w:eastAsia="Times New Roman" w:hAnsi="Times New Roman"/>
        </w:rPr>
        <w:tab/>
        <w:t>Discussion on maintenance of AI for Air Interface</w:t>
      </w:r>
      <w:r>
        <w:rPr>
          <w:rFonts w:ascii="Times New Roman" w:eastAsia="Times New Roman" w:hAnsi="Times New Roman"/>
        </w:rPr>
        <w:tab/>
        <w:t>ZTE Corporation, Sanechips</w:t>
      </w:r>
    </w:p>
    <w:p w14:paraId="3810D507" w14:textId="77777777" w:rsidR="001C4E45" w:rsidRDefault="001C4E45" w:rsidP="001C4E45">
      <w:r>
        <w:rPr>
          <w:rFonts w:ascii="Times New Roman" w:eastAsia="Times New Roman" w:hAnsi="Times New Roman"/>
        </w:rPr>
        <w:t>R1-2600287</w:t>
      </w:r>
      <w:r>
        <w:rPr>
          <w:rFonts w:ascii="Times New Roman" w:eastAsia="Times New Roman" w:hAnsi="Times New Roman"/>
        </w:rPr>
        <w:tab/>
        <w:t>Maintenance on Rel-19 AI/ML for NR air interface</w:t>
      </w:r>
      <w:r>
        <w:rPr>
          <w:rFonts w:ascii="Times New Roman" w:eastAsia="Times New Roman" w:hAnsi="Times New Roman"/>
        </w:rPr>
        <w:tab/>
        <w:t>CATT</w:t>
      </w:r>
    </w:p>
    <w:p w14:paraId="78C93D6A" w14:textId="77777777" w:rsidR="001C4E45" w:rsidRDefault="001C4E45" w:rsidP="001C4E45">
      <w:r>
        <w:rPr>
          <w:rFonts w:ascii="Times New Roman" w:eastAsia="Times New Roman" w:hAnsi="Times New Roman"/>
        </w:rPr>
        <w:t>R1-2600472</w:t>
      </w:r>
      <w:r>
        <w:rPr>
          <w:rFonts w:ascii="Times New Roman" w:eastAsia="Times New Roman" w:hAnsi="Times New Roman"/>
        </w:rPr>
        <w:tab/>
        <w:t>Maintenance on AI/ML for NR Air Interface</w:t>
      </w:r>
      <w:r>
        <w:rPr>
          <w:rFonts w:ascii="Times New Roman" w:eastAsia="Times New Roman" w:hAnsi="Times New Roman"/>
        </w:rPr>
        <w:tab/>
        <w:t>vivo</w:t>
      </w:r>
    </w:p>
    <w:p w14:paraId="5B45FD79" w14:textId="77777777" w:rsidR="001C4E45" w:rsidRDefault="001C4E45" w:rsidP="001C4E45">
      <w:r>
        <w:rPr>
          <w:rFonts w:ascii="Times New Roman" w:eastAsia="Times New Roman" w:hAnsi="Times New Roman"/>
        </w:rPr>
        <w:t>R1-2600528</w:t>
      </w:r>
      <w:r>
        <w:rPr>
          <w:rFonts w:ascii="Times New Roman" w:eastAsia="Times New Roman" w:hAnsi="Times New Roman"/>
        </w:rPr>
        <w:tab/>
        <w:t>Maintenance on Rel-19 AI/ML</w:t>
      </w:r>
      <w:r>
        <w:rPr>
          <w:rFonts w:ascii="Times New Roman" w:eastAsia="Times New Roman" w:hAnsi="Times New Roman"/>
        </w:rPr>
        <w:tab/>
        <w:t>InterDigital, Inc.</w:t>
      </w:r>
    </w:p>
    <w:p w14:paraId="2719EF70" w14:textId="77777777" w:rsidR="001C4E45" w:rsidRDefault="001C4E45" w:rsidP="001C4E45">
      <w:r>
        <w:rPr>
          <w:rFonts w:ascii="Times New Roman" w:eastAsia="Times New Roman" w:hAnsi="Times New Roman"/>
        </w:rPr>
        <w:t>R1-2600624</w:t>
      </w:r>
      <w:r>
        <w:rPr>
          <w:rFonts w:ascii="Times New Roman" w:eastAsia="Times New Roman" w:hAnsi="Times New Roman"/>
        </w:rPr>
        <w:tab/>
        <w:t>Maintenance for AI/ML for NR Air Interface</w:t>
      </w:r>
      <w:r>
        <w:rPr>
          <w:rFonts w:ascii="Times New Roman" w:eastAsia="Times New Roman" w:hAnsi="Times New Roman"/>
        </w:rPr>
        <w:tab/>
        <w:t>Google</w:t>
      </w:r>
    </w:p>
    <w:p w14:paraId="2903656B" w14:textId="77777777" w:rsidR="001C4E45" w:rsidRDefault="001C4E45" w:rsidP="001C4E45">
      <w:r>
        <w:rPr>
          <w:rFonts w:ascii="Times New Roman" w:eastAsia="Times New Roman" w:hAnsi="Times New Roman"/>
        </w:rPr>
        <w:t>R1-2600654</w:t>
      </w:r>
      <w:r>
        <w:rPr>
          <w:rFonts w:ascii="Times New Roman" w:eastAsia="Times New Roman" w:hAnsi="Times New Roman"/>
        </w:rPr>
        <w:tab/>
        <w:t>Remaining Issues on AIML for NR Air Interface</w:t>
      </w:r>
      <w:r>
        <w:rPr>
          <w:rFonts w:ascii="Times New Roman" w:eastAsia="Times New Roman" w:hAnsi="Times New Roman"/>
        </w:rPr>
        <w:tab/>
        <w:t>NEC</w:t>
      </w:r>
    </w:p>
    <w:p w14:paraId="02568986" w14:textId="77777777" w:rsidR="001C4E45" w:rsidRDefault="001C4E45" w:rsidP="001C4E45">
      <w:r>
        <w:rPr>
          <w:rFonts w:ascii="Times New Roman" w:eastAsia="Times New Roman" w:hAnsi="Times New Roman"/>
        </w:rPr>
        <w:t>R1-2600723</w:t>
      </w:r>
      <w:r>
        <w:rPr>
          <w:rFonts w:ascii="Times New Roman" w:eastAsia="Times New Roman" w:hAnsi="Times New Roman"/>
        </w:rPr>
        <w:tab/>
        <w:t>Remaining issue on AI/ML for NR Air Interface</w:t>
      </w:r>
      <w:r>
        <w:rPr>
          <w:rFonts w:ascii="Times New Roman" w:eastAsia="Times New Roman" w:hAnsi="Times New Roman"/>
        </w:rPr>
        <w:tab/>
        <w:t>Samsung</w:t>
      </w:r>
    </w:p>
    <w:p w14:paraId="4CE69060" w14:textId="77777777" w:rsidR="001C4E45" w:rsidRDefault="001C4E45" w:rsidP="001C4E45">
      <w:r>
        <w:rPr>
          <w:rFonts w:ascii="Times New Roman" w:eastAsia="Times New Roman" w:hAnsi="Times New Roman"/>
        </w:rPr>
        <w:t>R1-2600736</w:t>
      </w:r>
      <w:r>
        <w:rPr>
          <w:rFonts w:ascii="Times New Roman" w:eastAsia="Times New Roman" w:hAnsi="Times New Roman"/>
        </w:rPr>
        <w:tab/>
        <w:t>FL summary #0 for AI/ML in beam management</w:t>
      </w:r>
      <w:r>
        <w:rPr>
          <w:rFonts w:ascii="Times New Roman" w:eastAsia="Times New Roman" w:hAnsi="Times New Roman"/>
        </w:rPr>
        <w:tab/>
        <w:t>Moderator (Samsung)</w:t>
      </w:r>
    </w:p>
    <w:p w14:paraId="443DA3A5" w14:textId="77777777" w:rsidR="001C4E45" w:rsidRDefault="001C4E45" w:rsidP="001C4E45">
      <w:r>
        <w:rPr>
          <w:rFonts w:ascii="Times New Roman" w:eastAsia="Times New Roman" w:hAnsi="Times New Roman"/>
        </w:rPr>
        <w:t>R1-2600737</w:t>
      </w:r>
      <w:r>
        <w:rPr>
          <w:rFonts w:ascii="Times New Roman" w:eastAsia="Times New Roman" w:hAnsi="Times New Roman"/>
        </w:rPr>
        <w:tab/>
        <w:t>FL summary #1 for AI/ML in beam management</w:t>
      </w:r>
      <w:r>
        <w:rPr>
          <w:rFonts w:ascii="Times New Roman" w:eastAsia="Times New Roman" w:hAnsi="Times New Roman"/>
        </w:rPr>
        <w:tab/>
        <w:t>Moderator (Samsung)</w:t>
      </w:r>
    </w:p>
    <w:p w14:paraId="0BBBC996" w14:textId="77777777" w:rsidR="001C4E45" w:rsidRDefault="001C4E45" w:rsidP="001C4E45">
      <w:r>
        <w:rPr>
          <w:rFonts w:ascii="Times New Roman" w:eastAsia="Times New Roman" w:hAnsi="Times New Roman"/>
        </w:rPr>
        <w:t>R1-2600982</w:t>
      </w:r>
      <w:r>
        <w:rPr>
          <w:rFonts w:ascii="Times New Roman" w:eastAsia="Times New Roman" w:hAnsi="Times New Roman"/>
        </w:rPr>
        <w:tab/>
        <w:t>Maintenance on AI/ML for NR Air Interface</w:t>
      </w:r>
      <w:r>
        <w:rPr>
          <w:rFonts w:ascii="Times New Roman" w:eastAsia="Times New Roman" w:hAnsi="Times New Roman"/>
        </w:rPr>
        <w:tab/>
        <w:t>Sharp</w:t>
      </w:r>
    </w:p>
    <w:p w14:paraId="3E312E66" w14:textId="77777777" w:rsidR="001C4E45" w:rsidRDefault="001C4E45" w:rsidP="001C4E45">
      <w:r>
        <w:rPr>
          <w:rFonts w:ascii="Times New Roman" w:eastAsia="Times New Roman" w:hAnsi="Times New Roman"/>
        </w:rPr>
        <w:t>R1-2601043</w:t>
      </w:r>
      <w:r>
        <w:rPr>
          <w:rFonts w:ascii="Times New Roman" w:eastAsia="Times New Roman" w:hAnsi="Times New Roman"/>
        </w:rPr>
        <w:tab/>
        <w:t>Remaining Issues of Rel-19 AIML for NR Air Interface</w:t>
      </w:r>
      <w:r>
        <w:rPr>
          <w:rFonts w:ascii="Times New Roman" w:eastAsia="Times New Roman" w:hAnsi="Times New Roman"/>
        </w:rPr>
        <w:tab/>
        <w:t>Ericsson</w:t>
      </w:r>
    </w:p>
    <w:p w14:paraId="7FCDCDA7" w14:textId="3EBF5A3E" w:rsidR="001C4E45" w:rsidRDefault="001C4E45" w:rsidP="001C4E45">
      <w:r w:rsidRPr="004A4859">
        <w:rPr>
          <w:rFonts w:ascii="Times New Roman" w:eastAsia="Times New Roman" w:hAnsi="Times New Roman"/>
          <w:b/>
          <w:bCs/>
        </w:rPr>
        <w:t>R1-2601082</w:t>
      </w:r>
      <w:r>
        <w:rPr>
          <w:rFonts w:ascii="Times New Roman" w:eastAsia="Times New Roman" w:hAnsi="Times New Roman"/>
        </w:rPr>
        <w:tab/>
        <w:t>Maintenance on AI/ML for NR Air Interface</w:t>
      </w:r>
      <w:r w:rsidR="004A4859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Nokia</w:t>
      </w:r>
    </w:p>
    <w:p w14:paraId="538F60ED" w14:textId="77777777" w:rsidR="001C4E45" w:rsidRDefault="001C4E45" w:rsidP="00D30829">
      <w:pPr>
        <w:rPr>
          <w:rFonts w:ascii="Times New Roman" w:eastAsia="DengXian" w:hAnsi="Times New Roman"/>
          <w:lang w:eastAsia="zh-CN"/>
        </w:rPr>
      </w:pPr>
    </w:p>
    <w:p w14:paraId="7242C319" w14:textId="77777777" w:rsidR="006669AB" w:rsidRDefault="006669AB" w:rsidP="00D30829">
      <w:pPr>
        <w:rPr>
          <w:rFonts w:ascii="Times New Roman" w:eastAsia="DengXian" w:hAnsi="Times New Roman"/>
          <w:lang w:eastAsia="zh-CN"/>
        </w:rPr>
      </w:pPr>
    </w:p>
    <w:p w14:paraId="489A5A6C" w14:textId="77777777" w:rsidR="005905D2" w:rsidRPr="00042853" w:rsidRDefault="005905D2" w:rsidP="00357432">
      <w:pPr>
        <w:pStyle w:val="Heading3"/>
        <w:rPr>
          <w:u w:val="single"/>
          <w:lang w:val="en-US"/>
        </w:rPr>
      </w:pPr>
      <w:r w:rsidRPr="00042853">
        <w:rPr>
          <w:u w:val="single"/>
          <w:lang w:val="en-US"/>
        </w:rPr>
        <w:t>Specification support for beam management</w:t>
      </w:r>
    </w:p>
    <w:p w14:paraId="10B975F0" w14:textId="77777777" w:rsidR="0079646D" w:rsidRPr="00CB552A" w:rsidRDefault="0079646D" w:rsidP="0079646D">
      <w:r w:rsidRPr="008A1D9A">
        <w:rPr>
          <w:rFonts w:ascii="Times New Roman" w:eastAsia="Times New Roman" w:hAnsi="Times New Roman"/>
          <w:b/>
          <w:bCs/>
        </w:rPr>
        <w:t>R1-2600736</w:t>
      </w:r>
      <w:r w:rsidRPr="00CB552A">
        <w:rPr>
          <w:rFonts w:ascii="Times New Roman" w:eastAsia="Times New Roman" w:hAnsi="Times New Roman"/>
        </w:rPr>
        <w:tab/>
        <w:t>FL summary #0 for AI/ML in beam management</w:t>
      </w:r>
      <w:r w:rsidRPr="00CB552A">
        <w:rPr>
          <w:rFonts w:ascii="Times New Roman" w:eastAsia="Times New Roman" w:hAnsi="Times New Roman"/>
        </w:rPr>
        <w:tab/>
        <w:t>Moderator (Samsung)</w:t>
      </w:r>
    </w:p>
    <w:p w14:paraId="5812854D" w14:textId="77777777" w:rsidR="0079646D" w:rsidRPr="0079646D" w:rsidRDefault="0079646D" w:rsidP="005905D2">
      <w:pPr>
        <w:rPr>
          <w:rFonts w:eastAsia="DengXian"/>
          <w:lang w:eastAsia="zh-CN"/>
        </w:rPr>
      </w:pPr>
    </w:p>
    <w:p w14:paraId="2788DD31" w14:textId="30197A8A" w:rsidR="005905D2" w:rsidRPr="00047C1D" w:rsidRDefault="0063497D" w:rsidP="00D30829">
      <w:pPr>
        <w:rPr>
          <w:rFonts w:ascii="Times New Roman" w:eastAsia="DengXian" w:hAnsi="Times New Roman"/>
          <w:b/>
          <w:bCs/>
          <w:lang w:eastAsia="zh-CN"/>
        </w:rPr>
      </w:pPr>
      <w:r w:rsidRPr="00047C1D">
        <w:rPr>
          <w:rFonts w:ascii="Times New Roman" w:eastAsia="DengXian" w:hAnsi="Times New Roman"/>
          <w:b/>
          <w:bCs/>
          <w:highlight w:val="green"/>
          <w:lang w:eastAsia="zh-CN"/>
        </w:rPr>
        <w:t>Agreement:</w:t>
      </w:r>
    </w:p>
    <w:p w14:paraId="184757A4" w14:textId="77777777" w:rsidR="00913A08" w:rsidRDefault="0079052F" w:rsidP="0063497D">
      <w:pPr>
        <w:tabs>
          <w:tab w:val="right" w:pos="9638"/>
        </w:tabs>
        <w:spacing w:afterLines="50" w:after="12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</w:t>
      </w:r>
      <w:r w:rsidR="0063497D">
        <w:rPr>
          <w:rFonts w:eastAsia="SimSun"/>
          <w:lang w:eastAsia="zh-CN"/>
        </w:rPr>
        <w:t>following TP for TS 38.214 Clause 5.2.1.4.2</w:t>
      </w:r>
      <w:r>
        <w:rPr>
          <w:rFonts w:eastAsia="SimSun"/>
          <w:lang w:eastAsia="zh-CN"/>
        </w:rPr>
        <w:t xml:space="preserve"> </w:t>
      </w:r>
      <w:r w:rsidR="00DB1761">
        <w:rPr>
          <w:rFonts w:eastAsia="SimSun"/>
          <w:lang w:eastAsia="zh-CN"/>
        </w:rPr>
        <w:t xml:space="preserve">for Rel-19 </w:t>
      </w:r>
      <w:r>
        <w:rPr>
          <w:rFonts w:eastAsia="SimSun"/>
          <w:lang w:eastAsia="zh-CN"/>
        </w:rPr>
        <w:t>is endorsed</w:t>
      </w:r>
      <w:r w:rsidR="00DB1761">
        <w:rPr>
          <w:rFonts w:eastAsia="SimSun"/>
          <w:lang w:eastAsia="zh-CN"/>
        </w:rPr>
        <w:t xml:space="preserve">. </w:t>
      </w:r>
    </w:p>
    <w:p w14:paraId="6058418A" w14:textId="706431DE" w:rsidR="0063497D" w:rsidRDefault="00DB1761" w:rsidP="0063497D">
      <w:pPr>
        <w:tabs>
          <w:tab w:val="right" w:pos="9638"/>
        </w:tabs>
        <w:spacing w:afterLines="50" w:after="12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The corresponding final CR</w:t>
      </w:r>
      <w:r w:rsidR="00913A08">
        <w:rPr>
          <w:rFonts w:eastAsia="SimSun"/>
          <w:lang w:eastAsia="zh-CN"/>
        </w:rPr>
        <w:t xml:space="preserve"> </w:t>
      </w:r>
      <w:r w:rsidR="00495075">
        <w:rPr>
          <w:rFonts w:eastAsia="SimSun"/>
          <w:lang w:eastAsia="zh-CN"/>
        </w:rPr>
        <w:t xml:space="preserve">for Rel-19, TS 38.214 </w:t>
      </w:r>
      <w:r>
        <w:rPr>
          <w:rFonts w:eastAsia="SimSun"/>
          <w:lang w:eastAsia="zh-CN"/>
        </w:rPr>
        <w:t xml:space="preserve">in </w:t>
      </w:r>
      <w:r w:rsidRPr="0003767B">
        <w:rPr>
          <w:rFonts w:eastAsia="SimSun"/>
          <w:highlight w:val="green"/>
          <w:lang w:eastAsia="zh-CN"/>
        </w:rPr>
        <w:t>R1</w:t>
      </w:r>
      <w:r w:rsidR="0003767B" w:rsidRPr="0003767B">
        <w:rPr>
          <w:rFonts w:eastAsia="SimSun"/>
          <w:highlight w:val="green"/>
          <w:lang w:eastAsia="zh-CN"/>
        </w:rPr>
        <w:t>-2601645</w:t>
      </w:r>
      <w:r w:rsidR="0003767B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is endorsed.</w:t>
      </w:r>
      <w:r w:rsidR="001104E4">
        <w:rPr>
          <w:rFonts w:eastAsia="SimSun"/>
          <w:lang w:eastAsia="zh-CN"/>
        </w:rPr>
        <w:t xml:space="preserve"> </w:t>
      </w:r>
    </w:p>
    <w:p w14:paraId="34D74232" w14:textId="77777777" w:rsidR="0063497D" w:rsidRDefault="0063497D" w:rsidP="0063497D">
      <w:pPr>
        <w:jc w:val="both"/>
      </w:pPr>
      <w:r>
        <w:rPr>
          <w:b/>
          <w:bCs/>
        </w:rPr>
        <w:t>Reason for change</w:t>
      </w:r>
      <w:r>
        <w:t>: There is a bracket related to Set A description. Report quantity name and RRC parameters name are not aligned with the latest TS38.331.</w:t>
      </w:r>
    </w:p>
    <w:p w14:paraId="411343B1" w14:textId="77777777" w:rsidR="0063497D" w:rsidRDefault="0063497D" w:rsidP="0063497D">
      <w:pPr>
        <w:jc w:val="both"/>
        <w:rPr>
          <w:b/>
          <w:bCs/>
        </w:rPr>
      </w:pPr>
      <w:r>
        <w:rPr>
          <w:b/>
          <w:bCs/>
        </w:rPr>
        <w:t>Summary of change</w:t>
      </w:r>
      <w:r>
        <w:t>: Remove the bracket related to Set A description and align the report quantity name and RRC parameters name.</w:t>
      </w:r>
    </w:p>
    <w:p w14:paraId="1B18BABD" w14:textId="77777777" w:rsidR="0063497D" w:rsidRDefault="0063497D" w:rsidP="0063497D">
      <w:pPr>
        <w:jc w:val="both"/>
      </w:pPr>
      <w:r>
        <w:rPr>
          <w:b/>
          <w:bCs/>
        </w:rPr>
        <w:t>Consequences if not approved</w:t>
      </w:r>
      <w:r>
        <w:t>: The description related to Set A is unclear.</w:t>
      </w:r>
    </w:p>
    <w:p w14:paraId="1EC0AB8B" w14:textId="77777777" w:rsidR="0063497D" w:rsidRDefault="0063497D" w:rsidP="0063497D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3497D" w14:paraId="1AEF5566" w14:textId="77777777" w:rsidTr="00086200">
        <w:tc>
          <w:tcPr>
            <w:tcW w:w="9629" w:type="dxa"/>
          </w:tcPr>
          <w:p w14:paraId="6081C6E4" w14:textId="77777777" w:rsidR="0063497D" w:rsidRPr="00B447FD" w:rsidRDefault="0063497D" w:rsidP="00086200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eastAsia="SimSun" w:hAnsi="Arial"/>
                <w:color w:val="000000"/>
                <w:sz w:val="22"/>
                <w:lang w:val="en-US" w:eastAsia="zh-CN"/>
              </w:rPr>
            </w:pPr>
            <w:r w:rsidRPr="00B447FD">
              <w:rPr>
                <w:rFonts w:ascii="Arial" w:eastAsia="SimSun" w:hAnsi="Arial"/>
                <w:color w:val="000000"/>
                <w:sz w:val="22"/>
                <w:lang w:val="en-US" w:eastAsia="zh-CN"/>
              </w:rPr>
              <w:lastRenderedPageBreak/>
              <w:t>5.2.1.4.2</w:t>
            </w:r>
            <w:r w:rsidRPr="00B447FD">
              <w:rPr>
                <w:rFonts w:ascii="Arial" w:eastAsia="SimSun" w:hAnsi="Arial"/>
                <w:color w:val="000000"/>
                <w:sz w:val="22"/>
                <w:lang w:val="en-US" w:eastAsia="zh-CN"/>
              </w:rPr>
              <w:tab/>
              <w:t>Report quantity configurations</w:t>
            </w:r>
          </w:p>
          <w:p w14:paraId="6DB7F909" w14:textId="77777777" w:rsidR="0063497D" w:rsidRDefault="0063497D" w:rsidP="00086200">
            <w:pPr>
              <w:spacing w:afterLines="50" w:after="120"/>
              <w:jc w:val="center"/>
              <w:rPr>
                <w:rFonts w:eastAsia="SimSun"/>
                <w:color w:val="C00000"/>
                <w:lang w:eastAsia="zh-CN"/>
              </w:rPr>
            </w:pPr>
            <w:r>
              <w:rPr>
                <w:rFonts w:eastAsia="SimSun" w:hint="eastAsia"/>
                <w:color w:val="C00000"/>
                <w:lang w:eastAsia="zh-CN"/>
              </w:rPr>
              <w:t>&lt;</w:t>
            </w:r>
            <w:r>
              <w:rPr>
                <w:rFonts w:eastAsia="SimSun"/>
                <w:color w:val="C00000"/>
                <w:lang w:eastAsia="zh-CN"/>
              </w:rPr>
              <w:t>omitted texts&gt;</w:t>
            </w:r>
          </w:p>
          <w:p w14:paraId="45D9B0CD" w14:textId="77777777" w:rsidR="0063497D" w:rsidRDefault="0063497D" w:rsidP="00086200">
            <w:pPr>
              <w:rPr>
                <w:rFonts w:eastAsia="SimSun"/>
                <w:color w:val="000000"/>
                <w:lang w:val="en-US"/>
              </w:rPr>
            </w:pPr>
            <w:r>
              <w:rPr>
                <w:rFonts w:eastAsia="MS Mincho"/>
                <w:color w:val="000000"/>
              </w:rPr>
              <w:t xml:space="preserve">If the UE is configured with a </w:t>
            </w:r>
            <w:r>
              <w:rPr>
                <w:rFonts w:eastAsia="MS Mincho"/>
                <w:i/>
                <w:color w:val="000000"/>
              </w:rPr>
              <w:t>CSI-</w:t>
            </w:r>
            <w:proofErr w:type="spellStart"/>
            <w:r>
              <w:rPr>
                <w:rFonts w:eastAsia="MS Mincho"/>
                <w:i/>
                <w:color w:val="000000"/>
              </w:rPr>
              <w:t>ReportConfig</w:t>
            </w:r>
            <w:proofErr w:type="spellEnd"/>
            <w:r>
              <w:rPr>
                <w:rFonts w:eastAsia="MS Mincho"/>
                <w:color w:val="000000"/>
              </w:rPr>
              <w:t xml:space="preserve"> </w:t>
            </w:r>
            <w:r>
              <w:rPr>
                <w:rFonts w:eastAsia="SimSun"/>
                <w:color w:val="000000"/>
                <w:lang w:val="en-US"/>
              </w:rPr>
              <w:t xml:space="preserve">with </w:t>
            </w:r>
            <w:r>
              <w:rPr>
                <w:rFonts w:eastAsia="SimSun"/>
                <w:i/>
                <w:iCs/>
                <w:color w:val="000000"/>
                <w:lang w:val="en-US"/>
              </w:rPr>
              <w:t xml:space="preserve">reportQuantity-r19 </w:t>
            </w:r>
            <w:r>
              <w:rPr>
                <w:rFonts w:eastAsia="SimSun"/>
                <w:iCs/>
                <w:color w:val="000000"/>
                <w:lang w:val="en-US"/>
              </w:rPr>
              <w:t xml:space="preserve">set to </w:t>
            </w:r>
            <w:r>
              <w:rPr>
                <w:rFonts w:eastAsia="SimSun"/>
              </w:rPr>
              <w:t>'</w:t>
            </w:r>
            <w:r>
              <w:rPr>
                <w:rFonts w:eastAsia="SimSun"/>
                <w:strike/>
                <w:color w:val="C00000"/>
              </w:rPr>
              <w:t>p-cri-r19</w:t>
            </w:r>
            <w:r>
              <w:rPr>
                <w:rFonts w:eastAsia="SimSun"/>
                <w:color w:val="C00000"/>
              </w:rPr>
              <w:t>p-CRI-r19</w:t>
            </w:r>
            <w:r>
              <w:rPr>
                <w:rFonts w:eastAsia="SimSun"/>
              </w:rPr>
              <w:t>', '</w:t>
            </w:r>
            <w:r>
              <w:rPr>
                <w:rFonts w:eastAsia="SimSun"/>
                <w:strike/>
                <w:color w:val="C00000"/>
              </w:rPr>
              <w:t>p-cri-RSRP-r19</w:t>
            </w:r>
            <w:r>
              <w:rPr>
                <w:rFonts w:eastAsia="SimSun"/>
                <w:color w:val="C00000"/>
              </w:rPr>
              <w:t>p-CRI-RSRP-r19</w:t>
            </w:r>
            <w:r>
              <w:rPr>
                <w:rFonts w:eastAsia="SimSun"/>
              </w:rPr>
              <w:t>', '</w:t>
            </w:r>
            <w:r>
              <w:rPr>
                <w:rFonts w:eastAsia="SimSun"/>
                <w:strike/>
                <w:color w:val="C00000"/>
              </w:rPr>
              <w:t>p-ssb-index-r19</w:t>
            </w:r>
            <w:r>
              <w:rPr>
                <w:rFonts w:eastAsia="SimSun"/>
                <w:color w:val="C00000"/>
              </w:rPr>
              <w:t>p-SSB-Index-r19</w:t>
            </w:r>
            <w:r>
              <w:rPr>
                <w:rFonts w:eastAsia="SimSun"/>
              </w:rPr>
              <w:t>' or '</w:t>
            </w:r>
            <w:r>
              <w:rPr>
                <w:rFonts w:eastAsia="SimSun"/>
                <w:strike/>
                <w:color w:val="C00000"/>
              </w:rPr>
              <w:t>p-ssb-index-RSRP-r19</w:t>
            </w:r>
            <w:r>
              <w:rPr>
                <w:rFonts w:eastAsia="SimSun"/>
                <w:color w:val="C00000"/>
              </w:rPr>
              <w:t>p-SSB-Index-RSRP-r19</w:t>
            </w:r>
            <w:r>
              <w:rPr>
                <w:rFonts w:eastAsia="SimSun"/>
              </w:rPr>
              <w:t>'</w:t>
            </w:r>
            <w:r>
              <w:rPr>
                <w:rFonts w:eastAsia="SimSun"/>
                <w:iCs/>
                <w:color w:val="000000"/>
                <w:lang w:val="en-US"/>
              </w:rPr>
              <w:t xml:space="preserve">, and with </w:t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nrofreportedpredictedrs-r19</w:t>
            </w:r>
            <w:r>
              <w:rPr>
                <w:rFonts w:eastAsia="SimSun"/>
                <w:i/>
                <w:color w:val="C00000"/>
                <w:lang w:val="en-US"/>
              </w:rPr>
              <w:t>nrofReportedPredictedRS-r19</w:t>
            </w:r>
            <w:r>
              <w:rPr>
                <w:rFonts w:eastAsia="SimSun"/>
                <w:i/>
                <w:lang w:val="en-US"/>
              </w:rPr>
              <w:t xml:space="preserve"> </w:t>
            </w:r>
            <w:r>
              <w:rPr>
                <w:rFonts w:eastAsia="SimSun"/>
                <w:iCs/>
                <w:lang w:val="en-US"/>
              </w:rPr>
              <w:t>and/or</w:t>
            </w:r>
            <w:r>
              <w:rPr>
                <w:rFonts w:eastAsia="SimSun"/>
                <w:i/>
                <w:lang w:val="en-US"/>
              </w:rPr>
              <w:t xml:space="preserve"> </w:t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nroftimeinstance-r19</w:t>
            </w:r>
            <w:r>
              <w:rPr>
                <w:rFonts w:eastAsia="SimSun"/>
                <w:i/>
                <w:color w:val="C00000"/>
                <w:lang w:val="en-US"/>
              </w:rPr>
              <w:t>nrofTimeInstance-r19</w:t>
            </w:r>
            <w:r>
              <w:rPr>
                <w:rFonts w:eastAsia="SimSun"/>
                <w:iCs/>
                <w:lang w:val="en-US"/>
              </w:rPr>
              <w:t>, the following applies:</w:t>
            </w:r>
          </w:p>
          <w:p w14:paraId="4B607CEB" w14:textId="77777777" w:rsidR="0063497D" w:rsidRPr="00B447FD" w:rsidRDefault="0063497D" w:rsidP="00912786">
            <w:pPr>
              <w:numPr>
                <w:ilvl w:val="0"/>
                <w:numId w:val="15"/>
              </w:numPr>
              <w:tabs>
                <w:tab w:val="clear" w:pos="360"/>
                <w:tab w:val="left" w:pos="600"/>
              </w:tabs>
              <w:spacing w:after="180"/>
              <w:ind w:left="600" w:hanging="283"/>
              <w:rPr>
                <w:rFonts w:eastAsia="SimSun"/>
                <w:lang w:val="en-US"/>
              </w:rPr>
            </w:pPr>
            <w:r w:rsidRPr="00B447FD">
              <w:rPr>
                <w:rFonts w:eastAsia="SimSun"/>
                <w:lang w:val="en-US"/>
              </w:rPr>
              <w:t xml:space="preserve">the UE is not required to update measurements for more than 64 CSI-RS or SSB resources given by </w:t>
            </w:r>
            <w:proofErr w:type="spellStart"/>
            <w:proofErr w:type="gramStart"/>
            <w:r w:rsidRPr="00B447FD">
              <w:rPr>
                <w:rFonts w:eastAsia="SimSun"/>
                <w:i/>
                <w:lang w:val="en-US"/>
              </w:rPr>
              <w:t>resourcesForChannelMeasurement</w:t>
            </w:r>
            <w:proofErr w:type="spellEnd"/>
            <w:r w:rsidRPr="00B447FD">
              <w:rPr>
                <w:rFonts w:eastAsia="SimSun"/>
                <w:strike/>
                <w:lang w:val="en-US"/>
              </w:rPr>
              <w:t>,</w:t>
            </w:r>
            <w:r w:rsidRPr="00B447FD">
              <w:rPr>
                <w:rFonts w:eastAsia="SimSun"/>
                <w:strike/>
                <w:color w:val="C00000"/>
                <w:lang w:val="en-US"/>
              </w:rPr>
              <w:t>[</w:t>
            </w:r>
            <w:proofErr w:type="gramEnd"/>
            <w:r w:rsidRPr="00B447FD">
              <w:rPr>
                <w:rFonts w:eastAsia="SimSun"/>
                <w:lang w:val="en-US"/>
              </w:rPr>
              <w:t xml:space="preserve"> and is not expected to predict for more than 64 CSI-RS or SSB resources given by </w:t>
            </w:r>
            <w:r w:rsidRPr="00B447FD">
              <w:rPr>
                <w:rFonts w:eastAsia="SimSun"/>
                <w:i/>
                <w:iCs/>
                <w:strike/>
                <w:color w:val="C00000"/>
                <w:lang w:val="en-US"/>
              </w:rPr>
              <w:t>resourcesForSetA-r</w:t>
            </w:r>
            <w:proofErr w:type="gramStart"/>
            <w:r w:rsidRPr="00B447FD">
              <w:rPr>
                <w:rFonts w:eastAsia="SimSun"/>
                <w:i/>
                <w:iCs/>
                <w:strike/>
                <w:color w:val="C00000"/>
                <w:lang w:val="en-US"/>
              </w:rPr>
              <w:t>19]</w:t>
            </w:r>
            <w:r w:rsidRPr="00B447FD">
              <w:rPr>
                <w:rFonts w:eastAsia="SimSun"/>
                <w:i/>
                <w:iCs/>
                <w:color w:val="C00000"/>
                <w:lang w:val="en-US"/>
              </w:rPr>
              <w:t>resourcesForChannelPrediction</w:t>
            </w:r>
            <w:proofErr w:type="gramEnd"/>
            <w:r w:rsidRPr="00B447FD">
              <w:rPr>
                <w:rFonts w:eastAsia="SimSun"/>
                <w:i/>
                <w:iCs/>
                <w:color w:val="C00000"/>
                <w:lang w:val="en-US"/>
              </w:rPr>
              <w:t>-r19</w:t>
            </w:r>
            <w:r w:rsidRPr="00B447FD">
              <w:rPr>
                <w:rFonts w:eastAsia="SimSun"/>
                <w:lang w:val="en-US"/>
              </w:rPr>
              <w:t xml:space="preserve">, </w:t>
            </w:r>
          </w:p>
          <w:p w14:paraId="4FA5120C" w14:textId="77777777" w:rsidR="0063497D" w:rsidRPr="00B447FD" w:rsidRDefault="0063497D" w:rsidP="00912786">
            <w:pPr>
              <w:numPr>
                <w:ilvl w:val="0"/>
                <w:numId w:val="16"/>
              </w:numPr>
              <w:tabs>
                <w:tab w:val="clear" w:pos="360"/>
                <w:tab w:val="left" w:pos="600"/>
              </w:tabs>
              <w:spacing w:after="180"/>
              <w:ind w:left="600" w:hanging="283"/>
              <w:rPr>
                <w:rFonts w:eastAsia="SimSun"/>
                <w:lang w:val="en-US"/>
              </w:rPr>
            </w:pPr>
            <w:r w:rsidRPr="00B447FD">
              <w:rPr>
                <w:rFonts w:eastAsia="SimSun"/>
                <w:lang w:val="en-US"/>
              </w:rPr>
              <w:t xml:space="preserve">the UE shall report one of the following in a single report: </w:t>
            </w:r>
          </w:p>
          <w:p w14:paraId="0AB22590" w14:textId="77777777" w:rsidR="0063497D" w:rsidRPr="00B447FD" w:rsidRDefault="0063497D" w:rsidP="00086200">
            <w:pPr>
              <w:ind w:left="851" w:hanging="284"/>
              <w:rPr>
                <w:rFonts w:eastAsia="SimSun"/>
                <w:lang w:val="en-US"/>
              </w:rPr>
            </w:pPr>
            <w:r w:rsidRPr="00B447FD">
              <w:rPr>
                <w:rFonts w:eastAsia="SimSun"/>
                <w:lang w:val="en-US"/>
              </w:rPr>
              <w:t>-</w:t>
            </w:r>
            <w:r w:rsidRPr="00B447FD">
              <w:rPr>
                <w:rFonts w:eastAsia="SimSun"/>
                <w:lang w:val="en-US"/>
              </w:rPr>
              <w:tab/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nrofreportedpredictedrs-r19</w:t>
            </w:r>
            <w:r>
              <w:rPr>
                <w:rFonts w:eastAsia="SimSun"/>
                <w:i/>
                <w:color w:val="C00000"/>
                <w:lang w:val="en-US"/>
              </w:rPr>
              <w:t>nrofReportedPredictedRS-r19</w:t>
            </w:r>
            <w:r w:rsidRPr="00B447FD">
              <w:rPr>
                <w:rFonts w:eastAsia="SimSun"/>
                <w:i/>
                <w:lang w:val="en-US"/>
              </w:rPr>
              <w:t xml:space="preserve"> </w:t>
            </w:r>
            <w:r w:rsidRPr="00B447FD">
              <w:rPr>
                <w:rFonts w:eastAsia="SimSun"/>
                <w:iCs/>
                <w:lang w:val="en-US"/>
              </w:rPr>
              <w:t xml:space="preserve">different </w:t>
            </w:r>
            <w:r w:rsidRPr="00B447FD">
              <w:rPr>
                <w:rFonts w:eastAsia="SimSun"/>
                <w:iCs/>
                <w:color w:val="C00000"/>
                <w:lang w:val="en-US"/>
              </w:rPr>
              <w:t>P-</w:t>
            </w:r>
            <w:r w:rsidRPr="00B447FD">
              <w:rPr>
                <w:rFonts w:eastAsia="SimSun"/>
                <w:iCs/>
                <w:lang w:val="en-US"/>
              </w:rPr>
              <w:t xml:space="preserve">CRIs or </w:t>
            </w:r>
            <w:r w:rsidRPr="00B447FD">
              <w:rPr>
                <w:rFonts w:eastAsia="SimSun"/>
                <w:iCs/>
                <w:color w:val="C00000"/>
                <w:lang w:val="en-US"/>
              </w:rPr>
              <w:t>P-</w:t>
            </w:r>
            <w:r w:rsidRPr="00B447FD">
              <w:rPr>
                <w:rFonts w:eastAsia="SimSun"/>
                <w:iCs/>
                <w:lang w:val="en-US"/>
              </w:rPr>
              <w:t xml:space="preserve">SSBRIs </w:t>
            </w:r>
            <w:r w:rsidRPr="00B447FD">
              <w:rPr>
                <w:rFonts w:eastAsia="SimSun"/>
                <w:lang w:val="en-US"/>
              </w:rPr>
              <w:t xml:space="preserve">of the second Resource Setting, </w:t>
            </w:r>
            <w:r w:rsidRPr="00B447FD">
              <w:rPr>
                <w:rFonts w:eastAsia="SimSun"/>
                <w:iCs/>
                <w:lang w:val="en-US"/>
              </w:rPr>
              <w:t xml:space="preserve">if </w:t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nroftimeinstance-r19</w:t>
            </w:r>
            <w:r>
              <w:rPr>
                <w:rFonts w:eastAsia="SimSun"/>
                <w:i/>
                <w:color w:val="C00000"/>
                <w:lang w:val="en-US"/>
              </w:rPr>
              <w:t>nrofTimeInstance-r19</w:t>
            </w:r>
            <w:r w:rsidRPr="00B447FD">
              <w:rPr>
                <w:rFonts w:eastAsia="SimSun"/>
                <w:iCs/>
                <w:lang w:val="en-US"/>
              </w:rPr>
              <w:t xml:space="preserve"> is not configured and </w:t>
            </w:r>
            <w:r w:rsidRPr="00B447FD">
              <w:rPr>
                <w:rFonts w:eastAsia="SimSun"/>
                <w:i/>
                <w:iCs/>
                <w:color w:val="000000"/>
                <w:lang w:val="en-US"/>
              </w:rPr>
              <w:t xml:space="preserve">reportQuantity-r19 </w:t>
            </w:r>
            <w:r w:rsidRPr="00B447FD">
              <w:rPr>
                <w:rFonts w:eastAsia="SimSun"/>
                <w:color w:val="000000"/>
                <w:lang w:val="en-US"/>
              </w:rPr>
              <w:t xml:space="preserve">is </w:t>
            </w:r>
            <w:r w:rsidRPr="00B447FD">
              <w:rPr>
                <w:rFonts w:eastAsia="SimSun"/>
                <w:lang w:val="en-US"/>
              </w:rPr>
              <w:t>set to '</w:t>
            </w:r>
            <w:r>
              <w:rPr>
                <w:rFonts w:eastAsia="SimSun"/>
                <w:strike/>
                <w:color w:val="C00000"/>
              </w:rPr>
              <w:t xml:space="preserve"> p-cri-r19</w:t>
            </w:r>
            <w:r>
              <w:rPr>
                <w:rFonts w:eastAsia="SimSun"/>
                <w:color w:val="C00000"/>
              </w:rPr>
              <w:t>p-CRI-r19</w:t>
            </w:r>
            <w:r w:rsidRPr="00B447FD">
              <w:rPr>
                <w:rFonts w:eastAsia="SimSun"/>
                <w:lang w:val="en-US"/>
              </w:rPr>
              <w:t>' or '</w:t>
            </w:r>
            <w:r>
              <w:rPr>
                <w:rFonts w:eastAsia="SimSun"/>
                <w:strike/>
                <w:color w:val="C00000"/>
              </w:rPr>
              <w:t xml:space="preserve"> p-ssb-index-r19</w:t>
            </w:r>
            <w:r>
              <w:rPr>
                <w:rFonts w:eastAsia="SimSun"/>
                <w:color w:val="C00000"/>
              </w:rPr>
              <w:t>p-SSB-Index-r19</w:t>
            </w:r>
            <w:r w:rsidRPr="00B447FD">
              <w:rPr>
                <w:rFonts w:eastAsia="SimSun"/>
                <w:lang w:val="en-US"/>
              </w:rPr>
              <w:t>'</w:t>
            </w:r>
            <w:r w:rsidRPr="00B447FD">
              <w:rPr>
                <w:rFonts w:eastAsia="SimSun"/>
                <w:iCs/>
                <w:lang w:val="en-US"/>
              </w:rPr>
              <w:t xml:space="preserve">, </w:t>
            </w:r>
          </w:p>
          <w:p w14:paraId="6F57B890" w14:textId="77777777" w:rsidR="0063497D" w:rsidRPr="00B447FD" w:rsidRDefault="0063497D" w:rsidP="00086200">
            <w:pPr>
              <w:ind w:left="851" w:hanging="284"/>
              <w:rPr>
                <w:rFonts w:eastAsia="SimSun"/>
                <w:lang w:val="en-US"/>
              </w:rPr>
            </w:pPr>
            <w:r w:rsidRPr="00B447FD">
              <w:rPr>
                <w:rFonts w:eastAsia="SimSun"/>
                <w:lang w:val="en-US"/>
              </w:rPr>
              <w:t>-</w:t>
            </w:r>
            <w:r w:rsidRPr="00B447FD">
              <w:rPr>
                <w:rFonts w:eastAsia="SimSun"/>
                <w:lang w:val="en-US"/>
              </w:rPr>
              <w:tab/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nrofreportedpredictedrs-r19</w:t>
            </w:r>
            <w:r>
              <w:rPr>
                <w:rFonts w:eastAsia="SimSun"/>
                <w:i/>
                <w:color w:val="C00000"/>
                <w:lang w:val="en-US"/>
              </w:rPr>
              <w:t>nrofReportedPredictedRS-r19</w:t>
            </w:r>
            <w:r w:rsidRPr="00B447FD">
              <w:rPr>
                <w:rFonts w:eastAsia="SimSun"/>
                <w:i/>
                <w:lang w:val="en-US"/>
              </w:rPr>
              <w:t xml:space="preserve"> </w:t>
            </w:r>
            <w:r w:rsidRPr="00B447FD">
              <w:rPr>
                <w:rFonts w:eastAsia="SimSun"/>
                <w:iCs/>
                <w:lang w:val="en-US"/>
              </w:rPr>
              <w:t xml:space="preserve">different </w:t>
            </w:r>
            <w:r w:rsidRPr="00B447FD">
              <w:rPr>
                <w:rFonts w:eastAsia="SimSun"/>
                <w:iCs/>
                <w:color w:val="C00000"/>
                <w:lang w:val="en-US"/>
              </w:rPr>
              <w:t>P-</w:t>
            </w:r>
            <w:r w:rsidRPr="00B447FD">
              <w:rPr>
                <w:rFonts w:eastAsia="SimSun"/>
                <w:iCs/>
                <w:lang w:val="en-US"/>
              </w:rPr>
              <w:t xml:space="preserve">CRIs or </w:t>
            </w:r>
            <w:r w:rsidRPr="00B447FD">
              <w:rPr>
                <w:rFonts w:eastAsia="SimSun"/>
                <w:iCs/>
                <w:color w:val="C00000"/>
                <w:lang w:val="en-US"/>
              </w:rPr>
              <w:t>P-</w:t>
            </w:r>
            <w:r w:rsidRPr="00B447FD">
              <w:rPr>
                <w:rFonts w:eastAsia="SimSun"/>
                <w:iCs/>
                <w:lang w:val="en-US"/>
              </w:rPr>
              <w:t xml:space="preserve">SSBRIs </w:t>
            </w:r>
            <w:r w:rsidRPr="00B447FD">
              <w:rPr>
                <w:rFonts w:eastAsia="SimSun"/>
                <w:lang w:val="en-US"/>
              </w:rPr>
              <w:t xml:space="preserve">of the second Resource Setting, with corresponding predicted L1-RSRP(s), </w:t>
            </w:r>
            <w:r w:rsidRPr="00B447FD">
              <w:rPr>
                <w:rFonts w:eastAsia="SimSun"/>
                <w:iCs/>
                <w:lang w:val="en-US"/>
              </w:rPr>
              <w:t xml:space="preserve">if </w:t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nroftimeinstance-r19</w:t>
            </w:r>
            <w:r>
              <w:rPr>
                <w:rFonts w:eastAsia="SimSun"/>
                <w:i/>
                <w:color w:val="C00000"/>
                <w:lang w:val="en-US"/>
              </w:rPr>
              <w:t>nrofTimeInstance-r19</w:t>
            </w:r>
            <w:r w:rsidRPr="00B447FD">
              <w:rPr>
                <w:rFonts w:eastAsia="SimSun"/>
                <w:iCs/>
                <w:lang w:val="en-US"/>
              </w:rPr>
              <w:t xml:space="preserve"> is not configured and </w:t>
            </w:r>
            <w:r w:rsidRPr="00B447FD">
              <w:rPr>
                <w:rFonts w:eastAsia="SimSun"/>
                <w:i/>
                <w:iCs/>
                <w:color w:val="000000"/>
                <w:lang w:val="en-US"/>
              </w:rPr>
              <w:t xml:space="preserve">reportQuantity-r19 </w:t>
            </w:r>
            <w:r w:rsidRPr="00B447FD">
              <w:rPr>
                <w:rFonts w:eastAsia="SimSun"/>
                <w:lang w:val="en-US"/>
              </w:rPr>
              <w:t>set to '</w:t>
            </w:r>
            <w:r>
              <w:rPr>
                <w:rFonts w:eastAsia="SimSun"/>
                <w:strike/>
                <w:color w:val="C00000"/>
              </w:rPr>
              <w:t xml:space="preserve"> p-cri-RSRP-r19</w:t>
            </w:r>
            <w:r>
              <w:rPr>
                <w:rFonts w:eastAsia="SimSun"/>
                <w:color w:val="C00000"/>
              </w:rPr>
              <w:t>p-CRI-RSRP-r19</w:t>
            </w:r>
            <w:r w:rsidRPr="00B447FD">
              <w:rPr>
                <w:rFonts w:eastAsia="SimSun"/>
                <w:lang w:val="en-US"/>
              </w:rPr>
              <w:t>' or '</w:t>
            </w:r>
            <w:r>
              <w:rPr>
                <w:rFonts w:eastAsia="SimSun"/>
                <w:strike/>
                <w:color w:val="C00000"/>
              </w:rPr>
              <w:t xml:space="preserve"> p-ssb-index-RSRP-r19</w:t>
            </w:r>
            <w:r>
              <w:rPr>
                <w:rFonts w:eastAsia="SimSun"/>
                <w:color w:val="C00000"/>
              </w:rPr>
              <w:t>p-SSB-Index-RSRP-r19</w:t>
            </w:r>
            <w:r w:rsidRPr="00B447FD">
              <w:rPr>
                <w:rFonts w:eastAsia="SimSun"/>
                <w:lang w:val="en-US"/>
              </w:rPr>
              <w:t>'</w:t>
            </w:r>
            <w:r w:rsidRPr="00B447FD">
              <w:rPr>
                <w:rFonts w:eastAsia="SimSun"/>
                <w:iCs/>
                <w:lang w:val="en-US"/>
              </w:rPr>
              <w:t xml:space="preserve">, </w:t>
            </w:r>
          </w:p>
          <w:p w14:paraId="13504F72" w14:textId="77777777" w:rsidR="0063497D" w:rsidRPr="00B447FD" w:rsidRDefault="0063497D" w:rsidP="00086200">
            <w:pPr>
              <w:ind w:left="851" w:hanging="284"/>
              <w:rPr>
                <w:rFonts w:eastAsia="SimSun"/>
                <w:lang w:val="en-US"/>
              </w:rPr>
            </w:pPr>
            <w:r w:rsidRPr="00B447FD">
              <w:rPr>
                <w:rFonts w:eastAsia="SimSun"/>
                <w:lang w:val="en-US"/>
              </w:rPr>
              <w:t>-</w:t>
            </w:r>
            <w:r w:rsidRPr="00B447FD">
              <w:rPr>
                <w:rFonts w:eastAsia="SimSun"/>
                <w:lang w:val="en-US"/>
              </w:rPr>
              <w:tab/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nrofreportedpredictedrs-r19</w:t>
            </w:r>
            <w:r>
              <w:rPr>
                <w:rFonts w:eastAsia="SimSun"/>
                <w:i/>
                <w:color w:val="C00000"/>
                <w:lang w:val="en-US"/>
              </w:rPr>
              <w:t>nrofReportedPredictedRS-r19</w:t>
            </w:r>
            <w:r w:rsidRPr="00B447FD">
              <w:rPr>
                <w:rFonts w:eastAsia="SimSun"/>
                <w:i/>
                <w:lang w:val="en-US"/>
              </w:rPr>
              <w:t xml:space="preserve"> </w:t>
            </w:r>
            <w:r w:rsidRPr="00B447FD">
              <w:rPr>
                <w:rFonts w:eastAsia="SimSun"/>
                <w:iCs/>
                <w:lang w:val="en-US"/>
              </w:rPr>
              <w:t xml:space="preserve">different </w:t>
            </w:r>
            <w:r w:rsidRPr="00B447FD">
              <w:rPr>
                <w:rFonts w:eastAsia="SimSun"/>
                <w:iCs/>
                <w:color w:val="C00000"/>
                <w:lang w:val="en-US"/>
              </w:rPr>
              <w:t>P-</w:t>
            </w:r>
            <w:r w:rsidRPr="00B447FD">
              <w:rPr>
                <w:rFonts w:eastAsia="SimSun"/>
                <w:iCs/>
                <w:lang w:val="en-US"/>
              </w:rPr>
              <w:t xml:space="preserve">CRIs or </w:t>
            </w:r>
            <w:r w:rsidRPr="00B447FD">
              <w:rPr>
                <w:rFonts w:eastAsia="SimSun"/>
                <w:iCs/>
                <w:color w:val="C00000"/>
                <w:lang w:val="en-US"/>
              </w:rPr>
              <w:t>P-</w:t>
            </w:r>
            <w:r w:rsidRPr="00B447FD">
              <w:rPr>
                <w:rFonts w:eastAsia="SimSun"/>
                <w:iCs/>
                <w:lang w:val="en-US"/>
              </w:rPr>
              <w:t xml:space="preserve">SSBRIs of the second Resource Setting for each of </w:t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nroftimeinstance-r19</w:t>
            </w:r>
            <w:r>
              <w:rPr>
                <w:rFonts w:eastAsia="SimSun"/>
                <w:i/>
                <w:color w:val="C00000"/>
                <w:lang w:val="en-US"/>
              </w:rPr>
              <w:t>nrofTimeInstance-r19</w:t>
            </w:r>
            <w:r w:rsidRPr="00B447FD">
              <w:rPr>
                <w:rFonts w:eastAsia="SimSun"/>
                <w:iCs/>
                <w:lang w:val="en-US"/>
              </w:rPr>
              <w:t xml:space="preserve"> time instance(s)</w:t>
            </w:r>
            <w:r w:rsidRPr="00B447FD">
              <w:rPr>
                <w:rFonts w:eastAsia="SimSun"/>
                <w:lang w:val="en-US"/>
              </w:rPr>
              <w:t xml:space="preserve">, </w:t>
            </w:r>
            <w:r w:rsidRPr="00B447FD">
              <w:rPr>
                <w:rFonts w:eastAsia="SimSun"/>
                <w:iCs/>
                <w:lang w:val="en-US"/>
              </w:rPr>
              <w:t xml:space="preserve">if </w:t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nroftimeinstance-r19</w:t>
            </w:r>
            <w:r>
              <w:rPr>
                <w:rFonts w:eastAsia="SimSun"/>
                <w:i/>
                <w:color w:val="C00000"/>
                <w:lang w:val="en-US"/>
              </w:rPr>
              <w:t>nrofTimeInstance-r19</w:t>
            </w:r>
            <w:r w:rsidRPr="00B447FD">
              <w:rPr>
                <w:rFonts w:eastAsia="SimSun"/>
                <w:iCs/>
                <w:lang w:val="en-US"/>
              </w:rPr>
              <w:t xml:space="preserve"> is configured and </w:t>
            </w:r>
            <w:r w:rsidRPr="00B447FD">
              <w:rPr>
                <w:rFonts w:eastAsia="SimSun"/>
                <w:i/>
                <w:iCs/>
                <w:color w:val="000000"/>
                <w:lang w:val="en-US"/>
              </w:rPr>
              <w:t xml:space="preserve">reportQuantity-r19 </w:t>
            </w:r>
            <w:r w:rsidRPr="00B447FD">
              <w:rPr>
                <w:rFonts w:eastAsia="SimSun"/>
                <w:lang w:val="en-US"/>
              </w:rPr>
              <w:t>set to 'p-cri-r19' or '</w:t>
            </w:r>
            <w:r>
              <w:rPr>
                <w:rFonts w:eastAsia="SimSun"/>
                <w:strike/>
                <w:color w:val="C00000"/>
              </w:rPr>
              <w:t xml:space="preserve"> p-ssb-index-RSRP-r19</w:t>
            </w:r>
            <w:r>
              <w:rPr>
                <w:rFonts w:eastAsia="SimSun"/>
                <w:color w:val="C00000"/>
              </w:rPr>
              <w:t>p-SSB-Index-RSRP-r19</w:t>
            </w:r>
            <w:r w:rsidRPr="00B447FD">
              <w:rPr>
                <w:rFonts w:eastAsia="SimSun"/>
                <w:lang w:val="en-US"/>
              </w:rPr>
              <w:t>'</w:t>
            </w:r>
            <w:r w:rsidRPr="00B447FD">
              <w:rPr>
                <w:rFonts w:eastAsia="SimSun"/>
                <w:iCs/>
                <w:lang w:val="en-US"/>
              </w:rPr>
              <w:t xml:space="preserve">, </w:t>
            </w:r>
          </w:p>
          <w:p w14:paraId="0B0487E2" w14:textId="77777777" w:rsidR="0063497D" w:rsidRPr="00B447FD" w:rsidRDefault="0063497D" w:rsidP="00086200">
            <w:pPr>
              <w:ind w:left="851" w:hanging="284"/>
              <w:rPr>
                <w:rFonts w:eastAsia="SimSun"/>
                <w:lang w:val="en-US"/>
              </w:rPr>
            </w:pPr>
            <w:r w:rsidRPr="00B447FD">
              <w:rPr>
                <w:rFonts w:eastAsia="SimSun"/>
                <w:lang w:val="en-US"/>
              </w:rPr>
              <w:t>-</w:t>
            </w:r>
            <w:r w:rsidRPr="00B447FD">
              <w:rPr>
                <w:rFonts w:eastAsia="SimSun"/>
                <w:lang w:val="en-US"/>
              </w:rPr>
              <w:tab/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nrofreportedpredictedrs-r19</w:t>
            </w:r>
            <w:r>
              <w:rPr>
                <w:rFonts w:eastAsia="SimSun"/>
                <w:i/>
                <w:color w:val="C00000"/>
                <w:lang w:val="en-US"/>
              </w:rPr>
              <w:t>nrofReportedPredictedRS-r19</w:t>
            </w:r>
            <w:r w:rsidRPr="00B447FD">
              <w:rPr>
                <w:rFonts w:eastAsia="SimSun"/>
                <w:i/>
                <w:lang w:val="en-US"/>
              </w:rPr>
              <w:t xml:space="preserve"> </w:t>
            </w:r>
            <w:r w:rsidRPr="00B447FD">
              <w:rPr>
                <w:rFonts w:eastAsia="SimSun"/>
                <w:iCs/>
                <w:lang w:val="en-US"/>
              </w:rPr>
              <w:t xml:space="preserve">different </w:t>
            </w:r>
            <w:r w:rsidRPr="00B447FD">
              <w:rPr>
                <w:rFonts w:eastAsia="SimSun"/>
                <w:iCs/>
                <w:color w:val="C00000"/>
                <w:lang w:val="en-US"/>
              </w:rPr>
              <w:t>P-</w:t>
            </w:r>
            <w:r w:rsidRPr="00B447FD">
              <w:rPr>
                <w:rFonts w:eastAsia="SimSun"/>
                <w:iCs/>
                <w:lang w:val="en-US"/>
              </w:rPr>
              <w:t xml:space="preserve">CRIs or </w:t>
            </w:r>
            <w:r w:rsidRPr="00B447FD">
              <w:rPr>
                <w:rFonts w:eastAsia="SimSun"/>
                <w:iCs/>
                <w:color w:val="C00000"/>
                <w:lang w:val="en-US"/>
              </w:rPr>
              <w:t>P-</w:t>
            </w:r>
            <w:r w:rsidRPr="00B447FD">
              <w:rPr>
                <w:rFonts w:eastAsia="SimSun"/>
                <w:iCs/>
                <w:lang w:val="en-US"/>
              </w:rPr>
              <w:t xml:space="preserve">SSBRIs of the second Resource Setting for each of </w:t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nroftimeinstance-r19</w:t>
            </w:r>
            <w:r>
              <w:rPr>
                <w:rFonts w:eastAsia="SimSun"/>
                <w:i/>
                <w:color w:val="C00000"/>
                <w:lang w:val="en-US"/>
              </w:rPr>
              <w:t>nrofTimeInstance-r19</w:t>
            </w:r>
            <w:r w:rsidRPr="00B447FD">
              <w:rPr>
                <w:rFonts w:eastAsia="SimSun"/>
                <w:iCs/>
                <w:lang w:val="en-US"/>
              </w:rPr>
              <w:t xml:space="preserve"> time instance(s), </w:t>
            </w:r>
            <w:r w:rsidRPr="00B447FD">
              <w:rPr>
                <w:rFonts w:eastAsia="SimSun"/>
                <w:lang w:val="en-US"/>
              </w:rPr>
              <w:t xml:space="preserve">with corresponding predicted L1-RSRP(s), </w:t>
            </w:r>
            <w:r w:rsidRPr="00B447FD">
              <w:rPr>
                <w:rFonts w:eastAsia="SimSun"/>
                <w:iCs/>
                <w:lang w:val="en-US"/>
              </w:rPr>
              <w:t xml:space="preserve">if </w:t>
            </w:r>
            <w:r>
              <w:rPr>
                <w:rFonts w:eastAsia="SimSun"/>
                <w:i/>
                <w:strike/>
                <w:color w:val="C00000"/>
                <w:lang w:val="en-US"/>
              </w:rPr>
              <w:t>nroftimeinstance-r19</w:t>
            </w:r>
            <w:r>
              <w:rPr>
                <w:rFonts w:eastAsia="SimSun"/>
                <w:i/>
                <w:color w:val="C00000"/>
                <w:lang w:val="en-US"/>
              </w:rPr>
              <w:t>nrofTimeInstance-r19</w:t>
            </w:r>
            <w:r w:rsidRPr="00B447FD">
              <w:rPr>
                <w:rFonts w:eastAsia="SimSun"/>
                <w:iCs/>
                <w:lang w:val="en-US"/>
              </w:rPr>
              <w:t xml:space="preserve"> is configured and </w:t>
            </w:r>
            <w:r w:rsidRPr="00B447FD">
              <w:rPr>
                <w:rFonts w:eastAsia="SimSun"/>
                <w:i/>
                <w:iCs/>
                <w:color w:val="000000"/>
                <w:lang w:val="en-US"/>
              </w:rPr>
              <w:t xml:space="preserve">reportQuantity-r19 </w:t>
            </w:r>
            <w:r w:rsidRPr="00B447FD">
              <w:rPr>
                <w:rFonts w:eastAsia="SimSun"/>
                <w:lang w:val="en-US"/>
              </w:rPr>
              <w:t>set to '</w:t>
            </w:r>
            <w:r>
              <w:rPr>
                <w:rFonts w:eastAsia="SimSun"/>
                <w:strike/>
                <w:color w:val="C00000"/>
              </w:rPr>
              <w:t xml:space="preserve"> p-cri-RSRP-r19</w:t>
            </w:r>
            <w:r>
              <w:rPr>
                <w:rFonts w:eastAsia="SimSun"/>
                <w:color w:val="C00000"/>
              </w:rPr>
              <w:t>p-CRI-RSRP-r19</w:t>
            </w:r>
            <w:r w:rsidRPr="00B447FD">
              <w:rPr>
                <w:rFonts w:eastAsia="SimSun"/>
                <w:lang w:val="en-US"/>
              </w:rPr>
              <w:t>' or '</w:t>
            </w:r>
            <w:r>
              <w:rPr>
                <w:rFonts w:eastAsia="SimSun"/>
                <w:strike/>
                <w:color w:val="C00000"/>
              </w:rPr>
              <w:t xml:space="preserve"> p-ssb-index-RSRP-r19</w:t>
            </w:r>
            <w:r>
              <w:rPr>
                <w:rFonts w:eastAsia="SimSun"/>
                <w:color w:val="C00000"/>
              </w:rPr>
              <w:t>p-SSB-Index-RSRP-r19</w:t>
            </w:r>
            <w:r w:rsidRPr="00B447FD">
              <w:rPr>
                <w:rFonts w:eastAsia="SimSun"/>
                <w:lang w:val="en-US"/>
              </w:rPr>
              <w:t>'</w:t>
            </w:r>
            <w:r w:rsidRPr="00B447FD">
              <w:rPr>
                <w:rFonts w:eastAsia="SimSun"/>
                <w:iCs/>
                <w:lang w:val="en-US"/>
              </w:rPr>
              <w:t>.</w:t>
            </w:r>
            <w:r w:rsidRPr="00B447FD">
              <w:rPr>
                <w:rFonts w:eastAsia="SimSun"/>
                <w:lang w:val="en-US"/>
              </w:rPr>
              <w:t xml:space="preserve"> </w:t>
            </w:r>
          </w:p>
          <w:p w14:paraId="47DD96CF" w14:textId="77777777" w:rsidR="0063497D" w:rsidRDefault="0063497D" w:rsidP="00086200">
            <w:pPr>
              <w:spacing w:afterLines="50" w:after="120"/>
              <w:jc w:val="center"/>
              <w:rPr>
                <w:rFonts w:eastAsia="SimSun"/>
                <w:lang w:val="zh-CN" w:eastAsia="zh-CN"/>
              </w:rPr>
            </w:pPr>
            <w:r>
              <w:rPr>
                <w:rFonts w:eastAsia="SimSun" w:hint="eastAsia"/>
                <w:color w:val="C00000"/>
                <w:lang w:eastAsia="zh-CN"/>
              </w:rPr>
              <w:t>&lt;</w:t>
            </w:r>
            <w:r>
              <w:rPr>
                <w:rFonts w:eastAsia="SimSun"/>
                <w:color w:val="C00000"/>
                <w:lang w:eastAsia="zh-CN"/>
              </w:rPr>
              <w:t>omitted texts&gt;</w:t>
            </w:r>
          </w:p>
        </w:tc>
      </w:tr>
    </w:tbl>
    <w:p w14:paraId="6AABE77E" w14:textId="77777777" w:rsidR="0063497D" w:rsidRDefault="0063497D" w:rsidP="0063497D">
      <w:pPr>
        <w:snapToGrid w:val="0"/>
        <w:ind w:right="-96"/>
        <w:jc w:val="both"/>
        <w:rPr>
          <w:rFonts w:eastAsia="SimSun"/>
          <w:lang w:eastAsia="zh-CN"/>
        </w:rPr>
      </w:pPr>
    </w:p>
    <w:p w14:paraId="1F10D6EA" w14:textId="7EF9FA05" w:rsidR="0063497D" w:rsidRDefault="0063497D" w:rsidP="00D30829">
      <w:pPr>
        <w:rPr>
          <w:rFonts w:ascii="Times New Roman" w:eastAsia="DengXian" w:hAnsi="Times New Roman"/>
          <w:lang w:eastAsia="zh-CN"/>
        </w:rPr>
      </w:pPr>
    </w:p>
    <w:p w14:paraId="120EFAF5" w14:textId="77777777" w:rsidR="0063497D" w:rsidRDefault="0063497D" w:rsidP="00D30829">
      <w:pPr>
        <w:rPr>
          <w:rFonts w:ascii="Times New Roman" w:eastAsia="DengXian" w:hAnsi="Times New Roman"/>
          <w:lang w:eastAsia="zh-CN"/>
        </w:rPr>
      </w:pPr>
    </w:p>
    <w:p w14:paraId="17B5233C" w14:textId="374FA51B" w:rsidR="0063497D" w:rsidRPr="00047C1D" w:rsidRDefault="00223E3C" w:rsidP="00D30829">
      <w:pPr>
        <w:rPr>
          <w:rFonts w:ascii="Times New Roman" w:eastAsia="DengXian" w:hAnsi="Times New Roman"/>
          <w:b/>
          <w:bCs/>
          <w:lang w:eastAsia="zh-CN"/>
        </w:rPr>
      </w:pPr>
      <w:r w:rsidRPr="00047C1D">
        <w:rPr>
          <w:rFonts w:ascii="Times New Roman" w:eastAsia="DengXian" w:hAnsi="Times New Roman"/>
          <w:b/>
          <w:bCs/>
          <w:highlight w:val="green"/>
          <w:lang w:eastAsia="zh-CN"/>
        </w:rPr>
        <w:t>Agreement:</w:t>
      </w:r>
    </w:p>
    <w:p w14:paraId="616E921A" w14:textId="77777777" w:rsidR="005D6885" w:rsidRDefault="005D6885" w:rsidP="005D6885">
      <w:pPr>
        <w:tabs>
          <w:tab w:val="right" w:pos="9638"/>
        </w:tabs>
        <w:spacing w:afterLines="50" w:after="120"/>
        <w:jc w:val="both"/>
        <w:rPr>
          <w:rFonts w:eastAsia="SimSun"/>
          <w:color w:val="000000"/>
          <w:lang w:eastAsia="zh-CN"/>
        </w:rPr>
      </w:pPr>
      <w:r>
        <w:rPr>
          <w:rFonts w:eastAsia="SimSun"/>
          <w:lang w:eastAsia="zh-CN"/>
        </w:rPr>
        <w:t xml:space="preserve">Adopt the following TP for TS 38.214 </w:t>
      </w:r>
      <w:r>
        <w:rPr>
          <w:rFonts w:eastAsia="SimSun"/>
          <w:color w:val="000000"/>
          <w:lang w:eastAsia="zh-CN"/>
        </w:rPr>
        <w:t>Clause 5.2.1.6.</w:t>
      </w:r>
    </w:p>
    <w:p w14:paraId="468395E7" w14:textId="29BF173E" w:rsidR="00223E3C" w:rsidRPr="00223E3C" w:rsidRDefault="00223E3C" w:rsidP="005D6885">
      <w:pPr>
        <w:tabs>
          <w:tab w:val="right" w:pos="9638"/>
        </w:tabs>
        <w:spacing w:afterLines="50" w:after="12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corresponding final CR for Rel-19, TS 38.214 in </w:t>
      </w:r>
      <w:r w:rsidR="0003767B" w:rsidRPr="0003767B">
        <w:rPr>
          <w:rFonts w:eastAsia="SimSun"/>
          <w:highlight w:val="green"/>
          <w:lang w:eastAsia="zh-CN"/>
        </w:rPr>
        <w:t>R1-2601645</w:t>
      </w:r>
      <w:r>
        <w:rPr>
          <w:rFonts w:eastAsia="SimSun"/>
          <w:lang w:eastAsia="zh-CN"/>
        </w:rPr>
        <w:t xml:space="preserve"> is endorsed. </w:t>
      </w:r>
    </w:p>
    <w:p w14:paraId="69E7CC21" w14:textId="77777777" w:rsidR="005D6885" w:rsidRDefault="005D6885" w:rsidP="005D6885">
      <w:pPr>
        <w:snapToGrid w:val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Reason for change</w:t>
      </w:r>
      <w:r>
        <w:rPr>
          <w:bCs/>
          <w:color w:val="000000" w:themeColor="text1"/>
        </w:rPr>
        <w:t>: The notation of “</w:t>
      </w:r>
      <m:oMath>
        <m:sSub>
          <m:sSubPr>
            <m:ctrlPr>
              <w:rPr>
                <w:rFonts w:ascii="Cambria Math" w:eastAsia="SimSun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</w:rPr>
              <m:t>CPU,1</m:t>
            </m:r>
          </m:sub>
        </m:sSub>
      </m:oMath>
      <w:r>
        <w:rPr>
          <w:rFonts w:eastAsia="SimSun"/>
          <w:bCs/>
        </w:rPr>
        <w:t xml:space="preserve">and/or </w:t>
      </w:r>
      <m:oMath>
        <m:sSub>
          <m:sSubPr>
            <m:ctrlPr>
              <w:rPr>
                <w:rFonts w:ascii="Cambria Math" w:eastAsia="SimSun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</w:rPr>
              <m:t>CPU,x</m:t>
            </m:r>
          </m:sub>
        </m:sSub>
      </m:oMath>
      <w:r>
        <w:rPr>
          <w:bCs/>
          <w:color w:val="000000" w:themeColor="text1"/>
        </w:rPr>
        <w:t>” is mistakenly used to describe occupied CPU for CPU occupation time for CSI report for monitoring.</w:t>
      </w:r>
    </w:p>
    <w:p w14:paraId="7C8F0246" w14:textId="77777777" w:rsidR="005D6885" w:rsidRDefault="005D6885" w:rsidP="005D6885">
      <w:pPr>
        <w:snapToGrid w:val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Summary of change</w:t>
      </w:r>
      <w:r>
        <w:rPr>
          <w:bCs/>
          <w:color w:val="000000" w:themeColor="text1"/>
        </w:rPr>
        <w:t>: Adding correct notation of occupied CPU for CPU occupation time for CSI report for monitoring.</w:t>
      </w:r>
    </w:p>
    <w:p w14:paraId="1557340A" w14:textId="77777777" w:rsidR="005D6885" w:rsidRDefault="005D6885" w:rsidP="005D6885">
      <w:pPr>
        <w:snapToGrid w:val="0"/>
        <w:jc w:val="both"/>
        <w:rPr>
          <w:bCs/>
          <w:color w:val="000000" w:themeColor="text1"/>
        </w:rPr>
      </w:pPr>
      <w:r>
        <w:rPr>
          <w:b/>
          <w:color w:val="000000" w:themeColor="text1"/>
        </w:rPr>
        <w:t>Consequences if not approved</w:t>
      </w:r>
      <w:r>
        <w:rPr>
          <w:bCs/>
          <w:color w:val="000000" w:themeColor="text1"/>
        </w:rPr>
        <w:t>: The notation of occupied CPU for CPU occupation time for CSI report for monitoring is incorrect.</w:t>
      </w:r>
    </w:p>
    <w:p w14:paraId="4D7419CE" w14:textId="77777777" w:rsidR="005D6885" w:rsidRDefault="005D6885" w:rsidP="005D6885">
      <w:pPr>
        <w:snapToGrid w:val="0"/>
        <w:jc w:val="both"/>
        <w:rPr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D6885" w14:paraId="32B35FBF" w14:textId="77777777" w:rsidTr="00086200">
        <w:tc>
          <w:tcPr>
            <w:tcW w:w="9629" w:type="dxa"/>
          </w:tcPr>
          <w:p w14:paraId="7A0EDA2F" w14:textId="77777777" w:rsidR="005D6885" w:rsidRDefault="005D6885" w:rsidP="00086200">
            <w:pPr>
              <w:spacing w:before="120"/>
              <w:rPr>
                <w:rFonts w:ascii="Arial" w:eastAsia="SimSun" w:hAnsi="Arial" w:cs="Arial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28"/>
                <w:szCs w:val="28"/>
                <w:lang w:eastAsia="zh-CN"/>
              </w:rPr>
              <w:t>5.2.1.6   CSI processing criteria</w:t>
            </w:r>
          </w:p>
          <w:p w14:paraId="26D541ED" w14:textId="77777777" w:rsidR="005D6885" w:rsidRDefault="005D6885" w:rsidP="00086200">
            <w:pPr>
              <w:jc w:val="center"/>
              <w:rPr>
                <w:rFonts w:eastAsia="SimSun"/>
                <w:color w:val="C00000"/>
                <w:lang w:eastAsia="zh-CN"/>
              </w:rPr>
            </w:pPr>
            <w:r>
              <w:rPr>
                <w:rFonts w:eastAsia="SimSun" w:hint="eastAsia"/>
                <w:color w:val="C00000"/>
                <w:lang w:eastAsia="zh-CN"/>
              </w:rPr>
              <w:t>&lt;</w:t>
            </w:r>
            <w:r>
              <w:rPr>
                <w:rFonts w:eastAsia="SimSun"/>
                <w:color w:val="C00000"/>
                <w:lang w:eastAsia="zh-CN"/>
              </w:rPr>
              <w:t>omitted texts&gt;</w:t>
            </w:r>
          </w:p>
          <w:p w14:paraId="5E4ED685" w14:textId="0CD30766" w:rsidR="005D6885" w:rsidRDefault="005D6885" w:rsidP="00086200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For a CSI report with </w:t>
            </w:r>
            <w:r>
              <w:rPr>
                <w:rFonts w:eastAsia="SimSun"/>
                <w:i/>
              </w:rPr>
              <w:t>CSI-</w:t>
            </w:r>
            <w:proofErr w:type="spellStart"/>
            <w:r>
              <w:rPr>
                <w:rFonts w:eastAsia="SimSun"/>
                <w:i/>
              </w:rPr>
              <w:t>ReportConfig</w:t>
            </w:r>
            <w:proofErr w:type="spellEnd"/>
            <w:r>
              <w:rPr>
                <w:rFonts w:eastAsia="SimSun"/>
              </w:rPr>
              <w:t xml:space="preserve"> with higher layer parameter </w:t>
            </w:r>
            <w:proofErr w:type="spellStart"/>
            <w:r>
              <w:rPr>
                <w:rFonts w:eastAsia="SimSun"/>
                <w:i/>
              </w:rPr>
              <w:t>reportQuantity</w:t>
            </w:r>
            <w:proofErr w:type="spellEnd"/>
            <w:r>
              <w:rPr>
                <w:rFonts w:eastAsia="SimSun"/>
              </w:rPr>
              <w:t xml:space="preserve"> not set to 'none', or a CSI report with </w:t>
            </w:r>
            <w:r>
              <w:rPr>
                <w:rFonts w:eastAsia="SimSun"/>
                <w:i/>
              </w:rPr>
              <w:t>LTM-CSI-</w:t>
            </w:r>
            <w:proofErr w:type="spellStart"/>
            <w:r>
              <w:rPr>
                <w:rFonts w:eastAsia="SimSun"/>
                <w:i/>
              </w:rPr>
              <w:t>ReportConfig</w:t>
            </w:r>
            <w:proofErr w:type="spellEnd"/>
            <w:r>
              <w:rPr>
                <w:rFonts w:eastAsia="SimSun"/>
              </w:rPr>
              <w:t xml:space="preserve">, or </w:t>
            </w:r>
            <w:proofErr w:type="spellStart"/>
            <w:r>
              <w:rPr>
                <w:rFonts w:eastAsia="SimSun"/>
                <w:i/>
              </w:rPr>
              <w:t>reportQuantity</w:t>
            </w:r>
            <w:proofErr w:type="spellEnd"/>
            <w:r>
              <w:rPr>
                <w:rFonts w:eastAsia="SimSun"/>
              </w:rPr>
              <w:t xml:space="preserve"> not set to 'none-bm-r19' or 'none-csi-r19', the CPU(s) (including </w:t>
            </w:r>
            <m:oMath>
              <m:sSub>
                <m:sSubPr>
                  <m:ctrlPr>
                    <w:rPr>
                      <w:rFonts w:ascii="Cambria Math" w:eastAsia="SimSun" w:hAnsi="Cambria Math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O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CPU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</w:rPr>
                    <m:t>,1</m:t>
                  </m:r>
                </m:sub>
              </m:sSub>
            </m:oMath>
            <w:r>
              <w:rPr>
                <w:rFonts w:eastAsia="SimSun"/>
              </w:rPr>
              <w:t xml:space="preserve">and/or </w:t>
            </w:r>
            <m:oMath>
              <m:sSub>
                <m:sSubPr>
                  <m:ctrlPr>
                    <w:rPr>
                      <w:rFonts w:ascii="Cambria Math" w:eastAsia="SimSun" w:hAnsi="Cambria Math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O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CPU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</w:rPr>
                    <m:t>,x</m:t>
                  </m:r>
                </m:sub>
              </m:sSub>
            </m:oMath>
            <w:r>
              <w:rPr>
                <w:rFonts w:eastAsia="SimSun"/>
              </w:rPr>
              <w:t xml:space="preserve">, for CSI reports </w:t>
            </w:r>
            <w:r>
              <w:rPr>
                <w:rFonts w:eastAsia="SimSun"/>
                <w:color w:val="000000"/>
                <w:lang w:val="en-US"/>
              </w:rPr>
              <w:t xml:space="preserve">with </w:t>
            </w:r>
            <w:proofErr w:type="spellStart"/>
            <w:r>
              <w:rPr>
                <w:rFonts w:eastAsia="SimSun"/>
                <w:i/>
                <w:iCs/>
                <w:color w:val="000000"/>
                <w:lang w:val="en-US"/>
              </w:rPr>
              <w:t>reportQuantity</w:t>
            </w:r>
            <w:proofErr w:type="spellEnd"/>
            <w:r>
              <w:rPr>
                <w:rFonts w:eastAsia="SimSun"/>
                <w:i/>
                <w:iCs/>
                <w:color w:val="000000"/>
                <w:lang w:val="en-US"/>
              </w:rPr>
              <w:t xml:space="preserve"> </w:t>
            </w:r>
            <w:r>
              <w:rPr>
                <w:rFonts w:eastAsia="SimSun"/>
                <w:iCs/>
                <w:color w:val="000000"/>
                <w:lang w:val="en-US"/>
              </w:rPr>
              <w:t xml:space="preserve">set to </w:t>
            </w:r>
            <w:r>
              <w:rPr>
                <w:rFonts w:eastAsia="SimSun"/>
              </w:rPr>
              <w:t xml:space="preserve">'p-cri-r19', 'p-cri-RSRP-r19', 'p-ssb-index-r19', or 'p-ssb-index-RSRP-r19', </w:t>
            </w:r>
            <w:r w:rsidRPr="0012672D">
              <w:rPr>
                <w:rFonts w:eastAsia="SimSun"/>
                <w:strike/>
                <w:color w:val="FF0000"/>
              </w:rPr>
              <w:t>or ‘csi-pai-r19’,</w:t>
            </w:r>
            <w:r w:rsidRPr="0012672D">
              <w:rPr>
                <w:rFonts w:eastAsia="SimSun"/>
                <w:color w:val="FF0000"/>
              </w:rPr>
              <w:t xml:space="preserve"> </w:t>
            </w:r>
            <w:r>
              <w:rPr>
                <w:rFonts w:eastAsia="SimSun"/>
                <w:strike/>
                <w:color w:val="C00000"/>
              </w:rPr>
              <w:t>or ‘rs-pai-r19’,</w:t>
            </w:r>
            <w:r>
              <w:rPr>
                <w:rFonts w:eastAsia="SimSun"/>
              </w:rPr>
              <w:t xml:space="preserve"> and CSI reports </w:t>
            </w:r>
            <w:r>
              <w:rPr>
                <w:rFonts w:eastAsia="SimSun"/>
                <w:color w:val="000000"/>
                <w:lang w:val="en-US"/>
              </w:rPr>
              <w:t xml:space="preserve">configured with </w:t>
            </w:r>
            <w:r>
              <w:rPr>
                <w:rFonts w:eastAsia="MS Mincho"/>
                <w:color w:val="000000"/>
              </w:rPr>
              <w:t xml:space="preserve">the higher layer parameter </w:t>
            </w:r>
            <w:r>
              <w:rPr>
                <w:rFonts w:eastAsia="MS Mincho"/>
                <w:i/>
                <w:iCs/>
                <w:color w:val="000000"/>
              </w:rPr>
              <w:t>csi-InferencePrediction-r19</w:t>
            </w:r>
            <w:r>
              <w:rPr>
                <w:rFonts w:eastAsia="SimSun"/>
                <w:color w:val="C00000"/>
              </w:rPr>
              <w:t>, and</w:t>
            </w:r>
            <w:r>
              <w:rPr>
                <w:rFonts w:eastAsiaTheme="minorEastAsia" w:hint="eastAsia"/>
                <w:color w:val="C0000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color w:val="C00000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color w:val="C00000"/>
                    </w:rPr>
                    <m:t>O</m:t>
                  </m:r>
                </m:e>
                <m:sub>
                  <m:r>
                    <w:rPr>
                      <w:rFonts w:ascii="Cambria Math" w:eastAsia="SimSun" w:hAnsi="Cambria Math"/>
                      <w:color w:val="C00000"/>
                    </w:rPr>
                    <m:t>CPU</m:t>
                  </m:r>
                </m:sub>
              </m:sSub>
            </m:oMath>
            <w:r>
              <w:rPr>
                <w:rFonts w:eastAsia="SimSun"/>
                <w:color w:val="C00000"/>
              </w:rPr>
              <w:t xml:space="preserve"> </w:t>
            </w:r>
            <w:r>
              <w:rPr>
                <w:rFonts w:eastAsiaTheme="minorEastAsia" w:hint="eastAsia"/>
                <w:color w:val="C00000"/>
              </w:rPr>
              <w:t xml:space="preserve">for </w:t>
            </w:r>
            <w:r>
              <w:rPr>
                <w:rFonts w:eastAsia="SimSun"/>
                <w:color w:val="C00000"/>
              </w:rPr>
              <w:t>CSI report</w:t>
            </w:r>
            <w:r>
              <w:rPr>
                <w:rFonts w:eastAsiaTheme="minorEastAsia" w:hint="eastAsia"/>
                <w:color w:val="C00000"/>
              </w:rPr>
              <w:t xml:space="preserve"> with </w:t>
            </w:r>
            <w:proofErr w:type="spellStart"/>
            <w:r>
              <w:rPr>
                <w:rFonts w:eastAsia="SimSun"/>
                <w:i/>
                <w:iCs/>
                <w:color w:val="C00000"/>
                <w:lang w:val="en-US"/>
              </w:rPr>
              <w:t>reportQuantity</w:t>
            </w:r>
            <w:proofErr w:type="spellEnd"/>
            <w:r>
              <w:rPr>
                <w:rFonts w:eastAsia="SimSun"/>
                <w:i/>
                <w:iCs/>
                <w:color w:val="C00000"/>
                <w:lang w:val="en-US"/>
              </w:rPr>
              <w:t xml:space="preserve"> </w:t>
            </w:r>
            <w:r>
              <w:rPr>
                <w:rFonts w:eastAsia="SimSun"/>
                <w:iCs/>
                <w:color w:val="C00000"/>
                <w:lang w:val="en-US"/>
              </w:rPr>
              <w:t>set to</w:t>
            </w:r>
            <w:r>
              <w:rPr>
                <w:rFonts w:eastAsia="SimSun"/>
                <w:color w:val="C00000"/>
              </w:rPr>
              <w:t xml:space="preserve"> ‘rs-</w:t>
            </w:r>
            <w:r w:rsidR="00223E3C">
              <w:rPr>
                <w:rFonts w:eastAsia="SimSun"/>
                <w:color w:val="C00000"/>
              </w:rPr>
              <w:t>pai</w:t>
            </w:r>
            <w:r>
              <w:rPr>
                <w:rFonts w:eastAsia="SimSun"/>
                <w:color w:val="C00000"/>
              </w:rPr>
              <w:t>-r19’</w:t>
            </w:r>
            <w:r w:rsidR="009C207A">
              <w:rPr>
                <w:rFonts w:eastAsia="SimSun"/>
                <w:color w:val="C00000"/>
              </w:rPr>
              <w:t xml:space="preserve"> </w:t>
            </w:r>
            <w:r w:rsidR="009C207A" w:rsidRPr="009C207A">
              <w:rPr>
                <w:rFonts w:eastAsia="SimSun"/>
                <w:color w:val="FF0000"/>
              </w:rPr>
              <w:t>or ‘csi-</w:t>
            </w:r>
            <w:r w:rsidR="00223E3C">
              <w:rPr>
                <w:rFonts w:eastAsia="SimSun"/>
                <w:color w:val="FF0000"/>
              </w:rPr>
              <w:t>pai</w:t>
            </w:r>
            <w:r w:rsidR="009C207A" w:rsidRPr="009C207A">
              <w:rPr>
                <w:rFonts w:eastAsia="SimSun"/>
                <w:color w:val="FF0000"/>
              </w:rPr>
              <w:t>-r19’</w:t>
            </w:r>
            <w:r>
              <w:rPr>
                <w:rFonts w:eastAsia="SimSun"/>
                <w:color w:val="000000"/>
                <w:lang w:eastAsia="zh-CN"/>
              </w:rPr>
              <w:t>)</w:t>
            </w:r>
            <w:r>
              <w:rPr>
                <w:rFonts w:eastAsia="SimSun"/>
              </w:rPr>
              <w:t xml:space="preserve"> are occupied for a number of OFDM symbols as follows:</w:t>
            </w:r>
          </w:p>
          <w:p w14:paraId="118899B7" w14:textId="77777777" w:rsidR="005D6885" w:rsidRPr="00B447FD" w:rsidRDefault="005D6885" w:rsidP="00086200">
            <w:pPr>
              <w:ind w:left="568" w:hanging="284"/>
              <w:rPr>
                <w:rFonts w:eastAsia="MS Mincho"/>
                <w:lang w:val="en-US"/>
              </w:rPr>
            </w:pPr>
            <w:r w:rsidRPr="00B447FD">
              <w:rPr>
                <w:rFonts w:eastAsia="MS Mincho"/>
                <w:lang w:val="en-US"/>
              </w:rPr>
              <w:t>-</w:t>
            </w:r>
            <w:r w:rsidRPr="00B447FD">
              <w:rPr>
                <w:rFonts w:eastAsia="MS Mincho"/>
                <w:lang w:val="en-US"/>
              </w:rPr>
              <w:tab/>
              <w:t>A periodic or semi-persistent CSI report</w:t>
            </w:r>
            <w:r>
              <w:rPr>
                <w:rFonts w:eastAsia="MS Mincho"/>
                <w:lang w:val="en-US"/>
              </w:rPr>
              <w:t xml:space="preserve"> (excluding an initial semi-persistent CSI report on PUSCH after the PDCCH triggering the report, a semi-persistent CSI report on PUSCH </w:t>
            </w:r>
            <w:r w:rsidRPr="00B447FD">
              <w:rPr>
                <w:rFonts w:eastAsia="MS Mincho"/>
                <w:color w:val="000000"/>
                <w:lang w:val="en-US"/>
              </w:rPr>
              <w:t xml:space="preserve">configured with </w:t>
            </w:r>
            <w:proofErr w:type="spellStart"/>
            <w:r>
              <w:rPr>
                <w:rFonts w:eastAsia="MS Mincho"/>
                <w:i/>
                <w:iCs/>
                <w:color w:val="000000"/>
                <w:lang w:val="en-US"/>
              </w:rPr>
              <w:t>reportQuantity</w:t>
            </w:r>
            <w:proofErr w:type="spellEnd"/>
            <w:r>
              <w:rPr>
                <w:rFonts w:eastAsia="MS Mincho"/>
                <w:i/>
                <w:iCs/>
                <w:color w:val="000000"/>
                <w:lang w:val="en-US"/>
              </w:rPr>
              <w:t xml:space="preserve"> </w:t>
            </w:r>
            <w:r>
              <w:rPr>
                <w:rFonts w:eastAsia="MS Mincho"/>
                <w:iCs/>
                <w:color w:val="000000"/>
                <w:lang w:val="en-US"/>
              </w:rPr>
              <w:t xml:space="preserve">set to </w:t>
            </w:r>
            <w:r w:rsidRPr="00B447FD">
              <w:rPr>
                <w:rFonts w:eastAsia="MS Mincho"/>
                <w:lang w:val="en-US"/>
              </w:rPr>
              <w:t>'csi-pai-r19'</w:t>
            </w:r>
            <w:r>
              <w:rPr>
                <w:rFonts w:eastAsia="MS Mincho"/>
                <w:lang w:val="en-US"/>
              </w:rPr>
              <w:t xml:space="preserve">, and a semi-persistent CSI report on PUSCH </w:t>
            </w:r>
            <w:r w:rsidRPr="00B447FD">
              <w:rPr>
                <w:rFonts w:eastAsia="MS Mincho"/>
                <w:color w:val="000000"/>
                <w:lang w:val="en-US"/>
              </w:rPr>
              <w:t xml:space="preserve">configured with the higher layer parameter </w:t>
            </w:r>
            <w:proofErr w:type="spellStart"/>
            <w:r>
              <w:rPr>
                <w:rFonts w:eastAsia="MS Mincho"/>
                <w:i/>
                <w:lang w:val="en-US"/>
              </w:rPr>
              <w:t>codebookType</w:t>
            </w:r>
            <w:proofErr w:type="spellEnd"/>
            <w:r>
              <w:rPr>
                <w:rFonts w:eastAsia="MS Mincho"/>
                <w:lang w:val="en-US"/>
              </w:rPr>
              <w:t xml:space="preserve"> set to 'typeII-Doppler-r18' or 'typeII-Doppler-PortSelection-r18') </w:t>
            </w:r>
            <w:r w:rsidRPr="00B447FD">
              <w:rPr>
                <w:rFonts w:eastAsia="MS Mincho"/>
                <w:lang w:val="en-US"/>
              </w:rPr>
              <w:t>occupies CPU(s) from the first symbol of the earliest one of each CSI-RS/CSI-IM</w:t>
            </w:r>
            <w:r>
              <w:rPr>
                <w:rFonts w:eastAsia="MS Mincho"/>
              </w:rPr>
              <w:t>/SSB</w:t>
            </w:r>
            <w:r w:rsidRPr="00B447FD">
              <w:rPr>
                <w:rFonts w:eastAsia="MS Mincho"/>
                <w:lang w:val="en-US"/>
              </w:rPr>
              <w:t xml:space="preserve"> resource</w:t>
            </w:r>
            <w:r>
              <w:rPr>
                <w:color w:val="000000"/>
                <w:lang w:val="en-US"/>
              </w:rPr>
              <w:t xml:space="preserve">, or each CSI-RS/CSI-IM resource </w:t>
            </w:r>
            <w:r w:rsidRPr="00B447FD">
              <w:rPr>
                <w:color w:val="000000"/>
                <w:lang w:val="en-US"/>
              </w:rPr>
              <w:t>associated with</w:t>
            </w:r>
            <w:r>
              <w:rPr>
                <w:color w:val="000000"/>
                <w:lang w:val="en-US"/>
              </w:rPr>
              <w:t xml:space="preserve"> all configured sub-configurations for periodic CSI report corresponding to a </w:t>
            </w:r>
            <w:r>
              <w:rPr>
                <w:i/>
                <w:iCs/>
                <w:color w:val="000000"/>
                <w:lang w:val="en-US"/>
              </w:rPr>
              <w:t>CSI-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ReportConfig</w:t>
            </w:r>
            <w:proofErr w:type="spellEnd"/>
            <w:r>
              <w:rPr>
                <w:color w:val="000000"/>
                <w:lang w:val="en-US"/>
              </w:rPr>
              <w:t xml:space="preserve"> that contains a list of sub-configurations</w:t>
            </w:r>
            <w:r w:rsidRPr="00B447FD">
              <w:rPr>
                <w:color w:val="000000"/>
                <w:lang w:val="en-US"/>
              </w:rPr>
              <w:t xml:space="preserve"> provided by </w:t>
            </w:r>
            <w:proofErr w:type="spellStart"/>
            <w:r w:rsidRPr="00B447FD">
              <w:rPr>
                <w:rFonts w:eastAsia="MS Mincho"/>
                <w:i/>
                <w:iCs/>
                <w:lang w:val="en-US"/>
              </w:rPr>
              <w:t>csi-ReportSubConfigToAddModList</w:t>
            </w:r>
            <w:proofErr w:type="spellEnd"/>
            <w:r>
              <w:rPr>
                <w:color w:val="000000"/>
                <w:lang w:val="en-US"/>
              </w:rPr>
              <w:t xml:space="preserve">, or each CSI-RS/CSI-IM resource </w:t>
            </w:r>
            <w:r w:rsidRPr="00B447FD">
              <w:rPr>
                <w:color w:val="000000"/>
                <w:lang w:val="en-US"/>
              </w:rPr>
              <w:t>associated with</w:t>
            </w:r>
            <w:r>
              <w:rPr>
                <w:color w:val="000000"/>
                <w:lang w:val="en-US"/>
              </w:rPr>
              <w:t xml:space="preserve"> all activated/triggered sub-configurations for semi-persistent CSI report corresponding to a </w:t>
            </w:r>
            <w:r>
              <w:rPr>
                <w:i/>
                <w:iCs/>
                <w:color w:val="000000"/>
                <w:lang w:val="en-US"/>
              </w:rPr>
              <w:t>CSI-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ReportConfig</w:t>
            </w:r>
            <w:proofErr w:type="spellEnd"/>
            <w:r>
              <w:rPr>
                <w:color w:val="000000"/>
                <w:lang w:val="en-US"/>
              </w:rPr>
              <w:t xml:space="preserve"> that contains a list of sub-configurations</w:t>
            </w:r>
            <w:r w:rsidRPr="00B447FD">
              <w:rPr>
                <w:color w:val="000000"/>
                <w:lang w:val="en-US"/>
              </w:rPr>
              <w:t xml:space="preserve"> provided by </w:t>
            </w:r>
            <w:proofErr w:type="spellStart"/>
            <w:r w:rsidRPr="00B447FD">
              <w:rPr>
                <w:rFonts w:eastAsia="MS Mincho"/>
                <w:i/>
                <w:iCs/>
                <w:lang w:val="en-US"/>
              </w:rPr>
              <w:t>csi-ReportSubConfigToAddModList</w:t>
            </w:r>
            <w:proofErr w:type="spellEnd"/>
            <w:r>
              <w:rPr>
                <w:color w:val="000000"/>
                <w:lang w:val="en-US"/>
              </w:rPr>
              <w:t>,</w:t>
            </w:r>
            <w:r w:rsidRPr="00B447FD">
              <w:rPr>
                <w:rFonts w:eastAsia="MS Mincho"/>
                <w:lang w:val="en-US"/>
              </w:rPr>
              <w:t xml:space="preserve"> for channel or interference measurement, respective latest CSI-RS/CSI-</w:t>
            </w:r>
            <w:r w:rsidRPr="00B447FD">
              <w:rPr>
                <w:rFonts w:eastAsia="MS Mincho"/>
                <w:lang w:val="en-US"/>
              </w:rPr>
              <w:lastRenderedPageBreak/>
              <w:t>IM</w:t>
            </w:r>
            <w:r>
              <w:rPr>
                <w:rFonts w:eastAsia="MS Mincho"/>
              </w:rPr>
              <w:t>/SSB</w:t>
            </w:r>
            <w:r w:rsidRPr="00B447FD">
              <w:rPr>
                <w:rFonts w:eastAsia="MS Mincho"/>
                <w:lang w:val="en-US"/>
              </w:rPr>
              <w:t xml:space="preserve"> occasion no later than the corresponding CSI reference resource</w:t>
            </w:r>
            <w:r>
              <w:rPr>
                <w:rFonts w:eastAsia="MS Mincho"/>
              </w:rPr>
              <w:t xml:space="preserve">, </w:t>
            </w:r>
            <w:r w:rsidRPr="00B447FD">
              <w:rPr>
                <w:rFonts w:eastAsia="MS Mincho"/>
                <w:lang w:val="en-US"/>
              </w:rPr>
              <w:t xml:space="preserve">until the last symbol of the </w:t>
            </w:r>
            <w:r>
              <w:rPr>
                <w:rFonts w:eastAsia="MS Mincho"/>
                <w:lang w:val="en-US"/>
              </w:rPr>
              <w:t xml:space="preserve">configured </w:t>
            </w:r>
            <w:r w:rsidRPr="00B447FD">
              <w:rPr>
                <w:rFonts w:eastAsia="MS Mincho"/>
                <w:lang w:val="en-US"/>
              </w:rPr>
              <w:t>PUSCH/PUCCH carrying the report.</w:t>
            </w:r>
          </w:p>
          <w:p w14:paraId="407DBC73" w14:textId="77777777" w:rsidR="005D6885" w:rsidRDefault="005D6885" w:rsidP="00086200">
            <w:pPr>
              <w:jc w:val="center"/>
              <w:rPr>
                <w:rFonts w:eastAsiaTheme="minorEastAsia"/>
              </w:rPr>
            </w:pPr>
            <w:r>
              <w:rPr>
                <w:rFonts w:eastAsia="SimSun" w:hint="eastAsia"/>
                <w:color w:val="C00000"/>
                <w:lang w:eastAsia="zh-CN"/>
              </w:rPr>
              <w:t>&lt;</w:t>
            </w:r>
            <w:r>
              <w:rPr>
                <w:rFonts w:eastAsia="SimSun"/>
                <w:color w:val="C00000"/>
                <w:lang w:eastAsia="zh-CN"/>
              </w:rPr>
              <w:t>omitted texts&gt;</w:t>
            </w:r>
          </w:p>
        </w:tc>
      </w:tr>
    </w:tbl>
    <w:p w14:paraId="266CDF4E" w14:textId="77777777" w:rsidR="005D6885" w:rsidRDefault="005D6885" w:rsidP="005D6885">
      <w:pPr>
        <w:snapToGrid w:val="0"/>
        <w:ind w:right="-96"/>
        <w:jc w:val="both"/>
        <w:rPr>
          <w:rFonts w:eastAsia="SimSun"/>
          <w:lang w:eastAsia="zh-CN"/>
        </w:rPr>
      </w:pPr>
    </w:p>
    <w:p w14:paraId="2051043D" w14:textId="77777777" w:rsidR="00EC0DFD" w:rsidRDefault="00EC0DFD" w:rsidP="00EC0DFD">
      <w:r w:rsidRPr="008A1D9A">
        <w:rPr>
          <w:rFonts w:ascii="Times New Roman" w:eastAsia="Times New Roman" w:hAnsi="Times New Roman"/>
          <w:b/>
          <w:bCs/>
        </w:rPr>
        <w:t>R1-2600737</w:t>
      </w:r>
      <w:r w:rsidRPr="00EC0DFD">
        <w:rPr>
          <w:rFonts w:ascii="Times New Roman" w:eastAsia="Times New Roman" w:hAnsi="Times New Roman"/>
        </w:rPr>
        <w:tab/>
        <w:t>FL summary #1 for AI/ML in beam management</w:t>
      </w:r>
      <w:r w:rsidRPr="00EC0DFD">
        <w:rPr>
          <w:rFonts w:ascii="Times New Roman" w:eastAsia="Times New Roman" w:hAnsi="Times New Roman"/>
        </w:rPr>
        <w:tab/>
        <w:t>Moderator (Samsung)</w:t>
      </w:r>
    </w:p>
    <w:p w14:paraId="21C36722" w14:textId="77777777" w:rsidR="0063497D" w:rsidRDefault="0063497D" w:rsidP="00D30829">
      <w:pPr>
        <w:rPr>
          <w:rFonts w:ascii="Times New Roman" w:eastAsia="DengXian" w:hAnsi="Times New Roman"/>
          <w:lang w:eastAsia="zh-CN"/>
        </w:rPr>
      </w:pPr>
    </w:p>
    <w:p w14:paraId="75EB9E6F" w14:textId="77777777" w:rsidR="005905D2" w:rsidRPr="00042853" w:rsidRDefault="005905D2" w:rsidP="00357432">
      <w:pPr>
        <w:pStyle w:val="Heading3"/>
        <w:rPr>
          <w:u w:val="single"/>
          <w:lang w:val="en-US"/>
        </w:rPr>
      </w:pPr>
      <w:r w:rsidRPr="00042853">
        <w:rPr>
          <w:u w:val="single"/>
          <w:lang w:val="en-US"/>
        </w:rPr>
        <w:t>Specification support for positioning accuracy enhancements</w:t>
      </w:r>
    </w:p>
    <w:p w14:paraId="56CD0ABF" w14:textId="07F99F6C" w:rsidR="00A00722" w:rsidRPr="002627E0" w:rsidRDefault="00A00722" w:rsidP="002627E0">
      <w:pPr>
        <w:pStyle w:val="Heading4"/>
        <w:rPr>
          <w:u w:val="single"/>
        </w:rPr>
      </w:pPr>
      <w:r w:rsidRPr="002627E0">
        <w:rPr>
          <w:u w:val="single"/>
        </w:rPr>
        <w:t>LS on ground truth label</w:t>
      </w:r>
      <w:r w:rsidR="0089131E" w:rsidRPr="002627E0">
        <w:rPr>
          <w:u w:val="single"/>
        </w:rPr>
        <w:t xml:space="preserve"> in AI/ML-based Positioning Case 3a</w:t>
      </w:r>
    </w:p>
    <w:p w14:paraId="2A546851" w14:textId="4E2CBB62" w:rsidR="006669AB" w:rsidRDefault="006669AB" w:rsidP="006669AB">
      <w:pPr>
        <w:rPr>
          <w:rFonts w:ascii="Times New Roman" w:eastAsiaTheme="minorEastAsia" w:hAnsi="Times New Roman"/>
          <w:lang w:eastAsia="zh-CN"/>
        </w:rPr>
      </w:pPr>
      <w:hyperlink r:id="rId9" w:history="1">
        <w:r w:rsidRPr="00C83E13">
          <w:rPr>
            <w:rStyle w:val="Hyperlink"/>
            <w:rFonts w:ascii="Times New Roman" w:eastAsia="Times New Roman" w:hAnsi="Times New Roman"/>
          </w:rPr>
          <w:t>R1-2600012</w:t>
        </w:r>
      </w:hyperlink>
      <w:r>
        <w:rPr>
          <w:rFonts w:ascii="Times New Roman" w:eastAsia="Times New Roman" w:hAnsi="Times New Roman"/>
        </w:rPr>
        <w:tab/>
        <w:t>LS on definition of "ground truth label" in AI/ML-based Positioning Case 3a</w:t>
      </w:r>
      <w:r>
        <w:rPr>
          <w:rFonts w:ascii="Times New Roman" w:eastAsia="Times New Roman" w:hAnsi="Times New Roman"/>
        </w:rPr>
        <w:tab/>
        <w:t>RAN3, Huawei</w:t>
      </w:r>
    </w:p>
    <w:p w14:paraId="0332AD4B" w14:textId="24873202" w:rsidR="006669AB" w:rsidRPr="00266841" w:rsidRDefault="006669AB" w:rsidP="006669AB">
      <w:pPr>
        <w:rPr>
          <w:rFonts w:ascii="Times New Roman" w:eastAsia="DengXian" w:hAnsi="Times New Roman"/>
          <w:highlight w:val="cyan"/>
          <w:lang w:eastAsia="zh-CN"/>
        </w:rPr>
      </w:pPr>
      <w:r w:rsidRPr="00266841">
        <w:rPr>
          <w:rFonts w:ascii="Times New Roman" w:eastAsia="DengXian" w:hAnsi="Times New Roman"/>
          <w:highlight w:val="cyan"/>
          <w:lang w:eastAsia="zh-CN"/>
        </w:rPr>
        <w:t xml:space="preserve">RAN3 </w:t>
      </w:r>
      <w:r w:rsidRPr="00266841">
        <w:rPr>
          <w:rFonts w:ascii="Times New Roman" w:eastAsia="DengXian" w:hAnsi="Times New Roman" w:hint="eastAsia"/>
          <w:highlight w:val="cyan"/>
          <w:lang w:eastAsia="zh-CN"/>
        </w:rPr>
        <w:t>is</w:t>
      </w:r>
      <w:r w:rsidRPr="00266841">
        <w:rPr>
          <w:rFonts w:ascii="Times New Roman" w:eastAsia="DengXian" w:hAnsi="Times New Roman"/>
          <w:highlight w:val="cyan"/>
          <w:lang w:eastAsia="zh-CN"/>
        </w:rPr>
        <w:t xml:space="preserve"> ask</w:t>
      </w:r>
      <w:r w:rsidRPr="00266841">
        <w:rPr>
          <w:rFonts w:ascii="Times New Roman" w:eastAsia="DengXian" w:hAnsi="Times New Roman" w:hint="eastAsia"/>
          <w:highlight w:val="cyan"/>
          <w:lang w:eastAsia="zh-CN"/>
        </w:rPr>
        <w:t>ing</w:t>
      </w:r>
      <w:r w:rsidRPr="00266841">
        <w:rPr>
          <w:rFonts w:ascii="Times New Roman" w:eastAsia="DengXian" w:hAnsi="Times New Roman"/>
          <w:highlight w:val="cyan"/>
          <w:lang w:eastAsia="zh-CN"/>
        </w:rPr>
        <w:t xml:space="preserve"> RAN1 to consider the above RAN3 captured definition of “ground truth label” and provide feedback</w:t>
      </w:r>
      <w:r>
        <w:rPr>
          <w:rFonts w:ascii="Times New Roman" w:eastAsia="DengXian" w:hAnsi="Times New Roman" w:hint="eastAsia"/>
          <w:highlight w:val="cyan"/>
          <w:lang w:eastAsia="zh-CN"/>
        </w:rPr>
        <w:t xml:space="preserve">. </w:t>
      </w:r>
      <w:r w:rsidRPr="00E420C2">
        <w:rPr>
          <w:rFonts w:ascii="Times New Roman" w:eastAsia="DengXian" w:hAnsi="Times New Roman" w:hint="eastAsia"/>
          <w:highlight w:val="cyan"/>
          <w:lang w:eastAsia="zh-CN"/>
        </w:rPr>
        <w:t>To be handled under AI 8.</w:t>
      </w:r>
      <w:r>
        <w:rPr>
          <w:rFonts w:ascii="Times New Roman" w:eastAsia="DengXian" w:hAnsi="Times New Roman" w:hint="eastAsia"/>
          <w:highlight w:val="cyan"/>
          <w:lang w:eastAsia="zh-CN"/>
        </w:rPr>
        <w:t>1,</w:t>
      </w:r>
      <w:r w:rsidRPr="00E420C2">
        <w:rPr>
          <w:rFonts w:ascii="Times New Roman" w:eastAsia="DengXian" w:hAnsi="Times New Roman" w:hint="eastAsia"/>
          <w:highlight w:val="cyan"/>
          <w:lang w:eastAsia="zh-CN"/>
        </w:rPr>
        <w:t xml:space="preserve"> </w:t>
      </w:r>
      <w:r w:rsidRPr="00A2743A">
        <w:rPr>
          <w:rFonts w:ascii="Times New Roman" w:eastAsia="DengXian" w:hAnsi="Times New Roman" w:hint="eastAsia"/>
          <w:highlight w:val="cyan"/>
          <w:lang w:eastAsia="zh-CN"/>
        </w:rPr>
        <w:t xml:space="preserve">Moderator </w:t>
      </w:r>
      <w:r w:rsidR="00A2743A" w:rsidRPr="00A2743A">
        <w:rPr>
          <w:rFonts w:ascii="Times New Roman" w:eastAsia="DengXian" w:hAnsi="Times New Roman"/>
          <w:highlight w:val="cyan"/>
          <w:lang w:eastAsia="zh-CN"/>
        </w:rPr>
        <w:t xml:space="preserve">Yuan Li </w:t>
      </w:r>
      <w:r w:rsidRPr="00A2743A">
        <w:rPr>
          <w:rFonts w:ascii="Times New Roman" w:eastAsia="DengXian" w:hAnsi="Times New Roman" w:hint="eastAsia"/>
          <w:highlight w:val="cyan"/>
          <w:lang w:eastAsia="zh-CN"/>
        </w:rPr>
        <w:t>(Huawei</w:t>
      </w:r>
      <w:r w:rsidRPr="00E420C2">
        <w:rPr>
          <w:rFonts w:ascii="Times New Roman" w:eastAsia="DengXian" w:hAnsi="Times New Roman" w:hint="eastAsia"/>
          <w:highlight w:val="cyan"/>
          <w:lang w:eastAsia="zh-CN"/>
        </w:rPr>
        <w:t>)</w:t>
      </w:r>
    </w:p>
    <w:p w14:paraId="4A2EBCC2" w14:textId="77777777" w:rsidR="006669AB" w:rsidRPr="001C7A13" w:rsidRDefault="006669AB" w:rsidP="006669AB">
      <w:pPr>
        <w:rPr>
          <w:rFonts w:ascii="Times New Roman" w:eastAsia="DengXian" w:hAnsi="Times New Roman"/>
          <w:b/>
          <w:bCs/>
          <w:u w:val="single"/>
          <w:lang w:eastAsia="zh-CN"/>
        </w:rPr>
      </w:pPr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 xml:space="preserve">Relevant </w:t>
      </w:r>
      <w:proofErr w:type="spellStart"/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Tdocs</w:t>
      </w:r>
      <w:proofErr w:type="spellEnd"/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:</w:t>
      </w:r>
    </w:p>
    <w:p w14:paraId="7E0C4640" w14:textId="77777777" w:rsidR="006669AB" w:rsidRDefault="006669AB" w:rsidP="006669AB">
      <w:r>
        <w:rPr>
          <w:rFonts w:ascii="Times New Roman" w:eastAsia="Times New Roman" w:hAnsi="Times New Roman"/>
        </w:rPr>
        <w:t>R1-2600613</w:t>
      </w:r>
      <w:r>
        <w:rPr>
          <w:rFonts w:ascii="Times New Roman" w:eastAsia="Times New Roman" w:hAnsi="Times New Roman"/>
        </w:rPr>
        <w:tab/>
        <w:t>Draft LS reply on definition of “ground truth label” in AI/ML-based Positioning Case 3a</w:t>
      </w:r>
      <w:r>
        <w:rPr>
          <w:rFonts w:ascii="Times New Roman" w:eastAsia="Times New Roman" w:hAnsi="Times New Roman"/>
        </w:rPr>
        <w:tab/>
        <w:t>Nokia</w:t>
      </w:r>
    </w:p>
    <w:p w14:paraId="37F00C0C" w14:textId="77777777" w:rsidR="006669AB" w:rsidRDefault="006669AB" w:rsidP="006669AB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R1-2600284</w:t>
      </w:r>
      <w:r>
        <w:rPr>
          <w:rFonts w:ascii="Times New Roman" w:eastAsia="Times New Roman" w:hAnsi="Times New Roman"/>
        </w:rPr>
        <w:tab/>
        <w:t xml:space="preserve">Draft </w:t>
      </w:r>
      <w:proofErr w:type="gramStart"/>
      <w:r>
        <w:rPr>
          <w:rFonts w:ascii="Times New Roman" w:eastAsia="Times New Roman" w:hAnsi="Times New Roman"/>
        </w:rPr>
        <w:t>reply</w:t>
      </w:r>
      <w:proofErr w:type="gramEnd"/>
      <w:r>
        <w:rPr>
          <w:rFonts w:ascii="Times New Roman" w:eastAsia="Times New Roman" w:hAnsi="Times New Roman"/>
        </w:rPr>
        <w:t xml:space="preserve"> LS on definition of “ground truth label” in AI/ML-based Positioning Case 3a</w:t>
      </w:r>
      <w:r>
        <w:rPr>
          <w:rFonts w:ascii="Times New Roman" w:eastAsia="Times New Roman" w:hAnsi="Times New Roman"/>
        </w:rPr>
        <w:tab/>
        <w:t>CATT</w:t>
      </w:r>
    </w:p>
    <w:p w14:paraId="3A85FD10" w14:textId="77777777" w:rsidR="00A32954" w:rsidRPr="006B54CB" w:rsidRDefault="00A32954" w:rsidP="006669AB">
      <w:pPr>
        <w:rPr>
          <w:rFonts w:eastAsiaTheme="minorEastAsia"/>
          <w:lang w:eastAsia="zh-CN"/>
        </w:rPr>
      </w:pPr>
    </w:p>
    <w:p w14:paraId="59681CA8" w14:textId="57514388" w:rsidR="00F668A0" w:rsidRPr="0087048A" w:rsidRDefault="00FA6F0D" w:rsidP="006669AB">
      <w:pPr>
        <w:rPr>
          <w:rFonts w:ascii="Times New Roman" w:eastAsia="DengXian" w:hAnsi="Times New Roman"/>
          <w:lang w:eastAsia="zh-CN"/>
        </w:rPr>
      </w:pPr>
      <w:r w:rsidRPr="00FA6F0D">
        <w:rPr>
          <w:rFonts w:ascii="Times New Roman" w:eastAsia="DengXian" w:hAnsi="Times New Roman"/>
          <w:b/>
          <w:bCs/>
          <w:lang w:eastAsia="zh-CN"/>
        </w:rPr>
        <w:t>R1-2601675</w:t>
      </w:r>
      <w:r w:rsidR="007A6974">
        <w:rPr>
          <w:rFonts w:ascii="Times New Roman" w:eastAsia="DengXian" w:hAnsi="Times New Roman"/>
          <w:b/>
          <w:bCs/>
          <w:lang w:eastAsia="zh-CN"/>
        </w:rPr>
        <w:tab/>
      </w:r>
      <w:r w:rsidR="007A6974" w:rsidRPr="0087048A">
        <w:rPr>
          <w:rFonts w:ascii="Times New Roman" w:eastAsia="DengXian" w:hAnsi="Times New Roman"/>
          <w:lang w:eastAsia="zh-CN"/>
        </w:rPr>
        <w:t>Summary#2 for the LS reply to RAN3 on ground-truth label definition</w:t>
      </w:r>
      <w:r w:rsidR="008D03A3" w:rsidRPr="0087048A">
        <w:rPr>
          <w:rFonts w:ascii="Times New Roman" w:eastAsia="DengXian" w:hAnsi="Times New Roman"/>
          <w:lang w:eastAsia="zh-CN"/>
        </w:rPr>
        <w:tab/>
        <w:t>Moderator (Huawei)</w:t>
      </w:r>
    </w:p>
    <w:p w14:paraId="0A2CE75A" w14:textId="1D5F90DA" w:rsidR="00775BF3" w:rsidRDefault="00775BF3" w:rsidP="006669AB">
      <w:pPr>
        <w:rPr>
          <w:rFonts w:ascii="Times New Roman" w:eastAsia="DengXian" w:hAnsi="Times New Roman"/>
          <w:b/>
          <w:bCs/>
          <w:u w:val="single"/>
          <w:lang w:eastAsia="zh-CN"/>
        </w:rPr>
      </w:pPr>
    </w:p>
    <w:p w14:paraId="20F9E38F" w14:textId="77777777" w:rsidR="005905D2" w:rsidRPr="00042853" w:rsidRDefault="005905D2" w:rsidP="00357432">
      <w:pPr>
        <w:pStyle w:val="Heading3"/>
        <w:rPr>
          <w:u w:val="single"/>
          <w:lang w:val="en-US"/>
        </w:rPr>
      </w:pPr>
      <w:r w:rsidRPr="00042853">
        <w:rPr>
          <w:u w:val="single"/>
          <w:lang w:val="en-US"/>
        </w:rPr>
        <w:t>Specification support for CSI prediction</w:t>
      </w:r>
    </w:p>
    <w:p w14:paraId="519198E4" w14:textId="1AE3D827" w:rsidR="00287852" w:rsidRPr="00BF1675" w:rsidRDefault="003B4703" w:rsidP="005905D2">
      <w:pPr>
        <w:rPr>
          <w:rFonts w:eastAsia="DengXian"/>
          <w:lang w:val="en-US" w:eastAsia="zh-CN"/>
        </w:rPr>
      </w:pPr>
      <w:r w:rsidRPr="008D03A3">
        <w:rPr>
          <w:rFonts w:eastAsia="DengXian"/>
          <w:b/>
          <w:bCs/>
          <w:lang w:val="en-US" w:eastAsia="zh-CN"/>
        </w:rPr>
        <w:t>R1-260</w:t>
      </w:r>
      <w:r w:rsidR="004C04AC" w:rsidRPr="008D03A3">
        <w:rPr>
          <w:rFonts w:eastAsia="DengXian"/>
          <w:b/>
          <w:bCs/>
          <w:lang w:val="en-US" w:eastAsia="zh-CN"/>
        </w:rPr>
        <w:t>1565</w:t>
      </w:r>
      <w:r w:rsidR="0087048A">
        <w:rPr>
          <w:rFonts w:eastAsia="DengXian"/>
          <w:b/>
          <w:bCs/>
          <w:lang w:val="en-US" w:eastAsia="zh-CN"/>
        </w:rPr>
        <w:tab/>
      </w:r>
      <w:r w:rsidR="0087048A" w:rsidRPr="00BF1675">
        <w:rPr>
          <w:rFonts w:eastAsia="DengXian"/>
          <w:lang w:eastAsia="zh-CN"/>
        </w:rPr>
        <w:t>Summary #1 of maintenance on CSI prediction</w:t>
      </w:r>
      <w:r w:rsidR="00BF1675" w:rsidRPr="00BF1675">
        <w:rPr>
          <w:rFonts w:eastAsia="DengXian"/>
          <w:lang w:eastAsia="zh-CN"/>
        </w:rPr>
        <w:tab/>
        <w:t>Moderator (LG Electronics)</w:t>
      </w:r>
    </w:p>
    <w:p w14:paraId="5B9BF06C" w14:textId="77777777" w:rsidR="006529E9" w:rsidRPr="00BF1675" w:rsidRDefault="006529E9" w:rsidP="005905D2">
      <w:pPr>
        <w:rPr>
          <w:rFonts w:eastAsia="DengXian"/>
          <w:b/>
          <w:bCs/>
          <w:lang w:val="en-US" w:eastAsia="zh-CN"/>
        </w:rPr>
      </w:pPr>
    </w:p>
    <w:p w14:paraId="5B8A4EDC" w14:textId="6CEBD93B" w:rsidR="007C48A9" w:rsidRPr="00364925" w:rsidRDefault="007C48A9" w:rsidP="005905D2">
      <w:pPr>
        <w:rPr>
          <w:rFonts w:eastAsia="DengXian"/>
          <w:b/>
          <w:bCs/>
          <w:lang w:val="en-US" w:eastAsia="zh-CN"/>
        </w:rPr>
      </w:pPr>
      <w:r w:rsidRPr="00364925">
        <w:rPr>
          <w:rFonts w:eastAsia="DengXian"/>
          <w:b/>
          <w:bCs/>
          <w:highlight w:val="green"/>
          <w:lang w:val="en-US" w:eastAsia="zh-CN"/>
        </w:rPr>
        <w:t>Agreement:</w:t>
      </w:r>
    </w:p>
    <w:p w14:paraId="30054A17" w14:textId="77777777" w:rsidR="006529E9" w:rsidRDefault="006529E9" w:rsidP="006529E9">
      <w:pPr>
        <w:tabs>
          <w:tab w:val="right" w:pos="9638"/>
        </w:tabs>
        <w:spacing w:afterLines="50" w:after="120"/>
        <w:jc w:val="both"/>
        <w:rPr>
          <w:rFonts w:eastAsia="SimSun"/>
          <w:color w:val="000000"/>
          <w:lang w:eastAsia="zh-CN"/>
        </w:rPr>
      </w:pPr>
      <w:r>
        <w:rPr>
          <w:rFonts w:eastAsia="SimSun"/>
          <w:lang w:eastAsia="zh-CN"/>
        </w:rPr>
        <w:t xml:space="preserve">Adopt the following TP for TS 38.214 </w:t>
      </w:r>
      <w:r>
        <w:rPr>
          <w:rFonts w:eastAsia="SimSun"/>
          <w:color w:val="000000"/>
          <w:lang w:eastAsia="zh-CN"/>
        </w:rPr>
        <w:t>Clause 5.2.1.</w:t>
      </w:r>
      <w:r>
        <w:rPr>
          <w:rFonts w:eastAsiaTheme="minorEastAsia" w:hint="eastAsia"/>
          <w:color w:val="000000"/>
          <w:lang w:eastAsia="ko-KR"/>
        </w:rPr>
        <w:t>4.6</w:t>
      </w:r>
      <w:r>
        <w:rPr>
          <w:rFonts w:eastAsia="SimSun"/>
          <w:color w:val="000000"/>
          <w:lang w:eastAsia="zh-CN"/>
        </w:rPr>
        <w:t>.</w:t>
      </w:r>
    </w:p>
    <w:p w14:paraId="53FF1BF9" w14:textId="468F1AF4" w:rsidR="007C48A9" w:rsidRDefault="007C48A9" w:rsidP="007C48A9">
      <w:pPr>
        <w:tabs>
          <w:tab w:val="right" w:pos="9638"/>
        </w:tabs>
        <w:spacing w:afterLines="50" w:after="12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corresponding final CR for Rel-19, TS 38.214 in </w:t>
      </w:r>
      <w:r w:rsidRPr="00364925">
        <w:rPr>
          <w:rFonts w:eastAsia="SimSun"/>
          <w:highlight w:val="green"/>
          <w:lang w:eastAsia="zh-CN"/>
        </w:rPr>
        <w:t>R1-26</w:t>
      </w:r>
      <w:r w:rsidR="00364925" w:rsidRPr="00364925">
        <w:rPr>
          <w:rFonts w:eastAsia="SimSun"/>
          <w:highlight w:val="green"/>
          <w:lang w:eastAsia="zh-CN"/>
        </w:rPr>
        <w:t>01635</w:t>
      </w:r>
      <w:r>
        <w:rPr>
          <w:rFonts w:eastAsia="SimSun"/>
          <w:lang w:eastAsia="zh-CN"/>
        </w:rPr>
        <w:t xml:space="preserve"> is endorsed. </w:t>
      </w:r>
    </w:p>
    <w:p w14:paraId="38D9F823" w14:textId="7CE0F8B1" w:rsidR="007C48A9" w:rsidRDefault="007C48A9" w:rsidP="006529E9">
      <w:pPr>
        <w:tabs>
          <w:tab w:val="right" w:pos="9638"/>
        </w:tabs>
        <w:spacing w:afterLines="50" w:after="120"/>
        <w:jc w:val="both"/>
        <w:rPr>
          <w:rFonts w:eastAsia="SimSun"/>
          <w:color w:val="000000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335"/>
      </w:tblGrid>
      <w:tr w:rsidR="006529E9" w14:paraId="5404FE7C" w14:textId="77777777" w:rsidTr="00086200">
        <w:tc>
          <w:tcPr>
            <w:tcW w:w="1951" w:type="dxa"/>
          </w:tcPr>
          <w:p w14:paraId="55F825BA" w14:textId="77777777" w:rsidR="006529E9" w:rsidRDefault="006529E9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rPr>
                <w:bCs/>
              </w:rPr>
              <w:t>Reason for change</w:t>
            </w:r>
          </w:p>
        </w:tc>
        <w:tc>
          <w:tcPr>
            <w:tcW w:w="7335" w:type="dxa"/>
          </w:tcPr>
          <w:p w14:paraId="2BCC3474" w14:textId="77777777" w:rsidR="006529E9" w:rsidRDefault="006529E9" w:rsidP="00086200">
            <w:pPr>
              <w:spacing w:after="12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="SimSun"/>
                <w:bCs/>
                <w:iCs/>
                <w:color w:val="000000"/>
              </w:rPr>
              <w:t>In</w:t>
            </w:r>
            <w:r>
              <w:rPr>
                <w:rFonts w:eastAsia="SimSun" w:hint="eastAsia"/>
                <w:bCs/>
                <w:iCs/>
                <w:color w:val="000000"/>
              </w:rPr>
              <w:t xml:space="preserve"> current TS 38.214, </w:t>
            </w:r>
            <w:r>
              <w:rPr>
                <w:rFonts w:eastAsia="SimSun" w:hint="eastAsia"/>
                <w:bCs/>
                <w:iCs/>
                <w:color w:val="000000"/>
                <w:lang w:eastAsia="zh-CN"/>
              </w:rPr>
              <w:t xml:space="preserve">for CSI-PAI reporting, the non-predicted PMI (ground-truth) is </w:t>
            </w:r>
            <w:r>
              <w:rPr>
                <w:rFonts w:eastAsia="SimSun"/>
                <w:bCs/>
                <w:iCs/>
                <w:color w:val="000000"/>
                <w:lang w:eastAsia="zh-CN"/>
              </w:rPr>
              <w:t xml:space="preserve">corresponding to the </w:t>
            </w:r>
            <w:r>
              <w:rPr>
                <w:rFonts w:eastAsia="SimSun"/>
                <w:bCs/>
                <w:i/>
                <w:iCs/>
                <w:color w:val="000000"/>
                <w:lang w:eastAsia="zh-CN"/>
              </w:rPr>
              <w:t>S</w:t>
            </w:r>
            <w:r>
              <w:rPr>
                <w:rFonts w:eastAsia="SimSun"/>
                <w:bCs/>
                <w:iCs/>
                <w:color w:val="000000"/>
                <w:lang w:eastAsia="zh-CN"/>
              </w:rPr>
              <w:t>-</w:t>
            </w:r>
            <w:proofErr w:type="spellStart"/>
            <w:r>
              <w:rPr>
                <w:rFonts w:eastAsia="SimSun"/>
                <w:bCs/>
                <w:iCs/>
                <w:color w:val="000000"/>
                <w:lang w:eastAsia="zh-CN"/>
              </w:rPr>
              <w:t>th</w:t>
            </w:r>
            <w:proofErr w:type="spellEnd"/>
            <w:r>
              <w:rPr>
                <w:rFonts w:eastAsia="SimSun"/>
                <w:bCs/>
                <w:iCs/>
                <w:color w:val="000000"/>
                <w:lang w:eastAsia="zh-CN"/>
              </w:rPr>
              <w:t xml:space="preserve"> time instance of the report of the first Reporting Setting, based on the CSI-RS resource(s) whose transmission occasion is contained within the same slot of the S-</w:t>
            </w:r>
            <w:proofErr w:type="spellStart"/>
            <w:r>
              <w:rPr>
                <w:rFonts w:eastAsia="SimSun"/>
                <w:bCs/>
                <w:iCs/>
                <w:color w:val="000000"/>
                <w:lang w:eastAsia="zh-CN"/>
              </w:rPr>
              <w:t>th</w:t>
            </w:r>
            <w:proofErr w:type="spellEnd"/>
            <w:r>
              <w:rPr>
                <w:rFonts w:eastAsia="SimSun"/>
                <w:bCs/>
                <w:iCs/>
                <w:color w:val="000000"/>
                <w:lang w:eastAsia="zh-CN"/>
              </w:rPr>
              <w:t xml:space="preserve"> time instance of the report of the first Reporting Setting</w:t>
            </w:r>
            <w:r>
              <w:rPr>
                <w:rFonts w:eastAsia="SimSun" w:hint="eastAsia"/>
                <w:bCs/>
                <w:iCs/>
                <w:color w:val="000000"/>
                <w:lang w:eastAsia="zh-CN"/>
              </w:rPr>
              <w:t xml:space="preserve"> (inference report). However, </w:t>
            </w:r>
            <w:r>
              <w:rPr>
                <w:rFonts w:eastAsiaTheme="minorEastAsia" w:hint="eastAsia"/>
                <w:lang w:eastAsia="zh-CN"/>
              </w:rPr>
              <w:t xml:space="preserve">for CSI </w:t>
            </w:r>
            <w:r>
              <w:rPr>
                <w:rFonts w:eastAsiaTheme="minorEastAsia"/>
                <w:lang w:eastAsia="zh-CN"/>
              </w:rPr>
              <w:t>prediction</w:t>
            </w:r>
            <w:r>
              <w:rPr>
                <w:rFonts w:eastAsiaTheme="minorEastAsia" w:hint="eastAsia"/>
                <w:lang w:eastAsia="zh-CN"/>
              </w:rPr>
              <w:t xml:space="preserve">, the reported predicted PMI refers to the precoder matrix </w:t>
            </w:r>
            <w:r>
              <w:rPr>
                <w:rFonts w:eastAsiaTheme="minorEastAsia" w:hint="eastAsia"/>
                <w:color w:val="000000" w:themeColor="text1"/>
                <w:lang w:eastAsia="zh-CN"/>
              </w:rPr>
              <w:t>for slot interval(s) rather than for individual slot(s).</w:t>
            </w:r>
          </w:p>
        </w:tc>
      </w:tr>
      <w:tr w:rsidR="006529E9" w14:paraId="58E3E8DD" w14:textId="77777777" w:rsidTr="00086200">
        <w:tc>
          <w:tcPr>
            <w:tcW w:w="1951" w:type="dxa"/>
          </w:tcPr>
          <w:p w14:paraId="5EA3CBAA" w14:textId="77777777" w:rsidR="006529E9" w:rsidRDefault="006529E9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t>Summary of change</w:t>
            </w:r>
          </w:p>
        </w:tc>
        <w:tc>
          <w:tcPr>
            <w:tcW w:w="7335" w:type="dxa"/>
          </w:tcPr>
          <w:p w14:paraId="4CC912D2" w14:textId="77777777" w:rsidR="006529E9" w:rsidRDefault="006529E9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Correct</w:t>
            </w:r>
            <w:r>
              <w:t xml:space="preserve"> </w:t>
            </w:r>
            <w:r>
              <w:rPr>
                <w:rFonts w:eastAsia="SimSun"/>
                <w:bCs/>
                <w:iCs/>
                <w:color w:val="000000"/>
                <w:lang w:eastAsia="zh-CN"/>
              </w:rPr>
              <w:t>the definition</w:t>
            </w:r>
            <w:r>
              <w:rPr>
                <w:rFonts w:eastAsia="SimSun" w:hint="eastAsia"/>
                <w:bCs/>
                <w:iCs/>
                <w:color w:val="000000"/>
                <w:lang w:eastAsia="zh-CN"/>
              </w:rPr>
              <w:t xml:space="preserve"> of the CSI-RS resource(s) </w:t>
            </w:r>
            <w:r>
              <w:rPr>
                <w:rFonts w:ascii="BlinkMacSystemFont" w:hAnsi="BlinkMacSystemFont"/>
                <w:shd w:val="clear" w:color="auto" w:fill="FFFFFF"/>
              </w:rPr>
              <w:t>corresponding to the non-predicted PMI</w:t>
            </w:r>
            <w:r>
              <w:rPr>
                <w:rFonts w:hint="eastAsia"/>
              </w:rPr>
              <w:t>.</w:t>
            </w:r>
          </w:p>
        </w:tc>
      </w:tr>
      <w:tr w:rsidR="006529E9" w14:paraId="427A92B7" w14:textId="77777777" w:rsidTr="00086200">
        <w:tc>
          <w:tcPr>
            <w:tcW w:w="1951" w:type="dxa"/>
          </w:tcPr>
          <w:p w14:paraId="3A6959AD" w14:textId="77777777" w:rsidR="006529E9" w:rsidRDefault="006529E9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t>Consequences if not approved</w:t>
            </w:r>
          </w:p>
        </w:tc>
        <w:tc>
          <w:tcPr>
            <w:tcW w:w="7335" w:type="dxa"/>
          </w:tcPr>
          <w:p w14:paraId="76A21132" w14:textId="77777777" w:rsidR="006529E9" w:rsidRDefault="006529E9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lang w:eastAsia="zh-CN"/>
              </w:rPr>
              <w:t xml:space="preserve">There is misalignment between the </w:t>
            </w:r>
            <w:r>
              <w:rPr>
                <w:rFonts w:eastAsiaTheme="minorEastAsia"/>
                <w:color w:val="000000" w:themeColor="text1"/>
                <w:lang w:eastAsia="zh-CN"/>
              </w:rPr>
              <w:t>descriptions</w:t>
            </w:r>
            <w:r>
              <w:rPr>
                <w:rFonts w:eastAsiaTheme="minorEastAsia" w:hint="eastAsia"/>
                <w:color w:val="000000" w:themeColor="text1"/>
                <w:lang w:eastAsia="zh-CN"/>
              </w:rPr>
              <w:t xml:space="preserve"> in CSI-PAI reporting and </w:t>
            </w:r>
            <w:r>
              <w:rPr>
                <w:rFonts w:eastAsiaTheme="minorEastAsia" w:hint="eastAsia"/>
                <w:lang w:eastAsia="zh-CN"/>
              </w:rPr>
              <w:t>predicted PMI reporting.</w:t>
            </w:r>
          </w:p>
        </w:tc>
      </w:tr>
      <w:tr w:rsidR="006529E9" w14:paraId="72283176" w14:textId="77777777" w:rsidTr="00086200">
        <w:tc>
          <w:tcPr>
            <w:tcW w:w="9286" w:type="dxa"/>
            <w:gridSpan w:val="2"/>
          </w:tcPr>
          <w:p w14:paraId="735B5184" w14:textId="77777777" w:rsidR="006529E9" w:rsidRDefault="006529E9" w:rsidP="00086200">
            <w:pPr>
              <w:keepNext/>
              <w:spacing w:before="120" w:after="120"/>
              <w:ind w:left="864" w:hanging="864"/>
              <w:outlineLvl w:val="3"/>
              <w:rPr>
                <w:rFonts w:ascii="Arial" w:eastAsiaTheme="minorEastAsia" w:hAnsi="Arial"/>
                <w:color w:val="000000"/>
                <w:lang w:eastAsia="zh-CN"/>
              </w:rPr>
            </w:pPr>
            <w:r>
              <w:rPr>
                <w:rFonts w:ascii="Arial" w:eastAsia="Arial" w:hAnsi="Arial"/>
                <w:color w:val="000000"/>
              </w:rPr>
              <w:t>5.2.1.4.</w:t>
            </w:r>
            <w:r>
              <w:rPr>
                <w:rFonts w:ascii="Arial" w:eastAsiaTheme="minorEastAsia" w:hAnsi="Arial" w:hint="eastAsia"/>
                <w:color w:val="000000"/>
                <w:lang w:eastAsia="zh-CN"/>
              </w:rPr>
              <w:t>6</w:t>
            </w:r>
            <w:r>
              <w:rPr>
                <w:rFonts w:ascii="Arial" w:eastAsia="Arial" w:hAnsi="Arial"/>
                <w:color w:val="000000"/>
              </w:rPr>
              <w:tab/>
            </w:r>
            <w:r>
              <w:rPr>
                <w:rFonts w:ascii="Arial" w:eastAsiaTheme="minorEastAsia" w:hAnsi="Arial" w:hint="eastAsia"/>
                <w:color w:val="000000"/>
                <w:lang w:eastAsia="zh-CN"/>
              </w:rPr>
              <w:t>CSI-PAI reporting</w:t>
            </w:r>
          </w:p>
          <w:p w14:paraId="11532965" w14:textId="77777777" w:rsidR="006529E9" w:rsidRDefault="006529E9" w:rsidP="00086200">
            <w:pPr>
              <w:spacing w:before="156" w:after="156"/>
              <w:jc w:val="center"/>
              <w:rPr>
                <w:rFonts w:eastAsiaTheme="minorEastAsia"/>
                <w:color w:val="FF0000"/>
              </w:rPr>
            </w:pPr>
            <w:r>
              <w:rPr>
                <w:rFonts w:hint="eastAsia"/>
                <w:color w:val="FF0000"/>
              </w:rPr>
              <w:t>&lt;Unchanged part omitted&gt;</w:t>
            </w:r>
          </w:p>
          <w:p w14:paraId="3E67C5A8" w14:textId="77777777" w:rsidR="006529E9" w:rsidRDefault="006529E9" w:rsidP="00086200">
            <w:pPr>
              <w:pStyle w:val="B1"/>
              <w:spacing w:after="120"/>
              <w:ind w:left="483" w:hanging="283"/>
              <w:rPr>
                <w:lang w:val="en-US"/>
              </w:rPr>
            </w:pPr>
            <w:r>
              <w:rPr>
                <w:rFonts w:eastAsia="Microsoft YaHei"/>
                <w:lang w:val="en-US"/>
              </w:rPr>
              <w:t>-</w:t>
            </w:r>
            <w:r>
              <w:rPr>
                <w:rFonts w:eastAsia="Microsoft YaHei"/>
                <w:lang w:val="en-US"/>
              </w:rPr>
              <w:tab/>
            </w:r>
            <w:r>
              <w:rPr>
                <w:lang w:val="en-US"/>
              </w:rPr>
              <w:t xml:space="preserve">to report CSI-PAI for the second Reporting Setting, the UE is expected to be configured in the second Report Setting with </w:t>
            </w:r>
            <w:proofErr w:type="spellStart"/>
            <w:r>
              <w:rPr>
                <w:i/>
                <w:iCs/>
                <w:lang w:val="en-US"/>
              </w:rPr>
              <w:t>codebookType</w:t>
            </w:r>
            <w:proofErr w:type="spellEnd"/>
            <w:r>
              <w:rPr>
                <w:lang w:val="en-US"/>
              </w:rPr>
              <w:t xml:space="preserve"> set to 'typeII-r16' and it shall:</w:t>
            </w:r>
          </w:p>
          <w:p w14:paraId="2E16A030" w14:textId="77777777" w:rsidR="006529E9" w:rsidRPr="00AC1DE8" w:rsidRDefault="006529E9" w:rsidP="00912786">
            <w:pPr>
              <w:pStyle w:val="B2"/>
              <w:numPr>
                <w:ilvl w:val="0"/>
                <w:numId w:val="17"/>
              </w:numPr>
              <w:tabs>
                <w:tab w:val="left" w:pos="0"/>
              </w:tabs>
              <w:spacing w:afterLines="50" w:after="120"/>
              <w:ind w:left="851" w:hanging="284"/>
              <w:jc w:val="both"/>
              <w:rPr>
                <w:rFonts w:eastAsia="Microsoft YaHei"/>
                <w:color w:val="000000" w:themeColor="text1"/>
                <w:lang w:val="en-US"/>
              </w:rPr>
            </w:pPr>
            <w:r>
              <w:rPr>
                <w:rFonts w:eastAsia="Microsoft YaHei"/>
                <w:lang w:val="en-US"/>
              </w:rPr>
              <w:t xml:space="preserve">determine </w:t>
            </w:r>
            <w:r>
              <w:rPr>
                <w:lang w:val="en-US"/>
              </w:rPr>
              <w:t xml:space="preserve">predicted PMI (see Clause 5.2.2.2.10 or Clause 5.2.2.2.11) for each of the subband(s) configured by </w:t>
            </w:r>
            <w:proofErr w:type="spellStart"/>
            <w:r>
              <w:rPr>
                <w:i/>
                <w:iCs/>
                <w:lang w:val="en-US"/>
              </w:rPr>
              <w:t>csi-ReportingBand</w:t>
            </w:r>
            <w:proofErr w:type="spellEnd"/>
            <w:r>
              <w:rPr>
                <w:lang w:val="en-US"/>
              </w:rPr>
              <w:t xml:space="preserve"> and</w:t>
            </w:r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numberOfPMI</w:t>
            </w:r>
            <w:proofErr w:type="spellEnd"/>
            <w:r>
              <w:rPr>
                <w:i/>
                <w:lang w:val="en-US"/>
              </w:rPr>
              <w:t>-</w:t>
            </w:r>
            <w:proofErr w:type="spellStart"/>
            <w:r>
              <w:rPr>
                <w:i/>
                <w:lang w:val="en-US"/>
              </w:rPr>
              <w:t>SubbandsPerCQI</w:t>
            </w:r>
            <w:proofErr w:type="spellEnd"/>
            <w:r>
              <w:rPr>
                <w:i/>
                <w:lang w:val="en-US"/>
              </w:rPr>
              <w:t>-Subband</w:t>
            </w:r>
            <w:r>
              <w:rPr>
                <w:lang w:val="en-US"/>
              </w:rPr>
              <w:t xml:space="preserve"> for the </w:t>
            </w:r>
            <m:oMath>
              <m:r>
                <w:rPr>
                  <w:rFonts w:ascii="Cambria Math" w:hAnsi="Cambria Math"/>
                </w:rPr>
                <m:t>S</m:t>
              </m:r>
            </m:oMath>
            <w:r>
              <w:rPr>
                <w:lang w:val="en-US"/>
              </w:rPr>
              <w:t xml:space="preserve">-th time instance configured by </w:t>
            </w:r>
            <w:r>
              <w:rPr>
                <w:i/>
                <w:iCs/>
                <w:lang w:val="en-US"/>
              </w:rPr>
              <w:t>timeinstanceforCSImonitoring-r19</w:t>
            </w:r>
            <w:r>
              <w:rPr>
                <w:lang w:val="en-US"/>
              </w:rPr>
              <w:t xml:space="preserve"> in the second Reporting Setting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  <m:r>
                    <w:rPr>
                      <w:rFonts w:ascii="Cambria Math" w:hAnsi="Cambria Math"/>
                      <w:color w:val="000000"/>
                      <w:lang w:val="en-US" w:eastAsia="zh-CN"/>
                    </w:rPr>
                    <m:t>≤</m:t>
                  </m:r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b>
              </m:sSub>
            </m:oMath>
            <w:r>
              <w:rPr>
                <w:lang w:val="en-US"/>
              </w:rPr>
              <w:t xml:space="preserve"> , with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b>
              </m:sSub>
            </m:oMath>
            <w:r>
              <w:rPr>
                <w:lang w:val="en-US"/>
              </w:rPr>
              <w:t xml:space="preserve">&gt;1 provided </w:t>
            </w:r>
            <w:r>
              <w:rPr>
                <w:color w:val="000000"/>
                <w:lang w:val="en-US"/>
              </w:rPr>
              <w:t>in the first Reporting Setting)</w:t>
            </w:r>
            <w:r>
              <w:rPr>
                <w:lang w:val="en-US"/>
              </w:rPr>
              <w:t xml:space="preserve">, based on the CSI prediction performed by the UE using the </w:t>
            </w:r>
            <w:r>
              <w:rPr>
                <w:color w:val="000000"/>
                <w:lang w:val="en-US" w:eastAsia="zh-CN"/>
              </w:rPr>
              <w:t xml:space="preserve">channel measurement corresponding to the </w:t>
            </w:r>
            <w:r>
              <w:rPr>
                <w:rFonts w:eastAsia="Microsoft YaHei"/>
                <w:lang w:val="en-US"/>
              </w:rPr>
              <w:t>first Reporting Setting,</w:t>
            </w:r>
          </w:p>
          <w:p w14:paraId="350C2954" w14:textId="77777777" w:rsidR="006529E9" w:rsidRPr="00AC1DE8" w:rsidRDefault="006529E9" w:rsidP="00912786">
            <w:pPr>
              <w:pStyle w:val="B2"/>
              <w:numPr>
                <w:ilvl w:val="0"/>
                <w:numId w:val="17"/>
              </w:numPr>
              <w:tabs>
                <w:tab w:val="left" w:pos="0"/>
              </w:tabs>
              <w:spacing w:afterLines="50" w:after="120"/>
              <w:ind w:left="851" w:hanging="284"/>
              <w:jc w:val="both"/>
              <w:rPr>
                <w:rFonts w:eastAsia="Microsoft YaHei"/>
                <w:color w:val="000000" w:themeColor="text1"/>
                <w:lang w:val="en-US"/>
              </w:rPr>
            </w:pPr>
            <w:r w:rsidRPr="00AC1DE8">
              <w:rPr>
                <w:lang w:val="en-US"/>
              </w:rPr>
              <w:t>determine non-predicted PMI for each o</w:t>
            </w:r>
            <w:r w:rsidRPr="00AC1DE8">
              <w:rPr>
                <w:color w:val="000000" w:themeColor="text1"/>
                <w:lang w:val="en-US"/>
              </w:rPr>
              <w:t xml:space="preserve">f the subband(s) configured by </w:t>
            </w:r>
            <w:proofErr w:type="spellStart"/>
            <w:r w:rsidRPr="00AC1DE8">
              <w:rPr>
                <w:i/>
                <w:iCs/>
                <w:color w:val="000000" w:themeColor="text1"/>
                <w:lang w:val="en-US"/>
              </w:rPr>
              <w:t>csi-ReportingBand</w:t>
            </w:r>
            <w:proofErr w:type="spellEnd"/>
            <w:r w:rsidRPr="00AC1DE8">
              <w:rPr>
                <w:i/>
                <w:iCs/>
                <w:color w:val="000000" w:themeColor="text1"/>
                <w:lang w:val="en-US"/>
              </w:rPr>
              <w:t xml:space="preserve"> </w:t>
            </w:r>
            <w:r w:rsidRPr="00AC1DE8">
              <w:rPr>
                <w:color w:val="000000" w:themeColor="text1"/>
                <w:lang w:val="en-US"/>
              </w:rPr>
              <w:t>and</w:t>
            </w:r>
            <w:r w:rsidRPr="00AC1DE8">
              <w:rPr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AC1DE8">
              <w:rPr>
                <w:i/>
                <w:color w:val="000000" w:themeColor="text1"/>
                <w:lang w:val="en-US"/>
              </w:rPr>
              <w:t>numberOfPMI</w:t>
            </w:r>
            <w:proofErr w:type="spellEnd"/>
            <w:r w:rsidRPr="00AC1DE8">
              <w:rPr>
                <w:i/>
                <w:color w:val="000000" w:themeColor="text1"/>
                <w:lang w:val="en-US"/>
              </w:rPr>
              <w:t>-</w:t>
            </w:r>
            <w:proofErr w:type="spellStart"/>
            <w:r w:rsidRPr="00AC1DE8">
              <w:rPr>
                <w:i/>
                <w:color w:val="000000" w:themeColor="text1"/>
                <w:lang w:val="en-US"/>
              </w:rPr>
              <w:t>SubbandsPerCQI</w:t>
            </w:r>
            <w:proofErr w:type="spellEnd"/>
            <w:r w:rsidRPr="00AC1DE8">
              <w:rPr>
                <w:i/>
                <w:color w:val="000000" w:themeColor="text1"/>
                <w:lang w:val="en-US"/>
              </w:rPr>
              <w:t>-Subband</w:t>
            </w:r>
            <w:r w:rsidRPr="00AC1DE8">
              <w:rPr>
                <w:color w:val="000000" w:themeColor="text1"/>
                <w:lang w:val="en-US"/>
              </w:rPr>
              <w:t xml:space="preserve">, which is corresponding to the </w:t>
            </w:r>
            <m:oMath>
              <m:r>
                <w:rPr>
                  <w:rFonts w:ascii="Cambria Math" w:hAnsi="Cambria Math"/>
                  <w:color w:val="000000" w:themeColor="text1"/>
                  <w:lang w:val="zh-CN"/>
                </w:rPr>
                <m:t>S</m:t>
              </m:r>
            </m:oMath>
            <w:r w:rsidRPr="00AC1DE8">
              <w:rPr>
                <w:color w:val="000000" w:themeColor="text1"/>
                <w:lang w:val="en-US"/>
              </w:rPr>
              <w:t xml:space="preserve">-th time instance of the report of the first Reporting Setting, based on the CSI-RS resource(s) whose transmission occasion is contained within the same slot </w:t>
            </w:r>
            <w:r w:rsidRPr="00AC1DE8">
              <w:rPr>
                <w:rFonts w:hint="eastAsia"/>
                <w:color w:val="FF0000"/>
                <w:lang w:val="en-US" w:eastAsia="zh-CN"/>
              </w:rPr>
              <w:t>interval</w:t>
            </w:r>
            <w:r w:rsidRPr="00AC1DE8">
              <w:rPr>
                <w:rFonts w:hint="eastAsia"/>
                <w:color w:val="000000" w:themeColor="text1"/>
                <w:lang w:val="en-US" w:eastAsia="zh-CN"/>
              </w:rPr>
              <w:t xml:space="preserve"> </w:t>
            </w:r>
            <w:r w:rsidRPr="00AC1DE8">
              <w:rPr>
                <w:color w:val="000000" w:themeColor="text1"/>
                <w:lang w:val="en-US"/>
              </w:rPr>
              <w:t xml:space="preserve">of the </w:t>
            </w:r>
            <w:r w:rsidRPr="00AC1DE8">
              <w:rPr>
                <w:i/>
                <w:iCs/>
                <w:color w:val="000000" w:themeColor="text1"/>
                <w:lang w:val="en-US"/>
              </w:rPr>
              <w:t>S</w:t>
            </w:r>
            <w:r w:rsidRPr="00AC1DE8">
              <w:rPr>
                <w:color w:val="000000" w:themeColor="text1"/>
                <w:lang w:val="en-US"/>
              </w:rPr>
              <w:t>-</w:t>
            </w:r>
            <w:proofErr w:type="spellStart"/>
            <w:r w:rsidRPr="00AC1DE8">
              <w:rPr>
                <w:color w:val="000000" w:themeColor="text1"/>
                <w:lang w:val="en-US"/>
              </w:rPr>
              <w:t>th</w:t>
            </w:r>
            <w:proofErr w:type="spellEnd"/>
            <w:r w:rsidRPr="00AC1DE8">
              <w:rPr>
                <w:color w:val="000000" w:themeColor="text1"/>
                <w:lang w:val="en-US"/>
              </w:rPr>
              <w:t xml:space="preserve"> time instance of the report of the first Reporting Setting in the resource set for </w:t>
            </w:r>
            <w:r w:rsidRPr="00AC1DE8">
              <w:rPr>
                <w:color w:val="000000" w:themeColor="text1"/>
                <w:lang w:val="en-US" w:eastAsia="zh-CN"/>
              </w:rPr>
              <w:t xml:space="preserve">channel measurement for the report corresponding to the </w:t>
            </w:r>
            <w:r w:rsidRPr="00AC1DE8">
              <w:rPr>
                <w:rFonts w:eastAsia="Microsoft YaHei"/>
                <w:color w:val="000000" w:themeColor="text1"/>
                <w:lang w:val="en-US"/>
              </w:rPr>
              <w:t>second Reporting Setting.</w:t>
            </w:r>
          </w:p>
          <w:p w14:paraId="2E9A57D4" w14:textId="77777777" w:rsidR="006529E9" w:rsidRDefault="006529E9" w:rsidP="00086200">
            <w:pPr>
              <w:spacing w:before="156" w:after="156"/>
              <w:jc w:val="center"/>
              <w:rPr>
                <w:rFonts w:eastAsiaTheme="minorEastAsia"/>
                <w:color w:val="FF0000"/>
                <w:lang w:eastAsia="ko-KR"/>
              </w:rPr>
            </w:pPr>
            <w:r>
              <w:rPr>
                <w:rFonts w:hint="eastAsia"/>
                <w:color w:val="FF0000"/>
              </w:rPr>
              <w:t>&lt;Unchanged part omitted&gt;</w:t>
            </w:r>
          </w:p>
        </w:tc>
      </w:tr>
    </w:tbl>
    <w:p w14:paraId="0AFE66B8" w14:textId="77777777" w:rsidR="006529E9" w:rsidRDefault="006529E9" w:rsidP="006529E9">
      <w:pPr>
        <w:widowControl w:val="0"/>
        <w:rPr>
          <w:color w:val="7030A0"/>
          <w:lang w:eastAsia="ko-KR"/>
        </w:rPr>
      </w:pPr>
    </w:p>
    <w:p w14:paraId="6642E984" w14:textId="10415112" w:rsidR="006529E9" w:rsidRPr="00364925" w:rsidRDefault="008D074E" w:rsidP="005905D2">
      <w:pPr>
        <w:rPr>
          <w:rFonts w:eastAsia="DengXian"/>
          <w:b/>
          <w:bCs/>
          <w:lang w:val="en-US" w:eastAsia="zh-CN"/>
        </w:rPr>
      </w:pPr>
      <w:r w:rsidRPr="00364925">
        <w:rPr>
          <w:rFonts w:eastAsia="DengXian"/>
          <w:b/>
          <w:bCs/>
          <w:highlight w:val="green"/>
          <w:lang w:val="en-US" w:eastAsia="zh-CN"/>
        </w:rPr>
        <w:lastRenderedPageBreak/>
        <w:t>Agreement:</w:t>
      </w:r>
    </w:p>
    <w:p w14:paraId="07514A47" w14:textId="77777777" w:rsidR="008D074E" w:rsidRDefault="008D074E" w:rsidP="008D074E">
      <w:pPr>
        <w:tabs>
          <w:tab w:val="right" w:pos="9638"/>
        </w:tabs>
        <w:spacing w:afterLines="50" w:after="120"/>
        <w:jc w:val="both"/>
        <w:rPr>
          <w:rFonts w:eastAsia="SimSun"/>
          <w:color w:val="000000"/>
          <w:lang w:eastAsia="zh-CN"/>
        </w:rPr>
      </w:pPr>
      <w:r>
        <w:rPr>
          <w:rFonts w:eastAsia="SimSun"/>
          <w:lang w:eastAsia="zh-CN"/>
        </w:rPr>
        <w:t xml:space="preserve">Adopt the following TP for TS 38.214 </w:t>
      </w:r>
      <w:r>
        <w:rPr>
          <w:rFonts w:eastAsia="SimSun"/>
          <w:color w:val="000000"/>
          <w:lang w:eastAsia="zh-CN"/>
        </w:rPr>
        <w:t>Clause 5.2.1.</w:t>
      </w:r>
      <w:r>
        <w:rPr>
          <w:rFonts w:eastAsiaTheme="minorEastAsia" w:hint="eastAsia"/>
          <w:color w:val="000000"/>
          <w:lang w:eastAsia="ko-KR"/>
        </w:rPr>
        <w:t>4.6</w:t>
      </w:r>
      <w:r>
        <w:rPr>
          <w:rFonts w:eastAsia="SimSun"/>
          <w:color w:val="000000"/>
          <w:lang w:eastAsia="zh-CN"/>
        </w:rPr>
        <w:t>.</w:t>
      </w:r>
    </w:p>
    <w:p w14:paraId="30C1DBA9" w14:textId="62DFDD07" w:rsidR="008D074E" w:rsidRPr="008D074E" w:rsidRDefault="008D074E" w:rsidP="008D074E">
      <w:pPr>
        <w:tabs>
          <w:tab w:val="right" w:pos="9638"/>
        </w:tabs>
        <w:spacing w:afterLines="50" w:after="12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corresponding final CR for Rel-19, TS 38.214 in </w:t>
      </w:r>
      <w:r w:rsidR="00364925" w:rsidRPr="00364925">
        <w:rPr>
          <w:rFonts w:eastAsia="SimSun"/>
          <w:highlight w:val="green"/>
          <w:lang w:eastAsia="zh-CN"/>
        </w:rPr>
        <w:t>R1-2601635</w:t>
      </w:r>
      <w:r w:rsidR="00364925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is endorsed. </w:t>
      </w:r>
    </w:p>
    <w:p w14:paraId="549B3200" w14:textId="77777777" w:rsidR="008D074E" w:rsidRDefault="008D074E" w:rsidP="008D074E">
      <w:pPr>
        <w:widowControl w:val="0"/>
        <w:rPr>
          <w:color w:val="7030A0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335"/>
      </w:tblGrid>
      <w:tr w:rsidR="008D074E" w14:paraId="6747383C" w14:textId="77777777" w:rsidTr="00086200">
        <w:tc>
          <w:tcPr>
            <w:tcW w:w="1951" w:type="dxa"/>
          </w:tcPr>
          <w:p w14:paraId="60DA0A48" w14:textId="77777777" w:rsidR="008D074E" w:rsidRDefault="008D074E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rPr>
                <w:bCs/>
              </w:rPr>
              <w:t>Reason for change</w:t>
            </w:r>
          </w:p>
        </w:tc>
        <w:tc>
          <w:tcPr>
            <w:tcW w:w="7335" w:type="dxa"/>
          </w:tcPr>
          <w:p w14:paraId="27C955A8" w14:textId="77777777" w:rsidR="008D074E" w:rsidRDefault="008D074E" w:rsidP="00086200">
            <w:pPr>
              <w:spacing w:after="12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 xml:space="preserve">1. </w:t>
            </w:r>
            <w:r>
              <w:rPr>
                <w:rFonts w:eastAsiaTheme="minorEastAsia"/>
                <w:sz w:val="22"/>
                <w:szCs w:val="22"/>
              </w:rPr>
              <w:t>when N4=1</w:t>
            </w:r>
            <w:r>
              <w:rPr>
                <w:rFonts w:eastAsiaTheme="minorEastAsia" w:hint="eastAsia"/>
                <w:sz w:val="22"/>
                <w:szCs w:val="22"/>
              </w:rPr>
              <w:t xml:space="preserve">, CSI-PAI report is not possible, performance </w:t>
            </w:r>
            <w:r>
              <w:rPr>
                <w:rFonts w:eastAsiaTheme="minorEastAsia"/>
                <w:sz w:val="22"/>
                <w:szCs w:val="22"/>
              </w:rPr>
              <w:t>monitoring</w:t>
            </w:r>
            <w:r>
              <w:rPr>
                <w:rFonts w:eastAsiaTheme="minorEastAsia" w:hint="eastAsia"/>
                <w:sz w:val="22"/>
                <w:szCs w:val="22"/>
              </w:rPr>
              <w:t xml:space="preserve"> is not </w:t>
            </w:r>
            <w:proofErr w:type="gramStart"/>
            <w:r>
              <w:rPr>
                <w:rFonts w:eastAsiaTheme="minorEastAsia" w:hint="eastAsia"/>
                <w:sz w:val="22"/>
                <w:szCs w:val="22"/>
              </w:rPr>
              <w:t>supported;</w:t>
            </w:r>
            <w:proofErr w:type="gramEnd"/>
            <w:r>
              <w:rPr>
                <w:rFonts w:eastAsiaTheme="minorEastAsia" w:hint="eastAsia"/>
                <w:sz w:val="22"/>
                <w:szCs w:val="22"/>
              </w:rPr>
              <w:t xml:space="preserve"> </w:t>
            </w:r>
          </w:p>
          <w:p w14:paraId="71E7DE47" w14:textId="77777777" w:rsidR="008D074E" w:rsidRDefault="008D074E" w:rsidP="00086200">
            <w:pPr>
              <w:spacing w:after="12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</w:rPr>
              <w:t xml:space="preserve">2. </w:t>
            </w:r>
            <w:r>
              <w:rPr>
                <w:rFonts w:eastAsiaTheme="minorEastAsia"/>
                <w:sz w:val="22"/>
                <w:szCs w:val="22"/>
              </w:rPr>
              <w:t>M</w:t>
            </w:r>
            <w:r>
              <w:rPr>
                <w:rFonts w:eastAsiaTheme="minorEastAsia" w:hint="eastAsia"/>
                <w:sz w:val="22"/>
                <w:szCs w:val="22"/>
              </w:rPr>
              <w:t xml:space="preserve">isalignment between </w:t>
            </w:r>
            <w:r>
              <w:rPr>
                <w:i/>
                <w:iCs/>
                <w:sz w:val="22"/>
                <w:szCs w:val="22"/>
              </w:rPr>
              <w:t>timeinstanceforCSImonitoring-r19</w:t>
            </w:r>
            <w:r>
              <w:rPr>
                <w:rFonts w:eastAsiaTheme="minorEastAsia" w:hint="eastAsia"/>
                <w:sz w:val="22"/>
                <w:szCs w:val="22"/>
              </w:rPr>
              <w:t xml:space="preserve"> used in TS 38.214 and </w:t>
            </w:r>
            <w:r>
              <w:rPr>
                <w:i/>
                <w:iCs/>
                <w:sz w:val="22"/>
                <w:szCs w:val="22"/>
              </w:rPr>
              <w:t>timeInstanceForCSI-PAI-r19</w:t>
            </w:r>
            <w:r>
              <w:rPr>
                <w:rFonts w:eastAsiaTheme="minorEastAsia" w:hint="eastAsia"/>
                <w:sz w:val="22"/>
                <w:szCs w:val="22"/>
              </w:rPr>
              <w:t xml:space="preserve"> used in TS 38.331</w:t>
            </w:r>
          </w:p>
        </w:tc>
      </w:tr>
      <w:tr w:rsidR="008D074E" w14:paraId="2B5E8ED6" w14:textId="77777777" w:rsidTr="00086200">
        <w:tc>
          <w:tcPr>
            <w:tcW w:w="1951" w:type="dxa"/>
          </w:tcPr>
          <w:p w14:paraId="32454C1C" w14:textId="77777777" w:rsidR="008D074E" w:rsidRDefault="008D074E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t>Summary of change</w:t>
            </w:r>
          </w:p>
        </w:tc>
        <w:tc>
          <w:tcPr>
            <w:tcW w:w="7335" w:type="dxa"/>
          </w:tcPr>
          <w:p w14:paraId="2785A0BF" w14:textId="77777777" w:rsidR="008D074E" w:rsidRDefault="008D074E" w:rsidP="00086200">
            <w:pPr>
              <w:spacing w:after="120"/>
              <w:rPr>
                <w:rFonts w:eastAsiaTheme="minorEastAsia" w:cs="Times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 xml:space="preserve">1. </w:t>
            </w:r>
            <w:r>
              <w:rPr>
                <w:rFonts w:eastAsiaTheme="minorEastAsia"/>
                <w:sz w:val="22"/>
                <w:szCs w:val="22"/>
              </w:rPr>
              <w:t>A</w:t>
            </w:r>
            <w:r>
              <w:rPr>
                <w:rFonts w:eastAsiaTheme="minorEastAsia" w:hint="eastAsia"/>
                <w:sz w:val="22"/>
                <w:szCs w:val="22"/>
              </w:rPr>
              <w:t xml:space="preserve">dd CSI-PAI report when </w:t>
            </w:r>
            <w:r>
              <w:rPr>
                <w:rFonts w:eastAsiaTheme="minorEastAsia"/>
                <w:sz w:val="22"/>
                <w:szCs w:val="22"/>
              </w:rPr>
              <w:t>N4=</w:t>
            </w:r>
            <w:proofErr w:type="gramStart"/>
            <w:r>
              <w:rPr>
                <w:rFonts w:eastAsiaTheme="minorEastAsia"/>
                <w:sz w:val="22"/>
                <w:szCs w:val="22"/>
              </w:rPr>
              <w:t>1</w:t>
            </w:r>
            <w:r>
              <w:rPr>
                <w:rFonts w:eastAsiaTheme="minorEastAsia" w:cs="Times" w:hint="eastAsia"/>
                <w:sz w:val="22"/>
                <w:szCs w:val="22"/>
              </w:rPr>
              <w:t>;</w:t>
            </w:r>
            <w:proofErr w:type="gramEnd"/>
            <w:r>
              <w:rPr>
                <w:rFonts w:eastAsiaTheme="minorEastAsia" w:cs="Times" w:hint="eastAsia"/>
                <w:sz w:val="22"/>
                <w:szCs w:val="22"/>
              </w:rPr>
              <w:t xml:space="preserve"> </w:t>
            </w:r>
          </w:p>
          <w:p w14:paraId="4C74794E" w14:textId="77777777" w:rsidR="008D074E" w:rsidRDefault="008D074E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rPr>
                <w:rFonts w:eastAsiaTheme="minorEastAsia" w:cs="Times" w:hint="eastAsia"/>
                <w:sz w:val="22"/>
                <w:szCs w:val="22"/>
              </w:rPr>
              <w:t xml:space="preserve">2. </w:t>
            </w:r>
            <w:r>
              <w:rPr>
                <w:rFonts w:eastAsiaTheme="minorEastAsia" w:cs="Times"/>
                <w:sz w:val="22"/>
                <w:szCs w:val="22"/>
              </w:rPr>
              <w:t>C</w:t>
            </w:r>
            <w:r>
              <w:rPr>
                <w:rFonts w:eastAsiaTheme="minorEastAsia" w:cs="Times" w:hint="eastAsia"/>
                <w:sz w:val="22"/>
                <w:szCs w:val="22"/>
              </w:rPr>
              <w:t xml:space="preserve">hange </w:t>
            </w:r>
            <w:proofErr w:type="spellStart"/>
            <w:r>
              <w:rPr>
                <w:i/>
                <w:iCs/>
                <w:sz w:val="22"/>
                <w:szCs w:val="22"/>
              </w:rPr>
              <w:t>timeinstanceforCSImonitoring</w:t>
            </w:r>
            <w:proofErr w:type="spellEnd"/>
            <w:r>
              <w:rPr>
                <w:rFonts w:eastAsiaTheme="minorEastAsia" w:hint="eastAsia"/>
                <w:sz w:val="22"/>
                <w:szCs w:val="22"/>
              </w:rPr>
              <w:t xml:space="preserve"> to </w:t>
            </w:r>
            <w:r>
              <w:rPr>
                <w:i/>
                <w:iCs/>
                <w:sz w:val="22"/>
                <w:szCs w:val="22"/>
              </w:rPr>
              <w:t>timeInstanceForCSI-PAI-r19</w:t>
            </w:r>
          </w:p>
        </w:tc>
      </w:tr>
      <w:tr w:rsidR="008D074E" w14:paraId="2B1511A2" w14:textId="77777777" w:rsidTr="00086200">
        <w:tc>
          <w:tcPr>
            <w:tcW w:w="1951" w:type="dxa"/>
          </w:tcPr>
          <w:p w14:paraId="659A77FD" w14:textId="77777777" w:rsidR="008D074E" w:rsidRDefault="008D074E" w:rsidP="00086200">
            <w:pPr>
              <w:spacing w:after="120"/>
              <w:rPr>
                <w:rFonts w:eastAsiaTheme="minorEastAsia"/>
                <w:lang w:eastAsia="zh-CN"/>
              </w:rPr>
            </w:pPr>
            <w:r>
              <w:t>Consequences if not approved</w:t>
            </w:r>
          </w:p>
        </w:tc>
        <w:tc>
          <w:tcPr>
            <w:tcW w:w="7335" w:type="dxa"/>
          </w:tcPr>
          <w:p w14:paraId="71FA135A" w14:textId="77777777" w:rsidR="008D074E" w:rsidRDefault="008D074E" w:rsidP="00086200">
            <w:pPr>
              <w:spacing w:after="120"/>
              <w:rPr>
                <w:rFonts w:eastAsiaTheme="minorEastAsia" w:cs="Times"/>
                <w:sz w:val="22"/>
                <w:szCs w:val="22"/>
              </w:rPr>
            </w:pPr>
            <w:r>
              <w:rPr>
                <w:rFonts w:eastAsiaTheme="minorEastAsia" w:cs="Times" w:hint="eastAsia"/>
                <w:sz w:val="22"/>
                <w:szCs w:val="22"/>
              </w:rPr>
              <w:t xml:space="preserve">1. </w:t>
            </w:r>
            <w:r>
              <w:rPr>
                <w:rFonts w:eastAsiaTheme="minorEastAsia" w:cs="Times" w:hint="eastAsia"/>
                <w:sz w:val="22"/>
                <w:szCs w:val="22"/>
                <w:lang w:eastAsia="ko-KR"/>
              </w:rPr>
              <w:t>P</w:t>
            </w:r>
            <w:r>
              <w:rPr>
                <w:rFonts w:eastAsiaTheme="minorEastAsia" w:cs="Times" w:hint="eastAsia"/>
                <w:sz w:val="22"/>
                <w:szCs w:val="22"/>
              </w:rPr>
              <w:t xml:space="preserve">erformance </w:t>
            </w:r>
            <w:r>
              <w:rPr>
                <w:rFonts w:eastAsiaTheme="minorEastAsia" w:cs="Times"/>
                <w:sz w:val="22"/>
                <w:szCs w:val="22"/>
              </w:rPr>
              <w:t>monitoring</w:t>
            </w:r>
            <w:r>
              <w:rPr>
                <w:rFonts w:eastAsiaTheme="minorEastAsia" w:cs="Times" w:hint="eastAsia"/>
                <w:sz w:val="22"/>
                <w:szCs w:val="22"/>
              </w:rPr>
              <w:t xml:space="preserve"> is not </w:t>
            </w:r>
            <w:r>
              <w:rPr>
                <w:rFonts w:eastAsiaTheme="minorEastAsia" w:cs="Times"/>
                <w:sz w:val="22"/>
                <w:szCs w:val="22"/>
              </w:rPr>
              <w:t>supported</w:t>
            </w:r>
            <w:r>
              <w:rPr>
                <w:rFonts w:eastAsiaTheme="minorEastAsia" w:cs="Times" w:hint="eastAsia"/>
                <w:sz w:val="22"/>
                <w:szCs w:val="22"/>
              </w:rPr>
              <w:t xml:space="preserve"> for CSI prediction when N4=</w:t>
            </w:r>
            <w:proofErr w:type="gramStart"/>
            <w:r>
              <w:rPr>
                <w:rFonts w:eastAsiaTheme="minorEastAsia" w:cs="Times" w:hint="eastAsia"/>
                <w:sz w:val="22"/>
                <w:szCs w:val="22"/>
              </w:rPr>
              <w:t>1;</w:t>
            </w:r>
            <w:proofErr w:type="gramEnd"/>
            <w:r>
              <w:rPr>
                <w:rFonts w:eastAsiaTheme="minorEastAsia" w:cs="Times" w:hint="eastAsia"/>
                <w:sz w:val="22"/>
                <w:szCs w:val="22"/>
              </w:rPr>
              <w:t xml:space="preserve"> </w:t>
            </w:r>
          </w:p>
          <w:p w14:paraId="21C559DC" w14:textId="77777777" w:rsidR="008D074E" w:rsidRDefault="008D074E" w:rsidP="00086200">
            <w:pPr>
              <w:spacing w:after="120"/>
              <w:rPr>
                <w:rFonts w:eastAsiaTheme="minorEastAsia"/>
                <w:lang w:eastAsia="ko-KR"/>
              </w:rPr>
            </w:pPr>
            <w:r>
              <w:rPr>
                <w:rFonts w:eastAsiaTheme="minorEastAsia" w:cs="Times" w:hint="eastAsia"/>
                <w:sz w:val="22"/>
                <w:szCs w:val="22"/>
              </w:rPr>
              <w:t xml:space="preserve">2. </w:t>
            </w:r>
            <w:r>
              <w:rPr>
                <w:rFonts w:eastAsiaTheme="minorEastAsia" w:cs="Times"/>
                <w:sz w:val="22"/>
                <w:szCs w:val="22"/>
              </w:rPr>
              <w:t>M</w:t>
            </w:r>
            <w:r>
              <w:rPr>
                <w:rFonts w:eastAsiaTheme="minorEastAsia" w:cs="Times" w:hint="eastAsia"/>
                <w:sz w:val="22"/>
                <w:szCs w:val="22"/>
              </w:rPr>
              <w:t>isaligned parameters for indicating the time instance</w:t>
            </w:r>
            <w:r>
              <w:rPr>
                <w:rFonts w:eastAsiaTheme="minorEastAsia" w:cs="Times" w:hint="eastAsia"/>
                <w:sz w:val="22"/>
                <w:szCs w:val="22"/>
                <w:lang w:eastAsia="ko-KR"/>
              </w:rPr>
              <w:t xml:space="preserve"> between TS 38.214 and TS38.331</w:t>
            </w:r>
          </w:p>
        </w:tc>
      </w:tr>
      <w:tr w:rsidR="008D074E" w14:paraId="56DE0C16" w14:textId="77777777" w:rsidTr="00086200">
        <w:tc>
          <w:tcPr>
            <w:tcW w:w="9286" w:type="dxa"/>
            <w:gridSpan w:val="2"/>
          </w:tcPr>
          <w:p w14:paraId="62523CFB" w14:textId="77777777" w:rsidR="008D074E" w:rsidRDefault="008D074E" w:rsidP="00086200">
            <w:pPr>
              <w:keepNext/>
              <w:spacing w:before="120" w:after="120"/>
              <w:ind w:left="864" w:hanging="864"/>
              <w:outlineLvl w:val="3"/>
              <w:rPr>
                <w:rFonts w:ascii="Arial" w:eastAsiaTheme="minorEastAsia" w:hAnsi="Arial"/>
                <w:color w:val="000000"/>
                <w:lang w:eastAsia="zh-CN"/>
              </w:rPr>
            </w:pPr>
            <w:r>
              <w:rPr>
                <w:rFonts w:ascii="Arial" w:eastAsia="Arial" w:hAnsi="Arial"/>
                <w:color w:val="000000"/>
              </w:rPr>
              <w:t>5.2.1.4.</w:t>
            </w:r>
            <w:r>
              <w:rPr>
                <w:rFonts w:ascii="Arial" w:eastAsiaTheme="minorEastAsia" w:hAnsi="Arial" w:hint="eastAsia"/>
                <w:color w:val="000000"/>
                <w:lang w:eastAsia="zh-CN"/>
              </w:rPr>
              <w:t>6</w:t>
            </w:r>
            <w:r>
              <w:rPr>
                <w:rFonts w:ascii="Arial" w:eastAsia="Arial" w:hAnsi="Arial"/>
                <w:color w:val="000000"/>
              </w:rPr>
              <w:tab/>
            </w:r>
            <w:r>
              <w:rPr>
                <w:rFonts w:ascii="Arial" w:eastAsiaTheme="minorEastAsia" w:hAnsi="Arial" w:hint="eastAsia"/>
                <w:color w:val="000000"/>
                <w:lang w:eastAsia="zh-CN"/>
              </w:rPr>
              <w:t>CSI-PAI reporting</w:t>
            </w:r>
          </w:p>
          <w:p w14:paraId="07FA4DD1" w14:textId="77777777" w:rsidR="008D074E" w:rsidRDefault="008D074E" w:rsidP="00086200">
            <w:pPr>
              <w:spacing w:before="156" w:after="156"/>
              <w:jc w:val="center"/>
              <w:rPr>
                <w:rFonts w:eastAsiaTheme="minorEastAsia"/>
                <w:color w:val="FF0000"/>
              </w:rPr>
            </w:pPr>
            <w:r>
              <w:rPr>
                <w:rFonts w:hint="eastAsia"/>
                <w:color w:val="FF0000"/>
              </w:rPr>
              <w:t>&lt;Unchanged part omitted&gt;</w:t>
            </w:r>
          </w:p>
          <w:p w14:paraId="2887FC3B" w14:textId="77777777" w:rsidR="008D074E" w:rsidRDefault="008D074E" w:rsidP="00086200">
            <w:pPr>
              <w:pStyle w:val="B1"/>
              <w:spacing w:after="120"/>
              <w:ind w:left="483" w:hanging="283"/>
              <w:rPr>
                <w:lang w:val="en-US"/>
              </w:rPr>
            </w:pPr>
            <w:r>
              <w:rPr>
                <w:rFonts w:eastAsia="Microsoft YaHei"/>
                <w:lang w:val="en-US"/>
              </w:rPr>
              <w:t>-</w:t>
            </w:r>
            <w:r>
              <w:rPr>
                <w:rFonts w:eastAsia="Microsoft YaHei"/>
                <w:lang w:val="en-US"/>
              </w:rPr>
              <w:tab/>
            </w:r>
            <w:r>
              <w:rPr>
                <w:lang w:val="en-US"/>
              </w:rPr>
              <w:t xml:space="preserve">to report CSI-PAI for the second Reporting Setting, the UE is expected to be configured in the second Report Setting with </w:t>
            </w:r>
            <w:proofErr w:type="spellStart"/>
            <w:r>
              <w:rPr>
                <w:i/>
                <w:iCs/>
                <w:lang w:val="en-US"/>
              </w:rPr>
              <w:t>codebookType</w:t>
            </w:r>
            <w:proofErr w:type="spellEnd"/>
            <w:r>
              <w:rPr>
                <w:lang w:val="en-US"/>
              </w:rPr>
              <w:t xml:space="preserve"> set to 'typeII-r16' and it shall:</w:t>
            </w:r>
          </w:p>
          <w:p w14:paraId="03E42AD8" w14:textId="77777777" w:rsidR="008D074E" w:rsidRPr="00AC1DE8" w:rsidRDefault="008D074E" w:rsidP="00912786">
            <w:pPr>
              <w:pStyle w:val="B2"/>
              <w:numPr>
                <w:ilvl w:val="0"/>
                <w:numId w:val="17"/>
              </w:numPr>
              <w:tabs>
                <w:tab w:val="left" w:pos="0"/>
              </w:tabs>
              <w:spacing w:afterLines="50" w:after="120"/>
              <w:ind w:left="851" w:hanging="284"/>
              <w:jc w:val="both"/>
              <w:rPr>
                <w:rFonts w:eastAsia="Microsoft YaHei"/>
                <w:color w:val="000000" w:themeColor="text1"/>
                <w:lang w:val="en-US"/>
              </w:rPr>
            </w:pPr>
            <w:r>
              <w:rPr>
                <w:rFonts w:eastAsia="Microsoft YaHei"/>
                <w:color w:val="EE0000"/>
                <w:lang w:val="en-US"/>
              </w:rPr>
              <w:t>determine predicted PMI (see Clause 5.2.2.2.</w:t>
            </w:r>
            <w:r>
              <w:rPr>
                <w:rFonts w:eastAsiaTheme="minorEastAsia" w:hint="eastAsia"/>
                <w:color w:val="EE0000"/>
                <w:lang w:val="en-US" w:eastAsia="ko-KR"/>
              </w:rPr>
              <w:t>10</w:t>
            </w:r>
            <w:r>
              <w:rPr>
                <w:rFonts w:eastAsia="Microsoft YaHei"/>
                <w:color w:val="EE0000"/>
                <w:lang w:val="en-US"/>
              </w:rPr>
              <w:t xml:space="preserve">) for each of the subband(s) configured by </w:t>
            </w:r>
            <w:proofErr w:type="spellStart"/>
            <w:r>
              <w:rPr>
                <w:rFonts w:eastAsia="Microsoft YaHei"/>
                <w:i/>
                <w:iCs/>
                <w:color w:val="EE0000"/>
                <w:lang w:val="en-US"/>
              </w:rPr>
              <w:t>csi-ReportingBand</w:t>
            </w:r>
            <w:proofErr w:type="spellEnd"/>
            <w:r>
              <w:rPr>
                <w:rFonts w:eastAsia="Microsoft YaHei"/>
                <w:color w:val="EE0000"/>
                <w:lang w:val="en-US"/>
              </w:rPr>
              <w:t xml:space="preserve"> and </w:t>
            </w:r>
            <w:proofErr w:type="spellStart"/>
            <w:r>
              <w:rPr>
                <w:rFonts w:eastAsia="Microsoft YaHei"/>
                <w:i/>
                <w:iCs/>
                <w:color w:val="EE0000"/>
                <w:lang w:val="en-US"/>
              </w:rPr>
              <w:t>numberOfPMI</w:t>
            </w:r>
            <w:proofErr w:type="spellEnd"/>
            <w:r>
              <w:rPr>
                <w:rFonts w:eastAsia="Microsoft YaHei"/>
                <w:i/>
                <w:iCs/>
                <w:color w:val="EE0000"/>
                <w:lang w:val="en-US"/>
              </w:rPr>
              <w:t>-</w:t>
            </w:r>
            <w:proofErr w:type="spellStart"/>
            <w:r>
              <w:rPr>
                <w:rFonts w:eastAsia="Microsoft YaHei"/>
                <w:i/>
                <w:iCs/>
                <w:color w:val="EE0000"/>
                <w:lang w:val="en-US"/>
              </w:rPr>
              <w:t>SubbandsPerCQI</w:t>
            </w:r>
            <w:proofErr w:type="spellEnd"/>
            <w:r>
              <w:rPr>
                <w:rFonts w:eastAsia="Microsoft YaHei"/>
                <w:i/>
                <w:iCs/>
                <w:color w:val="EE0000"/>
                <w:lang w:val="en-US"/>
              </w:rPr>
              <w:t>-Subband</w:t>
            </w:r>
            <w:r>
              <w:rPr>
                <w:rFonts w:eastAsia="Microsoft YaHei"/>
                <w:color w:val="EE0000"/>
                <w:lang w:val="en-US"/>
              </w:rPr>
              <w:t xml:space="preserve"> if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EE0000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color w:val="EE0000"/>
                </w:rPr>
                <m:t>=</m:t>
              </m:r>
            </m:oMath>
            <w:r>
              <w:rPr>
                <w:color w:val="EE0000"/>
                <w:lang w:val="en-US"/>
              </w:rPr>
              <w:t>1</w:t>
            </w:r>
            <w:r>
              <w:rPr>
                <w:rFonts w:eastAsia="Microsoft YaHei"/>
                <w:color w:val="EE0000"/>
                <w:lang w:val="en-US"/>
              </w:rPr>
              <w:t xml:space="preserve">, or </w:t>
            </w:r>
            <w:r>
              <w:rPr>
                <w:rFonts w:eastAsia="Microsoft YaHei"/>
                <w:lang w:val="en-US"/>
              </w:rPr>
              <w:t xml:space="preserve">determine </w:t>
            </w:r>
            <w:r>
              <w:rPr>
                <w:lang w:val="en-US"/>
              </w:rPr>
              <w:t xml:space="preserve">predicted PMI (see Clause 5.2.2.2.10 </w:t>
            </w:r>
            <w:r>
              <w:rPr>
                <w:strike/>
                <w:color w:val="EE0000"/>
                <w:lang w:val="en-US"/>
              </w:rPr>
              <w:t>or Clause 5.2.2.2.11</w:t>
            </w:r>
            <w:r>
              <w:rPr>
                <w:lang w:val="en-US"/>
              </w:rPr>
              <w:t xml:space="preserve">) for each of the subband(s) configured by </w:t>
            </w:r>
            <w:proofErr w:type="spellStart"/>
            <w:r>
              <w:rPr>
                <w:i/>
                <w:iCs/>
                <w:lang w:val="en-US"/>
              </w:rPr>
              <w:t>csi-ReportingBand</w:t>
            </w:r>
            <w:proofErr w:type="spellEnd"/>
            <w:r>
              <w:rPr>
                <w:lang w:val="en-US"/>
              </w:rPr>
              <w:t xml:space="preserve"> and</w:t>
            </w:r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numberOfPMI</w:t>
            </w:r>
            <w:proofErr w:type="spellEnd"/>
            <w:r>
              <w:rPr>
                <w:i/>
                <w:lang w:val="en-US"/>
              </w:rPr>
              <w:t>-</w:t>
            </w:r>
            <w:proofErr w:type="spellStart"/>
            <w:r>
              <w:rPr>
                <w:i/>
                <w:lang w:val="en-US"/>
              </w:rPr>
              <w:t>SubbandsPerCQI</w:t>
            </w:r>
            <w:proofErr w:type="spellEnd"/>
            <w:r>
              <w:rPr>
                <w:i/>
                <w:lang w:val="en-US"/>
              </w:rPr>
              <w:t>-Subband</w:t>
            </w:r>
            <w:r>
              <w:rPr>
                <w:lang w:val="en-US"/>
              </w:rPr>
              <w:t xml:space="preserve"> for the </w:t>
            </w:r>
            <m:oMath>
              <m:r>
                <w:rPr>
                  <w:rFonts w:ascii="Cambria Math" w:hAnsi="Cambria Math"/>
                </w:rPr>
                <m:t>S</m:t>
              </m:r>
            </m:oMath>
            <w:r>
              <w:rPr>
                <w:lang w:val="en-US"/>
              </w:rPr>
              <w:t xml:space="preserve">-th time instance configured by </w:t>
            </w:r>
            <w:r>
              <w:rPr>
                <w:i/>
                <w:iCs/>
                <w:color w:val="EE0000"/>
                <w:lang w:val="en-US"/>
              </w:rPr>
              <w:t>timeInstanceForCSI-PAI-r19</w:t>
            </w:r>
            <w:r>
              <w:rPr>
                <w:i/>
                <w:iCs/>
                <w:strike/>
                <w:color w:val="EE0000"/>
                <w:lang w:val="en-US"/>
              </w:rPr>
              <w:t>timeinstanceforCSImonitoring-r19</w:t>
            </w:r>
            <w:r>
              <w:rPr>
                <w:lang w:val="en-US"/>
              </w:rPr>
              <w:t xml:space="preserve"> in the second Reporting Setting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  <m:r>
                    <w:rPr>
                      <w:rFonts w:ascii="Cambria Math" w:hAnsi="Cambria Math"/>
                      <w:color w:val="000000"/>
                      <w:lang w:val="en-US" w:eastAsia="zh-CN"/>
                    </w:rPr>
                    <m:t>≤</m:t>
                  </m:r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b>
              </m:sSub>
            </m:oMath>
            <w:r>
              <w:rPr>
                <w:lang w:val="en-US"/>
              </w:rPr>
              <w:t xml:space="preserve"> , with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b>
              </m:sSub>
            </m:oMath>
            <w:r>
              <w:rPr>
                <w:lang w:val="en-US"/>
              </w:rPr>
              <w:t xml:space="preserve">&gt;1 provided </w:t>
            </w:r>
            <w:r>
              <w:rPr>
                <w:color w:val="000000"/>
                <w:lang w:val="en-US"/>
              </w:rPr>
              <w:t>in the first Reporting Setting)</w:t>
            </w:r>
            <w:r>
              <w:rPr>
                <w:lang w:val="en-US"/>
              </w:rPr>
              <w:t xml:space="preserve">, based on the CSI prediction performed by the UE using the </w:t>
            </w:r>
            <w:r>
              <w:rPr>
                <w:color w:val="000000"/>
                <w:lang w:val="en-US" w:eastAsia="zh-CN"/>
              </w:rPr>
              <w:t xml:space="preserve">channel measurement corresponding to the </w:t>
            </w:r>
            <w:r>
              <w:rPr>
                <w:rFonts w:eastAsia="Microsoft YaHei"/>
                <w:lang w:val="en-US"/>
              </w:rPr>
              <w:t>first Reporting Setting,</w:t>
            </w:r>
          </w:p>
          <w:p w14:paraId="634C57EA" w14:textId="77777777" w:rsidR="008D074E" w:rsidRPr="00AC1DE8" w:rsidRDefault="008D074E" w:rsidP="00912786">
            <w:pPr>
              <w:pStyle w:val="B2"/>
              <w:numPr>
                <w:ilvl w:val="0"/>
                <w:numId w:val="17"/>
              </w:numPr>
              <w:tabs>
                <w:tab w:val="left" w:pos="0"/>
              </w:tabs>
              <w:spacing w:afterLines="50" w:after="120"/>
              <w:ind w:left="851" w:hanging="284"/>
              <w:jc w:val="both"/>
              <w:rPr>
                <w:rFonts w:eastAsia="Microsoft YaHei"/>
                <w:color w:val="000000" w:themeColor="text1"/>
                <w:lang w:val="en-US"/>
              </w:rPr>
            </w:pPr>
            <w:r w:rsidRPr="00AC1DE8">
              <w:rPr>
                <w:lang w:val="en-US"/>
              </w:rPr>
              <w:t>determine non-predicted PMI for each o</w:t>
            </w:r>
            <w:r w:rsidRPr="00AC1DE8">
              <w:rPr>
                <w:color w:val="000000" w:themeColor="text1"/>
                <w:lang w:val="en-US"/>
              </w:rPr>
              <w:t xml:space="preserve">f the subband(s) configured by </w:t>
            </w:r>
            <w:proofErr w:type="spellStart"/>
            <w:r w:rsidRPr="00AC1DE8">
              <w:rPr>
                <w:i/>
                <w:iCs/>
                <w:color w:val="000000" w:themeColor="text1"/>
                <w:lang w:val="en-US"/>
              </w:rPr>
              <w:t>csi-ReportingBand</w:t>
            </w:r>
            <w:proofErr w:type="spellEnd"/>
            <w:r w:rsidRPr="00AC1DE8">
              <w:rPr>
                <w:i/>
                <w:iCs/>
                <w:color w:val="000000" w:themeColor="text1"/>
                <w:lang w:val="en-US"/>
              </w:rPr>
              <w:t xml:space="preserve"> </w:t>
            </w:r>
            <w:r w:rsidRPr="00AC1DE8">
              <w:rPr>
                <w:color w:val="000000" w:themeColor="text1"/>
                <w:lang w:val="en-US"/>
              </w:rPr>
              <w:t>and</w:t>
            </w:r>
            <w:r w:rsidRPr="00AC1DE8">
              <w:rPr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AC1DE8">
              <w:rPr>
                <w:i/>
                <w:color w:val="000000" w:themeColor="text1"/>
                <w:lang w:val="en-US"/>
              </w:rPr>
              <w:t>numberOfPMI</w:t>
            </w:r>
            <w:proofErr w:type="spellEnd"/>
            <w:r w:rsidRPr="00AC1DE8">
              <w:rPr>
                <w:i/>
                <w:color w:val="000000" w:themeColor="text1"/>
                <w:lang w:val="en-US"/>
              </w:rPr>
              <w:t>-</w:t>
            </w:r>
            <w:proofErr w:type="spellStart"/>
            <w:r w:rsidRPr="00AC1DE8">
              <w:rPr>
                <w:i/>
                <w:color w:val="000000" w:themeColor="text1"/>
                <w:lang w:val="en-US"/>
              </w:rPr>
              <w:t>SubbandsPerCQI</w:t>
            </w:r>
            <w:proofErr w:type="spellEnd"/>
            <w:r w:rsidRPr="00AC1DE8">
              <w:rPr>
                <w:i/>
                <w:color w:val="000000" w:themeColor="text1"/>
                <w:lang w:val="en-US"/>
              </w:rPr>
              <w:t>-Subband</w:t>
            </w:r>
            <w:r w:rsidRPr="00AC1DE8">
              <w:rPr>
                <w:color w:val="000000" w:themeColor="text1"/>
                <w:lang w:val="en-US"/>
              </w:rPr>
              <w:t xml:space="preserve">, which is corresponding to the </w:t>
            </w:r>
            <w:r w:rsidRPr="00AC1DE8">
              <w:rPr>
                <w:color w:val="EE0000"/>
                <w:lang w:val="en-US"/>
              </w:rPr>
              <w:t xml:space="preserve">time instance of the report of the first Reporting Setting if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EE0000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color w:val="EE0000"/>
                </w:rPr>
                <m:t>=</m:t>
              </m:r>
            </m:oMath>
            <w:r>
              <w:rPr>
                <w:color w:val="EE0000"/>
                <w:lang w:val="en-US"/>
              </w:rPr>
              <w:t>1</w:t>
            </w:r>
            <w:r>
              <w:rPr>
                <w:rFonts w:eastAsiaTheme="minorEastAsia" w:hint="eastAsia"/>
                <w:color w:val="EE0000"/>
                <w:lang w:val="en-US" w:eastAsia="ko-KR"/>
              </w:rPr>
              <w:t xml:space="preserve"> or</w:t>
            </w:r>
            <w:r>
              <w:rPr>
                <w:rFonts w:eastAsia="Microsoft YaHei"/>
                <w:color w:val="EE0000"/>
                <w:lang w:val="en-US"/>
              </w:rPr>
              <w:t xml:space="preserve"> </w:t>
            </w:r>
            <w:r w:rsidRPr="00AC1DE8">
              <w:rPr>
                <w:color w:val="000000" w:themeColor="text1"/>
                <w:lang w:val="en-US"/>
              </w:rPr>
              <w:t xml:space="preserve">the </w:t>
            </w:r>
            <m:oMath>
              <m:r>
                <w:rPr>
                  <w:rFonts w:ascii="Cambria Math" w:hAnsi="Cambria Math"/>
                  <w:color w:val="000000" w:themeColor="text1"/>
                  <w:lang w:val="zh-CN"/>
                </w:rPr>
                <m:t>S</m:t>
              </m:r>
            </m:oMath>
            <w:r w:rsidRPr="00AC1DE8">
              <w:rPr>
                <w:color w:val="000000" w:themeColor="text1"/>
                <w:lang w:val="en-US"/>
              </w:rPr>
              <w:t>-th time instance of the report of the first Reporting Setting</w:t>
            </w:r>
            <w:r w:rsidRPr="00AC1DE8">
              <w:rPr>
                <w:rFonts w:eastAsiaTheme="minorEastAsia" w:hint="eastAsia"/>
                <w:color w:val="000000" w:themeColor="text1"/>
                <w:lang w:val="en-US" w:eastAsia="ko-KR"/>
              </w:rPr>
              <w:t xml:space="preserve"> </w:t>
            </w:r>
            <w:r w:rsidRPr="00AC1DE8">
              <w:rPr>
                <w:rFonts w:eastAsiaTheme="minorEastAsia" w:hint="eastAsia"/>
                <w:color w:val="EE0000"/>
                <w:lang w:val="en-US" w:eastAsia="ko-KR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EE0000"/>
                      <w:lang w:val="en-US"/>
                    </w:rPr>
                    <m:t>4</m:t>
                  </m:r>
                </m:sub>
              </m:sSub>
            </m:oMath>
            <w:r>
              <w:rPr>
                <w:color w:val="EE0000"/>
                <w:lang w:val="en-US"/>
              </w:rPr>
              <w:t>&gt;1</w:t>
            </w:r>
            <w:r w:rsidRPr="00AC1DE8">
              <w:rPr>
                <w:color w:val="000000" w:themeColor="text1"/>
                <w:lang w:val="en-US"/>
              </w:rPr>
              <w:t xml:space="preserve">, based on the CSI-RS resource(s) whose transmission occasion is contained within the same slot of </w:t>
            </w:r>
            <w:r w:rsidRPr="00AC1DE8">
              <w:rPr>
                <w:color w:val="EE0000"/>
                <w:lang w:val="en-US"/>
              </w:rPr>
              <w:t xml:space="preserve">the time instance of the report of the first Reporting Setting if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EE0000"/>
                      <w:lang w:val="en-US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color w:val="EE0000"/>
                </w:rPr>
                <m:t>=</m:t>
              </m:r>
            </m:oMath>
            <w:r>
              <w:rPr>
                <w:color w:val="EE0000"/>
                <w:lang w:val="en-US"/>
              </w:rPr>
              <w:t>1</w:t>
            </w:r>
            <w:r>
              <w:rPr>
                <w:rFonts w:eastAsiaTheme="minorEastAsia" w:hint="eastAsia"/>
                <w:color w:val="EE0000"/>
                <w:lang w:val="en-US" w:eastAsia="ko-KR"/>
              </w:rPr>
              <w:t xml:space="preserve"> or</w:t>
            </w:r>
            <w:r w:rsidRPr="00AC1DE8">
              <w:rPr>
                <w:color w:val="000000" w:themeColor="text1"/>
                <w:lang w:val="en-US"/>
              </w:rPr>
              <w:t xml:space="preserve"> the </w:t>
            </w:r>
            <w:r w:rsidRPr="00AC1DE8">
              <w:rPr>
                <w:i/>
                <w:iCs/>
                <w:color w:val="000000" w:themeColor="text1"/>
                <w:lang w:val="en-US"/>
              </w:rPr>
              <w:t>S</w:t>
            </w:r>
            <w:r w:rsidRPr="00AC1DE8">
              <w:rPr>
                <w:color w:val="000000" w:themeColor="text1"/>
                <w:lang w:val="en-US"/>
              </w:rPr>
              <w:t>-</w:t>
            </w:r>
            <w:proofErr w:type="spellStart"/>
            <w:r w:rsidRPr="00AC1DE8">
              <w:rPr>
                <w:color w:val="000000" w:themeColor="text1"/>
                <w:lang w:val="en-US"/>
              </w:rPr>
              <w:t>th</w:t>
            </w:r>
            <w:proofErr w:type="spellEnd"/>
            <w:r w:rsidRPr="00AC1DE8">
              <w:rPr>
                <w:color w:val="000000" w:themeColor="text1"/>
                <w:lang w:val="en-US"/>
              </w:rPr>
              <w:t xml:space="preserve"> time instance of the report of the first Reporting Setting </w:t>
            </w:r>
            <w:r w:rsidRPr="00AC1DE8">
              <w:rPr>
                <w:rFonts w:eastAsiaTheme="minorEastAsia" w:hint="eastAsia"/>
                <w:color w:val="EE0000"/>
                <w:lang w:val="en-US" w:eastAsia="ko-KR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EE0000"/>
                      <w:lang w:val="en-US"/>
                    </w:rPr>
                    <m:t>4</m:t>
                  </m:r>
                </m:sub>
              </m:sSub>
            </m:oMath>
            <w:r>
              <w:rPr>
                <w:color w:val="EE0000"/>
                <w:lang w:val="en-US"/>
              </w:rPr>
              <w:t>&gt;1</w:t>
            </w:r>
            <w:r>
              <w:rPr>
                <w:rFonts w:eastAsiaTheme="minorEastAsia" w:hint="eastAsia"/>
                <w:color w:val="EE0000"/>
                <w:lang w:val="en-US" w:eastAsia="ko-KR"/>
              </w:rPr>
              <w:t xml:space="preserve"> </w:t>
            </w:r>
            <w:r w:rsidRPr="00AC1DE8">
              <w:rPr>
                <w:color w:val="000000" w:themeColor="text1"/>
                <w:lang w:val="en-US"/>
              </w:rPr>
              <w:t xml:space="preserve">in the resource set for </w:t>
            </w:r>
            <w:r w:rsidRPr="00AC1DE8">
              <w:rPr>
                <w:color w:val="000000" w:themeColor="text1"/>
                <w:lang w:val="en-US" w:eastAsia="zh-CN"/>
              </w:rPr>
              <w:t xml:space="preserve">channel measurement for the report corresponding to the </w:t>
            </w:r>
            <w:r w:rsidRPr="00AC1DE8">
              <w:rPr>
                <w:rFonts w:eastAsia="Microsoft YaHei"/>
                <w:color w:val="000000" w:themeColor="text1"/>
                <w:lang w:val="en-US"/>
              </w:rPr>
              <w:t>second Reporting Setting.</w:t>
            </w:r>
          </w:p>
          <w:p w14:paraId="02D595BC" w14:textId="77777777" w:rsidR="008D074E" w:rsidRDefault="008D074E" w:rsidP="00086200">
            <w:pPr>
              <w:spacing w:after="120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color w:val="FF0000"/>
              </w:rPr>
              <w:t>&lt;Unchanged part omitted&gt;</w:t>
            </w:r>
          </w:p>
        </w:tc>
      </w:tr>
    </w:tbl>
    <w:p w14:paraId="1F828A14" w14:textId="77777777" w:rsidR="008D074E" w:rsidRDefault="008D074E" w:rsidP="008D074E">
      <w:pPr>
        <w:rPr>
          <w:lang w:eastAsia="ko-KR"/>
        </w:rPr>
      </w:pPr>
    </w:p>
    <w:p w14:paraId="6DF7E2D3" w14:textId="100F2DDD" w:rsidR="008D074E" w:rsidRPr="00047C1D" w:rsidRDefault="000E0851" w:rsidP="008D074E">
      <w:pPr>
        <w:rPr>
          <w:b/>
          <w:bCs/>
          <w:lang w:eastAsia="ko-KR"/>
        </w:rPr>
      </w:pPr>
      <w:r w:rsidRPr="00047C1D">
        <w:rPr>
          <w:b/>
          <w:bCs/>
          <w:highlight w:val="green"/>
          <w:lang w:eastAsia="ko-KR"/>
        </w:rPr>
        <w:t>Agreement</w:t>
      </w:r>
    </w:p>
    <w:p w14:paraId="3AB8C76C" w14:textId="77777777" w:rsidR="000E0851" w:rsidRDefault="000E0851" w:rsidP="000E0851">
      <w:pPr>
        <w:tabs>
          <w:tab w:val="right" w:pos="9638"/>
        </w:tabs>
        <w:spacing w:afterLines="50" w:after="120"/>
        <w:jc w:val="both"/>
        <w:rPr>
          <w:rFonts w:eastAsia="SimSun"/>
          <w:color w:val="000000"/>
          <w:lang w:eastAsia="zh-CN"/>
        </w:rPr>
      </w:pPr>
      <w:r>
        <w:rPr>
          <w:rFonts w:eastAsia="SimSun"/>
          <w:lang w:eastAsia="zh-CN"/>
        </w:rPr>
        <w:t xml:space="preserve">Adopt the following TP for TS 38.214 </w:t>
      </w:r>
      <w:r>
        <w:rPr>
          <w:rFonts w:eastAsia="SimSun"/>
          <w:color w:val="000000"/>
          <w:lang w:eastAsia="zh-CN"/>
        </w:rPr>
        <w:t>Clause 5.2.1.</w:t>
      </w:r>
      <w:r>
        <w:rPr>
          <w:rFonts w:eastAsiaTheme="minorEastAsia" w:hint="eastAsia"/>
          <w:color w:val="000000"/>
          <w:lang w:eastAsia="ko-KR"/>
        </w:rPr>
        <w:t>6</w:t>
      </w:r>
      <w:r>
        <w:rPr>
          <w:rFonts w:eastAsia="SimSun"/>
          <w:color w:val="000000"/>
          <w:lang w:eastAsia="zh-CN"/>
        </w:rPr>
        <w:t>.</w:t>
      </w:r>
    </w:p>
    <w:p w14:paraId="6E378895" w14:textId="1AE54734" w:rsidR="00387619" w:rsidRPr="00387619" w:rsidRDefault="00387619" w:rsidP="000E0851">
      <w:pPr>
        <w:tabs>
          <w:tab w:val="right" w:pos="9638"/>
        </w:tabs>
        <w:spacing w:afterLines="50" w:after="12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corresponding final CR for Rel-19, TS 38.214 in </w:t>
      </w:r>
      <w:r w:rsidR="00364925" w:rsidRPr="00364925">
        <w:rPr>
          <w:rFonts w:eastAsia="SimSun"/>
          <w:highlight w:val="green"/>
          <w:lang w:eastAsia="zh-CN"/>
        </w:rPr>
        <w:t>R1-2601635</w:t>
      </w:r>
      <w:r w:rsidR="00364925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is endorsed. </w:t>
      </w:r>
    </w:p>
    <w:p w14:paraId="5DC74CF4" w14:textId="77777777" w:rsidR="000E0851" w:rsidRDefault="000E0851" w:rsidP="000E0851">
      <w:pPr>
        <w:jc w:val="both"/>
        <w:rPr>
          <w:rFonts w:ascii="Times New Roman" w:eastAsia="KaiTi" w:hAnsi="Times New Roman" w:cs="Calibri"/>
          <w:szCs w:val="20"/>
          <w:lang w:eastAsia="zh-CN"/>
        </w:rPr>
      </w:pPr>
      <w:r>
        <w:rPr>
          <w:rFonts w:ascii="Times New Roman" w:eastAsia="KaiTi" w:hAnsi="Times New Roman" w:cs="Calibri"/>
          <w:b/>
          <w:szCs w:val="20"/>
          <w:lang w:eastAsia="zh-CN"/>
        </w:rPr>
        <w:t xml:space="preserve">Reason for change: </w:t>
      </w:r>
      <w:r>
        <w:rPr>
          <w:rFonts w:ascii="Times New Roman" w:eastAsia="KaiTi" w:hAnsi="Times New Roman" w:cs="Calibri"/>
          <w:szCs w:val="20"/>
          <w:lang w:eastAsia="zh-CN"/>
        </w:rPr>
        <w:t>CPU duration for UE-sided data collection</w:t>
      </w:r>
      <w:r>
        <w:rPr>
          <w:rFonts w:ascii="Times New Roman" w:eastAsiaTheme="minorEastAsia" w:hAnsi="Times New Roman" w:cs="Calibri" w:hint="eastAsia"/>
          <w:szCs w:val="20"/>
          <w:lang w:eastAsia="ko-KR"/>
        </w:rPr>
        <w:t xml:space="preserve"> for CSI prediction</w:t>
      </w:r>
      <w:r>
        <w:rPr>
          <w:rFonts w:ascii="Times New Roman" w:eastAsia="KaiTi" w:hAnsi="Times New Roman" w:cs="Calibri"/>
          <w:szCs w:val="20"/>
          <w:lang w:eastAsia="zh-CN"/>
        </w:rPr>
        <w:t xml:space="preserve"> is not captured correctly. </w:t>
      </w:r>
    </w:p>
    <w:p w14:paraId="41E01ADC" w14:textId="77777777" w:rsidR="000E0851" w:rsidRDefault="000E0851" w:rsidP="000E0851">
      <w:pPr>
        <w:jc w:val="both"/>
        <w:rPr>
          <w:rFonts w:ascii="Times New Roman" w:hAnsi="Times New Roman"/>
          <w:szCs w:val="20"/>
          <w:lang w:eastAsia="ja-JP"/>
        </w:rPr>
      </w:pPr>
      <w:r>
        <w:rPr>
          <w:rFonts w:ascii="Times New Roman" w:eastAsia="KaiTi" w:hAnsi="Times New Roman" w:cs="Calibri"/>
          <w:b/>
          <w:szCs w:val="20"/>
          <w:lang w:eastAsia="zh-CN"/>
        </w:rPr>
        <w:t>Summary of change:</w:t>
      </w:r>
      <w:r>
        <w:rPr>
          <w:rFonts w:ascii="Times New Roman" w:hAnsi="Times New Roman"/>
          <w:szCs w:val="20"/>
          <w:lang w:eastAsia="ja-JP"/>
        </w:rPr>
        <w:t xml:space="preserve"> Reflect the RAN1 agreements accurately in Section 5.2.1.6 of TS 38.214. </w:t>
      </w:r>
    </w:p>
    <w:p w14:paraId="1D36CFFC" w14:textId="77777777" w:rsidR="00387619" w:rsidRDefault="00387619" w:rsidP="00387619">
      <w:pPr>
        <w:rPr>
          <w:rFonts w:eastAsia="DengXian"/>
          <w:highlight w:val="green"/>
          <w:lang w:eastAsia="zh-CN"/>
        </w:rPr>
      </w:pPr>
      <w:r>
        <w:rPr>
          <w:rFonts w:eastAsia="DengXian" w:hint="eastAsia"/>
          <w:highlight w:val="green"/>
          <w:lang w:eastAsia="zh-CN"/>
        </w:rPr>
        <w:t>Agreement</w:t>
      </w:r>
    </w:p>
    <w:p w14:paraId="5AD5B8DB" w14:textId="77777777" w:rsidR="00387619" w:rsidRDefault="00387619" w:rsidP="00387619">
      <w:pPr>
        <w:rPr>
          <w:lang w:eastAsia="ko-KR"/>
        </w:rPr>
      </w:pPr>
      <w:r>
        <w:rPr>
          <w:lang w:eastAsia="ko-KR"/>
        </w:rPr>
        <w:t xml:space="preserve">For CSI prediction using UE-side model, for data collection for training, </w:t>
      </w:r>
    </w:p>
    <w:p w14:paraId="5421A03E" w14:textId="77777777" w:rsidR="00387619" w:rsidRDefault="00387619" w:rsidP="00912786">
      <w:pPr>
        <w:numPr>
          <w:ilvl w:val="0"/>
          <w:numId w:val="18"/>
        </w:numPr>
        <w:suppressAutoHyphens/>
        <w:rPr>
          <w:lang w:eastAsia="ko-KR"/>
        </w:rPr>
      </w:pPr>
      <w:r>
        <w:rPr>
          <w:rFonts w:eastAsia="DengXian"/>
          <w:iCs/>
          <w:lang w:val="en-US" w:eastAsia="ko-KR"/>
        </w:rPr>
        <w:t>O</w:t>
      </w:r>
      <w:r>
        <w:rPr>
          <w:rFonts w:eastAsia="DengXian"/>
          <w:iCs/>
          <w:vertAlign w:val="subscript"/>
          <w:lang w:val="en-US" w:eastAsia="ko-KR"/>
        </w:rPr>
        <w:t>CPU</w:t>
      </w:r>
      <w:r>
        <w:rPr>
          <w:rFonts w:eastAsia="DengXian"/>
          <w:iCs/>
          <w:lang w:val="en-US" w:eastAsia="ko-KR"/>
        </w:rPr>
        <w:t>=1</w:t>
      </w:r>
    </w:p>
    <w:p w14:paraId="4D49A474" w14:textId="290D5FF0" w:rsidR="00387619" w:rsidRDefault="00387619" w:rsidP="00387619">
      <w:pPr>
        <w:jc w:val="both"/>
        <w:rPr>
          <w:rFonts w:ascii="Times New Roman" w:hAnsi="Times New Roman"/>
          <w:szCs w:val="20"/>
          <w:lang w:eastAsia="ja-JP"/>
        </w:rPr>
      </w:pPr>
      <w:r>
        <w:rPr>
          <w:lang w:eastAsia="ko-KR"/>
        </w:rPr>
        <w:t>the CPU occupancy starts from the first symbol of each P/SP-CSI-RS occasion till Z3’ symbols after the P/SP-CSI-RS occasion.</w:t>
      </w:r>
    </w:p>
    <w:p w14:paraId="4D734B2E" w14:textId="77777777" w:rsidR="000E0851" w:rsidRDefault="000E0851" w:rsidP="000E0851">
      <w:pPr>
        <w:jc w:val="both"/>
        <w:rPr>
          <w:rFonts w:ascii="Times New Roman" w:hAnsi="Times New Roman"/>
          <w:szCs w:val="20"/>
          <w:lang w:eastAsia="ja-JP"/>
        </w:rPr>
      </w:pPr>
      <w:r>
        <w:rPr>
          <w:rFonts w:ascii="Times New Roman" w:eastAsia="KaiTi" w:hAnsi="Times New Roman" w:cs="Calibri"/>
          <w:b/>
          <w:szCs w:val="20"/>
          <w:lang w:eastAsia="zh-CN"/>
        </w:rPr>
        <w:t xml:space="preserve">Consequence if not approved: </w:t>
      </w:r>
      <w:r>
        <w:rPr>
          <w:rFonts w:ascii="Times New Roman" w:eastAsia="KaiTi" w:hAnsi="Times New Roman" w:cs="Calibri"/>
          <w:szCs w:val="20"/>
          <w:lang w:eastAsia="zh-CN"/>
        </w:rPr>
        <w:t xml:space="preserve">Incorrect behaviour for CPU duration.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0E0851" w14:paraId="5A8071CB" w14:textId="77777777" w:rsidTr="00047C1D">
        <w:tc>
          <w:tcPr>
            <w:tcW w:w="9209" w:type="dxa"/>
          </w:tcPr>
          <w:p w14:paraId="5B17F4B5" w14:textId="77777777" w:rsidR="000E0851" w:rsidRDefault="000E0851" w:rsidP="00086200">
            <w:pPr>
              <w:spacing w:beforeLines="50" w:before="120"/>
              <w:rPr>
                <w:rFonts w:ascii="Times New Roman" w:eastAsia="Times New Roman" w:hAnsi="Times New Roman" w:cs="Calibri"/>
                <w:bCs/>
                <w:sz w:val="22"/>
                <w:szCs w:val="22"/>
                <w:lang w:eastAsia="zh-CN"/>
              </w:rPr>
            </w:pPr>
            <w:r>
              <w:rPr>
                <w:rFonts w:ascii="Times New Roman" w:eastAsia="Times New Roman" w:hAnsi="Times New Roman" w:cs="Calibri"/>
                <w:bCs/>
                <w:sz w:val="22"/>
                <w:szCs w:val="22"/>
                <w:lang w:eastAsia="zh-CN"/>
              </w:rPr>
              <w:t>5.2.1.6</w:t>
            </w:r>
            <w:r>
              <w:rPr>
                <w:rFonts w:ascii="Times New Roman" w:eastAsia="Times New Roman" w:hAnsi="Times New Roman" w:cs="Calibri"/>
                <w:bCs/>
                <w:sz w:val="22"/>
                <w:szCs w:val="22"/>
                <w:lang w:eastAsia="zh-CN"/>
              </w:rPr>
              <w:tab/>
              <w:t>CSI processing criteria</w:t>
            </w:r>
          </w:p>
          <w:p w14:paraId="4113AB28" w14:textId="77777777" w:rsidR="000E0851" w:rsidRDefault="000E0851" w:rsidP="00086200">
            <w:pPr>
              <w:spacing w:beforeLines="50" w:before="120"/>
              <w:jc w:val="center"/>
              <w:rPr>
                <w:rFonts w:ascii="Times New Roman" w:eastAsia="Times New Roman" w:hAnsi="Times New Roman"/>
                <w:color w:val="EE000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color w:val="EE0000"/>
                <w:szCs w:val="20"/>
                <w:lang w:eastAsia="zh-CN"/>
              </w:rPr>
              <w:t>&lt; Unchanged parts are omitted &gt;</w:t>
            </w:r>
          </w:p>
          <w:p w14:paraId="2A99EA7C" w14:textId="77777777" w:rsidR="000E0851" w:rsidRDefault="000E0851" w:rsidP="0008620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For a CSI report with </w:t>
            </w:r>
            <w:r>
              <w:rPr>
                <w:rFonts w:ascii="Times New Roman" w:hAnsi="Times New Roman"/>
                <w:i/>
                <w:szCs w:val="20"/>
              </w:rPr>
              <w:t>CSI-</w:t>
            </w:r>
            <w:proofErr w:type="spellStart"/>
            <w:r>
              <w:rPr>
                <w:rFonts w:ascii="Times New Roman" w:hAnsi="Times New Roman"/>
                <w:i/>
                <w:szCs w:val="20"/>
              </w:rPr>
              <w:t>ReportConfig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with higher layer parameter </w:t>
            </w:r>
            <w:proofErr w:type="spellStart"/>
            <w:r>
              <w:rPr>
                <w:rFonts w:ascii="Times New Roman" w:hAnsi="Times New Roman"/>
                <w:i/>
                <w:szCs w:val="20"/>
              </w:rPr>
              <w:t>reportQuantity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set to 'none' and </w:t>
            </w:r>
            <w:r>
              <w:rPr>
                <w:rFonts w:ascii="Times New Roman" w:hAnsi="Times New Roman"/>
                <w:i/>
                <w:szCs w:val="20"/>
                <w:lang w:eastAsia="zh-CN"/>
              </w:rPr>
              <w:t>CSI-RS-</w:t>
            </w:r>
            <w:proofErr w:type="spellStart"/>
            <w:r>
              <w:rPr>
                <w:rFonts w:ascii="Times New Roman" w:hAnsi="Times New Roman"/>
                <w:i/>
                <w:szCs w:val="20"/>
                <w:lang w:eastAsia="zh-CN"/>
              </w:rPr>
              <w:t>ResourceSet</w:t>
            </w:r>
            <w:proofErr w:type="spellEnd"/>
            <w:r>
              <w:rPr>
                <w:rFonts w:ascii="Times New Roman" w:hAnsi="Times New Roman"/>
                <w:szCs w:val="20"/>
                <w:lang w:eastAsia="zh-CN"/>
              </w:rPr>
              <w:t xml:space="preserve"> with higher layer parameter </w:t>
            </w:r>
            <w:proofErr w:type="spellStart"/>
            <w:r>
              <w:rPr>
                <w:rFonts w:ascii="Times New Roman" w:hAnsi="Times New Roman"/>
                <w:i/>
                <w:szCs w:val="20"/>
                <w:lang w:eastAsia="zh-CN"/>
              </w:rPr>
              <w:t>trs</w:t>
            </w:r>
            <w:proofErr w:type="spellEnd"/>
            <w:r>
              <w:rPr>
                <w:rFonts w:ascii="Times New Roman" w:hAnsi="Times New Roman"/>
                <w:i/>
                <w:szCs w:val="20"/>
                <w:lang w:eastAsia="zh-CN"/>
              </w:rPr>
              <w:t>-Info</w:t>
            </w:r>
            <w:r>
              <w:rPr>
                <w:rFonts w:ascii="Times New Roman" w:hAnsi="Times New Roman"/>
                <w:szCs w:val="20"/>
                <w:lang w:eastAsia="zh-CN"/>
              </w:rPr>
              <w:t xml:space="preserve"> not configured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, or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Cs w:val="20"/>
              </w:rPr>
              <w:t>reportQuantity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set to 'none-bm-r19', </w:t>
            </w:r>
            <w:r>
              <w:rPr>
                <w:rFonts w:ascii="Times New Roman" w:hAnsi="Times New Roman"/>
                <w:szCs w:val="20"/>
              </w:rPr>
              <w:t xml:space="preserve">the CPU(s) are occupied for </w:t>
            </w:r>
            <w:proofErr w:type="gramStart"/>
            <w:r>
              <w:rPr>
                <w:rFonts w:ascii="Times New Roman" w:hAnsi="Times New Roman"/>
                <w:szCs w:val="20"/>
              </w:rPr>
              <w:t>a number of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OFDM symbols as follows:</w:t>
            </w:r>
          </w:p>
          <w:p w14:paraId="6DC55F6D" w14:textId="77777777" w:rsidR="000E0851" w:rsidRDefault="000E0851" w:rsidP="00086200">
            <w:pPr>
              <w:pStyle w:val="B1"/>
              <w:rPr>
                <w:color w:val="000000" w:themeColor="text1"/>
              </w:rPr>
            </w:pPr>
            <w:r>
              <w:t>-</w:t>
            </w:r>
            <w:r>
              <w:tab/>
              <w:t>A semi-persistent CSI report</w:t>
            </w:r>
            <w:r>
              <w:rPr>
                <w:lang w:val="en-US"/>
              </w:rPr>
              <w:t xml:space="preserve"> (excluding an initial semi-persistent CSI report on PUSCH after the PDCCH triggering the report) </w:t>
            </w:r>
            <w:r>
              <w:t xml:space="preserve">occupies CPU(s) from the first symbol of the earliest one of each </w:t>
            </w:r>
            <w:r>
              <w:lastRenderedPageBreak/>
              <w:t xml:space="preserve">transmission occasion of periodic or semi-persistent CSI-RS/SSB resource for channel measurement for L1-RSRP computation, </w:t>
            </w:r>
            <w:r>
              <w:rPr>
                <w:color w:val="000000" w:themeColor="text1"/>
              </w:rPr>
              <w:t xml:space="preserve">until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'</m:t>
                  </m:r>
                </m:sup>
              </m:sSubSup>
            </m:oMath>
            <w:r>
              <w:rPr>
                <w:color w:val="000000" w:themeColor="text1"/>
                <w:lang w:eastAsia="zh-CN"/>
              </w:rPr>
              <w:t xml:space="preserve"> symbols </w:t>
            </w:r>
            <w:r>
              <w:rPr>
                <w:color w:val="000000" w:themeColor="text1"/>
              </w:rPr>
              <w:t>after the last symbol of the latest one of the CSI-RS/SSB resource for channel measurement for L1-RSRP computation in each transmission occasion.</w:t>
            </w:r>
          </w:p>
          <w:p w14:paraId="47EAC445" w14:textId="77777777" w:rsidR="000E0851" w:rsidRDefault="000E0851" w:rsidP="00086200">
            <w:pPr>
              <w:pStyle w:val="B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ab/>
              <w:t>An aperiodic CSI report occupies CPU(s) from the first symbol after the PDCCH triggering the CSI report until the last symbol</w:t>
            </w:r>
            <w:r>
              <w:rPr>
                <w:color w:val="000000" w:themeColor="text1"/>
                <w:lang w:eastAsia="zh-CN"/>
              </w:rPr>
              <w:t xml:space="preserve"> between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sub>
              </m:sSub>
            </m:oMath>
            <w:r>
              <w:rPr>
                <w:color w:val="000000" w:themeColor="text1"/>
                <w:lang w:eastAsia="zh-CN"/>
              </w:rPr>
              <w:t xml:space="preserve"> symbols after the </w:t>
            </w:r>
            <w:r>
              <w:rPr>
                <w:color w:val="000000" w:themeColor="text1"/>
              </w:rPr>
              <w:t xml:space="preserve">first symbol after the PDCCH triggering the CSI report and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'</m:t>
                  </m:r>
                </m:sup>
              </m:sSubSup>
            </m:oMath>
            <w:r>
              <w:rPr>
                <w:color w:val="000000" w:themeColor="text1"/>
                <w:lang w:eastAsia="zh-CN"/>
              </w:rPr>
              <w:t xml:space="preserve"> symbols </w:t>
            </w:r>
            <w:r>
              <w:rPr>
                <w:color w:val="000000" w:themeColor="text1"/>
              </w:rPr>
              <w:t>after the last symbol of the latest one of each CSI-RS/SSB resource for channel measurement for L1-RSRP computation.</w:t>
            </w:r>
          </w:p>
          <w:p w14:paraId="147865A8" w14:textId="77777777" w:rsidR="000E0851" w:rsidRDefault="000E0851" w:rsidP="00086200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For a CSI report with </w:t>
            </w:r>
            <w:r>
              <w:rPr>
                <w:rFonts w:ascii="Times New Roman" w:hAnsi="Times New Roman"/>
                <w:i/>
                <w:color w:val="000000" w:themeColor="text1"/>
                <w:szCs w:val="20"/>
              </w:rPr>
              <w:t>CSI-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Cs w:val="20"/>
              </w:rPr>
              <w:t>ReportConfig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with higher layer parameter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Cs w:val="20"/>
              </w:rPr>
              <w:t>reportQuantity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set to 'none-csi-r19', the CPU(s) are occupied for </w:t>
            </w:r>
            <w:proofErr w:type="gramStart"/>
            <w:r>
              <w:rPr>
                <w:rFonts w:ascii="Times New Roman" w:hAnsi="Times New Roman"/>
                <w:color w:val="000000" w:themeColor="text1"/>
                <w:szCs w:val="20"/>
              </w:rPr>
              <w:t>a number of</w:t>
            </w:r>
            <w:proofErr w:type="gramEnd"/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OFDM symbols as follows:</w:t>
            </w:r>
          </w:p>
          <w:p w14:paraId="69E0A8A8" w14:textId="77777777" w:rsidR="000E0851" w:rsidRDefault="000E0851" w:rsidP="00086200">
            <w:pPr>
              <w:ind w:left="567" w:hanging="284"/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ab/>
              <w:t xml:space="preserve">CSI report occupies CPU(s) from the first symbol of each transmission occasion of periodic or semi-persistent CSI-RS resource for channel measurement, until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'</m:t>
                  </m:r>
                </m:sup>
              </m:sSubSup>
            </m:oMath>
            <w:r>
              <w:rPr>
                <w:rFonts w:ascii="Times New Roman" w:hAnsi="Times New Roman"/>
                <w:color w:val="000000" w:themeColor="text1"/>
                <w:szCs w:val="20"/>
                <w:lang w:eastAsia="zh-CN"/>
              </w:rPr>
              <w:t xml:space="preserve"> symbols 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after the transmission occasion of periodic or semi-persistent CSI-RS resource for channel measurement </w:t>
            </w:r>
            <w:r>
              <w:rPr>
                <w:rFonts w:ascii="Times New Roman" w:hAnsi="Times New Roman"/>
                <w:color w:val="FF0000"/>
                <w:szCs w:val="20"/>
              </w:rPr>
              <w:t>in each transmission occasion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>.</w:t>
            </w:r>
          </w:p>
          <w:p w14:paraId="6AB331EF" w14:textId="77777777" w:rsidR="000E0851" w:rsidRDefault="000E0851" w:rsidP="00086200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where </w:t>
            </w:r>
            <m:oMath>
              <m:r>
                <w:rPr>
                  <w:rFonts w:ascii="Cambria Math" w:hAnsi="Cambria Math"/>
                  <w:szCs w:val="20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Cs w:val="20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szCs w:val="20"/>
                    </w:rPr>
                    <m:t>'</m:t>
                  </m:r>
                </m:sup>
              </m:sSubSup>
              <m:r>
                <w:rPr>
                  <w:rFonts w:ascii="Cambria Math" w:hAnsi="Cambria Math"/>
                  <w:szCs w:val="20"/>
                </w:rPr>
                <m:t>)</m:t>
              </m:r>
            </m:oMath>
            <w:r>
              <w:rPr>
                <w:rFonts w:ascii="Times New Roman" w:hAnsi="Times New Roman"/>
                <w:szCs w:val="20"/>
              </w:rPr>
              <w:t xml:space="preserve"> are defined in the table 5.4-2.</w:t>
            </w:r>
          </w:p>
          <w:p w14:paraId="778F9628" w14:textId="77777777" w:rsidR="000E0851" w:rsidRDefault="000E0851" w:rsidP="00086200">
            <w:pPr>
              <w:jc w:val="center"/>
              <w:rPr>
                <w:rFonts w:ascii="Times New Roman" w:eastAsia="Times New Roman" w:hAnsi="Times New Roman" w:cs="Calibri"/>
                <w:color w:val="FF000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Calibri"/>
                <w:color w:val="EE0000"/>
                <w:szCs w:val="20"/>
                <w:lang w:eastAsia="zh-CN"/>
              </w:rPr>
              <w:t>&lt; Unchanged parts are omitted &gt;</w:t>
            </w:r>
          </w:p>
        </w:tc>
      </w:tr>
    </w:tbl>
    <w:p w14:paraId="0C9A5CEE" w14:textId="77777777" w:rsidR="000E0851" w:rsidRDefault="000E0851" w:rsidP="000E0851">
      <w:pPr>
        <w:jc w:val="both"/>
        <w:rPr>
          <w:rFonts w:ascii="Times New Roman" w:hAnsi="Times New Roman"/>
          <w:lang w:eastAsia="ko-KR"/>
        </w:rPr>
      </w:pPr>
    </w:p>
    <w:p w14:paraId="18EBC452" w14:textId="2B9865BD" w:rsidR="000E0851" w:rsidRPr="00303651" w:rsidRDefault="000E0851" w:rsidP="000E0851">
      <w:pPr>
        <w:pStyle w:val="3GPPNormalText"/>
        <w:rPr>
          <w:b/>
          <w:bCs/>
        </w:rPr>
      </w:pPr>
      <w:r w:rsidRPr="002A6CB2">
        <w:rPr>
          <w:rFonts w:hint="eastAsia"/>
          <w:b/>
          <w:bCs/>
          <w:lang w:eastAsia="ko-KR"/>
        </w:rPr>
        <w:t>C</w:t>
      </w:r>
      <w:r w:rsidRPr="002A6CB2">
        <w:rPr>
          <w:b/>
          <w:bCs/>
        </w:rPr>
        <w:t>onclusion:</w:t>
      </w:r>
    </w:p>
    <w:p w14:paraId="27D73790" w14:textId="77777777" w:rsidR="000E0851" w:rsidRDefault="000E0851" w:rsidP="000E0851">
      <w:pPr>
        <w:widowControl w:val="0"/>
        <w:jc w:val="both"/>
        <w:rPr>
          <w:rFonts w:ascii="Times New Roman" w:eastAsiaTheme="minorEastAsia" w:hAnsi="Times New Roman"/>
          <w:lang w:val="en-US" w:eastAsia="ko-KR"/>
        </w:rPr>
      </w:pPr>
      <w:r>
        <w:rPr>
          <w:rFonts w:ascii="Times New Roman" w:eastAsiaTheme="minorEastAsia" w:hAnsi="Times New Roman" w:hint="eastAsia"/>
          <w:lang w:val="en-US" w:eastAsia="ko-KR"/>
        </w:rPr>
        <w:t>T</w:t>
      </w:r>
      <w:r>
        <w:rPr>
          <w:rFonts w:ascii="Times New Roman" w:eastAsiaTheme="minorEastAsia" w:hAnsi="Times New Roman"/>
          <w:lang w:val="en-US" w:eastAsia="ko-KR"/>
        </w:rPr>
        <w:t xml:space="preserve">here is no consensus in RAN1 to further discuss on </w:t>
      </w:r>
      <w:r>
        <w:rPr>
          <w:rFonts w:ascii="Times New Roman" w:eastAsiaTheme="minorEastAsia" w:hAnsi="Times New Roman" w:hint="eastAsia"/>
          <w:lang w:val="en-US" w:eastAsia="ko-KR"/>
        </w:rPr>
        <w:t>CMR configuration alignment between CSI-pai report and inference report for CSI prediction.</w:t>
      </w:r>
    </w:p>
    <w:p w14:paraId="6ACF35EB" w14:textId="77777777" w:rsidR="006669AB" w:rsidRPr="001C4E45" w:rsidRDefault="006669AB" w:rsidP="00D30829">
      <w:pPr>
        <w:rPr>
          <w:rFonts w:ascii="Times New Roman" w:eastAsia="DengXian" w:hAnsi="Times New Roman"/>
          <w:lang w:eastAsia="zh-CN"/>
        </w:rPr>
      </w:pPr>
    </w:p>
    <w:sectPr w:rsidR="006669AB" w:rsidRPr="001C4E45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0E7D6" w14:textId="77777777" w:rsidR="002A2F76" w:rsidRDefault="002A2F76">
      <w:r>
        <w:separator/>
      </w:r>
    </w:p>
  </w:endnote>
  <w:endnote w:type="continuationSeparator" w:id="0">
    <w:p w14:paraId="3F03A392" w14:textId="77777777" w:rsidR="002A2F76" w:rsidRDefault="002A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nkMacSystemFont">
    <w:altName w:val="Times New Roman"/>
    <w:charset w:val="00"/>
    <w:family w:val="roman"/>
    <w:pitch w:val="default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46D80" w14:textId="77777777" w:rsidR="002A2F76" w:rsidRDefault="002A2F76">
      <w:r>
        <w:separator/>
      </w:r>
    </w:p>
  </w:footnote>
  <w:footnote w:type="continuationSeparator" w:id="0">
    <w:p w14:paraId="72E2C97B" w14:textId="77777777" w:rsidR="002A2F76" w:rsidRDefault="002A2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9" w15:restartNumberingAfterBreak="0">
    <w:nsid w:val="3D5B159E"/>
    <w:multiLevelType w:val="multilevel"/>
    <w:tmpl w:val="3D5B159E"/>
    <w:lvl w:ilvl="0">
      <w:start w:val="5"/>
      <w:numFmt w:val="bullet"/>
      <w:lvlText w:val="-"/>
      <w:lvlJc w:val="left"/>
      <w:pPr>
        <w:ind w:left="1260" w:hanging="420"/>
      </w:pPr>
      <w:rPr>
        <w:rFonts w:ascii="Times New Roman" w:eastAsia="Microsoft YaHei" w:hAnsi="Times New Roman" w:cs="Times New Roman" w:hint="default"/>
        <w:color w:val="auto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27D7F"/>
    <w:multiLevelType w:val="multilevel"/>
    <w:tmpl w:val="52427D7F"/>
    <w:lvl w:ilvl="0">
      <w:start w:val="150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245C1"/>
    <w:multiLevelType w:val="multilevel"/>
    <w:tmpl w:val="784245C1"/>
    <w:lvl w:ilvl="0">
      <w:start w:val="150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DB4C02"/>
    <w:multiLevelType w:val="multilevel"/>
    <w:tmpl w:val="78DB4C02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9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2"/>
  </w:num>
  <w:num w:numId="2" w16cid:durableId="1875189876">
    <w:abstractNumId w:val="10"/>
  </w:num>
  <w:num w:numId="3" w16cid:durableId="676352150">
    <w:abstractNumId w:val="18"/>
  </w:num>
  <w:num w:numId="4" w16cid:durableId="1610091169">
    <w:abstractNumId w:val="17"/>
  </w:num>
  <w:num w:numId="5" w16cid:durableId="199382814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13"/>
  </w:num>
  <w:num w:numId="7" w16cid:durableId="303120959">
    <w:abstractNumId w:val="5"/>
  </w:num>
  <w:num w:numId="8" w16cid:durableId="724063839">
    <w:abstractNumId w:val="19"/>
  </w:num>
  <w:num w:numId="9" w16cid:durableId="1400518139">
    <w:abstractNumId w:val="7"/>
  </w:num>
  <w:num w:numId="10" w16cid:durableId="530068394">
    <w:abstractNumId w:val="14"/>
  </w:num>
  <w:num w:numId="11" w16cid:durableId="504318737">
    <w:abstractNumId w:val="8"/>
  </w:num>
  <w:num w:numId="12" w16cid:durableId="540291951">
    <w:abstractNumId w:val="3"/>
  </w:num>
  <w:num w:numId="13" w16cid:durableId="1866869483">
    <w:abstractNumId w:val="6"/>
  </w:num>
  <w:num w:numId="14" w16cid:durableId="1023675116">
    <w:abstractNumId w:val="12"/>
  </w:num>
  <w:num w:numId="15" w16cid:durableId="2107845202">
    <w:abstractNumId w:val="15"/>
  </w:num>
  <w:num w:numId="16" w16cid:durableId="1778794767">
    <w:abstractNumId w:val="11"/>
  </w:num>
  <w:num w:numId="17" w16cid:durableId="2145196462">
    <w:abstractNumId w:val="9"/>
  </w:num>
  <w:num w:numId="18" w16cid:durableId="841051080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67B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85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1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6B5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32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51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4E4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72D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7AE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562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3C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7E0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52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76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CB2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1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8FF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432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925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619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03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07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859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4AC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658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0E3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5D2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1B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8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97D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9E9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9AB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3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07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BF3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52F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46D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974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7F8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8A9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7B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ACE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2F18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8A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1E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D9A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17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3A3"/>
    <w:rsid w:val="008D0628"/>
    <w:rsid w:val="008D074E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86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08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0D6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7A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722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65A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3A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54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6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50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728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B2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75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00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9CC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13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52A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41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761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AB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7A7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D5E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DFD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77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3FA6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1C4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8A0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6F0D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qFormat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,列,列表段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7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14"/>
      </w:numPr>
      <w:spacing w:before="60"/>
    </w:pPr>
    <w:rPr>
      <w:rFonts w:ascii="Arial" w:eastAsia="MS Mincho" w:hAnsi="Arial"/>
      <w:b/>
      <w:lang w:eastAsia="en-GB"/>
    </w:rPr>
  </w:style>
  <w:style w:type="table" w:customStyle="1" w:styleId="11">
    <w:name w:val="表（文字列）1"/>
    <w:basedOn w:val="TableNormal"/>
    <w:uiPriority w:val="99"/>
    <w:qFormat/>
    <w:rsid w:val="00775BF3"/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1_RL1/TSGR1_124/Docs/R1-2600012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75</TotalTime>
  <Pages>5</Pages>
  <Words>2220</Words>
  <Characters>12655</Characters>
  <Application>Microsoft Office Word</Application>
  <DocSecurity>0</DocSecurity>
  <Lines>105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14846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69</cp:revision>
  <cp:lastPrinted>2013-05-13T04:37:00Z</cp:lastPrinted>
  <dcterms:created xsi:type="dcterms:W3CDTF">2026-02-06T15:52:00Z</dcterms:created>
  <dcterms:modified xsi:type="dcterms:W3CDTF">2026-02-12T23:46:00Z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