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41F6" w14:textId="6E5A20F8" w:rsidR="00E706C1" w:rsidRPr="00E706C1" w:rsidRDefault="00E706C1" w:rsidP="00E706C1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 w:hint="eastAsia"/>
          <w:b/>
          <w:bCs/>
          <w:sz w:val="28"/>
          <w:lang w:val="en-US" w:eastAsia="ja-JP"/>
        </w:rPr>
      </w:pPr>
      <w:bookmarkStart w:id="0" w:name="_Hlk117841894"/>
      <w:bookmarkStart w:id="1" w:name="_Hlk145670493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1503</w:t>
      </w:r>
    </w:p>
    <w:p w14:paraId="265D6A03" w14:textId="77777777" w:rsidR="00E706C1" w:rsidRDefault="00E706C1" w:rsidP="00E706C1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1"/>
    <w:p w14:paraId="6178E3DB" w14:textId="77777777" w:rsidR="00EE2A58" w:rsidRPr="00C81F96" w:rsidRDefault="00EE2A58" w:rsidP="00EE2A58">
      <w:pPr>
        <w:rPr>
          <w:szCs w:val="20"/>
        </w:rPr>
      </w:pPr>
    </w:p>
    <w:bookmarkEnd w:id="0"/>
    <w:p w14:paraId="75CA23AB" w14:textId="1E6DACE6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>
        <w:rPr>
          <w:sz w:val="22"/>
          <w:lang w:val="sv-FI"/>
        </w:rPr>
        <w:t>8.</w:t>
      </w:r>
      <w:r w:rsidR="000618B2">
        <w:rPr>
          <w:rFonts w:eastAsia="ＭＳ 明朝" w:hint="eastAsia"/>
          <w:sz w:val="22"/>
          <w:lang w:val="sv-FI" w:eastAsia="ja-JP"/>
        </w:rPr>
        <w:t>8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295C8C62" w:rsidR="00210C3A" w:rsidRPr="00BF0AE1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>Session Notes of AI 8.</w:t>
      </w:r>
      <w:r w:rsidR="00BF0AE1">
        <w:rPr>
          <w:rFonts w:eastAsia="ＭＳ 明朝" w:hint="eastAsia"/>
          <w:sz w:val="22"/>
          <w:lang w:val="en-GB" w:eastAsia="ja-JP"/>
        </w:rPr>
        <w:t>8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AF93986" w14:textId="77777777" w:rsidR="00F24B1A" w:rsidRPr="00F24B1A" w:rsidRDefault="00F24B1A" w:rsidP="00F24B1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FAC1A5A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1A62BF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DAA3002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5ED045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3D1B42D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CAD7129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5719988" w14:textId="77777777" w:rsidR="00F24B1A" w:rsidRPr="00F24B1A" w:rsidRDefault="00F24B1A" w:rsidP="00F24B1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526059C" w14:textId="77777777" w:rsidR="00C35249" w:rsidRPr="00091A29" w:rsidRDefault="00C35249" w:rsidP="00C35249">
      <w:pPr>
        <w:pStyle w:val="2"/>
        <w:numPr>
          <w:ilvl w:val="1"/>
          <w:numId w:val="18"/>
        </w:numPr>
        <w:tabs>
          <w:tab w:val="num" w:pos="576"/>
        </w:tabs>
        <w:ind w:left="567" w:hanging="567"/>
        <w:rPr>
          <w:rFonts w:eastAsia="DengXian"/>
          <w:color w:val="000000"/>
          <w:lang w:val="en-US" w:eastAsia="zh-CN"/>
        </w:rPr>
      </w:pPr>
      <w:r w:rsidRPr="00D93CA5">
        <w:rPr>
          <w:rFonts w:eastAsia="DengXian" w:hint="eastAsia"/>
          <w:color w:val="000000"/>
          <w:lang w:val="en-US" w:eastAsia="zh-CN"/>
        </w:rPr>
        <w:t>Maintenance on</w:t>
      </w:r>
      <w:r w:rsidRPr="00091A29">
        <w:rPr>
          <w:rFonts w:eastAsia="DengXian" w:hint="eastAsia"/>
          <w:color w:val="000000"/>
          <w:lang w:val="en-US" w:eastAsia="zh-CN"/>
        </w:rPr>
        <w:t xml:space="preserve"> </w:t>
      </w:r>
      <w:r>
        <w:rPr>
          <w:rFonts w:eastAsia="DengXian" w:hint="eastAsia"/>
          <w:color w:val="000000"/>
          <w:lang w:val="en-US" w:eastAsia="zh-CN"/>
        </w:rPr>
        <w:t>others</w:t>
      </w:r>
    </w:p>
    <w:p w14:paraId="2EB21BFF" w14:textId="77777777" w:rsidR="00C35249" w:rsidRDefault="00C35249" w:rsidP="00C35249">
      <w:pPr>
        <w:rPr>
          <w:rFonts w:eastAsia="DengXian"/>
          <w:bCs/>
          <w:i/>
          <w:iCs/>
          <w:lang w:eastAsia="zh-CN"/>
        </w:rPr>
      </w:pPr>
      <w:r w:rsidRPr="008B58A2">
        <w:rPr>
          <w:rFonts w:hint="eastAsia"/>
          <w:bCs/>
          <w:i/>
          <w:iCs/>
        </w:rPr>
        <w:t xml:space="preserve">Note: </w:t>
      </w:r>
      <w:r w:rsidRPr="005D571D">
        <w:rPr>
          <w:i/>
          <w:iCs/>
        </w:rPr>
        <w:t>Maximum one contribution</w:t>
      </w:r>
      <w:r w:rsidRPr="002913BE">
        <w:rPr>
          <w:rFonts w:eastAsia="DengXian" w:hint="eastAsia"/>
          <w:i/>
          <w:iCs/>
          <w:lang w:val="en-US" w:eastAsia="zh-CN"/>
        </w:rPr>
        <w:t xml:space="preserve"> </w:t>
      </w:r>
      <w:r>
        <w:rPr>
          <w:rFonts w:eastAsia="DengXian" w:hint="eastAsia"/>
          <w:i/>
          <w:iCs/>
          <w:lang w:val="en-US" w:eastAsia="zh-CN"/>
        </w:rPr>
        <w:t>per</w:t>
      </w:r>
      <w:r w:rsidRPr="002913BE">
        <w:rPr>
          <w:rFonts w:eastAsia="DengXian"/>
          <w:i/>
          <w:iCs/>
          <w:lang w:val="en-US" w:eastAsia="zh-CN"/>
        </w:rPr>
        <w:t xml:space="preserve"> company/organization/university</w:t>
      </w:r>
      <w:r>
        <w:rPr>
          <w:rFonts w:eastAsia="DengXian" w:hint="eastAsia"/>
          <w:bCs/>
          <w:i/>
          <w:iCs/>
          <w:lang w:val="en-US" w:eastAsia="zh-CN"/>
        </w:rPr>
        <w:t>, i</w:t>
      </w:r>
      <w:r w:rsidRPr="008B58A2">
        <w:rPr>
          <w:rFonts w:hint="eastAsia"/>
          <w:bCs/>
          <w:i/>
          <w:iCs/>
        </w:rPr>
        <w:t>ncluding MCE</w:t>
      </w:r>
      <w:r w:rsidRPr="0037379E">
        <w:rPr>
          <w:rFonts w:hint="eastAsia"/>
          <w:bCs/>
          <w:i/>
          <w:iCs/>
        </w:rPr>
        <w:t xml:space="preserve"> Phase </w:t>
      </w:r>
      <w:r>
        <w:rPr>
          <w:rFonts w:eastAsia="DengXian" w:hint="eastAsia"/>
          <w:bCs/>
          <w:i/>
          <w:iCs/>
          <w:lang w:eastAsia="zh-CN"/>
        </w:rPr>
        <w:t>3</w:t>
      </w:r>
      <w:r w:rsidRPr="008B58A2">
        <w:rPr>
          <w:rFonts w:hint="eastAsia"/>
          <w:bCs/>
          <w:i/>
          <w:iCs/>
        </w:rPr>
        <w:t>,</w:t>
      </w:r>
      <w:r w:rsidRPr="003D0DD5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>LB</w:t>
      </w:r>
      <w:r w:rsidRPr="0037379E">
        <w:rPr>
          <w:rFonts w:hint="eastAsia"/>
          <w:bCs/>
          <w:i/>
          <w:iCs/>
        </w:rPr>
        <w:t>-</w:t>
      </w:r>
      <w:r w:rsidRPr="008B58A2">
        <w:rPr>
          <w:rFonts w:hint="eastAsia"/>
          <w:bCs/>
          <w:i/>
          <w:iCs/>
        </w:rPr>
        <w:t>CA,</w:t>
      </w:r>
      <w:r w:rsidRPr="0037379E">
        <w:rPr>
          <w:rFonts w:hint="eastAsia"/>
          <w:bCs/>
          <w:i/>
          <w:iCs/>
        </w:rPr>
        <w:t xml:space="preserve"> </w:t>
      </w:r>
      <w:r w:rsidRPr="008B58A2">
        <w:rPr>
          <w:rFonts w:hint="eastAsia"/>
          <w:bCs/>
          <w:i/>
          <w:iCs/>
        </w:rPr>
        <w:t xml:space="preserve">7-24GHz for NR, ISAC, </w:t>
      </w:r>
      <w:r w:rsidRPr="0037379E">
        <w:rPr>
          <w:rFonts w:hint="eastAsia"/>
          <w:bCs/>
          <w:i/>
          <w:iCs/>
        </w:rPr>
        <w:t>Mobility</w:t>
      </w:r>
      <w:r>
        <w:rPr>
          <w:rFonts w:eastAsia="DengXian" w:hint="eastAsia"/>
          <w:bCs/>
          <w:i/>
          <w:iCs/>
          <w:lang w:eastAsia="zh-CN"/>
        </w:rPr>
        <w:t xml:space="preserve"> Phase 4</w:t>
      </w:r>
      <w:r w:rsidRPr="0037379E">
        <w:rPr>
          <w:rFonts w:hint="eastAsia"/>
          <w:bCs/>
          <w:i/>
          <w:iCs/>
        </w:rPr>
        <w:t>,</w:t>
      </w:r>
      <w:r w:rsidRPr="008B58A2">
        <w:rPr>
          <w:rFonts w:hint="eastAsia"/>
          <w:bCs/>
          <w:i/>
          <w:iCs/>
        </w:rPr>
        <w:t xml:space="preserve"> XR</w:t>
      </w:r>
      <w:r>
        <w:rPr>
          <w:rFonts w:eastAsia="DengXian" w:hint="eastAsia"/>
          <w:bCs/>
          <w:i/>
          <w:iCs/>
          <w:lang w:eastAsia="zh-CN"/>
        </w:rPr>
        <w:t xml:space="preserve"> Phase 3</w:t>
      </w:r>
      <w:r w:rsidRPr="0037379E">
        <w:rPr>
          <w:rFonts w:hint="eastAsia"/>
          <w:bCs/>
          <w:i/>
          <w:iCs/>
        </w:rPr>
        <w:t>, LTE-based 5G broadcast Phase 2</w:t>
      </w:r>
      <w:r w:rsidRPr="008B58A2">
        <w:rPr>
          <w:rFonts w:hint="eastAsia"/>
          <w:bCs/>
          <w:i/>
          <w:iCs/>
        </w:rPr>
        <w:t xml:space="preserve"> and </w:t>
      </w:r>
      <w:r w:rsidRPr="008B58A2">
        <w:rPr>
          <w:bCs/>
          <w:i/>
          <w:iCs/>
        </w:rPr>
        <w:t xml:space="preserve">endorsed </w:t>
      </w:r>
      <w:r w:rsidRPr="0037379E">
        <w:rPr>
          <w:rFonts w:hint="eastAsia"/>
          <w:bCs/>
          <w:i/>
          <w:iCs/>
        </w:rPr>
        <w:t xml:space="preserve">R19 </w:t>
      </w:r>
      <w:r w:rsidRPr="008B58A2">
        <w:rPr>
          <w:bCs/>
          <w:i/>
          <w:iCs/>
        </w:rPr>
        <w:t>TEI proposals</w:t>
      </w:r>
      <w:r w:rsidRPr="00C006B0">
        <w:rPr>
          <w:rFonts w:hint="eastAsia"/>
          <w:bCs/>
          <w:i/>
          <w:iCs/>
        </w:rPr>
        <w:t>.</w:t>
      </w:r>
      <w:r>
        <w:rPr>
          <w:rFonts w:eastAsia="DengXian" w:hint="eastAsia"/>
          <w:bCs/>
          <w:i/>
          <w:iCs/>
          <w:lang w:eastAsia="zh-CN"/>
        </w:rPr>
        <w:t xml:space="preserve"> </w:t>
      </w:r>
    </w:p>
    <w:p w14:paraId="01E8D5D0" w14:textId="77777777" w:rsidR="00C35249" w:rsidRDefault="00C35249" w:rsidP="00C35249">
      <w:pPr>
        <w:rPr>
          <w:rFonts w:eastAsia="DengXian"/>
          <w:b/>
          <w:i/>
          <w:iCs/>
          <w:color w:val="FF0000"/>
          <w:lang w:eastAsia="zh-CN"/>
        </w:rPr>
      </w:pPr>
      <w:r>
        <w:rPr>
          <w:rFonts w:eastAsia="DengXian" w:hint="eastAsia"/>
          <w:b/>
          <w:i/>
          <w:iCs/>
          <w:color w:val="FF0000"/>
          <w:lang w:eastAsia="zh-CN"/>
        </w:rPr>
        <w:t xml:space="preserve">Note: </w:t>
      </w:r>
      <w:r w:rsidRPr="00C006B0">
        <w:rPr>
          <w:rFonts w:eastAsia="DengXian"/>
          <w:b/>
          <w:i/>
          <w:iCs/>
          <w:color w:val="FF0000"/>
          <w:lang w:eastAsia="zh-CN"/>
        </w:rPr>
        <w:t>For more efficient review, p</w:t>
      </w:r>
      <w:r w:rsidRPr="00B52708">
        <w:rPr>
          <w:b/>
          <w:i/>
          <w:iCs/>
          <w:color w:val="FF0000"/>
        </w:rPr>
        <w:t xml:space="preserve">lease use/fill the WI code field when requesting tdoc numbers </w:t>
      </w:r>
      <w:r>
        <w:rPr>
          <w:rFonts w:eastAsia="DengXian" w:hint="eastAsia"/>
          <w:b/>
          <w:i/>
          <w:iCs/>
          <w:color w:val="FF0000"/>
          <w:lang w:eastAsia="zh-CN"/>
        </w:rPr>
        <w:t xml:space="preserve">according to the proposals for individual items, if any. </w:t>
      </w:r>
      <w:bookmarkStart w:id="2" w:name="OLE_LINK2"/>
      <w:r w:rsidRPr="00CE632E">
        <w:rPr>
          <w:rFonts w:eastAsia="DengXian"/>
          <w:b/>
          <w:bCs/>
          <w:i/>
          <w:iCs/>
          <w:color w:val="FF0000"/>
          <w:lang w:eastAsia="zh-CN"/>
        </w:rPr>
        <w:t>Maximum one contribution per WI code</w:t>
      </w:r>
      <w:bookmarkEnd w:id="2"/>
    </w:p>
    <w:p w14:paraId="5C5F4DAC" w14:textId="77777777" w:rsidR="00C35249" w:rsidRDefault="00C35249" w:rsidP="00C35249">
      <w:pPr>
        <w:rPr>
          <w:rFonts w:eastAsia="DengXian"/>
          <w:b/>
          <w:i/>
          <w:iCs/>
          <w:color w:val="FF0000"/>
          <w:lang w:eastAsia="zh-CN"/>
        </w:rPr>
      </w:pPr>
    </w:p>
    <w:p w14:paraId="4F33B9C5" w14:textId="77777777" w:rsidR="00C35249" w:rsidRPr="00D107BA" w:rsidRDefault="00C35249" w:rsidP="00C35249">
      <w:pPr>
        <w:rPr>
          <w:rFonts w:eastAsia="DengXian"/>
          <w:highlight w:val="cyan"/>
          <w:lang w:eastAsia="zh-CN"/>
        </w:rPr>
      </w:pPr>
      <w:r w:rsidRPr="00473A1E">
        <w:rPr>
          <w:highlight w:val="cyan"/>
          <w:lang w:eastAsia="x-none"/>
        </w:rPr>
        <w:t>[1</w:t>
      </w:r>
      <w:r w:rsidRPr="00711497">
        <w:rPr>
          <w:rFonts w:eastAsia="DengXian" w:hint="eastAsia"/>
          <w:highlight w:val="cyan"/>
          <w:lang w:eastAsia="zh-CN"/>
        </w:rPr>
        <w:t>2</w:t>
      </w:r>
      <w:r>
        <w:rPr>
          <w:rFonts w:eastAsia="DengXian" w:hint="eastAsia"/>
          <w:highlight w:val="cyan"/>
          <w:lang w:eastAsia="zh-CN"/>
        </w:rPr>
        <w:t>4</w:t>
      </w:r>
      <w:r w:rsidRPr="00473A1E">
        <w:rPr>
          <w:highlight w:val="cyan"/>
          <w:lang w:eastAsia="x-none"/>
        </w:rPr>
        <w:t>-R1</w:t>
      </w:r>
      <w:r w:rsidRPr="00711497">
        <w:rPr>
          <w:rFonts w:eastAsia="DengXian" w:hint="eastAsia"/>
          <w:highlight w:val="cyan"/>
          <w:lang w:eastAsia="zh-CN"/>
        </w:rPr>
        <w:t>9</w:t>
      </w:r>
      <w:r w:rsidRPr="00473A1E">
        <w:rPr>
          <w:highlight w:val="cyan"/>
          <w:lang w:eastAsia="x-none"/>
        </w:rPr>
        <w:t>-</w:t>
      </w:r>
      <w:r>
        <w:rPr>
          <w:rFonts w:eastAsia="DengXian" w:hint="eastAsia"/>
          <w:highlight w:val="cyan"/>
          <w:lang w:eastAsia="zh-CN"/>
        </w:rPr>
        <w:t>others</w:t>
      </w:r>
      <w:r w:rsidRPr="00473A1E">
        <w:rPr>
          <w:highlight w:val="cyan"/>
          <w:lang w:eastAsia="x-none"/>
        </w:rPr>
        <w:t xml:space="preserve">] </w:t>
      </w:r>
      <w:r>
        <w:rPr>
          <w:highlight w:val="cyan"/>
          <w:lang w:eastAsia="x-none"/>
        </w:rPr>
        <w:t xml:space="preserve">Email discussion on </w:t>
      </w:r>
      <w:r>
        <w:rPr>
          <w:rFonts w:eastAsia="DengXian" w:hint="eastAsia"/>
          <w:highlight w:val="cyan"/>
          <w:lang w:eastAsia="zh-CN"/>
        </w:rPr>
        <w:t>Maintenance on others</w:t>
      </w:r>
      <w:r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– </w:t>
      </w:r>
      <w:r>
        <w:rPr>
          <w:rFonts w:eastAsia="DengXian" w:hint="eastAsia"/>
          <w:highlight w:val="cyan"/>
          <w:lang w:eastAsia="zh-CN"/>
        </w:rPr>
        <w:t>Hiroki</w:t>
      </w:r>
      <w:r w:rsidRPr="00C44404">
        <w:rPr>
          <w:rFonts w:eastAsia="DengXian" w:hint="eastAsia"/>
          <w:highlight w:val="cyan"/>
          <w:lang w:eastAsia="zh-CN"/>
        </w:rPr>
        <w:t xml:space="preserve"> </w:t>
      </w:r>
      <w:r w:rsidRPr="00473A1E">
        <w:rPr>
          <w:highlight w:val="cyan"/>
          <w:lang w:eastAsia="x-none"/>
        </w:rPr>
        <w:t>(</w:t>
      </w:r>
      <w:r>
        <w:rPr>
          <w:rFonts w:eastAsia="DengXian" w:hint="eastAsia"/>
          <w:highlight w:val="cyan"/>
          <w:lang w:eastAsia="zh-CN"/>
        </w:rPr>
        <w:t>Ad-Hoc Chair</w:t>
      </w:r>
      <w:r w:rsidRPr="00473A1E">
        <w:rPr>
          <w:highlight w:val="cyan"/>
          <w:lang w:eastAsia="x-none"/>
        </w:rPr>
        <w:t>)</w:t>
      </w:r>
    </w:p>
    <w:p w14:paraId="0E6A95D5" w14:textId="77777777" w:rsidR="00C35249" w:rsidRPr="00473A1E" w:rsidRDefault="00C35249" w:rsidP="00C35249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tdoc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 xml:space="preserve">summary for online session, etc </w:t>
      </w:r>
    </w:p>
    <w:p w14:paraId="2A02C8FF" w14:textId="77777777" w:rsidR="00C35249" w:rsidRPr="00D107BA" w:rsidRDefault="00C35249" w:rsidP="00C35249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47E5B674" w14:textId="77777777" w:rsidR="00C35249" w:rsidRDefault="00C35249" w:rsidP="00C35249">
      <w:pPr>
        <w:rPr>
          <w:rFonts w:eastAsia="DengXian"/>
          <w:b/>
          <w:i/>
          <w:iCs/>
          <w:color w:val="FF0000"/>
          <w:lang w:eastAsia="zh-CN"/>
        </w:rPr>
      </w:pPr>
    </w:p>
    <w:p w14:paraId="5295557C" w14:textId="77777777" w:rsidR="00C35249" w:rsidRDefault="00C35249" w:rsidP="00C35249">
      <w:pPr>
        <w:rPr>
          <w:rFonts w:ascii="Times New Roman" w:eastAsiaTheme="minorEastAsia" w:hAnsi="Times New Roman"/>
          <w:lang w:eastAsia="zh-CN"/>
        </w:rPr>
      </w:pPr>
      <w:bookmarkStart w:id="3" w:name="OLE_LINK11"/>
      <w:r w:rsidRPr="00DC13F2">
        <w:rPr>
          <w:rFonts w:ascii="Times New Roman" w:eastAsia="Times New Roman" w:hAnsi="Times New Roman"/>
          <w:bCs/>
          <w:highlight w:val="cyan"/>
        </w:rPr>
        <w:t>R1-2601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503</w:t>
      </w:r>
      <w:bookmarkEnd w:id="3"/>
      <w:r w:rsidRPr="00D32511">
        <w:rPr>
          <w:rFonts w:ascii="Times New Roman" w:eastAsia="Times New Roman" w:hAnsi="Times New Roman"/>
          <w:highlight w:val="cyan"/>
        </w:rPr>
        <w:tab/>
        <w:t>Session Notes of AI 8.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8</w:t>
      </w:r>
      <w:r w:rsidRPr="00D32511">
        <w:rPr>
          <w:rFonts w:ascii="Times New Roman" w:eastAsia="Times New Roman" w:hAnsi="Times New Roman"/>
          <w:highlight w:val="cyan"/>
        </w:rPr>
        <w:tab/>
      </w:r>
      <w:r w:rsidRPr="00EF5478">
        <w:rPr>
          <w:rFonts w:ascii="Times New Roman" w:eastAsia="Times New Roman" w:hAnsi="Times New Roman"/>
          <w:highlight w:val="cyan"/>
        </w:rPr>
        <w:t>Ad-Hoc Chair (NTT DOCOMO, INC.)</w:t>
      </w:r>
    </w:p>
    <w:p w14:paraId="17D457DB" w14:textId="77777777" w:rsidR="00B62ABF" w:rsidRDefault="00B62ABF" w:rsidP="00B62ABF">
      <w:pPr>
        <w:rPr>
          <w:rFonts w:eastAsia="ＭＳ 明朝"/>
          <w:lang w:eastAsia="ja-JP"/>
        </w:rPr>
      </w:pPr>
    </w:p>
    <w:p w14:paraId="4F7DDB53" w14:textId="12A6993C" w:rsidR="00063577" w:rsidRPr="00C50572" w:rsidRDefault="00063577" w:rsidP="00063577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942741" w:rsidRPr="00942741">
        <w:rPr>
          <w:rFonts w:eastAsia="DengXian" w:hint="eastAsia"/>
          <w:b/>
          <w:bCs/>
          <w:u w:val="single"/>
          <w:lang w:eastAsia="zh-CN"/>
        </w:rPr>
        <w:t>NR_LBCA_Sw</w:t>
      </w:r>
    </w:p>
    <w:p w14:paraId="5E32E1E7" w14:textId="77777777" w:rsidR="008B5C2D" w:rsidRDefault="008B5C2D" w:rsidP="00B62ABF">
      <w:pPr>
        <w:rPr>
          <w:rFonts w:eastAsia="ＭＳ 明朝"/>
          <w:lang w:eastAsia="ja-JP"/>
        </w:rPr>
      </w:pPr>
    </w:p>
    <w:p w14:paraId="275C7A7A" w14:textId="77777777" w:rsidR="00A7492A" w:rsidRDefault="00A7492A" w:rsidP="00A7492A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Times New Roman" w:hAnsi="Times New Roman"/>
        </w:rPr>
        <w:t>R1-2600811</w:t>
      </w:r>
      <w:r>
        <w:rPr>
          <w:rFonts w:ascii="Times New Roman" w:eastAsia="Times New Roman" w:hAnsi="Times New Roman"/>
        </w:rPr>
        <w:tab/>
        <w:t>FL summary #1 of Low band carrier aggregation via switching</w:t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ab/>
        <w:t>Moderator (Apple)</w:t>
      </w:r>
    </w:p>
    <w:p w14:paraId="31B508E0" w14:textId="77777777" w:rsidR="00A7492A" w:rsidRPr="00A7492A" w:rsidRDefault="00A7492A" w:rsidP="00A7492A">
      <w:pPr>
        <w:rPr>
          <w:rFonts w:eastAsia="ＭＳ 明朝" w:hint="eastAsia"/>
          <w:lang w:eastAsia="ja-JP"/>
        </w:rPr>
      </w:pPr>
    </w:p>
    <w:p w14:paraId="21D36194" w14:textId="77777777" w:rsidR="00A7492A" w:rsidRDefault="00A7492A" w:rsidP="00A7492A">
      <w:r>
        <w:rPr>
          <w:rFonts w:ascii="Times New Roman" w:eastAsia="Times New Roman" w:hAnsi="Times New Roman"/>
        </w:rPr>
        <w:t>R1-2600812</w:t>
      </w:r>
      <w:r>
        <w:rPr>
          <w:rFonts w:ascii="Times New Roman" w:eastAsia="Times New Roman" w:hAnsi="Times New Roman"/>
        </w:rPr>
        <w:tab/>
        <w:t>FL summary #2 of Low band carrier aggregation via switching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="Times New Roman" w:hAnsi="Times New Roman"/>
        </w:rPr>
        <w:t>Moderator (Apple)</w:t>
      </w:r>
    </w:p>
    <w:p w14:paraId="4E390487" w14:textId="77777777" w:rsidR="00942741" w:rsidRPr="00A7492A" w:rsidRDefault="00942741" w:rsidP="00B62ABF">
      <w:pPr>
        <w:rPr>
          <w:rFonts w:eastAsia="ＭＳ 明朝"/>
          <w:lang w:eastAsia="ja-JP"/>
        </w:rPr>
      </w:pPr>
    </w:p>
    <w:p w14:paraId="46469A16" w14:textId="77777777" w:rsidR="00096D39" w:rsidRPr="00096D39" w:rsidRDefault="00096D39" w:rsidP="00096D39">
      <w:pPr>
        <w:rPr>
          <w:rFonts w:eastAsia="ＭＳ 明朝"/>
          <w:lang w:eastAsia="ja-JP"/>
        </w:rPr>
      </w:pPr>
      <w:r w:rsidRPr="00096D39">
        <w:rPr>
          <w:rFonts w:eastAsia="ＭＳ 明朝"/>
          <w:lang w:eastAsia="ja-JP"/>
        </w:rPr>
        <w:t>R1-2600169</w:t>
      </w:r>
      <w:r w:rsidRPr="00096D39">
        <w:rPr>
          <w:rFonts w:eastAsia="ＭＳ 明朝"/>
          <w:lang w:eastAsia="ja-JP"/>
        </w:rPr>
        <w:tab/>
        <w:t>Maintenance on low-band CA via switching</w:t>
      </w:r>
      <w:r w:rsidRPr="00096D39">
        <w:rPr>
          <w:rFonts w:eastAsia="ＭＳ 明朝"/>
          <w:lang w:eastAsia="ja-JP"/>
        </w:rPr>
        <w:tab/>
        <w:t>OPPO</w:t>
      </w:r>
    </w:p>
    <w:p w14:paraId="19967236" w14:textId="77777777" w:rsidR="00096D39" w:rsidRPr="00096D39" w:rsidRDefault="00096D39" w:rsidP="00096D39">
      <w:pPr>
        <w:rPr>
          <w:rFonts w:eastAsia="ＭＳ 明朝"/>
          <w:lang w:eastAsia="ja-JP"/>
        </w:rPr>
      </w:pPr>
      <w:r w:rsidRPr="00096D39">
        <w:rPr>
          <w:rFonts w:eastAsia="ＭＳ 明朝"/>
          <w:lang w:eastAsia="ja-JP"/>
        </w:rPr>
        <w:t>R1-2600978</w:t>
      </w:r>
      <w:r w:rsidRPr="00096D39">
        <w:rPr>
          <w:rFonts w:eastAsia="ＭＳ 明朝"/>
          <w:lang w:eastAsia="ja-JP"/>
        </w:rPr>
        <w:tab/>
        <w:t>Maintenance on Low band carrier aggregation via switching</w:t>
      </w:r>
      <w:r w:rsidRPr="00096D39">
        <w:rPr>
          <w:rFonts w:eastAsia="ＭＳ 明朝"/>
          <w:lang w:eastAsia="ja-JP"/>
        </w:rPr>
        <w:tab/>
        <w:t>ZTE Corporation, Sanechips</w:t>
      </w:r>
    </w:p>
    <w:p w14:paraId="3BA834CB" w14:textId="77777777" w:rsidR="00096D39" w:rsidRPr="00096D39" w:rsidRDefault="00096D39" w:rsidP="00096D39">
      <w:pPr>
        <w:rPr>
          <w:rFonts w:eastAsia="ＭＳ 明朝"/>
          <w:lang w:eastAsia="ja-JP"/>
        </w:rPr>
      </w:pPr>
      <w:r w:rsidRPr="00096D39">
        <w:rPr>
          <w:rFonts w:eastAsia="ＭＳ 明朝"/>
          <w:lang w:eastAsia="ja-JP"/>
        </w:rPr>
        <w:t>R1-2601089</w:t>
      </w:r>
      <w:r w:rsidRPr="00096D39">
        <w:rPr>
          <w:rFonts w:eastAsia="ＭＳ 明朝"/>
          <w:lang w:eastAsia="ja-JP"/>
        </w:rPr>
        <w:tab/>
        <w:t>Discussion on low-band CA with switching</w:t>
      </w:r>
      <w:r w:rsidRPr="00096D39">
        <w:rPr>
          <w:rFonts w:eastAsia="ＭＳ 明朝"/>
          <w:lang w:eastAsia="ja-JP"/>
        </w:rPr>
        <w:tab/>
        <w:t>Ofinno</w:t>
      </w:r>
    </w:p>
    <w:p w14:paraId="2F5BA5EA" w14:textId="3EFE2BE9" w:rsidR="00942741" w:rsidRDefault="00096D39" w:rsidP="00096D39">
      <w:pPr>
        <w:rPr>
          <w:rFonts w:eastAsia="ＭＳ 明朝"/>
          <w:lang w:eastAsia="ja-JP"/>
        </w:rPr>
      </w:pPr>
      <w:r w:rsidRPr="00096D39">
        <w:rPr>
          <w:rFonts w:eastAsia="ＭＳ 明朝"/>
          <w:lang w:eastAsia="ja-JP"/>
        </w:rPr>
        <w:t>R1-2601213</w:t>
      </w:r>
      <w:r w:rsidRPr="00096D39">
        <w:rPr>
          <w:rFonts w:eastAsia="ＭＳ 明朝"/>
          <w:lang w:eastAsia="ja-JP"/>
        </w:rPr>
        <w:tab/>
        <w:t>Corrections on lowband carrier aggregation via switching</w:t>
      </w:r>
      <w:r w:rsidRPr="00096D39">
        <w:rPr>
          <w:rFonts w:eastAsia="ＭＳ 明朝"/>
          <w:lang w:eastAsia="ja-JP"/>
        </w:rPr>
        <w:tab/>
        <w:t>Ericsson</w:t>
      </w:r>
    </w:p>
    <w:p w14:paraId="1B98C3EE" w14:textId="77777777" w:rsidR="00A63280" w:rsidRDefault="00A63280" w:rsidP="00B62ABF">
      <w:pPr>
        <w:rPr>
          <w:rFonts w:eastAsia="ＭＳ 明朝"/>
          <w:lang w:eastAsia="ja-JP"/>
        </w:rPr>
      </w:pPr>
    </w:p>
    <w:p w14:paraId="42C07511" w14:textId="77777777" w:rsidR="003D057D" w:rsidRDefault="003D057D" w:rsidP="00B62ABF">
      <w:pPr>
        <w:rPr>
          <w:rFonts w:eastAsia="ＭＳ 明朝" w:hint="eastAsia"/>
          <w:lang w:eastAsia="ja-JP"/>
        </w:rPr>
      </w:pPr>
    </w:p>
    <w:p w14:paraId="51721A1F" w14:textId="4ECE9675" w:rsidR="00A63280" w:rsidRPr="00C50572" w:rsidRDefault="00A63280" w:rsidP="00A63280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BD1386" w:rsidRPr="00BD1386">
        <w:rPr>
          <w:rFonts w:eastAsia="DengXian" w:hint="eastAsia"/>
          <w:b/>
          <w:bCs/>
          <w:u w:val="single"/>
          <w:lang w:eastAsia="zh-CN"/>
        </w:rPr>
        <w:t>NR_Mob_Ph4</w:t>
      </w:r>
    </w:p>
    <w:p w14:paraId="18FA328D" w14:textId="77777777" w:rsidR="00A63280" w:rsidRDefault="00A63280" w:rsidP="00B62ABF">
      <w:pPr>
        <w:rPr>
          <w:rFonts w:eastAsia="ＭＳ 明朝"/>
          <w:lang w:eastAsia="ja-JP"/>
        </w:rPr>
      </w:pPr>
    </w:p>
    <w:p w14:paraId="5A36E488" w14:textId="77777777" w:rsidR="0052422C" w:rsidRPr="0052422C" w:rsidRDefault="0052422C" w:rsidP="0052422C">
      <w:pPr>
        <w:rPr>
          <w:rFonts w:eastAsia="ＭＳ 明朝"/>
          <w:lang w:eastAsia="ja-JP"/>
        </w:rPr>
      </w:pPr>
      <w:r w:rsidRPr="0052422C">
        <w:rPr>
          <w:rFonts w:eastAsia="ＭＳ 明朝"/>
          <w:lang w:eastAsia="ja-JP"/>
        </w:rPr>
        <w:t>R1-2600275</w:t>
      </w:r>
      <w:r w:rsidRPr="0052422C">
        <w:rPr>
          <w:rFonts w:eastAsia="ＭＳ 明朝"/>
          <w:lang w:eastAsia="ja-JP"/>
        </w:rPr>
        <w:tab/>
        <w:t>Maintenance on Mobility Phase 4</w:t>
      </w:r>
      <w:r w:rsidRPr="0052422C">
        <w:rPr>
          <w:rFonts w:eastAsia="ＭＳ 明朝"/>
          <w:lang w:eastAsia="ja-JP"/>
        </w:rPr>
        <w:tab/>
        <w:t>ZTE Corporation, Sanechips</w:t>
      </w:r>
    </w:p>
    <w:p w14:paraId="06EA0A01" w14:textId="77777777" w:rsidR="0052422C" w:rsidRPr="0052422C" w:rsidRDefault="0052422C" w:rsidP="0052422C">
      <w:pPr>
        <w:rPr>
          <w:rFonts w:eastAsia="ＭＳ 明朝"/>
          <w:lang w:eastAsia="ja-JP"/>
        </w:rPr>
      </w:pPr>
      <w:r w:rsidRPr="0052422C">
        <w:rPr>
          <w:rFonts w:eastAsia="ＭＳ 明朝"/>
          <w:lang w:eastAsia="ja-JP"/>
        </w:rPr>
        <w:t>R1-2600372</w:t>
      </w:r>
      <w:r w:rsidRPr="0052422C">
        <w:rPr>
          <w:rFonts w:eastAsia="ＭＳ 明朝"/>
          <w:lang w:eastAsia="ja-JP"/>
        </w:rPr>
        <w:tab/>
        <w:t>Maintenance on measurement related enhancements for LTM</w:t>
      </w:r>
      <w:r w:rsidRPr="0052422C">
        <w:rPr>
          <w:rFonts w:eastAsia="ＭＳ 明朝"/>
          <w:lang w:eastAsia="ja-JP"/>
        </w:rPr>
        <w:tab/>
        <w:t>Nokia</w:t>
      </w:r>
    </w:p>
    <w:p w14:paraId="5B8E7E9C" w14:textId="77777777" w:rsidR="0052422C" w:rsidRPr="0052422C" w:rsidRDefault="0052422C" w:rsidP="0052422C">
      <w:pPr>
        <w:rPr>
          <w:rFonts w:eastAsia="ＭＳ 明朝"/>
          <w:lang w:eastAsia="ja-JP"/>
        </w:rPr>
      </w:pPr>
      <w:r w:rsidRPr="0052422C">
        <w:rPr>
          <w:rFonts w:eastAsia="ＭＳ 明朝"/>
          <w:lang w:eastAsia="ja-JP"/>
        </w:rPr>
        <w:t>R1-2600521</w:t>
      </w:r>
      <w:r w:rsidRPr="0052422C">
        <w:rPr>
          <w:rFonts w:eastAsia="ＭＳ 明朝"/>
          <w:lang w:eastAsia="ja-JP"/>
        </w:rPr>
        <w:tab/>
        <w:t>Naming corrections for LTM</w:t>
      </w:r>
      <w:r w:rsidRPr="0052422C">
        <w:rPr>
          <w:rFonts w:eastAsia="ＭＳ 明朝"/>
          <w:lang w:eastAsia="ja-JP"/>
        </w:rPr>
        <w:tab/>
        <w:t>ROHDE &amp; SCHWARZ</w:t>
      </w:r>
    </w:p>
    <w:p w14:paraId="049C13FF" w14:textId="77777777" w:rsidR="0052422C" w:rsidRPr="0052422C" w:rsidRDefault="0052422C" w:rsidP="0052422C">
      <w:pPr>
        <w:rPr>
          <w:rFonts w:eastAsia="ＭＳ 明朝"/>
          <w:lang w:eastAsia="ja-JP"/>
        </w:rPr>
      </w:pPr>
      <w:r w:rsidRPr="0052422C">
        <w:rPr>
          <w:rFonts w:eastAsia="ＭＳ 明朝"/>
          <w:lang w:eastAsia="ja-JP"/>
        </w:rPr>
        <w:t>R1-2600598</w:t>
      </w:r>
      <w:r w:rsidRPr="0052422C">
        <w:rPr>
          <w:rFonts w:eastAsia="ＭＳ 明朝"/>
          <w:lang w:eastAsia="ja-JP"/>
        </w:rPr>
        <w:tab/>
        <w:t>maintenance on mobility enhancement 4</w:t>
      </w:r>
      <w:r w:rsidRPr="0052422C">
        <w:rPr>
          <w:rFonts w:eastAsia="ＭＳ 明朝"/>
          <w:lang w:eastAsia="ja-JP"/>
        </w:rPr>
        <w:tab/>
        <w:t>Ofinno</w:t>
      </w:r>
    </w:p>
    <w:p w14:paraId="72B7D1A2" w14:textId="77777777" w:rsidR="0052422C" w:rsidRPr="0052422C" w:rsidRDefault="0052422C" w:rsidP="0052422C">
      <w:pPr>
        <w:rPr>
          <w:rFonts w:eastAsia="ＭＳ 明朝"/>
          <w:lang w:eastAsia="ja-JP"/>
        </w:rPr>
      </w:pPr>
      <w:r w:rsidRPr="0052422C">
        <w:rPr>
          <w:rFonts w:eastAsia="ＭＳ 明朝"/>
          <w:lang w:eastAsia="ja-JP"/>
        </w:rPr>
        <w:t>R1-2600733</w:t>
      </w:r>
      <w:r w:rsidRPr="0052422C">
        <w:rPr>
          <w:rFonts w:eastAsia="ＭＳ 明朝"/>
          <w:lang w:eastAsia="ja-JP"/>
        </w:rPr>
        <w:tab/>
        <w:t>Maintenance on other Rel-19 topics</w:t>
      </w:r>
      <w:r w:rsidRPr="0052422C">
        <w:rPr>
          <w:rFonts w:eastAsia="ＭＳ 明朝"/>
          <w:lang w:eastAsia="ja-JP"/>
        </w:rPr>
        <w:tab/>
        <w:t>Samsung</w:t>
      </w:r>
    </w:p>
    <w:p w14:paraId="5BE8CB79" w14:textId="10F2364E" w:rsidR="00BD1386" w:rsidRDefault="0052422C" w:rsidP="0052422C">
      <w:pPr>
        <w:rPr>
          <w:rFonts w:eastAsia="ＭＳ 明朝"/>
          <w:lang w:eastAsia="ja-JP"/>
        </w:rPr>
      </w:pPr>
      <w:r w:rsidRPr="0052422C">
        <w:rPr>
          <w:rFonts w:eastAsia="ＭＳ 明朝"/>
          <w:lang w:eastAsia="ja-JP"/>
        </w:rPr>
        <w:t>R1-2601363</w:t>
      </w:r>
      <w:r w:rsidRPr="0052422C">
        <w:rPr>
          <w:rFonts w:eastAsia="ＭＳ 明朝"/>
          <w:lang w:eastAsia="ja-JP"/>
        </w:rPr>
        <w:tab/>
        <w:t>Correction on TCI state determination for CLTM</w:t>
      </w:r>
      <w:r w:rsidRPr="0052422C">
        <w:rPr>
          <w:rFonts w:eastAsia="ＭＳ 明朝"/>
          <w:lang w:eastAsia="ja-JP"/>
        </w:rPr>
        <w:tab/>
        <w:t>Google</w:t>
      </w:r>
    </w:p>
    <w:p w14:paraId="60BC3152" w14:textId="77777777" w:rsidR="000231B6" w:rsidRDefault="000231B6" w:rsidP="0052422C">
      <w:pPr>
        <w:rPr>
          <w:rFonts w:eastAsia="ＭＳ 明朝"/>
          <w:lang w:eastAsia="ja-JP"/>
        </w:rPr>
      </w:pPr>
    </w:p>
    <w:p w14:paraId="4FCE3C15" w14:textId="6D7ECD84" w:rsidR="003D057D" w:rsidRDefault="003D057D" w:rsidP="003D057D">
      <w:pPr>
        <w:rPr>
          <w:rFonts w:ascii="Times New Roman" w:eastAsia="DengXian" w:hAnsi="Times New Roman"/>
          <w:b/>
          <w:bCs/>
          <w:u w:val="single"/>
          <w:lang w:eastAsia="zh-CN"/>
        </w:rPr>
      </w:pPr>
      <w:r>
        <w:rPr>
          <w:rFonts w:ascii="Times New Roman" w:eastAsia="ＭＳ 明朝" w:hAnsi="Times New Roman" w:hint="eastAsia"/>
          <w:b/>
          <w:bCs/>
          <w:u w:val="single"/>
          <w:lang w:eastAsia="ja-JP"/>
        </w:rPr>
        <w:t xml:space="preserve">(from AI 5) </w:t>
      </w:r>
      <w:r w:rsidRPr="00D7603A">
        <w:rPr>
          <w:rFonts w:ascii="Times New Roman" w:eastAsia="DengXian" w:hAnsi="Times New Roman" w:hint="eastAsia"/>
          <w:b/>
          <w:bCs/>
          <w:u w:val="single"/>
          <w:lang w:eastAsia="zh-CN"/>
        </w:rPr>
        <w:t>R19-LTM</w:t>
      </w:r>
    </w:p>
    <w:p w14:paraId="35E3C7DF" w14:textId="77777777" w:rsidR="003D057D" w:rsidRDefault="003D057D" w:rsidP="003D057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R1-2600006</w:t>
      </w:r>
      <w:r>
        <w:rPr>
          <w:rFonts w:ascii="Times New Roman" w:eastAsia="Times New Roman" w:hAnsi="Times New Roman"/>
        </w:rPr>
        <w:tab/>
        <w:t>LS on CSI-IM resources/sets in LTM-Candidate</w:t>
      </w:r>
      <w:r>
        <w:rPr>
          <w:rFonts w:ascii="Times New Roman" w:eastAsia="Times New Roman" w:hAnsi="Times New Roman"/>
        </w:rPr>
        <w:tab/>
        <w:t>RAN2, Huawei</w:t>
      </w:r>
    </w:p>
    <w:p w14:paraId="7E779278" w14:textId="77777777" w:rsidR="003D057D" w:rsidRPr="00D41925" w:rsidRDefault="003D057D" w:rsidP="003D057D">
      <w:pPr>
        <w:rPr>
          <w:rFonts w:ascii="Times New Roman" w:eastAsia="DengXian" w:hAnsi="Times New Roman"/>
          <w:highlight w:val="cyan"/>
          <w:lang w:eastAsia="zh-CN"/>
        </w:rPr>
      </w:pPr>
      <w:r w:rsidRPr="00D41925">
        <w:rPr>
          <w:rFonts w:ascii="Times New Roman" w:eastAsia="DengXian" w:hAnsi="Times New Roman"/>
          <w:highlight w:val="cyan"/>
          <w:lang w:eastAsia="zh-CN"/>
        </w:rPr>
        <w:t xml:space="preserve">RAN2 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 xml:space="preserve">is </w:t>
      </w:r>
      <w:r w:rsidRPr="00D41925">
        <w:rPr>
          <w:rFonts w:ascii="Times New Roman" w:eastAsia="DengXian" w:hAnsi="Times New Roman"/>
          <w:highlight w:val="cyan"/>
          <w:lang w:eastAsia="zh-CN"/>
        </w:rPr>
        <w:t>ask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>ing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RAN1 </w:t>
      </w:r>
      <w:r w:rsidRPr="00D41925">
        <w:rPr>
          <w:rFonts w:ascii="Times New Roman" w:eastAsia="DengXian" w:hAnsi="Times New Roman" w:hint="eastAsia"/>
          <w:highlight w:val="cyan"/>
          <w:lang w:eastAsia="zh-CN"/>
        </w:rPr>
        <w:t xml:space="preserve">in the LS that 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whether it is the correct understanding that, in one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LTM-Candidate</w:t>
      </w:r>
      <w:r w:rsidRPr="00D41925">
        <w:rPr>
          <w:rFonts w:ascii="Times New Roman" w:eastAsia="DengXian" w:hAnsi="Times New Roman"/>
          <w:highlight w:val="cyan"/>
          <w:lang w:eastAsia="zh-CN"/>
        </w:rPr>
        <w:t>, the network needs to configure at most one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 xml:space="preserve"> CSI-IM-ResourceSet</w:t>
      </w:r>
      <w:r w:rsidRPr="00D41925">
        <w:rPr>
          <w:rFonts w:ascii="Times New Roman" w:eastAsia="DengXian" w:hAnsi="Times New Roman"/>
          <w:highlight w:val="cyan"/>
          <w:lang w:eastAsia="zh-CN"/>
        </w:rPr>
        <w:t xml:space="preserve"> and at most 8 </w:t>
      </w:r>
      <w:r w:rsidRPr="00D41925">
        <w:rPr>
          <w:rFonts w:ascii="Times New Roman" w:eastAsia="DengXian" w:hAnsi="Times New Roman"/>
          <w:i/>
          <w:iCs/>
          <w:highlight w:val="cyan"/>
          <w:lang w:eastAsia="zh-CN"/>
        </w:rPr>
        <w:t>CSI-IM-Resource</w:t>
      </w:r>
      <w:r w:rsidRPr="00D41925">
        <w:rPr>
          <w:rFonts w:ascii="Times New Roman" w:eastAsia="DengXian" w:hAnsi="Times New Roman"/>
          <w:highlight w:val="cyan"/>
          <w:lang w:eastAsia="zh-CN"/>
        </w:rPr>
        <w:t>.</w:t>
      </w:r>
      <w:r>
        <w:rPr>
          <w:rFonts w:ascii="Times New Roman" w:eastAsia="DengXian" w:hAnsi="Times New Roman" w:hint="eastAsia"/>
          <w:highlight w:val="cyan"/>
          <w:lang w:eastAsia="zh-CN"/>
        </w:rPr>
        <w:t xml:space="preserve"> RAN1 action is needed, to be handled under AI 8.8, Moderator Hong (Apple)</w:t>
      </w:r>
    </w:p>
    <w:p w14:paraId="4C3B0B57" w14:textId="77777777" w:rsidR="003D057D" w:rsidRPr="001C7A13" w:rsidRDefault="003D057D" w:rsidP="003D057D">
      <w:pPr>
        <w:rPr>
          <w:rFonts w:ascii="Times New Roman" w:eastAsia="DengXian" w:hAnsi="Times New Roman"/>
          <w:b/>
          <w:bCs/>
          <w:u w:val="single"/>
          <w:lang w:eastAsia="zh-CN"/>
        </w:rPr>
      </w:pPr>
      <w:r w:rsidRPr="001C7A13">
        <w:rPr>
          <w:rFonts w:ascii="Times New Roman" w:eastAsia="DengXian" w:hAnsi="Times New Roman" w:hint="eastAsia"/>
          <w:b/>
          <w:bCs/>
          <w:u w:val="single"/>
          <w:lang w:eastAsia="zh-CN"/>
        </w:rPr>
        <w:t>Relevant Tdocs:</w:t>
      </w:r>
    </w:p>
    <w:p w14:paraId="102EEB4A" w14:textId="77777777" w:rsidR="003D057D" w:rsidRDefault="003D057D" w:rsidP="003D057D">
      <w:r>
        <w:rPr>
          <w:rFonts w:ascii="Times New Roman" w:eastAsia="Times New Roman" w:hAnsi="Times New Roman"/>
        </w:rPr>
        <w:t>R1-2600246</w:t>
      </w:r>
      <w:r>
        <w:rPr>
          <w:rFonts w:ascii="Times New Roman" w:eastAsia="Times New Roman" w:hAnsi="Times New Roman"/>
        </w:rPr>
        <w:tab/>
        <w:t>Discussion on RAN2 LS on CSI-IM resources/sets in LTM-Candidate</w:t>
      </w:r>
      <w:r>
        <w:rPr>
          <w:rFonts w:ascii="Times New Roman" w:eastAsia="Times New Roman" w:hAnsi="Times New Roman"/>
        </w:rPr>
        <w:tab/>
        <w:t>Spreadtrum, UNISOC</w:t>
      </w:r>
    </w:p>
    <w:p w14:paraId="730531D3" w14:textId="77777777" w:rsidR="003D057D" w:rsidRDefault="003D057D" w:rsidP="003D057D">
      <w:pPr>
        <w:ind w:left="1440" w:hanging="1440"/>
      </w:pPr>
      <w:r>
        <w:rPr>
          <w:rFonts w:ascii="Times New Roman" w:eastAsia="Times New Roman" w:hAnsi="Times New Roman"/>
        </w:rPr>
        <w:t>R1-2600277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to RAN2 on on CSI-IM resources/sets in LTM-Candidate</w:t>
      </w:r>
      <w:r>
        <w:rPr>
          <w:rFonts w:ascii="Times New Roman" w:eastAsia="Times New Roman" w:hAnsi="Times New Roman"/>
        </w:rPr>
        <w:tab/>
        <w:t>ZTE Corporation, Sanechips</w:t>
      </w:r>
    </w:p>
    <w:p w14:paraId="2955517B" w14:textId="77777777" w:rsidR="003D057D" w:rsidRDefault="003D057D" w:rsidP="003D057D">
      <w:r>
        <w:rPr>
          <w:rFonts w:ascii="Times New Roman" w:eastAsia="Times New Roman" w:hAnsi="Times New Roman"/>
        </w:rPr>
        <w:t>R1-2600285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CSI-IM resources/sets in LTM-Candidate</w:t>
      </w:r>
      <w:r>
        <w:rPr>
          <w:rFonts w:ascii="Times New Roman" w:eastAsia="Times New Roman" w:hAnsi="Times New Roman"/>
        </w:rPr>
        <w:tab/>
        <w:t>CATT</w:t>
      </w:r>
    </w:p>
    <w:p w14:paraId="4923AFD4" w14:textId="77777777" w:rsidR="003D057D" w:rsidRDefault="003D057D" w:rsidP="003D057D">
      <w:r>
        <w:rPr>
          <w:rFonts w:ascii="Times New Roman" w:eastAsia="Times New Roman" w:hAnsi="Times New Roman"/>
        </w:rPr>
        <w:t>R1-2600374</w:t>
      </w:r>
      <w:r>
        <w:rPr>
          <w:rFonts w:ascii="Times New Roman" w:eastAsia="Times New Roman" w:hAnsi="Times New Roman"/>
        </w:rPr>
        <w:tab/>
        <w:t>Discussion on LS on CSI-IM resources/sets in LTM-Candidate</w:t>
      </w:r>
      <w:r>
        <w:rPr>
          <w:rFonts w:ascii="Times New Roman" w:eastAsia="Times New Roman" w:hAnsi="Times New Roman"/>
        </w:rPr>
        <w:tab/>
        <w:t>Nokia</w:t>
      </w:r>
    </w:p>
    <w:p w14:paraId="791D312D" w14:textId="77777777" w:rsidR="003D057D" w:rsidRDefault="003D057D" w:rsidP="003D057D">
      <w:r>
        <w:rPr>
          <w:rFonts w:ascii="Times New Roman" w:eastAsia="Times New Roman" w:hAnsi="Times New Roman"/>
        </w:rPr>
        <w:t>R1-2600468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CSI-IM resourcessets in LTM-Candidate</w:t>
      </w:r>
      <w:r>
        <w:rPr>
          <w:rFonts w:ascii="Times New Roman" w:eastAsia="Times New Roman" w:hAnsi="Times New Roman"/>
        </w:rPr>
        <w:tab/>
        <w:t>vivo</w:t>
      </w:r>
    </w:p>
    <w:p w14:paraId="6FF49164" w14:textId="77777777" w:rsidR="003D057D" w:rsidRDefault="003D057D" w:rsidP="003D057D">
      <w:r>
        <w:rPr>
          <w:rFonts w:ascii="Times New Roman" w:eastAsia="Times New Roman" w:hAnsi="Times New Roman"/>
        </w:rPr>
        <w:lastRenderedPageBreak/>
        <w:t>R1-2600718</w:t>
      </w:r>
      <w:r>
        <w:rPr>
          <w:rFonts w:ascii="Times New Roman" w:eastAsia="Times New Roman" w:hAnsi="Times New Roman"/>
        </w:rPr>
        <w:tab/>
        <w:t xml:space="preserve">Draft </w:t>
      </w:r>
      <w:proofErr w:type="gramStart"/>
      <w:r>
        <w:rPr>
          <w:rFonts w:ascii="Times New Roman" w:eastAsia="Times New Roman" w:hAnsi="Times New Roman"/>
        </w:rPr>
        <w:t>reply</w:t>
      </w:r>
      <w:proofErr w:type="gramEnd"/>
      <w:r>
        <w:rPr>
          <w:rFonts w:ascii="Times New Roman" w:eastAsia="Times New Roman" w:hAnsi="Times New Roman"/>
        </w:rPr>
        <w:t xml:space="preserve"> LS on CSI-IM resources/sets in LTM-Candidate</w:t>
      </w:r>
      <w:r>
        <w:rPr>
          <w:rFonts w:ascii="Times New Roman" w:eastAsia="Times New Roman" w:hAnsi="Times New Roman"/>
        </w:rPr>
        <w:tab/>
        <w:t>Samsung</w:t>
      </w:r>
    </w:p>
    <w:p w14:paraId="147AA7E3" w14:textId="77777777" w:rsidR="003D057D" w:rsidRDefault="003D057D" w:rsidP="003D057D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R1-2601440</w:t>
      </w:r>
      <w:r>
        <w:rPr>
          <w:rFonts w:ascii="Times New Roman" w:eastAsia="Times New Roman" w:hAnsi="Times New Roman"/>
        </w:rPr>
        <w:tab/>
        <w:t>Draft reply to LS on CSI-IM resources/sets in LTM-Candidate</w:t>
      </w:r>
      <w:r>
        <w:rPr>
          <w:rFonts w:ascii="Times New Roman" w:eastAsia="Times New Roman" w:hAnsi="Times New Roman"/>
        </w:rPr>
        <w:tab/>
        <w:t>Huawei, HiSilicon</w:t>
      </w:r>
    </w:p>
    <w:p w14:paraId="057CF95E" w14:textId="77777777" w:rsidR="004C010D" w:rsidRDefault="004C010D" w:rsidP="004C010D">
      <w:pPr>
        <w:rPr>
          <w:rFonts w:ascii="Times New Roman" w:eastAsia="ＭＳ 明朝" w:hAnsi="Times New Roman" w:hint="eastAsia"/>
          <w:lang w:eastAsia="ja-JP"/>
        </w:rPr>
      </w:pPr>
    </w:p>
    <w:p w14:paraId="49BE19DF" w14:textId="77777777" w:rsidR="004C010D" w:rsidRDefault="004C010D" w:rsidP="004C010D">
      <w:pPr>
        <w:rPr>
          <w:rFonts w:ascii="Times New Roman" w:eastAsia="ＭＳ 明朝" w:hAnsi="Times New Roman"/>
          <w:lang w:eastAsia="ja-JP"/>
        </w:rPr>
      </w:pPr>
    </w:p>
    <w:p w14:paraId="0E64C8D3" w14:textId="56DC9538" w:rsidR="004C010D" w:rsidRPr="00C50572" w:rsidRDefault="004C010D" w:rsidP="004C010D">
      <w:pPr>
        <w:rPr>
          <w:rFonts w:eastAsia="DengXian"/>
          <w:b/>
          <w:bCs/>
          <w:u w:val="single"/>
          <w:lang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2312ED" w:rsidRPr="002312ED">
        <w:rPr>
          <w:rFonts w:eastAsia="DengXian" w:hint="eastAsia"/>
          <w:b/>
          <w:bCs/>
          <w:u w:val="single"/>
          <w:lang w:eastAsia="zh-CN"/>
        </w:rPr>
        <w:t>FS_Sensing_NR</w:t>
      </w:r>
    </w:p>
    <w:p w14:paraId="327A555B" w14:textId="77777777" w:rsidR="001F6503" w:rsidRDefault="001F6503" w:rsidP="004C010D">
      <w:pPr>
        <w:rPr>
          <w:rFonts w:ascii="Times New Roman" w:eastAsia="ＭＳ 明朝" w:hAnsi="Times New Roman"/>
          <w:lang w:eastAsia="ja-JP"/>
        </w:rPr>
      </w:pPr>
    </w:p>
    <w:p w14:paraId="01797FAC" w14:textId="20562BC9" w:rsidR="00670EAE" w:rsidRDefault="00F26988" w:rsidP="003D6179">
      <w:pPr>
        <w:rPr>
          <w:rFonts w:ascii="Times New Roman" w:eastAsia="ＭＳ 明朝" w:hAnsi="Times New Roman"/>
          <w:lang w:eastAsia="ja-JP"/>
        </w:rPr>
      </w:pPr>
      <w:r w:rsidRPr="00F26988">
        <w:rPr>
          <w:rFonts w:ascii="Times New Roman" w:eastAsia="ＭＳ 明朝" w:hAnsi="Times New Roman"/>
          <w:lang w:eastAsia="ja-JP"/>
        </w:rPr>
        <w:t>R1-2600170</w:t>
      </w:r>
      <w:r w:rsidRPr="00F26988">
        <w:rPr>
          <w:rFonts w:ascii="Times New Roman" w:eastAsia="ＭＳ 明朝" w:hAnsi="Times New Roman"/>
          <w:lang w:eastAsia="ja-JP"/>
        </w:rPr>
        <w:tab/>
        <w:t>Maintenance on ISAC channel modelling</w:t>
      </w:r>
      <w:r w:rsidRPr="00F26988">
        <w:rPr>
          <w:rFonts w:ascii="Times New Roman" w:eastAsia="ＭＳ 明朝" w:hAnsi="Times New Roman"/>
          <w:lang w:eastAsia="ja-JP"/>
        </w:rPr>
        <w:tab/>
        <w:t>OPPO</w:t>
      </w:r>
    </w:p>
    <w:p w14:paraId="497A645A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5B0AD6E8" w14:textId="77777777" w:rsidR="009D6D08" w:rsidRDefault="009D6D08" w:rsidP="003D6179">
      <w:pPr>
        <w:rPr>
          <w:rFonts w:ascii="Times New Roman" w:eastAsia="ＭＳ 明朝" w:hAnsi="Times New Roman" w:hint="eastAsia"/>
          <w:lang w:eastAsia="ja-JP"/>
        </w:rPr>
      </w:pPr>
    </w:p>
    <w:p w14:paraId="086F678F" w14:textId="342F5C4E" w:rsidR="00670EAE" w:rsidRPr="000D34D0" w:rsidRDefault="00670EAE" w:rsidP="00670EAE">
      <w:pPr>
        <w:rPr>
          <w:rFonts w:eastAsia="DengXian"/>
          <w:b/>
          <w:bCs/>
          <w:u w:val="single"/>
          <w:lang w:val="en-US" w:eastAsia="zh-CN"/>
        </w:rPr>
      </w:pPr>
      <w:r w:rsidRPr="00C50572">
        <w:rPr>
          <w:rFonts w:eastAsia="DengXian" w:hint="eastAsia"/>
          <w:b/>
          <w:bCs/>
          <w:u w:val="single"/>
          <w:lang w:eastAsia="zh-CN"/>
        </w:rPr>
        <w:t xml:space="preserve">R19 </w:t>
      </w:r>
      <w:r w:rsidR="000D34D0" w:rsidRPr="000D34D0">
        <w:rPr>
          <w:rFonts w:eastAsia="DengXian"/>
          <w:b/>
          <w:bCs/>
          <w:u w:val="single"/>
          <w:lang w:eastAsia="zh-CN"/>
        </w:rPr>
        <w:t>FS_7to24GHz_NR</w:t>
      </w:r>
    </w:p>
    <w:p w14:paraId="058429FF" w14:textId="77777777" w:rsidR="00670EAE" w:rsidRDefault="00670EAE" w:rsidP="003D6179">
      <w:pPr>
        <w:rPr>
          <w:rFonts w:ascii="Times New Roman" w:eastAsia="ＭＳ 明朝" w:hAnsi="Times New Roman"/>
          <w:lang w:eastAsia="ja-JP"/>
        </w:rPr>
      </w:pPr>
    </w:p>
    <w:p w14:paraId="441FD163" w14:textId="77777777" w:rsidR="00581C0A" w:rsidRPr="00581C0A" w:rsidRDefault="00581C0A" w:rsidP="00581C0A">
      <w:pPr>
        <w:rPr>
          <w:rFonts w:ascii="Times New Roman" w:eastAsia="ＭＳ 明朝" w:hAnsi="Times New Roman"/>
          <w:lang w:eastAsia="ja-JP"/>
        </w:rPr>
      </w:pPr>
      <w:r w:rsidRPr="00581C0A">
        <w:rPr>
          <w:rFonts w:ascii="Times New Roman" w:eastAsia="ＭＳ 明朝" w:hAnsi="Times New Roman"/>
          <w:lang w:eastAsia="ja-JP"/>
        </w:rPr>
        <w:t>R1-2600094</w:t>
      </w:r>
      <w:r w:rsidRPr="00581C0A">
        <w:rPr>
          <w:rFonts w:ascii="Times New Roman" w:eastAsia="ＭＳ 明朝" w:hAnsi="Times New Roman"/>
          <w:lang w:eastAsia="ja-JP"/>
        </w:rPr>
        <w:tab/>
        <w:t>Correction of Rel-19 enhancements for channel modeling for 7-24 GHz</w:t>
      </w:r>
      <w:r w:rsidRPr="00581C0A">
        <w:rPr>
          <w:rFonts w:ascii="Times New Roman" w:eastAsia="ＭＳ 明朝" w:hAnsi="Times New Roman"/>
          <w:lang w:eastAsia="ja-JP"/>
        </w:rPr>
        <w:tab/>
        <w:t>VIAVI Solutions</w:t>
      </w:r>
    </w:p>
    <w:p w14:paraId="074B055D" w14:textId="77777777" w:rsidR="00581C0A" w:rsidRDefault="00581C0A" w:rsidP="00581C0A">
      <w:pPr>
        <w:rPr>
          <w:rFonts w:ascii="Times New Roman" w:eastAsia="ＭＳ 明朝" w:hAnsi="Times New Roman"/>
          <w:lang w:eastAsia="ja-JP"/>
        </w:rPr>
      </w:pPr>
      <w:r w:rsidRPr="00581C0A">
        <w:rPr>
          <w:rFonts w:ascii="Times New Roman" w:eastAsia="ＭＳ 明朝" w:hAnsi="Times New Roman"/>
          <w:lang w:eastAsia="ja-JP"/>
        </w:rPr>
        <w:t>R1-2600479</w:t>
      </w:r>
      <w:r w:rsidRPr="00581C0A">
        <w:rPr>
          <w:rFonts w:ascii="Times New Roman" w:eastAsia="ＭＳ 明朝" w:hAnsi="Times New Roman"/>
          <w:lang w:eastAsia="ja-JP"/>
        </w:rPr>
        <w:tab/>
        <w:t>Maintenance on 7-24GHz Channel Modelling and LB CA</w:t>
      </w:r>
      <w:r w:rsidRPr="00581C0A">
        <w:rPr>
          <w:rFonts w:ascii="Times New Roman" w:eastAsia="ＭＳ 明朝" w:hAnsi="Times New Roman"/>
          <w:lang w:eastAsia="ja-JP"/>
        </w:rPr>
        <w:tab/>
        <w:t>vivo</w:t>
      </w:r>
    </w:p>
    <w:p w14:paraId="1DE21657" w14:textId="2A75E125" w:rsidR="00E73DEE" w:rsidRPr="00581C0A" w:rsidRDefault="00581C0A" w:rsidP="00581C0A">
      <w:pPr>
        <w:rPr>
          <w:rFonts w:ascii="Times New Roman" w:eastAsia="ＭＳ 明朝" w:hAnsi="Times New Roman"/>
          <w:lang w:eastAsia="ja-JP"/>
        </w:rPr>
      </w:pPr>
      <w:r w:rsidRPr="00581C0A">
        <w:rPr>
          <w:rFonts w:ascii="Times New Roman" w:eastAsia="ＭＳ 明朝" w:hAnsi="Times New Roman"/>
          <w:lang w:eastAsia="ja-JP"/>
        </w:rPr>
        <w:t>R1-2600711</w:t>
      </w:r>
      <w:r w:rsidRPr="00581C0A">
        <w:rPr>
          <w:rFonts w:ascii="Times New Roman" w:eastAsia="ＭＳ 明朝" w:hAnsi="Times New Roman"/>
          <w:lang w:eastAsia="ja-JP"/>
        </w:rPr>
        <w:tab/>
        <w:t>Maintenance for 7—24 GHz channel model</w:t>
      </w:r>
      <w:r w:rsidRPr="00581C0A">
        <w:rPr>
          <w:rFonts w:ascii="Times New Roman" w:eastAsia="ＭＳ 明朝" w:hAnsi="Times New Roman"/>
          <w:lang w:eastAsia="ja-JP"/>
        </w:rPr>
        <w:tab/>
        <w:t>Ericsson</w:t>
      </w:r>
    </w:p>
    <w:sectPr w:rsidR="00E73DEE" w:rsidRPr="00581C0A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3BC9" w14:textId="77777777" w:rsidR="009977C9" w:rsidRDefault="009977C9">
      <w:r>
        <w:separator/>
      </w:r>
    </w:p>
  </w:endnote>
  <w:endnote w:type="continuationSeparator" w:id="0">
    <w:p w14:paraId="4E656A90" w14:textId="77777777" w:rsidR="009977C9" w:rsidRDefault="0099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A516" w14:textId="77777777" w:rsidR="009977C9" w:rsidRDefault="009977C9">
      <w:r>
        <w:separator/>
      </w:r>
    </w:p>
  </w:footnote>
  <w:footnote w:type="continuationSeparator" w:id="0">
    <w:p w14:paraId="5C1FB5D2" w14:textId="77777777" w:rsidR="009977C9" w:rsidRDefault="0099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8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4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0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2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0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3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2"/>
  </w:num>
  <w:num w:numId="2" w16cid:durableId="962467773">
    <w:abstractNumId w:val="23"/>
  </w:num>
  <w:num w:numId="3" w16cid:durableId="1760903262">
    <w:abstractNumId w:val="32"/>
  </w:num>
  <w:num w:numId="4" w16cid:durableId="1495148429">
    <w:abstractNumId w:val="31"/>
  </w:num>
  <w:num w:numId="5" w16cid:durableId="113640740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26"/>
  </w:num>
  <w:num w:numId="7" w16cid:durableId="1040545105">
    <w:abstractNumId w:val="20"/>
  </w:num>
  <w:num w:numId="8" w16cid:durableId="903375730">
    <w:abstractNumId w:val="11"/>
  </w:num>
  <w:num w:numId="9" w16cid:durableId="646320922">
    <w:abstractNumId w:val="33"/>
  </w:num>
  <w:num w:numId="10" w16cid:durableId="514416341">
    <w:abstractNumId w:val="16"/>
  </w:num>
  <w:num w:numId="11" w16cid:durableId="1468474526">
    <w:abstractNumId w:val="28"/>
  </w:num>
  <w:num w:numId="12" w16cid:durableId="1347251692">
    <w:abstractNumId w:val="30"/>
  </w:num>
  <w:num w:numId="13" w16cid:durableId="893658488">
    <w:abstractNumId w:val="15"/>
  </w:num>
  <w:num w:numId="14" w16cid:durableId="710350081">
    <w:abstractNumId w:val="21"/>
  </w:num>
  <w:num w:numId="15" w16cid:durableId="1560824571">
    <w:abstractNumId w:val="24"/>
  </w:num>
  <w:num w:numId="16" w16cid:durableId="774449226">
    <w:abstractNumId w:val="9"/>
  </w:num>
  <w:num w:numId="17" w16cid:durableId="898904591">
    <w:abstractNumId w:val="27"/>
  </w:num>
  <w:num w:numId="18" w16cid:durableId="882521703">
    <w:abstractNumId w:val="17"/>
  </w:num>
  <w:num w:numId="19" w16cid:durableId="646785178">
    <w:abstractNumId w:val="19"/>
  </w:num>
  <w:num w:numId="20" w16cid:durableId="1639455056">
    <w:abstractNumId w:val="13"/>
  </w:num>
  <w:num w:numId="21" w16cid:durableId="1143043655">
    <w:abstractNumId w:val="8"/>
  </w:num>
  <w:num w:numId="22" w16cid:durableId="523717170">
    <w:abstractNumId w:val="3"/>
  </w:num>
  <w:num w:numId="23" w16cid:durableId="483860112">
    <w:abstractNumId w:val="22"/>
  </w:num>
  <w:num w:numId="24" w16cid:durableId="772172633">
    <w:abstractNumId w:val="14"/>
  </w:num>
  <w:num w:numId="25" w16cid:durableId="1505625910">
    <w:abstractNumId w:val="10"/>
  </w:num>
  <w:num w:numId="26" w16cid:durableId="575476371">
    <w:abstractNumId w:val="25"/>
  </w:num>
  <w:num w:numId="27" w16cid:durableId="78796323">
    <w:abstractNumId w:val="18"/>
  </w:num>
  <w:num w:numId="28" w16cid:durableId="118301265">
    <w:abstractNumId w:val="29"/>
  </w:num>
  <w:num w:numId="29" w16cid:durableId="1674452738">
    <w:abstractNumId w:val="7"/>
  </w:num>
  <w:num w:numId="30" w16cid:durableId="327447341">
    <w:abstractNumId w:val="12"/>
  </w:num>
  <w:num w:numId="31" w16cid:durableId="439103491">
    <w:abstractNumId w:val="4"/>
  </w:num>
  <w:num w:numId="32" w16cid:durableId="528223734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1B6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48C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577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39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4D0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6E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503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2ED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57D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179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0D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22C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C0A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125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183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B71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AE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41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DCF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C2D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41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0AF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08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9E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280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2A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BD2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86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AE1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49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407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C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06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6C1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4B1A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88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basedOn w:val="a2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99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21</TotalTime>
  <Pages>2</Pages>
  <Words>445</Words>
  <Characters>2674</Characters>
  <Application>Microsoft Office Word</Application>
  <DocSecurity>0</DocSecurity>
  <Lines>76</Lines>
  <Paragraphs>51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 NR#3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 (原田 浩樹)</cp:lastModifiedBy>
  <cp:revision>36</cp:revision>
  <cp:lastPrinted>2013-05-13T04:37:00Z</cp:lastPrinted>
  <dcterms:created xsi:type="dcterms:W3CDTF">2025-11-15T05:24:00Z</dcterms:created>
  <dcterms:modified xsi:type="dcterms:W3CDTF">2026-02-06T08:45:00Z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