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60732766" w:rsidR="009113E8" w:rsidRPr="007B24F2" w:rsidRDefault="00266B6D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005336CD">
        <w:rPr>
          <w:bCs/>
          <w:sz w:val="24"/>
          <w:szCs w:val="24"/>
        </w:rPr>
        <w:t>3GPP TSG RAN WG1 #1</w:t>
      </w:r>
      <w:r>
        <w:rPr>
          <w:bCs/>
          <w:sz w:val="24"/>
          <w:szCs w:val="24"/>
        </w:rPr>
        <w:t>2</w:t>
      </w:r>
      <w:r w:rsidR="008F5963">
        <w:rPr>
          <w:bCs/>
          <w:sz w:val="24"/>
          <w:szCs w:val="24"/>
        </w:rPr>
        <w:t>3</w:t>
      </w:r>
      <w:r w:rsidR="009113E8">
        <w:tab/>
      </w:r>
      <w:r w:rsidR="006B3F27" w:rsidRPr="006B3F27">
        <w:rPr>
          <w:bCs/>
          <w:sz w:val="24"/>
          <w:szCs w:val="24"/>
        </w:rPr>
        <w:t>R1-2509134</w:t>
      </w:r>
    </w:p>
    <w:p w14:paraId="1BA4FC22" w14:textId="77777777" w:rsidR="005C515A" w:rsidRPr="007B24F2" w:rsidRDefault="005C515A" w:rsidP="005C515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Dallas, U.S.A</w:t>
      </w:r>
      <w:r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Nov 17</w:t>
      </w:r>
      <w:r w:rsidRPr="00FA6458">
        <w:rPr>
          <w:rFonts w:eastAsia="Batang" w:cs="Arial"/>
          <w:color w:val="000000"/>
          <w:sz w:val="24"/>
          <w:szCs w:val="24"/>
          <w:vertAlign w:val="superscript"/>
        </w:rPr>
        <w:t>th</w:t>
      </w:r>
      <w:r>
        <w:rPr>
          <w:rFonts w:eastAsia="Batang" w:cs="Arial"/>
          <w:color w:val="000000"/>
          <w:sz w:val="24"/>
          <w:szCs w:val="24"/>
        </w:rPr>
        <w:t xml:space="preserve"> – 21</w:t>
      </w:r>
      <w:r>
        <w:rPr>
          <w:rFonts w:eastAsia="Batang" w:cs="Arial"/>
          <w:color w:val="000000"/>
          <w:sz w:val="24"/>
          <w:szCs w:val="24"/>
          <w:vertAlign w:val="superscript"/>
        </w:rPr>
        <w:t>st</w:t>
      </w:r>
      <w:r>
        <w:rPr>
          <w:rFonts w:eastAsia="Batang" w:cs="Arial"/>
          <w:color w:val="000000"/>
          <w:sz w:val="24"/>
          <w:szCs w:val="24"/>
        </w:rPr>
        <w:t>,</w:t>
      </w:r>
      <w:r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19B7D341" w14:textId="08967E1A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7104FB">
        <w:rPr>
          <w:rFonts w:cs="Arial"/>
          <w:b/>
          <w:bCs/>
          <w:sz w:val="24"/>
        </w:rPr>
        <w:t>1</w:t>
      </w:r>
      <w:r w:rsidR="00525CF3">
        <w:rPr>
          <w:rFonts w:cs="Arial"/>
          <w:b/>
          <w:bCs/>
          <w:sz w:val="24"/>
        </w:rPr>
        <w:t>1</w:t>
      </w:r>
      <w:r w:rsidR="00266B6D">
        <w:rPr>
          <w:rFonts w:cs="Arial"/>
          <w:b/>
          <w:bCs/>
          <w:sz w:val="24"/>
        </w:rPr>
        <w:t>.1</w:t>
      </w:r>
    </w:p>
    <w:p w14:paraId="1A25E54B" w14:textId="53DDA7FA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 ASA</w:t>
      </w:r>
    </w:p>
    <w:p w14:paraId="1E1DBF96" w14:textId="06FD2664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BD5454">
        <w:rPr>
          <w:rFonts w:ascii="Arial" w:hAnsi="Arial" w:cs="Arial"/>
          <w:b/>
          <w:bCs/>
          <w:sz w:val="24"/>
        </w:rPr>
        <w:t>General aspects of</w:t>
      </w:r>
      <w:r w:rsidR="00E14DF6" w:rsidRPr="00E14DF6">
        <w:rPr>
          <w:rFonts w:ascii="Arial" w:hAnsi="Arial" w:cs="Arial"/>
          <w:b/>
          <w:bCs/>
          <w:sz w:val="24"/>
        </w:rPr>
        <w:t xml:space="preserve"> </w:t>
      </w:r>
      <w:r w:rsidR="007104FB">
        <w:rPr>
          <w:rFonts w:ascii="Arial" w:hAnsi="Arial" w:cs="Arial"/>
          <w:b/>
          <w:bCs/>
          <w:sz w:val="24"/>
        </w:rPr>
        <w:t>6G IoT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3500D5FA" w:rsidR="009113E8" w:rsidRPr="004B3B5B" w:rsidRDefault="009113E8" w:rsidP="00D95A46">
      <w:pPr>
        <w:pStyle w:val="Heading1"/>
      </w:pPr>
      <w:r w:rsidRPr="004B3B5B">
        <w:t>Introduction</w:t>
      </w:r>
    </w:p>
    <w:p w14:paraId="5067D9D1" w14:textId="7C0B54B9" w:rsidR="00FF1AA0" w:rsidRPr="00A42BB5" w:rsidRDefault="00DD7EB6" w:rsidP="00362876">
      <w:pPr>
        <w:jc w:val="both"/>
        <w:rPr>
          <w:b/>
          <w:bCs/>
        </w:rPr>
      </w:pPr>
      <w:r w:rsidRPr="00A42BB5">
        <w:rPr>
          <w:b/>
          <w:bCs/>
        </w:rPr>
        <w:t>RAN1 agreements</w:t>
      </w:r>
      <w:r w:rsidR="009001F6">
        <w:rPr>
          <w:b/>
          <w:bCs/>
        </w:rPr>
        <w:t xml:space="preserve"> relevant to IoT</w:t>
      </w:r>
      <w:r w:rsidR="00A42BB5" w:rsidRPr="00A42BB5">
        <w:rPr>
          <w:b/>
          <w:bCs/>
        </w:rPr>
        <w:t>:</w:t>
      </w:r>
      <w:r w:rsidRPr="00A42BB5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7EB6" w14:paraId="7A72891F" w14:textId="77777777" w:rsidTr="00DD7EB6">
        <w:tc>
          <w:tcPr>
            <w:tcW w:w="9350" w:type="dxa"/>
          </w:tcPr>
          <w:p w14:paraId="1C20E4D6" w14:textId="77777777" w:rsidR="00FD2820" w:rsidRPr="00FD2820" w:rsidRDefault="00FD2820" w:rsidP="00FD2820">
            <w:pPr>
              <w:spacing w:after="0" w:line="252" w:lineRule="auto"/>
              <w:contextualSpacing/>
              <w:jc w:val="both"/>
              <w:rPr>
                <w:rFonts w:eastAsia="DengXian" w:cs="Times"/>
                <w:highlight w:val="green"/>
                <w:lang w:val="en-US" w:eastAsia="zh-CN"/>
              </w:rPr>
            </w:pPr>
            <w:r w:rsidRPr="00FD2820">
              <w:rPr>
                <w:rFonts w:eastAsia="DengXian" w:cs="Times"/>
                <w:highlight w:val="green"/>
                <w:lang w:val="en-US" w:eastAsia="zh-CN"/>
              </w:rPr>
              <w:t>Agreement</w:t>
            </w:r>
          </w:p>
          <w:p w14:paraId="34F7B923" w14:textId="77777777" w:rsidR="00FD2820" w:rsidRPr="00FD2820" w:rsidRDefault="00FD2820" w:rsidP="00FD2820">
            <w:p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Study a scalable 6GR design for diverse device types</w:t>
            </w:r>
            <w:r w:rsidRPr="00FD2820">
              <w:rPr>
                <w:rFonts w:eastAsia="DengXian" w:cs="Times"/>
                <w:lang w:val="en-US" w:eastAsia="zh-CN"/>
              </w:rPr>
              <w:t xml:space="preserve">, considering </w:t>
            </w:r>
            <w:r w:rsidRPr="00FD2820">
              <w:rPr>
                <w:rFonts w:cs="Times"/>
                <w:lang w:val="en-US" w:eastAsia="x-none"/>
              </w:rPr>
              <w:t>aspects:</w:t>
            </w:r>
          </w:p>
          <w:p w14:paraId="1E8653ED" w14:textId="77777777" w:rsidR="00FD2820" w:rsidRPr="00FD2820" w:rsidRDefault="00FD2820" w:rsidP="00C761AB">
            <w:pPr>
              <w:numPr>
                <w:ilvl w:val="0"/>
                <w:numId w:val="14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eastAsia="DengXian" w:cs="Times"/>
                <w:lang w:val="en-US" w:eastAsia="zh-CN"/>
              </w:rPr>
              <w:t xml:space="preserve">What should be </w:t>
            </w:r>
            <w:r w:rsidRPr="00FD2820">
              <w:rPr>
                <w:rFonts w:cs="Times"/>
                <w:lang w:val="en-US" w:eastAsia="x-none"/>
              </w:rPr>
              <w:t>commonly applicable to all 6G device types</w:t>
            </w:r>
          </w:p>
          <w:p w14:paraId="224E6744" w14:textId="77777777" w:rsidR="00FD2820" w:rsidRPr="008B7CAB" w:rsidRDefault="00FD2820" w:rsidP="00C761AB">
            <w:pPr>
              <w:numPr>
                <w:ilvl w:val="0"/>
                <w:numId w:val="14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FFS: add-on features dedicated to specific device types, if any</w:t>
            </w:r>
          </w:p>
          <w:p w14:paraId="34DC7013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lang w:val="en-US" w:eastAsia="zh-CN"/>
              </w:rPr>
            </w:pPr>
          </w:p>
          <w:p w14:paraId="07C4509D" w14:textId="77777777" w:rsidR="00FD2820" w:rsidRPr="00FD2820" w:rsidRDefault="00FD2820" w:rsidP="00FD2820">
            <w:pPr>
              <w:spacing w:after="0"/>
              <w:rPr>
                <w:rFonts w:eastAsia="DengXian"/>
                <w:strike/>
                <w:sz w:val="18"/>
                <w:szCs w:val="22"/>
                <w:highlight w:val="green"/>
                <w:lang w:val="en-US" w:eastAsia="zh-CN"/>
              </w:rPr>
            </w:pPr>
            <w:r w:rsidRPr="00FD2820">
              <w:rPr>
                <w:rFonts w:eastAsia="DengXian"/>
                <w:strike/>
                <w:sz w:val="18"/>
                <w:szCs w:val="22"/>
                <w:highlight w:val="green"/>
                <w:lang w:val="en-US" w:eastAsia="zh-CN"/>
              </w:rPr>
              <w:t>Agreement</w:t>
            </w:r>
          </w:p>
          <w:p w14:paraId="115543FF" w14:textId="17FFC9F5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strike/>
                <w:lang w:val="en-US" w:eastAsia="x-none"/>
              </w:rPr>
            </w:pPr>
            <w:r w:rsidRPr="00FD2820">
              <w:rPr>
                <w:rFonts w:cs="Times"/>
                <w:strike/>
                <w:lang w:val="en-US" w:eastAsia="x-none"/>
              </w:rPr>
              <w:t>Study</w:t>
            </w:r>
            <w:r w:rsidRPr="00FD2820">
              <w:rPr>
                <w:rFonts w:eastAsia="DengXian" w:cs="Times"/>
                <w:strike/>
                <w:lang w:val="en-US" w:eastAsia="zh-CN"/>
              </w:rPr>
              <w:t xml:space="preserve"> the </w:t>
            </w:r>
            <w:r w:rsidRPr="00FD2820">
              <w:rPr>
                <w:rFonts w:cs="Times"/>
                <w:strike/>
                <w:lang w:val="en-US" w:eastAsia="x-none"/>
              </w:rPr>
              <w:t xml:space="preserve">device types </w:t>
            </w:r>
            <w:r w:rsidRPr="00FD2820">
              <w:rPr>
                <w:rFonts w:eastAsia="DengXian" w:cs="Times"/>
                <w:strike/>
                <w:lang w:val="en-US" w:eastAsia="zh-CN"/>
              </w:rPr>
              <w:t xml:space="preserve">from physical layer perspective to be </w:t>
            </w:r>
            <w:r w:rsidRPr="00FD2820">
              <w:rPr>
                <w:rFonts w:cs="Times"/>
                <w:strike/>
                <w:lang w:val="en-US" w:eastAsia="x-none"/>
              </w:rPr>
              <w:t>suppor</w:t>
            </w:r>
            <w:r w:rsidRPr="00FD2820">
              <w:rPr>
                <w:rFonts w:eastAsia="DengXian" w:cs="Times"/>
                <w:strike/>
                <w:lang w:val="en-US" w:eastAsia="zh-CN"/>
              </w:rPr>
              <w:t>t</w:t>
            </w:r>
            <w:r w:rsidRPr="00FD2820">
              <w:rPr>
                <w:rFonts w:cs="Times"/>
                <w:strike/>
                <w:lang w:val="en-US" w:eastAsia="x-none"/>
              </w:rPr>
              <w:t>ed by 6GR</w:t>
            </w:r>
            <w:r w:rsidRPr="00FD2820">
              <w:rPr>
                <w:rFonts w:eastAsia="DengXian" w:cs="Times"/>
                <w:strike/>
                <w:lang w:val="en-US" w:eastAsia="zh-CN"/>
              </w:rPr>
              <w:t>, subject to further discussion and confirmation in RAN</w:t>
            </w:r>
            <w:r w:rsidR="006A23C7" w:rsidRPr="00A42BB5">
              <w:rPr>
                <w:rFonts w:eastAsia="DengXian" w:cs="Times"/>
                <w:strike/>
                <w:lang w:val="en-US" w:eastAsia="zh-CN"/>
              </w:rPr>
              <w:t xml:space="preserve"> </w:t>
            </w:r>
          </w:p>
          <w:p w14:paraId="0F1E4084" w14:textId="37F3CA62" w:rsidR="00FD2820" w:rsidRPr="00A42BB5" w:rsidRDefault="006F5672" w:rsidP="00FD2820">
            <w:pPr>
              <w:spacing w:after="0"/>
              <w:rPr>
                <w:rFonts w:eastAsia="DengXian"/>
                <w:color w:val="FF0000"/>
                <w:sz w:val="18"/>
                <w:szCs w:val="22"/>
                <w:lang w:val="en-US" w:eastAsia="zh-CN"/>
              </w:rPr>
            </w:pPr>
            <w:r w:rsidRPr="00A42BB5">
              <w:rPr>
                <w:rFonts w:eastAsia="DengXian"/>
                <w:color w:val="FF0000"/>
                <w:sz w:val="18"/>
                <w:szCs w:val="22"/>
                <w:lang w:val="en-US" w:eastAsia="zh-CN"/>
              </w:rPr>
              <w:t>Note: Reverted by RAN plenary.</w:t>
            </w:r>
          </w:p>
          <w:p w14:paraId="6D03F7CB" w14:textId="77777777" w:rsidR="006F5672" w:rsidRPr="00A42BB5" w:rsidRDefault="006F5672" w:rsidP="00FD2820">
            <w:pPr>
              <w:spacing w:after="0"/>
              <w:rPr>
                <w:rFonts w:eastAsia="DengXian"/>
                <w:sz w:val="18"/>
                <w:szCs w:val="22"/>
                <w:lang w:val="en-US" w:eastAsia="zh-CN"/>
              </w:rPr>
            </w:pPr>
          </w:p>
          <w:p w14:paraId="169DC83F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eastAsia="zh-CN"/>
              </w:rPr>
              <w:t>Agreement</w:t>
            </w:r>
          </w:p>
          <w:p w14:paraId="3E17C685" w14:textId="77777777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 xml:space="preserve">For the study of RAN1 6GR design, </w:t>
            </w:r>
            <w:r w:rsidRPr="00FD2820">
              <w:rPr>
                <w:rFonts w:eastAsia="DengXian" w:cs="Times"/>
                <w:lang w:val="en-US" w:eastAsia="zh-CN"/>
              </w:rPr>
              <w:t>consider</w:t>
            </w:r>
            <w:r w:rsidRPr="00FD2820">
              <w:rPr>
                <w:rFonts w:cs="Times"/>
                <w:lang w:val="en-US" w:eastAsia="x-none"/>
              </w:rPr>
              <w:t xml:space="preserve"> the minimum</w:t>
            </w:r>
            <w:r w:rsidRPr="00FD2820">
              <w:rPr>
                <w:rFonts w:eastAsia="DengXian" w:cs="Times"/>
                <w:lang w:val="en-US" w:eastAsia="zh-CN"/>
              </w:rPr>
              <w:t xml:space="preserve"> spectrum allocation in which 6G can operate, subject to further discussion and confirmation in RAN.</w:t>
            </w:r>
          </w:p>
          <w:p w14:paraId="5953676C" w14:textId="22E839BA" w:rsidR="00FD2820" w:rsidRPr="00FD2820" w:rsidRDefault="00FD2820" w:rsidP="00A42BB5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Note: RAN4 involvement is necessary</w:t>
            </w:r>
            <w:r w:rsidRPr="00FD2820">
              <w:rPr>
                <w:rFonts w:eastAsia="DengXian" w:cs="Times"/>
                <w:lang w:val="en-US" w:eastAsia="zh-CN"/>
              </w:rPr>
              <w:t>.</w:t>
            </w:r>
          </w:p>
          <w:p w14:paraId="6FB37199" w14:textId="77777777" w:rsidR="00FD2820" w:rsidRPr="00FD2820" w:rsidRDefault="00FD2820" w:rsidP="00FD2820">
            <w:pPr>
              <w:spacing w:after="0" w:line="252" w:lineRule="auto"/>
              <w:contextualSpacing/>
              <w:jc w:val="both"/>
              <w:rPr>
                <w:rFonts w:eastAsia="DengXian" w:cs="Times"/>
                <w:highlight w:val="green"/>
                <w:lang w:val="en-US" w:eastAsia="zh-CN"/>
              </w:rPr>
            </w:pPr>
            <w:r w:rsidRPr="00FD2820">
              <w:rPr>
                <w:rFonts w:eastAsia="DengXian" w:cs="Times"/>
                <w:highlight w:val="green"/>
                <w:lang w:val="en-US" w:eastAsia="zh-CN"/>
              </w:rPr>
              <w:t>Agreement</w:t>
            </w:r>
          </w:p>
          <w:p w14:paraId="4886107A" w14:textId="3238A4F1" w:rsidR="00FD2820" w:rsidRPr="00FD2820" w:rsidRDefault="00FD2820" w:rsidP="00A42BB5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On enhanced overall coverage, i</w:t>
            </w:r>
            <w:r w:rsidRPr="00FD2820">
              <w:rPr>
                <w:rFonts w:ascii="Times" w:hAnsi="Times" w:cs="Times"/>
                <w:lang w:val="en-US" w:eastAsia="x-none"/>
              </w:rPr>
              <w:t>dentify coverage target(s) considering diverse use cases and device types</w:t>
            </w:r>
          </w:p>
          <w:p w14:paraId="5A32E126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eastAsia="zh-CN"/>
              </w:rPr>
              <w:t>Agreement</w:t>
            </w:r>
          </w:p>
          <w:p w14:paraId="2C56855B" w14:textId="4E79FC41" w:rsidR="00FD2820" w:rsidRPr="00FD2820" w:rsidRDefault="00FD2820" w:rsidP="00A42BB5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Identify the high-level aspects which impact on the 6GR sync signal structure and associated periodicity</w:t>
            </w:r>
            <w:r w:rsidRPr="00FD2820">
              <w:rPr>
                <w:rFonts w:eastAsia="DengXian" w:cs="Times"/>
                <w:lang w:val="en-US" w:eastAsia="zh-CN"/>
              </w:rPr>
              <w:t>.</w:t>
            </w:r>
          </w:p>
          <w:p w14:paraId="0E46C536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  <w:t>Agreement</w:t>
            </w:r>
          </w:p>
          <w:p w14:paraId="13751A16" w14:textId="7AC8BFA5" w:rsidR="00FD2820" w:rsidRPr="00FD2820" w:rsidRDefault="00FD2820" w:rsidP="00FD2820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Study and identify the lessons learned from N</w:t>
            </w:r>
            <w:r w:rsidRPr="008B7CAB">
              <w:rPr>
                <w:rFonts w:cs="Times"/>
                <w:lang w:val="en-US" w:eastAsia="x-none"/>
              </w:rPr>
              <w:t>R BWP framework</w:t>
            </w:r>
          </w:p>
          <w:p w14:paraId="0E7681BB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  <w:t>Agreement</w:t>
            </w:r>
          </w:p>
          <w:p w14:paraId="735B9E33" w14:textId="77777777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rPr>
                <w:rFonts w:ascii="Times" w:eastAsia="Batang" w:hAnsi="Times"/>
                <w:lang w:val="en-US" w:eastAsia="x-none"/>
              </w:rPr>
            </w:pPr>
            <w:r w:rsidRPr="00FD2820">
              <w:rPr>
                <w:rFonts w:ascii="Times" w:eastAsia="Batang" w:hAnsi="Times"/>
                <w:lang w:val="en-US" w:eastAsia="x-none"/>
              </w:rPr>
              <w:t>Study</w:t>
            </w:r>
            <w:r w:rsidRPr="00FD2820">
              <w:rPr>
                <w:rFonts w:ascii="Times" w:eastAsia="DengXian" w:hAnsi="Times"/>
                <w:lang w:val="en-US" w:eastAsia="zh-CN"/>
              </w:rPr>
              <w:t xml:space="preserve"> </w:t>
            </w:r>
            <w:r w:rsidRPr="00FD2820">
              <w:rPr>
                <w:rFonts w:ascii="Times" w:eastAsia="Yu Mincho" w:hAnsi="Times"/>
                <w:lang w:val="en-US" w:eastAsia="ja-JP"/>
              </w:rPr>
              <w:t xml:space="preserve">the following smallest maximum </w:t>
            </w:r>
            <w:r w:rsidRPr="00FD2820">
              <w:rPr>
                <w:rFonts w:ascii="Times" w:eastAsia="Batang" w:hAnsi="Times"/>
                <w:lang w:val="en-US" w:eastAsia="x-none"/>
              </w:rPr>
              <w:t xml:space="preserve">supported </w:t>
            </w:r>
            <w:r w:rsidRPr="00FD2820">
              <w:rPr>
                <w:rFonts w:ascii="Times" w:eastAsia="Yu Mincho" w:hAnsi="Times"/>
                <w:lang w:val="en-US" w:eastAsia="ja-JP"/>
              </w:rPr>
              <w:t xml:space="preserve">RF and BB </w:t>
            </w:r>
            <w:r w:rsidRPr="00FD2820">
              <w:rPr>
                <w:rFonts w:ascii="Times" w:eastAsia="Batang" w:hAnsi="Times"/>
                <w:lang w:val="en-US" w:eastAsia="x-none"/>
              </w:rPr>
              <w:t>UE BW</w:t>
            </w:r>
            <w:r w:rsidRPr="00FD2820">
              <w:rPr>
                <w:rFonts w:ascii="Times" w:eastAsia="Yu Mincho" w:hAnsi="Times"/>
                <w:lang w:val="en-US" w:eastAsia="ja-JP"/>
              </w:rPr>
              <w:t xml:space="preserve"> without spectrum aggregation for </w:t>
            </w:r>
            <w:r w:rsidRPr="00FD2820">
              <w:rPr>
                <w:rFonts w:ascii="Times" w:eastAsia="DengXian" w:hAnsi="Times"/>
                <w:lang w:val="en-US" w:eastAsia="zh-CN"/>
              </w:rPr>
              <w:t xml:space="preserve">at least one </w:t>
            </w:r>
            <w:r w:rsidRPr="00FD2820">
              <w:rPr>
                <w:rFonts w:ascii="Times" w:eastAsia="Yu Mincho" w:hAnsi="Times"/>
                <w:lang w:val="en-US" w:eastAsia="ja-JP"/>
              </w:rPr>
              <w:t>low-tier device type supported by 6GR framework</w:t>
            </w:r>
            <w:r w:rsidRPr="00FD2820">
              <w:rPr>
                <w:rFonts w:ascii="Times" w:eastAsia="Batang" w:hAnsi="Times"/>
                <w:lang w:val="en-US" w:eastAsia="x-none"/>
              </w:rPr>
              <w:t xml:space="preserve"> </w:t>
            </w:r>
            <w:r w:rsidRPr="00FD2820">
              <w:rPr>
                <w:rFonts w:ascii="Times" w:eastAsia="DengXian" w:hAnsi="Times"/>
                <w:lang w:val="en-US" w:eastAsia="zh-CN"/>
              </w:rPr>
              <w:t>from physical layer perspective, subject to further discussion and confirmation in RAN</w:t>
            </w:r>
          </w:p>
          <w:p w14:paraId="1CD0FE5E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Opt1: 3MHz</w:t>
            </w:r>
          </w:p>
          <w:p w14:paraId="18BB2F19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Opt2: 5MHz</w:t>
            </w:r>
          </w:p>
          <w:p w14:paraId="600A887A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Opt3: 10MHz</w:t>
            </w:r>
          </w:p>
          <w:p w14:paraId="0F22AB95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Opt4: 20MHz</w:t>
            </w:r>
          </w:p>
          <w:p w14:paraId="401D1EE3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t>FFS: the UL bandwidth may be different to the DL bandwidth</w:t>
            </w:r>
          </w:p>
          <w:p w14:paraId="3836C74D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 xml:space="preserve">FFS: the </w:t>
            </w:r>
            <w:r w:rsidRPr="00FD2820">
              <w:rPr>
                <w:rFonts w:eastAsia="DengXian" w:cs="Times"/>
                <w:lang w:val="en-US" w:eastAsia="zh-CN"/>
              </w:rPr>
              <w:t>bandwidth value</w:t>
            </w:r>
            <w:r w:rsidRPr="00FD2820">
              <w:rPr>
                <w:rFonts w:cs="Times"/>
                <w:lang w:val="en-US" w:eastAsia="x-none"/>
              </w:rPr>
              <w:t xml:space="preserve"> may be different for different SCS, duplex modes, and bands.</w:t>
            </w:r>
          </w:p>
          <w:p w14:paraId="1EF4CFBF" w14:textId="711E23E3" w:rsidR="00FD2820" w:rsidRPr="00FD2820" w:rsidRDefault="00FD2820" w:rsidP="00FD2820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FFS: whether RF and BB UE BW are same or different</w:t>
            </w:r>
          </w:p>
          <w:p w14:paraId="30D2893C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  <w:t>Agreement</w:t>
            </w:r>
          </w:p>
          <w:p w14:paraId="17E79B24" w14:textId="77777777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 xml:space="preserve">Study and identify </w:t>
            </w:r>
            <w:r w:rsidRPr="00FD2820">
              <w:rPr>
                <w:rFonts w:ascii="Times" w:hAnsi="Times" w:cs="Times"/>
                <w:lang w:val="en-US" w:eastAsia="x-none"/>
              </w:rPr>
              <w:t xml:space="preserve">the </w:t>
            </w:r>
            <w:r w:rsidRPr="00FD2820">
              <w:rPr>
                <w:rFonts w:cs="Times"/>
                <w:lang w:val="en-US" w:eastAsia="x-none"/>
              </w:rPr>
              <w:t>lessons learned from NR</w:t>
            </w:r>
            <w:r w:rsidRPr="00FD2820">
              <w:rPr>
                <w:rFonts w:eastAsia="DengXian" w:cs="Times"/>
                <w:lang w:val="en-US" w:eastAsia="zh-CN"/>
              </w:rPr>
              <w:t xml:space="preserve"> </w:t>
            </w:r>
            <w:r w:rsidRPr="00FD2820">
              <w:rPr>
                <w:rFonts w:cs="Times"/>
                <w:lang w:val="en-US" w:eastAsia="x-none"/>
              </w:rPr>
              <w:t>duplex modes</w:t>
            </w:r>
          </w:p>
          <w:p w14:paraId="2B376D7A" w14:textId="77777777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On 6GR duplexing study, RAN1 considers at least following duplex types</w:t>
            </w:r>
          </w:p>
          <w:p w14:paraId="086F9A0B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FD-FDD</w:t>
            </w:r>
          </w:p>
          <w:p w14:paraId="3C755EBB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Semi-static TDD</w:t>
            </w:r>
          </w:p>
          <w:p w14:paraId="7DBFF164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gNB semi-static SBFD</w:t>
            </w:r>
          </w:p>
          <w:p w14:paraId="479C71C7" w14:textId="77777777" w:rsidR="00FD2820" w:rsidRPr="008B7CAB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8B7CAB">
              <w:rPr>
                <w:rFonts w:cs="Times"/>
                <w:lang w:val="en-US" w:eastAsia="x-none"/>
              </w:rPr>
              <w:lastRenderedPageBreak/>
              <w:t>HD-FDD on UE side</w:t>
            </w:r>
          </w:p>
          <w:p w14:paraId="57C5C139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Dynamic TDD</w:t>
            </w:r>
          </w:p>
          <w:p w14:paraId="5892910E" w14:textId="77777777" w:rsidR="00FD2820" w:rsidRPr="00FD2820" w:rsidRDefault="00FD2820" w:rsidP="00C761AB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eastAsia="DengXian" w:cs="Times"/>
                <w:lang w:val="en-US" w:eastAsia="zh-CN"/>
              </w:rPr>
              <w:t>Study</w:t>
            </w:r>
            <w:r w:rsidRPr="00FD2820">
              <w:rPr>
                <w:rFonts w:cs="Times"/>
                <w:lang w:val="en-US" w:eastAsia="x-none"/>
              </w:rPr>
              <w:t xml:space="preserve"> whether to consider following duplexing types</w:t>
            </w:r>
          </w:p>
          <w:p w14:paraId="09D3AEC4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gNB dynamic SBFD</w:t>
            </w:r>
          </w:p>
          <w:p w14:paraId="18E43F2A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UE SBFD</w:t>
            </w:r>
          </w:p>
          <w:p w14:paraId="0757FD50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gNB FD</w:t>
            </w:r>
          </w:p>
          <w:p w14:paraId="559D8B60" w14:textId="77777777" w:rsidR="00FD2820" w:rsidRPr="00FD2820" w:rsidRDefault="00FD2820" w:rsidP="00C761AB">
            <w:pPr>
              <w:numPr>
                <w:ilvl w:val="1"/>
                <w:numId w:val="15"/>
              </w:numPr>
              <w:spacing w:after="0" w:line="252" w:lineRule="auto"/>
              <w:contextualSpacing/>
              <w:jc w:val="both"/>
              <w:rPr>
                <w:rFonts w:cs="Times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Note: Other duplex modes are not precluded</w:t>
            </w:r>
          </w:p>
          <w:p w14:paraId="3EE6CEE4" w14:textId="77777777" w:rsidR="00FD2820" w:rsidRPr="00FD2820" w:rsidRDefault="00FD2820" w:rsidP="00FD2820">
            <w:pPr>
              <w:spacing w:after="0"/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</w:pPr>
            <w:r w:rsidRPr="00FD2820">
              <w:rPr>
                <w:rFonts w:eastAsia="DengXian"/>
                <w:sz w:val="18"/>
                <w:szCs w:val="22"/>
                <w:highlight w:val="green"/>
                <w:lang w:val="en-US" w:eastAsia="zh-CN"/>
              </w:rPr>
              <w:t>Agreement</w:t>
            </w:r>
          </w:p>
          <w:p w14:paraId="56AD56CF" w14:textId="77777777" w:rsidR="00DD7EB6" w:rsidRPr="007507D6" w:rsidRDefault="00FD2820" w:rsidP="00362876">
            <w:pPr>
              <w:numPr>
                <w:ilvl w:val="0"/>
                <w:numId w:val="15"/>
              </w:numPr>
              <w:spacing w:after="0" w:line="252" w:lineRule="auto"/>
              <w:contextualSpacing/>
              <w:jc w:val="both"/>
              <w:rPr>
                <w:rFonts w:eastAsia="Batang" w:cs="Times"/>
                <w:sz w:val="21"/>
                <w:szCs w:val="21"/>
                <w:lang w:val="en-US" w:eastAsia="x-none"/>
              </w:rPr>
            </w:pPr>
            <w:r w:rsidRPr="00FD2820">
              <w:rPr>
                <w:rFonts w:cs="Times"/>
                <w:lang w:val="en-US" w:eastAsia="x-none"/>
              </w:rPr>
              <w:t>For harmonized 6GR design for TN and NTN, RAN1 studies to identify the technical aspects affected by NTN characteristics</w:t>
            </w:r>
            <w:r w:rsidRPr="00FD2820">
              <w:rPr>
                <w:rFonts w:eastAsia="DengXian" w:cs="Times"/>
                <w:lang w:val="en-US" w:eastAsia="zh-CN"/>
              </w:rPr>
              <w:t>, as well as lessons learned from NR/IoT NTN</w:t>
            </w:r>
          </w:p>
          <w:p w14:paraId="52A4E38D" w14:textId="77777777" w:rsidR="007507D6" w:rsidRDefault="007507D6" w:rsidP="007507D6">
            <w:pPr>
              <w:spacing w:after="0" w:line="252" w:lineRule="auto"/>
              <w:contextualSpacing/>
              <w:jc w:val="both"/>
              <w:rPr>
                <w:rFonts w:eastAsia="DengXian" w:cs="Times"/>
                <w:lang w:val="en-US" w:eastAsia="zh-CN"/>
              </w:rPr>
            </w:pPr>
          </w:p>
          <w:p w14:paraId="24988369" w14:textId="77777777" w:rsidR="007507D6" w:rsidRPr="00B04AB4" w:rsidRDefault="007507D6" w:rsidP="007507D6">
            <w:pPr>
              <w:spacing w:line="252" w:lineRule="auto"/>
              <w:contextualSpacing/>
              <w:jc w:val="both"/>
              <w:rPr>
                <w:rFonts w:eastAsiaTheme="minorEastAsia"/>
                <w:sz w:val="21"/>
                <w:szCs w:val="21"/>
                <w:highlight w:val="green"/>
                <w:lang w:val="en-US" w:eastAsia="zh-CN"/>
              </w:rPr>
            </w:pPr>
            <w:r w:rsidRPr="00B04AB4">
              <w:rPr>
                <w:rFonts w:eastAsiaTheme="minorEastAsia" w:hint="eastAsia"/>
                <w:sz w:val="21"/>
                <w:szCs w:val="21"/>
                <w:highlight w:val="green"/>
                <w:lang w:val="en-US" w:eastAsia="zh-CN"/>
              </w:rPr>
              <w:t>Agreement</w:t>
            </w:r>
          </w:p>
          <w:p w14:paraId="09F61135" w14:textId="77777777" w:rsidR="007507D6" w:rsidRPr="00B9099A" w:rsidRDefault="007507D6" w:rsidP="007507D6">
            <w:pPr>
              <w:pStyle w:val="ListParagraph"/>
              <w:numPr>
                <w:ilvl w:val="0"/>
                <w:numId w:val="10"/>
              </w:numPr>
              <w:spacing w:after="0" w:line="252" w:lineRule="auto"/>
              <w:ind w:left="284" w:hanging="284"/>
              <w:jc w:val="both"/>
              <w:rPr>
                <w:sz w:val="21"/>
                <w:szCs w:val="21"/>
                <w:lang w:val="en-US"/>
              </w:rPr>
            </w:pPr>
            <w:r w:rsidRPr="00B9099A">
              <w:rPr>
                <w:rFonts w:hint="eastAsia"/>
                <w:sz w:val="21"/>
                <w:szCs w:val="21"/>
                <w:lang w:val="en-US"/>
              </w:rPr>
              <w:t>RAN1 provides</w:t>
            </w: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methodology and</w:t>
            </w:r>
            <w:r w:rsidRPr="00B9099A">
              <w:rPr>
                <w:rFonts w:hint="eastAsia"/>
                <w:sz w:val="21"/>
                <w:szCs w:val="21"/>
                <w:lang w:val="en-US"/>
              </w:rPr>
              <w:t xml:space="preserve"> </w:t>
            </w: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corresponding </w:t>
            </w:r>
            <w:r w:rsidRPr="00B9099A">
              <w:rPr>
                <w:rFonts w:hint="eastAsia"/>
                <w:sz w:val="21"/>
                <w:szCs w:val="21"/>
                <w:lang w:val="en-US"/>
              </w:rPr>
              <w:t>initial analysis of potentially achievable coverage</w:t>
            </w: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 w:rsidRPr="00B9099A">
              <w:rPr>
                <w:rFonts w:hint="eastAsia"/>
                <w:sz w:val="21"/>
                <w:szCs w:val="21"/>
                <w:lang w:val="en-US"/>
              </w:rPr>
              <w:t>to RAN#110 to determine the coverage target(s)</w:t>
            </w:r>
          </w:p>
          <w:p w14:paraId="78E8A782" w14:textId="77777777" w:rsidR="007F2D8E" w:rsidRDefault="007F2D8E" w:rsidP="007F2D8E">
            <w:pPr>
              <w:spacing w:after="0" w:line="252" w:lineRule="auto"/>
              <w:contextualSpacing/>
              <w:jc w:val="both"/>
              <w:rPr>
                <w:rFonts w:eastAsiaTheme="minorEastAsia"/>
                <w:sz w:val="21"/>
                <w:szCs w:val="21"/>
                <w:highlight w:val="green"/>
                <w:lang w:val="en-US" w:eastAsia="zh-CN"/>
              </w:rPr>
            </w:pPr>
          </w:p>
          <w:p w14:paraId="74F1C72A" w14:textId="222BE2FD" w:rsidR="007507D6" w:rsidRPr="00A42BB5" w:rsidRDefault="007507D6" w:rsidP="007507D6">
            <w:pPr>
              <w:spacing w:after="0" w:line="252" w:lineRule="auto"/>
              <w:contextualSpacing/>
              <w:jc w:val="both"/>
              <w:rPr>
                <w:rFonts w:eastAsia="Batang" w:cs="Times"/>
                <w:sz w:val="21"/>
                <w:szCs w:val="21"/>
                <w:lang w:val="en-US" w:eastAsia="x-none"/>
              </w:rPr>
            </w:pPr>
          </w:p>
        </w:tc>
      </w:tr>
    </w:tbl>
    <w:p w14:paraId="2A12A955" w14:textId="5321FAB9" w:rsidR="00DD7EB6" w:rsidRPr="00A42BB5" w:rsidRDefault="00DD7EB6" w:rsidP="00362876">
      <w:pPr>
        <w:jc w:val="both"/>
        <w:rPr>
          <w:b/>
          <w:bCs/>
          <w:lang w:val="en-US"/>
        </w:rPr>
      </w:pPr>
      <w:r w:rsidRPr="00A42BB5">
        <w:rPr>
          <w:b/>
          <w:bCs/>
        </w:rPr>
        <w:lastRenderedPageBreak/>
        <w:t xml:space="preserve">RAN </w:t>
      </w:r>
      <w:r w:rsidR="00A42BB5">
        <w:rPr>
          <w:b/>
          <w:bCs/>
        </w:rPr>
        <w:t>TR</w:t>
      </w:r>
      <w:r w:rsidR="00E533B3">
        <w:rPr>
          <w:b/>
          <w:bCs/>
        </w:rPr>
        <w:t xml:space="preserve"> on massive IOT</w:t>
      </w:r>
      <w:r w:rsidR="00A42BB5" w:rsidRPr="00A42BB5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1FA0" w14:paraId="7D553C67" w14:textId="77777777" w:rsidTr="00361FA0">
        <w:tc>
          <w:tcPr>
            <w:tcW w:w="9350" w:type="dxa"/>
          </w:tcPr>
          <w:p w14:paraId="7B54E906" w14:textId="42E0AF7F" w:rsidR="00361FA0" w:rsidRPr="00A42BB5" w:rsidRDefault="00361FA0" w:rsidP="00361FA0">
            <w:pPr>
              <w:keepNext/>
              <w:keepLines/>
              <w:ind w:left="1134" w:hanging="1134"/>
              <w:outlineLvl w:val="2"/>
              <w:rPr>
                <w:rFonts w:asciiTheme="minorHAnsi" w:hAnsiTheme="minorHAnsi" w:cstheme="minorHAnsi"/>
                <w:sz w:val="28"/>
                <w:lang w:eastAsia="zh-CN"/>
              </w:rPr>
            </w:pPr>
            <w:r w:rsidRPr="00A42BB5">
              <w:rPr>
                <w:rFonts w:asciiTheme="minorHAnsi" w:hAnsiTheme="minorHAnsi" w:cstheme="minorHAnsi"/>
                <w:sz w:val="28"/>
                <w:lang w:eastAsia="zh-CN"/>
              </w:rPr>
              <w:t>5.4.3</w:t>
            </w:r>
            <w:r w:rsidRPr="00A42BB5">
              <w:rPr>
                <w:rFonts w:asciiTheme="minorHAnsi" w:hAnsiTheme="minorHAnsi" w:cstheme="minorHAnsi"/>
                <w:sz w:val="28"/>
                <w:lang w:eastAsia="zh-CN"/>
              </w:rPr>
              <w:tab/>
              <w:t>Massive Communication (IoT)</w:t>
            </w:r>
          </w:p>
          <w:p w14:paraId="037C8850" w14:textId="77777777" w:rsidR="00361FA0" w:rsidRPr="00A42BB5" w:rsidRDefault="00361FA0" w:rsidP="00361FA0">
            <w:pPr>
              <w:spacing w:line="256" w:lineRule="auto"/>
              <w:rPr>
                <w:rFonts w:asciiTheme="minorHAnsi" w:eastAsia="Calibri" w:hAnsiTheme="minorHAnsi" w:cstheme="minorHAnsi"/>
                <w:iCs/>
              </w:rPr>
            </w:pP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The 6GR and 6G RAN architecture shall support the following minimum requirements for Massive Communication</w:t>
            </w:r>
            <w:r w:rsidRPr="00A42BB5">
              <w:rPr>
                <w:rFonts w:asciiTheme="minorHAnsi" w:eastAsiaTheme="minorEastAsia" w:hAnsiTheme="minorHAnsi" w:cstheme="minorHAnsi"/>
                <w:iCs/>
                <w:lang w:eastAsia="zh-CN" w:bidi="ar"/>
              </w:rPr>
              <w:t xml:space="preserve"> (IoT)</w:t>
            </w: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:</w:t>
            </w:r>
          </w:p>
          <w:p w14:paraId="5B8625B9" w14:textId="77777777" w:rsidR="00361FA0" w:rsidRPr="00A42BB5" w:rsidRDefault="00361FA0" w:rsidP="00C761AB">
            <w:pPr>
              <w:pStyle w:val="ListParagraph"/>
              <w:numPr>
                <w:ilvl w:val="0"/>
                <w:numId w:val="9"/>
              </w:numPr>
              <w:spacing w:before="120" w:after="0"/>
              <w:contextualSpacing w:val="0"/>
              <w:rPr>
                <w:rFonts w:asciiTheme="minorHAnsi" w:eastAsia="Calibri" w:hAnsiTheme="minorHAnsi" w:cstheme="minorHAnsi"/>
                <w:iCs/>
                <w:lang w:eastAsia="ja-JP" w:bidi="ar"/>
              </w:rPr>
            </w:pP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6G Massive Communication (IoT) shall be supported for FR1.</w:t>
            </w:r>
          </w:p>
          <w:p w14:paraId="4462210B" w14:textId="77777777" w:rsidR="00361FA0" w:rsidRPr="00A42BB5" w:rsidRDefault="00361FA0" w:rsidP="00C761AB">
            <w:pPr>
              <w:pStyle w:val="ListParagraph"/>
              <w:numPr>
                <w:ilvl w:val="1"/>
                <w:numId w:val="9"/>
              </w:numPr>
              <w:spacing w:before="120" w:after="0"/>
              <w:contextualSpacing w:val="0"/>
              <w:rPr>
                <w:rFonts w:asciiTheme="minorHAnsi" w:eastAsia="Calibri" w:hAnsiTheme="minorHAnsi" w:cstheme="minorHAnsi"/>
                <w:iCs/>
                <w:lang w:bidi="ar"/>
              </w:rPr>
            </w:pP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 xml:space="preserve">6GR should have a common/scalable design that supports the above usage scenario in addition to eMBB </w:t>
            </w:r>
          </w:p>
          <w:p w14:paraId="039A7FFC" w14:textId="77777777" w:rsidR="00361FA0" w:rsidRPr="00A42BB5" w:rsidRDefault="00361FA0" w:rsidP="00C761AB">
            <w:pPr>
              <w:pStyle w:val="ListParagraph"/>
              <w:numPr>
                <w:ilvl w:val="2"/>
                <w:numId w:val="9"/>
              </w:numPr>
              <w:spacing w:before="120" w:after="0"/>
              <w:contextualSpacing w:val="0"/>
              <w:rPr>
                <w:rFonts w:asciiTheme="minorHAnsi" w:eastAsia="Calibri" w:hAnsiTheme="minorHAnsi" w:cstheme="minorHAnsi"/>
                <w:iCs/>
                <w:lang w:bidi="ar"/>
              </w:rPr>
            </w:pP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Prioritize 6GR design for eMBB</w:t>
            </w:r>
          </w:p>
          <w:p w14:paraId="592CA9FB" w14:textId="77777777" w:rsidR="00361FA0" w:rsidRPr="00A42BB5" w:rsidRDefault="00361FA0" w:rsidP="00C761AB">
            <w:pPr>
              <w:pStyle w:val="ListParagraph"/>
              <w:numPr>
                <w:ilvl w:val="1"/>
                <w:numId w:val="9"/>
              </w:numPr>
              <w:spacing w:before="120" w:after="0"/>
              <w:contextualSpacing w:val="0"/>
              <w:rPr>
                <w:rFonts w:asciiTheme="minorHAnsi" w:eastAsia="Calibri" w:hAnsiTheme="minorHAnsi" w:cstheme="minorHAnsi"/>
                <w:iCs/>
                <w:lang w:eastAsia="ja-JP" w:bidi="ar"/>
              </w:rPr>
            </w:pP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The above usage scenario should not overlap with Ambient IoT and NB-IoT</w:t>
            </w:r>
          </w:p>
          <w:p w14:paraId="2181EE4F" w14:textId="77777777" w:rsidR="00361FA0" w:rsidRPr="00A42BB5" w:rsidRDefault="00361FA0" w:rsidP="00C761AB">
            <w:pPr>
              <w:pStyle w:val="ListParagraph"/>
              <w:numPr>
                <w:ilvl w:val="0"/>
                <w:numId w:val="9"/>
              </w:numPr>
              <w:spacing w:before="120" w:after="0"/>
              <w:contextualSpacing w:val="0"/>
              <w:rPr>
                <w:rFonts w:asciiTheme="minorHAnsi" w:eastAsia="Calibri" w:hAnsiTheme="minorHAnsi" w:cstheme="minorHAnsi"/>
                <w:iCs/>
                <w:lang w:eastAsia="ja-JP" w:bidi="ar"/>
              </w:rPr>
            </w:pPr>
            <w:r w:rsidRPr="00A42BB5">
              <w:rPr>
                <w:rFonts w:asciiTheme="minorHAnsi" w:eastAsiaTheme="minorEastAsia" w:hAnsiTheme="minorHAnsi" w:cstheme="minorHAnsi"/>
                <w:iCs/>
                <w:lang w:eastAsia="zh-CN" w:bidi="ar"/>
              </w:rPr>
              <w:t>[PHY or MAC] [minimum] p</w:t>
            </w: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eak data rate is [</w:t>
            </w:r>
            <w:r w:rsidRPr="00A42BB5">
              <w:rPr>
                <w:rFonts w:asciiTheme="minorHAnsi" w:eastAsiaTheme="minorEastAsia" w:hAnsiTheme="minorHAnsi" w:cstheme="minorHAnsi"/>
                <w:iCs/>
                <w:lang w:eastAsia="zh-CN" w:bidi="ar"/>
              </w:rPr>
              <w:t>TBD</w:t>
            </w: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] Mbps in DL and [</w:t>
            </w:r>
            <w:r w:rsidRPr="00A42BB5">
              <w:rPr>
                <w:rFonts w:asciiTheme="minorHAnsi" w:eastAsiaTheme="minorEastAsia" w:hAnsiTheme="minorHAnsi" w:cstheme="minorHAnsi"/>
                <w:iCs/>
                <w:lang w:eastAsia="zh-CN" w:bidi="ar"/>
              </w:rPr>
              <w:t>TBD</w:t>
            </w:r>
            <w:r w:rsidRPr="00A42BB5">
              <w:rPr>
                <w:rFonts w:asciiTheme="minorHAnsi" w:eastAsia="Calibri" w:hAnsiTheme="minorHAnsi" w:cstheme="minorHAnsi"/>
                <w:iCs/>
                <w:lang w:bidi="ar"/>
              </w:rPr>
              <w:t>] Mbps in UL for lowest-tier device.</w:t>
            </w:r>
          </w:p>
          <w:p w14:paraId="10A0044D" w14:textId="77777777" w:rsidR="00361FA0" w:rsidRPr="00A42BB5" w:rsidRDefault="00361FA0" w:rsidP="00361FA0">
            <w:pPr>
              <w:pStyle w:val="B2"/>
              <w:ind w:left="0" w:firstLine="0"/>
              <w:rPr>
                <w:rFonts w:asciiTheme="minorHAnsi" w:hAnsiTheme="minorHAnsi" w:cstheme="minorHAnsi"/>
                <w:lang w:eastAsia="zh-CN" w:bidi="ar"/>
              </w:rPr>
            </w:pPr>
          </w:p>
          <w:p w14:paraId="0DBBEBE4" w14:textId="352506EC" w:rsidR="00361FA0" w:rsidRPr="00A42BB5" w:rsidRDefault="00361FA0" w:rsidP="00A42BB5">
            <w:pPr>
              <w:keepLines/>
              <w:ind w:left="1418" w:hanging="1134"/>
              <w:rPr>
                <w:rFonts w:asciiTheme="minorHAnsi" w:hAnsiTheme="minorHAnsi" w:cstheme="minorHAnsi"/>
                <w:color w:val="FF0000"/>
                <w:lang w:eastAsia="zh-CN"/>
              </w:rPr>
            </w:pPr>
            <w:proofErr w:type="gramStart"/>
            <w:r w:rsidRPr="00A42BB5">
              <w:rPr>
                <w:rFonts w:asciiTheme="minorHAnsi" w:hAnsiTheme="minorHAnsi" w:cstheme="minorHAnsi"/>
                <w:color w:val="FF0000"/>
                <w:lang w:eastAsia="zh-CN"/>
              </w:rPr>
              <w:t>Editor</w:t>
            </w:r>
            <w:proofErr w:type="gramEnd"/>
            <w:r w:rsidRPr="00A42BB5">
              <w:rPr>
                <w:rFonts w:asciiTheme="minorHAnsi" w:hAnsiTheme="minorHAnsi" w:cstheme="minorHAnsi"/>
                <w:color w:val="FF0000"/>
                <w:lang w:eastAsia="zh-CN"/>
              </w:rPr>
              <w:t xml:space="preserve"> note:</w:t>
            </w:r>
            <w:r w:rsidRPr="00A42BB5">
              <w:rPr>
                <w:rFonts w:asciiTheme="minorHAnsi" w:hAnsiTheme="minorHAnsi" w:cstheme="minorHAnsi"/>
                <w:color w:val="FF0000"/>
                <w:lang w:eastAsia="zh-CN"/>
              </w:rPr>
              <w:tab/>
              <w:t>“6G should support coexistence with NB-IoT (all deployment modes) and eMTC via semi-static configuration” is moved to 5.2 (migration and architecture)</w:t>
            </w:r>
          </w:p>
        </w:tc>
      </w:tr>
    </w:tbl>
    <w:p w14:paraId="3AA14488" w14:textId="77777777" w:rsidR="00FF1AA0" w:rsidRDefault="00FF1AA0" w:rsidP="00362876">
      <w:pPr>
        <w:jc w:val="both"/>
        <w:rPr>
          <w:lang w:val="en-US"/>
        </w:rPr>
      </w:pPr>
    </w:p>
    <w:p w14:paraId="48CADB17" w14:textId="38765F3B" w:rsidR="00A42BB5" w:rsidRPr="00A42BB5" w:rsidRDefault="00A42BB5" w:rsidP="00362876">
      <w:pPr>
        <w:jc w:val="both"/>
        <w:rPr>
          <w:b/>
          <w:bCs/>
          <w:lang w:val="en-US"/>
        </w:rPr>
      </w:pPr>
      <w:r w:rsidRPr="00A42BB5">
        <w:rPr>
          <w:b/>
          <w:bCs/>
        </w:rPr>
        <w:t xml:space="preserve">RAN </w:t>
      </w:r>
      <w:r>
        <w:rPr>
          <w:b/>
          <w:bCs/>
        </w:rPr>
        <w:t>Agreements</w:t>
      </w:r>
      <w:r w:rsidR="00E07445">
        <w:rPr>
          <w:b/>
          <w:bCs/>
        </w:rPr>
        <w:t xml:space="preserve"> relevant to IoT</w:t>
      </w:r>
      <w:r w:rsidRPr="00A42BB5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2150" w14:paraId="7FC667FB" w14:textId="77777777" w:rsidTr="00792150">
        <w:tc>
          <w:tcPr>
            <w:tcW w:w="9350" w:type="dxa"/>
          </w:tcPr>
          <w:p w14:paraId="6C79E17B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A42BB5">
              <w:rPr>
                <w:b/>
                <w:bCs/>
                <w:color w:val="000000"/>
                <w:highlight w:val="green"/>
                <w:u w:val="single"/>
                <w:lang w:val="en-US"/>
              </w:rPr>
              <w:t>Proposal 1:</w:t>
            </w:r>
            <w:r w:rsidRPr="00E627E1">
              <w:rPr>
                <w:color w:val="000000"/>
                <w:lang w:val="en-US"/>
              </w:rPr>
              <w:t xml:space="preserve"> Endorse the following two RAN1 agreements (with the clarification that the 2</w:t>
            </w:r>
            <w:r w:rsidRPr="00E627E1">
              <w:rPr>
                <w:color w:val="000000"/>
                <w:vertAlign w:val="superscript"/>
                <w:lang w:val="en-US"/>
              </w:rPr>
              <w:t>nd</w:t>
            </w:r>
            <w:r w:rsidRPr="00E627E1">
              <w:rPr>
                <w:color w:val="000000"/>
                <w:lang w:val="en-US"/>
              </w:rPr>
              <w:t xml:space="preserve"> agreement is applicable to FR1). Companies are invited to bring contributions regarding the minimum spectrum allocation in RAN#110, while RAN1 is requested to continue the study on both the minimum spectrum allocation and the smallest maximum UE bandwidth from the 6GR design perspective. Revisit in RAN#110.</w:t>
            </w:r>
          </w:p>
          <w:p w14:paraId="1ACC1BDB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E627E1">
              <w:rPr>
                <w:color w:val="000000"/>
              </w:rPr>
              <w:t>Agreement</w:t>
            </w:r>
          </w:p>
          <w:p w14:paraId="235550E4" w14:textId="77777777" w:rsidR="00E627E1" w:rsidRPr="00E627E1" w:rsidRDefault="00E627E1" w:rsidP="00C761AB">
            <w:pPr>
              <w:widowControl w:val="0"/>
              <w:numPr>
                <w:ilvl w:val="0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For the study of RAN1 6GR design, consider the minimum spectrum allocation in which 6G can operate, subject to further discussion and confirmation in RAN.</w:t>
            </w:r>
          </w:p>
          <w:p w14:paraId="1B0CF460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Note: RAN4 involvement is necessary.</w:t>
            </w:r>
          </w:p>
          <w:p w14:paraId="5B07CD88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</w:p>
          <w:p w14:paraId="5564BF42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Agreement</w:t>
            </w:r>
          </w:p>
          <w:p w14:paraId="150A338D" w14:textId="77777777" w:rsidR="00E627E1" w:rsidRPr="00E627E1" w:rsidRDefault="00E627E1" w:rsidP="00C761AB">
            <w:pPr>
              <w:widowControl w:val="0"/>
              <w:numPr>
                <w:ilvl w:val="0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Study the following smallest maximum supported RF and BB UE BW without spectrum aggregation for at least one low-tier device type supported by 6GR framework from physical layer perspective, subject to further discussion and confirmation in RAN</w:t>
            </w:r>
          </w:p>
          <w:p w14:paraId="43686344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Opt1: 3MHz</w:t>
            </w:r>
          </w:p>
          <w:p w14:paraId="16B506A4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lastRenderedPageBreak/>
              <w:t>Opt2: 5MHz</w:t>
            </w:r>
          </w:p>
          <w:p w14:paraId="39CC7A60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Opt3: 10MHz</w:t>
            </w:r>
          </w:p>
          <w:p w14:paraId="747F8293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Opt4: 20MHz</w:t>
            </w:r>
          </w:p>
          <w:p w14:paraId="5AC1291A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the UL bandwidth may be different to the DL bandwidth</w:t>
            </w:r>
          </w:p>
          <w:p w14:paraId="3F52B345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the bandwidth value may be different for different SCS, duplex modes, and bands.</w:t>
            </w:r>
          </w:p>
          <w:p w14:paraId="62B43C53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whether RF and BB UE BW are same or different</w:t>
            </w:r>
          </w:p>
          <w:p w14:paraId="0AED2195" w14:textId="1160E2ED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A42BB5">
              <w:rPr>
                <w:b/>
                <w:bCs/>
                <w:color w:val="000000"/>
                <w:highlight w:val="green"/>
                <w:u w:val="single"/>
                <w:lang w:val="en-US"/>
              </w:rPr>
              <w:t>Proposal 3:</w:t>
            </w:r>
            <w:r w:rsidRPr="00E627E1">
              <w:rPr>
                <w:color w:val="000000"/>
                <w:lang w:val="en-US"/>
              </w:rPr>
              <w:t xml:space="preserve"> To investigate further:</w:t>
            </w:r>
            <w:r w:rsidR="00A42BB5">
              <w:rPr>
                <w:color w:val="000000"/>
                <w:lang w:val="en-US"/>
              </w:rPr>
              <w:t xml:space="preserve"> </w:t>
            </w:r>
            <w:r w:rsidR="00A42BB5" w:rsidRPr="00A42BB5">
              <w:rPr>
                <w:b/>
                <w:bCs/>
                <w:color w:val="000000"/>
                <w:lang w:val="en-US"/>
              </w:rPr>
              <w:t>(no WG discussion)</w:t>
            </w:r>
          </w:p>
          <w:p w14:paraId="462E0F18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Motivations/justifications behind the proposed diverse device types, which should be a limited set</w:t>
            </w:r>
          </w:p>
          <w:p w14:paraId="7005EDDF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Whether/how to have one or more device types for eMBB or 6G IoT</w:t>
            </w:r>
          </w:p>
          <w:p w14:paraId="2E838244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Whether/how to have other device types for, e.g., XR/immersive experiences, FWA, VUE, wearables/RedCap, sensing, NTN-specific, AI agents, collaborative robots, etc.</w:t>
            </w:r>
          </w:p>
          <w:p w14:paraId="06294718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Whether/how to explicitly standardize device types</w:t>
            </w:r>
          </w:p>
          <w:p w14:paraId="789915C5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Ensuring forward compatibility</w:t>
            </w:r>
          </w:p>
          <w:p w14:paraId="23E50D4C" w14:textId="77777777" w:rsidR="00E627E1" w:rsidRPr="00E627E1" w:rsidRDefault="00E627E1" w:rsidP="00C761AB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Minimizing/avoiding potential market fragmentation</w:t>
            </w:r>
          </w:p>
          <w:p w14:paraId="253BD149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 xml:space="preserve">Note: the terminology “device type” is subject to further discussion and possible refinement. </w:t>
            </w:r>
          </w:p>
          <w:p w14:paraId="4D3BCA66" w14:textId="74322BDE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50D79FAC">
              <w:rPr>
                <w:b/>
                <w:color w:val="000000" w:themeColor="text1"/>
                <w:highlight w:val="green"/>
                <w:u w:val="single"/>
              </w:rPr>
              <w:t>Proposal 4</w:t>
            </w:r>
            <w:r w:rsidRPr="50D79FAC">
              <w:rPr>
                <w:color w:val="000000" w:themeColor="text1"/>
                <w:highlight w:val="green"/>
                <w:u w:val="single"/>
              </w:rPr>
              <w:t>:</w:t>
            </w:r>
            <w:r w:rsidRPr="50D79FAC">
              <w:rPr>
                <w:color w:val="000000" w:themeColor="text1"/>
              </w:rPr>
              <w:t xml:space="preserve"> In terms of diverse device types, study further</w:t>
            </w:r>
            <w:proofErr w:type="gramStart"/>
            <w:r w:rsidRPr="50D79FAC">
              <w:rPr>
                <w:color w:val="000000" w:themeColor="text1"/>
              </w:rPr>
              <w:t>:</w:t>
            </w:r>
            <w:r w:rsidR="00A42BB5" w:rsidRPr="50D79FAC">
              <w:rPr>
                <w:color w:val="000000" w:themeColor="text1"/>
              </w:rPr>
              <w:t xml:space="preserve">  </w:t>
            </w:r>
            <w:r w:rsidR="00A42BB5" w:rsidRPr="50D79FAC">
              <w:rPr>
                <w:b/>
                <w:color w:val="000000" w:themeColor="text1"/>
              </w:rPr>
              <w:t>(</w:t>
            </w:r>
            <w:proofErr w:type="gramEnd"/>
            <w:r w:rsidR="00A42BB5" w:rsidRPr="50D79FAC">
              <w:rPr>
                <w:b/>
                <w:color w:val="000000" w:themeColor="text1"/>
              </w:rPr>
              <w:t>no WG discussion)</w:t>
            </w:r>
          </w:p>
          <w:p w14:paraId="09D07F48" w14:textId="77777777" w:rsidR="00E627E1" w:rsidRPr="00E627E1" w:rsidRDefault="00E627E1" w:rsidP="00C761AB">
            <w:pPr>
              <w:widowControl w:val="0"/>
              <w:numPr>
                <w:ilvl w:val="0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Possible parameters/factors, e.g.:</w:t>
            </w:r>
          </w:p>
          <w:p w14:paraId="1EAF9791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Number of Tx antennas/chains</w:t>
            </w:r>
          </w:p>
          <w:p w14:paraId="5156682C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Number of Rx antennas/chains</w:t>
            </w:r>
          </w:p>
          <w:p w14:paraId="7AE7394C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Power classes</w:t>
            </w:r>
          </w:p>
          <w:p w14:paraId="138E063C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Maximum UE bandwidth (DL/UL)</w:t>
            </w:r>
          </w:p>
          <w:p w14:paraId="4A91D562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Peak data rate (DL/UL)</w:t>
            </w:r>
          </w:p>
          <w:p w14:paraId="57B3E32C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Maximum MIMO layers (DL/UL)</w:t>
            </w:r>
          </w:p>
          <w:p w14:paraId="2B1EEF45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Duplex mode</w:t>
            </w:r>
          </w:p>
          <w:p w14:paraId="5CCDED33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Max modulation order (DL/UL)</w:t>
            </w:r>
          </w:p>
          <w:p w14:paraId="6311B423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CA/spectrum aggregation (DL/UL)</w:t>
            </w:r>
          </w:p>
          <w:p w14:paraId="39389129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UE processing capabilities</w:t>
            </w:r>
          </w:p>
          <w:p w14:paraId="4A25A1B1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 xml:space="preserve">Coverage </w:t>
            </w:r>
          </w:p>
          <w:p w14:paraId="20B8EE4D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Energy efficiency</w:t>
            </w:r>
          </w:p>
          <w:p w14:paraId="719AC222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Mobility/speed</w:t>
            </w:r>
          </w:p>
          <w:p w14:paraId="59167B1A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Sensing</w:t>
            </w:r>
          </w:p>
          <w:p w14:paraId="4E7D6BE3" w14:textId="77777777" w:rsidR="00E627E1" w:rsidRPr="00E627E1" w:rsidRDefault="00E627E1" w:rsidP="00C761AB">
            <w:pPr>
              <w:widowControl w:val="0"/>
              <w:numPr>
                <w:ilvl w:val="1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AI</w:t>
            </w:r>
          </w:p>
          <w:p w14:paraId="3CA0BC55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 xml:space="preserve">Note: some of the above parameters/factors may be related </w:t>
            </w:r>
            <w:proofErr w:type="gramStart"/>
            <w:r w:rsidRPr="00E627E1">
              <w:rPr>
                <w:color w:val="000000"/>
                <w:lang w:val="en-US"/>
              </w:rPr>
              <w:t>with</w:t>
            </w:r>
            <w:proofErr w:type="gramEnd"/>
            <w:r w:rsidRPr="00E627E1">
              <w:rPr>
                <w:color w:val="000000"/>
                <w:lang w:val="en-US"/>
              </w:rPr>
              <w:t xml:space="preserve"> form </w:t>
            </w:r>
            <w:proofErr w:type="gramStart"/>
            <w:r w:rsidRPr="00E627E1">
              <w:rPr>
                <w:color w:val="000000"/>
                <w:lang w:val="en-US"/>
              </w:rPr>
              <w:t>factor</w:t>
            </w:r>
            <w:proofErr w:type="gramEnd"/>
          </w:p>
          <w:p w14:paraId="7D65CCB0" w14:textId="77777777" w:rsidR="00E627E1" w:rsidRPr="00E627E1" w:rsidRDefault="00E627E1" w:rsidP="00E627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Note: aim to have a focused/limited set of parameters/factors for a device type</w:t>
            </w:r>
          </w:p>
          <w:p w14:paraId="456A648A" w14:textId="77777777" w:rsidR="00E627E1" w:rsidRPr="00E627E1" w:rsidRDefault="00E627E1" w:rsidP="00C761AB">
            <w:pPr>
              <w:widowControl w:val="0"/>
              <w:numPr>
                <w:ilvl w:val="0"/>
                <w:numId w:val="11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E627E1">
              <w:rPr>
                <w:color w:val="000000"/>
                <w:lang w:val="en-US"/>
              </w:rPr>
              <w:t>The value(s) for the identified parameters for a device type</w:t>
            </w:r>
          </w:p>
          <w:p w14:paraId="78A8BD7F" w14:textId="77777777" w:rsidR="00C20C38" w:rsidRPr="00C20C38" w:rsidRDefault="00C20C38" w:rsidP="00C20C38">
            <w:pPr>
              <w:jc w:val="both"/>
              <w:rPr>
                <w:lang w:val="en-US"/>
              </w:rPr>
            </w:pPr>
            <w:r w:rsidRPr="00C20C38">
              <w:rPr>
                <w:b/>
                <w:bCs/>
                <w:highlight w:val="green"/>
                <w:lang w:val="en-US"/>
              </w:rPr>
              <w:t>Proposal 1:</w:t>
            </w:r>
            <w:r w:rsidRPr="00C20C38">
              <w:rPr>
                <w:lang w:val="en-US"/>
              </w:rPr>
              <w:t xml:space="preserve"> 6G Massive Communication (IoT) shall be supported for FR1.</w:t>
            </w:r>
          </w:p>
          <w:p w14:paraId="7C7AA400" w14:textId="77777777" w:rsidR="00C20C38" w:rsidRPr="00C20C38" w:rsidRDefault="00C20C38" w:rsidP="00C761AB">
            <w:pPr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C20C38">
              <w:rPr>
                <w:lang w:val="en-US"/>
              </w:rPr>
              <w:t xml:space="preserve">6GR should have a common/scalable design that supports the above usage scenario in addition to eMBB </w:t>
            </w:r>
          </w:p>
          <w:p w14:paraId="07F27F60" w14:textId="77777777" w:rsidR="00C20C38" w:rsidRPr="00C20C38" w:rsidRDefault="00C20C38" w:rsidP="00C761AB">
            <w:pPr>
              <w:numPr>
                <w:ilvl w:val="1"/>
                <w:numId w:val="12"/>
              </w:numPr>
              <w:jc w:val="both"/>
              <w:rPr>
                <w:lang w:val="en-US"/>
              </w:rPr>
            </w:pPr>
            <w:r w:rsidRPr="00C20C38">
              <w:rPr>
                <w:lang w:val="en-US"/>
              </w:rPr>
              <w:t>Prioritize 6GR design for eMBB</w:t>
            </w:r>
          </w:p>
          <w:p w14:paraId="7D0D4496" w14:textId="77777777" w:rsidR="00C20C38" w:rsidRPr="00C20C38" w:rsidRDefault="00C20C38" w:rsidP="00C761AB">
            <w:pPr>
              <w:numPr>
                <w:ilvl w:val="0"/>
                <w:numId w:val="13"/>
              </w:numPr>
              <w:jc w:val="both"/>
              <w:rPr>
                <w:lang w:val="en-US"/>
              </w:rPr>
            </w:pPr>
            <w:r w:rsidRPr="00C20C38">
              <w:rPr>
                <w:lang w:val="en-US"/>
              </w:rPr>
              <w:t>The above usage scenario should not overlap with Ambient IoT and NB-IoT</w:t>
            </w:r>
          </w:p>
          <w:p w14:paraId="010D2FF9" w14:textId="77777777" w:rsidR="00C20C38" w:rsidRPr="00C20C38" w:rsidRDefault="00C20C38" w:rsidP="00C20C38">
            <w:pPr>
              <w:jc w:val="both"/>
              <w:rPr>
                <w:lang w:val="en-US"/>
              </w:rPr>
            </w:pPr>
            <w:r w:rsidRPr="00C20C38">
              <w:rPr>
                <w:b/>
                <w:bCs/>
                <w:highlight w:val="green"/>
                <w:lang w:val="en-US"/>
              </w:rPr>
              <w:t>Proposal 2</w:t>
            </w:r>
            <w:r w:rsidRPr="00C20C38">
              <w:rPr>
                <w:highlight w:val="green"/>
                <w:lang w:val="en-US"/>
              </w:rPr>
              <w:t>:</w:t>
            </w:r>
            <w:r w:rsidRPr="00C20C38">
              <w:rPr>
                <w:lang w:val="en-US"/>
              </w:rPr>
              <w:t xml:space="preserve"> For 6G Massive Communication (IoT), the minimum number of UE receive/transmit antenna is 1 for lowest-tier device</w:t>
            </w:r>
          </w:p>
          <w:p w14:paraId="180E830E" w14:textId="1D7545A4" w:rsidR="00C20C38" w:rsidRDefault="00C20C38" w:rsidP="00A42BB5">
            <w:pPr>
              <w:jc w:val="both"/>
              <w:rPr>
                <w:lang w:val="en-US"/>
              </w:rPr>
            </w:pPr>
            <w:r w:rsidRPr="00C20C38">
              <w:rPr>
                <w:lang w:val="en-US"/>
              </w:rPr>
              <w:t>-</w:t>
            </w:r>
            <w:r w:rsidRPr="00C20C38">
              <w:rPr>
                <w:lang w:val="en-US"/>
              </w:rPr>
              <w:tab/>
              <w:t>Reflect this agreement in the device type section of the TR</w:t>
            </w:r>
          </w:p>
        </w:tc>
      </w:tr>
    </w:tbl>
    <w:p w14:paraId="3A8EC09C" w14:textId="77777777" w:rsidR="00FF1AA0" w:rsidRDefault="00FF1AA0" w:rsidP="00362876">
      <w:pPr>
        <w:jc w:val="both"/>
        <w:rPr>
          <w:lang w:val="en-US"/>
        </w:rPr>
      </w:pPr>
    </w:p>
    <w:p w14:paraId="12205638" w14:textId="6102C9E3" w:rsidR="004E053F" w:rsidRDefault="00D067AB" w:rsidP="00D95A46">
      <w:pPr>
        <w:pStyle w:val="Heading1"/>
      </w:pPr>
      <w:r w:rsidRPr="007B24F2">
        <w:lastRenderedPageBreak/>
        <w:t>D</w:t>
      </w:r>
      <w:r w:rsidR="009113E8" w:rsidRPr="007B24F2">
        <w:t>iscussion</w:t>
      </w:r>
    </w:p>
    <w:p w14:paraId="5E8371C1" w14:textId="0FE947E0" w:rsidR="00C337B7" w:rsidRDefault="007F2D8E" w:rsidP="00A833F6">
      <w:pPr>
        <w:pStyle w:val="Heading2"/>
      </w:pPr>
      <w:r>
        <w:t xml:space="preserve">Cellular </w:t>
      </w:r>
      <w:r w:rsidR="00AC0A3F">
        <w:t>IoT device type</w:t>
      </w:r>
      <w:r w:rsidR="002D1228">
        <w:t>s</w:t>
      </w:r>
      <w:r w:rsidR="000966AF">
        <w:t xml:space="preserve"> </w:t>
      </w:r>
      <w:r w:rsidR="00430D0B">
        <w:t>in 4G</w:t>
      </w:r>
    </w:p>
    <w:p w14:paraId="6E16E257" w14:textId="3D11A2A5" w:rsidR="00251107" w:rsidRDefault="00853FBC" w:rsidP="00DC2774">
      <w:pPr>
        <w:rPr>
          <w:sz w:val="24"/>
          <w:szCs w:val="24"/>
        </w:rPr>
      </w:pPr>
      <w:r>
        <w:rPr>
          <w:sz w:val="24"/>
          <w:szCs w:val="24"/>
        </w:rPr>
        <w:t>There are two device types</w:t>
      </w:r>
      <w:r w:rsidR="00BD20CA">
        <w:rPr>
          <w:sz w:val="24"/>
          <w:szCs w:val="24"/>
        </w:rPr>
        <w:t xml:space="preserve"> currently sold</w:t>
      </w:r>
      <w:r>
        <w:rPr>
          <w:sz w:val="24"/>
          <w:szCs w:val="24"/>
        </w:rPr>
        <w:t xml:space="preserve"> in</w:t>
      </w:r>
      <w:r w:rsidR="00BD20CA">
        <w:rPr>
          <w:sz w:val="24"/>
          <w:szCs w:val="24"/>
        </w:rPr>
        <w:t xml:space="preserve"> cellular</w:t>
      </w:r>
      <w:r>
        <w:rPr>
          <w:sz w:val="24"/>
          <w:szCs w:val="24"/>
        </w:rPr>
        <w:t xml:space="preserve"> </w:t>
      </w:r>
      <w:r w:rsidR="005D2722">
        <w:rPr>
          <w:sz w:val="24"/>
          <w:szCs w:val="24"/>
        </w:rPr>
        <w:t>4G</w:t>
      </w:r>
      <w:r w:rsidR="00BD20CA">
        <w:rPr>
          <w:sz w:val="24"/>
          <w:szCs w:val="24"/>
        </w:rPr>
        <w:t xml:space="preserve"> IoT</w:t>
      </w:r>
      <w:r>
        <w:rPr>
          <w:sz w:val="24"/>
          <w:szCs w:val="24"/>
        </w:rPr>
        <w:t>, Cat-M and Cat-1bis</w:t>
      </w:r>
      <w:r w:rsidR="009058D7">
        <w:rPr>
          <w:sz w:val="24"/>
          <w:szCs w:val="24"/>
        </w:rPr>
        <w:t xml:space="preserve"> (omitting </w:t>
      </w:r>
      <w:r w:rsidR="00D012A8">
        <w:rPr>
          <w:sz w:val="24"/>
          <w:szCs w:val="24"/>
        </w:rPr>
        <w:t>NB-IoT for simplicity</w:t>
      </w:r>
      <w:r w:rsidR="009058D7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 w:rsidR="005D7766">
        <w:rPr>
          <w:sz w:val="24"/>
          <w:szCs w:val="24"/>
        </w:rPr>
        <w:t xml:space="preserve">To </w:t>
      </w:r>
      <w:r w:rsidR="005D2722">
        <w:rPr>
          <w:sz w:val="24"/>
          <w:szCs w:val="24"/>
        </w:rPr>
        <w:t>assess</w:t>
      </w:r>
      <w:r w:rsidR="0084031A">
        <w:rPr>
          <w:sz w:val="24"/>
          <w:szCs w:val="24"/>
        </w:rPr>
        <w:t xml:space="preserve"> </w:t>
      </w:r>
      <w:r w:rsidR="00AE48F5">
        <w:rPr>
          <w:sz w:val="24"/>
          <w:szCs w:val="24"/>
        </w:rPr>
        <w:t>the</w:t>
      </w:r>
      <w:r w:rsidR="0084031A">
        <w:rPr>
          <w:sz w:val="24"/>
          <w:szCs w:val="24"/>
        </w:rPr>
        <w:t xml:space="preserve"> </w:t>
      </w:r>
      <w:r w:rsidR="00AE48F5">
        <w:rPr>
          <w:sz w:val="24"/>
          <w:szCs w:val="24"/>
        </w:rPr>
        <w:t>status</w:t>
      </w:r>
      <w:r w:rsidR="0084031A">
        <w:rPr>
          <w:sz w:val="24"/>
          <w:szCs w:val="24"/>
        </w:rPr>
        <w:t xml:space="preserve"> of cellular IoT </w:t>
      </w:r>
      <w:r w:rsidR="00AE48F5">
        <w:rPr>
          <w:sz w:val="24"/>
          <w:szCs w:val="24"/>
        </w:rPr>
        <w:t>market</w:t>
      </w:r>
      <w:r w:rsidR="0084031A">
        <w:rPr>
          <w:sz w:val="24"/>
          <w:szCs w:val="24"/>
        </w:rPr>
        <w:t>, w</w:t>
      </w:r>
      <w:r w:rsidR="0094030A" w:rsidRPr="002B2751">
        <w:rPr>
          <w:sz w:val="24"/>
          <w:szCs w:val="24"/>
        </w:rPr>
        <w:t>e</w:t>
      </w:r>
      <w:r w:rsidR="00123780" w:rsidRPr="002B2751">
        <w:rPr>
          <w:sz w:val="24"/>
          <w:szCs w:val="24"/>
        </w:rPr>
        <w:t xml:space="preserve"> picked </w:t>
      </w:r>
      <w:r w:rsidR="00DF3BD1" w:rsidRPr="002B2751">
        <w:rPr>
          <w:sz w:val="24"/>
          <w:szCs w:val="24"/>
        </w:rPr>
        <w:t>two</w:t>
      </w:r>
      <w:r w:rsidR="00393F0A" w:rsidRPr="002B2751">
        <w:rPr>
          <w:sz w:val="24"/>
          <w:szCs w:val="24"/>
        </w:rPr>
        <w:t xml:space="preserve"> currently available</w:t>
      </w:r>
      <w:r w:rsidR="00DF3BD1" w:rsidRPr="002B2751">
        <w:rPr>
          <w:sz w:val="24"/>
          <w:szCs w:val="24"/>
        </w:rPr>
        <w:t xml:space="preserve"> modules in the European market </w:t>
      </w:r>
      <w:r w:rsidR="00DD1428" w:rsidRPr="002B2751">
        <w:rPr>
          <w:sz w:val="24"/>
          <w:szCs w:val="24"/>
        </w:rPr>
        <w:t xml:space="preserve">sold over </w:t>
      </w:r>
      <w:r w:rsidR="0084031A">
        <w:rPr>
          <w:sz w:val="24"/>
          <w:szCs w:val="24"/>
        </w:rPr>
        <w:t xml:space="preserve">regular </w:t>
      </w:r>
      <w:r w:rsidR="00DD1428" w:rsidRPr="002B2751">
        <w:rPr>
          <w:sz w:val="24"/>
          <w:szCs w:val="24"/>
        </w:rPr>
        <w:t>distribution networks</w:t>
      </w:r>
      <w:r w:rsidR="00CD4AD8" w:rsidRPr="002B2751">
        <w:rPr>
          <w:sz w:val="24"/>
          <w:szCs w:val="24"/>
        </w:rPr>
        <w:t>,</w:t>
      </w:r>
      <w:r w:rsidR="00224718" w:rsidRPr="002B2751">
        <w:rPr>
          <w:sz w:val="24"/>
          <w:szCs w:val="24"/>
        </w:rPr>
        <w:t xml:space="preserve"> and we summarized </w:t>
      </w:r>
      <w:r w:rsidR="00C47C28" w:rsidRPr="002B2751">
        <w:rPr>
          <w:sz w:val="24"/>
          <w:szCs w:val="24"/>
        </w:rPr>
        <w:t>the key KPIs in Table 1</w:t>
      </w:r>
      <w:r w:rsidR="005D2722">
        <w:rPr>
          <w:sz w:val="24"/>
          <w:szCs w:val="24"/>
        </w:rPr>
        <w:t xml:space="preserve"> to illustrate a</w:t>
      </w:r>
      <w:r w:rsidR="00584D50">
        <w:rPr>
          <w:sz w:val="24"/>
          <w:szCs w:val="24"/>
        </w:rPr>
        <w:t xml:space="preserve"> comparison</w:t>
      </w:r>
      <w:r w:rsidR="005D2722">
        <w:rPr>
          <w:sz w:val="24"/>
          <w:szCs w:val="24"/>
        </w:rPr>
        <w:t xml:space="preserve"> example</w:t>
      </w:r>
      <w:r w:rsidR="00584D50">
        <w:rPr>
          <w:sz w:val="24"/>
          <w:szCs w:val="24"/>
        </w:rPr>
        <w:t>.</w:t>
      </w:r>
    </w:p>
    <w:p w14:paraId="22EFB207" w14:textId="63E89CBA" w:rsidR="00853FBC" w:rsidRPr="002B2751" w:rsidRDefault="00853FBC" w:rsidP="00DC2774">
      <w:pPr>
        <w:rPr>
          <w:sz w:val="24"/>
          <w:szCs w:val="24"/>
        </w:rPr>
      </w:pPr>
      <w:r w:rsidRPr="004273B4">
        <w:rPr>
          <w:b/>
          <w:bCs/>
          <w:i/>
          <w:iCs/>
          <w:sz w:val="24"/>
          <w:szCs w:val="24"/>
        </w:rPr>
        <w:t>Observation</w:t>
      </w:r>
      <w:r>
        <w:rPr>
          <w:b/>
          <w:bCs/>
          <w:i/>
          <w:iCs/>
          <w:sz w:val="24"/>
          <w:szCs w:val="24"/>
        </w:rPr>
        <w:t>-</w:t>
      </w:r>
      <w:r w:rsidR="005D2722">
        <w:rPr>
          <w:b/>
          <w:bCs/>
          <w:i/>
          <w:iCs/>
          <w:sz w:val="24"/>
          <w:szCs w:val="24"/>
        </w:rPr>
        <w:t>1</w:t>
      </w:r>
      <w:r w:rsidRPr="004273B4">
        <w:rPr>
          <w:b/>
          <w:bCs/>
          <w:i/>
          <w:iCs/>
          <w:sz w:val="24"/>
          <w:szCs w:val="24"/>
        </w:rPr>
        <w:t>:</w:t>
      </w:r>
      <w:r w:rsidRPr="004273B4"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Two IoT device types exist in LTE.</w:t>
      </w:r>
    </w:p>
    <w:p w14:paraId="58915CD2" w14:textId="58DAE1BA" w:rsidR="00452439" w:rsidRPr="005D2722" w:rsidRDefault="0094030A" w:rsidP="00DC2774">
      <w:pPr>
        <w:rPr>
          <w:sz w:val="24"/>
          <w:szCs w:val="24"/>
        </w:rPr>
      </w:pPr>
      <w:r w:rsidRPr="005D2722">
        <w:rPr>
          <w:b/>
          <w:bCs/>
          <w:sz w:val="24"/>
          <w:szCs w:val="24"/>
        </w:rPr>
        <w:t>Table1:</w:t>
      </w:r>
      <w:r w:rsidRPr="005D2722">
        <w:rPr>
          <w:sz w:val="24"/>
          <w:szCs w:val="24"/>
        </w:rPr>
        <w:t xml:space="preserve"> LTE IoT technologies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A2447" w14:paraId="5A3CECEA" w14:textId="77777777" w:rsidTr="00DD7AE7">
        <w:tc>
          <w:tcPr>
            <w:tcW w:w="3116" w:type="dxa"/>
          </w:tcPr>
          <w:p w14:paraId="626855F7" w14:textId="77777777" w:rsidR="00BA2447" w:rsidRPr="002B0334" w:rsidRDefault="00BA2447" w:rsidP="00DC2774">
            <w:pPr>
              <w:rPr>
                <w:b/>
                <w:bCs/>
              </w:rPr>
            </w:pPr>
          </w:p>
        </w:tc>
        <w:tc>
          <w:tcPr>
            <w:tcW w:w="3117" w:type="dxa"/>
          </w:tcPr>
          <w:p w14:paraId="57B6E29C" w14:textId="20E77353" w:rsidR="00BA2447" w:rsidRPr="002B0334" w:rsidRDefault="00BA2447" w:rsidP="0085400C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Module A</w:t>
            </w:r>
            <w:r w:rsidR="00414A49">
              <w:rPr>
                <w:b/>
                <w:bCs/>
              </w:rPr>
              <w:t xml:space="preserve"> – LTE M</w:t>
            </w:r>
          </w:p>
        </w:tc>
        <w:tc>
          <w:tcPr>
            <w:tcW w:w="3117" w:type="dxa"/>
          </w:tcPr>
          <w:p w14:paraId="1E205A82" w14:textId="354D42EE" w:rsidR="00BA2447" w:rsidRPr="002B0334" w:rsidRDefault="00BA2447" w:rsidP="0085400C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Module B</w:t>
            </w:r>
            <w:r w:rsidR="00414A49">
              <w:rPr>
                <w:b/>
                <w:bCs/>
              </w:rPr>
              <w:t xml:space="preserve"> – Cat1bis</w:t>
            </w:r>
          </w:p>
        </w:tc>
      </w:tr>
      <w:tr w:rsidR="00B109CE" w14:paraId="10CEE5D8" w14:textId="77777777" w:rsidTr="00DD7AE7">
        <w:tc>
          <w:tcPr>
            <w:tcW w:w="3116" w:type="dxa"/>
          </w:tcPr>
          <w:p w14:paraId="31317012" w14:textId="01C932A2" w:rsidR="00B109CE" w:rsidRPr="002B0334" w:rsidRDefault="00B109CE" w:rsidP="00B109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Duplexing</w:t>
            </w:r>
          </w:p>
        </w:tc>
        <w:tc>
          <w:tcPr>
            <w:tcW w:w="3117" w:type="dxa"/>
          </w:tcPr>
          <w:p w14:paraId="50A53449" w14:textId="14586906" w:rsidR="00B109CE" w:rsidRPr="00414A49" w:rsidRDefault="00414A49" w:rsidP="00414A49">
            <w:pPr>
              <w:jc w:val="center"/>
            </w:pPr>
            <w:r w:rsidRPr="00414A49">
              <w:t>HD-FDD</w:t>
            </w:r>
          </w:p>
        </w:tc>
        <w:tc>
          <w:tcPr>
            <w:tcW w:w="3117" w:type="dxa"/>
          </w:tcPr>
          <w:p w14:paraId="6CD3B4E0" w14:textId="66F306CA" w:rsidR="00B109CE" w:rsidRPr="00414A49" w:rsidRDefault="00414A49" w:rsidP="00414A49">
            <w:pPr>
              <w:jc w:val="center"/>
            </w:pPr>
            <w:r w:rsidRPr="00414A49">
              <w:t>FD-FDD</w:t>
            </w:r>
          </w:p>
        </w:tc>
      </w:tr>
      <w:tr w:rsidR="00BA2447" w14:paraId="6E2A74EC" w14:textId="77777777" w:rsidTr="00DD7AE7">
        <w:tc>
          <w:tcPr>
            <w:tcW w:w="3116" w:type="dxa"/>
          </w:tcPr>
          <w:p w14:paraId="2430DC66" w14:textId="2BD5608C" w:rsidR="00BA2447" w:rsidRPr="002B0334" w:rsidRDefault="00D272F1" w:rsidP="00EE16B5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Number of antennas RX/TX</w:t>
            </w:r>
          </w:p>
        </w:tc>
        <w:tc>
          <w:tcPr>
            <w:tcW w:w="3117" w:type="dxa"/>
          </w:tcPr>
          <w:p w14:paraId="01840B4D" w14:textId="33E5A4D1" w:rsidR="00BA2447" w:rsidRDefault="00D272F1" w:rsidP="00EE16B5">
            <w:pPr>
              <w:jc w:val="center"/>
            </w:pPr>
            <w:r>
              <w:t>1/1</w:t>
            </w:r>
          </w:p>
        </w:tc>
        <w:tc>
          <w:tcPr>
            <w:tcW w:w="3117" w:type="dxa"/>
          </w:tcPr>
          <w:p w14:paraId="41B23F12" w14:textId="24A2F48D" w:rsidR="00BA2447" w:rsidRDefault="00D272F1" w:rsidP="00EE16B5">
            <w:pPr>
              <w:jc w:val="center"/>
            </w:pPr>
            <w:r>
              <w:t>1/1</w:t>
            </w:r>
          </w:p>
        </w:tc>
      </w:tr>
      <w:tr w:rsidR="00EE7012" w14:paraId="73DB7083" w14:textId="77777777" w:rsidTr="00DD7AE7">
        <w:tc>
          <w:tcPr>
            <w:tcW w:w="3116" w:type="dxa"/>
          </w:tcPr>
          <w:p w14:paraId="56E8B94E" w14:textId="5392FC58" w:rsidR="00EE7012" w:rsidRPr="002B0334" w:rsidRDefault="00EE7012" w:rsidP="00EE1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RF/BB BW</w:t>
            </w:r>
          </w:p>
        </w:tc>
        <w:tc>
          <w:tcPr>
            <w:tcW w:w="3117" w:type="dxa"/>
          </w:tcPr>
          <w:p w14:paraId="3919B97B" w14:textId="60A2D6C5" w:rsidR="00EE7012" w:rsidRDefault="00EE7012" w:rsidP="00EE16B5">
            <w:pPr>
              <w:jc w:val="center"/>
            </w:pPr>
            <w:r>
              <w:t>1.44Mhz</w:t>
            </w:r>
          </w:p>
        </w:tc>
        <w:tc>
          <w:tcPr>
            <w:tcW w:w="3117" w:type="dxa"/>
          </w:tcPr>
          <w:p w14:paraId="2AED7CDA" w14:textId="21DEC36F" w:rsidR="00EE7012" w:rsidRDefault="00EE7012" w:rsidP="00EE16B5">
            <w:pPr>
              <w:jc w:val="center"/>
            </w:pPr>
            <w:r>
              <w:t>20M</w:t>
            </w:r>
            <w:r w:rsidR="00414A49">
              <w:t>h</w:t>
            </w:r>
            <w:r>
              <w:t>z</w:t>
            </w:r>
          </w:p>
        </w:tc>
      </w:tr>
      <w:tr w:rsidR="00BA2447" w14:paraId="29CCBDFB" w14:textId="77777777" w:rsidTr="00DD7AE7">
        <w:tc>
          <w:tcPr>
            <w:tcW w:w="3116" w:type="dxa"/>
          </w:tcPr>
          <w:p w14:paraId="6DD46FCD" w14:textId="7875B078" w:rsidR="00BA2447" w:rsidRPr="002B0334" w:rsidRDefault="008372A1" w:rsidP="00EE16B5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Bitrate</w:t>
            </w:r>
          </w:p>
        </w:tc>
        <w:tc>
          <w:tcPr>
            <w:tcW w:w="3117" w:type="dxa"/>
          </w:tcPr>
          <w:p w14:paraId="09D2053C" w14:textId="4B4665DE" w:rsidR="00BA2447" w:rsidRDefault="008372A1" w:rsidP="00EE16B5">
            <w:pPr>
              <w:jc w:val="center"/>
            </w:pPr>
            <w:r>
              <w:t>0.6/1Mbit</w:t>
            </w:r>
          </w:p>
        </w:tc>
        <w:tc>
          <w:tcPr>
            <w:tcW w:w="3117" w:type="dxa"/>
          </w:tcPr>
          <w:p w14:paraId="591F88B7" w14:textId="0035F50F" w:rsidR="00BA2447" w:rsidRDefault="008372A1" w:rsidP="00EE16B5">
            <w:pPr>
              <w:jc w:val="center"/>
            </w:pPr>
            <w:r>
              <w:t>10/5Mbit</w:t>
            </w:r>
          </w:p>
        </w:tc>
      </w:tr>
      <w:tr w:rsidR="005879E2" w14:paraId="2E8D5231" w14:textId="77777777" w:rsidTr="00DD7AE7">
        <w:tc>
          <w:tcPr>
            <w:tcW w:w="3116" w:type="dxa"/>
          </w:tcPr>
          <w:p w14:paraId="389E63CB" w14:textId="775C5F60" w:rsidR="005879E2" w:rsidRPr="002B0334" w:rsidRDefault="00EE16B5" w:rsidP="00EE16B5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Variant</w:t>
            </w:r>
          </w:p>
        </w:tc>
        <w:tc>
          <w:tcPr>
            <w:tcW w:w="3117" w:type="dxa"/>
          </w:tcPr>
          <w:p w14:paraId="2F67376B" w14:textId="4D3CAB11" w:rsidR="005879E2" w:rsidRDefault="00EE16B5" w:rsidP="00EE16B5">
            <w:pPr>
              <w:jc w:val="center"/>
            </w:pPr>
            <w:r>
              <w:t>Global</w:t>
            </w:r>
            <w:r w:rsidR="00393AED">
              <w:t xml:space="preserve"> = single SKU</w:t>
            </w:r>
          </w:p>
        </w:tc>
        <w:tc>
          <w:tcPr>
            <w:tcW w:w="3117" w:type="dxa"/>
          </w:tcPr>
          <w:p w14:paraId="25C5C117" w14:textId="6966EC0B" w:rsidR="005879E2" w:rsidRDefault="00EE16B5" w:rsidP="00EE16B5">
            <w:pPr>
              <w:jc w:val="center"/>
            </w:pPr>
            <w:r>
              <w:t>EU</w:t>
            </w:r>
            <w:r w:rsidR="00393AED">
              <w:t xml:space="preserve"> -variant only</w:t>
            </w:r>
          </w:p>
        </w:tc>
      </w:tr>
      <w:tr w:rsidR="00393AED" w14:paraId="7709BC98" w14:textId="77777777" w:rsidTr="00DD7AE7">
        <w:tc>
          <w:tcPr>
            <w:tcW w:w="3116" w:type="dxa"/>
          </w:tcPr>
          <w:p w14:paraId="3BF330D9" w14:textId="6E542D0A" w:rsidR="00393AED" w:rsidRPr="002B0334" w:rsidRDefault="00395BE1" w:rsidP="00EE1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 of FDD bands supported</w:t>
            </w:r>
            <w:r w:rsidR="00493C2A">
              <w:rPr>
                <w:b/>
                <w:bCs/>
              </w:rPr>
              <w:t xml:space="preserve"> in TN</w:t>
            </w:r>
            <w:r w:rsidR="00853FBC">
              <w:rPr>
                <w:b/>
                <w:bCs/>
              </w:rPr>
              <w:t xml:space="preserve"> in module</w:t>
            </w:r>
          </w:p>
        </w:tc>
        <w:tc>
          <w:tcPr>
            <w:tcW w:w="3117" w:type="dxa"/>
          </w:tcPr>
          <w:p w14:paraId="7BA5BDCF" w14:textId="3E23559D" w:rsidR="00393AED" w:rsidRDefault="003657D4" w:rsidP="00EE16B5">
            <w:pPr>
              <w:jc w:val="center"/>
            </w:pPr>
            <w:r>
              <w:t>20</w:t>
            </w:r>
          </w:p>
        </w:tc>
        <w:tc>
          <w:tcPr>
            <w:tcW w:w="3117" w:type="dxa"/>
          </w:tcPr>
          <w:p w14:paraId="206FAB42" w14:textId="111EEE3A" w:rsidR="00393AED" w:rsidRDefault="002203ED" w:rsidP="00EE16B5">
            <w:pPr>
              <w:jc w:val="center"/>
            </w:pPr>
            <w:r>
              <w:t>7</w:t>
            </w:r>
            <w:r w:rsidR="00223FDB">
              <w:t xml:space="preserve"> </w:t>
            </w:r>
          </w:p>
        </w:tc>
      </w:tr>
      <w:tr w:rsidR="008372A1" w14:paraId="748F3B0A" w14:textId="77777777" w:rsidTr="00DD7AE7">
        <w:tc>
          <w:tcPr>
            <w:tcW w:w="3116" w:type="dxa"/>
          </w:tcPr>
          <w:p w14:paraId="3427CB2C" w14:textId="52597B74" w:rsidR="008372A1" w:rsidRPr="002B0334" w:rsidRDefault="00074E5A" w:rsidP="00EE16B5">
            <w:pPr>
              <w:jc w:val="center"/>
              <w:rPr>
                <w:b/>
                <w:bCs/>
              </w:rPr>
            </w:pPr>
            <w:r w:rsidRPr="002B0334">
              <w:rPr>
                <w:b/>
                <w:bCs/>
              </w:rPr>
              <w:t>Form factor</w:t>
            </w:r>
          </w:p>
        </w:tc>
        <w:tc>
          <w:tcPr>
            <w:tcW w:w="3117" w:type="dxa"/>
          </w:tcPr>
          <w:p w14:paraId="75AA3970" w14:textId="5186AB01" w:rsidR="008372A1" w:rsidRDefault="00EE16B5" w:rsidP="00EE16B5">
            <w:pPr>
              <w:jc w:val="center"/>
            </w:pPr>
            <w:r>
              <w:t>20</w:t>
            </w:r>
            <w:r w:rsidR="00074E5A">
              <w:t>%</w:t>
            </w:r>
          </w:p>
        </w:tc>
        <w:tc>
          <w:tcPr>
            <w:tcW w:w="3117" w:type="dxa"/>
          </w:tcPr>
          <w:p w14:paraId="1E6A7174" w14:textId="16900744" w:rsidR="008372A1" w:rsidRDefault="005879E2" w:rsidP="00EE16B5">
            <w:pPr>
              <w:jc w:val="center"/>
            </w:pPr>
            <w:r>
              <w:t>100</w:t>
            </w:r>
            <w:r w:rsidR="00074E5A">
              <w:t>%</w:t>
            </w:r>
          </w:p>
        </w:tc>
      </w:tr>
      <w:tr w:rsidR="00074E5A" w14:paraId="13B49D06" w14:textId="77777777" w:rsidTr="00DD7AE7">
        <w:tc>
          <w:tcPr>
            <w:tcW w:w="3116" w:type="dxa"/>
          </w:tcPr>
          <w:p w14:paraId="4DE4CF9D" w14:textId="6DF776A6" w:rsidR="00B05394" w:rsidRPr="00B05394" w:rsidRDefault="00557A05" w:rsidP="00EE16B5">
            <w:pPr>
              <w:jc w:val="center"/>
              <w:rPr>
                <w:b/>
                <w:bCs/>
              </w:rPr>
            </w:pPr>
            <w:r w:rsidRPr="00B05394">
              <w:rPr>
                <w:b/>
                <w:bCs/>
              </w:rPr>
              <w:t>Number</w:t>
            </w:r>
            <w:r w:rsidR="000C5B3C" w:rsidRPr="00B05394">
              <w:rPr>
                <w:b/>
                <w:bCs/>
              </w:rPr>
              <w:t xml:space="preserve"> of component</w:t>
            </w:r>
            <w:r w:rsidR="00B05394" w:rsidRPr="00B05394">
              <w:rPr>
                <w:b/>
                <w:bCs/>
              </w:rPr>
              <w:t>s</w:t>
            </w:r>
            <w:r w:rsidR="009A7689" w:rsidRPr="00B05394">
              <w:rPr>
                <w:b/>
                <w:bCs/>
              </w:rPr>
              <w:t xml:space="preserve"> </w:t>
            </w:r>
            <w:r w:rsidR="005139F5">
              <w:rPr>
                <w:b/>
                <w:bCs/>
              </w:rPr>
              <w:t>in PCB/module</w:t>
            </w:r>
          </w:p>
          <w:p w14:paraId="01CE98E9" w14:textId="591C05F6" w:rsidR="00074E5A" w:rsidRPr="002B0334" w:rsidRDefault="00B05394" w:rsidP="00EE1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Note: Nordic </w:t>
            </w:r>
            <w:r w:rsidR="00091962">
              <w:rPr>
                <w:b/>
                <w:bCs/>
              </w:rPr>
              <w:t>estimate</w:t>
            </w:r>
            <w:r w:rsidR="000C5B3C">
              <w:rPr>
                <w:b/>
                <w:bCs/>
              </w:rPr>
              <w:t xml:space="preserve"> </w:t>
            </w:r>
          </w:p>
        </w:tc>
        <w:tc>
          <w:tcPr>
            <w:tcW w:w="3117" w:type="dxa"/>
          </w:tcPr>
          <w:p w14:paraId="6DCCE554" w14:textId="76F39372" w:rsidR="00074E5A" w:rsidRDefault="00200127" w:rsidP="00EE16B5">
            <w:pPr>
              <w:jc w:val="center"/>
            </w:pPr>
            <w:r>
              <w:t>100</w:t>
            </w:r>
            <w:r w:rsidR="00F734A6">
              <w:t>%</w:t>
            </w:r>
          </w:p>
        </w:tc>
        <w:tc>
          <w:tcPr>
            <w:tcW w:w="3117" w:type="dxa"/>
          </w:tcPr>
          <w:p w14:paraId="6886BAAE" w14:textId="652B2275" w:rsidR="00074E5A" w:rsidRDefault="00200127" w:rsidP="00EE16B5">
            <w:pPr>
              <w:jc w:val="center"/>
            </w:pPr>
            <w:r>
              <w:t>1</w:t>
            </w:r>
            <w:r w:rsidR="00CA367B">
              <w:t>34</w:t>
            </w:r>
            <w:r w:rsidR="005879E2">
              <w:t>%</w:t>
            </w:r>
          </w:p>
        </w:tc>
      </w:tr>
      <w:tr w:rsidR="002B09C6" w14:paraId="6A8CD553" w14:textId="77777777" w:rsidTr="00DD7AE7">
        <w:tc>
          <w:tcPr>
            <w:tcW w:w="3116" w:type="dxa"/>
          </w:tcPr>
          <w:p w14:paraId="77CFFB27" w14:textId="77777777" w:rsidR="00BA1DF4" w:rsidRDefault="002B09C6" w:rsidP="00EE1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Cost</w:t>
            </w:r>
            <w:r w:rsidR="00CB1890">
              <w:rPr>
                <w:b/>
                <w:bCs/>
              </w:rPr>
              <w:t xml:space="preserve"> </w:t>
            </w:r>
          </w:p>
          <w:p w14:paraId="26931A5A" w14:textId="4E877CBD" w:rsidR="002B09C6" w:rsidRPr="00AB0AAD" w:rsidRDefault="00B05394" w:rsidP="00EE16B5">
            <w:pPr>
              <w:jc w:val="center"/>
              <w:rPr>
                <w:b/>
                <w:bCs/>
                <w:lang w:val="sv-SE"/>
              </w:rPr>
            </w:pPr>
            <w:r w:rsidRPr="00AB0AAD">
              <w:rPr>
                <w:b/>
                <w:bCs/>
                <w:lang w:val="sv-SE"/>
              </w:rPr>
              <w:t xml:space="preserve">Note: </w:t>
            </w:r>
            <w:proofErr w:type="gramStart"/>
            <w:r w:rsidR="00CB1890" w:rsidRPr="00AB0AAD">
              <w:rPr>
                <w:b/>
                <w:bCs/>
                <w:lang w:val="sv-SE"/>
              </w:rPr>
              <w:t>from intern</w:t>
            </w:r>
            <w:r w:rsidR="006341FB" w:rsidRPr="00AB0AAD">
              <w:rPr>
                <w:b/>
                <w:bCs/>
                <w:lang w:val="sv-SE"/>
              </w:rPr>
              <w:t>et</w:t>
            </w:r>
            <w:proofErr w:type="gramEnd"/>
            <w:r w:rsidR="00CB1890" w:rsidRPr="00AB0AAD">
              <w:rPr>
                <w:b/>
                <w:bCs/>
                <w:lang w:val="sv-SE"/>
              </w:rPr>
              <w:t xml:space="preserve"> </w:t>
            </w:r>
            <w:r w:rsidR="008536C4" w:rsidRPr="00AB0AAD">
              <w:rPr>
                <w:b/>
                <w:bCs/>
                <w:lang w:val="sv-SE"/>
              </w:rPr>
              <w:t>in</w:t>
            </w:r>
            <w:r w:rsidR="00CB1890" w:rsidRPr="00AB0AAD">
              <w:rPr>
                <w:b/>
                <w:bCs/>
                <w:lang w:val="sv-SE"/>
              </w:rPr>
              <w:t xml:space="preserve"> E</w:t>
            </w:r>
            <w:r w:rsidR="00061D08" w:rsidRPr="00AB0AAD">
              <w:rPr>
                <w:b/>
                <w:bCs/>
                <w:lang w:val="sv-SE"/>
              </w:rPr>
              <w:t>U</w:t>
            </w:r>
            <w:r w:rsidR="00CB1890" w:rsidRPr="00AB0AAD">
              <w:rPr>
                <w:b/>
                <w:bCs/>
                <w:lang w:val="sv-SE"/>
              </w:rPr>
              <w:t xml:space="preserve"> market</w:t>
            </w:r>
            <w:r w:rsidR="00067665" w:rsidRPr="00AB0AAD">
              <w:rPr>
                <w:b/>
                <w:bCs/>
                <w:lang w:val="sv-SE"/>
              </w:rPr>
              <w:t xml:space="preserve"> </w:t>
            </w:r>
            <w:r w:rsidR="002B09C6" w:rsidRPr="00AB0AAD">
              <w:rPr>
                <w:b/>
                <w:bCs/>
                <w:lang w:val="sv-SE"/>
              </w:rPr>
              <w:t xml:space="preserve"> </w:t>
            </w:r>
          </w:p>
        </w:tc>
        <w:tc>
          <w:tcPr>
            <w:tcW w:w="3117" w:type="dxa"/>
          </w:tcPr>
          <w:p w14:paraId="7466A923" w14:textId="4129ADC6" w:rsidR="002B09C6" w:rsidRPr="00E52846" w:rsidRDefault="000C1DE1" w:rsidP="00EE16B5">
            <w:pPr>
              <w:jc w:val="center"/>
            </w:pPr>
            <w:r>
              <w:t>86%</w:t>
            </w:r>
          </w:p>
        </w:tc>
        <w:tc>
          <w:tcPr>
            <w:tcW w:w="3117" w:type="dxa"/>
          </w:tcPr>
          <w:p w14:paraId="217397A2" w14:textId="2B11DE13" w:rsidR="002B09C6" w:rsidRDefault="000C1DE1" w:rsidP="00EE16B5">
            <w:pPr>
              <w:jc w:val="center"/>
            </w:pPr>
            <w:r>
              <w:t>100%</w:t>
            </w:r>
          </w:p>
        </w:tc>
      </w:tr>
    </w:tbl>
    <w:p w14:paraId="0E118184" w14:textId="01A568ED" w:rsidR="00BA2447" w:rsidRDefault="00BA2447" w:rsidP="00DC2774"/>
    <w:p w14:paraId="7650F4A4" w14:textId="3D195E54" w:rsidR="00CC2DB0" w:rsidRDefault="005757AF" w:rsidP="00DC2774">
      <w:pPr>
        <w:rPr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C</w:t>
      </w:r>
      <w:r w:rsidR="004F0C2E" w:rsidRPr="00BE469C">
        <w:rPr>
          <w:b/>
          <w:bCs/>
          <w:iCs/>
          <w:sz w:val="24"/>
          <w:szCs w:val="24"/>
        </w:rPr>
        <w:t>ost of HD-FDD is 14% down</w:t>
      </w:r>
      <w:r w:rsidR="00CC2DB0">
        <w:rPr>
          <w:iCs/>
          <w:sz w:val="24"/>
          <w:szCs w:val="24"/>
        </w:rPr>
        <w:t xml:space="preserve">, it does not fully </w:t>
      </w:r>
      <w:r w:rsidR="004B1571">
        <w:rPr>
          <w:iCs/>
          <w:sz w:val="24"/>
          <w:szCs w:val="24"/>
        </w:rPr>
        <w:t xml:space="preserve">correlate </w:t>
      </w:r>
      <w:r w:rsidR="00E2458F">
        <w:rPr>
          <w:iCs/>
          <w:sz w:val="24"/>
          <w:szCs w:val="24"/>
        </w:rPr>
        <w:t>with real cost</w:t>
      </w:r>
      <w:r w:rsidR="00F41A6A">
        <w:rPr>
          <w:iCs/>
          <w:sz w:val="24"/>
          <w:szCs w:val="24"/>
        </w:rPr>
        <w:t xml:space="preserve">, because </w:t>
      </w:r>
      <w:r w:rsidR="00A8584B">
        <w:rPr>
          <w:iCs/>
          <w:sz w:val="24"/>
          <w:szCs w:val="24"/>
        </w:rPr>
        <w:t xml:space="preserve">different </w:t>
      </w:r>
      <w:r w:rsidR="00E2458F">
        <w:rPr>
          <w:iCs/>
          <w:sz w:val="24"/>
          <w:szCs w:val="24"/>
        </w:rPr>
        <w:t>products</w:t>
      </w:r>
      <w:r w:rsidR="00A8584B" w:rsidRPr="007B376D">
        <w:rPr>
          <w:iCs/>
          <w:sz w:val="24"/>
          <w:szCs w:val="24"/>
        </w:rPr>
        <w:t xml:space="preserve"> may be sold at different margins</w:t>
      </w:r>
      <w:r w:rsidR="00A8584B">
        <w:rPr>
          <w:iCs/>
          <w:sz w:val="24"/>
          <w:szCs w:val="24"/>
        </w:rPr>
        <w:t xml:space="preserve">. </w:t>
      </w:r>
      <w:r w:rsidR="00AB0AAD">
        <w:rPr>
          <w:iCs/>
          <w:sz w:val="24"/>
          <w:szCs w:val="24"/>
        </w:rPr>
        <w:t xml:space="preserve">Another aspect is that Module B is </w:t>
      </w:r>
      <w:r w:rsidR="00465DA5">
        <w:rPr>
          <w:iCs/>
          <w:sz w:val="24"/>
          <w:szCs w:val="24"/>
        </w:rPr>
        <w:t xml:space="preserve">on a </w:t>
      </w:r>
      <w:r w:rsidR="00AB0AAD">
        <w:rPr>
          <w:iCs/>
          <w:sz w:val="24"/>
          <w:szCs w:val="24"/>
        </w:rPr>
        <w:t>regional variant with limited number of FDD bands</w:t>
      </w:r>
      <w:r w:rsidR="00465DA5">
        <w:rPr>
          <w:iCs/>
          <w:sz w:val="24"/>
          <w:szCs w:val="24"/>
        </w:rPr>
        <w:t>, while Module A supports 20 FDD bands.</w:t>
      </w:r>
      <w:r w:rsidR="007F308B">
        <w:rPr>
          <w:iCs/>
          <w:sz w:val="24"/>
          <w:szCs w:val="24"/>
        </w:rPr>
        <w:t xml:space="preserve"> Global variant</w:t>
      </w:r>
      <w:r w:rsidR="00182AFC">
        <w:rPr>
          <w:iCs/>
          <w:sz w:val="24"/>
          <w:szCs w:val="24"/>
        </w:rPr>
        <w:t>s</w:t>
      </w:r>
      <w:r w:rsidR="007F308B">
        <w:rPr>
          <w:iCs/>
          <w:sz w:val="24"/>
          <w:szCs w:val="24"/>
        </w:rPr>
        <w:t xml:space="preserve"> of full duplex </w:t>
      </w:r>
      <w:r w:rsidR="00182AFC">
        <w:rPr>
          <w:iCs/>
          <w:sz w:val="24"/>
          <w:szCs w:val="24"/>
        </w:rPr>
        <w:t>devices</w:t>
      </w:r>
      <w:r w:rsidR="00FB1FBE">
        <w:rPr>
          <w:iCs/>
          <w:sz w:val="24"/>
          <w:szCs w:val="24"/>
        </w:rPr>
        <w:t xml:space="preserve"> are even</w:t>
      </w:r>
      <w:r w:rsidR="00182AFC">
        <w:rPr>
          <w:iCs/>
          <w:sz w:val="24"/>
          <w:szCs w:val="24"/>
        </w:rPr>
        <w:t xml:space="preserve"> </w:t>
      </w:r>
      <w:r w:rsidR="00FB1FBE">
        <w:rPr>
          <w:iCs/>
          <w:sz w:val="24"/>
          <w:szCs w:val="24"/>
        </w:rPr>
        <w:t>larger and more expensive.</w:t>
      </w:r>
      <w:r w:rsidR="00182AFC">
        <w:rPr>
          <w:iCs/>
          <w:sz w:val="24"/>
          <w:szCs w:val="24"/>
        </w:rPr>
        <w:t xml:space="preserve"> </w:t>
      </w:r>
    </w:p>
    <w:p w14:paraId="7D7C33AF" w14:textId="345EBFB8" w:rsidR="00DB13F5" w:rsidRDefault="00DB13F5" w:rsidP="00DC2774">
      <w:pPr>
        <w:rPr>
          <w:iCs/>
          <w:sz w:val="24"/>
          <w:szCs w:val="24"/>
        </w:rPr>
      </w:pPr>
      <w:r w:rsidRPr="00BE469C">
        <w:rPr>
          <w:b/>
          <w:bCs/>
          <w:iCs/>
          <w:sz w:val="24"/>
          <w:szCs w:val="24"/>
        </w:rPr>
        <w:t xml:space="preserve">Single </w:t>
      </w:r>
      <w:r w:rsidR="00B43B1F" w:rsidRPr="00BE469C">
        <w:rPr>
          <w:b/>
          <w:bCs/>
          <w:iCs/>
          <w:sz w:val="24"/>
          <w:szCs w:val="24"/>
        </w:rPr>
        <w:t xml:space="preserve">global </w:t>
      </w:r>
      <w:r w:rsidRPr="00BE469C">
        <w:rPr>
          <w:b/>
          <w:bCs/>
          <w:iCs/>
          <w:sz w:val="24"/>
          <w:szCs w:val="24"/>
        </w:rPr>
        <w:t>SKU</w:t>
      </w:r>
      <w:r w:rsidR="00AB1B88">
        <w:rPr>
          <w:b/>
          <w:bCs/>
          <w:iCs/>
          <w:sz w:val="24"/>
          <w:szCs w:val="24"/>
        </w:rPr>
        <w:t xml:space="preserve"> enabled by HD-FDD</w:t>
      </w:r>
      <w:r>
        <w:rPr>
          <w:iCs/>
          <w:sz w:val="24"/>
          <w:szCs w:val="24"/>
        </w:rPr>
        <w:t xml:space="preserve"> is</w:t>
      </w:r>
      <w:r w:rsidR="00B43B1F">
        <w:rPr>
          <w:iCs/>
          <w:sz w:val="24"/>
          <w:szCs w:val="24"/>
        </w:rPr>
        <w:t xml:space="preserve"> significant advantage for </w:t>
      </w:r>
      <w:r w:rsidR="00031EB8">
        <w:rPr>
          <w:iCs/>
          <w:sz w:val="24"/>
          <w:szCs w:val="24"/>
        </w:rPr>
        <w:t>ODMs</w:t>
      </w:r>
      <w:r w:rsidR="002F3FC7">
        <w:rPr>
          <w:iCs/>
          <w:sz w:val="24"/>
          <w:szCs w:val="24"/>
        </w:rPr>
        <w:t xml:space="preserve"> to keep </w:t>
      </w:r>
      <w:r w:rsidR="00D05BD6">
        <w:rPr>
          <w:iCs/>
          <w:sz w:val="24"/>
          <w:szCs w:val="24"/>
        </w:rPr>
        <w:t>their cost</w:t>
      </w:r>
      <w:r w:rsidR="008A63AD">
        <w:rPr>
          <w:iCs/>
          <w:sz w:val="24"/>
          <w:szCs w:val="24"/>
        </w:rPr>
        <w:t>s</w:t>
      </w:r>
      <w:r w:rsidR="00D05BD6">
        <w:rPr>
          <w:iCs/>
          <w:sz w:val="24"/>
          <w:szCs w:val="24"/>
        </w:rPr>
        <w:t xml:space="preserve"> down</w:t>
      </w:r>
      <w:r w:rsidR="00FA37C8">
        <w:rPr>
          <w:iCs/>
          <w:sz w:val="24"/>
          <w:szCs w:val="24"/>
        </w:rPr>
        <w:t xml:space="preserve">. </w:t>
      </w:r>
      <w:r w:rsidR="00CD2AB0">
        <w:rPr>
          <w:iCs/>
          <w:sz w:val="24"/>
          <w:szCs w:val="24"/>
        </w:rPr>
        <w:t xml:space="preserve">For example, </w:t>
      </w:r>
      <w:r w:rsidR="009D41F7">
        <w:rPr>
          <w:iCs/>
          <w:sz w:val="24"/>
          <w:szCs w:val="24"/>
        </w:rPr>
        <w:t xml:space="preserve">ODM </w:t>
      </w:r>
      <w:r w:rsidR="009B63D4">
        <w:rPr>
          <w:iCs/>
          <w:sz w:val="24"/>
          <w:szCs w:val="24"/>
        </w:rPr>
        <w:t xml:space="preserve">companies and </w:t>
      </w:r>
      <w:r w:rsidR="00CD2AB0">
        <w:rPr>
          <w:iCs/>
          <w:sz w:val="24"/>
          <w:szCs w:val="24"/>
        </w:rPr>
        <w:t xml:space="preserve">start-ups cannot </w:t>
      </w:r>
      <w:r w:rsidR="009D41F7">
        <w:rPr>
          <w:iCs/>
          <w:sz w:val="24"/>
          <w:szCs w:val="24"/>
        </w:rPr>
        <w:t>afford to pay</w:t>
      </w:r>
      <w:r w:rsidR="00CD2AB0">
        <w:rPr>
          <w:iCs/>
          <w:sz w:val="24"/>
          <w:szCs w:val="24"/>
        </w:rPr>
        <w:t xml:space="preserve"> </w:t>
      </w:r>
      <w:r w:rsidR="0067050F">
        <w:rPr>
          <w:iCs/>
          <w:sz w:val="24"/>
          <w:szCs w:val="24"/>
        </w:rPr>
        <w:t xml:space="preserve">multiple </w:t>
      </w:r>
      <w:r w:rsidR="006D141A">
        <w:rPr>
          <w:iCs/>
          <w:sz w:val="24"/>
          <w:szCs w:val="24"/>
        </w:rPr>
        <w:t xml:space="preserve">certifications </w:t>
      </w:r>
      <w:r w:rsidR="009D41F7">
        <w:rPr>
          <w:iCs/>
          <w:sz w:val="24"/>
          <w:szCs w:val="24"/>
        </w:rPr>
        <w:t xml:space="preserve">and other </w:t>
      </w:r>
      <w:r w:rsidR="006D141A">
        <w:rPr>
          <w:iCs/>
          <w:sz w:val="24"/>
          <w:szCs w:val="24"/>
        </w:rPr>
        <w:t>cost</w:t>
      </w:r>
      <w:r w:rsidR="009D41F7">
        <w:rPr>
          <w:iCs/>
          <w:sz w:val="24"/>
          <w:szCs w:val="24"/>
        </w:rPr>
        <w:t xml:space="preserve"> scaling with number of</w:t>
      </w:r>
      <w:r w:rsidR="0067050F">
        <w:rPr>
          <w:iCs/>
          <w:sz w:val="24"/>
          <w:szCs w:val="24"/>
        </w:rPr>
        <w:t xml:space="preserve"> </w:t>
      </w:r>
      <w:r w:rsidR="009D41F7">
        <w:rPr>
          <w:iCs/>
          <w:sz w:val="24"/>
          <w:szCs w:val="24"/>
        </w:rPr>
        <w:t xml:space="preserve">regional </w:t>
      </w:r>
      <w:r w:rsidR="0067050F">
        <w:rPr>
          <w:iCs/>
          <w:sz w:val="24"/>
          <w:szCs w:val="24"/>
        </w:rPr>
        <w:t>variant</w:t>
      </w:r>
      <w:r w:rsidR="009D41F7">
        <w:rPr>
          <w:iCs/>
          <w:sz w:val="24"/>
          <w:szCs w:val="24"/>
        </w:rPr>
        <w:t>s.</w:t>
      </w:r>
      <w:r w:rsidR="0067050F">
        <w:rPr>
          <w:iCs/>
          <w:sz w:val="24"/>
          <w:szCs w:val="24"/>
        </w:rPr>
        <w:t xml:space="preserve">  </w:t>
      </w:r>
      <w:r w:rsidR="006D141A">
        <w:rPr>
          <w:iCs/>
          <w:sz w:val="24"/>
          <w:szCs w:val="24"/>
        </w:rPr>
        <w:t xml:space="preserve"> </w:t>
      </w:r>
      <w:r w:rsidR="00FA37C8">
        <w:rPr>
          <w:iCs/>
          <w:sz w:val="24"/>
          <w:szCs w:val="24"/>
        </w:rPr>
        <w:t xml:space="preserve"> </w:t>
      </w:r>
    </w:p>
    <w:p w14:paraId="5E1E3F24" w14:textId="4C51DBB9" w:rsidR="0063390D" w:rsidRDefault="00A8584B" w:rsidP="00DC2774">
      <w:pPr>
        <w:rPr>
          <w:iCs/>
          <w:sz w:val="24"/>
          <w:szCs w:val="24"/>
        </w:rPr>
      </w:pPr>
      <w:r w:rsidRPr="008B0DD1">
        <w:rPr>
          <w:b/>
          <w:bCs/>
          <w:iCs/>
          <w:sz w:val="24"/>
          <w:szCs w:val="24"/>
        </w:rPr>
        <w:t>T</w:t>
      </w:r>
      <w:r w:rsidR="004F0C2E" w:rsidRPr="008B0DD1">
        <w:rPr>
          <w:b/>
          <w:bCs/>
          <w:iCs/>
          <w:sz w:val="24"/>
          <w:szCs w:val="24"/>
        </w:rPr>
        <w:t>he form factor</w:t>
      </w:r>
      <w:r w:rsidR="00AB1B88" w:rsidRPr="008B0DD1">
        <w:rPr>
          <w:b/>
          <w:bCs/>
          <w:iCs/>
          <w:sz w:val="24"/>
          <w:szCs w:val="24"/>
        </w:rPr>
        <w:t xml:space="preserve"> </w:t>
      </w:r>
      <w:r w:rsidR="008B0DD1" w:rsidRPr="008B0DD1">
        <w:rPr>
          <w:b/>
          <w:bCs/>
          <w:iCs/>
          <w:sz w:val="24"/>
          <w:szCs w:val="24"/>
        </w:rPr>
        <w:t>of HD-FDD</w:t>
      </w:r>
      <w:r w:rsidR="004F0C2E" w:rsidRPr="008B0DD1">
        <w:rPr>
          <w:b/>
          <w:bCs/>
          <w:iCs/>
          <w:sz w:val="24"/>
          <w:szCs w:val="24"/>
        </w:rPr>
        <w:t xml:space="preserve"> solution is </w:t>
      </w:r>
      <w:r w:rsidR="005C0CB5" w:rsidRPr="008B0DD1">
        <w:rPr>
          <w:b/>
          <w:bCs/>
          <w:iCs/>
          <w:sz w:val="24"/>
          <w:szCs w:val="24"/>
        </w:rPr>
        <w:t>80% down</w:t>
      </w:r>
      <w:r w:rsidR="00686C9A">
        <w:rPr>
          <w:iCs/>
          <w:sz w:val="24"/>
          <w:szCs w:val="24"/>
        </w:rPr>
        <w:t xml:space="preserve">. </w:t>
      </w:r>
      <w:r w:rsidR="008536C4">
        <w:rPr>
          <w:iCs/>
          <w:sz w:val="24"/>
          <w:szCs w:val="24"/>
        </w:rPr>
        <w:t>This is significant advantage for Half-duplex</w:t>
      </w:r>
      <w:r w:rsidR="001F7728">
        <w:rPr>
          <w:iCs/>
          <w:sz w:val="24"/>
          <w:szCs w:val="24"/>
        </w:rPr>
        <w:t xml:space="preserve"> to fit into </w:t>
      </w:r>
      <w:r w:rsidR="00603FF4">
        <w:rPr>
          <w:iCs/>
          <w:sz w:val="24"/>
          <w:szCs w:val="24"/>
        </w:rPr>
        <w:t xml:space="preserve">e.g. </w:t>
      </w:r>
      <w:r w:rsidR="001F7728">
        <w:rPr>
          <w:iCs/>
          <w:sz w:val="24"/>
          <w:szCs w:val="24"/>
        </w:rPr>
        <w:t>wearables</w:t>
      </w:r>
      <w:r w:rsidR="002D2F5B">
        <w:rPr>
          <w:iCs/>
          <w:sz w:val="24"/>
          <w:szCs w:val="24"/>
        </w:rPr>
        <w:t>.</w:t>
      </w:r>
      <w:r w:rsidR="00441A6A">
        <w:rPr>
          <w:iCs/>
          <w:sz w:val="24"/>
          <w:szCs w:val="24"/>
        </w:rPr>
        <w:t xml:space="preserve"> This enabling </w:t>
      </w:r>
      <w:r w:rsidR="00C86D4A">
        <w:rPr>
          <w:iCs/>
          <w:sz w:val="24"/>
          <w:szCs w:val="24"/>
        </w:rPr>
        <w:t xml:space="preserve">small </w:t>
      </w:r>
      <w:r w:rsidR="00AB6D62">
        <w:rPr>
          <w:iCs/>
          <w:sz w:val="24"/>
          <w:szCs w:val="24"/>
        </w:rPr>
        <w:t>sized</w:t>
      </w:r>
      <w:r w:rsidR="00C86D4A">
        <w:rPr>
          <w:iCs/>
          <w:sz w:val="24"/>
          <w:szCs w:val="24"/>
        </w:rPr>
        <w:t xml:space="preserve"> cellular IoT products.</w:t>
      </w:r>
      <w:r w:rsidR="00103AE5">
        <w:rPr>
          <w:iCs/>
          <w:sz w:val="24"/>
          <w:szCs w:val="24"/>
        </w:rPr>
        <w:t xml:space="preserve"> </w:t>
      </w:r>
      <w:r w:rsidR="00542F76">
        <w:rPr>
          <w:iCs/>
          <w:sz w:val="24"/>
          <w:szCs w:val="24"/>
        </w:rPr>
        <w:t xml:space="preserve"> </w:t>
      </w:r>
    </w:p>
    <w:p w14:paraId="0088859B" w14:textId="580D72EB" w:rsidR="00542F76" w:rsidRDefault="00BE469C" w:rsidP="00DC2774">
      <w:pPr>
        <w:rPr>
          <w:iCs/>
          <w:sz w:val="24"/>
          <w:szCs w:val="24"/>
        </w:rPr>
      </w:pPr>
      <w:r w:rsidRPr="008B0DD1">
        <w:rPr>
          <w:b/>
          <w:bCs/>
          <w:iCs/>
          <w:sz w:val="24"/>
          <w:szCs w:val="24"/>
        </w:rPr>
        <w:t>N</w:t>
      </w:r>
      <w:r w:rsidR="00800984" w:rsidRPr="008B0DD1">
        <w:rPr>
          <w:b/>
          <w:bCs/>
          <w:iCs/>
          <w:sz w:val="24"/>
          <w:szCs w:val="24"/>
        </w:rPr>
        <w:t xml:space="preserve">umber of </w:t>
      </w:r>
      <w:r w:rsidR="00A1625E" w:rsidRPr="008B0DD1">
        <w:rPr>
          <w:b/>
          <w:bCs/>
          <w:iCs/>
          <w:sz w:val="24"/>
          <w:szCs w:val="24"/>
        </w:rPr>
        <w:t>components</w:t>
      </w:r>
      <w:r w:rsidR="008B0DD1">
        <w:rPr>
          <w:b/>
          <w:bCs/>
          <w:iCs/>
          <w:sz w:val="24"/>
          <w:szCs w:val="24"/>
        </w:rPr>
        <w:t xml:space="preserve"> of FD-FDD</w:t>
      </w:r>
      <w:r w:rsidR="00A1625E" w:rsidRPr="008B0DD1">
        <w:rPr>
          <w:b/>
          <w:bCs/>
          <w:iCs/>
          <w:sz w:val="24"/>
          <w:szCs w:val="24"/>
        </w:rPr>
        <w:t xml:space="preserve"> in PCB</w:t>
      </w:r>
      <w:r w:rsidR="005139F5">
        <w:rPr>
          <w:b/>
          <w:bCs/>
          <w:iCs/>
          <w:sz w:val="24"/>
          <w:szCs w:val="24"/>
        </w:rPr>
        <w:t>/module</w:t>
      </w:r>
      <w:r w:rsidR="00A1625E" w:rsidRPr="008B0DD1">
        <w:rPr>
          <w:b/>
          <w:bCs/>
          <w:iCs/>
          <w:sz w:val="24"/>
          <w:szCs w:val="24"/>
        </w:rPr>
        <w:t xml:space="preserve"> </w:t>
      </w:r>
      <w:r w:rsidRPr="008B0DD1">
        <w:rPr>
          <w:b/>
          <w:bCs/>
          <w:iCs/>
          <w:sz w:val="24"/>
          <w:szCs w:val="24"/>
        </w:rPr>
        <w:t xml:space="preserve">is </w:t>
      </w:r>
      <w:r w:rsidR="009E7A37">
        <w:rPr>
          <w:b/>
          <w:bCs/>
          <w:iCs/>
          <w:sz w:val="24"/>
          <w:szCs w:val="24"/>
        </w:rPr>
        <w:t>34</w:t>
      </w:r>
      <w:r w:rsidR="00BD5E9A" w:rsidRPr="008B0DD1">
        <w:rPr>
          <w:b/>
          <w:bCs/>
          <w:iCs/>
          <w:sz w:val="24"/>
          <w:szCs w:val="24"/>
        </w:rPr>
        <w:t xml:space="preserve">% </w:t>
      </w:r>
      <w:r w:rsidR="00200127" w:rsidRPr="008B0DD1">
        <w:rPr>
          <w:b/>
          <w:bCs/>
          <w:iCs/>
          <w:sz w:val="24"/>
          <w:szCs w:val="24"/>
        </w:rPr>
        <w:t>up</w:t>
      </w:r>
      <w:r w:rsidR="00BD5E9A">
        <w:rPr>
          <w:iCs/>
          <w:sz w:val="24"/>
          <w:szCs w:val="24"/>
        </w:rPr>
        <w:t xml:space="preserve">, and </w:t>
      </w:r>
      <w:r w:rsidR="00A1625E">
        <w:rPr>
          <w:iCs/>
          <w:sz w:val="24"/>
          <w:szCs w:val="24"/>
        </w:rPr>
        <w:t>has the following impacts</w:t>
      </w:r>
      <w:r w:rsidR="00BD5E9A">
        <w:rPr>
          <w:iCs/>
          <w:sz w:val="24"/>
          <w:szCs w:val="24"/>
        </w:rPr>
        <w:t>:</w:t>
      </w:r>
    </w:p>
    <w:p w14:paraId="19E57554" w14:textId="7B1F840A" w:rsidR="00E746DA" w:rsidRPr="00E746DA" w:rsidRDefault="00E746DA" w:rsidP="007B4450">
      <w:pPr>
        <w:numPr>
          <w:ilvl w:val="0"/>
          <w:numId w:val="26"/>
        </w:numPr>
        <w:spacing w:after="0"/>
        <w:rPr>
          <w:iCs/>
          <w:sz w:val="24"/>
          <w:szCs w:val="24"/>
          <w:lang w:val="en-US"/>
        </w:rPr>
      </w:pPr>
      <w:r w:rsidRPr="00E746DA">
        <w:rPr>
          <w:iCs/>
          <w:sz w:val="24"/>
          <w:szCs w:val="24"/>
          <w:lang w:val="en-US"/>
        </w:rPr>
        <w:lastRenderedPageBreak/>
        <w:t>Higher BOM cost is due to BAW/SAW filters, more RF switches, more complex/bigger PCB and extra number of Hi-Q RF components (cap, ind)</w:t>
      </w:r>
      <w:r w:rsidR="00E7516E">
        <w:rPr>
          <w:iCs/>
          <w:sz w:val="24"/>
          <w:szCs w:val="24"/>
          <w:lang w:val="en-US"/>
        </w:rPr>
        <w:t>.</w:t>
      </w:r>
    </w:p>
    <w:p w14:paraId="12D2D064" w14:textId="1E25CDDF" w:rsidR="00E746DA" w:rsidRPr="00E746DA" w:rsidRDefault="00E746DA" w:rsidP="007B4450">
      <w:pPr>
        <w:numPr>
          <w:ilvl w:val="0"/>
          <w:numId w:val="26"/>
        </w:numPr>
        <w:spacing w:after="0"/>
        <w:rPr>
          <w:iCs/>
          <w:sz w:val="24"/>
          <w:szCs w:val="24"/>
          <w:lang w:val="en-US"/>
        </w:rPr>
      </w:pPr>
      <w:r w:rsidRPr="00E746DA">
        <w:rPr>
          <w:iCs/>
          <w:sz w:val="24"/>
          <w:szCs w:val="24"/>
          <w:lang w:val="en-US"/>
        </w:rPr>
        <w:t>Production yield due to &gt;2x more complex design will be lower; PCB panel efficiency, assembly, PT complexity/time (less re-use of RF paths),</w:t>
      </w:r>
      <w:r w:rsidR="00BD6097">
        <w:rPr>
          <w:iCs/>
          <w:sz w:val="24"/>
          <w:szCs w:val="24"/>
          <w:lang w:val="en-US"/>
        </w:rPr>
        <w:t xml:space="preserve"> etc.</w:t>
      </w:r>
    </w:p>
    <w:p w14:paraId="3C913AA2" w14:textId="29BAB787" w:rsidR="00E746DA" w:rsidRPr="00E746DA" w:rsidRDefault="00E746DA" w:rsidP="007B4450">
      <w:pPr>
        <w:numPr>
          <w:ilvl w:val="0"/>
          <w:numId w:val="26"/>
        </w:numPr>
        <w:spacing w:after="0"/>
        <w:rPr>
          <w:iCs/>
          <w:sz w:val="24"/>
          <w:szCs w:val="24"/>
          <w:lang w:val="en-US"/>
        </w:rPr>
      </w:pPr>
      <w:r w:rsidRPr="00E746DA">
        <w:rPr>
          <w:iCs/>
          <w:sz w:val="24"/>
          <w:szCs w:val="24"/>
          <w:lang w:val="en-US"/>
        </w:rPr>
        <w:t>Maintenance for complex design cost</w:t>
      </w:r>
      <w:r w:rsidR="00E508D7">
        <w:rPr>
          <w:iCs/>
          <w:sz w:val="24"/>
          <w:szCs w:val="24"/>
          <w:lang w:val="en-US"/>
        </w:rPr>
        <w:t>s</w:t>
      </w:r>
      <w:r w:rsidRPr="00E746DA">
        <w:rPr>
          <w:iCs/>
          <w:sz w:val="24"/>
          <w:szCs w:val="24"/>
          <w:lang w:val="en-US"/>
        </w:rPr>
        <w:t xml:space="preserve"> more R</w:t>
      </w:r>
      <w:r w:rsidR="00453C48">
        <w:rPr>
          <w:iCs/>
          <w:sz w:val="24"/>
          <w:szCs w:val="24"/>
          <w:lang w:val="en-US"/>
        </w:rPr>
        <w:t>a</w:t>
      </w:r>
      <w:r w:rsidRPr="00E746DA">
        <w:rPr>
          <w:iCs/>
          <w:sz w:val="24"/>
          <w:szCs w:val="24"/>
          <w:lang w:val="en-US"/>
        </w:rPr>
        <w:t>D and Production BW</w:t>
      </w:r>
      <w:r w:rsidR="00E7516E">
        <w:rPr>
          <w:iCs/>
          <w:sz w:val="24"/>
          <w:szCs w:val="24"/>
          <w:lang w:val="en-US"/>
        </w:rPr>
        <w:t>.</w:t>
      </w:r>
    </w:p>
    <w:p w14:paraId="7B17316B" w14:textId="77777777" w:rsidR="00E508D7" w:rsidRPr="00E7516E" w:rsidRDefault="00E508D7" w:rsidP="00CA0B2A">
      <w:pPr>
        <w:rPr>
          <w:iCs/>
          <w:sz w:val="24"/>
          <w:szCs w:val="24"/>
          <w:lang w:val="en-US"/>
        </w:rPr>
      </w:pPr>
    </w:p>
    <w:p w14:paraId="3DBA302F" w14:textId="09741E73" w:rsidR="00CA0B2A" w:rsidRPr="00CA0B2A" w:rsidRDefault="00CA0B2A" w:rsidP="00CA0B2A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Furthermore, SAW-less</w:t>
      </w:r>
      <w:r w:rsidR="00B143C4">
        <w:rPr>
          <w:iCs/>
          <w:sz w:val="24"/>
          <w:szCs w:val="24"/>
        </w:rPr>
        <w:t xml:space="preserve"> design in Figure 1</w:t>
      </w:r>
      <w:r>
        <w:rPr>
          <w:iCs/>
          <w:sz w:val="24"/>
          <w:szCs w:val="24"/>
        </w:rPr>
        <w:t xml:space="preserve"> brings simplicity</w:t>
      </w:r>
      <w:r w:rsidR="00542F76">
        <w:rPr>
          <w:iCs/>
          <w:sz w:val="24"/>
          <w:szCs w:val="24"/>
        </w:rPr>
        <w:t xml:space="preserve"> and performance improvements</w:t>
      </w:r>
      <w:r w:rsidR="00B143C4">
        <w:rPr>
          <w:iCs/>
          <w:sz w:val="24"/>
          <w:szCs w:val="24"/>
        </w:rPr>
        <w:t>:</w:t>
      </w:r>
    </w:p>
    <w:p w14:paraId="60ACDD3B" w14:textId="155AE3E0" w:rsidR="00FB1416" w:rsidRPr="00FB1416" w:rsidRDefault="004E551B" w:rsidP="00F13FC4">
      <w:pPr>
        <w:pStyle w:val="ListParagraph"/>
        <w:numPr>
          <w:ilvl w:val="0"/>
          <w:numId w:val="25"/>
        </w:numPr>
        <w:spacing w:after="0"/>
        <w:rPr>
          <w:iCs/>
          <w:sz w:val="24"/>
          <w:szCs w:val="24"/>
          <w:lang w:val="en-US"/>
        </w:rPr>
      </w:pPr>
      <w:r w:rsidRPr="009873C4">
        <w:rPr>
          <w:iCs/>
          <w:sz w:val="24"/>
          <w:szCs w:val="24"/>
        </w:rPr>
        <w:t>Lower post</w:t>
      </w:r>
      <w:r w:rsidR="00E508D7">
        <w:rPr>
          <w:iCs/>
          <w:sz w:val="24"/>
          <w:szCs w:val="24"/>
        </w:rPr>
        <w:t>-</w:t>
      </w:r>
      <w:r w:rsidR="00AD1DB3" w:rsidRPr="009873C4">
        <w:rPr>
          <w:iCs/>
          <w:sz w:val="24"/>
          <w:szCs w:val="24"/>
        </w:rPr>
        <w:t xml:space="preserve">PA </w:t>
      </w:r>
      <w:r w:rsidR="00130B04" w:rsidRPr="009873C4">
        <w:rPr>
          <w:iCs/>
          <w:sz w:val="24"/>
          <w:szCs w:val="24"/>
        </w:rPr>
        <w:t>insertion loss</w:t>
      </w:r>
      <w:r w:rsidR="00193472" w:rsidRPr="009873C4">
        <w:rPr>
          <w:iCs/>
          <w:sz w:val="24"/>
          <w:szCs w:val="24"/>
        </w:rPr>
        <w:t>.</w:t>
      </w:r>
      <w:r w:rsidR="00E508D7">
        <w:rPr>
          <w:iCs/>
          <w:sz w:val="24"/>
          <w:szCs w:val="24"/>
        </w:rPr>
        <w:t xml:space="preserve"> </w:t>
      </w:r>
      <w:r w:rsidR="00FB1416" w:rsidRPr="00FB1416">
        <w:rPr>
          <w:iCs/>
          <w:sz w:val="24"/>
          <w:szCs w:val="24"/>
          <w:lang w:val="en-US"/>
        </w:rPr>
        <w:t>Main sources for high insertion loss in FDD architecture are</w:t>
      </w:r>
    </w:p>
    <w:p w14:paraId="62B0135F" w14:textId="30684529" w:rsidR="00FB1416" w:rsidRPr="00FB1416" w:rsidRDefault="00FB1416" w:rsidP="00E41451">
      <w:pPr>
        <w:numPr>
          <w:ilvl w:val="1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 xml:space="preserve">TX: TX filter (DPX), post-PA </w:t>
      </w:r>
      <w:r w:rsidR="00B143C4">
        <w:rPr>
          <w:iCs/>
          <w:sz w:val="24"/>
          <w:szCs w:val="24"/>
          <w:lang w:val="en-US"/>
        </w:rPr>
        <w:t>switches</w:t>
      </w:r>
      <w:r w:rsidRPr="00FB1416">
        <w:rPr>
          <w:iCs/>
          <w:sz w:val="24"/>
          <w:szCs w:val="24"/>
          <w:lang w:val="en-US"/>
        </w:rPr>
        <w:t xml:space="preserve">, bigger ANT </w:t>
      </w:r>
      <w:r w:rsidR="00B143C4">
        <w:rPr>
          <w:iCs/>
          <w:sz w:val="24"/>
          <w:szCs w:val="24"/>
          <w:lang w:val="en-US"/>
        </w:rPr>
        <w:t>switches</w:t>
      </w:r>
      <w:r w:rsidRPr="00FB1416">
        <w:rPr>
          <w:iCs/>
          <w:sz w:val="24"/>
          <w:szCs w:val="24"/>
          <w:lang w:val="en-US"/>
        </w:rPr>
        <w:t xml:space="preserve">, longer PCB </w:t>
      </w:r>
      <w:proofErr w:type="gramStart"/>
      <w:r w:rsidRPr="00FB1416">
        <w:rPr>
          <w:iCs/>
          <w:sz w:val="24"/>
          <w:szCs w:val="24"/>
          <w:lang w:val="en-US"/>
        </w:rPr>
        <w:t>routings</w:t>
      </w:r>
      <w:proofErr w:type="gramEnd"/>
      <w:r w:rsidR="00B143C4">
        <w:rPr>
          <w:iCs/>
          <w:sz w:val="24"/>
          <w:szCs w:val="24"/>
          <w:lang w:val="en-US"/>
        </w:rPr>
        <w:t>.</w:t>
      </w:r>
    </w:p>
    <w:p w14:paraId="17E415C8" w14:textId="3F836FE4" w:rsidR="00FB1416" w:rsidRPr="00FB1416" w:rsidRDefault="00FB1416" w:rsidP="00F13FC4">
      <w:pPr>
        <w:numPr>
          <w:ilvl w:val="1"/>
          <w:numId w:val="25"/>
        </w:numPr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 xml:space="preserve">RX: RX filter (DPX), more complex ANT </w:t>
      </w:r>
      <w:r w:rsidR="00B143C4">
        <w:rPr>
          <w:iCs/>
          <w:sz w:val="24"/>
          <w:szCs w:val="24"/>
          <w:lang w:val="en-US"/>
        </w:rPr>
        <w:t>switches</w:t>
      </w:r>
      <w:r w:rsidRPr="00FB1416">
        <w:rPr>
          <w:iCs/>
          <w:sz w:val="24"/>
          <w:szCs w:val="24"/>
          <w:lang w:val="en-US"/>
        </w:rPr>
        <w:t>, longer PCB routings</w:t>
      </w:r>
      <w:r w:rsidR="00E41451">
        <w:rPr>
          <w:iCs/>
          <w:sz w:val="24"/>
          <w:szCs w:val="24"/>
          <w:lang w:val="en-US"/>
        </w:rPr>
        <w:t xml:space="preserve"> due to larger form factor.</w:t>
      </w:r>
    </w:p>
    <w:p w14:paraId="1FB2C2E5" w14:textId="0E79E22A" w:rsidR="00FB1416" w:rsidRPr="00FB1416" w:rsidRDefault="00FB1416" w:rsidP="00F13FC4">
      <w:pPr>
        <w:numPr>
          <w:ilvl w:val="0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>Power Amplifier must be more capable</w:t>
      </w:r>
      <w:r w:rsidR="00D979A3">
        <w:rPr>
          <w:iCs/>
          <w:sz w:val="24"/>
          <w:szCs w:val="24"/>
          <w:lang w:val="en-US"/>
        </w:rPr>
        <w:t xml:space="preserve"> fighting</w:t>
      </w:r>
      <w:r w:rsidRPr="00FB1416">
        <w:rPr>
          <w:iCs/>
          <w:sz w:val="24"/>
          <w:szCs w:val="24"/>
          <w:lang w:val="en-US"/>
        </w:rPr>
        <w:t xml:space="preserve"> </w:t>
      </w:r>
      <w:r w:rsidR="00DF22E5">
        <w:rPr>
          <w:iCs/>
          <w:sz w:val="24"/>
          <w:szCs w:val="24"/>
          <w:lang w:val="en-US"/>
        </w:rPr>
        <w:t>th</w:t>
      </w:r>
      <w:r w:rsidR="00B143C4">
        <w:rPr>
          <w:iCs/>
          <w:sz w:val="24"/>
          <w:szCs w:val="24"/>
          <w:lang w:val="en-US"/>
        </w:rPr>
        <w:t>ese</w:t>
      </w:r>
      <w:r w:rsidR="00DF22E5">
        <w:rPr>
          <w:iCs/>
          <w:sz w:val="24"/>
          <w:szCs w:val="24"/>
          <w:lang w:val="en-US"/>
        </w:rPr>
        <w:t xml:space="preserve"> </w:t>
      </w:r>
      <w:r w:rsidRPr="00FB1416">
        <w:rPr>
          <w:iCs/>
          <w:sz w:val="24"/>
          <w:szCs w:val="24"/>
          <w:lang w:val="en-US"/>
        </w:rPr>
        <w:t>extra losses</w:t>
      </w:r>
    </w:p>
    <w:p w14:paraId="27EBA076" w14:textId="7D3E6998" w:rsidR="00FB1416" w:rsidRPr="00FB1416" w:rsidRDefault="00FB1416" w:rsidP="00E41451">
      <w:pPr>
        <w:numPr>
          <w:ilvl w:val="1"/>
          <w:numId w:val="25"/>
        </w:numPr>
        <w:spacing w:after="0"/>
        <w:rPr>
          <w:iCs/>
          <w:sz w:val="24"/>
          <w:szCs w:val="24"/>
          <w:lang w:val="en-US"/>
        </w:rPr>
      </w:pPr>
      <w:proofErr w:type="gramStart"/>
      <w:r w:rsidRPr="00FB1416">
        <w:rPr>
          <w:iCs/>
          <w:sz w:val="24"/>
          <w:szCs w:val="24"/>
          <w:lang w:val="en-US"/>
        </w:rPr>
        <w:t>Will</w:t>
      </w:r>
      <w:proofErr w:type="gramEnd"/>
      <w:r w:rsidRPr="00FB1416">
        <w:rPr>
          <w:iCs/>
          <w:sz w:val="24"/>
          <w:szCs w:val="24"/>
          <w:lang w:val="en-US"/>
        </w:rPr>
        <w:t xml:space="preserve"> consume more power</w:t>
      </w:r>
      <w:r w:rsidR="00BB259B">
        <w:rPr>
          <w:iCs/>
          <w:sz w:val="24"/>
          <w:szCs w:val="24"/>
          <w:lang w:val="en-US"/>
        </w:rPr>
        <w:t xml:space="preserve">, </w:t>
      </w:r>
      <w:r w:rsidR="00C8626A">
        <w:rPr>
          <w:iCs/>
          <w:sz w:val="24"/>
          <w:szCs w:val="24"/>
          <w:lang w:val="en-US"/>
        </w:rPr>
        <w:t>final product</w:t>
      </w:r>
      <w:r w:rsidR="00840B64">
        <w:rPr>
          <w:iCs/>
          <w:sz w:val="24"/>
          <w:szCs w:val="24"/>
          <w:lang w:val="en-US"/>
        </w:rPr>
        <w:t xml:space="preserve"> will require</w:t>
      </w:r>
      <w:r w:rsidR="00BB259B">
        <w:rPr>
          <w:iCs/>
          <w:sz w:val="24"/>
          <w:szCs w:val="24"/>
          <w:lang w:val="en-US"/>
        </w:rPr>
        <w:t xml:space="preserve"> larger batter</w:t>
      </w:r>
      <w:r w:rsidR="00C8626A">
        <w:rPr>
          <w:iCs/>
          <w:sz w:val="24"/>
          <w:szCs w:val="24"/>
          <w:lang w:val="en-US"/>
        </w:rPr>
        <w:t>y</w:t>
      </w:r>
      <w:r w:rsidR="00BB259B">
        <w:rPr>
          <w:iCs/>
          <w:sz w:val="24"/>
          <w:szCs w:val="24"/>
          <w:lang w:val="en-US"/>
        </w:rPr>
        <w:t xml:space="preserve"> and </w:t>
      </w:r>
      <w:proofErr w:type="gramStart"/>
      <w:r w:rsidR="00BB259B">
        <w:rPr>
          <w:iCs/>
          <w:sz w:val="24"/>
          <w:szCs w:val="24"/>
          <w:lang w:val="en-US"/>
        </w:rPr>
        <w:t>resulting</w:t>
      </w:r>
      <w:proofErr w:type="gramEnd"/>
      <w:r w:rsidR="00BB259B">
        <w:rPr>
          <w:iCs/>
          <w:sz w:val="24"/>
          <w:szCs w:val="24"/>
          <w:lang w:val="en-US"/>
        </w:rPr>
        <w:t xml:space="preserve"> in higher cost</w:t>
      </w:r>
      <w:r w:rsidR="00C8626A">
        <w:rPr>
          <w:iCs/>
          <w:sz w:val="24"/>
          <w:szCs w:val="24"/>
          <w:lang w:val="en-US"/>
        </w:rPr>
        <w:t xml:space="preserve"> and size</w:t>
      </w:r>
      <w:r w:rsidR="00BB259B">
        <w:rPr>
          <w:iCs/>
          <w:sz w:val="24"/>
          <w:szCs w:val="24"/>
          <w:lang w:val="en-US"/>
        </w:rPr>
        <w:t>.</w:t>
      </w:r>
    </w:p>
    <w:p w14:paraId="15779D78" w14:textId="7A991D40" w:rsidR="00FB1416" w:rsidRPr="00FB1416" w:rsidRDefault="00FB1416" w:rsidP="00E41451">
      <w:pPr>
        <w:numPr>
          <w:ilvl w:val="1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>Will heat up more quickly and more often</w:t>
      </w:r>
      <w:r w:rsidR="00840B64">
        <w:rPr>
          <w:iCs/>
          <w:sz w:val="24"/>
          <w:szCs w:val="24"/>
          <w:lang w:val="en-US"/>
        </w:rPr>
        <w:t>, this being issue especially for small form wearables</w:t>
      </w:r>
      <w:r w:rsidR="00064DEE">
        <w:rPr>
          <w:iCs/>
          <w:sz w:val="24"/>
          <w:szCs w:val="24"/>
          <w:lang w:val="en-US"/>
        </w:rPr>
        <w:t>, such as wrist watches.</w:t>
      </w:r>
    </w:p>
    <w:p w14:paraId="28E0CCD4" w14:textId="04FA4566" w:rsidR="00FB1416" w:rsidRPr="00FB1416" w:rsidRDefault="00FB1416" w:rsidP="00E41451">
      <w:pPr>
        <w:numPr>
          <w:ilvl w:val="1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>Will compromise RF in-band performance quicker</w:t>
      </w:r>
      <w:r w:rsidR="0009550D">
        <w:rPr>
          <w:iCs/>
          <w:sz w:val="24"/>
          <w:szCs w:val="24"/>
          <w:lang w:val="en-US"/>
        </w:rPr>
        <w:t xml:space="preserve"> </w:t>
      </w:r>
      <w:r w:rsidR="00063DC9">
        <w:rPr>
          <w:iCs/>
          <w:sz w:val="24"/>
          <w:szCs w:val="24"/>
          <w:lang w:val="en-US"/>
        </w:rPr>
        <w:t xml:space="preserve">and </w:t>
      </w:r>
      <w:r w:rsidR="00245860">
        <w:rPr>
          <w:iCs/>
          <w:sz w:val="24"/>
          <w:szCs w:val="24"/>
          <w:lang w:val="en-US"/>
        </w:rPr>
        <w:t xml:space="preserve">wearable </w:t>
      </w:r>
      <w:proofErr w:type="gramStart"/>
      <w:r w:rsidR="00245860">
        <w:rPr>
          <w:iCs/>
          <w:sz w:val="24"/>
          <w:szCs w:val="24"/>
          <w:lang w:val="en-US"/>
        </w:rPr>
        <w:t>product</w:t>
      </w:r>
      <w:proofErr w:type="gramEnd"/>
      <w:r w:rsidR="00245860">
        <w:rPr>
          <w:iCs/>
          <w:sz w:val="24"/>
          <w:szCs w:val="24"/>
          <w:lang w:val="en-US"/>
        </w:rPr>
        <w:t xml:space="preserve"> will require larger antennas</w:t>
      </w:r>
    </w:p>
    <w:p w14:paraId="531E9863" w14:textId="1F1B47AE" w:rsidR="00FB1416" w:rsidRPr="00FB1416" w:rsidRDefault="00FB1416" w:rsidP="00E41451">
      <w:pPr>
        <w:numPr>
          <w:ilvl w:val="2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 xml:space="preserve">TX Pmax back-off/MPRs trigger quicker </w:t>
      </w:r>
      <w:r w:rsidR="009E5CB0">
        <w:rPr>
          <w:iCs/>
          <w:sz w:val="24"/>
          <w:szCs w:val="24"/>
          <w:lang w:val="en-US"/>
        </w:rPr>
        <w:t>-&gt; may</w:t>
      </w:r>
      <w:r w:rsidRPr="00FB1416">
        <w:rPr>
          <w:iCs/>
          <w:sz w:val="24"/>
          <w:szCs w:val="24"/>
          <w:lang w:val="en-US"/>
        </w:rPr>
        <w:t xml:space="preserve"> reduce </w:t>
      </w:r>
      <w:r w:rsidR="00E81092">
        <w:rPr>
          <w:iCs/>
          <w:sz w:val="24"/>
          <w:szCs w:val="24"/>
          <w:lang w:val="en-US"/>
        </w:rPr>
        <w:t>throughput</w:t>
      </w:r>
      <w:r w:rsidR="00A8036D">
        <w:rPr>
          <w:iCs/>
          <w:sz w:val="24"/>
          <w:szCs w:val="24"/>
          <w:lang w:val="en-US"/>
        </w:rPr>
        <w:t>.</w:t>
      </w:r>
    </w:p>
    <w:p w14:paraId="57C8F0B8" w14:textId="00E6536E" w:rsidR="00FB1416" w:rsidRPr="00FB1416" w:rsidRDefault="00FB1416" w:rsidP="00E41451">
      <w:pPr>
        <w:numPr>
          <w:ilvl w:val="2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 xml:space="preserve">RX Sensitivity deterioration 1-2dB </w:t>
      </w:r>
      <w:r w:rsidR="00E81092">
        <w:rPr>
          <w:iCs/>
          <w:sz w:val="24"/>
          <w:szCs w:val="24"/>
          <w:lang w:val="en-US"/>
        </w:rPr>
        <w:t>-&gt;</w:t>
      </w:r>
      <w:r w:rsidRPr="00FB1416">
        <w:rPr>
          <w:iCs/>
          <w:sz w:val="24"/>
          <w:szCs w:val="24"/>
          <w:lang w:val="en-US"/>
        </w:rPr>
        <w:t xml:space="preserve"> </w:t>
      </w:r>
      <w:r w:rsidR="009E5CB0">
        <w:rPr>
          <w:iCs/>
          <w:sz w:val="24"/>
          <w:szCs w:val="24"/>
          <w:lang w:val="en-US"/>
        </w:rPr>
        <w:t>may</w:t>
      </w:r>
      <w:r w:rsidRPr="00FB1416">
        <w:rPr>
          <w:iCs/>
          <w:sz w:val="24"/>
          <w:szCs w:val="24"/>
          <w:lang w:val="en-US"/>
        </w:rPr>
        <w:t xml:space="preserve"> reduce </w:t>
      </w:r>
      <w:r w:rsidR="00E81092">
        <w:rPr>
          <w:iCs/>
          <w:sz w:val="24"/>
          <w:szCs w:val="24"/>
          <w:lang w:val="en-US"/>
        </w:rPr>
        <w:t>throughput</w:t>
      </w:r>
      <w:r w:rsidR="00A8036D">
        <w:rPr>
          <w:iCs/>
          <w:sz w:val="24"/>
          <w:szCs w:val="24"/>
          <w:lang w:val="en-US"/>
        </w:rPr>
        <w:t>.</w:t>
      </w:r>
    </w:p>
    <w:p w14:paraId="52C7AC1E" w14:textId="1F830868" w:rsidR="00FB1416" w:rsidRPr="00FB1416" w:rsidRDefault="00FB1416" w:rsidP="00E41451">
      <w:pPr>
        <w:numPr>
          <w:ilvl w:val="1"/>
          <w:numId w:val="25"/>
        </w:numPr>
        <w:spacing w:after="0"/>
        <w:rPr>
          <w:iCs/>
          <w:sz w:val="24"/>
          <w:szCs w:val="24"/>
          <w:lang w:val="en-US"/>
        </w:rPr>
      </w:pPr>
      <w:r w:rsidRPr="00FB1416">
        <w:rPr>
          <w:iCs/>
          <w:sz w:val="24"/>
          <w:szCs w:val="24"/>
          <w:lang w:val="en-US"/>
        </w:rPr>
        <w:t>Will reduce product longevity/reliability</w:t>
      </w:r>
      <w:r w:rsidR="00A8036D">
        <w:rPr>
          <w:iCs/>
          <w:sz w:val="24"/>
          <w:szCs w:val="24"/>
          <w:lang w:val="en-US"/>
        </w:rPr>
        <w:t>.</w:t>
      </w:r>
      <w:r w:rsidRPr="00FB1416">
        <w:rPr>
          <w:iCs/>
          <w:sz w:val="24"/>
          <w:szCs w:val="24"/>
          <w:lang w:val="en-US"/>
        </w:rPr>
        <w:t xml:space="preserve"> </w:t>
      </w:r>
    </w:p>
    <w:p w14:paraId="1C34F9D8" w14:textId="77777777" w:rsidR="00FB1416" w:rsidRDefault="00FB1416" w:rsidP="00FB1416">
      <w:pPr>
        <w:rPr>
          <w:iCs/>
          <w:sz w:val="24"/>
          <w:szCs w:val="24"/>
        </w:rPr>
      </w:pPr>
    </w:p>
    <w:p w14:paraId="355A2E61" w14:textId="77777777" w:rsidR="00FB1416" w:rsidRPr="00FB1416" w:rsidRDefault="00FB1416" w:rsidP="00FB1416">
      <w:pPr>
        <w:rPr>
          <w:iCs/>
          <w:sz w:val="24"/>
          <w:szCs w:val="24"/>
        </w:rPr>
      </w:pPr>
    </w:p>
    <w:p w14:paraId="75F1623D" w14:textId="54FA09CD" w:rsidR="009D41F7" w:rsidRDefault="001F7728" w:rsidP="00EE76C9">
      <w:pPr>
        <w:rPr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756DECF" wp14:editId="47B247C8">
                <wp:simplePos x="0" y="0"/>
                <wp:positionH relativeFrom="column">
                  <wp:posOffset>1582420</wp:posOffset>
                </wp:positionH>
                <wp:positionV relativeFrom="paragraph">
                  <wp:posOffset>2425700</wp:posOffset>
                </wp:positionV>
                <wp:extent cx="3442335" cy="635"/>
                <wp:effectExtent l="0" t="0" r="0" b="0"/>
                <wp:wrapNone/>
                <wp:docPr id="19986956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1E70CB" w14:textId="36BA69E1" w:rsidR="001F7728" w:rsidRPr="000B59A6" w:rsidRDefault="001F7728" w:rsidP="001F7728">
                            <w:pPr>
                              <w:pStyle w:val="Caption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Simplicity of SAW-less HD-FDD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56DEC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4.6pt;margin-top:191pt;width:271.05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" stroked="f">
                <v:textbox style="mso-fit-shape-to-text:t" inset="0,0,0,0">
                  <w:txbxContent>
                    <w:p w14:paraId="5E1E70CB" w14:textId="36BA69E1" w:rsidR="001F7728" w:rsidRPr="000B59A6" w:rsidRDefault="001F7728" w:rsidP="001F7728">
                      <w:pPr>
                        <w:pStyle w:val="Caption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Simplicity of SAW-less HD-FDD</w:t>
                      </w:r>
                    </w:p>
                  </w:txbxContent>
                </v:textbox>
              </v:shape>
            </w:pict>
          </mc:Fallback>
        </mc:AlternateContent>
      </w:r>
      <w:r w:rsidR="004E551B" w:rsidRPr="00EE76C9">
        <w:rPr>
          <w:i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8F495E" wp14:editId="5112BBF5">
                <wp:simplePos x="0" y="0"/>
                <wp:positionH relativeFrom="column">
                  <wp:posOffset>1582580</wp:posOffset>
                </wp:positionH>
                <wp:positionV relativeFrom="paragraph">
                  <wp:posOffset>88745</wp:posOffset>
                </wp:positionV>
                <wp:extent cx="3442898" cy="2280357"/>
                <wp:effectExtent l="57150" t="57150" r="24765" b="43815"/>
                <wp:wrapNone/>
                <wp:docPr id="7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9A3170C-A217-4417-4448-39211250BA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2898" cy="2280357"/>
                          <a:chOff x="0" y="0"/>
                          <a:chExt cx="3442898" cy="2280357"/>
                        </a:xfrm>
                      </wpg:grpSpPr>
                      <wps:wsp>
                        <wps:cNvPr id="2005302187" name="Rectangle: Rounded Corners 2005302187">
                          <a:extLst>
                            <a:ext uri="{FF2B5EF4-FFF2-40B4-BE49-F238E27FC236}">
                              <a16:creationId xmlns:a16="http://schemas.microsoft.com/office/drawing/2014/main" id="{1DF2B5F7-EDC6-597C-42E2-1BEB2DA8EA6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3093447" cy="2280357"/>
                          </a:xfrm>
                          <a:prstGeom prst="roundRect">
                            <a:avLst/>
                          </a:prstGeom>
                          <a:solidFill>
                            <a:schemeClr val="accent1"/>
                          </a:solidFill>
                          <a:ln w="0">
                            <a:noFill/>
                          </a:ln>
                          <a:effectLst>
                            <a:innerShdw>
                              <a:srgbClr val="FFFFFF"/>
                            </a:inn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woPt" dir="r">
                              <a:rot lat="0" lon="0" rev="6000000"/>
                            </a:lightRig>
                          </a:scene3d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4347432" name="Rectangle 1914347432">
                          <a:extLst>
                            <a:ext uri="{FF2B5EF4-FFF2-40B4-BE49-F238E27FC236}">
                              <a16:creationId xmlns:a16="http://schemas.microsoft.com/office/drawing/2014/main" id="{0FE34CBC-BCA6-AC6B-DAEB-7FAE616134CB}"/>
                            </a:ext>
                          </a:extLst>
                        </wps:cNvPr>
                        <wps:cNvSpPr/>
                        <wps:spPr>
                          <a:xfrm>
                            <a:off x="208846" y="468490"/>
                            <a:ext cx="733777" cy="1467556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49D068" w14:textId="77777777" w:rsidR="00EE76C9" w:rsidRDefault="00EE76C9" w:rsidP="00EE76C9">
                              <w:pPr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SOC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2432030" name="Group 82432030">
                          <a:extLst>
                            <a:ext uri="{FF2B5EF4-FFF2-40B4-BE49-F238E27FC236}">
                              <a16:creationId xmlns:a16="http://schemas.microsoft.com/office/drawing/2014/main" id="{EE5AB0E9-1985-AEE1-32CE-F58F5D13CB67}"/>
                            </a:ext>
                          </a:extLst>
                        </wpg:cNvPr>
                        <wpg:cNvGrpSpPr/>
                        <wpg:grpSpPr>
                          <a:xfrm>
                            <a:off x="1317887" y="1202267"/>
                            <a:ext cx="423432" cy="405720"/>
                            <a:chOff x="1317887" y="1202267"/>
                            <a:chExt cx="604148" cy="587022"/>
                          </a:xfrm>
                        </wpg:grpSpPr>
                        <wps:wsp>
                          <wps:cNvPr id="2015486755" name="Rectangle: Rounded Corners 2015486755">
                            <a:extLst>
                              <a:ext uri="{FF2B5EF4-FFF2-40B4-BE49-F238E27FC236}">
                                <a16:creationId xmlns:a16="http://schemas.microsoft.com/office/drawing/2014/main" id="{2A37B7E8-8BFF-9C7E-EFD4-ABFAA394AF6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317887" y="1202267"/>
                              <a:ext cx="604148" cy="58702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8557687" name="Isosceles Triangle 1528557687">
                            <a:extLst>
                              <a:ext uri="{FF2B5EF4-FFF2-40B4-BE49-F238E27FC236}">
                                <a16:creationId xmlns:a16="http://schemas.microsoft.com/office/drawing/2014/main" id="{ADD9B7E2-3056-CD6E-B6A7-83EB5DCB7AE1}"/>
                              </a:ext>
                            </a:extLst>
                          </wps:cNvPr>
                          <wps:cNvSpPr/>
                          <wps:spPr>
                            <a:xfrm rot="5400000">
                              <a:off x="1337741" y="1340558"/>
                              <a:ext cx="496711" cy="310445"/>
                            </a:xfrm>
                            <a:prstGeom prst="triangle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3248405" name="Isosceles Triangle 1403248405">
                            <a:extLst>
                              <a:ext uri="{FF2B5EF4-FFF2-40B4-BE49-F238E27FC236}">
                                <a16:creationId xmlns:a16="http://schemas.microsoft.com/office/drawing/2014/main" id="{71DAA7D0-3324-C18D-061F-9EFB603B954B}"/>
                              </a:ext>
                            </a:extLst>
                          </wps:cNvPr>
                          <wps:cNvSpPr/>
                          <wps:spPr>
                            <a:xfrm rot="5400000">
                              <a:off x="1489586" y="1340557"/>
                              <a:ext cx="496711" cy="310445"/>
                            </a:xfrm>
                            <a:prstGeom prst="triangle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686609" name="Rectangle: Rounded Corners 12686609">
                          <a:extLst>
                            <a:ext uri="{FF2B5EF4-FFF2-40B4-BE49-F238E27FC236}">
                              <a16:creationId xmlns:a16="http://schemas.microsoft.com/office/drawing/2014/main" id="{D89817F6-DE8E-EF38-3741-B9A1D5E44759}"/>
                            </a:ext>
                          </a:extLst>
                        </wps:cNvPr>
                        <wps:cNvSpPr/>
                        <wps:spPr>
                          <a:xfrm>
                            <a:off x="2500274" y="467078"/>
                            <a:ext cx="442483" cy="1468968"/>
                          </a:xfrm>
                          <a:prstGeom prst="round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A5F467" w14:textId="77777777" w:rsidR="00EE76C9" w:rsidRDefault="00EE76C9" w:rsidP="00EE76C9">
                              <w:pPr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ANT SW</w:t>
                              </w:r>
                            </w:p>
                            <w:p w14:paraId="359E17E4" w14:textId="77777777" w:rsidR="00EE76C9" w:rsidRDefault="00EE76C9" w:rsidP="00EE76C9">
                              <w:pPr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SP4T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7740591" name="Group 217740591">
                          <a:extLst>
                            <a:ext uri="{FF2B5EF4-FFF2-40B4-BE49-F238E27FC236}">
                              <a16:creationId xmlns:a16="http://schemas.microsoft.com/office/drawing/2014/main" id="{FB46A35B-3A4D-58A7-B993-4D377DD17260}"/>
                            </a:ext>
                          </a:extLst>
                        </wpg:cNvPr>
                        <wpg:cNvGrpSpPr/>
                        <wpg:grpSpPr>
                          <a:xfrm>
                            <a:off x="1520811" y="1507741"/>
                            <a:ext cx="423432" cy="405720"/>
                            <a:chOff x="1520811" y="1507741"/>
                            <a:chExt cx="604148" cy="587022"/>
                          </a:xfrm>
                        </wpg:grpSpPr>
                        <wps:wsp>
                          <wps:cNvPr id="859161139" name="Rectangle: Rounded Corners 859161139">
                            <a:extLst>
                              <a:ext uri="{FF2B5EF4-FFF2-40B4-BE49-F238E27FC236}">
                                <a16:creationId xmlns:a16="http://schemas.microsoft.com/office/drawing/2014/main" id="{ABADAE2B-CACC-36AB-08A6-9BF910F1E841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20811" y="1507741"/>
                              <a:ext cx="604148" cy="587022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9667360" name="Isosceles Triangle 879667360">
                            <a:extLst>
                              <a:ext uri="{FF2B5EF4-FFF2-40B4-BE49-F238E27FC236}">
                                <a16:creationId xmlns:a16="http://schemas.microsoft.com/office/drawing/2014/main" id="{5E1B2FA3-7474-AEB5-E6A8-B2FA26901DF6}"/>
                              </a:ext>
                            </a:extLst>
                          </wps:cNvPr>
                          <wps:cNvSpPr/>
                          <wps:spPr>
                            <a:xfrm rot="5400000">
                              <a:off x="1540665" y="1646032"/>
                              <a:ext cx="496711" cy="310445"/>
                            </a:xfrm>
                            <a:prstGeom prst="triangle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0937883" name="Isosceles Triangle 960937883">
                            <a:extLst>
                              <a:ext uri="{FF2B5EF4-FFF2-40B4-BE49-F238E27FC236}">
                                <a16:creationId xmlns:a16="http://schemas.microsoft.com/office/drawing/2014/main" id="{71FFB507-DA8E-4CC0-5413-739E95127542}"/>
                              </a:ext>
                            </a:extLst>
                          </wps:cNvPr>
                          <wps:cNvSpPr/>
                          <wps:spPr>
                            <a:xfrm rot="5400000">
                              <a:off x="1692510" y="1646031"/>
                              <a:ext cx="496711" cy="310445"/>
                            </a:xfrm>
                            <a:prstGeom prst="triangle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32465932" name="Straight Arrow Connector 1832465932">
                          <a:extLst>
                            <a:ext uri="{FF2B5EF4-FFF2-40B4-BE49-F238E27FC236}">
                              <a16:creationId xmlns:a16="http://schemas.microsoft.com/office/drawing/2014/main" id="{F1303FEF-3541-52D5-0B28-D3DC7ABAE9B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959558" y="731657"/>
                            <a:ext cx="1535073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0232106" name="Straight Arrow Connector 2120232106">
                          <a:extLst>
                            <a:ext uri="{FF2B5EF4-FFF2-40B4-BE49-F238E27FC236}">
                              <a16:creationId xmlns:a16="http://schemas.microsoft.com/office/drawing/2014/main" id="{7C4E6771-E797-9EBB-0BEF-4919810DDC7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959558" y="934858"/>
                            <a:ext cx="15350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2410116" name="Straight Arrow Connector 1882410116">
                          <a:extLst>
                            <a:ext uri="{FF2B5EF4-FFF2-40B4-BE49-F238E27FC236}">
                              <a16:creationId xmlns:a16="http://schemas.microsoft.com/office/drawing/2014/main" id="{2D5BCB55-A6A6-26C6-D720-59F48A90C71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944243" y="1708141"/>
                            <a:ext cx="55038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6863812" name="Straight Arrow Connector 696863812">
                          <a:extLst>
                            <a:ext uri="{FF2B5EF4-FFF2-40B4-BE49-F238E27FC236}">
                              <a16:creationId xmlns:a16="http://schemas.microsoft.com/office/drawing/2014/main" id="{AFF06DB4-A0E6-06F1-B377-5F57E181C5D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53911" y="1403344"/>
                            <a:ext cx="3273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581590" name="Straight Arrow Connector 757581590">
                          <a:extLst>
                            <a:ext uri="{FF2B5EF4-FFF2-40B4-BE49-F238E27FC236}">
                              <a16:creationId xmlns:a16="http://schemas.microsoft.com/office/drawing/2014/main" id="{EA6278E6-FC7A-6FD5-C8D1-4D5E81106FC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42623" y="1708141"/>
                            <a:ext cx="560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7772133" name="TextBox 29">
                          <a:extLst>
                            <a:ext uri="{FF2B5EF4-FFF2-40B4-BE49-F238E27FC236}">
                              <a16:creationId xmlns:a16="http://schemas.microsoft.com/office/drawing/2014/main" id="{BC591CC4-9AE9-9BA3-D83F-4E815038EBCB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1458245" y="1410882"/>
                            <a:ext cx="338454" cy="220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BCEB7B" w14:textId="77777777" w:rsidR="00EE76C9" w:rsidRDefault="00EE76C9" w:rsidP="00EE76C9">
                              <w:pPr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PA</w:t>
                              </w:r>
                            </w:p>
                          </w:txbxContent>
                        </wps:txbx>
                        <wps:bodyPr vert="horz" wrap="non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44762091" name="Group 944762091">
                          <a:extLst>
                            <a:ext uri="{FF2B5EF4-FFF2-40B4-BE49-F238E27FC236}">
                              <a16:creationId xmlns:a16="http://schemas.microsoft.com/office/drawing/2014/main" id="{4C993229-4A8B-5CFD-7920-4E62DC022470}"/>
                            </a:ext>
                          </a:extLst>
                        </wpg:cNvPr>
                        <wpg:cNvGrpSpPr/>
                        <wpg:grpSpPr>
                          <a:xfrm>
                            <a:off x="1433019" y="589841"/>
                            <a:ext cx="394931" cy="290009"/>
                            <a:chOff x="1433019" y="589841"/>
                            <a:chExt cx="394931" cy="290009"/>
                          </a:xfrm>
                        </wpg:grpSpPr>
                        <wps:wsp>
                          <wps:cNvPr id="119609058" name="Rectangle: Rounded Corners 119609058">
                            <a:extLst>
                              <a:ext uri="{FF2B5EF4-FFF2-40B4-BE49-F238E27FC236}">
                                <a16:creationId xmlns:a16="http://schemas.microsoft.com/office/drawing/2014/main" id="{397AF73A-55B7-F421-FFB7-ABDF3AEE3D3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26487" y="589841"/>
                              <a:ext cx="301463" cy="283633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19848546" name="Group 719848546">
                            <a:extLst>
                              <a:ext uri="{FF2B5EF4-FFF2-40B4-BE49-F238E27FC236}">
                                <a16:creationId xmlns:a16="http://schemas.microsoft.com/office/drawing/2014/main" id="{5E804ECA-6AC2-AB5F-B1E5-17FAEB8E4401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433019" y="629800"/>
                              <a:ext cx="388902" cy="250050"/>
                              <a:chOff x="1432977" y="629800"/>
                              <a:chExt cx="457725" cy="250050"/>
                            </a:xfrm>
                          </wpg:grpSpPr>
                          <wps:wsp>
                            <wps:cNvPr id="804442070" name="Straight Connector 804442070">
                              <a:extLst>
                                <a:ext uri="{FF2B5EF4-FFF2-40B4-BE49-F238E27FC236}">
                                  <a16:creationId xmlns:a16="http://schemas.microsoft.com/office/drawing/2014/main" id="{D42FFB47-3EDB-3427-0B4A-B949EAF013E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576348" y="629800"/>
                                <a:ext cx="250988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7103194" name="Straight Connector 1257103194">
                              <a:extLst>
                                <a:ext uri="{FF2B5EF4-FFF2-40B4-BE49-F238E27FC236}">
                                  <a16:creationId xmlns:a16="http://schemas.microsoft.com/office/drawing/2014/main" id="{606F3F46-EF08-52C0-DD6C-1173465029D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816354" y="629800"/>
                                <a:ext cx="74348" cy="1198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0750922" name="TextBox 1032">
                              <a:extLst>
                                <a:ext uri="{FF2B5EF4-FFF2-40B4-BE49-F238E27FC236}">
                                  <a16:creationId xmlns:a16="http://schemas.microsoft.com/office/drawing/2014/main" id="{EFBEED4C-BB8C-6916-6BCA-47C64B7236D3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432977" y="659506"/>
                                <a:ext cx="446182" cy="2203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77409E" w14:textId="77777777" w:rsidR="00EE76C9" w:rsidRDefault="00EE76C9" w:rsidP="00EE76C9">
                                  <w:pPr>
                                    <w:textAlignment w:val="baseline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LPF</w:t>
                                  </w:r>
                                </w:p>
                              </w:txbxContent>
                            </wps:txbx>
                            <wps:bodyPr vert="horz" wrap="non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574543577" name="Rectangle: Rounded Corners 1574543577">
                          <a:extLst>
                            <a:ext uri="{FF2B5EF4-FFF2-40B4-BE49-F238E27FC236}">
                              <a16:creationId xmlns:a16="http://schemas.microsoft.com/office/drawing/2014/main" id="{74D39C60-96A0-5509-9B52-683466B7C5AE}"/>
                            </a:ext>
                          </a:extLst>
                        </wps:cNvPr>
                        <wps:cNvSpPr/>
                        <wps:spPr>
                          <a:xfrm>
                            <a:off x="1174722" y="813311"/>
                            <a:ext cx="301463" cy="283633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69057338" name="Group 569057338">
                          <a:extLst>
                            <a:ext uri="{FF2B5EF4-FFF2-40B4-BE49-F238E27FC236}">
                              <a16:creationId xmlns:a16="http://schemas.microsoft.com/office/drawing/2014/main" id="{57FDBA24-CAB1-3E28-EFC1-3F0E91BDE41B}"/>
                            </a:ext>
                          </a:extLst>
                        </wpg:cNvPr>
                        <wpg:cNvGrpSpPr/>
                        <wpg:grpSpPr>
                          <a:xfrm>
                            <a:off x="1081310" y="853270"/>
                            <a:ext cx="388845" cy="250043"/>
                            <a:chOff x="1081279" y="853270"/>
                            <a:chExt cx="457658" cy="250043"/>
                          </a:xfrm>
                        </wpg:grpSpPr>
                        <wps:wsp>
                          <wps:cNvPr id="1395883037" name="Straight Connector 1395883037">
                            <a:extLst>
                              <a:ext uri="{FF2B5EF4-FFF2-40B4-BE49-F238E27FC236}">
                                <a16:creationId xmlns:a16="http://schemas.microsoft.com/office/drawing/2014/main" id="{DF9B7785-4AF1-E312-4E3C-C19D2A384EC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224583" y="853270"/>
                              <a:ext cx="250988" cy="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0695361" name="Straight Connector 2010695361">
                            <a:extLst>
                              <a:ext uri="{FF2B5EF4-FFF2-40B4-BE49-F238E27FC236}">
                                <a16:creationId xmlns:a16="http://schemas.microsoft.com/office/drawing/2014/main" id="{B4BDE0A7-8FFB-A54D-687A-973A6B9E0E0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464589" y="853270"/>
                              <a:ext cx="74348" cy="11983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2119655" name="TextBox 1039">
                            <a:extLst>
                              <a:ext uri="{FF2B5EF4-FFF2-40B4-BE49-F238E27FC236}">
                                <a16:creationId xmlns:a16="http://schemas.microsoft.com/office/drawing/2014/main" id="{0CEB9280-6328-B038-0B13-F297D7BF03F6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081279" y="882969"/>
                              <a:ext cx="446182" cy="22034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B45578" w14:textId="77777777" w:rsidR="00EE76C9" w:rsidRDefault="00EE76C9" w:rsidP="00EE76C9">
                                <w:pPr>
                                  <w:textAlignment w:val="baseline"/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LPF</w:t>
                                </w:r>
                              </w:p>
                            </w:txbxContent>
                          </wps:txbx>
                          <wps:bodyPr vert="horz" wrap="non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99445208" name="Straight Arrow Connector 1899445208">
                          <a:extLst>
                            <a:ext uri="{FF2B5EF4-FFF2-40B4-BE49-F238E27FC236}">
                              <a16:creationId xmlns:a16="http://schemas.microsoft.com/office/drawing/2014/main" id="{6625CD38-5DF5-14A0-DA25-AE48BFF69E4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743815" y="1405283"/>
                            <a:ext cx="75081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385615743" name="Group 1385615743">
                          <a:extLst>
                            <a:ext uri="{FF2B5EF4-FFF2-40B4-BE49-F238E27FC236}">
                              <a16:creationId xmlns:a16="http://schemas.microsoft.com/office/drawing/2014/main" id="{386F570D-F49D-DB56-3639-5153A29A0DD4}"/>
                            </a:ext>
                          </a:extLst>
                        </wpg:cNvPr>
                        <wpg:cNvGrpSpPr/>
                        <wpg:grpSpPr>
                          <a:xfrm>
                            <a:off x="1844628" y="1249029"/>
                            <a:ext cx="394998" cy="289988"/>
                            <a:chOff x="1844628" y="1249029"/>
                            <a:chExt cx="394998" cy="289988"/>
                          </a:xfrm>
                        </wpg:grpSpPr>
                        <wps:wsp>
                          <wps:cNvPr id="363598242" name="Rectangle: Rounded Corners 363598242">
                            <a:extLst>
                              <a:ext uri="{FF2B5EF4-FFF2-40B4-BE49-F238E27FC236}">
                                <a16:creationId xmlns:a16="http://schemas.microsoft.com/office/drawing/2014/main" id="{9892B08A-A367-5261-3635-7DDD267FB567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38163" y="1249029"/>
                              <a:ext cx="301463" cy="283633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84562368" name="Group 1184562368">
                            <a:extLst>
                              <a:ext uri="{FF2B5EF4-FFF2-40B4-BE49-F238E27FC236}">
                                <a16:creationId xmlns:a16="http://schemas.microsoft.com/office/drawing/2014/main" id="{32A64B1F-821B-627B-2207-DA97A398C68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844628" y="1288988"/>
                              <a:ext cx="388970" cy="250029"/>
                              <a:chOff x="1844573" y="1288988"/>
                              <a:chExt cx="457805" cy="250029"/>
                            </a:xfrm>
                          </wpg:grpSpPr>
                          <wps:wsp>
                            <wps:cNvPr id="1897054836" name="Straight Connector 1897054836">
                              <a:extLst>
                                <a:ext uri="{FF2B5EF4-FFF2-40B4-BE49-F238E27FC236}">
                                  <a16:creationId xmlns:a16="http://schemas.microsoft.com/office/drawing/2014/main" id="{483F2506-FB06-9130-EB08-987CA5C521E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988024" y="1288988"/>
                                <a:ext cx="250988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1995789" name="Straight Connector 1501995789">
                              <a:extLst>
                                <a:ext uri="{FF2B5EF4-FFF2-40B4-BE49-F238E27FC236}">
                                  <a16:creationId xmlns:a16="http://schemas.microsoft.com/office/drawing/2014/main" id="{E20CA703-52E3-776F-D593-F2C8208CA3F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228030" y="1288988"/>
                                <a:ext cx="74348" cy="1198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2407547" name="TextBox 1065">
                              <a:extLst>
                                <a:ext uri="{FF2B5EF4-FFF2-40B4-BE49-F238E27FC236}">
                                  <a16:creationId xmlns:a16="http://schemas.microsoft.com/office/drawing/2014/main" id="{490457BD-85FB-9D84-2854-7B764FDE9CB2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844573" y="1318673"/>
                                <a:ext cx="446182" cy="2203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9D2524" w14:textId="77777777" w:rsidR="00EE76C9" w:rsidRDefault="00EE76C9" w:rsidP="00EE76C9">
                                  <w:pPr>
                                    <w:textAlignment w:val="baseline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LPF</w:t>
                                  </w:r>
                                </w:p>
                              </w:txbxContent>
                            </wps:txbx>
                            <wps:bodyPr vert="horz" wrap="non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17552468" name="Group 217552468">
                          <a:extLst>
                            <a:ext uri="{FF2B5EF4-FFF2-40B4-BE49-F238E27FC236}">
                              <a16:creationId xmlns:a16="http://schemas.microsoft.com/office/drawing/2014/main" id="{2F1D8F12-6472-DA92-521A-BBEDF41B9831}"/>
                            </a:ext>
                          </a:extLst>
                        </wpg:cNvPr>
                        <wpg:cNvGrpSpPr/>
                        <wpg:grpSpPr>
                          <a:xfrm>
                            <a:off x="1970316" y="1577908"/>
                            <a:ext cx="395020" cy="289978"/>
                            <a:chOff x="1970316" y="1577908"/>
                            <a:chExt cx="395020" cy="289978"/>
                          </a:xfrm>
                        </wpg:grpSpPr>
                        <wps:wsp>
                          <wps:cNvPr id="642693465" name="Rectangle: Rounded Corners 642693465">
                            <a:extLst>
                              <a:ext uri="{FF2B5EF4-FFF2-40B4-BE49-F238E27FC236}">
                                <a16:creationId xmlns:a16="http://schemas.microsoft.com/office/drawing/2014/main" id="{3DC99063-B452-8C5D-E61A-B4ED5010F68D}"/>
                              </a:ext>
                            </a:extLst>
                          </wps:cNvPr>
                          <wps:cNvSpPr/>
                          <wps:spPr>
                            <a:xfrm>
                              <a:off x="2063873" y="1577908"/>
                              <a:ext cx="301463" cy="283633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28430484" name="Group 1628430484">
                            <a:extLst>
                              <a:ext uri="{FF2B5EF4-FFF2-40B4-BE49-F238E27FC236}">
                                <a16:creationId xmlns:a16="http://schemas.microsoft.com/office/drawing/2014/main" id="{DF2A04E2-2E06-36AA-E4BD-9F5422AC861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970316" y="1617867"/>
                              <a:ext cx="388990" cy="250019"/>
                              <a:chOff x="1970259" y="1617867"/>
                              <a:chExt cx="457829" cy="250019"/>
                            </a:xfrm>
                          </wpg:grpSpPr>
                          <wps:wsp>
                            <wps:cNvPr id="1430857480" name="Straight Connector 1430857480">
                              <a:extLst>
                                <a:ext uri="{FF2B5EF4-FFF2-40B4-BE49-F238E27FC236}">
                                  <a16:creationId xmlns:a16="http://schemas.microsoft.com/office/drawing/2014/main" id="{C96926D0-E949-DA0C-B91A-266761FAB11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113734" y="1617867"/>
                                <a:ext cx="250988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4185315" name="Straight Connector 1304185315">
                              <a:extLst>
                                <a:ext uri="{FF2B5EF4-FFF2-40B4-BE49-F238E27FC236}">
                                  <a16:creationId xmlns:a16="http://schemas.microsoft.com/office/drawing/2014/main" id="{CB2B5F25-18FB-6550-25F9-4CA03617EDDA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353740" y="1617867"/>
                                <a:ext cx="74348" cy="1198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5183497" name="TextBox 1072">
                              <a:extLst>
                                <a:ext uri="{FF2B5EF4-FFF2-40B4-BE49-F238E27FC236}">
                                  <a16:creationId xmlns:a16="http://schemas.microsoft.com/office/drawing/2014/main" id="{728C7E67-9519-D454-B10F-6BC1F1EF963D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970259" y="1647542"/>
                                <a:ext cx="446182" cy="2203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5125C2" w14:textId="77777777" w:rsidR="00EE76C9" w:rsidRDefault="00EE76C9" w:rsidP="00EE76C9">
                                  <w:pPr>
                                    <w:textAlignment w:val="baseline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LPF</w:t>
                                  </w:r>
                                </w:p>
                              </w:txbxContent>
                            </wps:txbx>
                            <wps:bodyPr vert="horz" wrap="non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891683684" name="Straight Connector 891683684">
                          <a:extLst>
                            <a:ext uri="{FF2B5EF4-FFF2-40B4-BE49-F238E27FC236}">
                              <a16:creationId xmlns:a16="http://schemas.microsoft.com/office/drawing/2014/main" id="{27FF0B52-1802-613A-E48B-60910BF7CA4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00663" y="1202451"/>
                            <a:ext cx="4421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759037" name="Straight Connector 233759037">
                          <a:extLst>
                            <a:ext uri="{FF2B5EF4-FFF2-40B4-BE49-F238E27FC236}">
                              <a16:creationId xmlns:a16="http://schemas.microsoft.com/office/drawing/2014/main" id="{39C555C4-8069-C64C-E707-3163B0F13FD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342808" y="916664"/>
                            <a:ext cx="0" cy="2933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3041908" name="Straight Connector 1413041908">
                          <a:extLst>
                            <a:ext uri="{FF2B5EF4-FFF2-40B4-BE49-F238E27FC236}">
                              <a16:creationId xmlns:a16="http://schemas.microsoft.com/office/drawing/2014/main" id="{675CFEB2-DBEA-076D-C01E-38238C9D99A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239472" y="905740"/>
                            <a:ext cx="95379" cy="17497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6703547" name="Straight Connector 1376703547">
                          <a:extLst>
                            <a:ext uri="{FF2B5EF4-FFF2-40B4-BE49-F238E27FC236}">
                              <a16:creationId xmlns:a16="http://schemas.microsoft.com/office/drawing/2014/main" id="{3C6DC35B-6664-F73F-A206-49717EE1A8E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350765" y="905740"/>
                            <a:ext cx="92133" cy="1714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3054402" name="TextBox 1090">
                          <a:extLst>
                            <a:ext uri="{FF2B5EF4-FFF2-40B4-BE49-F238E27FC236}">
                              <a16:creationId xmlns:a16="http://schemas.microsoft.com/office/drawing/2014/main" id="{22AC7CE3-EE16-3506-952C-6B4A38A7F863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600342" y="704788"/>
                            <a:ext cx="334644" cy="220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A4AFB1" w14:textId="77777777" w:rsidR="00EE76C9" w:rsidRDefault="00EE76C9" w:rsidP="00EE76C9">
                              <w:pPr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RX</w:t>
                              </w:r>
                            </w:p>
                          </w:txbxContent>
                        </wps:txbx>
                        <wps:bodyPr vert="horz" wrap="non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461169" name="TextBox 1091">
                          <a:extLst>
                            <a:ext uri="{FF2B5EF4-FFF2-40B4-BE49-F238E27FC236}">
                              <a16:creationId xmlns:a16="http://schemas.microsoft.com/office/drawing/2014/main" id="{3A4CF994-3E03-829C-5144-F9F138F97E58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606137" y="1408398"/>
                            <a:ext cx="327024" cy="220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2CD6C9" w14:textId="77777777" w:rsidR="00EE76C9" w:rsidRDefault="00EE76C9" w:rsidP="00EE76C9">
                              <w:pPr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TX</w:t>
                              </w:r>
                            </w:p>
                          </w:txbxContent>
                        </wps:txbx>
                        <wps:bodyPr vert="horz" wrap="non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8F495E" id="Group 6" o:spid="_x0000_s1027" style="position:absolute;margin-left:124.6pt;margin-top:7pt;width:271.1pt;height:179.55pt;z-index:251658240" coordsize="34428,22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">
                <v:roundrect id="Rectangle: Rounded Corners 2005302187" o:spid="_x0000_s1028" style="position:absolute;width:30934;height:228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" fillcolor="#4472c4 [3204]" stroked="f" strokeweight="0">
                  <v:stroke joinstyle="miter"/>
                </v:roundrect>
                <v:rect id="Rectangle 1914347432" o:spid="_x0000_s1029" style="position:absolute;left:2088;top:4684;width:7338;height:14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" fillcolor="#ed7d31 [3205]" stroked="f">
                  <v:textbox>
                    <w:txbxContent>
                      <w:p w14:paraId="0349D068" w14:textId="77777777" w:rsidR="00EE76C9" w:rsidRDefault="00EE76C9" w:rsidP="00EE76C9">
                        <w:pPr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SOC   </w:t>
                        </w:r>
                      </w:p>
                    </w:txbxContent>
                  </v:textbox>
                </v:rect>
                <v:group id="Group 82432030" o:spid="_x0000_s1030" style="position:absolute;left:13178;top:12022;width:4235;height:4057" coordorigin="13178,12022" coordsize="6041,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">
                  <v:roundrect id="Rectangle: Rounded Corners 2015486755" o:spid="_x0000_s1031" style="position:absolute;left:13178;top:12022;width:6042;height:587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" fillcolor="#a5a5a5 [3206]" stroked="f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1528557687" o:spid="_x0000_s1032" type="#_x0000_t5" style="position:absolute;left:13377;top:13405;width:4967;height:310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" fillcolor="#ed7d31 [3205]" stroked="f"/>
                  <v:shape id="Isosceles Triangle 1403248405" o:spid="_x0000_s1033" type="#_x0000_t5" style="position:absolute;left:14895;top:13406;width:4967;height:310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" fillcolor="#ed7d31 [3205]" stroked="f"/>
                </v:group>
                <v:roundrect id="Rectangle: Rounded Corners 12686609" o:spid="_x0000_s1034" style="position:absolute;left:25002;top:4670;width:4425;height:146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" fillcolor="#5b9bd5 [3208]" stroked="f">
                  <v:textbox>
                    <w:txbxContent>
                      <w:p w14:paraId="6CA5F467" w14:textId="77777777" w:rsidR="00EE76C9" w:rsidRDefault="00EE76C9" w:rsidP="00EE76C9">
                        <w:pPr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ANT SW</w:t>
                        </w:r>
                      </w:p>
                      <w:p w14:paraId="359E17E4" w14:textId="77777777" w:rsidR="00EE76C9" w:rsidRDefault="00EE76C9" w:rsidP="00EE76C9">
                        <w:pPr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SP4T</w:t>
                        </w:r>
                      </w:p>
                    </w:txbxContent>
                  </v:textbox>
                </v:roundrect>
                <v:group id="Group 217740591" o:spid="_x0000_s1035" style="position:absolute;left:15208;top:15077;width:4234;height:4057" coordorigin="15208,15077" coordsize="6041,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">
                  <v:roundrect id="Rectangle: Rounded Corners 859161139" o:spid="_x0000_s1036" style="position:absolute;left:15208;top:15077;width:6041;height:587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" fillcolor="#a5a5a5 [3206]" stroked="f"/>
                  <v:shape id="Isosceles Triangle 879667360" o:spid="_x0000_s1037" type="#_x0000_t5" style="position:absolute;left:15406;top:16459;width:4968;height:310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" fillcolor="#ed7d31 [3205]" stroked="f"/>
                  <v:shape id="Isosceles Triangle 960937883" o:spid="_x0000_s1038" type="#_x0000_t5" style="position:absolute;left:16924;top:16460;width:4968;height:310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" fillcolor="#ed7d31 [3205]" stroked="f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32465932" o:spid="_x0000_s1039" type="#_x0000_t32" style="position:absolute;left:9595;top:7316;width:1535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" strokecolor="#5b9bd5 [3208]" strokeweight="1pt">
                  <v:stroke endarrow="block" joinstyle="miter"/>
                  <o:lock v:ext="edit" shapetype="f"/>
                </v:shape>
                <v:shape id="Straight Arrow Connector 2120232106" o:spid="_x0000_s1040" type="#_x0000_t32" style="position:absolute;left:9595;top:9348;width:1535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" strokecolor="#5b9bd5 [3208]" strokeweight="1pt">
                  <v:stroke endarrow="block" joinstyle="miter"/>
                  <o:lock v:ext="edit" shapetype="f"/>
                </v:shape>
                <v:shape id="Straight Arrow Connector 1882410116" o:spid="_x0000_s1041" type="#_x0000_t32" style="position:absolute;left:19442;top:17081;width:55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" strokecolor="#5b9bd5 [3208]" strokeweight="1pt">
                  <v:stroke endarrow="block" joinstyle="miter"/>
                  <o:lock v:ext="edit" shapetype="f"/>
                </v:shape>
                <v:shape id="Straight Arrow Connector 696863812" o:spid="_x0000_s1042" type="#_x0000_t32" style="position:absolute;left:9539;top:14033;width:32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" strokecolor="#5b9bd5 [3208]" strokeweight="1pt">
                  <v:stroke endarrow="block" joinstyle="miter"/>
                  <o:lock v:ext="edit" shapetype="f"/>
                </v:shape>
                <v:shape id="Straight Arrow Connector 757581590" o:spid="_x0000_s1043" type="#_x0000_t32" style="position:absolute;left:9426;top:17081;width:56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" strokecolor="#5b9bd5 [3208]" strokeweight="1pt">
                  <v:stroke endarrow="block" joinstyle="miter"/>
                  <o:lock v:ext="edit" shapetype="f"/>
                </v:shape>
                <v:shape id="TextBox 29" o:spid="_x0000_s1044" type="#_x0000_t202" style="position:absolute;left:14582;top:14108;width:3384;height:22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" filled="f" stroked="f">
                  <v:textbox>
                    <w:txbxContent>
                      <w:p w14:paraId="6FBCEB7B" w14:textId="77777777" w:rsidR="00EE76C9" w:rsidRDefault="00EE76C9" w:rsidP="00EE76C9">
                        <w:pPr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PA</w:t>
                        </w:r>
                      </w:p>
                    </w:txbxContent>
                  </v:textbox>
                </v:shape>
                <v:group id="Group 944762091" o:spid="_x0000_s1045" style="position:absolute;left:14330;top:5898;width:3949;height:2900" coordorigin="14330,5898" coordsize="3949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">
                  <v:roundrect id="Rectangle: Rounded Corners 119609058" o:spid="_x0000_s1046" style="position:absolute;left:15264;top:5898;width:3015;height:2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" fillcolor="#ed7d31 [3205]" stroked="f"/>
                  <v:group id="Group 719848546" o:spid="_x0000_s1047" style="position:absolute;left:14330;top:6298;width:3889;height:2500" coordorigin="14329,6298" coordsize="4577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">
                    <v:line id="Straight Connector 804442070" o:spid="_x0000_s1048" style="position:absolute;visibility:visible;mso-wrap-style:square" from="15763,6298" to="18273,6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" strokecolor="#4472c4 [3204]" strokeweight="1pt">
                      <v:stroke joinstyle="miter"/>
                      <o:lock v:ext="edit" shapetype="f"/>
                    </v:line>
                    <v:line id="Straight Connector 1257103194" o:spid="_x0000_s1049" style="position:absolute;visibility:visible;mso-wrap-style:square" from="18163,6298" to="18907,7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" strokecolor="#4472c4 [3204]" strokeweight="1pt">
                      <v:stroke joinstyle="miter"/>
                      <o:lock v:ext="edit" shapetype="f"/>
                    </v:line>
                    <v:shape id="TextBox 1032" o:spid="_x0000_s1050" type="#_x0000_t202" style="position:absolute;left:14329;top:6595;width:4462;height:22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" filled="f" stroked="f">
                      <v:textbox>
                        <w:txbxContent>
                          <w:p w14:paraId="2577409E" w14:textId="77777777" w:rsidR="00EE76C9" w:rsidRDefault="00EE76C9" w:rsidP="00EE76C9">
                            <w:pPr>
                              <w:textAlignment w:val="baseline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LPF</w:t>
                            </w:r>
                          </w:p>
                        </w:txbxContent>
                      </v:textbox>
                    </v:shape>
                  </v:group>
                </v:group>
                <v:roundrect id="Rectangle: Rounded Corners 1574543577" o:spid="_x0000_s1051" style="position:absolute;left:11747;top:8133;width:3014;height:2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" fillcolor="#ed7d31 [3205]" stroked="f"/>
                <v:group id="Group 569057338" o:spid="_x0000_s1052" style="position:absolute;left:10813;top:8532;width:3888;height:2501" coordorigin="10812,8532" coordsize="4576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">
                  <v:line id="Straight Connector 1395883037" o:spid="_x0000_s1053" style="position:absolute;visibility:visible;mso-wrap-style:square" from="12245,8532" to="14755,8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" strokecolor="#4472c4 [3204]" strokeweight="1pt">
                    <v:stroke joinstyle="miter"/>
                    <o:lock v:ext="edit" shapetype="f"/>
                  </v:line>
                  <v:line id="Straight Connector 2010695361" o:spid="_x0000_s1054" style="position:absolute;visibility:visible;mso-wrap-style:square" from="14645,8532" to="15389,9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" strokecolor="#4472c4 [3204]" strokeweight="1pt">
                    <v:stroke joinstyle="miter"/>
                    <o:lock v:ext="edit" shapetype="f"/>
                  </v:line>
                  <v:shape id="TextBox 1039" o:spid="_x0000_s1055" type="#_x0000_t202" style="position:absolute;left:10812;top:8829;width:4462;height:22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" filled="f" stroked="f">
                    <v:textbox>
                      <w:txbxContent>
                        <w:p w14:paraId="13B45578" w14:textId="77777777" w:rsidR="00EE76C9" w:rsidRDefault="00EE76C9" w:rsidP="00EE76C9">
                          <w:pPr>
                            <w:textAlignment w:val="baseline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LPF</w:t>
                          </w:r>
                        </w:p>
                      </w:txbxContent>
                    </v:textbox>
                  </v:shape>
                </v:group>
                <v:shape id="Straight Arrow Connector 1899445208" o:spid="_x0000_s1056" type="#_x0000_t32" style="position:absolute;left:17438;top:14052;width:7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" strokecolor="#5b9bd5 [3208]" strokeweight="1pt">
                  <v:stroke endarrow="block" joinstyle="miter"/>
                  <o:lock v:ext="edit" shapetype="f"/>
                </v:shape>
                <v:group id="Group 1385615743" o:spid="_x0000_s1057" style="position:absolute;left:18446;top:12490;width:3950;height:2900" coordorigin="18446,12490" coordsize="3949,2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">
                  <v:roundrect id="Rectangle: Rounded Corners 363598242" o:spid="_x0000_s1058" style="position:absolute;left:19381;top:12490;width:3015;height:2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" fillcolor="#ed7d31 [3205]" stroked="f"/>
                  <v:group id="Group 1184562368" o:spid="_x0000_s1059" style="position:absolute;left:18446;top:12889;width:3889;height:2501" coordorigin="18445,12889" coordsize="4578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">
                    <v:line id="Straight Connector 1897054836" o:spid="_x0000_s1060" style="position:absolute;visibility:visible;mso-wrap-style:square" from="19880,12889" to="22390,1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" strokecolor="#4472c4 [3204]" strokeweight="1pt">
                      <v:stroke joinstyle="miter"/>
                      <o:lock v:ext="edit" shapetype="f"/>
                    </v:line>
                    <v:line id="Straight Connector 1501995789" o:spid="_x0000_s1061" style="position:absolute;visibility:visible;mso-wrap-style:square" from="22280,12889" to="23023,14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" strokecolor="#4472c4 [3204]" strokeweight="1pt">
                      <v:stroke joinstyle="miter"/>
                      <o:lock v:ext="edit" shapetype="f"/>
                    </v:line>
                    <v:shape id="TextBox 1065" o:spid="_x0000_s1062" type="#_x0000_t202" style="position:absolute;left:18445;top:13186;width:4462;height:22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" filled="f" stroked="f">
                      <v:textbox>
                        <w:txbxContent>
                          <w:p w14:paraId="0D9D2524" w14:textId="77777777" w:rsidR="00EE76C9" w:rsidRDefault="00EE76C9" w:rsidP="00EE76C9">
                            <w:pPr>
                              <w:textAlignment w:val="baseline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LPF</w:t>
                            </w:r>
                          </w:p>
                        </w:txbxContent>
                      </v:textbox>
                    </v:shape>
                  </v:group>
                </v:group>
                <v:group id="Group 217552468" o:spid="_x0000_s1063" style="position:absolute;left:19703;top:15779;width:3950;height:2899" coordorigin="19703,15779" coordsize="3950,2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">
                  <v:roundrect id="Rectangle: Rounded Corners 642693465" o:spid="_x0000_s1064" style="position:absolute;left:20638;top:15779;width:3015;height:2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" fillcolor="#ed7d31 [3205]" stroked="f"/>
                  <v:group id="Group 1628430484" o:spid="_x0000_s1065" style="position:absolute;left:19703;top:16178;width:3890;height:2500" coordorigin="19702,16178" coordsize="4578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">
                    <v:line id="Straight Connector 1430857480" o:spid="_x0000_s1066" style="position:absolute;visibility:visible;mso-wrap-style:square" from="21137,16178" to="23647,16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" strokecolor="#4472c4 [3204]" strokeweight="1pt">
                      <v:stroke joinstyle="miter"/>
                      <o:lock v:ext="edit" shapetype="f"/>
                    </v:line>
                    <v:line id="Straight Connector 1304185315" o:spid="_x0000_s1067" style="position:absolute;visibility:visible;mso-wrap-style:square" from="23537,16178" to="24280,17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" strokecolor="#4472c4 [3204]" strokeweight="1pt">
                      <v:stroke joinstyle="miter"/>
                      <o:lock v:ext="edit" shapetype="f"/>
                    </v:line>
                    <v:shape id="TextBox 1072" o:spid="_x0000_s1068" type="#_x0000_t202" style="position:absolute;left:19702;top:16475;width:4462;height:22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" filled="f" stroked="f">
                      <v:textbox>
                        <w:txbxContent>
                          <w:p w14:paraId="6F5125C2" w14:textId="77777777" w:rsidR="00EE76C9" w:rsidRDefault="00EE76C9" w:rsidP="00EE76C9">
                            <w:pPr>
                              <w:textAlignment w:val="baseline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LPF</w:t>
                            </w:r>
                          </w:p>
                        </w:txbxContent>
                      </v:textbox>
                    </v:shape>
                  </v:group>
                </v:group>
                <v:line id="Straight Connector 891683684" o:spid="_x0000_s1069" style="position:absolute;visibility:visible;mso-wrap-style:square" from="29006,12024" to="33428,12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" strokecolor="#5b9bd5 [3208]" strokeweight="1pt">
                  <v:stroke joinstyle="miter"/>
                  <o:lock v:ext="edit" shapetype="f"/>
                </v:line>
                <v:line id="Straight Connector 233759037" o:spid="_x0000_s1070" style="position:absolute;visibility:visible;mso-wrap-style:square" from="33428,9166" to="33428,12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" strokecolor="#5b9bd5 [3208]" strokeweight="1pt">
                  <v:stroke joinstyle="miter"/>
                  <o:lock v:ext="edit" shapetype="f"/>
                </v:line>
                <v:line id="Straight Connector 1413041908" o:spid="_x0000_s1071" style="position:absolute;flip:x y;visibility:visible;mso-wrap-style:square" from="32394,9057" to="33348,10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" strokecolor="#5b9bd5 [3208]" strokeweight="1pt">
                  <v:stroke joinstyle="miter"/>
                  <o:lock v:ext="edit" shapetype="f"/>
                </v:line>
                <v:line id="Straight Connector 1376703547" o:spid="_x0000_s1072" style="position:absolute;flip:x;visibility:visible;mso-wrap-style:square" from="33507,9057" to="34428,10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" strokecolor="#5b9bd5 [3208]" strokeweight="1pt">
                  <v:stroke joinstyle="miter"/>
                  <o:lock v:ext="edit" shapetype="f"/>
                </v:line>
                <v:shape id="TextBox 1090" o:spid="_x0000_s1073" type="#_x0000_t202" style="position:absolute;left:6003;top:7047;width:3346;height:22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" filled="f" stroked="f">
                  <v:textbox>
                    <w:txbxContent>
                      <w:p w14:paraId="1DA4AFB1" w14:textId="77777777" w:rsidR="00EE76C9" w:rsidRDefault="00EE76C9" w:rsidP="00EE76C9">
                        <w:pPr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RX</w:t>
                        </w:r>
                      </w:p>
                    </w:txbxContent>
                  </v:textbox>
                </v:shape>
                <v:shape id="TextBox 1091" o:spid="_x0000_s1074" type="#_x0000_t202" style="position:absolute;left:6061;top:14083;width:3270;height:22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" filled="f" stroked="f">
                  <v:textbox>
                    <w:txbxContent>
                      <w:p w14:paraId="382CD6C9" w14:textId="77777777" w:rsidR="00EE76C9" w:rsidRDefault="00EE76C9" w:rsidP="00EE76C9">
                        <w:pPr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3A8424" w14:textId="77777777" w:rsidR="00EE76C9" w:rsidRDefault="00EE76C9" w:rsidP="00EE76C9">
      <w:pPr>
        <w:rPr>
          <w:iCs/>
          <w:sz w:val="24"/>
          <w:szCs w:val="24"/>
        </w:rPr>
      </w:pPr>
    </w:p>
    <w:p w14:paraId="098B6BA7" w14:textId="12D70EB5" w:rsidR="00EE76C9" w:rsidRDefault="00EE76C9" w:rsidP="00EE76C9">
      <w:pPr>
        <w:rPr>
          <w:iCs/>
          <w:sz w:val="24"/>
          <w:szCs w:val="24"/>
        </w:rPr>
      </w:pPr>
    </w:p>
    <w:p w14:paraId="549D42AD" w14:textId="77777777" w:rsidR="00EE76C9" w:rsidRDefault="00EE76C9" w:rsidP="00EE76C9">
      <w:pPr>
        <w:rPr>
          <w:iCs/>
          <w:sz w:val="24"/>
          <w:szCs w:val="24"/>
        </w:rPr>
      </w:pPr>
    </w:p>
    <w:p w14:paraId="7FBFFE05" w14:textId="77777777" w:rsidR="00EE76C9" w:rsidRPr="00EE76C9" w:rsidRDefault="00EE76C9" w:rsidP="00EE76C9">
      <w:pPr>
        <w:rPr>
          <w:iCs/>
          <w:sz w:val="24"/>
          <w:szCs w:val="24"/>
        </w:rPr>
      </w:pPr>
    </w:p>
    <w:p w14:paraId="2CB244EC" w14:textId="732B1E6B" w:rsidR="0063390D" w:rsidRPr="0063390D" w:rsidRDefault="0063390D" w:rsidP="00DB13F5">
      <w:pPr>
        <w:pStyle w:val="ListParagraph"/>
        <w:rPr>
          <w:iCs/>
          <w:sz w:val="24"/>
          <w:szCs w:val="24"/>
        </w:rPr>
      </w:pPr>
    </w:p>
    <w:p w14:paraId="3F7D25A8" w14:textId="49693493" w:rsidR="00A8584B" w:rsidRDefault="0063390D" w:rsidP="00DC2774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ab/>
      </w:r>
      <w:r w:rsidR="00686C9A">
        <w:rPr>
          <w:iCs/>
          <w:sz w:val="24"/>
          <w:szCs w:val="24"/>
        </w:rPr>
        <w:t xml:space="preserve"> </w:t>
      </w:r>
    </w:p>
    <w:p w14:paraId="5A6BDAF5" w14:textId="77777777" w:rsidR="004E551B" w:rsidRDefault="004E551B" w:rsidP="00DC2774">
      <w:pPr>
        <w:rPr>
          <w:iCs/>
          <w:sz w:val="24"/>
          <w:szCs w:val="24"/>
        </w:rPr>
      </w:pPr>
    </w:p>
    <w:p w14:paraId="1B9C10BD" w14:textId="77777777" w:rsidR="004E551B" w:rsidRDefault="004E551B" w:rsidP="00DC2774">
      <w:pPr>
        <w:rPr>
          <w:iCs/>
          <w:sz w:val="24"/>
          <w:szCs w:val="24"/>
        </w:rPr>
      </w:pPr>
    </w:p>
    <w:p w14:paraId="67E7AF59" w14:textId="77777777" w:rsidR="004E551B" w:rsidRDefault="004E551B" w:rsidP="00DC2774">
      <w:pPr>
        <w:rPr>
          <w:iCs/>
          <w:sz w:val="24"/>
          <w:szCs w:val="24"/>
        </w:rPr>
      </w:pPr>
    </w:p>
    <w:p w14:paraId="6A610E97" w14:textId="15460607" w:rsidR="006E53FE" w:rsidRDefault="00B4405E" w:rsidP="00DC2774">
      <w:pPr>
        <w:rPr>
          <w:i/>
          <w:iCs/>
          <w:sz w:val="24"/>
          <w:szCs w:val="24"/>
        </w:rPr>
      </w:pPr>
      <w:r w:rsidRPr="004273B4">
        <w:rPr>
          <w:b/>
          <w:bCs/>
          <w:i/>
          <w:iCs/>
          <w:sz w:val="24"/>
          <w:szCs w:val="24"/>
        </w:rPr>
        <w:lastRenderedPageBreak/>
        <w:t>Observation</w:t>
      </w:r>
      <w:r w:rsidR="004E3A25">
        <w:rPr>
          <w:b/>
          <w:bCs/>
          <w:i/>
          <w:iCs/>
          <w:sz w:val="24"/>
          <w:szCs w:val="24"/>
        </w:rPr>
        <w:t>-</w:t>
      </w:r>
      <w:r w:rsidR="00A819C1">
        <w:rPr>
          <w:b/>
          <w:bCs/>
          <w:i/>
          <w:iCs/>
          <w:sz w:val="24"/>
          <w:szCs w:val="24"/>
        </w:rPr>
        <w:t>2</w:t>
      </w:r>
      <w:r w:rsidRPr="004273B4">
        <w:rPr>
          <w:b/>
          <w:bCs/>
          <w:i/>
          <w:iCs/>
          <w:sz w:val="24"/>
          <w:szCs w:val="24"/>
        </w:rPr>
        <w:t>:</w:t>
      </w:r>
      <w:r w:rsidRPr="004273B4">
        <w:rPr>
          <w:b/>
          <w:bCs/>
          <w:sz w:val="24"/>
          <w:szCs w:val="24"/>
        </w:rPr>
        <w:t xml:space="preserve"> </w:t>
      </w:r>
      <w:r w:rsidR="007C0E4A">
        <w:rPr>
          <w:i/>
          <w:iCs/>
          <w:sz w:val="24"/>
          <w:szCs w:val="24"/>
        </w:rPr>
        <w:t>H</w:t>
      </w:r>
      <w:r w:rsidR="00DC3EAB" w:rsidRPr="004273B4">
        <w:rPr>
          <w:i/>
          <w:iCs/>
          <w:sz w:val="24"/>
          <w:szCs w:val="24"/>
        </w:rPr>
        <w:t>alf-duplex</w:t>
      </w:r>
      <w:r w:rsidR="00397793">
        <w:rPr>
          <w:i/>
          <w:iCs/>
          <w:sz w:val="24"/>
          <w:szCs w:val="24"/>
        </w:rPr>
        <w:t xml:space="preserve"> (LTE-M)</w:t>
      </w:r>
      <w:r w:rsidR="007C0E4A">
        <w:rPr>
          <w:i/>
          <w:iCs/>
          <w:sz w:val="24"/>
          <w:szCs w:val="24"/>
        </w:rPr>
        <w:t xml:space="preserve"> compared to </w:t>
      </w:r>
      <w:r w:rsidR="00A362F4">
        <w:rPr>
          <w:i/>
          <w:iCs/>
          <w:sz w:val="24"/>
          <w:szCs w:val="24"/>
        </w:rPr>
        <w:t>full</w:t>
      </w:r>
      <w:r w:rsidR="007C0E4A" w:rsidRPr="004273B4">
        <w:rPr>
          <w:i/>
          <w:iCs/>
          <w:sz w:val="24"/>
          <w:szCs w:val="24"/>
        </w:rPr>
        <w:t>-duplex</w:t>
      </w:r>
      <w:r w:rsidR="007C0E4A">
        <w:rPr>
          <w:i/>
          <w:iCs/>
          <w:sz w:val="24"/>
          <w:szCs w:val="24"/>
        </w:rPr>
        <w:t xml:space="preserve"> (Cat1-bis)</w:t>
      </w:r>
      <w:r w:rsidR="006E53FE">
        <w:rPr>
          <w:i/>
          <w:iCs/>
          <w:sz w:val="24"/>
          <w:szCs w:val="24"/>
        </w:rPr>
        <w:t xml:space="preserve"> has the following advantages</w:t>
      </w:r>
      <w:r w:rsidR="00DF22E5">
        <w:rPr>
          <w:i/>
          <w:iCs/>
          <w:sz w:val="24"/>
          <w:szCs w:val="24"/>
        </w:rPr>
        <w:t>:</w:t>
      </w:r>
      <w:r w:rsidR="006E53FE">
        <w:rPr>
          <w:i/>
          <w:iCs/>
          <w:sz w:val="24"/>
          <w:szCs w:val="24"/>
        </w:rPr>
        <w:t xml:space="preserve"> </w:t>
      </w:r>
      <w:r w:rsidR="00DC3EAB" w:rsidRPr="004273B4">
        <w:rPr>
          <w:i/>
          <w:iCs/>
          <w:sz w:val="24"/>
          <w:szCs w:val="24"/>
        </w:rPr>
        <w:t xml:space="preserve"> </w:t>
      </w:r>
    </w:p>
    <w:p w14:paraId="3E33FB9D" w14:textId="310A8E48" w:rsidR="007D4560" w:rsidRPr="007D4560" w:rsidRDefault="00DC3EAB" w:rsidP="006E53F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6E53FE">
        <w:rPr>
          <w:i/>
          <w:iCs/>
          <w:sz w:val="24"/>
          <w:szCs w:val="24"/>
        </w:rPr>
        <w:t>form-factor</w:t>
      </w:r>
      <w:r w:rsidR="00613398" w:rsidRPr="006E53FE">
        <w:rPr>
          <w:i/>
          <w:iCs/>
          <w:sz w:val="24"/>
          <w:szCs w:val="24"/>
        </w:rPr>
        <w:t>/size of module</w:t>
      </w:r>
      <w:r w:rsidRPr="006E53FE">
        <w:rPr>
          <w:i/>
          <w:iCs/>
          <w:sz w:val="24"/>
          <w:szCs w:val="24"/>
        </w:rPr>
        <w:t xml:space="preserve"> </w:t>
      </w:r>
      <w:r w:rsidR="005914C4" w:rsidRPr="006E53FE">
        <w:rPr>
          <w:i/>
          <w:iCs/>
          <w:sz w:val="24"/>
          <w:szCs w:val="24"/>
        </w:rPr>
        <w:t xml:space="preserve">is significantly </w:t>
      </w:r>
      <w:r w:rsidR="00D211AF">
        <w:rPr>
          <w:i/>
          <w:iCs/>
          <w:sz w:val="24"/>
          <w:szCs w:val="24"/>
        </w:rPr>
        <w:t>reduced</w:t>
      </w:r>
      <w:r w:rsidR="005D4A54">
        <w:rPr>
          <w:i/>
          <w:iCs/>
          <w:sz w:val="24"/>
          <w:szCs w:val="24"/>
        </w:rPr>
        <w:t>.</w:t>
      </w:r>
    </w:p>
    <w:p w14:paraId="085ABB5C" w14:textId="03940CAE" w:rsidR="00B4405E" w:rsidRPr="00B8338C" w:rsidRDefault="00D211AF" w:rsidP="006E53F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design </w:t>
      </w:r>
      <w:r w:rsidR="007D4560">
        <w:rPr>
          <w:i/>
          <w:iCs/>
          <w:sz w:val="24"/>
          <w:szCs w:val="24"/>
        </w:rPr>
        <w:t>supports</w:t>
      </w:r>
      <w:r>
        <w:rPr>
          <w:i/>
          <w:iCs/>
          <w:sz w:val="24"/>
          <w:szCs w:val="24"/>
        </w:rPr>
        <w:t xml:space="preserve"> easily </w:t>
      </w:r>
      <w:r w:rsidR="005E0895">
        <w:rPr>
          <w:i/>
          <w:iCs/>
          <w:sz w:val="24"/>
          <w:szCs w:val="24"/>
        </w:rPr>
        <w:t>global SKUs</w:t>
      </w:r>
      <w:r w:rsidR="005D4A54">
        <w:rPr>
          <w:i/>
          <w:iCs/>
          <w:sz w:val="24"/>
          <w:szCs w:val="24"/>
        </w:rPr>
        <w:t xml:space="preserve"> with large number of bands</w:t>
      </w:r>
      <w:r w:rsidR="0006788B">
        <w:rPr>
          <w:i/>
          <w:iCs/>
          <w:sz w:val="24"/>
          <w:szCs w:val="24"/>
        </w:rPr>
        <w:t xml:space="preserve"> (</w:t>
      </w:r>
      <w:r w:rsidR="00402FAB">
        <w:rPr>
          <w:i/>
          <w:iCs/>
          <w:sz w:val="24"/>
          <w:szCs w:val="24"/>
        </w:rPr>
        <w:t xml:space="preserve">TN, </w:t>
      </w:r>
      <w:r w:rsidR="0006788B">
        <w:rPr>
          <w:i/>
          <w:iCs/>
          <w:sz w:val="24"/>
          <w:szCs w:val="24"/>
        </w:rPr>
        <w:t>NTN</w:t>
      </w:r>
      <w:r w:rsidR="00402FAB">
        <w:rPr>
          <w:i/>
          <w:iCs/>
          <w:sz w:val="24"/>
          <w:szCs w:val="24"/>
        </w:rPr>
        <w:t xml:space="preserve"> and private</w:t>
      </w:r>
      <w:r w:rsidR="0006788B">
        <w:rPr>
          <w:i/>
          <w:iCs/>
          <w:sz w:val="24"/>
          <w:szCs w:val="24"/>
        </w:rPr>
        <w:t>)</w:t>
      </w:r>
      <w:r w:rsidR="005D4A54">
        <w:rPr>
          <w:i/>
          <w:iCs/>
          <w:sz w:val="24"/>
          <w:szCs w:val="24"/>
        </w:rPr>
        <w:t>.</w:t>
      </w:r>
    </w:p>
    <w:p w14:paraId="631BFAD7" w14:textId="7FA4CD4E" w:rsidR="00B8338C" w:rsidRPr="00D90320" w:rsidRDefault="00CC4F51" w:rsidP="006E53F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>it is SAW-less</w:t>
      </w:r>
      <w:r w:rsidR="00B26314">
        <w:rPr>
          <w:i/>
          <w:iCs/>
          <w:sz w:val="24"/>
          <w:szCs w:val="24"/>
        </w:rPr>
        <w:t xml:space="preserve"> and </w:t>
      </w:r>
      <w:r w:rsidR="00205A27">
        <w:rPr>
          <w:i/>
          <w:iCs/>
          <w:sz w:val="24"/>
          <w:szCs w:val="24"/>
        </w:rPr>
        <w:t xml:space="preserve">provides lower power </w:t>
      </w:r>
      <w:r w:rsidR="00DE418B">
        <w:rPr>
          <w:i/>
          <w:iCs/>
          <w:sz w:val="24"/>
          <w:szCs w:val="24"/>
        </w:rPr>
        <w:t>consumption, better sensitivity, and longevity</w:t>
      </w:r>
      <w:r w:rsidR="00DF22E5">
        <w:rPr>
          <w:i/>
          <w:iCs/>
          <w:sz w:val="24"/>
          <w:szCs w:val="24"/>
        </w:rPr>
        <w:t>/reliability</w:t>
      </w:r>
      <w:r w:rsidR="001757E6">
        <w:rPr>
          <w:i/>
          <w:iCs/>
          <w:sz w:val="24"/>
          <w:szCs w:val="24"/>
        </w:rPr>
        <w:t>.</w:t>
      </w:r>
    </w:p>
    <w:p w14:paraId="25C5DE1F" w14:textId="01125C7F" w:rsidR="00F10B8B" w:rsidRPr="00C9535F" w:rsidRDefault="00BB1602" w:rsidP="00F10B8B">
      <w:pPr>
        <w:pStyle w:val="ListParagraph"/>
        <w:numPr>
          <w:ilvl w:val="0"/>
          <w:numId w:val="11"/>
        </w:numPr>
        <w:rPr>
          <w:b/>
          <w:bCs/>
          <w:i/>
          <w:sz w:val="24"/>
          <w:szCs w:val="24"/>
        </w:rPr>
      </w:pPr>
      <w:r>
        <w:rPr>
          <w:i/>
          <w:sz w:val="24"/>
          <w:szCs w:val="24"/>
          <w:lang w:val="en-US"/>
        </w:rPr>
        <w:t xml:space="preserve">reduces </w:t>
      </w:r>
      <w:r w:rsidR="002C78B3">
        <w:rPr>
          <w:i/>
          <w:sz w:val="24"/>
          <w:szCs w:val="24"/>
          <w:lang w:val="en-US"/>
        </w:rPr>
        <w:t xml:space="preserve">number </w:t>
      </w:r>
      <w:r w:rsidR="00EB5F3A">
        <w:rPr>
          <w:i/>
          <w:sz w:val="24"/>
          <w:szCs w:val="24"/>
          <w:lang w:val="en-US"/>
        </w:rPr>
        <w:t xml:space="preserve">of </w:t>
      </w:r>
      <w:r w:rsidR="00A2197E">
        <w:rPr>
          <w:i/>
          <w:sz w:val="24"/>
          <w:szCs w:val="24"/>
          <w:lang w:val="en-US"/>
        </w:rPr>
        <w:t xml:space="preserve">components </w:t>
      </w:r>
      <w:r w:rsidR="00C27AD4">
        <w:rPr>
          <w:i/>
          <w:sz w:val="24"/>
          <w:szCs w:val="24"/>
          <w:lang w:val="en-US"/>
        </w:rPr>
        <w:t>in PCB</w:t>
      </w:r>
      <w:r w:rsidR="001757E6">
        <w:rPr>
          <w:i/>
          <w:sz w:val="24"/>
          <w:szCs w:val="24"/>
          <w:lang w:val="en-US"/>
        </w:rPr>
        <w:t>/module</w:t>
      </w:r>
      <w:r w:rsidR="00F342AC">
        <w:rPr>
          <w:i/>
          <w:sz w:val="24"/>
          <w:szCs w:val="24"/>
          <w:lang w:val="en-US"/>
        </w:rPr>
        <w:t xml:space="preserve"> and cost </w:t>
      </w:r>
      <w:r w:rsidR="00F56AAB">
        <w:rPr>
          <w:i/>
          <w:sz w:val="24"/>
          <w:szCs w:val="24"/>
          <w:lang w:val="en-US"/>
        </w:rPr>
        <w:t>associated with it</w:t>
      </w:r>
      <w:r w:rsidR="001757E6">
        <w:rPr>
          <w:i/>
          <w:sz w:val="24"/>
          <w:szCs w:val="24"/>
          <w:lang w:val="en-US"/>
        </w:rPr>
        <w:t>.</w:t>
      </w:r>
    </w:p>
    <w:p w14:paraId="33AEA167" w14:textId="2D83E8EC" w:rsidR="000A6B99" w:rsidRDefault="000A6B99" w:rsidP="000A6B99">
      <w:pPr>
        <w:pStyle w:val="Heading2"/>
      </w:pPr>
      <w:r>
        <w:t>Cellular IoT ecosystem</w:t>
      </w:r>
    </w:p>
    <w:p w14:paraId="450BA098" w14:textId="68AE118E" w:rsidR="005023A3" w:rsidRPr="00B3778C" w:rsidRDefault="00C570B2" w:rsidP="00DC2774">
      <w:pPr>
        <w:rPr>
          <w:sz w:val="24"/>
          <w:szCs w:val="24"/>
        </w:rPr>
      </w:pPr>
      <w:r>
        <w:rPr>
          <w:sz w:val="24"/>
          <w:szCs w:val="24"/>
        </w:rPr>
        <w:t>CAT-M</w:t>
      </w:r>
      <w:r w:rsidR="00083662">
        <w:rPr>
          <w:sz w:val="24"/>
          <w:szCs w:val="24"/>
        </w:rPr>
        <w:t xml:space="preserve"> market </w:t>
      </w:r>
      <w:r w:rsidR="00237B23">
        <w:rPr>
          <w:sz w:val="24"/>
          <w:szCs w:val="24"/>
        </w:rPr>
        <w:t xml:space="preserve">has been </w:t>
      </w:r>
      <w:r w:rsidR="00083662">
        <w:rPr>
          <w:sz w:val="24"/>
          <w:szCs w:val="24"/>
        </w:rPr>
        <w:t>growing in 2024</w:t>
      </w:r>
      <w:r w:rsidR="00C31B01">
        <w:rPr>
          <w:sz w:val="24"/>
          <w:szCs w:val="24"/>
        </w:rPr>
        <w:t xml:space="preserve">, </w:t>
      </w:r>
      <w:r w:rsidR="004A7661">
        <w:rPr>
          <w:sz w:val="24"/>
          <w:szCs w:val="24"/>
        </w:rPr>
        <w:t xml:space="preserve">however less </w:t>
      </w:r>
      <w:r w:rsidR="004A7661" w:rsidRPr="007827FF">
        <w:rPr>
          <w:sz w:val="24"/>
          <w:szCs w:val="24"/>
        </w:rPr>
        <w:t>than</w:t>
      </w:r>
      <w:r w:rsidR="005023A3" w:rsidRPr="007827FF">
        <w:rPr>
          <w:sz w:val="24"/>
          <w:szCs w:val="24"/>
        </w:rPr>
        <w:t xml:space="preserve"> CAT</w:t>
      </w:r>
      <w:r w:rsidR="00B3778C" w:rsidRPr="007827FF">
        <w:rPr>
          <w:sz w:val="24"/>
          <w:szCs w:val="24"/>
        </w:rPr>
        <w:t>-</w:t>
      </w:r>
      <w:r w:rsidR="005023A3" w:rsidRPr="007827FF">
        <w:rPr>
          <w:sz w:val="24"/>
          <w:szCs w:val="24"/>
        </w:rPr>
        <w:t>1bis</w:t>
      </w:r>
      <w:r w:rsidR="00237B23">
        <w:rPr>
          <w:sz w:val="24"/>
          <w:szCs w:val="24"/>
        </w:rPr>
        <w:t>, we acknowledge</w:t>
      </w:r>
      <w:r w:rsidR="00BE777E" w:rsidRPr="00B3778C">
        <w:rPr>
          <w:sz w:val="24"/>
          <w:szCs w:val="24"/>
        </w:rPr>
        <w:t>.</w:t>
      </w:r>
      <w:r w:rsidR="00344B0A">
        <w:rPr>
          <w:sz w:val="24"/>
          <w:szCs w:val="24"/>
        </w:rPr>
        <w:t xml:space="preserve"> The reasons for that</w:t>
      </w:r>
      <w:r w:rsidR="00EB3460">
        <w:rPr>
          <w:sz w:val="24"/>
          <w:szCs w:val="24"/>
        </w:rPr>
        <w:t xml:space="preserve"> </w:t>
      </w:r>
      <w:proofErr w:type="gramStart"/>
      <w:r w:rsidR="00EB1083">
        <w:rPr>
          <w:sz w:val="24"/>
          <w:szCs w:val="24"/>
        </w:rPr>
        <w:t>is</w:t>
      </w:r>
      <w:proofErr w:type="gramEnd"/>
      <w:r w:rsidR="00EB1083">
        <w:rPr>
          <w:sz w:val="24"/>
          <w:szCs w:val="24"/>
        </w:rPr>
        <w:t xml:space="preserve"> the 3GPP</w:t>
      </w:r>
      <w:r w:rsidR="007F4DA3">
        <w:rPr>
          <w:sz w:val="24"/>
          <w:szCs w:val="24"/>
        </w:rPr>
        <w:t xml:space="preserve"> itself</w:t>
      </w:r>
      <w:r w:rsidR="00EB1083">
        <w:rPr>
          <w:sz w:val="24"/>
          <w:szCs w:val="24"/>
        </w:rPr>
        <w:t xml:space="preserve"> </w:t>
      </w:r>
      <w:r w:rsidR="00C554DD">
        <w:rPr>
          <w:sz w:val="24"/>
          <w:szCs w:val="24"/>
        </w:rPr>
        <w:t>and</w:t>
      </w:r>
      <w:r w:rsidR="007F4DA3">
        <w:rPr>
          <w:sz w:val="24"/>
          <w:szCs w:val="24"/>
        </w:rPr>
        <w:t xml:space="preserve"> its</w:t>
      </w:r>
      <w:r w:rsidR="00C554DD">
        <w:rPr>
          <w:sz w:val="24"/>
          <w:szCs w:val="24"/>
        </w:rPr>
        <w:t xml:space="preserve"> ecosystem decisions made in past</w:t>
      </w:r>
      <w:r w:rsidR="00EB1083">
        <w:rPr>
          <w:sz w:val="24"/>
          <w:szCs w:val="24"/>
        </w:rPr>
        <w:t>.</w:t>
      </w:r>
      <w:r w:rsidR="00EB3460">
        <w:rPr>
          <w:sz w:val="24"/>
          <w:szCs w:val="24"/>
        </w:rPr>
        <w:t xml:space="preserve"> </w:t>
      </w:r>
      <w:r w:rsidR="00853FBC">
        <w:rPr>
          <w:sz w:val="24"/>
          <w:szCs w:val="24"/>
        </w:rPr>
        <w:t>CAT</w:t>
      </w:r>
      <w:r w:rsidR="003D6A38" w:rsidRPr="00B3778C">
        <w:rPr>
          <w:sz w:val="24"/>
          <w:szCs w:val="24"/>
        </w:rPr>
        <w:t>-M compared to CAT</w:t>
      </w:r>
      <w:r w:rsidR="00853FBC">
        <w:rPr>
          <w:sz w:val="24"/>
          <w:szCs w:val="24"/>
        </w:rPr>
        <w:t>-</w:t>
      </w:r>
      <w:r w:rsidR="003D6A38" w:rsidRPr="00B3778C">
        <w:rPr>
          <w:sz w:val="24"/>
          <w:szCs w:val="24"/>
        </w:rPr>
        <w:t xml:space="preserve">1bis has the following </w:t>
      </w:r>
      <w:r w:rsidR="006A0ECD">
        <w:rPr>
          <w:sz w:val="24"/>
          <w:szCs w:val="24"/>
        </w:rPr>
        <w:t>disadvantages</w:t>
      </w:r>
      <w:r w:rsidR="00331350">
        <w:rPr>
          <w:sz w:val="24"/>
          <w:szCs w:val="24"/>
        </w:rPr>
        <w:t>:</w:t>
      </w:r>
    </w:p>
    <w:p w14:paraId="72936773" w14:textId="3CDA75DF" w:rsidR="00B4405E" w:rsidRPr="00B3778C" w:rsidRDefault="005023A3" w:rsidP="00011C78">
      <w:pPr>
        <w:spacing w:after="0"/>
        <w:rPr>
          <w:b/>
          <w:bCs/>
          <w:i/>
          <w:iCs/>
          <w:sz w:val="24"/>
          <w:szCs w:val="24"/>
        </w:rPr>
      </w:pPr>
      <w:r w:rsidRPr="00B3778C">
        <w:rPr>
          <w:b/>
          <w:bCs/>
          <w:i/>
          <w:iCs/>
          <w:sz w:val="24"/>
          <w:szCs w:val="24"/>
        </w:rPr>
        <w:t>Observation</w:t>
      </w:r>
      <w:r w:rsidR="004E3A25">
        <w:rPr>
          <w:b/>
          <w:bCs/>
          <w:i/>
          <w:iCs/>
          <w:sz w:val="24"/>
          <w:szCs w:val="24"/>
        </w:rPr>
        <w:t>-</w:t>
      </w:r>
      <w:r w:rsidR="00BA68DE">
        <w:rPr>
          <w:b/>
          <w:bCs/>
          <w:i/>
          <w:iCs/>
          <w:sz w:val="24"/>
          <w:szCs w:val="24"/>
        </w:rPr>
        <w:t>3</w:t>
      </w:r>
      <w:r w:rsidRPr="00B3778C">
        <w:rPr>
          <w:b/>
          <w:bCs/>
          <w:i/>
          <w:iCs/>
          <w:sz w:val="24"/>
          <w:szCs w:val="24"/>
        </w:rPr>
        <w:t xml:space="preserve">: </w:t>
      </w:r>
      <w:r w:rsidR="00853FBC">
        <w:rPr>
          <w:i/>
          <w:iCs/>
          <w:sz w:val="24"/>
          <w:szCs w:val="24"/>
        </w:rPr>
        <w:t xml:space="preserve">Disadvantages </w:t>
      </w:r>
      <w:r w:rsidRPr="00B3778C">
        <w:rPr>
          <w:i/>
          <w:iCs/>
          <w:sz w:val="24"/>
          <w:szCs w:val="24"/>
        </w:rPr>
        <w:t xml:space="preserve">of </w:t>
      </w:r>
      <w:r w:rsidR="00FE7A60" w:rsidRPr="00B3778C">
        <w:rPr>
          <w:i/>
          <w:iCs/>
          <w:sz w:val="24"/>
          <w:szCs w:val="24"/>
        </w:rPr>
        <w:t xml:space="preserve">CAT-M </w:t>
      </w:r>
      <w:r w:rsidR="00853FBC">
        <w:rPr>
          <w:i/>
          <w:iCs/>
          <w:sz w:val="24"/>
          <w:szCs w:val="24"/>
        </w:rPr>
        <w:t>compared to</w:t>
      </w:r>
      <w:r w:rsidR="00FE7A60" w:rsidRPr="00B3778C">
        <w:rPr>
          <w:i/>
          <w:iCs/>
          <w:sz w:val="24"/>
          <w:szCs w:val="24"/>
        </w:rPr>
        <w:t xml:space="preserve"> CAT-1bis are the following</w:t>
      </w:r>
      <w:r w:rsidR="00A93214" w:rsidRPr="00B3778C">
        <w:rPr>
          <w:i/>
          <w:iCs/>
          <w:sz w:val="24"/>
          <w:szCs w:val="24"/>
        </w:rPr>
        <w:t>:</w:t>
      </w:r>
    </w:p>
    <w:p w14:paraId="363DB1AF" w14:textId="56DB616D" w:rsidR="00756EBF" w:rsidRPr="00B3778C" w:rsidRDefault="00756EBF" w:rsidP="00756EBF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>LTE-M is not a day-1 LTE feature</w:t>
      </w:r>
      <w:r w:rsidR="00A93214" w:rsidRPr="00B3778C">
        <w:rPr>
          <w:i/>
          <w:iCs/>
          <w:sz w:val="24"/>
          <w:szCs w:val="24"/>
        </w:rPr>
        <w:t xml:space="preserve">, </w:t>
      </w:r>
      <w:r w:rsidR="00C77734">
        <w:rPr>
          <w:i/>
          <w:iCs/>
          <w:sz w:val="24"/>
          <w:szCs w:val="24"/>
        </w:rPr>
        <w:t xml:space="preserve">MNO needs to have R13 or higher LTE and </w:t>
      </w:r>
      <w:r w:rsidR="0088174C">
        <w:rPr>
          <w:i/>
          <w:iCs/>
          <w:sz w:val="24"/>
          <w:szCs w:val="24"/>
        </w:rPr>
        <w:t>purchase</w:t>
      </w:r>
      <w:r w:rsidR="00C77734">
        <w:rPr>
          <w:i/>
          <w:iCs/>
          <w:sz w:val="24"/>
          <w:szCs w:val="24"/>
        </w:rPr>
        <w:t xml:space="preserve"> a separate feature</w:t>
      </w:r>
      <w:r w:rsidR="0088174C">
        <w:rPr>
          <w:i/>
          <w:iCs/>
          <w:sz w:val="24"/>
          <w:szCs w:val="24"/>
        </w:rPr>
        <w:t xml:space="preserve"> from network vendor</w:t>
      </w:r>
      <w:r w:rsidR="007C4780" w:rsidRPr="00B3778C">
        <w:rPr>
          <w:i/>
          <w:iCs/>
          <w:sz w:val="24"/>
          <w:szCs w:val="24"/>
        </w:rPr>
        <w:t>.</w:t>
      </w:r>
    </w:p>
    <w:p w14:paraId="77D65BEA" w14:textId="782799F4" w:rsidR="00756EBF" w:rsidRPr="00B3778C" w:rsidRDefault="00756EBF" w:rsidP="00756EBF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 xml:space="preserve">LTE-M </w:t>
      </w:r>
      <w:r w:rsidR="0004416B" w:rsidRPr="00B3778C">
        <w:rPr>
          <w:i/>
          <w:iCs/>
          <w:sz w:val="24"/>
          <w:szCs w:val="24"/>
        </w:rPr>
        <w:t xml:space="preserve">is </w:t>
      </w:r>
      <w:r w:rsidR="00097C5A">
        <w:rPr>
          <w:i/>
          <w:iCs/>
          <w:sz w:val="24"/>
          <w:szCs w:val="24"/>
        </w:rPr>
        <w:t xml:space="preserve">intentionally </w:t>
      </w:r>
      <w:r w:rsidR="0004416B" w:rsidRPr="00B3778C">
        <w:rPr>
          <w:i/>
          <w:iCs/>
          <w:sz w:val="24"/>
          <w:szCs w:val="24"/>
        </w:rPr>
        <w:t>not</w:t>
      </w:r>
      <w:r w:rsidR="00011C78">
        <w:rPr>
          <w:i/>
          <w:iCs/>
          <w:sz w:val="24"/>
          <w:szCs w:val="24"/>
        </w:rPr>
        <w:t xml:space="preserve"> </w:t>
      </w:r>
      <w:r w:rsidR="0004416B" w:rsidRPr="00B3778C">
        <w:rPr>
          <w:i/>
          <w:iCs/>
          <w:sz w:val="24"/>
          <w:szCs w:val="24"/>
        </w:rPr>
        <w:t>deployed in some countries</w:t>
      </w:r>
      <w:r w:rsidR="0083695F">
        <w:rPr>
          <w:i/>
          <w:iCs/>
          <w:sz w:val="24"/>
          <w:szCs w:val="24"/>
        </w:rPr>
        <w:t>.</w:t>
      </w:r>
    </w:p>
    <w:p w14:paraId="4AA1CE09" w14:textId="3A40BB91" w:rsidR="001C541F" w:rsidRPr="00B3778C" w:rsidRDefault="00EE7012" w:rsidP="00756EBF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 xml:space="preserve">LTE-M </w:t>
      </w:r>
      <w:r w:rsidR="00B3778C" w:rsidRPr="00B3778C">
        <w:rPr>
          <w:i/>
          <w:iCs/>
          <w:sz w:val="24"/>
          <w:szCs w:val="24"/>
        </w:rPr>
        <w:t>bitrate is too little for some</w:t>
      </w:r>
      <w:r w:rsidR="00011C78">
        <w:rPr>
          <w:i/>
          <w:iCs/>
          <w:sz w:val="24"/>
          <w:szCs w:val="24"/>
        </w:rPr>
        <w:t xml:space="preserve"> IoT</w:t>
      </w:r>
      <w:r w:rsidR="00B3778C" w:rsidRPr="00B3778C">
        <w:rPr>
          <w:i/>
          <w:iCs/>
          <w:sz w:val="24"/>
          <w:szCs w:val="24"/>
        </w:rPr>
        <w:t xml:space="preserve"> use-case</w:t>
      </w:r>
      <w:r w:rsidR="00BD2CB6">
        <w:rPr>
          <w:i/>
          <w:iCs/>
          <w:sz w:val="24"/>
          <w:szCs w:val="24"/>
        </w:rPr>
        <w:t xml:space="preserve">s. If </w:t>
      </w:r>
      <w:r w:rsidR="00844C34">
        <w:rPr>
          <w:i/>
          <w:iCs/>
          <w:sz w:val="24"/>
          <w:szCs w:val="24"/>
        </w:rPr>
        <w:t>CAT</w:t>
      </w:r>
      <w:r w:rsidR="00BD2CB6">
        <w:rPr>
          <w:i/>
          <w:iCs/>
          <w:sz w:val="24"/>
          <w:szCs w:val="24"/>
        </w:rPr>
        <w:t xml:space="preserve">-M2 would </w:t>
      </w:r>
      <w:r w:rsidR="001512C2">
        <w:rPr>
          <w:i/>
          <w:iCs/>
          <w:sz w:val="24"/>
          <w:szCs w:val="24"/>
        </w:rPr>
        <w:t xml:space="preserve">have </w:t>
      </w:r>
      <w:r w:rsidR="00BD2CB6">
        <w:rPr>
          <w:i/>
          <w:iCs/>
          <w:sz w:val="24"/>
          <w:szCs w:val="24"/>
        </w:rPr>
        <w:t>be</w:t>
      </w:r>
      <w:r w:rsidR="001512C2">
        <w:rPr>
          <w:i/>
          <w:iCs/>
          <w:sz w:val="24"/>
          <w:szCs w:val="24"/>
        </w:rPr>
        <w:t>en</w:t>
      </w:r>
      <w:r w:rsidR="00BD2CB6">
        <w:rPr>
          <w:i/>
          <w:iCs/>
          <w:sz w:val="24"/>
          <w:szCs w:val="24"/>
        </w:rPr>
        <w:t xml:space="preserve"> adopted by ecosystem, </w:t>
      </w:r>
      <w:r w:rsidR="001512C2">
        <w:rPr>
          <w:i/>
          <w:iCs/>
          <w:sz w:val="24"/>
          <w:szCs w:val="24"/>
        </w:rPr>
        <w:t>situation would be different</w:t>
      </w:r>
      <w:r w:rsidR="005861FD">
        <w:rPr>
          <w:i/>
          <w:iCs/>
          <w:sz w:val="24"/>
          <w:szCs w:val="24"/>
        </w:rPr>
        <w:t xml:space="preserve"> today</w:t>
      </w:r>
      <w:r w:rsidR="001512C2">
        <w:rPr>
          <w:i/>
          <w:iCs/>
          <w:sz w:val="24"/>
          <w:szCs w:val="24"/>
        </w:rPr>
        <w:t xml:space="preserve">. </w:t>
      </w:r>
    </w:p>
    <w:p w14:paraId="61EAAC91" w14:textId="6BCBD374" w:rsidR="00672D98" w:rsidRPr="00EB1083" w:rsidRDefault="00EB1083" w:rsidP="00DC2774">
      <w:pPr>
        <w:rPr>
          <w:sz w:val="24"/>
          <w:szCs w:val="24"/>
        </w:rPr>
      </w:pPr>
      <w:r w:rsidRPr="00EB1083">
        <w:rPr>
          <w:sz w:val="24"/>
          <w:szCs w:val="24"/>
        </w:rPr>
        <w:t xml:space="preserve">It is </w:t>
      </w:r>
      <w:r>
        <w:rPr>
          <w:sz w:val="24"/>
          <w:szCs w:val="24"/>
        </w:rPr>
        <w:t xml:space="preserve">for 3GPP to provide a </w:t>
      </w:r>
      <w:r w:rsidR="00E61E34">
        <w:rPr>
          <w:sz w:val="24"/>
          <w:szCs w:val="24"/>
        </w:rPr>
        <w:t>6G solution</w:t>
      </w:r>
      <w:r w:rsidR="00414EE0">
        <w:rPr>
          <w:sz w:val="24"/>
          <w:szCs w:val="24"/>
        </w:rPr>
        <w:t xml:space="preserve"> </w:t>
      </w:r>
      <w:r w:rsidR="00565271">
        <w:rPr>
          <w:sz w:val="24"/>
          <w:szCs w:val="24"/>
        </w:rPr>
        <w:t xml:space="preserve">that enables </w:t>
      </w:r>
      <w:r w:rsidR="007223A4">
        <w:rPr>
          <w:sz w:val="24"/>
          <w:szCs w:val="24"/>
        </w:rPr>
        <w:t>small-form, low-power, low-cost use-cases</w:t>
      </w:r>
      <w:r w:rsidR="00770B66">
        <w:rPr>
          <w:sz w:val="24"/>
          <w:szCs w:val="24"/>
        </w:rPr>
        <w:t>, while providing sufficient bitrate</w:t>
      </w:r>
      <w:r w:rsidR="00D37F3E">
        <w:rPr>
          <w:sz w:val="24"/>
          <w:szCs w:val="24"/>
        </w:rPr>
        <w:t xml:space="preserve"> to cover </w:t>
      </w:r>
      <w:r w:rsidR="00BD7656">
        <w:rPr>
          <w:sz w:val="24"/>
          <w:szCs w:val="24"/>
        </w:rPr>
        <w:t>IoT needs</w:t>
      </w:r>
      <w:r w:rsidR="00770B66">
        <w:rPr>
          <w:sz w:val="24"/>
          <w:szCs w:val="24"/>
        </w:rPr>
        <w:t xml:space="preserve">. </w:t>
      </w:r>
      <w:r w:rsidR="00735E88">
        <w:rPr>
          <w:sz w:val="24"/>
          <w:szCs w:val="24"/>
        </w:rPr>
        <w:t>Examples of IoT us</w:t>
      </w:r>
      <w:r w:rsidR="00250944">
        <w:rPr>
          <w:sz w:val="24"/>
          <w:szCs w:val="24"/>
        </w:rPr>
        <w:t>e</w:t>
      </w:r>
      <w:r w:rsidR="00735E88">
        <w:rPr>
          <w:sz w:val="24"/>
          <w:szCs w:val="24"/>
        </w:rPr>
        <w:t>-cases are</w:t>
      </w:r>
      <w:r w:rsidR="00770B66">
        <w:rPr>
          <w:sz w:val="24"/>
          <w:szCs w:val="24"/>
        </w:rPr>
        <w:t xml:space="preserve"> wearables</w:t>
      </w:r>
      <w:r w:rsidR="009A285F">
        <w:rPr>
          <w:sz w:val="24"/>
          <w:szCs w:val="24"/>
        </w:rPr>
        <w:t>, asset-tracers and or metering platforms.</w:t>
      </w:r>
    </w:p>
    <w:p w14:paraId="13ECDA66" w14:textId="7BDFBF76" w:rsidR="00254AA7" w:rsidRPr="00205E7D" w:rsidRDefault="00203770" w:rsidP="00205E7D">
      <w:pPr>
        <w:pStyle w:val="B2"/>
        <w:spacing w:after="0"/>
        <w:ind w:left="0" w:firstLine="0"/>
        <w:rPr>
          <w:i/>
          <w:iCs/>
          <w:sz w:val="24"/>
          <w:szCs w:val="24"/>
        </w:rPr>
      </w:pPr>
      <w:r w:rsidRPr="00205E7D">
        <w:rPr>
          <w:b/>
          <w:bCs/>
          <w:i/>
          <w:iCs/>
          <w:sz w:val="24"/>
          <w:szCs w:val="24"/>
        </w:rPr>
        <w:t>Observation</w:t>
      </w:r>
      <w:r w:rsidR="004E3A25" w:rsidRPr="00205E7D">
        <w:rPr>
          <w:b/>
          <w:bCs/>
          <w:i/>
          <w:iCs/>
          <w:sz w:val="24"/>
          <w:szCs w:val="24"/>
        </w:rPr>
        <w:t>-</w:t>
      </w:r>
      <w:r w:rsidRPr="00205E7D">
        <w:rPr>
          <w:b/>
          <w:bCs/>
          <w:i/>
          <w:iCs/>
          <w:sz w:val="24"/>
          <w:szCs w:val="24"/>
        </w:rPr>
        <w:t>4</w:t>
      </w:r>
      <w:r w:rsidR="005C0CB5" w:rsidRPr="00205E7D">
        <w:rPr>
          <w:b/>
          <w:bCs/>
          <w:i/>
          <w:iCs/>
          <w:sz w:val="24"/>
          <w:szCs w:val="24"/>
        </w:rPr>
        <w:t>:</w:t>
      </w:r>
      <w:r w:rsidR="00C819A3" w:rsidRPr="00205E7D">
        <w:rPr>
          <w:i/>
          <w:iCs/>
          <w:sz w:val="24"/>
          <w:szCs w:val="24"/>
        </w:rPr>
        <w:t xml:space="preserve"> To</w:t>
      </w:r>
      <w:r w:rsidR="0052363B" w:rsidRPr="00205E7D">
        <w:rPr>
          <w:i/>
          <w:iCs/>
          <w:sz w:val="24"/>
          <w:szCs w:val="24"/>
        </w:rPr>
        <w:t xml:space="preserve"> address </w:t>
      </w:r>
      <w:r w:rsidR="00234296" w:rsidRPr="00205E7D">
        <w:rPr>
          <w:i/>
          <w:iCs/>
          <w:sz w:val="24"/>
          <w:szCs w:val="24"/>
        </w:rPr>
        <w:t xml:space="preserve">old and </w:t>
      </w:r>
      <w:r w:rsidR="006E382B" w:rsidRPr="00205E7D">
        <w:rPr>
          <w:i/>
          <w:iCs/>
          <w:sz w:val="24"/>
          <w:szCs w:val="24"/>
        </w:rPr>
        <w:t>new use-cases for 6G IoT, h</w:t>
      </w:r>
      <w:r w:rsidR="004E3A25" w:rsidRPr="00205E7D">
        <w:rPr>
          <w:i/>
          <w:iCs/>
          <w:sz w:val="24"/>
          <w:szCs w:val="24"/>
        </w:rPr>
        <w:t>alf-duplex</w:t>
      </w:r>
      <w:r w:rsidR="00853FBC" w:rsidRPr="00205E7D">
        <w:rPr>
          <w:i/>
          <w:iCs/>
          <w:sz w:val="24"/>
          <w:szCs w:val="24"/>
        </w:rPr>
        <w:t xml:space="preserve"> device type for </w:t>
      </w:r>
      <w:r w:rsidR="00F00605" w:rsidRPr="00205E7D">
        <w:rPr>
          <w:i/>
          <w:iCs/>
          <w:sz w:val="24"/>
          <w:szCs w:val="24"/>
        </w:rPr>
        <w:t>6GR</w:t>
      </w:r>
      <w:r w:rsidR="00853FBC" w:rsidRPr="00205E7D">
        <w:rPr>
          <w:i/>
          <w:iCs/>
          <w:sz w:val="24"/>
          <w:szCs w:val="24"/>
        </w:rPr>
        <w:t xml:space="preserve"> </w:t>
      </w:r>
    </w:p>
    <w:p w14:paraId="633BBADA" w14:textId="17379894" w:rsidR="007F4DA3" w:rsidRDefault="006E382B" w:rsidP="007F4DA3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m</w:t>
      </w:r>
      <w:r w:rsidR="00C819A3">
        <w:rPr>
          <w:i/>
          <w:iCs/>
          <w:sz w:val="24"/>
          <w:szCs w:val="24"/>
        </w:rPr>
        <w:t>ust</w:t>
      </w:r>
      <w:r>
        <w:rPr>
          <w:i/>
          <w:iCs/>
          <w:sz w:val="24"/>
          <w:szCs w:val="24"/>
        </w:rPr>
        <w:t xml:space="preserve"> </w:t>
      </w:r>
      <w:r w:rsidR="00D84D70">
        <w:rPr>
          <w:i/>
          <w:iCs/>
          <w:sz w:val="24"/>
          <w:szCs w:val="24"/>
        </w:rPr>
        <w:t>be a</w:t>
      </w:r>
      <w:r w:rsidR="007F4DA3">
        <w:rPr>
          <w:i/>
          <w:iCs/>
          <w:sz w:val="24"/>
          <w:szCs w:val="24"/>
        </w:rPr>
        <w:t xml:space="preserve"> day-1 feature</w:t>
      </w:r>
      <w:r w:rsidR="00F6201F">
        <w:rPr>
          <w:i/>
          <w:iCs/>
          <w:sz w:val="24"/>
          <w:szCs w:val="24"/>
        </w:rPr>
        <w:t>.</w:t>
      </w:r>
    </w:p>
    <w:p w14:paraId="5B2993E1" w14:textId="5779E172" w:rsidR="00F6201F" w:rsidRPr="006E382B" w:rsidRDefault="006E4237" w:rsidP="006E382B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bitrate </w:t>
      </w:r>
      <w:r w:rsidR="006E382B">
        <w:rPr>
          <w:i/>
          <w:iCs/>
          <w:sz w:val="24"/>
          <w:szCs w:val="24"/>
        </w:rPr>
        <w:t xml:space="preserve">needs </w:t>
      </w:r>
      <w:r>
        <w:rPr>
          <w:i/>
          <w:iCs/>
          <w:sz w:val="24"/>
          <w:szCs w:val="24"/>
        </w:rPr>
        <w:t xml:space="preserve">to </w:t>
      </w:r>
      <w:r w:rsidR="00F6201F">
        <w:rPr>
          <w:i/>
          <w:iCs/>
          <w:sz w:val="24"/>
          <w:szCs w:val="24"/>
        </w:rPr>
        <w:t xml:space="preserve">cover </w:t>
      </w:r>
      <w:r w:rsidR="006E382B">
        <w:rPr>
          <w:i/>
          <w:iCs/>
          <w:sz w:val="24"/>
          <w:szCs w:val="24"/>
        </w:rPr>
        <w:t>demand of l</w:t>
      </w:r>
      <w:r w:rsidR="007907DB">
        <w:rPr>
          <w:i/>
          <w:iCs/>
          <w:sz w:val="24"/>
          <w:szCs w:val="24"/>
        </w:rPr>
        <w:t xml:space="preserve">ow-tier IoT </w:t>
      </w:r>
      <w:r w:rsidR="00F6201F">
        <w:rPr>
          <w:i/>
          <w:iCs/>
          <w:sz w:val="24"/>
          <w:szCs w:val="24"/>
        </w:rPr>
        <w:t>use-cases</w:t>
      </w:r>
      <w:r w:rsidR="00E4720B">
        <w:rPr>
          <w:i/>
          <w:iCs/>
          <w:sz w:val="24"/>
          <w:szCs w:val="24"/>
        </w:rPr>
        <w:t>, i.e.</w:t>
      </w:r>
      <w:r w:rsidR="007907DB">
        <w:rPr>
          <w:i/>
          <w:iCs/>
          <w:sz w:val="24"/>
          <w:szCs w:val="24"/>
        </w:rPr>
        <w:t xml:space="preserve"> 10-15Mbits</w:t>
      </w:r>
      <w:r w:rsidR="00F6201F">
        <w:rPr>
          <w:i/>
          <w:iCs/>
          <w:sz w:val="24"/>
          <w:szCs w:val="24"/>
        </w:rPr>
        <w:t>.</w:t>
      </w:r>
    </w:p>
    <w:p w14:paraId="341D4F8F" w14:textId="6C7E2DC8" w:rsidR="00EA346C" w:rsidRPr="00B77EB1" w:rsidRDefault="00254AA7" w:rsidP="00B77EB1">
      <w:pPr>
        <w:pStyle w:val="Heading2"/>
        <w:ind w:left="576"/>
      </w:pPr>
      <w:r w:rsidRPr="00B77EB1">
        <w:t>Achievable b</w:t>
      </w:r>
      <w:r w:rsidR="00EA346C" w:rsidRPr="00B77EB1">
        <w:t>itrate with 5MHz UL</w:t>
      </w:r>
    </w:p>
    <w:p w14:paraId="78ACC026" w14:textId="5A5332BF" w:rsidR="00CF33ED" w:rsidRPr="008172B5" w:rsidRDefault="00205E7D" w:rsidP="00DC2774">
      <w:pPr>
        <w:rPr>
          <w:sz w:val="24"/>
          <w:szCs w:val="24"/>
        </w:rPr>
      </w:pPr>
      <w:r>
        <w:rPr>
          <w:sz w:val="24"/>
          <w:szCs w:val="24"/>
        </w:rPr>
        <w:t>We compute the b</w:t>
      </w:r>
      <w:r w:rsidR="00EF16D9" w:rsidRPr="008172B5">
        <w:rPr>
          <w:sz w:val="24"/>
          <w:szCs w:val="24"/>
        </w:rPr>
        <w:t xml:space="preserve">trate that can be obtained from 5MHz UL. </w:t>
      </w:r>
      <w:r w:rsidR="00CF3100" w:rsidRPr="008172B5">
        <w:rPr>
          <w:sz w:val="24"/>
          <w:szCs w:val="24"/>
        </w:rPr>
        <w:t xml:space="preserve"> Normative OH for FR1 is 0.08, number of layers </w:t>
      </w:r>
      <w:r w:rsidR="001A2DD7" w:rsidRPr="008172B5">
        <w:rPr>
          <w:sz w:val="24"/>
          <w:szCs w:val="24"/>
        </w:rPr>
        <w:t>v=</w:t>
      </w:r>
      <w:r w:rsidR="00CF3100" w:rsidRPr="008172B5">
        <w:rPr>
          <w:sz w:val="24"/>
          <w:szCs w:val="24"/>
        </w:rPr>
        <w:t>1, modul</w:t>
      </w:r>
      <w:r w:rsidR="001A2DD7" w:rsidRPr="008172B5">
        <w:rPr>
          <w:sz w:val="24"/>
          <w:szCs w:val="24"/>
        </w:rPr>
        <w:t>ation is Q=4 (16QAM),</w:t>
      </w:r>
      <w:r w:rsidR="009112B4" w:rsidRPr="008172B5">
        <w:rPr>
          <w:sz w:val="24"/>
          <w:szCs w:val="24"/>
        </w:rPr>
        <w:t xml:space="preserve"> realistic </w:t>
      </w:r>
      <w:r w:rsidR="002B0C95" w:rsidRPr="008172B5">
        <w:rPr>
          <w:sz w:val="24"/>
          <w:szCs w:val="24"/>
        </w:rPr>
        <w:t>R_max</w:t>
      </w:r>
      <w:r w:rsidR="009112B4" w:rsidRPr="008172B5">
        <w:rPr>
          <w:sz w:val="24"/>
          <w:szCs w:val="24"/>
        </w:rPr>
        <w:t>=</w:t>
      </w:r>
      <w:r w:rsidR="001E132C" w:rsidRPr="008172B5">
        <w:rPr>
          <w:sz w:val="24"/>
          <w:szCs w:val="24"/>
        </w:rPr>
        <w:t>948/1024</w:t>
      </w:r>
      <w:r w:rsidR="009112B4" w:rsidRPr="008172B5">
        <w:rPr>
          <w:sz w:val="24"/>
          <w:szCs w:val="24"/>
        </w:rPr>
        <w:t xml:space="preserve"> and</w:t>
      </w:r>
      <w:r w:rsidR="001A2DD7" w:rsidRPr="008172B5">
        <w:rPr>
          <w:sz w:val="24"/>
          <w:szCs w:val="24"/>
        </w:rPr>
        <w:t xml:space="preserve"> </w:t>
      </w:r>
      <w:r w:rsidR="00686CD2" w:rsidRPr="008172B5">
        <w:rPr>
          <w:sz w:val="24"/>
          <w:szCs w:val="24"/>
        </w:rPr>
        <w:t>number of PRBs is 25</w:t>
      </w:r>
      <w:r w:rsidR="009112B4" w:rsidRPr="008172B5">
        <w:rPr>
          <w:sz w:val="24"/>
          <w:szCs w:val="24"/>
        </w:rPr>
        <w:t>.</w:t>
      </w:r>
    </w:p>
    <w:p w14:paraId="6B6B7816" w14:textId="77777777" w:rsidR="003D0409" w:rsidRDefault="003D0409" w:rsidP="003D0409">
      <w:pPr>
        <w:pStyle w:val="ListParagraph"/>
      </w:pPr>
    </w:p>
    <w:p w14:paraId="0DCED721" w14:textId="037DA94A" w:rsidR="003D0409" w:rsidRDefault="003D0409" w:rsidP="003D0409">
      <w:pPr>
        <w:pStyle w:val="ListParagraph"/>
      </w:pPr>
      <w:r w:rsidRPr="003D0409">
        <w:rPr>
          <w:noProof/>
        </w:rPr>
        <w:drawing>
          <wp:inline distT="0" distB="0" distL="0" distR="0" wp14:anchorId="06D438E1" wp14:editId="2FF73039">
            <wp:extent cx="4553585" cy="619211"/>
            <wp:effectExtent l="0" t="0" r="0" b="9525"/>
            <wp:docPr id="1708374609" name="Picture 1" descr="A close up of a numb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374609" name="Picture 1" descr="A close up of a numb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6CA0A" w14:textId="77777777" w:rsidR="00EF16D9" w:rsidRDefault="00EF16D9" w:rsidP="00DC2774"/>
    <w:p w14:paraId="3F292472" w14:textId="68F50E73" w:rsidR="00CF3100" w:rsidRPr="008172B5" w:rsidRDefault="00356D80" w:rsidP="00DC2774">
      <w:pPr>
        <w:rPr>
          <w:sz w:val="24"/>
          <w:szCs w:val="24"/>
        </w:rPr>
      </w:pPr>
      <w:r w:rsidRPr="008172B5">
        <w:rPr>
          <w:sz w:val="24"/>
          <w:szCs w:val="24"/>
        </w:rPr>
        <w:t xml:space="preserve">UL </w:t>
      </w:r>
      <w:r w:rsidR="00EA346C" w:rsidRPr="008172B5">
        <w:rPr>
          <w:sz w:val="24"/>
          <w:szCs w:val="24"/>
        </w:rPr>
        <w:t xml:space="preserve">Peak </w:t>
      </w:r>
      <w:r w:rsidR="002B0C95" w:rsidRPr="008172B5">
        <w:rPr>
          <w:sz w:val="24"/>
          <w:szCs w:val="24"/>
        </w:rPr>
        <w:t>Data rate</w:t>
      </w:r>
      <w:r w:rsidR="00EA346C" w:rsidRPr="008172B5">
        <w:rPr>
          <w:sz w:val="24"/>
          <w:szCs w:val="24"/>
        </w:rPr>
        <w:t xml:space="preserve"> with 16QAM</w:t>
      </w:r>
      <w:r w:rsidR="002B0C95" w:rsidRPr="008172B5">
        <w:rPr>
          <w:sz w:val="24"/>
          <w:szCs w:val="24"/>
        </w:rPr>
        <w:t xml:space="preserve"> is </w:t>
      </w:r>
      <w:r w:rsidR="00144B6F" w:rsidRPr="008172B5">
        <w:rPr>
          <w:sz w:val="24"/>
          <w:szCs w:val="24"/>
        </w:rPr>
        <w:t>15.553125</w:t>
      </w:r>
      <w:r w:rsidR="00EA346C" w:rsidRPr="008172B5">
        <w:rPr>
          <w:sz w:val="24"/>
          <w:szCs w:val="24"/>
        </w:rPr>
        <w:t xml:space="preserve"> Mbits</w:t>
      </w:r>
      <w:r w:rsidRPr="008172B5">
        <w:rPr>
          <w:sz w:val="24"/>
          <w:szCs w:val="24"/>
        </w:rPr>
        <w:t xml:space="preserve">, even if scaled down </w:t>
      </w:r>
      <w:r w:rsidR="00E36DBA" w:rsidRPr="008172B5">
        <w:rPr>
          <w:sz w:val="24"/>
          <w:szCs w:val="24"/>
        </w:rPr>
        <w:t xml:space="preserve">by </w:t>
      </w:r>
      <w:r w:rsidR="00630EB6" w:rsidRPr="008172B5">
        <w:rPr>
          <w:sz w:val="24"/>
          <w:szCs w:val="24"/>
        </w:rPr>
        <w:t>f=</w:t>
      </w:r>
      <w:r w:rsidR="00E36DBA" w:rsidRPr="008172B5">
        <w:rPr>
          <w:sz w:val="24"/>
          <w:szCs w:val="24"/>
        </w:rPr>
        <w:t xml:space="preserve">0.75 for </w:t>
      </w:r>
      <w:r w:rsidR="003947AE">
        <w:rPr>
          <w:sz w:val="24"/>
          <w:szCs w:val="24"/>
        </w:rPr>
        <w:t>h</w:t>
      </w:r>
      <w:r w:rsidR="00E36DBA" w:rsidRPr="008172B5">
        <w:rPr>
          <w:sz w:val="24"/>
          <w:szCs w:val="24"/>
        </w:rPr>
        <w:t>alf-duplex</w:t>
      </w:r>
      <w:r w:rsidR="00EA346C" w:rsidRPr="008172B5">
        <w:rPr>
          <w:sz w:val="24"/>
          <w:szCs w:val="24"/>
        </w:rPr>
        <w:t>,</w:t>
      </w:r>
      <w:r w:rsidR="00E36DBA" w:rsidRPr="008172B5">
        <w:rPr>
          <w:sz w:val="24"/>
          <w:szCs w:val="24"/>
        </w:rPr>
        <w:t xml:space="preserve"> it</w:t>
      </w:r>
      <w:r w:rsidR="00EA346C" w:rsidRPr="008172B5">
        <w:rPr>
          <w:sz w:val="24"/>
          <w:szCs w:val="24"/>
        </w:rPr>
        <w:t xml:space="preserve"> </w:t>
      </w:r>
      <w:r w:rsidR="00260239" w:rsidRPr="008172B5">
        <w:rPr>
          <w:sz w:val="24"/>
          <w:szCs w:val="24"/>
        </w:rPr>
        <w:t xml:space="preserve">can cover </w:t>
      </w:r>
      <w:r w:rsidR="009D511D" w:rsidRPr="008172B5">
        <w:rPr>
          <w:sz w:val="24"/>
          <w:szCs w:val="24"/>
        </w:rPr>
        <w:t>all the use-cases of CAT1</w:t>
      </w:r>
      <w:r w:rsidR="003947AE">
        <w:rPr>
          <w:sz w:val="24"/>
          <w:szCs w:val="24"/>
        </w:rPr>
        <w:t>-</w:t>
      </w:r>
      <w:r w:rsidR="009D511D" w:rsidRPr="008172B5">
        <w:rPr>
          <w:sz w:val="24"/>
          <w:szCs w:val="24"/>
        </w:rPr>
        <w:t>bis</w:t>
      </w:r>
      <w:r w:rsidR="008C420D" w:rsidRPr="008172B5">
        <w:rPr>
          <w:sz w:val="24"/>
          <w:szCs w:val="24"/>
        </w:rPr>
        <w:t xml:space="preserve"> and beyond.</w:t>
      </w:r>
    </w:p>
    <w:p w14:paraId="75BD73BC" w14:textId="1682BFBF" w:rsidR="00E36DBA" w:rsidRPr="004273B4" w:rsidRDefault="00B77EB1" w:rsidP="00E36DBA">
      <w:pPr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Proposal</w:t>
      </w:r>
      <w:r w:rsidR="00DD6E08">
        <w:rPr>
          <w:b/>
          <w:bCs/>
          <w:i/>
          <w:iCs/>
          <w:sz w:val="24"/>
          <w:szCs w:val="24"/>
        </w:rPr>
        <w:t>-</w:t>
      </w:r>
      <w:r w:rsidR="003C6474">
        <w:rPr>
          <w:b/>
          <w:bCs/>
          <w:i/>
          <w:iCs/>
          <w:sz w:val="24"/>
          <w:szCs w:val="24"/>
        </w:rPr>
        <w:t>2</w:t>
      </w:r>
      <w:r w:rsidR="00E36DBA" w:rsidRPr="004273B4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</w:rPr>
        <w:t xml:space="preserve"> </w:t>
      </w:r>
      <w:r w:rsidRPr="00B77EB1">
        <w:rPr>
          <w:i/>
          <w:iCs/>
          <w:sz w:val="24"/>
          <w:szCs w:val="24"/>
        </w:rPr>
        <w:t>Capture the following observation</w:t>
      </w:r>
      <w:r w:rsidR="00C84506">
        <w:rPr>
          <w:i/>
          <w:iCs/>
          <w:sz w:val="24"/>
          <w:szCs w:val="24"/>
        </w:rPr>
        <w:t xml:space="preserve"> in RAN1 </w:t>
      </w:r>
      <w:r w:rsidR="008D6555">
        <w:rPr>
          <w:i/>
          <w:iCs/>
          <w:sz w:val="24"/>
          <w:szCs w:val="24"/>
        </w:rPr>
        <w:t>6G</w:t>
      </w:r>
      <w:r w:rsidR="00C84506">
        <w:rPr>
          <w:i/>
          <w:iCs/>
          <w:sz w:val="24"/>
          <w:szCs w:val="24"/>
        </w:rPr>
        <w:t>R</w:t>
      </w:r>
      <w:r w:rsidR="008D6555">
        <w:rPr>
          <w:i/>
          <w:iCs/>
          <w:sz w:val="24"/>
          <w:szCs w:val="24"/>
        </w:rPr>
        <w:t xml:space="preserve"> TR</w:t>
      </w:r>
      <w:r>
        <w:rPr>
          <w:b/>
          <w:bCs/>
          <w:i/>
          <w:iCs/>
          <w:sz w:val="24"/>
          <w:szCs w:val="24"/>
        </w:rPr>
        <w:t>;</w:t>
      </w:r>
      <w:r w:rsidR="00E36DBA" w:rsidRPr="004273B4">
        <w:rPr>
          <w:b/>
          <w:bCs/>
          <w:sz w:val="24"/>
          <w:szCs w:val="24"/>
        </w:rPr>
        <w:t xml:space="preserve"> </w:t>
      </w:r>
      <w:r w:rsidR="00E36DBA">
        <w:rPr>
          <w:i/>
          <w:iCs/>
          <w:sz w:val="24"/>
          <w:szCs w:val="24"/>
        </w:rPr>
        <w:t xml:space="preserve">5MHz </w:t>
      </w:r>
      <w:r w:rsidR="00380077">
        <w:rPr>
          <w:i/>
          <w:iCs/>
          <w:sz w:val="24"/>
          <w:szCs w:val="24"/>
        </w:rPr>
        <w:t xml:space="preserve">BB </w:t>
      </w:r>
      <w:r w:rsidR="00E36DBA">
        <w:rPr>
          <w:i/>
          <w:iCs/>
          <w:sz w:val="24"/>
          <w:szCs w:val="24"/>
        </w:rPr>
        <w:t xml:space="preserve">UL </w:t>
      </w:r>
      <w:r w:rsidR="00C84506">
        <w:rPr>
          <w:i/>
          <w:iCs/>
          <w:sz w:val="24"/>
          <w:szCs w:val="24"/>
        </w:rPr>
        <w:t>peak rate</w:t>
      </w:r>
      <w:r w:rsidR="000C501C">
        <w:rPr>
          <w:i/>
          <w:iCs/>
          <w:sz w:val="24"/>
          <w:szCs w:val="24"/>
        </w:rPr>
        <w:t xml:space="preserve"> (based on 5G methodology)</w:t>
      </w:r>
      <w:r w:rsidR="00C84506">
        <w:rPr>
          <w:i/>
          <w:iCs/>
          <w:sz w:val="24"/>
          <w:szCs w:val="24"/>
        </w:rPr>
        <w:t xml:space="preserve"> </w:t>
      </w:r>
      <w:r w:rsidR="008D6555">
        <w:rPr>
          <w:i/>
          <w:iCs/>
          <w:sz w:val="24"/>
          <w:szCs w:val="24"/>
        </w:rPr>
        <w:t xml:space="preserve">is </w:t>
      </w:r>
      <w:r w:rsidR="000C501C">
        <w:rPr>
          <w:i/>
          <w:iCs/>
          <w:sz w:val="24"/>
          <w:szCs w:val="24"/>
        </w:rPr>
        <w:t>~</w:t>
      </w:r>
      <w:r w:rsidR="00EE4A4E">
        <w:rPr>
          <w:i/>
          <w:iCs/>
          <w:sz w:val="24"/>
          <w:szCs w:val="24"/>
        </w:rPr>
        <w:t>15Mbits assuming</w:t>
      </w:r>
      <w:r w:rsidR="009E34D7">
        <w:rPr>
          <w:i/>
          <w:iCs/>
          <w:sz w:val="24"/>
          <w:szCs w:val="24"/>
        </w:rPr>
        <w:t xml:space="preserve"> 15kHz SCS,</w:t>
      </w:r>
      <w:r w:rsidR="00EE4A4E">
        <w:rPr>
          <w:i/>
          <w:iCs/>
          <w:sz w:val="24"/>
          <w:szCs w:val="24"/>
        </w:rPr>
        <w:t xml:space="preserve"> 16QAM modulation and single layer. </w:t>
      </w:r>
      <w:r w:rsidR="009E34D7">
        <w:rPr>
          <w:i/>
          <w:iCs/>
          <w:sz w:val="24"/>
          <w:szCs w:val="24"/>
        </w:rPr>
        <w:t>This is 3 times more than CAT-1bis</w:t>
      </w:r>
      <w:r w:rsidR="00824BD8">
        <w:rPr>
          <w:i/>
          <w:iCs/>
          <w:sz w:val="24"/>
          <w:szCs w:val="24"/>
        </w:rPr>
        <w:t xml:space="preserve"> peak rate</w:t>
      </w:r>
      <w:r w:rsidR="00344029">
        <w:rPr>
          <w:i/>
          <w:iCs/>
          <w:sz w:val="24"/>
          <w:szCs w:val="24"/>
        </w:rPr>
        <w:t>.</w:t>
      </w:r>
    </w:p>
    <w:p w14:paraId="53E70D84" w14:textId="3DC5B943" w:rsidR="002F742E" w:rsidRDefault="00922BB4" w:rsidP="002F742E">
      <w:pPr>
        <w:pStyle w:val="Heading2"/>
      </w:pPr>
      <w:r>
        <w:lastRenderedPageBreak/>
        <w:t>UE RF BW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F2C3E" w14:paraId="00AD0322" w14:textId="77777777" w:rsidTr="007F2C3E">
        <w:tc>
          <w:tcPr>
            <w:tcW w:w="9360" w:type="dxa"/>
          </w:tcPr>
          <w:p w14:paraId="06A80C7E" w14:textId="77777777" w:rsidR="007F2C3E" w:rsidRPr="00E627E1" w:rsidRDefault="007F2C3E" w:rsidP="007F2C3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B14BF4">
              <w:rPr>
                <w:color w:val="000000"/>
                <w:highlight w:val="green"/>
                <w:lang w:val="en-US"/>
              </w:rPr>
              <w:t>Agreement</w:t>
            </w:r>
          </w:p>
          <w:p w14:paraId="77F3E1F6" w14:textId="77777777" w:rsidR="007F2C3E" w:rsidRPr="00E627E1" w:rsidRDefault="007F2C3E" w:rsidP="007F2C3E">
            <w:pPr>
              <w:widowControl w:val="0"/>
              <w:numPr>
                <w:ilvl w:val="0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Study the following smallest maximum supported RF and BB UE BW without spectrum aggregation for at least one low-tier device type supported by 6GR framework from physical layer perspective, subject to further discussion and confirmation in RAN</w:t>
            </w:r>
          </w:p>
          <w:p w14:paraId="6230904D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Opt1: 3MHz</w:t>
            </w:r>
          </w:p>
          <w:p w14:paraId="7C1CD693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Opt2: 5MHz</w:t>
            </w:r>
          </w:p>
          <w:p w14:paraId="7960C839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Opt3: 10MHz</w:t>
            </w:r>
          </w:p>
          <w:p w14:paraId="10EE389B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Opt4: 20MHz</w:t>
            </w:r>
          </w:p>
          <w:p w14:paraId="1DFE5C91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the UL bandwidth may be different to the DL bandwidth</w:t>
            </w:r>
          </w:p>
          <w:p w14:paraId="4231DA60" w14:textId="77777777" w:rsidR="007F2C3E" w:rsidRPr="00E627E1" w:rsidRDefault="007F2C3E" w:rsidP="007F2C3E">
            <w:pPr>
              <w:widowControl w:val="0"/>
              <w:numPr>
                <w:ilvl w:val="1"/>
                <w:numId w:val="10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the bandwidth value may be different for different SCS, duplex modes, and bands.</w:t>
            </w:r>
          </w:p>
          <w:p w14:paraId="0D937B75" w14:textId="77777777" w:rsidR="007F2C3E" w:rsidRPr="00E627E1" w:rsidRDefault="007F2C3E" w:rsidP="007F2C3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  <w:lang w:val="en-US"/>
              </w:rPr>
            </w:pPr>
            <w:r w:rsidRPr="00E627E1">
              <w:rPr>
                <w:i/>
                <w:iCs/>
                <w:color w:val="000000"/>
                <w:lang w:val="en-US"/>
              </w:rPr>
              <w:t>FFS: whether RF and BB UE BW are same or different</w:t>
            </w:r>
          </w:p>
          <w:p w14:paraId="6DF3DE2A" w14:textId="77777777" w:rsidR="007F2C3E" w:rsidRDefault="007F2C3E" w:rsidP="007F2C3E">
            <w:pPr>
              <w:rPr>
                <w:lang w:val="en-US"/>
              </w:rPr>
            </w:pPr>
          </w:p>
          <w:p w14:paraId="3F9EE6F8" w14:textId="77777777" w:rsidR="007F2C3E" w:rsidRPr="00FE4393" w:rsidRDefault="007F2C3E" w:rsidP="007F2C3E">
            <w:pPr>
              <w:rPr>
                <w:lang w:val="en-US"/>
              </w:rPr>
            </w:pPr>
            <w:r w:rsidRPr="00FE4393">
              <w:rPr>
                <w:rFonts w:hint="eastAsia"/>
                <w:b/>
                <w:bCs/>
                <w:highlight w:val="yellow"/>
                <w:lang w:val="en-US"/>
              </w:rPr>
              <w:t>Proposal 4.1b:</w:t>
            </w:r>
          </w:p>
          <w:p w14:paraId="4E0F9FB8" w14:textId="77777777" w:rsidR="007F2C3E" w:rsidRPr="007F2C3E" w:rsidRDefault="007F2C3E" w:rsidP="007F2C3E">
            <w:pPr>
              <w:numPr>
                <w:ilvl w:val="0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>For the smallest maximum supported RF and BB UE BW without spectrum aggregation for at least one low-tier device type supported by 6GR framework, from physical layer perspective, RAN1 to consider at least</w:t>
            </w:r>
          </w:p>
          <w:p w14:paraId="486F37B3" w14:textId="77777777" w:rsidR="007F2C3E" w:rsidRPr="007F2C3E" w:rsidRDefault="007F2C3E" w:rsidP="007F2C3E">
            <w:pPr>
              <w:numPr>
                <w:ilvl w:val="1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>Overall device complexity</w:t>
            </w:r>
          </w:p>
          <w:p w14:paraId="6DB8B068" w14:textId="77777777" w:rsidR="007F2C3E" w:rsidRPr="007F2C3E" w:rsidRDefault="007F2C3E" w:rsidP="007F2C3E">
            <w:pPr>
              <w:numPr>
                <w:ilvl w:val="2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 xml:space="preserve">Note: also </w:t>
            </w:r>
            <w:proofErr w:type="gramStart"/>
            <w:r w:rsidRPr="007F2C3E">
              <w:rPr>
                <w:rFonts w:hint="eastAsia"/>
                <w:i/>
                <w:iCs/>
                <w:lang w:val="en-US"/>
              </w:rPr>
              <w:t>taking into account</w:t>
            </w:r>
            <w:proofErr w:type="gramEnd"/>
            <w:r w:rsidRPr="007F2C3E">
              <w:rPr>
                <w:rFonts w:hint="eastAsia"/>
                <w:i/>
                <w:iCs/>
                <w:lang w:val="en-US"/>
              </w:rPr>
              <w:t xml:space="preserve"> other complexity reduction techniques than BW reduction</w:t>
            </w:r>
          </w:p>
          <w:p w14:paraId="61547293" w14:textId="77777777" w:rsidR="007F2C3E" w:rsidRPr="007F2C3E" w:rsidRDefault="007F2C3E" w:rsidP="007F2C3E">
            <w:pPr>
              <w:numPr>
                <w:ilvl w:val="1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>Overall system performance impact</w:t>
            </w:r>
          </w:p>
          <w:p w14:paraId="7FBC67B6" w14:textId="77777777" w:rsidR="007F2C3E" w:rsidRPr="007F2C3E" w:rsidRDefault="007F2C3E" w:rsidP="007F2C3E">
            <w:pPr>
              <w:numPr>
                <w:ilvl w:val="1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>Energy efficiency for both BS and UE</w:t>
            </w:r>
          </w:p>
          <w:p w14:paraId="79E3AA0C" w14:textId="77777777" w:rsidR="007F2C3E" w:rsidRPr="007F2C3E" w:rsidRDefault="007F2C3E" w:rsidP="007F2C3E">
            <w:pPr>
              <w:numPr>
                <w:ilvl w:val="1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highlight w:val="yellow"/>
                <w:lang w:val="en-US"/>
              </w:rPr>
              <w:t>Minimum spectrum allocation</w:t>
            </w:r>
          </w:p>
          <w:p w14:paraId="2DFF9528" w14:textId="77777777" w:rsidR="007F2C3E" w:rsidRPr="007F2C3E" w:rsidRDefault="007F2C3E" w:rsidP="007F2C3E">
            <w:pPr>
              <w:numPr>
                <w:ilvl w:val="1"/>
                <w:numId w:val="24"/>
              </w:numPr>
              <w:spacing w:after="0"/>
              <w:rPr>
                <w:i/>
                <w:iCs/>
                <w:lang w:val="en-US"/>
              </w:rPr>
            </w:pPr>
            <w:r w:rsidRPr="007F2C3E">
              <w:rPr>
                <w:rFonts w:hint="eastAsia"/>
                <w:i/>
                <w:iCs/>
                <w:lang w:val="en-US"/>
              </w:rPr>
              <w:t>Aim at a single common signals/channels design in idle mode and initial access for diverse device types, as well as meeting mobile broadband service requirements as high priority</w:t>
            </w:r>
          </w:p>
          <w:p w14:paraId="1291DBE1" w14:textId="4109F0AE" w:rsidR="007F2C3E" w:rsidRDefault="007F2C3E" w:rsidP="007F2C3E">
            <w:r w:rsidRPr="007F2C3E">
              <w:rPr>
                <w:rFonts w:hint="eastAsia"/>
                <w:i/>
                <w:iCs/>
                <w:lang w:val="en-US"/>
              </w:rPr>
              <w:t xml:space="preserve">Note: other aspects (e.g. economies of scale) can be considered by TSG RAN when they make </w:t>
            </w:r>
            <w:proofErr w:type="gramStart"/>
            <w:r w:rsidRPr="007F2C3E">
              <w:rPr>
                <w:rFonts w:hint="eastAsia"/>
                <w:i/>
                <w:iCs/>
                <w:lang w:val="en-US"/>
              </w:rPr>
              <w:t>decision</w:t>
            </w:r>
            <w:proofErr w:type="gramEnd"/>
            <w:r w:rsidRPr="007F2C3E">
              <w:rPr>
                <w:rFonts w:hint="eastAsia"/>
                <w:i/>
                <w:iCs/>
                <w:lang w:val="en-US"/>
              </w:rPr>
              <w:t xml:space="preserve"> on the BW</w:t>
            </w:r>
          </w:p>
        </w:tc>
      </w:tr>
    </w:tbl>
    <w:p w14:paraId="507A536B" w14:textId="77777777" w:rsidR="007F2C3E" w:rsidRPr="007F2C3E" w:rsidRDefault="007F2C3E" w:rsidP="007F2C3E"/>
    <w:p w14:paraId="648C645F" w14:textId="2602C495" w:rsidR="009D4D18" w:rsidRPr="009D20F4" w:rsidRDefault="009D20F4" w:rsidP="00DC2774">
      <w:pPr>
        <w:rPr>
          <w:sz w:val="24"/>
          <w:szCs w:val="24"/>
        </w:rPr>
      </w:pPr>
      <w:r>
        <w:rPr>
          <w:sz w:val="24"/>
          <w:szCs w:val="24"/>
        </w:rPr>
        <w:t xml:space="preserve">Companies talked in Prague about typical </w:t>
      </w:r>
      <w:r w:rsidR="0004433E">
        <w:rPr>
          <w:sz w:val="24"/>
          <w:szCs w:val="24"/>
        </w:rPr>
        <w:t>spectral allocation deployments.</w:t>
      </w:r>
      <w:r w:rsidR="00885DD6" w:rsidRPr="009D20F4">
        <w:rPr>
          <w:sz w:val="24"/>
          <w:szCs w:val="24"/>
        </w:rPr>
        <w:t xml:space="preserve"> </w:t>
      </w:r>
      <w:r w:rsidR="000C501C" w:rsidRPr="009D20F4">
        <w:rPr>
          <w:sz w:val="24"/>
          <w:szCs w:val="24"/>
        </w:rPr>
        <w:t>Based on</w:t>
      </w:r>
      <w:r w:rsidR="00A930E8">
        <w:rPr>
          <w:sz w:val="24"/>
          <w:szCs w:val="24"/>
        </w:rPr>
        <w:t xml:space="preserve"> public</w:t>
      </w:r>
      <w:r w:rsidR="000C501C" w:rsidRPr="009D20F4">
        <w:rPr>
          <w:sz w:val="24"/>
          <w:szCs w:val="24"/>
        </w:rPr>
        <w:t xml:space="preserve"> </w:t>
      </w:r>
      <w:r w:rsidR="002F3E86">
        <w:rPr>
          <w:sz w:val="24"/>
          <w:szCs w:val="24"/>
        </w:rPr>
        <w:t>AI search</w:t>
      </w:r>
      <w:r w:rsidR="000C501C" w:rsidRPr="009D20F4">
        <w:rPr>
          <w:sz w:val="24"/>
          <w:szCs w:val="24"/>
        </w:rPr>
        <w:t xml:space="preserve">, </w:t>
      </w:r>
      <w:r w:rsidR="0016050A" w:rsidRPr="009D20F4">
        <w:rPr>
          <w:sz w:val="24"/>
          <w:szCs w:val="24"/>
        </w:rPr>
        <w:t>typical deployment</w:t>
      </w:r>
      <w:r w:rsidR="0004433E">
        <w:rPr>
          <w:sz w:val="24"/>
          <w:szCs w:val="24"/>
        </w:rPr>
        <w:t xml:space="preserve"> in paired spectrum</w:t>
      </w:r>
      <w:r w:rsidR="00174A98" w:rsidRPr="009D20F4">
        <w:rPr>
          <w:sz w:val="24"/>
          <w:szCs w:val="24"/>
        </w:rPr>
        <w:t xml:space="preserve"> below 1GHz</w:t>
      </w:r>
      <w:r w:rsidR="0016050A" w:rsidRPr="009D20F4">
        <w:rPr>
          <w:sz w:val="24"/>
          <w:szCs w:val="24"/>
        </w:rPr>
        <w:t xml:space="preserve"> </w:t>
      </w:r>
      <w:r w:rsidR="00253B1D">
        <w:rPr>
          <w:sz w:val="24"/>
          <w:szCs w:val="24"/>
        </w:rPr>
        <w:t>are typically</w:t>
      </w:r>
      <w:r w:rsidR="00174A98" w:rsidRPr="009D20F4">
        <w:rPr>
          <w:sz w:val="24"/>
          <w:szCs w:val="24"/>
        </w:rPr>
        <w:t xml:space="preserve"> </w:t>
      </w:r>
      <w:r w:rsidR="00E9332B">
        <w:rPr>
          <w:sz w:val="24"/>
          <w:szCs w:val="24"/>
        </w:rPr>
        <w:t>&lt;=</w:t>
      </w:r>
      <w:r w:rsidR="00174A98" w:rsidRPr="009D20F4">
        <w:rPr>
          <w:sz w:val="24"/>
          <w:szCs w:val="24"/>
        </w:rPr>
        <w:t xml:space="preserve">10MHz, and </w:t>
      </w:r>
      <w:r w:rsidR="00DC5379" w:rsidRPr="009D20F4">
        <w:rPr>
          <w:sz w:val="24"/>
          <w:szCs w:val="24"/>
        </w:rPr>
        <w:t>for 1-</w:t>
      </w:r>
      <w:r w:rsidR="00174A98" w:rsidRPr="009D20F4">
        <w:rPr>
          <w:sz w:val="24"/>
          <w:szCs w:val="24"/>
        </w:rPr>
        <w:t xml:space="preserve">3GHz </w:t>
      </w:r>
      <w:r w:rsidR="00253B1D">
        <w:rPr>
          <w:sz w:val="24"/>
          <w:szCs w:val="24"/>
        </w:rPr>
        <w:t>are typically</w:t>
      </w:r>
      <w:r w:rsidR="00174A98" w:rsidRPr="009D20F4">
        <w:rPr>
          <w:sz w:val="24"/>
          <w:szCs w:val="24"/>
        </w:rPr>
        <w:t xml:space="preserve"> </w:t>
      </w:r>
      <w:r w:rsidR="00E9332B">
        <w:rPr>
          <w:sz w:val="24"/>
          <w:szCs w:val="24"/>
        </w:rPr>
        <w:t>&lt;=</w:t>
      </w:r>
      <w:r w:rsidR="00174A98" w:rsidRPr="009D20F4">
        <w:rPr>
          <w:sz w:val="24"/>
          <w:szCs w:val="24"/>
        </w:rPr>
        <w:t>20MHz.</w:t>
      </w:r>
      <w:r w:rsidR="00253B1D">
        <w:rPr>
          <w:sz w:val="24"/>
          <w:szCs w:val="24"/>
        </w:rPr>
        <w:t xml:space="preserve"> </w:t>
      </w:r>
      <w:r w:rsidR="00277B2F">
        <w:rPr>
          <w:sz w:val="24"/>
          <w:szCs w:val="24"/>
        </w:rPr>
        <w:t>Typical MNO Allocations are summarized in Table 2.</w:t>
      </w:r>
    </w:p>
    <w:p w14:paraId="4CC6931A" w14:textId="15C916C0" w:rsidR="00C60A6F" w:rsidRPr="009D20F4" w:rsidRDefault="007601DA" w:rsidP="00CE132E">
      <w:pPr>
        <w:rPr>
          <w:sz w:val="24"/>
          <w:szCs w:val="24"/>
        </w:rPr>
      </w:pPr>
      <w:r w:rsidRPr="009D20F4">
        <w:rPr>
          <w:sz w:val="24"/>
          <w:szCs w:val="24"/>
        </w:rPr>
        <w:t xml:space="preserve">Table 2: </w:t>
      </w:r>
      <w:r w:rsidR="00C60A6F" w:rsidRPr="009D20F4">
        <w:rPr>
          <w:sz w:val="24"/>
          <w:szCs w:val="24"/>
        </w:rPr>
        <w:t xml:space="preserve">Typical NR </w:t>
      </w:r>
      <w:r w:rsidR="0006741F" w:rsidRPr="009D20F4">
        <w:rPr>
          <w:sz w:val="24"/>
          <w:szCs w:val="24"/>
        </w:rPr>
        <w:t xml:space="preserve">FR1 </w:t>
      </w:r>
      <w:r w:rsidR="002D58B2" w:rsidRPr="009D20F4">
        <w:rPr>
          <w:sz w:val="24"/>
          <w:szCs w:val="24"/>
        </w:rPr>
        <w:t>FDD band</w:t>
      </w:r>
      <w:r w:rsidR="00850346" w:rsidRPr="009D20F4">
        <w:rPr>
          <w:sz w:val="24"/>
          <w:szCs w:val="24"/>
        </w:rPr>
        <w:t xml:space="preserve"> deployment</w:t>
      </w:r>
      <w:r w:rsidR="00666307" w:rsidRPr="009D20F4">
        <w:rPr>
          <w:sz w:val="24"/>
          <w:szCs w:val="24"/>
        </w:rPr>
        <w:t xml:space="preserve"> spectrum allocation</w:t>
      </w:r>
      <w:r w:rsidR="00B642D5" w:rsidRPr="009D20F4">
        <w:rPr>
          <w:sz w:val="24"/>
          <w:szCs w:val="24"/>
        </w:rPr>
        <w:t>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1"/>
        <w:gridCol w:w="2027"/>
        <w:gridCol w:w="1958"/>
        <w:gridCol w:w="3204"/>
      </w:tblGrid>
      <w:tr w:rsidR="007601DA" w:rsidRPr="007601DA" w14:paraId="59FC8ECF" w14:textId="77777777" w:rsidTr="007601D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4F81BD" w:fill="4F81BD"/>
            <w:noWrap/>
            <w:vAlign w:val="bottom"/>
            <w:hideMark/>
          </w:tcPr>
          <w:p w14:paraId="7194CFF4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Band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4F81BD" w:fill="4F81BD"/>
            <w:noWrap/>
            <w:vAlign w:val="bottom"/>
            <w:hideMark/>
          </w:tcPr>
          <w:p w14:paraId="74FAB468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Range (MHz)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4F81BD" w:fill="4F81BD"/>
            <w:noWrap/>
            <w:vAlign w:val="bottom"/>
            <w:hideMark/>
          </w:tcPr>
          <w:p w14:paraId="50E7E1D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Typical MNO Allocation (MHz)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4F81BD" w:fill="4F81BD"/>
            <w:noWrap/>
            <w:vAlign w:val="bottom"/>
            <w:hideMark/>
          </w:tcPr>
          <w:p w14:paraId="6AD073EF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Regions / Notes</w:t>
            </w:r>
          </w:p>
        </w:tc>
      </w:tr>
      <w:tr w:rsidR="007601DA" w:rsidRPr="007601DA" w14:paraId="7E79B1FD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8FF861F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1 (2100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DC934D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1920–1980 / DL: 2110–2170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AFC22C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35CFC307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Europe, Asia; used for LTE and legacy UMTS</w:t>
            </w:r>
          </w:p>
        </w:tc>
      </w:tr>
      <w:tr w:rsidR="007601DA" w:rsidRPr="007601DA" w14:paraId="7FA1275B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DAE3DEF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2 (1900 MHz PCS)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08AB997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1850–1910 / DL: 1930–1990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4FE9F7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57374D66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North America (AT&amp;T, T-Mobile)</w:t>
            </w:r>
          </w:p>
        </w:tc>
      </w:tr>
      <w:tr w:rsidR="007601DA" w:rsidRPr="007601DA" w14:paraId="390F40E6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46FBE1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4 (AWS-1)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DDBCE06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1710–1755 / DL: 2110–2155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47B7DF7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709C590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North America (T-Mobile, Verizon)</w:t>
            </w:r>
          </w:p>
        </w:tc>
      </w:tr>
      <w:tr w:rsidR="007601DA" w:rsidRPr="007601DA" w14:paraId="6C37327F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939809D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5 (850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E07BE55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824–849 / DL: 869–894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A1D9EA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5–10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7D5CCD26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North &amp; Latin America; legacy GSM/CDMA refarming</w:t>
            </w:r>
          </w:p>
        </w:tc>
      </w:tr>
      <w:tr w:rsidR="007601DA" w:rsidRPr="007601DA" w14:paraId="1F3F8813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C99308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8 (900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BE80875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880–915 / DL: 925–960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F9940AD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5–10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4553145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Europe, Asia; often shared with GSM</w:t>
            </w:r>
          </w:p>
        </w:tc>
      </w:tr>
      <w:tr w:rsidR="007601DA" w:rsidRPr="007601DA" w14:paraId="208E4B8C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3540529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12 (700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956E1F1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699–716 / DL: 729–746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526B18C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5–10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3875F6EA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(T-Mobile); good rural coverage</w:t>
            </w:r>
          </w:p>
        </w:tc>
      </w:tr>
      <w:tr w:rsidR="007601DA" w:rsidRPr="007601DA" w14:paraId="49742A88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DF4F9DA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Band 13 (700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A21D85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777–787 / DL: 746–756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F74772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420B6024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(Verizon’s primary LTE band)</w:t>
            </w:r>
          </w:p>
        </w:tc>
      </w:tr>
      <w:tr w:rsidR="007601DA" w:rsidRPr="007601DA" w14:paraId="2935AB37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8907B0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17 (700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9CB6F71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704–716 / DL: 734–746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C7EFD9E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2ED47FC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(AT&amp;T)</w:t>
            </w:r>
          </w:p>
        </w:tc>
      </w:tr>
      <w:tr w:rsidR="007601DA" w:rsidRPr="007601DA" w14:paraId="5C0873FD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AF614E1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18 (800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D8BC28C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815–830 / DL: 860–875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5B3414A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10–15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18DC71DA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Japan (KDDI)</w:t>
            </w:r>
          </w:p>
        </w:tc>
      </w:tr>
      <w:tr w:rsidR="007601DA" w:rsidRPr="007601DA" w14:paraId="7F78F600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B5688CD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19 (800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1CAFCC9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830–845 / DL: 875–890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3507C77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10–15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71C3CC1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Japan (NTT Docomo)</w:t>
            </w:r>
          </w:p>
        </w:tc>
      </w:tr>
      <w:tr w:rsidR="007601DA" w:rsidRPr="007601DA" w14:paraId="1668FD74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E825D0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20 (800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A36C4B5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832–862 / DL: 791–821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225295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56AF194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Europe (Digital Dividend)</w:t>
            </w:r>
          </w:p>
        </w:tc>
      </w:tr>
      <w:tr w:rsidR="007601DA" w:rsidRPr="007601DA" w14:paraId="5D915242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4D0040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25 (1900 MHz Extended PCS)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B36BBC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1850–1915 / DL: 1930–1995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DCDE50F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15–20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2ED93349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(Sprint)</w:t>
            </w:r>
          </w:p>
        </w:tc>
      </w:tr>
      <w:tr w:rsidR="007601DA" w:rsidRPr="007601DA" w14:paraId="41F6FA0E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B0D868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26 (850 MHz Extended)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0EF50CC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814–849 / DL: 859–894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7FB74D5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10–15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44BDD73C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(Sprint)</w:t>
            </w:r>
          </w:p>
        </w:tc>
      </w:tr>
      <w:tr w:rsidR="007601DA" w:rsidRPr="007601DA" w14:paraId="168029CC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AE3BC16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28 (700 MHz APT)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DB35908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703–748 / DL: 758–803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46B54DB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54A3444D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Asia-Pacific, Europe, Latin America</w:t>
            </w:r>
          </w:p>
        </w:tc>
      </w:tr>
      <w:tr w:rsidR="007601DA" w:rsidRPr="007601DA" w14:paraId="22AD7A1D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DD0393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66 (AWS-3)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82F14F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1710–1780 / DL: 2110–2200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143635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21465812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US, Canada (T-Mobile, Verizon)</w:t>
            </w:r>
          </w:p>
        </w:tc>
      </w:tr>
      <w:tr w:rsidR="007601DA" w:rsidRPr="007601DA" w14:paraId="416AF0C6" w14:textId="77777777" w:rsidTr="007601DA">
        <w:trPr>
          <w:trHeight w:val="300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43280A0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 71 (600 MHz)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07D6F03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UL: 663–698 / DL: 617–652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718ADB6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 × 10–20 MHz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08CD2757" w14:textId="77777777" w:rsidR="007601DA" w:rsidRPr="007601DA" w:rsidRDefault="007601DA" w:rsidP="007601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601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US (T-Mobile); rural coverage</w:t>
            </w:r>
          </w:p>
        </w:tc>
      </w:tr>
    </w:tbl>
    <w:p w14:paraId="2BC987ED" w14:textId="57F95F58" w:rsidR="00850346" w:rsidRPr="007601DA" w:rsidRDefault="00E4676F" w:rsidP="00CE132E">
      <w:pPr>
        <w:rPr>
          <w:lang w:val="en-US"/>
        </w:rPr>
      </w:pPr>
      <w:r>
        <w:rPr>
          <w:lang w:val="en-US"/>
        </w:rPr>
        <w:t>/</w:t>
      </w:r>
    </w:p>
    <w:p w14:paraId="072B5B2E" w14:textId="69D72688" w:rsidR="00C60A6F" w:rsidRPr="00E87ECD" w:rsidRDefault="00DC5379" w:rsidP="00CE132E">
      <w:pPr>
        <w:rPr>
          <w:i/>
          <w:iCs/>
          <w:sz w:val="24"/>
          <w:szCs w:val="24"/>
        </w:rPr>
      </w:pPr>
      <w:r w:rsidRPr="00E87ECD">
        <w:rPr>
          <w:b/>
          <w:bCs/>
          <w:i/>
          <w:iCs/>
          <w:sz w:val="24"/>
          <w:szCs w:val="24"/>
        </w:rPr>
        <w:t>Observation</w:t>
      </w:r>
      <w:r w:rsidR="00E87ECD">
        <w:rPr>
          <w:b/>
          <w:bCs/>
          <w:i/>
          <w:iCs/>
          <w:sz w:val="24"/>
          <w:szCs w:val="24"/>
        </w:rPr>
        <w:t>-</w:t>
      </w:r>
      <w:r w:rsidR="00064D71">
        <w:rPr>
          <w:b/>
          <w:bCs/>
          <w:i/>
          <w:iCs/>
          <w:sz w:val="24"/>
          <w:szCs w:val="24"/>
        </w:rPr>
        <w:t>5</w:t>
      </w:r>
      <w:r w:rsidRPr="00E87ECD">
        <w:rPr>
          <w:b/>
          <w:bCs/>
          <w:i/>
          <w:iCs/>
          <w:sz w:val="24"/>
          <w:szCs w:val="24"/>
        </w:rPr>
        <w:t xml:space="preserve">: </w:t>
      </w:r>
      <w:r w:rsidRPr="00E87ECD">
        <w:rPr>
          <w:i/>
          <w:iCs/>
          <w:sz w:val="24"/>
          <w:szCs w:val="24"/>
        </w:rPr>
        <w:t xml:space="preserve">Typical </w:t>
      </w:r>
      <w:r w:rsidR="005C7447" w:rsidRPr="00E87ECD">
        <w:rPr>
          <w:i/>
          <w:iCs/>
          <w:sz w:val="24"/>
          <w:szCs w:val="24"/>
        </w:rPr>
        <w:t xml:space="preserve">deployment </w:t>
      </w:r>
      <w:r w:rsidR="00684697" w:rsidRPr="00E87ECD">
        <w:rPr>
          <w:i/>
          <w:iCs/>
          <w:sz w:val="24"/>
          <w:szCs w:val="24"/>
        </w:rPr>
        <w:t xml:space="preserve">in </w:t>
      </w:r>
      <w:r w:rsidR="005C7447" w:rsidRPr="00E87ECD">
        <w:rPr>
          <w:i/>
          <w:iCs/>
          <w:sz w:val="24"/>
          <w:szCs w:val="24"/>
        </w:rPr>
        <w:t xml:space="preserve">paired spectrum is </w:t>
      </w:r>
      <w:r w:rsidR="00684697" w:rsidRPr="00E87ECD">
        <w:rPr>
          <w:i/>
          <w:iCs/>
          <w:sz w:val="24"/>
          <w:szCs w:val="24"/>
        </w:rPr>
        <w:t>&lt;=10M</w:t>
      </w:r>
      <w:r w:rsidR="00203B6B">
        <w:rPr>
          <w:i/>
          <w:iCs/>
          <w:sz w:val="24"/>
          <w:szCs w:val="24"/>
        </w:rPr>
        <w:t>H</w:t>
      </w:r>
      <w:r w:rsidR="00684697" w:rsidRPr="00E87ECD">
        <w:rPr>
          <w:i/>
          <w:iCs/>
          <w:sz w:val="24"/>
          <w:szCs w:val="24"/>
        </w:rPr>
        <w:t xml:space="preserve">z below 1GHz and </w:t>
      </w:r>
      <w:r w:rsidR="00E87ECD" w:rsidRPr="00E87ECD">
        <w:rPr>
          <w:i/>
          <w:iCs/>
          <w:sz w:val="24"/>
          <w:szCs w:val="24"/>
        </w:rPr>
        <w:t>&lt;</w:t>
      </w:r>
      <w:r w:rsidR="00203B6B">
        <w:rPr>
          <w:i/>
          <w:iCs/>
          <w:sz w:val="24"/>
          <w:szCs w:val="24"/>
        </w:rPr>
        <w:t>=</w:t>
      </w:r>
      <w:r w:rsidR="00E87ECD" w:rsidRPr="00E87ECD">
        <w:rPr>
          <w:i/>
          <w:iCs/>
          <w:sz w:val="24"/>
          <w:szCs w:val="24"/>
        </w:rPr>
        <w:t>20MHz otherwise</w:t>
      </w:r>
      <w:r w:rsidR="001D20A9">
        <w:rPr>
          <w:i/>
          <w:iCs/>
          <w:sz w:val="24"/>
          <w:szCs w:val="24"/>
        </w:rPr>
        <w:t>.</w:t>
      </w:r>
    </w:p>
    <w:p w14:paraId="7F22CAD1" w14:textId="39D4E89C" w:rsidR="0045182B" w:rsidRPr="00841380" w:rsidRDefault="00263D93" w:rsidP="00CE13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Aspect of </w:t>
      </w:r>
      <w:r w:rsidR="00114FE9" w:rsidRPr="00841380">
        <w:rPr>
          <w:b/>
          <w:bCs/>
          <w:sz w:val="24"/>
          <w:szCs w:val="24"/>
        </w:rPr>
        <w:t xml:space="preserve">RF BW impact to coexistence </w:t>
      </w:r>
      <w:r w:rsidR="00E736F0" w:rsidRPr="00841380">
        <w:rPr>
          <w:b/>
          <w:bCs/>
          <w:sz w:val="24"/>
          <w:szCs w:val="24"/>
        </w:rPr>
        <w:t>requirements</w:t>
      </w:r>
    </w:p>
    <w:p w14:paraId="338366A4" w14:textId="3AC513D1" w:rsidR="00CD1836" w:rsidRDefault="00CD1836" w:rsidP="00CE132E">
      <w:pPr>
        <w:rPr>
          <w:sz w:val="24"/>
          <w:szCs w:val="24"/>
        </w:rPr>
      </w:pPr>
      <w:r w:rsidRPr="00841380">
        <w:rPr>
          <w:sz w:val="24"/>
          <w:szCs w:val="24"/>
        </w:rPr>
        <w:t>W</w:t>
      </w:r>
      <w:r w:rsidR="00275D6E" w:rsidRPr="00841380">
        <w:rPr>
          <w:sz w:val="24"/>
          <w:szCs w:val="24"/>
        </w:rPr>
        <w:t>hen</w:t>
      </w:r>
      <w:r w:rsidRPr="00841380">
        <w:rPr>
          <w:sz w:val="24"/>
          <w:szCs w:val="24"/>
        </w:rPr>
        <w:t xml:space="preserve"> coexistence DL band </w:t>
      </w:r>
      <w:r w:rsidR="007A75D8">
        <w:rPr>
          <w:sz w:val="24"/>
          <w:szCs w:val="24"/>
        </w:rPr>
        <w:t xml:space="preserve">is close to </w:t>
      </w:r>
      <w:r w:rsidR="008773B4">
        <w:rPr>
          <w:sz w:val="24"/>
          <w:szCs w:val="24"/>
        </w:rPr>
        <w:t xml:space="preserve">UE </w:t>
      </w:r>
      <w:r w:rsidR="007A75D8">
        <w:rPr>
          <w:sz w:val="24"/>
          <w:szCs w:val="24"/>
        </w:rPr>
        <w:t xml:space="preserve">UL </w:t>
      </w:r>
      <w:r w:rsidR="008773B4">
        <w:rPr>
          <w:sz w:val="24"/>
          <w:szCs w:val="24"/>
        </w:rPr>
        <w:t xml:space="preserve">band, </w:t>
      </w:r>
      <w:r w:rsidR="006A4D03">
        <w:rPr>
          <w:sz w:val="24"/>
          <w:szCs w:val="24"/>
        </w:rPr>
        <w:t xml:space="preserve">it is not feasible to meet </w:t>
      </w:r>
      <w:r w:rsidR="00011BE1">
        <w:rPr>
          <w:sz w:val="24"/>
          <w:szCs w:val="24"/>
        </w:rPr>
        <w:t xml:space="preserve">coexistence requirements </w:t>
      </w:r>
      <w:r w:rsidR="0074753D">
        <w:rPr>
          <w:sz w:val="24"/>
          <w:szCs w:val="24"/>
        </w:rPr>
        <w:t xml:space="preserve">when UL transmission is 20MHz </w:t>
      </w:r>
      <w:r w:rsidR="005948FA">
        <w:rPr>
          <w:sz w:val="24"/>
          <w:szCs w:val="24"/>
        </w:rPr>
        <w:t>BB</w:t>
      </w:r>
      <w:r w:rsidR="0074753D">
        <w:rPr>
          <w:sz w:val="24"/>
          <w:szCs w:val="24"/>
        </w:rPr>
        <w:t xml:space="preserve">. The reason for this </w:t>
      </w:r>
      <w:r w:rsidR="00404EAA">
        <w:rPr>
          <w:sz w:val="24"/>
          <w:szCs w:val="24"/>
        </w:rPr>
        <w:t>is</w:t>
      </w:r>
      <w:r w:rsidR="0074753D">
        <w:rPr>
          <w:sz w:val="24"/>
          <w:szCs w:val="24"/>
        </w:rPr>
        <w:t xml:space="preserve"> inter-modulation</w:t>
      </w:r>
      <w:r w:rsidR="00EE7825">
        <w:rPr>
          <w:sz w:val="24"/>
          <w:szCs w:val="24"/>
        </w:rPr>
        <w:t xml:space="preserve"> distortion </w:t>
      </w:r>
      <w:r w:rsidR="0074753D">
        <w:rPr>
          <w:sz w:val="24"/>
          <w:szCs w:val="24"/>
        </w:rPr>
        <w:t>which</w:t>
      </w:r>
      <w:r w:rsidR="00EE7825">
        <w:rPr>
          <w:sz w:val="24"/>
          <w:szCs w:val="24"/>
        </w:rPr>
        <w:t xml:space="preserve"> </w:t>
      </w:r>
      <w:r w:rsidR="00D6073F">
        <w:rPr>
          <w:sz w:val="24"/>
          <w:szCs w:val="24"/>
        </w:rPr>
        <w:t xml:space="preserve">frequency offset(s) IMD3,5 and 7 </w:t>
      </w:r>
      <w:r w:rsidR="0074753D">
        <w:rPr>
          <w:sz w:val="24"/>
          <w:szCs w:val="24"/>
        </w:rPr>
        <w:t xml:space="preserve">scale with </w:t>
      </w:r>
      <w:r w:rsidR="007F6AB8">
        <w:rPr>
          <w:sz w:val="24"/>
          <w:szCs w:val="24"/>
        </w:rPr>
        <w:t>BB</w:t>
      </w:r>
      <w:r w:rsidR="0074753D">
        <w:rPr>
          <w:sz w:val="24"/>
          <w:szCs w:val="24"/>
        </w:rPr>
        <w:t xml:space="preserve"> BW</w:t>
      </w:r>
      <w:r w:rsidR="007F6AB8">
        <w:rPr>
          <w:sz w:val="24"/>
          <w:szCs w:val="24"/>
        </w:rPr>
        <w:t>.</w:t>
      </w:r>
      <w:r w:rsidR="00E21FA7">
        <w:rPr>
          <w:sz w:val="24"/>
          <w:szCs w:val="24"/>
        </w:rPr>
        <w:t xml:space="preserve"> In addition to the inter-modulation </w:t>
      </w:r>
      <w:r w:rsidR="00064D71">
        <w:rPr>
          <w:sz w:val="24"/>
          <w:szCs w:val="24"/>
        </w:rPr>
        <w:t>distortion</w:t>
      </w:r>
      <w:r w:rsidR="002257C9">
        <w:rPr>
          <w:sz w:val="24"/>
          <w:szCs w:val="24"/>
        </w:rPr>
        <w:t xml:space="preserve">, there is </w:t>
      </w:r>
      <w:r w:rsidR="008348FB">
        <w:rPr>
          <w:sz w:val="24"/>
          <w:szCs w:val="24"/>
        </w:rPr>
        <w:t>an in-band noise mirroring</w:t>
      </w:r>
      <w:r w:rsidR="005B5BD0">
        <w:rPr>
          <w:sz w:val="24"/>
          <w:szCs w:val="24"/>
        </w:rPr>
        <w:t xml:space="preserve"> to</w:t>
      </w:r>
      <w:r w:rsidR="008348FB">
        <w:rPr>
          <w:sz w:val="24"/>
          <w:szCs w:val="24"/>
        </w:rPr>
        <w:t xml:space="preserve"> the coexistence band. </w:t>
      </w:r>
      <w:r w:rsidR="00230CEE">
        <w:rPr>
          <w:sz w:val="24"/>
          <w:szCs w:val="24"/>
        </w:rPr>
        <w:t xml:space="preserve"> Reduction of this</w:t>
      </w:r>
      <w:r w:rsidR="005040D4">
        <w:rPr>
          <w:sz w:val="24"/>
          <w:szCs w:val="24"/>
        </w:rPr>
        <w:t xml:space="preserve"> in-band</w:t>
      </w:r>
      <w:r w:rsidR="00230CEE">
        <w:rPr>
          <w:sz w:val="24"/>
          <w:szCs w:val="24"/>
        </w:rPr>
        <w:t xml:space="preserve"> noise can be mitigated at expense, however reducing RF BW to </w:t>
      </w:r>
      <w:r w:rsidR="00F85C0A">
        <w:rPr>
          <w:sz w:val="24"/>
          <w:szCs w:val="24"/>
        </w:rPr>
        <w:t xml:space="preserve">5MHz </w:t>
      </w:r>
      <w:r w:rsidR="00181D98">
        <w:rPr>
          <w:sz w:val="24"/>
          <w:szCs w:val="24"/>
        </w:rPr>
        <w:t xml:space="preserve">covering the BB signal is the simplest way to handle the </w:t>
      </w:r>
      <w:r w:rsidR="005040D4">
        <w:rPr>
          <w:sz w:val="24"/>
          <w:szCs w:val="24"/>
        </w:rPr>
        <w:t xml:space="preserve">in-band </w:t>
      </w:r>
      <w:r w:rsidR="00181D98">
        <w:rPr>
          <w:sz w:val="24"/>
          <w:szCs w:val="24"/>
        </w:rPr>
        <w:t xml:space="preserve">noise. </w:t>
      </w:r>
      <w:r w:rsidR="00230CEE">
        <w:rPr>
          <w:sz w:val="24"/>
          <w:szCs w:val="24"/>
        </w:rPr>
        <w:t xml:space="preserve"> </w:t>
      </w:r>
    </w:p>
    <w:p w14:paraId="66A1F159" w14:textId="232C2CA6" w:rsidR="00881A6C" w:rsidRDefault="00881A6C" w:rsidP="00881A6C">
      <w:pPr>
        <w:rPr>
          <w:sz w:val="24"/>
          <w:szCs w:val="24"/>
        </w:rPr>
      </w:pPr>
      <w:r>
        <w:rPr>
          <w:sz w:val="24"/>
          <w:szCs w:val="24"/>
        </w:rPr>
        <w:t>First alternative to UL RF</w:t>
      </w:r>
      <w:r w:rsidR="00181D98">
        <w:rPr>
          <w:sz w:val="24"/>
          <w:szCs w:val="24"/>
        </w:rPr>
        <w:t>/BB</w:t>
      </w:r>
      <w:r>
        <w:rPr>
          <w:sz w:val="24"/>
          <w:szCs w:val="24"/>
        </w:rPr>
        <w:t xml:space="preserve"> BW reduction is to relax co-existence requirements, however, this results in reducing performance in a victim band(s)</w:t>
      </w:r>
      <w:r w:rsidR="00A53DCD">
        <w:rPr>
          <w:sz w:val="24"/>
          <w:szCs w:val="24"/>
        </w:rPr>
        <w:t xml:space="preserve"> for all UEs</w:t>
      </w:r>
      <w:r w:rsidR="00EC6B81">
        <w:rPr>
          <w:sz w:val="24"/>
          <w:szCs w:val="24"/>
        </w:rPr>
        <w:t>, as their interference level rises</w:t>
      </w:r>
      <w:r w:rsidR="004879F6">
        <w:rPr>
          <w:sz w:val="24"/>
          <w:szCs w:val="24"/>
        </w:rPr>
        <w:t>.</w:t>
      </w:r>
    </w:p>
    <w:p w14:paraId="6DB4C808" w14:textId="7C6CE37D" w:rsidR="00881A6C" w:rsidRDefault="00881A6C" w:rsidP="00881A6C">
      <w:pPr>
        <w:rPr>
          <w:sz w:val="24"/>
          <w:szCs w:val="24"/>
        </w:rPr>
      </w:pPr>
      <w:r>
        <w:rPr>
          <w:sz w:val="24"/>
          <w:szCs w:val="24"/>
        </w:rPr>
        <w:t>Second alternative to UL RF</w:t>
      </w:r>
      <w:r w:rsidR="00181D98">
        <w:rPr>
          <w:sz w:val="24"/>
          <w:szCs w:val="24"/>
        </w:rPr>
        <w:t>/BB</w:t>
      </w:r>
      <w:r>
        <w:rPr>
          <w:sz w:val="24"/>
          <w:szCs w:val="24"/>
        </w:rPr>
        <w:t xml:space="preserve"> BW reduction is to </w:t>
      </w:r>
      <w:r w:rsidR="00BA666B">
        <w:rPr>
          <w:sz w:val="24"/>
          <w:szCs w:val="24"/>
        </w:rPr>
        <w:t>specify</w:t>
      </w:r>
      <w:r>
        <w:rPr>
          <w:sz w:val="24"/>
          <w:szCs w:val="24"/>
        </w:rPr>
        <w:t xml:space="preserve"> A-MPR at the edge of band, which impacts performance of IoT </w:t>
      </w:r>
      <w:r w:rsidR="00A53DCD">
        <w:rPr>
          <w:sz w:val="24"/>
          <w:szCs w:val="24"/>
        </w:rPr>
        <w:t>UEs</w:t>
      </w:r>
      <w:r w:rsidR="00E30989">
        <w:rPr>
          <w:sz w:val="24"/>
          <w:szCs w:val="24"/>
        </w:rPr>
        <w:t xml:space="preserve"> themselves</w:t>
      </w:r>
      <w:r w:rsidR="004627D2">
        <w:rPr>
          <w:sz w:val="24"/>
          <w:szCs w:val="24"/>
        </w:rPr>
        <w:t>, and reduce</w:t>
      </w:r>
      <w:r w:rsidR="00BB69D6">
        <w:rPr>
          <w:sz w:val="24"/>
          <w:szCs w:val="24"/>
        </w:rPr>
        <w:t>s</w:t>
      </w:r>
      <w:r w:rsidR="004627D2">
        <w:rPr>
          <w:sz w:val="24"/>
          <w:szCs w:val="24"/>
        </w:rPr>
        <w:t xml:space="preserve"> their attractiveness in the market.</w:t>
      </w:r>
    </w:p>
    <w:p w14:paraId="4B6ADFE7" w14:textId="0C30641A" w:rsidR="00881A6C" w:rsidRPr="009A50BF" w:rsidRDefault="00881A6C" w:rsidP="009A50BF">
      <w:pPr>
        <w:spacing w:after="0"/>
        <w:rPr>
          <w:i/>
          <w:iCs/>
          <w:sz w:val="24"/>
          <w:szCs w:val="24"/>
        </w:rPr>
      </w:pPr>
      <w:r w:rsidRPr="009A50BF">
        <w:rPr>
          <w:b/>
          <w:bCs/>
          <w:i/>
          <w:iCs/>
          <w:sz w:val="24"/>
          <w:szCs w:val="24"/>
        </w:rPr>
        <w:t>Observation</w:t>
      </w:r>
      <w:r w:rsidR="000C501C" w:rsidRPr="009A50BF">
        <w:rPr>
          <w:b/>
          <w:bCs/>
          <w:i/>
          <w:iCs/>
          <w:sz w:val="24"/>
          <w:szCs w:val="24"/>
        </w:rPr>
        <w:t>-</w:t>
      </w:r>
      <w:r w:rsidR="009A50BF" w:rsidRPr="009A50BF">
        <w:rPr>
          <w:b/>
          <w:bCs/>
          <w:i/>
          <w:iCs/>
          <w:sz w:val="24"/>
          <w:szCs w:val="24"/>
        </w:rPr>
        <w:t>5</w:t>
      </w:r>
      <w:r w:rsidRPr="009A50BF">
        <w:rPr>
          <w:b/>
          <w:bCs/>
          <w:i/>
          <w:iCs/>
          <w:sz w:val="24"/>
          <w:szCs w:val="24"/>
        </w:rPr>
        <w:t>:</w:t>
      </w:r>
      <w:r w:rsidRPr="009A50BF">
        <w:rPr>
          <w:i/>
          <w:iCs/>
          <w:sz w:val="24"/>
          <w:szCs w:val="24"/>
        </w:rPr>
        <w:t xml:space="preserve"> To </w:t>
      </w:r>
      <w:r w:rsidR="00524CC8">
        <w:rPr>
          <w:i/>
          <w:iCs/>
          <w:sz w:val="24"/>
          <w:szCs w:val="24"/>
        </w:rPr>
        <w:t>remove/</w:t>
      </w:r>
      <w:r w:rsidRPr="009A50BF">
        <w:rPr>
          <w:i/>
          <w:iCs/>
          <w:sz w:val="24"/>
          <w:szCs w:val="24"/>
        </w:rPr>
        <w:t>reduce number of SAW-filters</w:t>
      </w:r>
      <w:r w:rsidR="00F3299A">
        <w:rPr>
          <w:i/>
          <w:iCs/>
          <w:sz w:val="24"/>
          <w:szCs w:val="24"/>
        </w:rPr>
        <w:t xml:space="preserve"> </w:t>
      </w:r>
      <w:r w:rsidRPr="009A50BF">
        <w:rPr>
          <w:i/>
          <w:iCs/>
          <w:sz w:val="24"/>
          <w:szCs w:val="24"/>
        </w:rPr>
        <w:t>required in the low-tier</w:t>
      </w:r>
      <w:r w:rsidR="000C501C" w:rsidRPr="009A50BF">
        <w:rPr>
          <w:i/>
          <w:iCs/>
          <w:sz w:val="24"/>
          <w:szCs w:val="24"/>
        </w:rPr>
        <w:t xml:space="preserve"> half-duplex FDD</w:t>
      </w:r>
      <w:r w:rsidRPr="009A50BF">
        <w:rPr>
          <w:i/>
          <w:iCs/>
          <w:sz w:val="24"/>
          <w:szCs w:val="24"/>
        </w:rPr>
        <w:t xml:space="preserve"> IoT module design, there are three alternatives on the table</w:t>
      </w:r>
    </w:p>
    <w:p w14:paraId="5E1C8AA4" w14:textId="32A824FD" w:rsidR="00881A6C" w:rsidRPr="009A50BF" w:rsidRDefault="00881A6C" w:rsidP="00881A6C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 xml:space="preserve">Reduce </w:t>
      </w:r>
      <w:r w:rsidR="00390EF7">
        <w:rPr>
          <w:i/>
          <w:iCs/>
          <w:sz w:val="24"/>
          <w:szCs w:val="24"/>
        </w:rPr>
        <w:t xml:space="preserve">BB and/or </w:t>
      </w:r>
      <w:r w:rsidRPr="009A50BF">
        <w:rPr>
          <w:i/>
          <w:iCs/>
          <w:sz w:val="24"/>
          <w:szCs w:val="24"/>
        </w:rPr>
        <w:t>RF BW to 5MHz</w:t>
      </w:r>
      <w:r w:rsidR="00390EF7">
        <w:rPr>
          <w:i/>
          <w:iCs/>
          <w:sz w:val="24"/>
          <w:szCs w:val="24"/>
        </w:rPr>
        <w:t>.</w:t>
      </w:r>
      <w:r w:rsidRPr="009A50BF">
        <w:rPr>
          <w:i/>
          <w:iCs/>
          <w:sz w:val="24"/>
          <w:szCs w:val="24"/>
        </w:rPr>
        <w:t xml:space="preserve"> </w:t>
      </w:r>
    </w:p>
    <w:p w14:paraId="07FF9ABC" w14:textId="779FD439" w:rsidR="00881A6C" w:rsidRPr="009A50BF" w:rsidRDefault="00881A6C" w:rsidP="00881A6C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>Relax co-existence requirements</w:t>
      </w:r>
      <w:r w:rsidR="00390EF7">
        <w:rPr>
          <w:i/>
          <w:iCs/>
          <w:sz w:val="24"/>
          <w:szCs w:val="24"/>
        </w:rPr>
        <w:t>.</w:t>
      </w:r>
    </w:p>
    <w:p w14:paraId="3D482A07" w14:textId="499D9880" w:rsidR="00881A6C" w:rsidRPr="009A50BF" w:rsidRDefault="00881A6C" w:rsidP="00881A6C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>Reduce transmit power by introducing A-MPR in problematic bands</w:t>
      </w:r>
      <w:r w:rsidR="00390EF7">
        <w:rPr>
          <w:i/>
          <w:iCs/>
          <w:sz w:val="24"/>
          <w:szCs w:val="24"/>
        </w:rPr>
        <w:t>.</w:t>
      </w:r>
    </w:p>
    <w:p w14:paraId="6CC069A2" w14:textId="226484EF" w:rsidR="00B8479D" w:rsidRPr="00F3299A" w:rsidRDefault="00F3299A" w:rsidP="556D814E">
      <w:pPr>
        <w:rPr>
          <w:i/>
          <w:iCs/>
          <w:sz w:val="24"/>
          <w:szCs w:val="24"/>
        </w:rPr>
      </w:pPr>
      <w:r w:rsidRPr="556D814E">
        <w:rPr>
          <w:b/>
          <w:bCs/>
          <w:i/>
          <w:iCs/>
          <w:sz w:val="24"/>
          <w:szCs w:val="24"/>
        </w:rPr>
        <w:t>Proposal</w:t>
      </w:r>
      <w:r w:rsidR="00421603" w:rsidRPr="556D814E">
        <w:rPr>
          <w:b/>
          <w:bCs/>
          <w:i/>
          <w:iCs/>
          <w:sz w:val="24"/>
          <w:szCs w:val="24"/>
        </w:rPr>
        <w:t>-</w:t>
      </w:r>
      <w:r w:rsidR="00082C15">
        <w:rPr>
          <w:b/>
          <w:bCs/>
          <w:i/>
          <w:iCs/>
          <w:sz w:val="24"/>
          <w:szCs w:val="24"/>
        </w:rPr>
        <w:t>3</w:t>
      </w:r>
      <w:r w:rsidRPr="556D814E">
        <w:rPr>
          <w:b/>
          <w:bCs/>
          <w:i/>
          <w:iCs/>
          <w:sz w:val="24"/>
          <w:szCs w:val="24"/>
        </w:rPr>
        <w:t>:</w:t>
      </w:r>
      <w:r w:rsidR="00421603" w:rsidRPr="556D814E">
        <w:rPr>
          <w:i/>
          <w:iCs/>
          <w:sz w:val="24"/>
          <w:szCs w:val="24"/>
        </w:rPr>
        <w:t xml:space="preserve"> Study how to enable SAW-less implementation of half-duplex </w:t>
      </w:r>
      <w:r w:rsidR="00DD7AE7" w:rsidRPr="556D814E">
        <w:rPr>
          <w:i/>
          <w:iCs/>
          <w:sz w:val="24"/>
          <w:szCs w:val="24"/>
        </w:rPr>
        <w:t xml:space="preserve">low-tier </w:t>
      </w:r>
      <w:r w:rsidR="00421603" w:rsidRPr="556D814E">
        <w:rPr>
          <w:i/>
          <w:iCs/>
          <w:sz w:val="24"/>
          <w:szCs w:val="24"/>
        </w:rPr>
        <w:t>IoT</w:t>
      </w:r>
      <w:r w:rsidR="00DD7AE7" w:rsidRPr="556D814E">
        <w:rPr>
          <w:i/>
          <w:iCs/>
          <w:sz w:val="24"/>
          <w:szCs w:val="24"/>
        </w:rPr>
        <w:t xml:space="preserve"> devices</w:t>
      </w:r>
      <w:r w:rsidR="009129F9">
        <w:rPr>
          <w:i/>
          <w:iCs/>
          <w:sz w:val="24"/>
          <w:szCs w:val="24"/>
        </w:rPr>
        <w:t xml:space="preserve"> in 6G</w:t>
      </w:r>
      <w:r w:rsidR="00DD7AE7" w:rsidRPr="556D814E">
        <w:rPr>
          <w:i/>
          <w:iCs/>
          <w:sz w:val="24"/>
          <w:szCs w:val="24"/>
        </w:rPr>
        <w:t>.</w:t>
      </w:r>
    </w:p>
    <w:p w14:paraId="5431EF89" w14:textId="335BDCCA" w:rsidR="00E736F0" w:rsidRPr="000C501C" w:rsidRDefault="004F6A02" w:rsidP="00CE132E">
      <w:pPr>
        <w:rPr>
          <w:b/>
          <w:bCs/>
          <w:sz w:val="24"/>
          <w:szCs w:val="24"/>
          <w:u w:val="single"/>
        </w:rPr>
      </w:pPr>
      <w:r w:rsidRPr="000C501C">
        <w:rPr>
          <w:b/>
          <w:bCs/>
          <w:sz w:val="24"/>
          <w:szCs w:val="24"/>
          <w:u w:val="single"/>
        </w:rPr>
        <w:lastRenderedPageBreak/>
        <w:t xml:space="preserve">Asymmetric UL and DL BW </w:t>
      </w:r>
      <w:proofErr w:type="gramStart"/>
      <w:r w:rsidR="00881A6C" w:rsidRPr="000C501C">
        <w:rPr>
          <w:b/>
          <w:bCs/>
          <w:sz w:val="24"/>
          <w:szCs w:val="24"/>
          <w:u w:val="single"/>
        </w:rPr>
        <w:t>facilitate</w:t>
      </w:r>
      <w:r w:rsidR="000C501C">
        <w:rPr>
          <w:b/>
          <w:bCs/>
          <w:sz w:val="24"/>
          <w:szCs w:val="24"/>
          <w:u w:val="single"/>
        </w:rPr>
        <w:t>s</w:t>
      </w:r>
      <w:proofErr w:type="gramEnd"/>
      <w:r w:rsidR="00881A6C" w:rsidRPr="000C501C">
        <w:rPr>
          <w:b/>
          <w:bCs/>
          <w:sz w:val="24"/>
          <w:szCs w:val="24"/>
          <w:u w:val="single"/>
        </w:rPr>
        <w:t xml:space="preserve"> low</w:t>
      </w:r>
      <w:r w:rsidR="000C501C">
        <w:rPr>
          <w:b/>
          <w:bCs/>
          <w:sz w:val="24"/>
          <w:szCs w:val="24"/>
          <w:u w:val="single"/>
        </w:rPr>
        <w:t>-</w:t>
      </w:r>
      <w:r w:rsidR="00881A6C" w:rsidRPr="000C501C">
        <w:rPr>
          <w:b/>
          <w:bCs/>
          <w:sz w:val="24"/>
          <w:szCs w:val="24"/>
          <w:u w:val="single"/>
        </w:rPr>
        <w:t>cost design</w:t>
      </w:r>
    </w:p>
    <w:p w14:paraId="0FB634A2" w14:textId="112B3D6A" w:rsidR="00CE132E" w:rsidRDefault="00111CAA" w:rsidP="00CE132E">
      <w:pPr>
        <w:rPr>
          <w:sz w:val="24"/>
          <w:szCs w:val="24"/>
        </w:rPr>
      </w:pPr>
      <w:r w:rsidRPr="00841380">
        <w:rPr>
          <w:sz w:val="24"/>
          <w:szCs w:val="24"/>
        </w:rPr>
        <w:t>Already in 5G</w:t>
      </w:r>
      <w:r w:rsidR="008B7CAB" w:rsidRPr="00841380">
        <w:rPr>
          <w:sz w:val="24"/>
          <w:szCs w:val="24"/>
        </w:rPr>
        <w:t xml:space="preserve">, </w:t>
      </w:r>
      <w:r w:rsidR="0054718F">
        <w:rPr>
          <w:sz w:val="24"/>
          <w:szCs w:val="24"/>
        </w:rPr>
        <w:t xml:space="preserve">BB </w:t>
      </w:r>
      <w:r w:rsidR="008B7CAB" w:rsidRPr="00841380">
        <w:rPr>
          <w:sz w:val="24"/>
          <w:szCs w:val="24"/>
        </w:rPr>
        <w:t>bandwidth</w:t>
      </w:r>
      <w:r w:rsidR="000E51DC">
        <w:rPr>
          <w:sz w:val="24"/>
          <w:szCs w:val="24"/>
        </w:rPr>
        <w:t xml:space="preserve"> (i.e. BWP)</w:t>
      </w:r>
      <w:r w:rsidR="00155741" w:rsidRPr="00841380">
        <w:rPr>
          <w:sz w:val="24"/>
          <w:szCs w:val="24"/>
        </w:rPr>
        <w:t xml:space="preserve"> </w:t>
      </w:r>
      <w:r w:rsidR="0026524C" w:rsidRPr="00841380">
        <w:rPr>
          <w:sz w:val="24"/>
          <w:szCs w:val="24"/>
        </w:rPr>
        <w:t>o</w:t>
      </w:r>
      <w:r w:rsidR="00155741" w:rsidRPr="00841380">
        <w:rPr>
          <w:sz w:val="24"/>
          <w:szCs w:val="24"/>
        </w:rPr>
        <w:t xml:space="preserve">f </w:t>
      </w:r>
      <w:r w:rsidRPr="00841380">
        <w:rPr>
          <w:sz w:val="24"/>
          <w:szCs w:val="24"/>
        </w:rPr>
        <w:t>DL and UL</w:t>
      </w:r>
      <w:r w:rsidR="00155741" w:rsidRPr="00841380">
        <w:rPr>
          <w:sz w:val="24"/>
          <w:szCs w:val="24"/>
        </w:rPr>
        <w:t xml:space="preserve"> </w:t>
      </w:r>
      <w:r w:rsidR="00C550DB">
        <w:rPr>
          <w:sz w:val="24"/>
          <w:szCs w:val="24"/>
        </w:rPr>
        <w:t>can</w:t>
      </w:r>
      <w:r w:rsidR="00155741" w:rsidRPr="00841380">
        <w:rPr>
          <w:sz w:val="24"/>
          <w:szCs w:val="24"/>
        </w:rPr>
        <w:t xml:space="preserve"> be different.</w:t>
      </w:r>
      <w:r w:rsidR="008922B4" w:rsidRPr="00841380">
        <w:rPr>
          <w:sz w:val="24"/>
          <w:szCs w:val="24"/>
        </w:rPr>
        <w:t xml:space="preserve"> The quest</w:t>
      </w:r>
      <w:r w:rsidR="00D162F7" w:rsidRPr="00841380">
        <w:rPr>
          <w:sz w:val="24"/>
          <w:szCs w:val="24"/>
        </w:rPr>
        <w:t>ion</w:t>
      </w:r>
      <w:r w:rsidR="008922B4" w:rsidRPr="00841380">
        <w:rPr>
          <w:sz w:val="24"/>
          <w:szCs w:val="24"/>
        </w:rPr>
        <w:t xml:space="preserve"> is whether </w:t>
      </w:r>
      <w:r w:rsidR="004F6A02" w:rsidRPr="00841380">
        <w:rPr>
          <w:sz w:val="24"/>
          <w:szCs w:val="24"/>
        </w:rPr>
        <w:t>RF</w:t>
      </w:r>
      <w:r w:rsidR="008922B4" w:rsidRPr="00841380">
        <w:rPr>
          <w:sz w:val="24"/>
          <w:szCs w:val="24"/>
        </w:rPr>
        <w:t xml:space="preserve"> BW for UL and DL can be different</w:t>
      </w:r>
      <w:r w:rsidR="00D162F7" w:rsidRPr="00841380">
        <w:rPr>
          <w:sz w:val="24"/>
          <w:szCs w:val="24"/>
        </w:rPr>
        <w:t xml:space="preserve">, and </w:t>
      </w:r>
      <w:r w:rsidR="004F6A02" w:rsidRPr="00841380">
        <w:rPr>
          <w:sz w:val="24"/>
          <w:szCs w:val="24"/>
        </w:rPr>
        <w:t>f</w:t>
      </w:r>
      <w:r w:rsidR="000E51DC">
        <w:rPr>
          <w:sz w:val="24"/>
          <w:szCs w:val="24"/>
        </w:rPr>
        <w:t>rom</w:t>
      </w:r>
      <w:r w:rsidR="004F6A02" w:rsidRPr="00841380">
        <w:rPr>
          <w:sz w:val="24"/>
          <w:szCs w:val="24"/>
        </w:rPr>
        <w:t xml:space="preserve"> HD-FDD UE point of view there is no technical challenge identified.</w:t>
      </w:r>
      <w:r w:rsidR="00451BE3" w:rsidRPr="00841380">
        <w:rPr>
          <w:sz w:val="24"/>
          <w:szCs w:val="24"/>
        </w:rPr>
        <w:t xml:space="preserve"> </w:t>
      </w:r>
      <w:r w:rsidR="00E62585" w:rsidRPr="00841380">
        <w:rPr>
          <w:sz w:val="24"/>
          <w:szCs w:val="24"/>
        </w:rPr>
        <w:t xml:space="preserve">To </w:t>
      </w:r>
      <w:r w:rsidR="00451BE3" w:rsidRPr="00841380">
        <w:rPr>
          <w:sz w:val="24"/>
          <w:szCs w:val="24"/>
        </w:rPr>
        <w:t xml:space="preserve">harvest </w:t>
      </w:r>
      <w:r w:rsidR="00322191" w:rsidRPr="00841380">
        <w:rPr>
          <w:sz w:val="24"/>
          <w:szCs w:val="24"/>
        </w:rPr>
        <w:t>frequency diversity, a simple hopping can be supported</w:t>
      </w:r>
      <w:r w:rsidR="001D586F" w:rsidRPr="00841380">
        <w:rPr>
          <w:sz w:val="24"/>
          <w:szCs w:val="24"/>
        </w:rPr>
        <w:t xml:space="preserve"> for MSG1 and MSG3</w:t>
      </w:r>
      <w:r w:rsidR="00451BE3" w:rsidRPr="00841380">
        <w:rPr>
          <w:sz w:val="24"/>
          <w:szCs w:val="24"/>
        </w:rPr>
        <w:t xml:space="preserve"> (</w:t>
      </w:r>
      <w:r w:rsidR="004234D9" w:rsidRPr="00841380">
        <w:rPr>
          <w:sz w:val="24"/>
          <w:szCs w:val="24"/>
        </w:rPr>
        <w:t xml:space="preserve">very small message with </w:t>
      </w:r>
      <w:r w:rsidR="00451BE3" w:rsidRPr="00841380">
        <w:rPr>
          <w:sz w:val="24"/>
          <w:szCs w:val="24"/>
        </w:rPr>
        <w:t>&lt;</w:t>
      </w:r>
      <w:r w:rsidR="004234D9" w:rsidRPr="00841380">
        <w:rPr>
          <w:sz w:val="24"/>
          <w:szCs w:val="24"/>
        </w:rPr>
        <w:t>100</w:t>
      </w:r>
      <w:r w:rsidR="00451BE3" w:rsidRPr="00841380">
        <w:rPr>
          <w:sz w:val="24"/>
          <w:szCs w:val="24"/>
        </w:rPr>
        <w:t>bits)</w:t>
      </w:r>
      <w:r w:rsidR="008B7CAB" w:rsidRPr="00841380">
        <w:rPr>
          <w:sz w:val="24"/>
          <w:szCs w:val="24"/>
        </w:rPr>
        <w:t xml:space="preserve"> as mentioned above</w:t>
      </w:r>
      <w:r w:rsidR="001D586F" w:rsidRPr="00841380">
        <w:rPr>
          <w:sz w:val="24"/>
          <w:szCs w:val="24"/>
        </w:rPr>
        <w:t xml:space="preserve">.  After device type is recognized from MSG3, </w:t>
      </w:r>
      <w:r w:rsidR="00047400" w:rsidRPr="00841380">
        <w:rPr>
          <w:sz w:val="24"/>
          <w:szCs w:val="24"/>
        </w:rPr>
        <w:t xml:space="preserve">each </w:t>
      </w:r>
      <w:r w:rsidR="00FF15D2" w:rsidRPr="00841380">
        <w:rPr>
          <w:sz w:val="24"/>
          <w:szCs w:val="24"/>
        </w:rPr>
        <w:t xml:space="preserve">device-type can be </w:t>
      </w:r>
      <w:r w:rsidR="00785F0F" w:rsidRPr="00841380">
        <w:rPr>
          <w:sz w:val="24"/>
          <w:szCs w:val="24"/>
        </w:rPr>
        <w:t>treated differently</w:t>
      </w:r>
      <w:r w:rsidR="00451BE3" w:rsidRPr="00841380">
        <w:rPr>
          <w:sz w:val="24"/>
          <w:szCs w:val="24"/>
        </w:rPr>
        <w:t xml:space="preserve"> (e.g. with different BWP)</w:t>
      </w:r>
      <w:r w:rsidR="00785F0F" w:rsidRPr="00841380">
        <w:rPr>
          <w:sz w:val="24"/>
          <w:szCs w:val="24"/>
        </w:rPr>
        <w:t xml:space="preserve"> in </w:t>
      </w:r>
      <w:r w:rsidR="00923180" w:rsidRPr="00841380">
        <w:rPr>
          <w:sz w:val="24"/>
          <w:szCs w:val="24"/>
        </w:rPr>
        <w:t xml:space="preserve">further </w:t>
      </w:r>
      <w:r w:rsidR="00785F0F" w:rsidRPr="00841380">
        <w:rPr>
          <w:sz w:val="24"/>
          <w:szCs w:val="24"/>
        </w:rPr>
        <w:t>unicast scheduling.</w:t>
      </w:r>
    </w:p>
    <w:p w14:paraId="75AD7D2D" w14:textId="044B5B96" w:rsidR="009B2363" w:rsidRPr="00841380" w:rsidRDefault="000C501C" w:rsidP="00150BFB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</w:t>
      </w:r>
      <w:r w:rsidR="009B2363" w:rsidRPr="00841380">
        <w:rPr>
          <w:b/>
          <w:bCs/>
          <w:i/>
          <w:iCs/>
          <w:sz w:val="24"/>
          <w:szCs w:val="24"/>
        </w:rPr>
        <w:t>roposal</w:t>
      </w:r>
      <w:r w:rsidR="00622BCE" w:rsidRPr="00841380">
        <w:rPr>
          <w:b/>
          <w:bCs/>
          <w:i/>
          <w:iCs/>
          <w:sz w:val="24"/>
          <w:szCs w:val="24"/>
        </w:rPr>
        <w:t>-</w:t>
      </w:r>
      <w:r w:rsidR="00EC0A3A">
        <w:rPr>
          <w:b/>
          <w:bCs/>
          <w:i/>
          <w:iCs/>
          <w:sz w:val="24"/>
          <w:szCs w:val="24"/>
        </w:rPr>
        <w:t>4</w:t>
      </w:r>
      <w:r w:rsidR="009B2363" w:rsidRPr="00841380">
        <w:rPr>
          <w:b/>
          <w:bCs/>
          <w:i/>
          <w:iCs/>
          <w:sz w:val="24"/>
          <w:szCs w:val="24"/>
        </w:rPr>
        <w:t>:</w:t>
      </w:r>
      <w:r w:rsidR="009B2363" w:rsidRPr="00841380">
        <w:rPr>
          <w:i/>
          <w:iCs/>
          <w:sz w:val="24"/>
          <w:szCs w:val="24"/>
        </w:rPr>
        <w:t xml:space="preserve"> </w:t>
      </w:r>
      <w:r w:rsidR="00092490">
        <w:rPr>
          <w:i/>
          <w:iCs/>
          <w:sz w:val="24"/>
          <w:szCs w:val="24"/>
        </w:rPr>
        <w:t xml:space="preserve">Maximum </w:t>
      </w:r>
      <w:r w:rsidR="00141153">
        <w:rPr>
          <w:i/>
          <w:iCs/>
          <w:sz w:val="24"/>
          <w:szCs w:val="24"/>
        </w:rPr>
        <w:t>m</w:t>
      </w:r>
      <w:r w:rsidR="009B2363" w:rsidRPr="00841380">
        <w:rPr>
          <w:i/>
          <w:iCs/>
          <w:sz w:val="24"/>
          <w:szCs w:val="24"/>
        </w:rPr>
        <w:t xml:space="preserve">inimum </w:t>
      </w:r>
      <w:r w:rsidR="00FF3E34" w:rsidRPr="00841380">
        <w:rPr>
          <w:i/>
          <w:iCs/>
          <w:sz w:val="24"/>
          <w:szCs w:val="24"/>
        </w:rPr>
        <w:t xml:space="preserve">supported channel BW </w:t>
      </w:r>
      <w:r w:rsidR="00622BCE" w:rsidRPr="00841380">
        <w:rPr>
          <w:i/>
          <w:iCs/>
          <w:sz w:val="24"/>
          <w:szCs w:val="24"/>
        </w:rPr>
        <w:t>corresponding to</w:t>
      </w:r>
      <w:r w:rsidR="00FF3E34" w:rsidRPr="00841380">
        <w:rPr>
          <w:i/>
          <w:iCs/>
          <w:sz w:val="24"/>
          <w:szCs w:val="24"/>
        </w:rPr>
        <w:t xml:space="preserve"> low-tier IoT</w:t>
      </w:r>
      <w:r w:rsidR="00785F0F" w:rsidRPr="00841380">
        <w:rPr>
          <w:i/>
          <w:iCs/>
          <w:sz w:val="24"/>
          <w:szCs w:val="24"/>
        </w:rPr>
        <w:t xml:space="preserve"> </w:t>
      </w:r>
      <w:r w:rsidR="00FF3E34" w:rsidRPr="00841380">
        <w:rPr>
          <w:i/>
          <w:iCs/>
          <w:sz w:val="24"/>
          <w:szCs w:val="24"/>
        </w:rPr>
        <w:t xml:space="preserve">is </w:t>
      </w:r>
    </w:p>
    <w:p w14:paraId="7109ADFB" w14:textId="78E92591" w:rsidR="00BA70EB" w:rsidRPr="00841380" w:rsidRDefault="00141153" w:rsidP="00BA70EB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bookmarkStart w:id="0" w:name="_Hlk213414134"/>
      <w:r>
        <w:rPr>
          <w:i/>
          <w:iCs/>
          <w:sz w:val="24"/>
          <w:szCs w:val="24"/>
        </w:rPr>
        <w:t>&lt;=</w:t>
      </w:r>
      <w:r w:rsidR="000C501C">
        <w:rPr>
          <w:i/>
          <w:iCs/>
          <w:sz w:val="24"/>
          <w:szCs w:val="24"/>
        </w:rPr>
        <w:t>10</w:t>
      </w:r>
      <w:r w:rsidR="00BA70EB" w:rsidRPr="00841380">
        <w:rPr>
          <w:i/>
          <w:iCs/>
          <w:sz w:val="24"/>
          <w:szCs w:val="24"/>
        </w:rPr>
        <w:t>MHz</w:t>
      </w:r>
      <w:bookmarkEnd w:id="0"/>
      <w:r w:rsidR="00BA70EB" w:rsidRPr="00841380">
        <w:rPr>
          <w:i/>
          <w:iCs/>
          <w:sz w:val="24"/>
          <w:szCs w:val="24"/>
        </w:rPr>
        <w:t xml:space="preserve"> in DL in 15kHz SCS</w:t>
      </w:r>
      <w:r w:rsidR="007209A7">
        <w:rPr>
          <w:i/>
          <w:iCs/>
          <w:sz w:val="24"/>
          <w:szCs w:val="24"/>
        </w:rPr>
        <w:t xml:space="preserve">, </w:t>
      </w:r>
      <w:r w:rsidR="004F417B">
        <w:rPr>
          <w:i/>
          <w:iCs/>
          <w:sz w:val="24"/>
          <w:szCs w:val="24"/>
        </w:rPr>
        <w:t>10</w:t>
      </w:r>
      <w:r w:rsidR="004F417B" w:rsidRPr="00841380">
        <w:rPr>
          <w:i/>
          <w:iCs/>
          <w:sz w:val="24"/>
          <w:szCs w:val="24"/>
        </w:rPr>
        <w:t>MHz</w:t>
      </w:r>
      <w:r w:rsidR="000C501C">
        <w:rPr>
          <w:i/>
          <w:iCs/>
          <w:sz w:val="24"/>
          <w:szCs w:val="24"/>
        </w:rPr>
        <w:t xml:space="preserve"> being a typical spectrum allocation for the</w:t>
      </w:r>
      <w:r w:rsidR="004F417B">
        <w:rPr>
          <w:i/>
          <w:iCs/>
          <w:sz w:val="24"/>
          <w:szCs w:val="24"/>
        </w:rPr>
        <w:t xml:space="preserve"> 15kHz</w:t>
      </w:r>
      <w:r w:rsidR="000C501C">
        <w:rPr>
          <w:i/>
          <w:iCs/>
          <w:sz w:val="24"/>
          <w:szCs w:val="24"/>
        </w:rPr>
        <w:t xml:space="preserve"> SCS</w:t>
      </w:r>
    </w:p>
    <w:p w14:paraId="50F4AD3E" w14:textId="139B48D0" w:rsidR="00AD68C9" w:rsidRPr="00841380" w:rsidRDefault="00141153" w:rsidP="00CE132E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&lt;=</w:t>
      </w:r>
      <w:r w:rsidR="000C501C">
        <w:rPr>
          <w:i/>
          <w:iCs/>
          <w:sz w:val="24"/>
          <w:szCs w:val="24"/>
        </w:rPr>
        <w:t>20</w:t>
      </w:r>
      <w:r w:rsidR="00BA70EB" w:rsidRPr="00841380">
        <w:rPr>
          <w:i/>
          <w:iCs/>
          <w:sz w:val="24"/>
          <w:szCs w:val="24"/>
        </w:rPr>
        <w:t>M</w:t>
      </w:r>
      <w:r w:rsidR="00E7112B" w:rsidRPr="00841380">
        <w:rPr>
          <w:i/>
          <w:iCs/>
          <w:sz w:val="24"/>
          <w:szCs w:val="24"/>
        </w:rPr>
        <w:t>H</w:t>
      </w:r>
      <w:r w:rsidR="00BA70EB" w:rsidRPr="00841380">
        <w:rPr>
          <w:i/>
          <w:iCs/>
          <w:sz w:val="24"/>
          <w:szCs w:val="24"/>
        </w:rPr>
        <w:t>z in DL in 30kHz SCS</w:t>
      </w:r>
      <w:r w:rsidR="007209A7">
        <w:rPr>
          <w:i/>
          <w:iCs/>
          <w:sz w:val="24"/>
          <w:szCs w:val="24"/>
        </w:rPr>
        <w:t xml:space="preserve">, </w:t>
      </w:r>
      <w:r w:rsidR="004F417B">
        <w:rPr>
          <w:i/>
          <w:iCs/>
          <w:sz w:val="24"/>
          <w:szCs w:val="24"/>
        </w:rPr>
        <w:t>20</w:t>
      </w:r>
      <w:r w:rsidR="004F417B" w:rsidRPr="00841380">
        <w:rPr>
          <w:i/>
          <w:iCs/>
          <w:sz w:val="24"/>
          <w:szCs w:val="24"/>
        </w:rPr>
        <w:t>MHz</w:t>
      </w:r>
      <w:r w:rsidR="00BA70EB" w:rsidRPr="00841380">
        <w:rPr>
          <w:i/>
          <w:iCs/>
          <w:sz w:val="24"/>
          <w:szCs w:val="24"/>
        </w:rPr>
        <w:t xml:space="preserve"> </w:t>
      </w:r>
      <w:r w:rsidR="000C501C">
        <w:rPr>
          <w:i/>
          <w:iCs/>
          <w:sz w:val="24"/>
          <w:szCs w:val="24"/>
        </w:rPr>
        <w:t xml:space="preserve">being a typical spectrum allocation for the </w:t>
      </w:r>
      <w:r w:rsidR="004F417B">
        <w:rPr>
          <w:i/>
          <w:iCs/>
          <w:sz w:val="24"/>
          <w:szCs w:val="24"/>
        </w:rPr>
        <w:t xml:space="preserve">30 kHz </w:t>
      </w:r>
      <w:r w:rsidR="000C501C">
        <w:rPr>
          <w:i/>
          <w:iCs/>
          <w:sz w:val="24"/>
          <w:szCs w:val="24"/>
        </w:rPr>
        <w:t>SCS</w:t>
      </w:r>
    </w:p>
    <w:p w14:paraId="66CAC141" w14:textId="60835606" w:rsidR="00727E50" w:rsidRDefault="00BE4839" w:rsidP="004234D9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FFS:</w:t>
      </w:r>
      <w:r w:rsidR="00A865FF">
        <w:rPr>
          <w:i/>
          <w:iCs/>
          <w:sz w:val="24"/>
          <w:szCs w:val="24"/>
        </w:rPr>
        <w:t xml:space="preserve"> UL BW</w:t>
      </w:r>
      <w:r>
        <w:rPr>
          <w:i/>
          <w:iCs/>
          <w:sz w:val="24"/>
          <w:szCs w:val="24"/>
        </w:rPr>
        <w:t xml:space="preserve"> </w:t>
      </w:r>
      <w:r w:rsidR="00A865FF">
        <w:rPr>
          <w:i/>
          <w:iCs/>
          <w:sz w:val="24"/>
          <w:szCs w:val="24"/>
        </w:rPr>
        <w:t>r</w:t>
      </w:r>
      <w:r w:rsidR="008051E0">
        <w:rPr>
          <w:i/>
          <w:iCs/>
          <w:sz w:val="24"/>
          <w:szCs w:val="24"/>
        </w:rPr>
        <w:t xml:space="preserve">educed </w:t>
      </w:r>
      <w:r w:rsidR="00914A1E">
        <w:rPr>
          <w:i/>
          <w:iCs/>
          <w:sz w:val="24"/>
          <w:szCs w:val="24"/>
        </w:rPr>
        <w:t xml:space="preserve">to </w:t>
      </w:r>
      <w:r w:rsidR="000C501C">
        <w:rPr>
          <w:i/>
          <w:iCs/>
          <w:sz w:val="24"/>
          <w:szCs w:val="24"/>
        </w:rPr>
        <w:t>5</w:t>
      </w:r>
      <w:r w:rsidR="00E7112B" w:rsidRPr="00841380">
        <w:rPr>
          <w:i/>
          <w:iCs/>
          <w:sz w:val="24"/>
          <w:szCs w:val="24"/>
        </w:rPr>
        <w:t>MHz</w:t>
      </w:r>
      <w:r w:rsidR="00D37EB6">
        <w:rPr>
          <w:i/>
          <w:iCs/>
          <w:sz w:val="24"/>
          <w:szCs w:val="24"/>
        </w:rPr>
        <w:t xml:space="preserve"> or </w:t>
      </w:r>
      <w:r w:rsidR="00590D41">
        <w:rPr>
          <w:i/>
          <w:iCs/>
          <w:sz w:val="24"/>
          <w:szCs w:val="24"/>
        </w:rPr>
        <w:t>same as in</w:t>
      </w:r>
      <w:r w:rsidR="00395BCC">
        <w:rPr>
          <w:i/>
          <w:iCs/>
          <w:sz w:val="24"/>
          <w:szCs w:val="24"/>
        </w:rPr>
        <w:t xml:space="preserve"> DL</w:t>
      </w:r>
      <w:r w:rsidR="007C3BAE">
        <w:rPr>
          <w:i/>
          <w:iCs/>
          <w:sz w:val="24"/>
          <w:szCs w:val="24"/>
        </w:rPr>
        <w:t xml:space="preserve">.   </w:t>
      </w:r>
    </w:p>
    <w:p w14:paraId="7C5F2AAE" w14:textId="4AA1EB44" w:rsidR="004234D9" w:rsidRPr="00841380" w:rsidRDefault="003909C2" w:rsidP="00727E50">
      <w:pPr>
        <w:pStyle w:val="ListParagraph"/>
        <w:numPr>
          <w:ilvl w:val="1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UL BW reduced</w:t>
      </w:r>
      <w:r w:rsidR="00536997">
        <w:rPr>
          <w:i/>
          <w:iCs/>
          <w:sz w:val="24"/>
          <w:szCs w:val="24"/>
        </w:rPr>
        <w:t xml:space="preserve"> in</w:t>
      </w:r>
      <w:r w:rsidR="00BB377B">
        <w:rPr>
          <w:i/>
          <w:iCs/>
          <w:sz w:val="24"/>
          <w:szCs w:val="24"/>
        </w:rPr>
        <w:t xml:space="preserve"> BB or RF.</w:t>
      </w:r>
    </w:p>
    <w:p w14:paraId="421C87BA" w14:textId="2CCE6FE7" w:rsidR="004234D9" w:rsidRPr="00841380" w:rsidRDefault="004234D9" w:rsidP="004234D9">
      <w:pPr>
        <w:pStyle w:val="ListParagraph"/>
        <w:numPr>
          <w:ilvl w:val="1"/>
          <w:numId w:val="16"/>
        </w:numPr>
        <w:rPr>
          <w:i/>
          <w:iCs/>
          <w:sz w:val="24"/>
          <w:szCs w:val="24"/>
        </w:rPr>
      </w:pPr>
      <w:r w:rsidRPr="00841380">
        <w:rPr>
          <w:i/>
          <w:iCs/>
          <w:sz w:val="24"/>
          <w:szCs w:val="24"/>
        </w:rPr>
        <w:t xml:space="preserve">Note: This restricts only </w:t>
      </w:r>
      <w:r w:rsidR="00923180" w:rsidRPr="00841380">
        <w:rPr>
          <w:i/>
          <w:iCs/>
          <w:sz w:val="24"/>
          <w:szCs w:val="24"/>
        </w:rPr>
        <w:t xml:space="preserve">transmission </w:t>
      </w:r>
      <w:r w:rsidR="008B7CAB" w:rsidRPr="00841380">
        <w:rPr>
          <w:i/>
          <w:iCs/>
          <w:sz w:val="24"/>
          <w:szCs w:val="24"/>
        </w:rPr>
        <w:t>bandwidth</w:t>
      </w:r>
      <w:r w:rsidRPr="00841380">
        <w:rPr>
          <w:i/>
          <w:iCs/>
          <w:sz w:val="24"/>
          <w:szCs w:val="24"/>
        </w:rPr>
        <w:t xml:space="preserve"> of MSG1 and MSG3</w:t>
      </w:r>
      <w:r w:rsidR="00203276">
        <w:rPr>
          <w:i/>
          <w:iCs/>
          <w:sz w:val="24"/>
          <w:szCs w:val="24"/>
        </w:rPr>
        <w:t xml:space="preserve"> for the eMBB users.</w:t>
      </w:r>
    </w:p>
    <w:p w14:paraId="77BABDD8" w14:textId="0D1C5884" w:rsidR="004F019F" w:rsidRDefault="004F019F" w:rsidP="004F019F">
      <w:pPr>
        <w:pStyle w:val="Heading2"/>
      </w:pPr>
      <w:r>
        <w:t>Half-duplex</w:t>
      </w:r>
      <w:r w:rsidR="00617E9F">
        <w:t xml:space="preserve"> </w:t>
      </w:r>
      <w:r w:rsidR="00E07445">
        <w:t>in 6G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4056B" w14:paraId="1EFA28D2" w14:textId="77777777" w:rsidTr="00D4056B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EB386C" w14:paraId="23F65905" w14:textId="77777777" w:rsidTr="00EB386C">
              <w:tc>
                <w:tcPr>
                  <w:tcW w:w="9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8CB55" w14:textId="77777777" w:rsidR="00EB386C" w:rsidRPr="00FD2820" w:rsidRDefault="00EB386C" w:rsidP="00EB386C">
                  <w:pPr>
                    <w:spacing w:after="0"/>
                    <w:rPr>
                      <w:rFonts w:eastAsia="DengXian"/>
                      <w:sz w:val="18"/>
                      <w:szCs w:val="22"/>
                      <w:highlight w:val="green"/>
                      <w:lang w:val="en-US" w:eastAsia="zh-CN"/>
                    </w:rPr>
                  </w:pPr>
                  <w:r w:rsidRPr="00FD2820">
                    <w:rPr>
                      <w:rFonts w:eastAsia="DengXian"/>
                      <w:sz w:val="18"/>
                      <w:szCs w:val="22"/>
                      <w:highlight w:val="green"/>
                      <w:lang w:val="en-US" w:eastAsia="zh-CN"/>
                    </w:rPr>
                    <w:t>Agreement</w:t>
                  </w:r>
                </w:p>
                <w:p w14:paraId="4ACD4B01" w14:textId="77777777" w:rsidR="00EB386C" w:rsidRPr="00FD2820" w:rsidRDefault="00EB386C" w:rsidP="00EB386C">
                  <w:pPr>
                    <w:numPr>
                      <w:ilvl w:val="0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eastAsia="Batang"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 xml:space="preserve">Study and identify </w:t>
                  </w:r>
                  <w:r w:rsidRPr="00FD2820">
                    <w:rPr>
                      <w:rFonts w:ascii="Times" w:hAnsi="Times" w:cs="Times"/>
                      <w:lang w:val="en-US" w:eastAsia="x-none"/>
                    </w:rPr>
                    <w:t xml:space="preserve">the </w:t>
                  </w:r>
                  <w:r w:rsidRPr="00FD2820">
                    <w:rPr>
                      <w:rFonts w:cs="Times"/>
                      <w:lang w:val="en-US" w:eastAsia="x-none"/>
                    </w:rPr>
                    <w:t>lessons learned from NR</w:t>
                  </w:r>
                  <w:r w:rsidRPr="00FD2820">
                    <w:rPr>
                      <w:rFonts w:eastAsia="DengXian" w:cs="Times"/>
                      <w:lang w:val="en-US" w:eastAsia="zh-CN"/>
                    </w:rPr>
                    <w:t xml:space="preserve"> </w:t>
                  </w:r>
                  <w:r w:rsidRPr="00FD2820">
                    <w:rPr>
                      <w:rFonts w:cs="Times"/>
                      <w:lang w:val="en-US" w:eastAsia="x-none"/>
                    </w:rPr>
                    <w:t>duplex modes</w:t>
                  </w:r>
                </w:p>
                <w:p w14:paraId="40C33802" w14:textId="77777777" w:rsidR="00EB386C" w:rsidRPr="00FD2820" w:rsidRDefault="00EB386C" w:rsidP="00EB386C">
                  <w:pPr>
                    <w:numPr>
                      <w:ilvl w:val="0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On 6GR duplexing study, RAN1 considers at least following duplex types</w:t>
                  </w:r>
                </w:p>
                <w:p w14:paraId="1C488BFB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FD-FDD</w:t>
                  </w:r>
                </w:p>
                <w:p w14:paraId="262EDB33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Semi-static TDD</w:t>
                  </w:r>
                </w:p>
                <w:p w14:paraId="6E9C0426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gNB semi-static SBFD</w:t>
                  </w:r>
                </w:p>
                <w:p w14:paraId="725810BA" w14:textId="77777777" w:rsidR="00EB386C" w:rsidRPr="00DE421E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highlight w:val="yellow"/>
                      <w:lang w:val="en-US" w:eastAsia="x-none"/>
                    </w:rPr>
                  </w:pPr>
                  <w:r w:rsidRPr="00DE421E">
                    <w:rPr>
                      <w:rFonts w:cs="Times"/>
                      <w:highlight w:val="yellow"/>
                      <w:lang w:val="en-US" w:eastAsia="x-none"/>
                    </w:rPr>
                    <w:t>HD-FDD on UE side</w:t>
                  </w:r>
                </w:p>
                <w:p w14:paraId="37869134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Dynamic TDD</w:t>
                  </w:r>
                </w:p>
                <w:p w14:paraId="407D4571" w14:textId="77777777" w:rsidR="00EB386C" w:rsidRPr="00FD2820" w:rsidRDefault="00EB386C" w:rsidP="00EB386C">
                  <w:pPr>
                    <w:numPr>
                      <w:ilvl w:val="0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eastAsia="DengXian" w:cs="Times"/>
                      <w:lang w:val="en-US" w:eastAsia="zh-CN"/>
                    </w:rPr>
                    <w:t>Study</w:t>
                  </w:r>
                  <w:r w:rsidRPr="00FD2820">
                    <w:rPr>
                      <w:rFonts w:cs="Times"/>
                      <w:lang w:val="en-US" w:eastAsia="x-none"/>
                    </w:rPr>
                    <w:t xml:space="preserve"> whether to consider following duplexing types</w:t>
                  </w:r>
                </w:p>
                <w:p w14:paraId="20DDD9D1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gNB dynamic SBFD</w:t>
                  </w:r>
                </w:p>
                <w:p w14:paraId="79F9F1A0" w14:textId="77777777" w:rsidR="00EB386C" w:rsidRPr="00FD2820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UE SBFD</w:t>
                  </w:r>
                </w:p>
                <w:p w14:paraId="7ED78F32" w14:textId="77777777" w:rsidR="00EB386C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FD2820">
                    <w:rPr>
                      <w:rFonts w:cs="Times"/>
                      <w:lang w:val="en-US" w:eastAsia="x-none"/>
                    </w:rPr>
                    <w:t>gNB FD</w:t>
                  </w:r>
                </w:p>
                <w:p w14:paraId="3FB52918" w14:textId="393D46F2" w:rsidR="00EB386C" w:rsidRPr="00EB386C" w:rsidRDefault="00EB386C" w:rsidP="00EB386C">
                  <w:pPr>
                    <w:numPr>
                      <w:ilvl w:val="1"/>
                      <w:numId w:val="15"/>
                    </w:numPr>
                    <w:spacing w:after="0" w:line="252" w:lineRule="auto"/>
                    <w:contextualSpacing/>
                    <w:jc w:val="both"/>
                    <w:rPr>
                      <w:rFonts w:cs="Times"/>
                      <w:lang w:val="en-US" w:eastAsia="x-none"/>
                    </w:rPr>
                  </w:pPr>
                  <w:r w:rsidRPr="00EB386C">
                    <w:rPr>
                      <w:rFonts w:cs="Times"/>
                      <w:lang w:val="en-US" w:eastAsia="x-none"/>
                    </w:rPr>
                    <w:t>Note: Other duplex modes are not precluded</w:t>
                  </w:r>
                </w:p>
              </w:tc>
            </w:tr>
          </w:tbl>
          <w:p w14:paraId="4819C07C" w14:textId="2E23E3D9" w:rsidR="00D4056B" w:rsidRPr="001159AF" w:rsidRDefault="00D4056B" w:rsidP="00EB386C">
            <w:pPr>
              <w:spacing w:after="0" w:line="252" w:lineRule="auto"/>
              <w:ind w:left="880"/>
              <w:contextualSpacing/>
              <w:jc w:val="both"/>
              <w:rPr>
                <w:rFonts w:cs="Times"/>
                <w:lang w:val="en-US" w:eastAsia="x-none"/>
              </w:rPr>
            </w:pPr>
          </w:p>
        </w:tc>
      </w:tr>
    </w:tbl>
    <w:p w14:paraId="213C3F8A" w14:textId="77777777" w:rsidR="001159AF" w:rsidRDefault="001159AF" w:rsidP="007655ED">
      <w:pPr>
        <w:rPr>
          <w:sz w:val="24"/>
          <w:szCs w:val="24"/>
        </w:rPr>
      </w:pPr>
    </w:p>
    <w:p w14:paraId="357A0551" w14:textId="7B3EDF3B" w:rsidR="007446F0" w:rsidRPr="00BA0AED" w:rsidRDefault="007446F0" w:rsidP="004F01BB">
      <w:pPr>
        <w:rPr>
          <w:b/>
          <w:bCs/>
          <w:sz w:val="24"/>
          <w:szCs w:val="24"/>
          <w:u w:val="single"/>
        </w:rPr>
      </w:pPr>
      <w:r w:rsidRPr="00BA0AED">
        <w:rPr>
          <w:b/>
          <w:bCs/>
          <w:sz w:val="24"/>
          <w:szCs w:val="24"/>
          <w:u w:val="single"/>
        </w:rPr>
        <w:t>Reduction in complexity</w:t>
      </w:r>
    </w:p>
    <w:p w14:paraId="6B66280F" w14:textId="6A14D0E4" w:rsidR="00420BA4" w:rsidRPr="00BA0AED" w:rsidRDefault="00420BA4" w:rsidP="00420BA4">
      <w:pPr>
        <w:rPr>
          <w:sz w:val="24"/>
          <w:szCs w:val="24"/>
        </w:rPr>
      </w:pPr>
      <w:r w:rsidRPr="00BA0AED">
        <w:rPr>
          <w:sz w:val="24"/>
          <w:szCs w:val="24"/>
        </w:rPr>
        <w:t xml:space="preserve">A half-duplex </w:t>
      </w:r>
      <w:r w:rsidR="007210DE" w:rsidRPr="00BA0AED">
        <w:rPr>
          <w:sz w:val="24"/>
          <w:szCs w:val="24"/>
        </w:rPr>
        <w:t xml:space="preserve">was studied in R17 as part of RedCap study item. </w:t>
      </w:r>
      <w:r w:rsidR="00714845" w:rsidRPr="00BA0AED">
        <w:rPr>
          <w:sz w:val="24"/>
          <w:szCs w:val="24"/>
        </w:rPr>
        <w:t xml:space="preserve">And results are summarized </w:t>
      </w:r>
      <w:r w:rsidR="0017411C" w:rsidRPr="00BA0AED">
        <w:rPr>
          <w:sz w:val="24"/>
          <w:szCs w:val="24"/>
        </w:rPr>
        <w:t xml:space="preserve">in Table 7.8.2.-1 of </w:t>
      </w:r>
      <w:r w:rsidR="00D145B0" w:rsidRPr="00BA0AED">
        <w:rPr>
          <w:sz w:val="24"/>
          <w:szCs w:val="24"/>
        </w:rPr>
        <w:t xml:space="preserve">38.875. </w:t>
      </w:r>
    </w:p>
    <w:p w14:paraId="68A0F735" w14:textId="77777777" w:rsidR="00797321" w:rsidRPr="00E666BD" w:rsidRDefault="00797321" w:rsidP="00797321">
      <w:pPr>
        <w:pStyle w:val="TH"/>
      </w:pPr>
      <w:r w:rsidRPr="00E666BD">
        <w:t>Table 7.8.2-1: Estimated relative device cost and estimated relative device cost reduction for UE complexity reduction technique(s) for FR1 FDD</w:t>
      </w:r>
    </w:p>
    <w:tbl>
      <w:tblPr>
        <w:tblW w:w="932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0"/>
        <w:gridCol w:w="755"/>
        <w:gridCol w:w="754"/>
        <w:gridCol w:w="754"/>
        <w:gridCol w:w="783"/>
        <w:gridCol w:w="783"/>
        <w:gridCol w:w="783"/>
      </w:tblGrid>
      <w:tr w:rsidR="00797321" w14:paraId="7D64CA2F" w14:textId="77777777">
        <w:trPr>
          <w:trHeight w:val="45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38996E" w14:textId="77777777" w:rsidR="00797321" w:rsidRPr="00B52045" w:rsidRDefault="0079732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sv-SE"/>
              </w:rPr>
              <w:t>FR1 FDD UE complexity reduction technique(s)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62B70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RF cost metric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4458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BB cost metric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B8564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Total cost metric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F8F5DD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RF reduction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FD0364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BB reduction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7F7A9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val="sv-SE" w:eastAsia="sv-SE"/>
              </w:rPr>
              <w:t>Total reduction</w:t>
            </w:r>
          </w:p>
        </w:tc>
      </w:tr>
      <w:tr w:rsidR="00797321" w14:paraId="1D6D112B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6B55" w14:textId="77777777" w:rsidR="00797321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20 MHz (instead of 100 MHz)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B51E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97.7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1E35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48.4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1A9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68.1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874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FB0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51.6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E2D0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31.9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0E4F0BB1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85CA9" w14:textId="77777777" w:rsidR="00797321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 layer (instead of 2 layers)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A88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100.0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CA29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79.3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6A8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87.6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6D2D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0.0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3BF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20.7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BD90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12.4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5F5AE4E2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38A1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1 layer, 1 Rx (instead of 2 layers, 2 Rx)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3C3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74.2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385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55.9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2F15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63.2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0B6E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25.8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8236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44.1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C35E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36.8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392BD6F1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95FB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HD-FDD type A (instead of FD-FDD)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9CE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83.9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C77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99.4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3A7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93.2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04C6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16.1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C0C5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0.6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05A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7297A6FD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B324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HD-FDD type B (instead of FD-FDD)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52E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77.3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63A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99.2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807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90.4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6445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22.7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27B6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0.8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7A6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72214451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2A40" w14:textId="77777777" w:rsidR="00797321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lastRenderedPageBreak/>
              <w:t>Double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sv-SE" w:eastAsia="sv-SE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 xml:space="preserve"> and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sv-SE" w:eastAsia="sv-SE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BA4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100.0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3E9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90.5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DA70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94.3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C68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0.0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C88E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BC5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729344C6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CFEA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DL 64QAM (instead of DL 256QAM)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FA7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97.8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1C8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91.8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005D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94.2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B55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D3D9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8.2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1E32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1D9E9246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58D4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UL 16QAM (instead of UL 64QAM)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686A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97.1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3D2B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98.3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557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97.8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9A14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DCC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FDF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533497A3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3AFA" w14:textId="77777777" w:rsidR="00797321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20 MHz, 1 layer, 1 Rx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87D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67.5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C7EEB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25.8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F255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42.5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6958D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32.5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4008F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74.2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672F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57.5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52A649F1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A2D5F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1 layer, 1 Rx, HD-FDD type A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B513B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53.2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8155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25.6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247E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36.6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CC6D9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46.8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53AD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74.4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F12EF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63.4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112A41ED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8AB3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1 layer, 1 Rx, DL 64QAM, UL 16QAM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E14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64.2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0C8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24.3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4A04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40.2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C7D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35.8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78B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75.7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CB8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59.8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016E1764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FD2B4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1 layer, 1 Rx, double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 xml:space="preserve"> and </w:t>
            </w: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3004F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67.5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A40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22.9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4656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40.7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F77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32.5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2C6F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77.1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76BD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59.3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0A99B0AB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0C00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1 layer, 1 Rx, DL 64QAM, UL 16QAM, double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 xml:space="preserve"> and </w:t>
            </w: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5071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64.6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3C86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21.7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10F4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38.9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2BF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35.4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9AB7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78.3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307A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61.1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06FDF8BB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B5488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1 layer, 1 Rx, DL 64QAM, UL 16QAM, HD-FDD type A, double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 xml:space="preserve"> and </w:t>
            </w: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B90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50.2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5104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21.4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EE36A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32.9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2F2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49.8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8B640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78.6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690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67.1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4E211966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C079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2 layers, 2 Rx, HD-FDD type A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D80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81.3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40207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46.0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8CD3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60.1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D630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18.8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DE5C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54.0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2898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39.9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  <w:tr w:rsidR="00797321" w14:paraId="3EE9A31D" w14:textId="77777777">
        <w:trPr>
          <w:trHeight w:val="2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3126" w14:textId="77777777" w:rsidR="00797321" w:rsidRPr="00B52045" w:rsidRDefault="00797321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</w:pP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20 MHz, 2 layers, 2 Rx, double 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 xml:space="preserve"> and </w:t>
            </w:r>
            <w:r w:rsidRPr="00B52045">
              <w:rPr>
                <w:rFonts w:ascii="Calibri" w:hAnsi="Calibri" w:cs="Calibri"/>
                <w:color w:val="000000"/>
                <w:sz w:val="16"/>
                <w:szCs w:val="16"/>
                <w:lang w:val="en-US" w:eastAsia="sv-SE"/>
              </w:rPr>
              <w:t>N</w:t>
            </w:r>
            <w:r w:rsidRPr="00A67C51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  <w:lang w:val="en-US" w:eastAsia="sv-SE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698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97.6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4684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42.6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08D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64.6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B5C72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2.4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5A6F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57.4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7FFB6" w14:textId="77777777" w:rsidR="00797321" w:rsidRDefault="0079732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35.4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  <w:lang w:val="sv-SE" w:eastAsia="sv-SE"/>
              </w:rPr>
              <w:t>%</w:t>
            </w:r>
          </w:p>
        </w:tc>
      </w:tr>
    </w:tbl>
    <w:p w14:paraId="5C040254" w14:textId="77777777" w:rsidR="00420BA4" w:rsidRDefault="00420BA4" w:rsidP="004F01BB"/>
    <w:p w14:paraId="7E804CBD" w14:textId="77777777" w:rsidR="0073770B" w:rsidRDefault="003154E1" w:rsidP="004F01BB">
      <w:pPr>
        <w:rPr>
          <w:sz w:val="24"/>
          <w:szCs w:val="24"/>
        </w:rPr>
      </w:pPr>
      <w:r>
        <w:rPr>
          <w:sz w:val="24"/>
          <w:szCs w:val="24"/>
        </w:rPr>
        <w:t>Based on our analysis</w:t>
      </w:r>
      <w:r w:rsidR="007C0A8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145B0" w:rsidRPr="00B046A4">
        <w:rPr>
          <w:sz w:val="24"/>
          <w:szCs w:val="24"/>
        </w:rPr>
        <w:t>saving of HD-FDD type B should be assumed also for type A, this because even type A HD-FDD is feasible to implement with single PLL</w:t>
      </w:r>
      <w:r w:rsidR="00116EB2">
        <w:rPr>
          <w:sz w:val="24"/>
          <w:szCs w:val="24"/>
        </w:rPr>
        <w:t>, at least</w:t>
      </w:r>
      <w:r w:rsidR="000927CC">
        <w:rPr>
          <w:sz w:val="24"/>
          <w:szCs w:val="24"/>
        </w:rPr>
        <w:t xml:space="preserve"> </w:t>
      </w:r>
      <w:r w:rsidR="00116EB2">
        <w:rPr>
          <w:sz w:val="24"/>
          <w:szCs w:val="24"/>
        </w:rPr>
        <w:t>i</w:t>
      </w:r>
      <w:r w:rsidR="000927CC">
        <w:rPr>
          <w:sz w:val="24"/>
          <w:szCs w:val="24"/>
        </w:rPr>
        <w:t>f switching time</w:t>
      </w:r>
      <w:r w:rsidR="0089202D">
        <w:rPr>
          <w:sz w:val="24"/>
          <w:szCs w:val="24"/>
        </w:rPr>
        <w:t xml:space="preserve"> is</w:t>
      </w:r>
      <w:r w:rsidR="000927CC">
        <w:rPr>
          <w:sz w:val="24"/>
          <w:szCs w:val="24"/>
        </w:rPr>
        <w:t xml:space="preserve"> doubled</w:t>
      </w:r>
      <w:r w:rsidR="007C0A8B">
        <w:rPr>
          <w:sz w:val="24"/>
          <w:szCs w:val="24"/>
        </w:rPr>
        <w:t xml:space="preserve"> compared to 5G</w:t>
      </w:r>
      <w:r w:rsidR="00D145B0" w:rsidRPr="00B046A4">
        <w:rPr>
          <w:sz w:val="24"/>
          <w:szCs w:val="24"/>
        </w:rPr>
        <w:t>. Also, based on our internal eRedCap studies</w:t>
      </w:r>
      <w:r w:rsidR="0089202D">
        <w:rPr>
          <w:sz w:val="24"/>
          <w:szCs w:val="24"/>
        </w:rPr>
        <w:t>,</w:t>
      </w:r>
      <w:r w:rsidR="00D145B0" w:rsidRPr="00B046A4">
        <w:rPr>
          <w:sz w:val="24"/>
          <w:szCs w:val="24"/>
        </w:rPr>
        <w:t xml:space="preserve"> </w:t>
      </w:r>
      <w:r w:rsidR="00B20D10" w:rsidRPr="00B046A4">
        <w:rPr>
          <w:sz w:val="24"/>
          <w:szCs w:val="24"/>
        </w:rPr>
        <w:t>HD-FDD</w:t>
      </w:r>
      <w:r w:rsidR="003C368B" w:rsidRPr="00B046A4">
        <w:rPr>
          <w:sz w:val="24"/>
          <w:szCs w:val="24"/>
        </w:rPr>
        <w:t xml:space="preserve"> </w:t>
      </w:r>
      <w:r w:rsidR="0044318E" w:rsidRPr="00B046A4">
        <w:rPr>
          <w:sz w:val="24"/>
          <w:szCs w:val="24"/>
        </w:rPr>
        <w:t>along with reduced peak-rate</w:t>
      </w:r>
      <w:r w:rsidR="003C368B" w:rsidRPr="00B046A4">
        <w:rPr>
          <w:sz w:val="24"/>
          <w:szCs w:val="24"/>
        </w:rPr>
        <w:t xml:space="preserve"> </w:t>
      </w:r>
      <w:r w:rsidR="00B20D10" w:rsidRPr="00B046A4">
        <w:rPr>
          <w:sz w:val="24"/>
          <w:szCs w:val="24"/>
        </w:rPr>
        <w:t xml:space="preserve">enable to reduce </w:t>
      </w:r>
      <w:r w:rsidR="00116EB2">
        <w:rPr>
          <w:sz w:val="24"/>
          <w:szCs w:val="24"/>
        </w:rPr>
        <w:t xml:space="preserve">DSP performance requirements, reduces memory requirements and/or enables to remove </w:t>
      </w:r>
      <w:r w:rsidR="006C731B">
        <w:rPr>
          <w:sz w:val="24"/>
          <w:szCs w:val="24"/>
        </w:rPr>
        <w:t xml:space="preserve">dedicated </w:t>
      </w:r>
      <w:r w:rsidR="00116EB2">
        <w:rPr>
          <w:sz w:val="24"/>
          <w:szCs w:val="24"/>
        </w:rPr>
        <w:t xml:space="preserve">accelerators in </w:t>
      </w:r>
      <w:r w:rsidR="0097341B">
        <w:rPr>
          <w:sz w:val="24"/>
          <w:szCs w:val="24"/>
        </w:rPr>
        <w:t>SoC</w:t>
      </w:r>
      <w:r w:rsidR="00A80FD6" w:rsidRPr="00B046A4">
        <w:rPr>
          <w:sz w:val="24"/>
          <w:szCs w:val="24"/>
        </w:rPr>
        <w:t>. Therefore, BB reduction of</w:t>
      </w:r>
      <w:r w:rsidR="005B3975" w:rsidRPr="00B046A4">
        <w:rPr>
          <w:sz w:val="24"/>
          <w:szCs w:val="24"/>
        </w:rPr>
        <w:t xml:space="preserve"> 0.6% </w:t>
      </w:r>
      <w:r w:rsidR="00116EB2">
        <w:rPr>
          <w:sz w:val="24"/>
          <w:szCs w:val="24"/>
        </w:rPr>
        <w:t xml:space="preserve">computed in R17 </w:t>
      </w:r>
      <w:r w:rsidR="005B3975" w:rsidRPr="00B046A4">
        <w:rPr>
          <w:sz w:val="24"/>
          <w:szCs w:val="24"/>
        </w:rPr>
        <w:t xml:space="preserve">does not seem to hold in practice. </w:t>
      </w:r>
    </w:p>
    <w:p w14:paraId="0A1EA673" w14:textId="20D700E5" w:rsidR="005B3975" w:rsidRPr="00B046A4" w:rsidRDefault="002832E2" w:rsidP="004F01BB">
      <w:pPr>
        <w:rPr>
          <w:sz w:val="24"/>
          <w:szCs w:val="24"/>
        </w:rPr>
      </w:pPr>
      <w:r w:rsidRPr="00B046A4">
        <w:rPr>
          <w:sz w:val="24"/>
          <w:szCs w:val="24"/>
        </w:rPr>
        <w:t xml:space="preserve">Finally, </w:t>
      </w:r>
      <w:r w:rsidR="0043478E" w:rsidRPr="00B046A4">
        <w:rPr>
          <w:sz w:val="24"/>
          <w:szCs w:val="24"/>
        </w:rPr>
        <w:t>RedCap study assumed 20MHz BW</w:t>
      </w:r>
      <w:r w:rsidR="00EB74C3" w:rsidRPr="00B046A4">
        <w:rPr>
          <w:sz w:val="24"/>
          <w:szCs w:val="24"/>
        </w:rPr>
        <w:t xml:space="preserve"> in UL.  </w:t>
      </w:r>
      <w:r w:rsidR="009502F5" w:rsidRPr="00B046A4">
        <w:rPr>
          <w:sz w:val="24"/>
          <w:szCs w:val="24"/>
        </w:rPr>
        <w:t xml:space="preserve">Reduction </w:t>
      </w:r>
      <w:r w:rsidR="00116EB2">
        <w:rPr>
          <w:sz w:val="24"/>
          <w:szCs w:val="24"/>
        </w:rPr>
        <w:t xml:space="preserve">in </w:t>
      </w:r>
      <w:r w:rsidR="00F257C5" w:rsidRPr="00B046A4">
        <w:rPr>
          <w:sz w:val="24"/>
          <w:szCs w:val="24"/>
        </w:rPr>
        <w:t>number of SAW filters</w:t>
      </w:r>
      <w:r w:rsidR="008A3B5D">
        <w:rPr>
          <w:sz w:val="24"/>
          <w:szCs w:val="24"/>
        </w:rPr>
        <w:t xml:space="preserve"> was not considered in R17.</w:t>
      </w:r>
      <w:r w:rsidR="00116EB2">
        <w:rPr>
          <w:sz w:val="24"/>
          <w:szCs w:val="24"/>
        </w:rPr>
        <w:t xml:space="preserve"> </w:t>
      </w:r>
      <w:r w:rsidR="000F632A">
        <w:rPr>
          <w:sz w:val="24"/>
          <w:szCs w:val="24"/>
        </w:rPr>
        <w:t xml:space="preserve">This SAW-filter saving, </w:t>
      </w:r>
      <w:r w:rsidR="001E0605">
        <w:rPr>
          <w:sz w:val="24"/>
          <w:szCs w:val="24"/>
        </w:rPr>
        <w:t xml:space="preserve">and all related cost saving </w:t>
      </w:r>
      <w:r w:rsidR="001D4D89">
        <w:rPr>
          <w:sz w:val="24"/>
          <w:szCs w:val="24"/>
        </w:rPr>
        <w:t>mentioned in Section 2.1, will</w:t>
      </w:r>
      <w:r w:rsidR="00F257C5" w:rsidRPr="00B046A4">
        <w:rPr>
          <w:sz w:val="24"/>
          <w:szCs w:val="24"/>
        </w:rPr>
        <w:t xml:space="preserve"> </w:t>
      </w:r>
      <w:r w:rsidR="00BB2ED3">
        <w:rPr>
          <w:sz w:val="24"/>
          <w:szCs w:val="24"/>
        </w:rPr>
        <w:t xml:space="preserve">reduce complexity </w:t>
      </w:r>
      <w:r w:rsidR="00063E2B">
        <w:rPr>
          <w:sz w:val="24"/>
          <w:szCs w:val="24"/>
        </w:rPr>
        <w:t>of the final module/PCB</w:t>
      </w:r>
      <w:r w:rsidR="0025275A">
        <w:rPr>
          <w:sz w:val="24"/>
          <w:szCs w:val="24"/>
        </w:rPr>
        <w:t>.</w:t>
      </w:r>
      <w:r w:rsidR="00490198">
        <w:rPr>
          <w:sz w:val="24"/>
          <w:szCs w:val="24"/>
        </w:rPr>
        <w:t xml:space="preserve"> </w:t>
      </w:r>
      <w:r w:rsidR="00D9599B" w:rsidRPr="00B046A4">
        <w:rPr>
          <w:sz w:val="24"/>
          <w:szCs w:val="24"/>
        </w:rPr>
        <w:t xml:space="preserve"> </w:t>
      </w:r>
      <w:r w:rsidR="0025275A">
        <w:rPr>
          <w:sz w:val="24"/>
          <w:szCs w:val="24"/>
        </w:rPr>
        <w:t>There will be c</w:t>
      </w:r>
      <w:r w:rsidR="00D829B9" w:rsidRPr="00B046A4">
        <w:rPr>
          <w:sz w:val="24"/>
          <w:szCs w:val="24"/>
        </w:rPr>
        <w:t xml:space="preserve">ost reductions of 20% rather than </w:t>
      </w:r>
      <w:r w:rsidR="00C05A2C">
        <w:rPr>
          <w:sz w:val="24"/>
          <w:szCs w:val="24"/>
        </w:rPr>
        <w:t>7</w:t>
      </w:r>
      <w:r w:rsidR="00D829B9" w:rsidRPr="00B046A4">
        <w:rPr>
          <w:sz w:val="24"/>
          <w:szCs w:val="24"/>
        </w:rPr>
        <w:t>% studied in R17</w:t>
      </w:r>
      <w:r w:rsidR="00116EB2">
        <w:rPr>
          <w:sz w:val="24"/>
          <w:szCs w:val="24"/>
        </w:rPr>
        <w:t>.</w:t>
      </w:r>
      <w:r w:rsidR="00490198">
        <w:rPr>
          <w:sz w:val="24"/>
          <w:szCs w:val="24"/>
        </w:rPr>
        <w:t xml:space="preserve"> </w:t>
      </w:r>
      <w:r w:rsidR="005F494F">
        <w:rPr>
          <w:sz w:val="24"/>
          <w:szCs w:val="24"/>
        </w:rPr>
        <w:t xml:space="preserve">However, </w:t>
      </w:r>
      <w:r w:rsidR="00053AD9">
        <w:rPr>
          <w:sz w:val="24"/>
          <w:szCs w:val="24"/>
        </w:rPr>
        <w:t xml:space="preserve">as </w:t>
      </w:r>
      <w:r w:rsidR="00052027">
        <w:rPr>
          <w:sz w:val="24"/>
          <w:szCs w:val="24"/>
        </w:rPr>
        <w:t>explained in Section 2.1</w:t>
      </w:r>
      <w:r w:rsidR="000D7CB9">
        <w:rPr>
          <w:sz w:val="24"/>
          <w:szCs w:val="24"/>
        </w:rPr>
        <w:t>,</w:t>
      </w:r>
      <w:r w:rsidR="00052027">
        <w:rPr>
          <w:sz w:val="24"/>
          <w:szCs w:val="24"/>
        </w:rPr>
        <w:t xml:space="preserve"> </w:t>
      </w:r>
      <w:r w:rsidR="00E115FD">
        <w:rPr>
          <w:sz w:val="24"/>
          <w:szCs w:val="24"/>
        </w:rPr>
        <w:t xml:space="preserve">there are not only RF and BB reductions, but reductions </w:t>
      </w:r>
      <w:r w:rsidR="00407E34">
        <w:rPr>
          <w:sz w:val="24"/>
          <w:szCs w:val="24"/>
        </w:rPr>
        <w:t>on module</w:t>
      </w:r>
      <w:r w:rsidR="00410A69">
        <w:rPr>
          <w:sz w:val="24"/>
          <w:szCs w:val="24"/>
        </w:rPr>
        <w:t>/PCB</w:t>
      </w:r>
      <w:r w:rsidR="00407E34">
        <w:rPr>
          <w:sz w:val="24"/>
          <w:szCs w:val="24"/>
        </w:rPr>
        <w:t xml:space="preserve"> level </w:t>
      </w:r>
      <w:r w:rsidR="00410A69">
        <w:rPr>
          <w:sz w:val="24"/>
          <w:szCs w:val="24"/>
        </w:rPr>
        <w:t>is what matter</w:t>
      </w:r>
      <w:r w:rsidR="005914B5">
        <w:rPr>
          <w:sz w:val="24"/>
          <w:szCs w:val="24"/>
        </w:rPr>
        <w:t>s</w:t>
      </w:r>
      <w:r w:rsidR="005C564C">
        <w:rPr>
          <w:sz w:val="24"/>
          <w:szCs w:val="24"/>
        </w:rPr>
        <w:t xml:space="preserve"> </w:t>
      </w:r>
      <w:r w:rsidR="00410A69">
        <w:rPr>
          <w:sz w:val="24"/>
          <w:szCs w:val="24"/>
        </w:rPr>
        <w:t>in the end.</w:t>
      </w:r>
    </w:p>
    <w:p w14:paraId="125328E4" w14:textId="3F506A8C" w:rsidR="00D829B9" w:rsidRDefault="001246E2" w:rsidP="004F01BB">
      <w:pPr>
        <w:rPr>
          <w:i/>
          <w:iCs/>
          <w:sz w:val="24"/>
          <w:szCs w:val="24"/>
        </w:rPr>
      </w:pPr>
      <w:r w:rsidRPr="00B046A4">
        <w:rPr>
          <w:b/>
          <w:bCs/>
          <w:sz w:val="24"/>
          <w:szCs w:val="24"/>
        </w:rPr>
        <w:t>Observation</w:t>
      </w:r>
      <w:r w:rsidR="00116EB2">
        <w:rPr>
          <w:b/>
          <w:bCs/>
          <w:sz w:val="24"/>
          <w:szCs w:val="24"/>
        </w:rPr>
        <w:t>-</w:t>
      </w:r>
      <w:r w:rsidR="00425AAA">
        <w:rPr>
          <w:b/>
          <w:bCs/>
          <w:sz w:val="24"/>
          <w:szCs w:val="24"/>
        </w:rPr>
        <w:t>7</w:t>
      </w:r>
      <w:r w:rsidRPr="00B046A4">
        <w:rPr>
          <w:b/>
          <w:bCs/>
          <w:sz w:val="24"/>
          <w:szCs w:val="24"/>
        </w:rPr>
        <w:t>:</w:t>
      </w:r>
      <w:r w:rsidR="00B90C88" w:rsidRPr="00B046A4">
        <w:rPr>
          <w:sz w:val="24"/>
          <w:szCs w:val="24"/>
        </w:rPr>
        <w:t xml:space="preserve"> </w:t>
      </w:r>
      <w:r w:rsidR="00B90C88" w:rsidRPr="001718C7">
        <w:rPr>
          <w:i/>
          <w:iCs/>
          <w:sz w:val="24"/>
          <w:szCs w:val="24"/>
        </w:rPr>
        <w:t xml:space="preserve">Based on our analysis, HD-FDD </w:t>
      </w:r>
      <w:r w:rsidR="00115FC1" w:rsidRPr="001718C7">
        <w:rPr>
          <w:i/>
          <w:iCs/>
          <w:sz w:val="24"/>
          <w:szCs w:val="24"/>
        </w:rPr>
        <w:t>may reduce cost compared to FD-FDD</w:t>
      </w:r>
      <w:r w:rsidR="00D321BA">
        <w:rPr>
          <w:i/>
          <w:iCs/>
          <w:sz w:val="24"/>
          <w:szCs w:val="24"/>
        </w:rPr>
        <w:t xml:space="preserve"> 1Rx</w:t>
      </w:r>
      <w:r w:rsidR="00115FC1" w:rsidRPr="001718C7">
        <w:rPr>
          <w:i/>
          <w:iCs/>
          <w:sz w:val="24"/>
          <w:szCs w:val="24"/>
        </w:rPr>
        <w:t xml:space="preserve"> by order of 20%, rather than </w:t>
      </w:r>
      <w:r w:rsidR="00664DCD">
        <w:rPr>
          <w:i/>
          <w:iCs/>
          <w:sz w:val="24"/>
          <w:szCs w:val="24"/>
        </w:rPr>
        <w:t>7</w:t>
      </w:r>
      <w:r w:rsidR="00115FC1" w:rsidRPr="001718C7">
        <w:rPr>
          <w:i/>
          <w:iCs/>
          <w:sz w:val="24"/>
          <w:szCs w:val="24"/>
        </w:rPr>
        <w:t xml:space="preserve">% </w:t>
      </w:r>
      <w:r w:rsidR="000927CC" w:rsidRPr="001718C7">
        <w:rPr>
          <w:i/>
          <w:iCs/>
          <w:sz w:val="24"/>
          <w:szCs w:val="24"/>
        </w:rPr>
        <w:t>concluded</w:t>
      </w:r>
      <w:r w:rsidR="00B046A4" w:rsidRPr="001718C7">
        <w:rPr>
          <w:i/>
          <w:iCs/>
          <w:sz w:val="24"/>
          <w:szCs w:val="24"/>
        </w:rPr>
        <w:t xml:space="preserve"> in R17 RedCap</w:t>
      </w:r>
      <w:r w:rsidR="00014CBA" w:rsidRPr="001718C7">
        <w:rPr>
          <w:i/>
          <w:iCs/>
          <w:sz w:val="24"/>
          <w:szCs w:val="24"/>
        </w:rPr>
        <w:t xml:space="preserve"> study</w:t>
      </w:r>
      <w:r w:rsidR="00B046A4" w:rsidRPr="001718C7">
        <w:rPr>
          <w:i/>
          <w:iCs/>
          <w:sz w:val="24"/>
          <w:szCs w:val="24"/>
        </w:rPr>
        <w:t>.</w:t>
      </w:r>
      <w:r w:rsidR="00825D95">
        <w:rPr>
          <w:i/>
          <w:iCs/>
          <w:sz w:val="24"/>
          <w:szCs w:val="24"/>
        </w:rPr>
        <w:t xml:space="preserve"> And </w:t>
      </w:r>
      <w:r w:rsidR="00E86A5D">
        <w:rPr>
          <w:i/>
          <w:iCs/>
          <w:sz w:val="24"/>
          <w:szCs w:val="24"/>
        </w:rPr>
        <w:t xml:space="preserve">reductions are even larger on </w:t>
      </w:r>
      <w:r w:rsidR="00825D95">
        <w:rPr>
          <w:i/>
          <w:iCs/>
          <w:sz w:val="24"/>
          <w:szCs w:val="24"/>
        </w:rPr>
        <w:t>module level.</w:t>
      </w:r>
    </w:p>
    <w:p w14:paraId="3D5C87D1" w14:textId="46750EC1" w:rsidR="005C564C" w:rsidRDefault="00825D95" w:rsidP="004F01BB">
      <w:pPr>
        <w:rPr>
          <w:b/>
          <w:bCs/>
          <w:i/>
          <w:iCs/>
          <w:sz w:val="24"/>
          <w:szCs w:val="24"/>
        </w:rPr>
      </w:pPr>
      <w:r w:rsidRPr="008420C1">
        <w:rPr>
          <w:b/>
          <w:bCs/>
          <w:i/>
          <w:iCs/>
          <w:sz w:val="24"/>
          <w:szCs w:val="24"/>
        </w:rPr>
        <w:t>Proposal-</w:t>
      </w:r>
      <w:r w:rsidR="00CD1922" w:rsidRPr="008420C1">
        <w:rPr>
          <w:b/>
          <w:bCs/>
          <w:i/>
          <w:iCs/>
          <w:sz w:val="24"/>
          <w:szCs w:val="24"/>
        </w:rPr>
        <w:t>4</w:t>
      </w:r>
      <w:r w:rsidRPr="008420C1">
        <w:rPr>
          <w:b/>
          <w:bCs/>
          <w:i/>
          <w:iCs/>
          <w:sz w:val="24"/>
          <w:szCs w:val="24"/>
        </w:rPr>
        <w:t xml:space="preserve">: </w:t>
      </w:r>
      <w:r w:rsidR="008420C1">
        <w:rPr>
          <w:b/>
          <w:bCs/>
          <w:i/>
          <w:iCs/>
          <w:sz w:val="24"/>
          <w:szCs w:val="24"/>
        </w:rPr>
        <w:t xml:space="preserve"> </w:t>
      </w:r>
      <w:r w:rsidR="00F62604" w:rsidRPr="00626B8F">
        <w:rPr>
          <w:i/>
          <w:iCs/>
          <w:sz w:val="24"/>
          <w:szCs w:val="24"/>
        </w:rPr>
        <w:t>RAN/RAN1/</w:t>
      </w:r>
      <w:r w:rsidR="00626B8F">
        <w:rPr>
          <w:i/>
          <w:iCs/>
          <w:sz w:val="24"/>
          <w:szCs w:val="24"/>
        </w:rPr>
        <w:t>RAN2/</w:t>
      </w:r>
      <w:r w:rsidR="00F62604" w:rsidRPr="00626B8F">
        <w:rPr>
          <w:i/>
          <w:iCs/>
          <w:sz w:val="24"/>
          <w:szCs w:val="24"/>
        </w:rPr>
        <w:t xml:space="preserve">RAN4 </w:t>
      </w:r>
      <w:r w:rsidR="00F41E89" w:rsidRPr="00626B8F">
        <w:rPr>
          <w:i/>
          <w:iCs/>
          <w:sz w:val="24"/>
          <w:szCs w:val="24"/>
        </w:rPr>
        <w:t>shall study</w:t>
      </w:r>
      <w:r w:rsidR="00F62604" w:rsidRPr="00626B8F">
        <w:rPr>
          <w:i/>
          <w:iCs/>
          <w:sz w:val="24"/>
          <w:szCs w:val="24"/>
        </w:rPr>
        <w:t xml:space="preserve"> the complexity reductions</w:t>
      </w:r>
      <w:r w:rsidR="004709F7" w:rsidRPr="00626B8F">
        <w:rPr>
          <w:i/>
          <w:iCs/>
          <w:sz w:val="24"/>
          <w:szCs w:val="24"/>
        </w:rPr>
        <w:t xml:space="preserve"> in 6G</w:t>
      </w:r>
      <w:r w:rsidR="00F62604" w:rsidRPr="00626B8F">
        <w:rPr>
          <w:i/>
          <w:iCs/>
          <w:sz w:val="24"/>
          <w:szCs w:val="24"/>
        </w:rPr>
        <w:t xml:space="preserve"> on </w:t>
      </w:r>
      <w:r w:rsidR="0093136C" w:rsidRPr="00626B8F">
        <w:rPr>
          <w:i/>
          <w:iCs/>
          <w:sz w:val="24"/>
          <w:szCs w:val="24"/>
        </w:rPr>
        <w:t>PCB/</w:t>
      </w:r>
      <w:r w:rsidR="00F62604" w:rsidRPr="00626B8F">
        <w:rPr>
          <w:i/>
          <w:iCs/>
          <w:sz w:val="24"/>
          <w:szCs w:val="24"/>
        </w:rPr>
        <w:t>module level</w:t>
      </w:r>
      <w:r w:rsidR="000F7EB0" w:rsidRPr="00626B8F">
        <w:rPr>
          <w:i/>
          <w:iCs/>
          <w:sz w:val="24"/>
          <w:szCs w:val="24"/>
        </w:rPr>
        <w:t>, not only RF and BB</w:t>
      </w:r>
      <w:r w:rsidR="0086536B" w:rsidRPr="00626B8F">
        <w:rPr>
          <w:i/>
          <w:iCs/>
          <w:sz w:val="24"/>
          <w:szCs w:val="24"/>
        </w:rPr>
        <w:t xml:space="preserve"> as in 5G</w:t>
      </w:r>
      <w:r w:rsidR="00A63ED9" w:rsidRPr="00626B8F">
        <w:rPr>
          <w:i/>
          <w:iCs/>
          <w:sz w:val="24"/>
          <w:szCs w:val="24"/>
        </w:rPr>
        <w:t>.</w:t>
      </w:r>
      <w:r w:rsidR="00F62604">
        <w:rPr>
          <w:b/>
          <w:bCs/>
          <w:i/>
          <w:iCs/>
          <w:sz w:val="24"/>
          <w:szCs w:val="24"/>
        </w:rPr>
        <w:t xml:space="preserve"> </w:t>
      </w:r>
      <w:r w:rsidR="00ED54F7">
        <w:rPr>
          <w:b/>
          <w:bCs/>
          <w:i/>
          <w:iCs/>
          <w:sz w:val="24"/>
          <w:szCs w:val="24"/>
        </w:rPr>
        <w:t xml:space="preserve"> </w:t>
      </w:r>
    </w:p>
    <w:p w14:paraId="4509A079" w14:textId="7E24B77B" w:rsidR="00440C57" w:rsidRPr="00434725" w:rsidRDefault="00440C57" w:rsidP="00440C57">
      <w:pPr>
        <w:rPr>
          <w:sz w:val="24"/>
          <w:szCs w:val="24"/>
        </w:rPr>
      </w:pPr>
      <w:r w:rsidRPr="00434725">
        <w:rPr>
          <w:sz w:val="24"/>
          <w:szCs w:val="24"/>
        </w:rPr>
        <w:t xml:space="preserve">In 5G, TDD duplexing gap of 13us was agreed also for HD-FDD.  This </w:t>
      </w:r>
      <w:r w:rsidR="00116EB2">
        <w:rPr>
          <w:sz w:val="24"/>
          <w:szCs w:val="24"/>
        </w:rPr>
        <w:t>assuming a</w:t>
      </w:r>
      <w:r w:rsidRPr="00434725">
        <w:rPr>
          <w:sz w:val="24"/>
          <w:szCs w:val="24"/>
        </w:rPr>
        <w:t xml:space="preserve"> need for two PLLs</w:t>
      </w:r>
      <w:r w:rsidR="0051745A" w:rsidRPr="00434725">
        <w:rPr>
          <w:sz w:val="24"/>
          <w:szCs w:val="24"/>
        </w:rPr>
        <w:t xml:space="preserve"> in case of HD-FDD</w:t>
      </w:r>
      <w:r w:rsidRPr="00434725">
        <w:rPr>
          <w:sz w:val="24"/>
          <w:szCs w:val="24"/>
        </w:rPr>
        <w:t>, one for UL and one for DL. Presence of multiple PLLs increase</w:t>
      </w:r>
      <w:r w:rsidR="0051745A" w:rsidRPr="00434725">
        <w:rPr>
          <w:sz w:val="24"/>
          <w:szCs w:val="24"/>
        </w:rPr>
        <w:t>s</w:t>
      </w:r>
      <w:r w:rsidRPr="00434725">
        <w:rPr>
          <w:sz w:val="24"/>
          <w:szCs w:val="24"/>
        </w:rPr>
        <w:t xml:space="preserve"> cost and power consumption. In 6G duplexing gap </w:t>
      </w:r>
      <w:r w:rsidR="00116EB2">
        <w:rPr>
          <w:sz w:val="24"/>
          <w:szCs w:val="24"/>
        </w:rPr>
        <w:t>could</w:t>
      </w:r>
      <w:r w:rsidRPr="00434725">
        <w:rPr>
          <w:sz w:val="24"/>
          <w:szCs w:val="24"/>
        </w:rPr>
        <w:t xml:space="preserve"> be</w:t>
      </w:r>
      <w:r w:rsidR="00F259F3">
        <w:rPr>
          <w:sz w:val="24"/>
          <w:szCs w:val="24"/>
        </w:rPr>
        <w:t xml:space="preserve"> </w:t>
      </w:r>
      <w:r w:rsidR="00597F39">
        <w:rPr>
          <w:sz w:val="24"/>
          <w:szCs w:val="24"/>
        </w:rPr>
        <w:t>slightly</w:t>
      </w:r>
      <w:r w:rsidRPr="00434725">
        <w:rPr>
          <w:sz w:val="24"/>
          <w:szCs w:val="24"/>
        </w:rPr>
        <w:t xml:space="preserve"> relaxed to enable single</w:t>
      </w:r>
      <w:r w:rsidR="0051745A" w:rsidRPr="00434725">
        <w:rPr>
          <w:sz w:val="24"/>
          <w:szCs w:val="24"/>
        </w:rPr>
        <w:t>-</w:t>
      </w:r>
      <w:r w:rsidRPr="00434725">
        <w:rPr>
          <w:sz w:val="24"/>
          <w:szCs w:val="24"/>
        </w:rPr>
        <w:t>PLL</w:t>
      </w:r>
      <w:r w:rsidR="0051745A" w:rsidRPr="00434725">
        <w:rPr>
          <w:sz w:val="24"/>
          <w:szCs w:val="24"/>
        </w:rPr>
        <w:t xml:space="preserve"> HD-FDD design</w:t>
      </w:r>
      <w:r w:rsidR="00116EB2">
        <w:rPr>
          <w:sz w:val="24"/>
          <w:szCs w:val="24"/>
        </w:rPr>
        <w:t>s</w:t>
      </w:r>
      <w:r w:rsidRPr="00434725">
        <w:rPr>
          <w:sz w:val="24"/>
          <w:szCs w:val="24"/>
        </w:rPr>
        <w:t>.</w:t>
      </w:r>
      <w:r w:rsidR="00116EB2">
        <w:rPr>
          <w:sz w:val="24"/>
          <w:szCs w:val="24"/>
        </w:rPr>
        <w:t xml:space="preserve"> Note that 1km cell max RTT is ~6us, while 10km cell max RTT is ~60us</w:t>
      </w:r>
      <w:r w:rsidR="00853FBC">
        <w:rPr>
          <w:sz w:val="24"/>
          <w:szCs w:val="24"/>
        </w:rPr>
        <w:t xml:space="preserve">. Therefore, </w:t>
      </w:r>
      <w:r w:rsidR="005E3942">
        <w:rPr>
          <w:sz w:val="24"/>
          <w:szCs w:val="24"/>
        </w:rPr>
        <w:t>relaxing gap from 13 to</w:t>
      </w:r>
      <w:r w:rsidR="00853FBC">
        <w:rPr>
          <w:sz w:val="24"/>
          <w:szCs w:val="24"/>
        </w:rPr>
        <w:t xml:space="preserve"> 26us does not significantly reduce spectrum efficiency, while facilitates low-cost design. </w:t>
      </w:r>
    </w:p>
    <w:p w14:paraId="35721B53" w14:textId="2C8FC758" w:rsidR="00CD455F" w:rsidRPr="00BD20CA" w:rsidRDefault="00440C57" w:rsidP="00BD20CA">
      <w:pPr>
        <w:rPr>
          <w:i/>
          <w:iCs/>
          <w:sz w:val="24"/>
          <w:szCs w:val="24"/>
        </w:rPr>
      </w:pPr>
      <w:r w:rsidRPr="00434725">
        <w:rPr>
          <w:b/>
          <w:bCs/>
          <w:i/>
          <w:iCs/>
          <w:sz w:val="24"/>
          <w:szCs w:val="24"/>
        </w:rPr>
        <w:t>Proposal-</w:t>
      </w:r>
      <w:r w:rsidR="008420C1">
        <w:rPr>
          <w:b/>
          <w:bCs/>
          <w:i/>
          <w:iCs/>
          <w:sz w:val="24"/>
          <w:szCs w:val="24"/>
        </w:rPr>
        <w:t>5</w:t>
      </w:r>
      <w:r w:rsidRPr="00434725">
        <w:rPr>
          <w:b/>
          <w:bCs/>
          <w:i/>
          <w:iCs/>
          <w:sz w:val="24"/>
          <w:szCs w:val="24"/>
        </w:rPr>
        <w:t xml:space="preserve">: </w:t>
      </w:r>
      <w:r w:rsidR="0051745A" w:rsidRPr="00434725">
        <w:rPr>
          <w:i/>
          <w:iCs/>
          <w:sz w:val="24"/>
          <w:szCs w:val="24"/>
        </w:rPr>
        <w:t>R</w:t>
      </w:r>
      <w:r w:rsidRPr="00434725">
        <w:rPr>
          <w:i/>
          <w:iCs/>
          <w:sz w:val="24"/>
          <w:szCs w:val="24"/>
        </w:rPr>
        <w:t>elax</w:t>
      </w:r>
      <w:r w:rsidR="0051745A" w:rsidRPr="00434725">
        <w:rPr>
          <w:i/>
          <w:iCs/>
          <w:sz w:val="24"/>
          <w:szCs w:val="24"/>
        </w:rPr>
        <w:t xml:space="preserve"> </w:t>
      </w:r>
      <w:r w:rsidRPr="00434725">
        <w:rPr>
          <w:i/>
          <w:iCs/>
          <w:sz w:val="24"/>
          <w:szCs w:val="24"/>
        </w:rPr>
        <w:t>duplexing gap 2x</w:t>
      </w:r>
      <w:r w:rsidR="0051745A" w:rsidRPr="00434725">
        <w:rPr>
          <w:i/>
          <w:iCs/>
          <w:sz w:val="24"/>
          <w:szCs w:val="24"/>
        </w:rPr>
        <w:t xml:space="preserve"> compared to 5G</w:t>
      </w:r>
      <w:r w:rsidRPr="00434725">
        <w:rPr>
          <w:i/>
          <w:iCs/>
          <w:sz w:val="24"/>
          <w:szCs w:val="24"/>
        </w:rPr>
        <w:t xml:space="preserve"> to enable single PLL implementation of HD-FDD.</w:t>
      </w:r>
    </w:p>
    <w:p w14:paraId="0009D254" w14:textId="3166D960" w:rsidR="009113E8" w:rsidRPr="007B24F2" w:rsidRDefault="009113E8" w:rsidP="007B24F2">
      <w:pPr>
        <w:pStyle w:val="Heading1"/>
      </w:pPr>
      <w:bookmarkStart w:id="1" w:name="_Hlk527071819"/>
      <w:r>
        <w:t>Conclusions</w:t>
      </w:r>
    </w:p>
    <w:bookmarkEnd w:id="1"/>
    <w:p w14:paraId="3A71CB92" w14:textId="719CB7C2" w:rsidR="00E36307" w:rsidRPr="0082021F" w:rsidRDefault="2188BADF" w:rsidP="007B24F2">
      <w:pPr>
        <w:pStyle w:val="B1"/>
        <w:ind w:left="0" w:firstLine="0"/>
      </w:pPr>
      <w:r w:rsidRPr="182B139F">
        <w:t xml:space="preserve">In this </w:t>
      </w:r>
      <w:r w:rsidR="4B506E4A" w:rsidRPr="182B139F">
        <w:t>contribution</w:t>
      </w:r>
      <w:r w:rsidRPr="182B139F">
        <w:t xml:space="preserve">, </w:t>
      </w:r>
      <w:r w:rsidR="4B506E4A" w:rsidRPr="182B139F">
        <w:rPr>
          <w:lang w:eastAsia="zh-CN"/>
        </w:rPr>
        <w:t>we discussed</w:t>
      </w:r>
      <w:r w:rsidR="6311A8C4" w:rsidRPr="182B139F">
        <w:rPr>
          <w:lang w:eastAsia="zh-CN"/>
        </w:rPr>
        <w:t xml:space="preserve"> the</w:t>
      </w:r>
      <w:r w:rsidR="259BEFE8" w:rsidRPr="182B139F">
        <w:rPr>
          <w:lang w:eastAsia="zh-CN"/>
        </w:rPr>
        <w:t xml:space="preserve"> 6G IoT</w:t>
      </w:r>
      <w:r w:rsidR="457E9587" w:rsidRPr="182B139F">
        <w:rPr>
          <w:lang w:eastAsia="zh-CN"/>
        </w:rPr>
        <w:t xml:space="preserve"> </w:t>
      </w:r>
      <w:r w:rsidR="6311A8C4" w:rsidRPr="182B139F">
        <w:rPr>
          <w:lang w:eastAsia="zh-CN"/>
        </w:rPr>
        <w:t>core design elements</w:t>
      </w:r>
      <w:r w:rsidR="457E9587" w:rsidRPr="182B139F">
        <w:rPr>
          <w:lang w:eastAsia="zh-CN"/>
        </w:rPr>
        <w:t xml:space="preserve">.  The following is </w:t>
      </w:r>
      <w:r w:rsidR="6311A8C4" w:rsidRPr="182B139F">
        <w:rPr>
          <w:lang w:eastAsia="zh-CN"/>
        </w:rPr>
        <w:t xml:space="preserve">observed and </w:t>
      </w:r>
      <w:r w:rsidR="457E9587" w:rsidRPr="182B139F">
        <w:rPr>
          <w:lang w:eastAsia="zh-CN"/>
        </w:rPr>
        <w:t>proposed:</w:t>
      </w:r>
    </w:p>
    <w:p w14:paraId="2E72F4AD" w14:textId="77777777" w:rsidR="00AE48F5" w:rsidRPr="002B2751" w:rsidRDefault="00AE48F5" w:rsidP="00AE48F5">
      <w:pPr>
        <w:rPr>
          <w:sz w:val="24"/>
          <w:szCs w:val="24"/>
        </w:rPr>
      </w:pPr>
      <w:r w:rsidRPr="004273B4">
        <w:rPr>
          <w:b/>
          <w:bCs/>
          <w:i/>
          <w:iCs/>
          <w:sz w:val="24"/>
          <w:szCs w:val="24"/>
        </w:rPr>
        <w:t>Observation</w:t>
      </w:r>
      <w:r>
        <w:rPr>
          <w:b/>
          <w:bCs/>
          <w:i/>
          <w:iCs/>
          <w:sz w:val="24"/>
          <w:szCs w:val="24"/>
        </w:rPr>
        <w:t>-1</w:t>
      </w:r>
      <w:r w:rsidRPr="004273B4">
        <w:rPr>
          <w:b/>
          <w:bCs/>
          <w:i/>
          <w:iCs/>
          <w:sz w:val="24"/>
          <w:szCs w:val="24"/>
        </w:rPr>
        <w:t>:</w:t>
      </w:r>
      <w:r w:rsidRPr="004273B4"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Two IoT device types exist in LTE.</w:t>
      </w:r>
    </w:p>
    <w:p w14:paraId="0B214E98" w14:textId="77777777" w:rsidR="00AE48F5" w:rsidRDefault="00AE48F5" w:rsidP="00AE48F5">
      <w:pPr>
        <w:rPr>
          <w:i/>
          <w:iCs/>
          <w:sz w:val="24"/>
          <w:szCs w:val="24"/>
        </w:rPr>
      </w:pPr>
      <w:r w:rsidRPr="004273B4">
        <w:rPr>
          <w:b/>
          <w:bCs/>
          <w:i/>
          <w:iCs/>
          <w:sz w:val="24"/>
          <w:szCs w:val="24"/>
        </w:rPr>
        <w:lastRenderedPageBreak/>
        <w:t>Observation</w:t>
      </w:r>
      <w:r>
        <w:rPr>
          <w:b/>
          <w:bCs/>
          <w:i/>
          <w:iCs/>
          <w:sz w:val="24"/>
          <w:szCs w:val="24"/>
        </w:rPr>
        <w:t>-2</w:t>
      </w:r>
      <w:r w:rsidRPr="004273B4">
        <w:rPr>
          <w:b/>
          <w:bCs/>
          <w:i/>
          <w:iCs/>
          <w:sz w:val="24"/>
          <w:szCs w:val="24"/>
        </w:rPr>
        <w:t>:</w:t>
      </w:r>
      <w:r w:rsidRPr="004273B4"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H</w:t>
      </w:r>
      <w:r w:rsidRPr="004273B4">
        <w:rPr>
          <w:i/>
          <w:iCs/>
          <w:sz w:val="24"/>
          <w:szCs w:val="24"/>
        </w:rPr>
        <w:t>alf-duplex</w:t>
      </w:r>
      <w:r>
        <w:rPr>
          <w:i/>
          <w:iCs/>
          <w:sz w:val="24"/>
          <w:szCs w:val="24"/>
        </w:rPr>
        <w:t xml:space="preserve"> (LTE-M) compared to full</w:t>
      </w:r>
      <w:r w:rsidRPr="004273B4">
        <w:rPr>
          <w:i/>
          <w:iCs/>
          <w:sz w:val="24"/>
          <w:szCs w:val="24"/>
        </w:rPr>
        <w:t>-duplex</w:t>
      </w:r>
      <w:r>
        <w:rPr>
          <w:i/>
          <w:iCs/>
          <w:sz w:val="24"/>
          <w:szCs w:val="24"/>
        </w:rPr>
        <w:t xml:space="preserve"> (Cat1-bis) has the following advantages: </w:t>
      </w:r>
      <w:r w:rsidRPr="004273B4">
        <w:rPr>
          <w:i/>
          <w:iCs/>
          <w:sz w:val="24"/>
          <w:szCs w:val="24"/>
        </w:rPr>
        <w:t xml:space="preserve"> </w:t>
      </w:r>
    </w:p>
    <w:p w14:paraId="17D0C41C" w14:textId="77777777" w:rsidR="00AE48F5" w:rsidRPr="007D4560" w:rsidRDefault="00AE48F5" w:rsidP="00AE48F5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6E53FE">
        <w:rPr>
          <w:i/>
          <w:iCs/>
          <w:sz w:val="24"/>
          <w:szCs w:val="24"/>
        </w:rPr>
        <w:t xml:space="preserve">form-factor/size of module is significantly </w:t>
      </w:r>
      <w:r>
        <w:rPr>
          <w:i/>
          <w:iCs/>
          <w:sz w:val="24"/>
          <w:szCs w:val="24"/>
        </w:rPr>
        <w:t>reduced.</w:t>
      </w:r>
    </w:p>
    <w:p w14:paraId="3F002410" w14:textId="77777777" w:rsidR="00AE48F5" w:rsidRPr="00B8338C" w:rsidRDefault="00AE48F5" w:rsidP="00AE48F5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>design supports easily global SKUs with large number of bands (TN, NTN and private).</w:t>
      </w:r>
    </w:p>
    <w:p w14:paraId="03745501" w14:textId="77777777" w:rsidR="00AE48F5" w:rsidRPr="00D90320" w:rsidRDefault="00AE48F5" w:rsidP="00AE48F5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>it is SAW-less and provides lower power consumption, better sensitivity, and longevity/reliability.</w:t>
      </w:r>
    </w:p>
    <w:p w14:paraId="20EDBD04" w14:textId="77777777" w:rsidR="00AE48F5" w:rsidRPr="00C9535F" w:rsidRDefault="00AE48F5" w:rsidP="00AE48F5">
      <w:pPr>
        <w:pStyle w:val="ListParagraph"/>
        <w:numPr>
          <w:ilvl w:val="0"/>
          <w:numId w:val="11"/>
        </w:numPr>
        <w:rPr>
          <w:b/>
          <w:bCs/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reduces number of components in PCB/module and cost associated with it.</w:t>
      </w:r>
    </w:p>
    <w:p w14:paraId="5B78F807" w14:textId="77777777" w:rsidR="00AE48F5" w:rsidRPr="00B3778C" w:rsidRDefault="00AE48F5" w:rsidP="00AE48F5">
      <w:pPr>
        <w:spacing w:after="0"/>
        <w:rPr>
          <w:b/>
          <w:bCs/>
          <w:i/>
          <w:iCs/>
          <w:sz w:val="24"/>
          <w:szCs w:val="24"/>
        </w:rPr>
      </w:pPr>
      <w:r w:rsidRPr="00B3778C">
        <w:rPr>
          <w:b/>
          <w:bCs/>
          <w:i/>
          <w:iCs/>
          <w:sz w:val="24"/>
          <w:szCs w:val="24"/>
        </w:rPr>
        <w:t>Observation</w:t>
      </w:r>
      <w:r>
        <w:rPr>
          <w:b/>
          <w:bCs/>
          <w:i/>
          <w:iCs/>
          <w:sz w:val="24"/>
          <w:szCs w:val="24"/>
        </w:rPr>
        <w:t>-3</w:t>
      </w:r>
      <w:r w:rsidRPr="00B3778C">
        <w:rPr>
          <w:b/>
          <w:bCs/>
          <w:i/>
          <w:iCs/>
          <w:sz w:val="24"/>
          <w:szCs w:val="24"/>
        </w:rPr>
        <w:t xml:space="preserve">: </w:t>
      </w:r>
      <w:r>
        <w:rPr>
          <w:i/>
          <w:iCs/>
          <w:sz w:val="24"/>
          <w:szCs w:val="24"/>
        </w:rPr>
        <w:t xml:space="preserve">Disadvantages </w:t>
      </w:r>
      <w:r w:rsidRPr="00B3778C">
        <w:rPr>
          <w:i/>
          <w:iCs/>
          <w:sz w:val="24"/>
          <w:szCs w:val="24"/>
        </w:rPr>
        <w:t xml:space="preserve">of CAT-M </w:t>
      </w:r>
      <w:r>
        <w:rPr>
          <w:i/>
          <w:iCs/>
          <w:sz w:val="24"/>
          <w:szCs w:val="24"/>
        </w:rPr>
        <w:t>compared to</w:t>
      </w:r>
      <w:r w:rsidRPr="00B3778C">
        <w:rPr>
          <w:i/>
          <w:iCs/>
          <w:sz w:val="24"/>
          <w:szCs w:val="24"/>
        </w:rPr>
        <w:t xml:space="preserve"> CAT-1bis are the following:</w:t>
      </w:r>
    </w:p>
    <w:p w14:paraId="4ACFF983" w14:textId="77777777" w:rsidR="00AE48F5" w:rsidRPr="00B3778C" w:rsidRDefault="00AE48F5" w:rsidP="00AE48F5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 xml:space="preserve">LTE-M is not a day-1 LTE feature, </w:t>
      </w:r>
      <w:r>
        <w:rPr>
          <w:i/>
          <w:iCs/>
          <w:sz w:val="24"/>
          <w:szCs w:val="24"/>
        </w:rPr>
        <w:t>MNO needs to have R13 or higher LTE and purchase a separate feature from network vendor</w:t>
      </w:r>
      <w:r w:rsidRPr="00B3778C">
        <w:rPr>
          <w:i/>
          <w:iCs/>
          <w:sz w:val="24"/>
          <w:szCs w:val="24"/>
        </w:rPr>
        <w:t>.</w:t>
      </w:r>
    </w:p>
    <w:p w14:paraId="27A3EFAE" w14:textId="77777777" w:rsidR="00AE48F5" w:rsidRPr="00B3778C" w:rsidRDefault="00AE48F5" w:rsidP="00AE48F5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 xml:space="preserve">LTE-M is </w:t>
      </w:r>
      <w:r>
        <w:rPr>
          <w:i/>
          <w:iCs/>
          <w:sz w:val="24"/>
          <w:szCs w:val="24"/>
        </w:rPr>
        <w:t xml:space="preserve">intentionally </w:t>
      </w:r>
      <w:r w:rsidRPr="00B3778C">
        <w:rPr>
          <w:i/>
          <w:iCs/>
          <w:sz w:val="24"/>
          <w:szCs w:val="24"/>
        </w:rPr>
        <w:t>not</w:t>
      </w:r>
      <w:r>
        <w:rPr>
          <w:i/>
          <w:iCs/>
          <w:sz w:val="24"/>
          <w:szCs w:val="24"/>
        </w:rPr>
        <w:t xml:space="preserve"> </w:t>
      </w:r>
      <w:r w:rsidRPr="00B3778C">
        <w:rPr>
          <w:i/>
          <w:iCs/>
          <w:sz w:val="24"/>
          <w:szCs w:val="24"/>
        </w:rPr>
        <w:t>deployed in some countries</w:t>
      </w:r>
      <w:r>
        <w:rPr>
          <w:i/>
          <w:iCs/>
          <w:sz w:val="24"/>
          <w:szCs w:val="24"/>
        </w:rPr>
        <w:t>.</w:t>
      </w:r>
    </w:p>
    <w:p w14:paraId="572EBEED" w14:textId="77777777" w:rsidR="00AE48F5" w:rsidRPr="00B3778C" w:rsidRDefault="00AE48F5" w:rsidP="00AE48F5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 w:rsidRPr="00B3778C">
        <w:rPr>
          <w:i/>
          <w:iCs/>
          <w:sz w:val="24"/>
          <w:szCs w:val="24"/>
        </w:rPr>
        <w:t>LTE-M bitrate is too little for some</w:t>
      </w:r>
      <w:r>
        <w:rPr>
          <w:i/>
          <w:iCs/>
          <w:sz w:val="24"/>
          <w:szCs w:val="24"/>
        </w:rPr>
        <w:t xml:space="preserve"> IoT</w:t>
      </w:r>
      <w:r w:rsidRPr="00B3778C">
        <w:rPr>
          <w:i/>
          <w:iCs/>
          <w:sz w:val="24"/>
          <w:szCs w:val="24"/>
        </w:rPr>
        <w:t xml:space="preserve"> use-case</w:t>
      </w:r>
      <w:r>
        <w:rPr>
          <w:i/>
          <w:iCs/>
          <w:sz w:val="24"/>
          <w:szCs w:val="24"/>
        </w:rPr>
        <w:t xml:space="preserve">s. If CAT-M2 would have been adopted by ecosystem, situation would be different today. </w:t>
      </w:r>
    </w:p>
    <w:p w14:paraId="375F6656" w14:textId="77777777" w:rsidR="00AE48F5" w:rsidRPr="00205E7D" w:rsidRDefault="00AE48F5" w:rsidP="00AE48F5">
      <w:pPr>
        <w:pStyle w:val="B2"/>
        <w:spacing w:after="0"/>
        <w:ind w:left="0" w:firstLine="0"/>
        <w:rPr>
          <w:i/>
          <w:iCs/>
          <w:sz w:val="24"/>
          <w:szCs w:val="24"/>
        </w:rPr>
      </w:pPr>
      <w:r w:rsidRPr="00205E7D">
        <w:rPr>
          <w:b/>
          <w:bCs/>
          <w:i/>
          <w:iCs/>
          <w:sz w:val="24"/>
          <w:szCs w:val="24"/>
        </w:rPr>
        <w:t>Observation-4:</w:t>
      </w:r>
      <w:r w:rsidRPr="00205E7D">
        <w:rPr>
          <w:i/>
          <w:iCs/>
          <w:sz w:val="24"/>
          <w:szCs w:val="24"/>
        </w:rPr>
        <w:t xml:space="preserve"> To address old and new use-cases for 6G IoT, half-duplex device type for 6GR </w:t>
      </w:r>
    </w:p>
    <w:p w14:paraId="61E5BBB8" w14:textId="77777777" w:rsidR="00AE48F5" w:rsidRDefault="00AE48F5" w:rsidP="00AE48F5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must be a day-1 feature.</w:t>
      </w:r>
    </w:p>
    <w:p w14:paraId="455F70D0" w14:textId="77777777" w:rsidR="00AE48F5" w:rsidRPr="006E382B" w:rsidRDefault="00AE48F5" w:rsidP="00AE48F5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bitrate needs to cover demand of low-tier IoT use-cases, i.e. 10-15Mbits.</w:t>
      </w:r>
    </w:p>
    <w:p w14:paraId="7977B5C6" w14:textId="77777777" w:rsidR="00AE48F5" w:rsidRPr="004273B4" w:rsidRDefault="00AE48F5" w:rsidP="00AE48F5">
      <w:pPr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Proposal-2</w:t>
      </w:r>
      <w:r w:rsidRPr="004273B4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</w:rPr>
        <w:t xml:space="preserve"> </w:t>
      </w:r>
      <w:r w:rsidRPr="00B77EB1">
        <w:rPr>
          <w:i/>
          <w:iCs/>
          <w:sz w:val="24"/>
          <w:szCs w:val="24"/>
        </w:rPr>
        <w:t>Capture the following observation</w:t>
      </w:r>
      <w:r>
        <w:rPr>
          <w:i/>
          <w:iCs/>
          <w:sz w:val="24"/>
          <w:szCs w:val="24"/>
        </w:rPr>
        <w:t xml:space="preserve"> in RAN1 6GR TR</w:t>
      </w:r>
      <w:r>
        <w:rPr>
          <w:b/>
          <w:bCs/>
          <w:i/>
          <w:iCs/>
          <w:sz w:val="24"/>
          <w:szCs w:val="24"/>
        </w:rPr>
        <w:t>;</w:t>
      </w:r>
      <w:r w:rsidRPr="004273B4"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5MHz BB UL peak rate (based on 5G methodology) is ~15Mbits assuming 15kHz SCS, 16QAM modulation and single layer. This is 3 times more than CAT-1bis peak rate.</w:t>
      </w:r>
    </w:p>
    <w:p w14:paraId="00856173" w14:textId="77777777" w:rsidR="00AE48F5" w:rsidRPr="00E87ECD" w:rsidRDefault="00AE48F5" w:rsidP="00AE48F5">
      <w:pPr>
        <w:rPr>
          <w:i/>
          <w:iCs/>
          <w:sz w:val="24"/>
          <w:szCs w:val="24"/>
        </w:rPr>
      </w:pPr>
      <w:r w:rsidRPr="00E87ECD">
        <w:rPr>
          <w:b/>
          <w:bCs/>
          <w:i/>
          <w:iCs/>
          <w:sz w:val="24"/>
          <w:szCs w:val="24"/>
        </w:rPr>
        <w:t>Observation</w:t>
      </w:r>
      <w:r>
        <w:rPr>
          <w:b/>
          <w:bCs/>
          <w:i/>
          <w:iCs/>
          <w:sz w:val="24"/>
          <w:szCs w:val="24"/>
        </w:rPr>
        <w:t>-5</w:t>
      </w:r>
      <w:r w:rsidRPr="00E87ECD">
        <w:rPr>
          <w:b/>
          <w:bCs/>
          <w:i/>
          <w:iCs/>
          <w:sz w:val="24"/>
          <w:szCs w:val="24"/>
        </w:rPr>
        <w:t xml:space="preserve">: </w:t>
      </w:r>
      <w:r w:rsidRPr="00E87ECD">
        <w:rPr>
          <w:i/>
          <w:iCs/>
          <w:sz w:val="24"/>
          <w:szCs w:val="24"/>
        </w:rPr>
        <w:t>Typical deployment in paired spectrum is &lt;=10M</w:t>
      </w:r>
      <w:r>
        <w:rPr>
          <w:i/>
          <w:iCs/>
          <w:sz w:val="24"/>
          <w:szCs w:val="24"/>
        </w:rPr>
        <w:t>H</w:t>
      </w:r>
      <w:r w:rsidRPr="00E87ECD">
        <w:rPr>
          <w:i/>
          <w:iCs/>
          <w:sz w:val="24"/>
          <w:szCs w:val="24"/>
        </w:rPr>
        <w:t>z below 1GHz and &lt;</w:t>
      </w:r>
      <w:r>
        <w:rPr>
          <w:i/>
          <w:iCs/>
          <w:sz w:val="24"/>
          <w:szCs w:val="24"/>
        </w:rPr>
        <w:t>=</w:t>
      </w:r>
      <w:r w:rsidRPr="00E87ECD">
        <w:rPr>
          <w:i/>
          <w:iCs/>
          <w:sz w:val="24"/>
          <w:szCs w:val="24"/>
        </w:rPr>
        <w:t>20MHz otherwise</w:t>
      </w:r>
      <w:r>
        <w:rPr>
          <w:i/>
          <w:iCs/>
          <w:sz w:val="24"/>
          <w:szCs w:val="24"/>
        </w:rPr>
        <w:t>.</w:t>
      </w:r>
    </w:p>
    <w:p w14:paraId="17F81747" w14:textId="5483AE24" w:rsidR="00AE48F5" w:rsidRPr="009A50BF" w:rsidRDefault="00AE48F5" w:rsidP="00AE48F5">
      <w:pPr>
        <w:spacing w:after="0"/>
        <w:rPr>
          <w:i/>
          <w:iCs/>
          <w:sz w:val="24"/>
          <w:szCs w:val="24"/>
        </w:rPr>
      </w:pPr>
      <w:r w:rsidRPr="009A50BF">
        <w:rPr>
          <w:b/>
          <w:bCs/>
          <w:i/>
          <w:iCs/>
          <w:sz w:val="24"/>
          <w:szCs w:val="24"/>
        </w:rPr>
        <w:t>Observation-</w:t>
      </w:r>
      <w:r w:rsidR="00524CC8">
        <w:rPr>
          <w:b/>
          <w:bCs/>
          <w:i/>
          <w:iCs/>
          <w:sz w:val="24"/>
          <w:szCs w:val="24"/>
        </w:rPr>
        <w:t>6</w:t>
      </w:r>
      <w:r w:rsidRPr="009A50BF">
        <w:rPr>
          <w:b/>
          <w:bCs/>
          <w:i/>
          <w:iCs/>
          <w:sz w:val="24"/>
          <w:szCs w:val="24"/>
        </w:rPr>
        <w:t>:</w:t>
      </w:r>
      <w:r w:rsidRPr="009A50BF">
        <w:rPr>
          <w:i/>
          <w:iCs/>
          <w:sz w:val="24"/>
          <w:szCs w:val="24"/>
        </w:rPr>
        <w:t xml:space="preserve"> To </w:t>
      </w:r>
      <w:r w:rsidR="00780EAA">
        <w:rPr>
          <w:i/>
          <w:iCs/>
          <w:sz w:val="24"/>
          <w:szCs w:val="24"/>
        </w:rPr>
        <w:t>r</w:t>
      </w:r>
      <w:r w:rsidR="00524CC8">
        <w:rPr>
          <w:i/>
          <w:iCs/>
          <w:sz w:val="24"/>
          <w:szCs w:val="24"/>
        </w:rPr>
        <w:t>emove/</w:t>
      </w:r>
      <w:r w:rsidRPr="009A50BF">
        <w:rPr>
          <w:i/>
          <w:iCs/>
          <w:sz w:val="24"/>
          <w:szCs w:val="24"/>
        </w:rPr>
        <w:t>reduce number of SAW-filters</w:t>
      </w:r>
      <w:r>
        <w:rPr>
          <w:i/>
          <w:iCs/>
          <w:sz w:val="24"/>
          <w:szCs w:val="24"/>
        </w:rPr>
        <w:t xml:space="preserve"> </w:t>
      </w:r>
      <w:r w:rsidRPr="009A50BF">
        <w:rPr>
          <w:i/>
          <w:iCs/>
          <w:sz w:val="24"/>
          <w:szCs w:val="24"/>
        </w:rPr>
        <w:t>required in the low-tier half-duplex FDD IoT module design, there are three alternatives on the table</w:t>
      </w:r>
    </w:p>
    <w:p w14:paraId="23A1AF80" w14:textId="77777777" w:rsidR="00AE48F5" w:rsidRPr="009A50BF" w:rsidRDefault="00AE48F5" w:rsidP="00AE48F5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 xml:space="preserve">Reduce </w:t>
      </w:r>
      <w:r>
        <w:rPr>
          <w:i/>
          <w:iCs/>
          <w:sz w:val="24"/>
          <w:szCs w:val="24"/>
        </w:rPr>
        <w:t xml:space="preserve">BB and/or </w:t>
      </w:r>
      <w:r w:rsidRPr="009A50BF">
        <w:rPr>
          <w:i/>
          <w:iCs/>
          <w:sz w:val="24"/>
          <w:szCs w:val="24"/>
        </w:rPr>
        <w:t>RF BW to 5MHz</w:t>
      </w:r>
      <w:r>
        <w:rPr>
          <w:i/>
          <w:iCs/>
          <w:sz w:val="24"/>
          <w:szCs w:val="24"/>
        </w:rPr>
        <w:t>.</w:t>
      </w:r>
      <w:r w:rsidRPr="009A50BF">
        <w:rPr>
          <w:i/>
          <w:iCs/>
          <w:sz w:val="24"/>
          <w:szCs w:val="24"/>
        </w:rPr>
        <w:t xml:space="preserve"> </w:t>
      </w:r>
    </w:p>
    <w:p w14:paraId="0CD68307" w14:textId="77777777" w:rsidR="00AE48F5" w:rsidRPr="009A50BF" w:rsidRDefault="00AE48F5" w:rsidP="00AE48F5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>Relax co-existence requirements</w:t>
      </w:r>
      <w:r>
        <w:rPr>
          <w:i/>
          <w:iCs/>
          <w:sz w:val="24"/>
          <w:szCs w:val="24"/>
        </w:rPr>
        <w:t>.</w:t>
      </w:r>
    </w:p>
    <w:p w14:paraId="1C6D643F" w14:textId="77777777" w:rsidR="00AE48F5" w:rsidRPr="009A50BF" w:rsidRDefault="00AE48F5" w:rsidP="00AE48F5">
      <w:pPr>
        <w:pStyle w:val="ListParagraph"/>
        <w:numPr>
          <w:ilvl w:val="0"/>
          <w:numId w:val="11"/>
        </w:numPr>
        <w:rPr>
          <w:i/>
          <w:iCs/>
          <w:sz w:val="24"/>
          <w:szCs w:val="24"/>
        </w:rPr>
      </w:pPr>
      <w:r w:rsidRPr="009A50BF">
        <w:rPr>
          <w:i/>
          <w:iCs/>
          <w:sz w:val="24"/>
          <w:szCs w:val="24"/>
        </w:rPr>
        <w:t>Reduce transmit power by introducing A-MPR in problematic bands</w:t>
      </w:r>
      <w:r>
        <w:rPr>
          <w:i/>
          <w:iCs/>
          <w:sz w:val="24"/>
          <w:szCs w:val="24"/>
        </w:rPr>
        <w:t>.</w:t>
      </w:r>
    </w:p>
    <w:p w14:paraId="2BAB85AA" w14:textId="77777777" w:rsidR="00AE48F5" w:rsidRPr="00F3299A" w:rsidRDefault="00AE48F5" w:rsidP="00AE48F5">
      <w:pPr>
        <w:rPr>
          <w:i/>
          <w:iCs/>
          <w:sz w:val="24"/>
          <w:szCs w:val="24"/>
        </w:rPr>
      </w:pPr>
      <w:r w:rsidRPr="556D814E">
        <w:rPr>
          <w:b/>
          <w:bCs/>
          <w:i/>
          <w:iCs/>
          <w:sz w:val="24"/>
          <w:szCs w:val="24"/>
        </w:rPr>
        <w:t>Proposal-</w:t>
      </w:r>
      <w:r>
        <w:rPr>
          <w:b/>
          <w:bCs/>
          <w:i/>
          <w:iCs/>
          <w:sz w:val="24"/>
          <w:szCs w:val="24"/>
        </w:rPr>
        <w:t>3</w:t>
      </w:r>
      <w:r w:rsidRPr="556D814E">
        <w:rPr>
          <w:b/>
          <w:bCs/>
          <w:i/>
          <w:iCs/>
          <w:sz w:val="24"/>
          <w:szCs w:val="24"/>
        </w:rPr>
        <w:t>:</w:t>
      </w:r>
      <w:r w:rsidRPr="556D814E">
        <w:rPr>
          <w:i/>
          <w:iCs/>
          <w:sz w:val="24"/>
          <w:szCs w:val="24"/>
        </w:rPr>
        <w:t xml:space="preserve"> Study how to enable SAW-less implementation of half-duplex low-tier IoT devices</w:t>
      </w:r>
      <w:r>
        <w:rPr>
          <w:i/>
          <w:iCs/>
          <w:sz w:val="24"/>
          <w:szCs w:val="24"/>
        </w:rPr>
        <w:t xml:space="preserve"> in 6G</w:t>
      </w:r>
      <w:r w:rsidRPr="556D814E">
        <w:rPr>
          <w:i/>
          <w:iCs/>
          <w:sz w:val="24"/>
          <w:szCs w:val="24"/>
        </w:rPr>
        <w:t>.</w:t>
      </w:r>
    </w:p>
    <w:p w14:paraId="6E339280" w14:textId="5A053446" w:rsidR="00AE48F5" w:rsidRPr="00841380" w:rsidRDefault="00AE48F5" w:rsidP="00AE48F5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</w:t>
      </w:r>
      <w:r w:rsidRPr="00841380">
        <w:rPr>
          <w:b/>
          <w:bCs/>
          <w:i/>
          <w:iCs/>
          <w:sz w:val="24"/>
          <w:szCs w:val="24"/>
        </w:rPr>
        <w:t>roposal-</w:t>
      </w:r>
      <w:r>
        <w:rPr>
          <w:b/>
          <w:bCs/>
          <w:i/>
          <w:iCs/>
          <w:sz w:val="24"/>
          <w:szCs w:val="24"/>
        </w:rPr>
        <w:t>4</w:t>
      </w:r>
      <w:r w:rsidRPr="00841380">
        <w:rPr>
          <w:b/>
          <w:bCs/>
          <w:i/>
          <w:iCs/>
          <w:sz w:val="24"/>
          <w:szCs w:val="24"/>
        </w:rPr>
        <w:t>:</w:t>
      </w:r>
      <w:r w:rsidRPr="0084138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Maximum m</w:t>
      </w:r>
      <w:r w:rsidRPr="00841380">
        <w:rPr>
          <w:i/>
          <w:iCs/>
          <w:sz w:val="24"/>
          <w:szCs w:val="24"/>
        </w:rPr>
        <w:t xml:space="preserve">inimum supported channel BW corresponding to low-tier IoT is </w:t>
      </w:r>
    </w:p>
    <w:p w14:paraId="4B88227C" w14:textId="77777777" w:rsidR="00AE48F5" w:rsidRPr="00841380" w:rsidRDefault="00AE48F5" w:rsidP="00AE48F5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&lt;=10</w:t>
      </w:r>
      <w:r w:rsidRPr="00841380">
        <w:rPr>
          <w:i/>
          <w:iCs/>
          <w:sz w:val="24"/>
          <w:szCs w:val="24"/>
        </w:rPr>
        <w:t>MHz in DL in 15kHz SCS</w:t>
      </w:r>
      <w:r>
        <w:rPr>
          <w:i/>
          <w:iCs/>
          <w:sz w:val="24"/>
          <w:szCs w:val="24"/>
        </w:rPr>
        <w:t>, 10</w:t>
      </w:r>
      <w:r w:rsidRPr="00841380">
        <w:rPr>
          <w:i/>
          <w:iCs/>
          <w:sz w:val="24"/>
          <w:szCs w:val="24"/>
        </w:rPr>
        <w:t>MHz</w:t>
      </w:r>
      <w:r>
        <w:rPr>
          <w:i/>
          <w:iCs/>
          <w:sz w:val="24"/>
          <w:szCs w:val="24"/>
        </w:rPr>
        <w:t xml:space="preserve"> being a typical spectrum allocation for the 15kHz SCS</w:t>
      </w:r>
    </w:p>
    <w:p w14:paraId="409FD985" w14:textId="77777777" w:rsidR="00AE48F5" w:rsidRPr="00841380" w:rsidRDefault="00AE48F5" w:rsidP="00AE48F5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&lt;=20</w:t>
      </w:r>
      <w:r w:rsidRPr="00841380">
        <w:rPr>
          <w:i/>
          <w:iCs/>
          <w:sz w:val="24"/>
          <w:szCs w:val="24"/>
        </w:rPr>
        <w:t>MHz in DL in 30kHz SCS</w:t>
      </w:r>
      <w:r>
        <w:rPr>
          <w:i/>
          <w:iCs/>
          <w:sz w:val="24"/>
          <w:szCs w:val="24"/>
        </w:rPr>
        <w:t>, 20</w:t>
      </w:r>
      <w:r w:rsidRPr="00841380">
        <w:rPr>
          <w:i/>
          <w:iCs/>
          <w:sz w:val="24"/>
          <w:szCs w:val="24"/>
        </w:rPr>
        <w:t xml:space="preserve">MHz </w:t>
      </w:r>
      <w:r>
        <w:rPr>
          <w:i/>
          <w:iCs/>
          <w:sz w:val="24"/>
          <w:szCs w:val="24"/>
        </w:rPr>
        <w:t>being a typical spectrum allocation for the 30 kHz SCS</w:t>
      </w:r>
    </w:p>
    <w:p w14:paraId="4F68A16D" w14:textId="77777777" w:rsidR="00AE48F5" w:rsidRDefault="00AE48F5" w:rsidP="00AE48F5">
      <w:pPr>
        <w:pStyle w:val="ListParagraph"/>
        <w:numPr>
          <w:ilvl w:val="0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FFS: UL BW reduced to 5</w:t>
      </w:r>
      <w:r w:rsidRPr="00841380">
        <w:rPr>
          <w:i/>
          <w:iCs/>
          <w:sz w:val="24"/>
          <w:szCs w:val="24"/>
        </w:rPr>
        <w:t>MHz</w:t>
      </w:r>
      <w:r>
        <w:rPr>
          <w:i/>
          <w:iCs/>
          <w:sz w:val="24"/>
          <w:szCs w:val="24"/>
        </w:rPr>
        <w:t xml:space="preserve"> or same as in DL.   </w:t>
      </w:r>
    </w:p>
    <w:p w14:paraId="7C05B1D4" w14:textId="77777777" w:rsidR="00AE48F5" w:rsidRPr="00841380" w:rsidRDefault="00AE48F5" w:rsidP="00AE48F5">
      <w:pPr>
        <w:pStyle w:val="ListParagraph"/>
        <w:numPr>
          <w:ilvl w:val="1"/>
          <w:numId w:val="16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UL BW reduced in BB or RF.</w:t>
      </w:r>
    </w:p>
    <w:p w14:paraId="01840D0D" w14:textId="77777777" w:rsidR="00AE48F5" w:rsidRPr="00841380" w:rsidRDefault="00AE48F5" w:rsidP="00AE48F5">
      <w:pPr>
        <w:pStyle w:val="ListParagraph"/>
        <w:numPr>
          <w:ilvl w:val="1"/>
          <w:numId w:val="16"/>
        </w:numPr>
        <w:rPr>
          <w:i/>
          <w:iCs/>
          <w:sz w:val="24"/>
          <w:szCs w:val="24"/>
        </w:rPr>
      </w:pPr>
      <w:r w:rsidRPr="00841380">
        <w:rPr>
          <w:i/>
          <w:iCs/>
          <w:sz w:val="24"/>
          <w:szCs w:val="24"/>
        </w:rPr>
        <w:t>Note: This restricts only transmission bandwidth of MSG1 and MSG3</w:t>
      </w:r>
      <w:r>
        <w:rPr>
          <w:i/>
          <w:iCs/>
          <w:sz w:val="24"/>
          <w:szCs w:val="24"/>
        </w:rPr>
        <w:t xml:space="preserve"> for the eMBB users.</w:t>
      </w:r>
    </w:p>
    <w:p w14:paraId="41F56917" w14:textId="1441465E" w:rsidR="00AE48F5" w:rsidRDefault="00AE48F5" w:rsidP="00AE48F5">
      <w:pPr>
        <w:rPr>
          <w:i/>
          <w:iCs/>
          <w:sz w:val="24"/>
          <w:szCs w:val="24"/>
        </w:rPr>
      </w:pPr>
      <w:r w:rsidRPr="00B046A4">
        <w:rPr>
          <w:b/>
          <w:bCs/>
          <w:sz w:val="24"/>
          <w:szCs w:val="24"/>
        </w:rPr>
        <w:t>Observation</w:t>
      </w:r>
      <w:r>
        <w:rPr>
          <w:b/>
          <w:bCs/>
          <w:sz w:val="24"/>
          <w:szCs w:val="24"/>
        </w:rPr>
        <w:t>-</w:t>
      </w:r>
      <w:r w:rsidR="00425AAA">
        <w:rPr>
          <w:b/>
          <w:bCs/>
          <w:sz w:val="24"/>
          <w:szCs w:val="24"/>
        </w:rPr>
        <w:t>7</w:t>
      </w:r>
      <w:r w:rsidRPr="00B046A4">
        <w:rPr>
          <w:b/>
          <w:bCs/>
          <w:sz w:val="24"/>
          <w:szCs w:val="24"/>
        </w:rPr>
        <w:t>:</w:t>
      </w:r>
      <w:r w:rsidRPr="00B046A4">
        <w:rPr>
          <w:sz w:val="24"/>
          <w:szCs w:val="24"/>
        </w:rPr>
        <w:t xml:space="preserve"> </w:t>
      </w:r>
      <w:r w:rsidRPr="001718C7">
        <w:rPr>
          <w:i/>
          <w:iCs/>
          <w:sz w:val="24"/>
          <w:szCs w:val="24"/>
        </w:rPr>
        <w:t>Based on our analysis, HD-FDD may reduce cost compared to FD-FDD</w:t>
      </w:r>
      <w:r>
        <w:rPr>
          <w:i/>
          <w:iCs/>
          <w:sz w:val="24"/>
          <w:szCs w:val="24"/>
        </w:rPr>
        <w:t xml:space="preserve"> 1Rx</w:t>
      </w:r>
      <w:r w:rsidRPr="001718C7">
        <w:rPr>
          <w:i/>
          <w:iCs/>
          <w:sz w:val="24"/>
          <w:szCs w:val="24"/>
        </w:rPr>
        <w:t xml:space="preserve"> by order of 20%, rather than </w:t>
      </w:r>
      <w:r>
        <w:rPr>
          <w:i/>
          <w:iCs/>
          <w:sz w:val="24"/>
          <w:szCs w:val="24"/>
        </w:rPr>
        <w:t>7</w:t>
      </w:r>
      <w:r w:rsidRPr="001718C7">
        <w:rPr>
          <w:i/>
          <w:iCs/>
          <w:sz w:val="24"/>
          <w:szCs w:val="24"/>
        </w:rPr>
        <w:t>% concluded in R17 RedCap study.</w:t>
      </w:r>
      <w:r>
        <w:rPr>
          <w:i/>
          <w:iCs/>
          <w:sz w:val="24"/>
          <w:szCs w:val="24"/>
        </w:rPr>
        <w:t xml:space="preserve"> And reductions are even larger on module level.</w:t>
      </w:r>
    </w:p>
    <w:p w14:paraId="7ECD6820" w14:textId="172FC1D8" w:rsidR="00AE48F5" w:rsidRDefault="00AE48F5" w:rsidP="00AE48F5">
      <w:pPr>
        <w:rPr>
          <w:b/>
          <w:bCs/>
          <w:i/>
          <w:iCs/>
          <w:sz w:val="24"/>
          <w:szCs w:val="24"/>
        </w:rPr>
      </w:pPr>
      <w:r w:rsidRPr="008420C1">
        <w:rPr>
          <w:b/>
          <w:bCs/>
          <w:i/>
          <w:iCs/>
          <w:sz w:val="24"/>
          <w:szCs w:val="24"/>
        </w:rPr>
        <w:lastRenderedPageBreak/>
        <w:t xml:space="preserve">Proposal-4: </w:t>
      </w:r>
      <w:r>
        <w:rPr>
          <w:b/>
          <w:bCs/>
          <w:i/>
          <w:iCs/>
          <w:sz w:val="24"/>
          <w:szCs w:val="24"/>
        </w:rPr>
        <w:t xml:space="preserve"> </w:t>
      </w:r>
      <w:r w:rsidRPr="00626B8F">
        <w:rPr>
          <w:i/>
          <w:iCs/>
          <w:sz w:val="24"/>
          <w:szCs w:val="24"/>
        </w:rPr>
        <w:t>RAN/RAN1/</w:t>
      </w:r>
      <w:r>
        <w:rPr>
          <w:i/>
          <w:iCs/>
          <w:sz w:val="24"/>
          <w:szCs w:val="24"/>
        </w:rPr>
        <w:t>RAN2/</w:t>
      </w:r>
      <w:r w:rsidRPr="00626B8F">
        <w:rPr>
          <w:i/>
          <w:iCs/>
          <w:sz w:val="24"/>
          <w:szCs w:val="24"/>
        </w:rPr>
        <w:t xml:space="preserve">RAN4 shall study the complexity reductions in 6G on PCB/module level, </w:t>
      </w:r>
      <w:r w:rsidR="00823FD6">
        <w:rPr>
          <w:i/>
          <w:iCs/>
          <w:sz w:val="24"/>
          <w:szCs w:val="24"/>
        </w:rPr>
        <w:t xml:space="preserve">i.e. </w:t>
      </w:r>
      <w:r w:rsidRPr="00626B8F">
        <w:rPr>
          <w:i/>
          <w:iCs/>
          <w:sz w:val="24"/>
          <w:szCs w:val="24"/>
        </w:rPr>
        <w:t>not only RF and BB as in 5G.</w:t>
      </w:r>
      <w:r>
        <w:rPr>
          <w:b/>
          <w:bCs/>
          <w:i/>
          <w:iCs/>
          <w:sz w:val="24"/>
          <w:szCs w:val="24"/>
        </w:rPr>
        <w:t xml:space="preserve">  </w:t>
      </w:r>
    </w:p>
    <w:p w14:paraId="292097F3" w14:textId="77777777" w:rsidR="00AE48F5" w:rsidRPr="00BD20CA" w:rsidRDefault="00AE48F5" w:rsidP="00AE48F5">
      <w:pPr>
        <w:rPr>
          <w:i/>
          <w:iCs/>
          <w:sz w:val="24"/>
          <w:szCs w:val="24"/>
        </w:rPr>
      </w:pPr>
      <w:r w:rsidRPr="00434725">
        <w:rPr>
          <w:b/>
          <w:bCs/>
          <w:i/>
          <w:iCs/>
          <w:sz w:val="24"/>
          <w:szCs w:val="24"/>
        </w:rPr>
        <w:t>Proposal-</w:t>
      </w:r>
      <w:r>
        <w:rPr>
          <w:b/>
          <w:bCs/>
          <w:i/>
          <w:iCs/>
          <w:sz w:val="24"/>
          <w:szCs w:val="24"/>
        </w:rPr>
        <w:t>5</w:t>
      </w:r>
      <w:r w:rsidRPr="00434725">
        <w:rPr>
          <w:b/>
          <w:bCs/>
          <w:i/>
          <w:iCs/>
          <w:sz w:val="24"/>
          <w:szCs w:val="24"/>
        </w:rPr>
        <w:t xml:space="preserve">: </w:t>
      </w:r>
      <w:r w:rsidRPr="00434725">
        <w:rPr>
          <w:i/>
          <w:iCs/>
          <w:sz w:val="24"/>
          <w:szCs w:val="24"/>
        </w:rPr>
        <w:t>Relax duplexing gap 2x compared to 5G to enable single PLL implementation of HD-FDD.</w:t>
      </w:r>
    </w:p>
    <w:p w14:paraId="0F5BEB5C" w14:textId="77777777" w:rsidR="00F107D0" w:rsidRPr="0082021F" w:rsidRDefault="00F107D0" w:rsidP="007B24F2">
      <w:pPr>
        <w:pStyle w:val="Heading1"/>
      </w:pPr>
      <w:r w:rsidRPr="0082021F">
        <w:t>References</w:t>
      </w:r>
    </w:p>
    <w:p w14:paraId="73FA6208" w14:textId="6947566E" w:rsidR="00EE7F61" w:rsidRPr="0082021F" w:rsidRDefault="00310C78" w:rsidP="00C761AB">
      <w:pPr>
        <w:pStyle w:val="ListParagraph"/>
        <w:numPr>
          <w:ilvl w:val="0"/>
          <w:numId w:val="3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r w:rsidRPr="0082021F">
        <w:t>RP-251881</w:t>
      </w:r>
      <w:r w:rsidR="00EE7F61" w:rsidRPr="0082021F">
        <w:rPr>
          <w:rFonts w:ascii="Calibri" w:eastAsia="Malgun Gothic" w:hAnsi="Calibri" w:cs="Arial"/>
          <w:lang w:eastAsia="ko-KR"/>
        </w:rPr>
        <w:t xml:space="preserve">, </w:t>
      </w:r>
      <w:r w:rsidR="0082021F" w:rsidRPr="0082021F">
        <w:rPr>
          <w:rFonts w:ascii="Calibri" w:eastAsia="Malgun Gothic" w:hAnsi="Calibri" w:cs="Arial"/>
          <w:bCs/>
          <w:lang w:eastAsia="ko-KR"/>
        </w:rPr>
        <w:t>New SID: Study on 6G Radio</w:t>
      </w:r>
      <w:r w:rsidR="00EE7F61" w:rsidRPr="0082021F">
        <w:rPr>
          <w:rFonts w:ascii="Calibri" w:eastAsia="Malgun Gothic" w:hAnsi="Calibri" w:cs="Arial"/>
          <w:lang w:eastAsia="ko-KR"/>
        </w:rPr>
        <w:t>, NTT DOCOMO, INC.</w:t>
      </w:r>
      <w:r w:rsidR="0082021F" w:rsidRPr="0082021F">
        <w:rPr>
          <w:rFonts w:ascii="Calibri" w:eastAsia="Malgun Gothic" w:hAnsi="Calibri" w:cs="Arial"/>
          <w:lang w:eastAsia="ko-KR"/>
        </w:rPr>
        <w:t xml:space="preserve"> (moderator)</w:t>
      </w:r>
    </w:p>
    <w:p w14:paraId="11D9CAC4" w14:textId="5D3FCF23" w:rsidR="004C7CF7" w:rsidRPr="0082021F" w:rsidRDefault="004C7CF7" w:rsidP="00EE7F61">
      <w:pPr>
        <w:pStyle w:val="Reference"/>
        <w:numPr>
          <w:ilvl w:val="0"/>
          <w:numId w:val="0"/>
        </w:numPr>
        <w:rPr>
          <w:lang w:val="en-GB"/>
        </w:rPr>
      </w:pPr>
    </w:p>
    <w:sectPr w:rsidR="004C7CF7" w:rsidRPr="0082021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07A9" w14:textId="77777777" w:rsidR="00B61148" w:rsidRDefault="00B61148" w:rsidP="000B02AA">
      <w:pPr>
        <w:spacing w:after="0"/>
      </w:pPr>
      <w:r>
        <w:separator/>
      </w:r>
    </w:p>
  </w:endnote>
  <w:endnote w:type="continuationSeparator" w:id="0">
    <w:p w14:paraId="7BA89827" w14:textId="77777777" w:rsidR="00B61148" w:rsidRDefault="00B61148" w:rsidP="000B02AA">
      <w:pPr>
        <w:spacing w:after="0"/>
      </w:pPr>
      <w:r>
        <w:continuationSeparator/>
      </w:r>
    </w:p>
  </w:endnote>
  <w:endnote w:type="continuationNotice" w:id="1">
    <w:p w14:paraId="3430831F" w14:textId="77777777" w:rsidR="00B61148" w:rsidRDefault="00B611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88EE0" w14:textId="77777777" w:rsidR="00B61148" w:rsidRDefault="00B61148" w:rsidP="000B02AA">
      <w:pPr>
        <w:spacing w:after="0"/>
      </w:pPr>
      <w:r>
        <w:separator/>
      </w:r>
    </w:p>
  </w:footnote>
  <w:footnote w:type="continuationSeparator" w:id="0">
    <w:p w14:paraId="76D08ED9" w14:textId="77777777" w:rsidR="00B61148" w:rsidRDefault="00B61148" w:rsidP="000B02AA">
      <w:pPr>
        <w:spacing w:after="0"/>
      </w:pPr>
      <w:r>
        <w:continuationSeparator/>
      </w:r>
    </w:p>
  </w:footnote>
  <w:footnote w:type="continuationNotice" w:id="1">
    <w:p w14:paraId="6FD9E63A" w14:textId="77777777" w:rsidR="00B61148" w:rsidRDefault="00B611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E2B2A59"/>
    <w:multiLevelType w:val="hybridMultilevel"/>
    <w:tmpl w:val="C882D2C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306707B"/>
    <w:multiLevelType w:val="hybridMultilevel"/>
    <w:tmpl w:val="FA32DE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23F9A"/>
    <w:multiLevelType w:val="hybridMultilevel"/>
    <w:tmpl w:val="834448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4E9F"/>
    <w:multiLevelType w:val="hybridMultilevel"/>
    <w:tmpl w:val="BFC2FB20"/>
    <w:lvl w:ilvl="0" w:tplc="C29EC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4E40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6F1630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E28D8"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8477FA"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60EC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F0C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ACD5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3AE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9A70F5"/>
    <w:multiLevelType w:val="hybridMultilevel"/>
    <w:tmpl w:val="0D2CBC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D1C36"/>
    <w:multiLevelType w:val="hybridMultilevel"/>
    <w:tmpl w:val="1A9C51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3509B"/>
    <w:multiLevelType w:val="hybridMultilevel"/>
    <w:tmpl w:val="2984FD24"/>
    <w:lvl w:ilvl="0" w:tplc="E7D0B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A3E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7AC1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E01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CC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A2C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E4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CFB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E68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A3F20DB"/>
    <w:multiLevelType w:val="hybridMultilevel"/>
    <w:tmpl w:val="58AE77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E2180"/>
    <w:multiLevelType w:val="hybridMultilevel"/>
    <w:tmpl w:val="D4C4EF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393A21"/>
    <w:multiLevelType w:val="hybridMultilevel"/>
    <w:tmpl w:val="92A8E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67CE2"/>
    <w:multiLevelType w:val="hybridMultilevel"/>
    <w:tmpl w:val="27BA6D6C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1675A6"/>
    <w:multiLevelType w:val="hybridMultilevel"/>
    <w:tmpl w:val="6C7EC07A"/>
    <w:lvl w:ilvl="0" w:tplc="B4EC6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42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E4E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4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4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03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6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40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5C4479"/>
    <w:multiLevelType w:val="multilevel"/>
    <w:tmpl w:val="040B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D6332B2"/>
    <w:multiLevelType w:val="hybridMultilevel"/>
    <w:tmpl w:val="B7B2C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6F5605E"/>
    <w:multiLevelType w:val="hybridMultilevel"/>
    <w:tmpl w:val="960E2F1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08712737">
    <w:abstractNumId w:val="0"/>
  </w:num>
  <w:num w:numId="2" w16cid:durableId="103114971">
    <w:abstractNumId w:val="16"/>
  </w:num>
  <w:num w:numId="3" w16cid:durableId="253130882">
    <w:abstractNumId w:val="18"/>
  </w:num>
  <w:num w:numId="4" w16cid:durableId="1511987598">
    <w:abstractNumId w:val="7"/>
  </w:num>
  <w:num w:numId="5" w16cid:durableId="50428151">
    <w:abstractNumId w:val="20"/>
  </w:num>
  <w:num w:numId="6" w16cid:durableId="438917694">
    <w:abstractNumId w:val="14"/>
  </w:num>
  <w:num w:numId="7" w16cid:durableId="914705597">
    <w:abstractNumId w:val="9"/>
  </w:num>
  <w:num w:numId="8" w16cid:durableId="321352965">
    <w:abstractNumId w:val="17"/>
  </w:num>
  <w:num w:numId="9" w16cid:durableId="288705704">
    <w:abstractNumId w:val="6"/>
  </w:num>
  <w:num w:numId="10" w16cid:durableId="1101949008">
    <w:abstractNumId w:val="13"/>
  </w:num>
  <w:num w:numId="11" w16cid:durableId="1586457581">
    <w:abstractNumId w:val="21"/>
  </w:num>
  <w:num w:numId="12" w16cid:durableId="246304197">
    <w:abstractNumId w:val="15"/>
  </w:num>
  <w:num w:numId="13" w16cid:durableId="2138327939">
    <w:abstractNumId w:val="23"/>
  </w:num>
  <w:num w:numId="14" w16cid:durableId="1188105791">
    <w:abstractNumId w:val="8"/>
  </w:num>
  <w:num w:numId="15" w16cid:durableId="1584752972">
    <w:abstractNumId w:val="13"/>
  </w:num>
  <w:num w:numId="16" w16cid:durableId="2059548990">
    <w:abstractNumId w:val="12"/>
  </w:num>
  <w:num w:numId="17" w16cid:durableId="7608822">
    <w:abstractNumId w:val="3"/>
  </w:num>
  <w:num w:numId="18" w16cid:durableId="294721814">
    <w:abstractNumId w:val="1"/>
  </w:num>
  <w:num w:numId="19" w16cid:durableId="921765235">
    <w:abstractNumId w:val="11"/>
  </w:num>
  <w:num w:numId="20" w16cid:durableId="1948193739">
    <w:abstractNumId w:val="2"/>
  </w:num>
  <w:num w:numId="21" w16cid:durableId="966931234">
    <w:abstractNumId w:val="22"/>
  </w:num>
  <w:num w:numId="22" w16cid:durableId="2075084544">
    <w:abstractNumId w:val="5"/>
  </w:num>
  <w:num w:numId="23" w16cid:durableId="2108185292">
    <w:abstractNumId w:val="20"/>
  </w:num>
  <w:num w:numId="24" w16cid:durableId="1267812414">
    <w:abstractNumId w:val="19"/>
  </w:num>
  <w:num w:numId="25" w16cid:durableId="1874225400">
    <w:abstractNumId w:val="4"/>
  </w:num>
  <w:num w:numId="26" w16cid:durableId="176168329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A8C"/>
    <w:rsid w:val="00001C71"/>
    <w:rsid w:val="000033C3"/>
    <w:rsid w:val="00003615"/>
    <w:rsid w:val="00003EE3"/>
    <w:rsid w:val="00004FB6"/>
    <w:rsid w:val="00005468"/>
    <w:rsid w:val="000057FF"/>
    <w:rsid w:val="00005D84"/>
    <w:rsid w:val="000065F6"/>
    <w:rsid w:val="00006984"/>
    <w:rsid w:val="00006BE5"/>
    <w:rsid w:val="00006F82"/>
    <w:rsid w:val="00011228"/>
    <w:rsid w:val="00011479"/>
    <w:rsid w:val="00011BE1"/>
    <w:rsid w:val="00011C78"/>
    <w:rsid w:val="00011F77"/>
    <w:rsid w:val="00012716"/>
    <w:rsid w:val="00012DE9"/>
    <w:rsid w:val="000147B7"/>
    <w:rsid w:val="00014C44"/>
    <w:rsid w:val="00014CBA"/>
    <w:rsid w:val="00016035"/>
    <w:rsid w:val="00016237"/>
    <w:rsid w:val="00016798"/>
    <w:rsid w:val="00017114"/>
    <w:rsid w:val="000213EF"/>
    <w:rsid w:val="00021915"/>
    <w:rsid w:val="00022AD3"/>
    <w:rsid w:val="00022D49"/>
    <w:rsid w:val="00022F08"/>
    <w:rsid w:val="00023042"/>
    <w:rsid w:val="00023F58"/>
    <w:rsid w:val="000240E7"/>
    <w:rsid w:val="00025DCF"/>
    <w:rsid w:val="000265DF"/>
    <w:rsid w:val="00026948"/>
    <w:rsid w:val="000271D0"/>
    <w:rsid w:val="000308E1"/>
    <w:rsid w:val="00030ED1"/>
    <w:rsid w:val="0003187E"/>
    <w:rsid w:val="00031EB8"/>
    <w:rsid w:val="0003264B"/>
    <w:rsid w:val="0003319D"/>
    <w:rsid w:val="00033397"/>
    <w:rsid w:val="00034228"/>
    <w:rsid w:val="000352A7"/>
    <w:rsid w:val="000362C8"/>
    <w:rsid w:val="0003691D"/>
    <w:rsid w:val="00036ED1"/>
    <w:rsid w:val="00037E53"/>
    <w:rsid w:val="00040095"/>
    <w:rsid w:val="00042498"/>
    <w:rsid w:val="00042B6D"/>
    <w:rsid w:val="000436A8"/>
    <w:rsid w:val="00043982"/>
    <w:rsid w:val="000439E0"/>
    <w:rsid w:val="0004416B"/>
    <w:rsid w:val="0004433E"/>
    <w:rsid w:val="00044DAF"/>
    <w:rsid w:val="000465C3"/>
    <w:rsid w:val="00047400"/>
    <w:rsid w:val="00047803"/>
    <w:rsid w:val="00047D62"/>
    <w:rsid w:val="00050536"/>
    <w:rsid w:val="00050C0C"/>
    <w:rsid w:val="0005157D"/>
    <w:rsid w:val="00051A6C"/>
    <w:rsid w:val="00052027"/>
    <w:rsid w:val="000520F4"/>
    <w:rsid w:val="000524B1"/>
    <w:rsid w:val="000525D2"/>
    <w:rsid w:val="00052C02"/>
    <w:rsid w:val="00052DFF"/>
    <w:rsid w:val="000538DD"/>
    <w:rsid w:val="00053AD9"/>
    <w:rsid w:val="00053B88"/>
    <w:rsid w:val="00054D45"/>
    <w:rsid w:val="00055F00"/>
    <w:rsid w:val="0005615E"/>
    <w:rsid w:val="0005651F"/>
    <w:rsid w:val="000569E8"/>
    <w:rsid w:val="00056B72"/>
    <w:rsid w:val="00056E13"/>
    <w:rsid w:val="00056F76"/>
    <w:rsid w:val="00057363"/>
    <w:rsid w:val="00057AF2"/>
    <w:rsid w:val="00057F70"/>
    <w:rsid w:val="00060999"/>
    <w:rsid w:val="000612C6"/>
    <w:rsid w:val="00061D08"/>
    <w:rsid w:val="00063A13"/>
    <w:rsid w:val="00063B07"/>
    <w:rsid w:val="00063DC9"/>
    <w:rsid w:val="00063E2B"/>
    <w:rsid w:val="00064098"/>
    <w:rsid w:val="00064200"/>
    <w:rsid w:val="000648A9"/>
    <w:rsid w:val="00064D71"/>
    <w:rsid w:val="00064DEE"/>
    <w:rsid w:val="000650FD"/>
    <w:rsid w:val="00065381"/>
    <w:rsid w:val="00065E1B"/>
    <w:rsid w:val="000672F4"/>
    <w:rsid w:val="0006741F"/>
    <w:rsid w:val="00067665"/>
    <w:rsid w:val="000677B3"/>
    <w:rsid w:val="0006788B"/>
    <w:rsid w:val="00070A11"/>
    <w:rsid w:val="00070B84"/>
    <w:rsid w:val="00070F8B"/>
    <w:rsid w:val="00071B0F"/>
    <w:rsid w:val="00071E69"/>
    <w:rsid w:val="000725BF"/>
    <w:rsid w:val="0007266B"/>
    <w:rsid w:val="0007425A"/>
    <w:rsid w:val="00074564"/>
    <w:rsid w:val="00074CC5"/>
    <w:rsid w:val="00074DF5"/>
    <w:rsid w:val="00074E5A"/>
    <w:rsid w:val="0007526E"/>
    <w:rsid w:val="000755F7"/>
    <w:rsid w:val="00075C43"/>
    <w:rsid w:val="00076026"/>
    <w:rsid w:val="0007657A"/>
    <w:rsid w:val="00077500"/>
    <w:rsid w:val="00077C2D"/>
    <w:rsid w:val="00080512"/>
    <w:rsid w:val="0008183D"/>
    <w:rsid w:val="00081B90"/>
    <w:rsid w:val="00081EB3"/>
    <w:rsid w:val="00082643"/>
    <w:rsid w:val="0008277E"/>
    <w:rsid w:val="00082C15"/>
    <w:rsid w:val="00083662"/>
    <w:rsid w:val="00083A65"/>
    <w:rsid w:val="00084543"/>
    <w:rsid w:val="0008461E"/>
    <w:rsid w:val="00085274"/>
    <w:rsid w:val="00086768"/>
    <w:rsid w:val="00087212"/>
    <w:rsid w:val="0008771E"/>
    <w:rsid w:val="000879EE"/>
    <w:rsid w:val="00087A87"/>
    <w:rsid w:val="00090468"/>
    <w:rsid w:val="00090A6A"/>
    <w:rsid w:val="000910B7"/>
    <w:rsid w:val="00091962"/>
    <w:rsid w:val="00091BA6"/>
    <w:rsid w:val="0009217C"/>
    <w:rsid w:val="000923E8"/>
    <w:rsid w:val="00092490"/>
    <w:rsid w:val="000927CC"/>
    <w:rsid w:val="00092E65"/>
    <w:rsid w:val="0009319B"/>
    <w:rsid w:val="000946B5"/>
    <w:rsid w:val="000946D3"/>
    <w:rsid w:val="00095192"/>
    <w:rsid w:val="0009550D"/>
    <w:rsid w:val="00095951"/>
    <w:rsid w:val="00095B36"/>
    <w:rsid w:val="00095D16"/>
    <w:rsid w:val="000966AF"/>
    <w:rsid w:val="000968F7"/>
    <w:rsid w:val="0009795B"/>
    <w:rsid w:val="00097C5A"/>
    <w:rsid w:val="000A0775"/>
    <w:rsid w:val="000A0EB2"/>
    <w:rsid w:val="000A21FB"/>
    <w:rsid w:val="000A2E55"/>
    <w:rsid w:val="000A335C"/>
    <w:rsid w:val="000A3BB4"/>
    <w:rsid w:val="000A44ED"/>
    <w:rsid w:val="000A4983"/>
    <w:rsid w:val="000A58BC"/>
    <w:rsid w:val="000A5BDF"/>
    <w:rsid w:val="000A6A6D"/>
    <w:rsid w:val="000A6B99"/>
    <w:rsid w:val="000A7007"/>
    <w:rsid w:val="000A705A"/>
    <w:rsid w:val="000A76C5"/>
    <w:rsid w:val="000A7C33"/>
    <w:rsid w:val="000B02AA"/>
    <w:rsid w:val="000B0B03"/>
    <w:rsid w:val="000B27A4"/>
    <w:rsid w:val="000B33BE"/>
    <w:rsid w:val="000B3BE7"/>
    <w:rsid w:val="000B45B4"/>
    <w:rsid w:val="000B48A2"/>
    <w:rsid w:val="000B4926"/>
    <w:rsid w:val="000B6574"/>
    <w:rsid w:val="000B78DF"/>
    <w:rsid w:val="000B7BCF"/>
    <w:rsid w:val="000B7BEB"/>
    <w:rsid w:val="000B7D40"/>
    <w:rsid w:val="000C00C1"/>
    <w:rsid w:val="000C0724"/>
    <w:rsid w:val="000C16F5"/>
    <w:rsid w:val="000C1DE1"/>
    <w:rsid w:val="000C26E9"/>
    <w:rsid w:val="000C35A5"/>
    <w:rsid w:val="000C3E8E"/>
    <w:rsid w:val="000C4535"/>
    <w:rsid w:val="000C482A"/>
    <w:rsid w:val="000C4C74"/>
    <w:rsid w:val="000C4E7A"/>
    <w:rsid w:val="000C501C"/>
    <w:rsid w:val="000C522B"/>
    <w:rsid w:val="000C5B3C"/>
    <w:rsid w:val="000C6303"/>
    <w:rsid w:val="000C7505"/>
    <w:rsid w:val="000C76FC"/>
    <w:rsid w:val="000D0AD3"/>
    <w:rsid w:val="000D1976"/>
    <w:rsid w:val="000D2959"/>
    <w:rsid w:val="000D2FB1"/>
    <w:rsid w:val="000D341C"/>
    <w:rsid w:val="000D47AB"/>
    <w:rsid w:val="000D58AB"/>
    <w:rsid w:val="000D5FB7"/>
    <w:rsid w:val="000D7323"/>
    <w:rsid w:val="000D752D"/>
    <w:rsid w:val="000D78C3"/>
    <w:rsid w:val="000D7CB9"/>
    <w:rsid w:val="000E13D1"/>
    <w:rsid w:val="000E372D"/>
    <w:rsid w:val="000E375E"/>
    <w:rsid w:val="000E3990"/>
    <w:rsid w:val="000E3DA5"/>
    <w:rsid w:val="000E51DC"/>
    <w:rsid w:val="000E527C"/>
    <w:rsid w:val="000E5A6B"/>
    <w:rsid w:val="000E63C9"/>
    <w:rsid w:val="000F03AB"/>
    <w:rsid w:val="000F06AC"/>
    <w:rsid w:val="000F2989"/>
    <w:rsid w:val="000F2D29"/>
    <w:rsid w:val="000F30EE"/>
    <w:rsid w:val="000F3530"/>
    <w:rsid w:val="000F3D71"/>
    <w:rsid w:val="000F40B9"/>
    <w:rsid w:val="000F4264"/>
    <w:rsid w:val="000F4C5C"/>
    <w:rsid w:val="000F4D45"/>
    <w:rsid w:val="000F520B"/>
    <w:rsid w:val="000F5C07"/>
    <w:rsid w:val="000F632A"/>
    <w:rsid w:val="000F7953"/>
    <w:rsid w:val="000F7BCC"/>
    <w:rsid w:val="000F7EB0"/>
    <w:rsid w:val="001008AF"/>
    <w:rsid w:val="00101B43"/>
    <w:rsid w:val="00101C48"/>
    <w:rsid w:val="0010317A"/>
    <w:rsid w:val="00103707"/>
    <w:rsid w:val="00103AE5"/>
    <w:rsid w:val="00104072"/>
    <w:rsid w:val="001045CB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14E9"/>
    <w:rsid w:val="00111CAA"/>
    <w:rsid w:val="00111CDC"/>
    <w:rsid w:val="00112281"/>
    <w:rsid w:val="001133CF"/>
    <w:rsid w:val="00113860"/>
    <w:rsid w:val="00113D4C"/>
    <w:rsid w:val="00114FE9"/>
    <w:rsid w:val="001159AF"/>
    <w:rsid w:val="00115C8B"/>
    <w:rsid w:val="00115C95"/>
    <w:rsid w:val="00115D93"/>
    <w:rsid w:val="00115FC1"/>
    <w:rsid w:val="0011607A"/>
    <w:rsid w:val="00116745"/>
    <w:rsid w:val="00116EB2"/>
    <w:rsid w:val="00116FFE"/>
    <w:rsid w:val="00117279"/>
    <w:rsid w:val="001178DD"/>
    <w:rsid w:val="00117AD8"/>
    <w:rsid w:val="0012144B"/>
    <w:rsid w:val="00121CB1"/>
    <w:rsid w:val="00122105"/>
    <w:rsid w:val="00122B41"/>
    <w:rsid w:val="00122B43"/>
    <w:rsid w:val="0012360B"/>
    <w:rsid w:val="00123780"/>
    <w:rsid w:val="00124633"/>
    <w:rsid w:val="001246E2"/>
    <w:rsid w:val="00125238"/>
    <w:rsid w:val="001254F6"/>
    <w:rsid w:val="00125792"/>
    <w:rsid w:val="00126D35"/>
    <w:rsid w:val="00130B04"/>
    <w:rsid w:val="00130F9A"/>
    <w:rsid w:val="0013115D"/>
    <w:rsid w:val="001314F9"/>
    <w:rsid w:val="001318B0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0E44"/>
    <w:rsid w:val="001410DF"/>
    <w:rsid w:val="00141153"/>
    <w:rsid w:val="0014279C"/>
    <w:rsid w:val="00142B09"/>
    <w:rsid w:val="00142C4B"/>
    <w:rsid w:val="00143F80"/>
    <w:rsid w:val="00144AA3"/>
    <w:rsid w:val="00144B6F"/>
    <w:rsid w:val="00144D17"/>
    <w:rsid w:val="001452CB"/>
    <w:rsid w:val="00145462"/>
    <w:rsid w:val="001456BF"/>
    <w:rsid w:val="00145E79"/>
    <w:rsid w:val="001464C5"/>
    <w:rsid w:val="00147C0E"/>
    <w:rsid w:val="00147C83"/>
    <w:rsid w:val="00147D47"/>
    <w:rsid w:val="0015022E"/>
    <w:rsid w:val="00150500"/>
    <w:rsid w:val="0015054D"/>
    <w:rsid w:val="00150686"/>
    <w:rsid w:val="00150BFB"/>
    <w:rsid w:val="001510E8"/>
    <w:rsid w:val="00151227"/>
    <w:rsid w:val="001512C2"/>
    <w:rsid w:val="00151689"/>
    <w:rsid w:val="0015231B"/>
    <w:rsid w:val="001527D8"/>
    <w:rsid w:val="00155741"/>
    <w:rsid w:val="00156533"/>
    <w:rsid w:val="00156583"/>
    <w:rsid w:val="00157735"/>
    <w:rsid w:val="00157922"/>
    <w:rsid w:val="00160492"/>
    <w:rsid w:val="0016050A"/>
    <w:rsid w:val="001620E9"/>
    <w:rsid w:val="001631BA"/>
    <w:rsid w:val="00164813"/>
    <w:rsid w:val="0016551D"/>
    <w:rsid w:val="00165D97"/>
    <w:rsid w:val="00166168"/>
    <w:rsid w:val="001662F0"/>
    <w:rsid w:val="00166C4D"/>
    <w:rsid w:val="00166D62"/>
    <w:rsid w:val="0016770B"/>
    <w:rsid w:val="001678E8"/>
    <w:rsid w:val="001700D4"/>
    <w:rsid w:val="00170B2B"/>
    <w:rsid w:val="00171017"/>
    <w:rsid w:val="001710F5"/>
    <w:rsid w:val="001718C7"/>
    <w:rsid w:val="00171F90"/>
    <w:rsid w:val="001721D3"/>
    <w:rsid w:val="001731F5"/>
    <w:rsid w:val="00173D44"/>
    <w:rsid w:val="0017411C"/>
    <w:rsid w:val="001741A0"/>
    <w:rsid w:val="0017441A"/>
    <w:rsid w:val="0017453F"/>
    <w:rsid w:val="001747C2"/>
    <w:rsid w:val="001747F7"/>
    <w:rsid w:val="00174A98"/>
    <w:rsid w:val="00175347"/>
    <w:rsid w:val="00175750"/>
    <w:rsid w:val="001757E6"/>
    <w:rsid w:val="00175CD5"/>
    <w:rsid w:val="00175E11"/>
    <w:rsid w:val="001769F9"/>
    <w:rsid w:val="00176CE8"/>
    <w:rsid w:val="00177F20"/>
    <w:rsid w:val="001808D9"/>
    <w:rsid w:val="00180BCB"/>
    <w:rsid w:val="00181D98"/>
    <w:rsid w:val="00182AFC"/>
    <w:rsid w:val="00182DA3"/>
    <w:rsid w:val="00182E87"/>
    <w:rsid w:val="00183014"/>
    <w:rsid w:val="00183247"/>
    <w:rsid w:val="00183795"/>
    <w:rsid w:val="00184025"/>
    <w:rsid w:val="0018495A"/>
    <w:rsid w:val="00184BF2"/>
    <w:rsid w:val="00185BBF"/>
    <w:rsid w:val="0018698B"/>
    <w:rsid w:val="00187E23"/>
    <w:rsid w:val="00190442"/>
    <w:rsid w:val="00190B9B"/>
    <w:rsid w:val="00191217"/>
    <w:rsid w:val="001919D0"/>
    <w:rsid w:val="00191DDA"/>
    <w:rsid w:val="001929F0"/>
    <w:rsid w:val="00192D95"/>
    <w:rsid w:val="00193472"/>
    <w:rsid w:val="001949E3"/>
    <w:rsid w:val="00194CD0"/>
    <w:rsid w:val="00194D46"/>
    <w:rsid w:val="001957E7"/>
    <w:rsid w:val="001960FD"/>
    <w:rsid w:val="00196F24"/>
    <w:rsid w:val="001971E7"/>
    <w:rsid w:val="001972FE"/>
    <w:rsid w:val="001A0274"/>
    <w:rsid w:val="001A232E"/>
    <w:rsid w:val="001A2CC9"/>
    <w:rsid w:val="001A2DD7"/>
    <w:rsid w:val="001A4AD7"/>
    <w:rsid w:val="001A4F9A"/>
    <w:rsid w:val="001A51B6"/>
    <w:rsid w:val="001A54C0"/>
    <w:rsid w:val="001A6793"/>
    <w:rsid w:val="001A72FD"/>
    <w:rsid w:val="001B09B9"/>
    <w:rsid w:val="001B0A68"/>
    <w:rsid w:val="001B1FDC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0F4D"/>
    <w:rsid w:val="001C130E"/>
    <w:rsid w:val="001C142B"/>
    <w:rsid w:val="001C148E"/>
    <w:rsid w:val="001C2127"/>
    <w:rsid w:val="001C248C"/>
    <w:rsid w:val="001C292F"/>
    <w:rsid w:val="001C43AA"/>
    <w:rsid w:val="001C4C3F"/>
    <w:rsid w:val="001C52C7"/>
    <w:rsid w:val="001C541F"/>
    <w:rsid w:val="001C58E1"/>
    <w:rsid w:val="001C741C"/>
    <w:rsid w:val="001D0702"/>
    <w:rsid w:val="001D20A9"/>
    <w:rsid w:val="001D29FE"/>
    <w:rsid w:val="001D3ADC"/>
    <w:rsid w:val="001D4D89"/>
    <w:rsid w:val="001D4E60"/>
    <w:rsid w:val="001D56D3"/>
    <w:rsid w:val="001D586F"/>
    <w:rsid w:val="001D5E85"/>
    <w:rsid w:val="001D6BD1"/>
    <w:rsid w:val="001D6C25"/>
    <w:rsid w:val="001D7101"/>
    <w:rsid w:val="001D760B"/>
    <w:rsid w:val="001D7F65"/>
    <w:rsid w:val="001E0605"/>
    <w:rsid w:val="001E0BAA"/>
    <w:rsid w:val="001E0BEB"/>
    <w:rsid w:val="001E0FD3"/>
    <w:rsid w:val="001E132C"/>
    <w:rsid w:val="001E3A23"/>
    <w:rsid w:val="001E3EE9"/>
    <w:rsid w:val="001E41C2"/>
    <w:rsid w:val="001E4806"/>
    <w:rsid w:val="001E48F1"/>
    <w:rsid w:val="001E4912"/>
    <w:rsid w:val="001E4A46"/>
    <w:rsid w:val="001E4A6E"/>
    <w:rsid w:val="001E522A"/>
    <w:rsid w:val="001E532C"/>
    <w:rsid w:val="001E612A"/>
    <w:rsid w:val="001E617A"/>
    <w:rsid w:val="001E6408"/>
    <w:rsid w:val="001E6457"/>
    <w:rsid w:val="001E6AB2"/>
    <w:rsid w:val="001E6B6A"/>
    <w:rsid w:val="001F10F7"/>
    <w:rsid w:val="001F1382"/>
    <w:rsid w:val="001F1429"/>
    <w:rsid w:val="001F168B"/>
    <w:rsid w:val="001F1C27"/>
    <w:rsid w:val="001F210F"/>
    <w:rsid w:val="001F2502"/>
    <w:rsid w:val="001F253F"/>
    <w:rsid w:val="001F25F5"/>
    <w:rsid w:val="001F2C81"/>
    <w:rsid w:val="001F3331"/>
    <w:rsid w:val="001F35CF"/>
    <w:rsid w:val="001F5921"/>
    <w:rsid w:val="001F6748"/>
    <w:rsid w:val="001F6E2D"/>
    <w:rsid w:val="001F6F10"/>
    <w:rsid w:val="001F7022"/>
    <w:rsid w:val="001F7728"/>
    <w:rsid w:val="001F7831"/>
    <w:rsid w:val="00200127"/>
    <w:rsid w:val="0020067E"/>
    <w:rsid w:val="002007AA"/>
    <w:rsid w:val="002008B5"/>
    <w:rsid w:val="002009C1"/>
    <w:rsid w:val="00200D1A"/>
    <w:rsid w:val="00200F1D"/>
    <w:rsid w:val="00202AA7"/>
    <w:rsid w:val="002031B8"/>
    <w:rsid w:val="00203276"/>
    <w:rsid w:val="00203770"/>
    <w:rsid w:val="00203B6B"/>
    <w:rsid w:val="00204045"/>
    <w:rsid w:val="0020430F"/>
    <w:rsid w:val="00204FB1"/>
    <w:rsid w:val="002056A7"/>
    <w:rsid w:val="00205A27"/>
    <w:rsid w:val="00205B5D"/>
    <w:rsid w:val="00205D4B"/>
    <w:rsid w:val="00205E7D"/>
    <w:rsid w:val="00206767"/>
    <w:rsid w:val="00206D1C"/>
    <w:rsid w:val="00206E5E"/>
    <w:rsid w:val="002072CC"/>
    <w:rsid w:val="00210664"/>
    <w:rsid w:val="00210858"/>
    <w:rsid w:val="002118DD"/>
    <w:rsid w:val="0021239C"/>
    <w:rsid w:val="002128CC"/>
    <w:rsid w:val="002137A8"/>
    <w:rsid w:val="00213C24"/>
    <w:rsid w:val="00213D46"/>
    <w:rsid w:val="00213E0C"/>
    <w:rsid w:val="00215C17"/>
    <w:rsid w:val="002203ED"/>
    <w:rsid w:val="00220902"/>
    <w:rsid w:val="00220D19"/>
    <w:rsid w:val="00221241"/>
    <w:rsid w:val="0022155B"/>
    <w:rsid w:val="002217E6"/>
    <w:rsid w:val="002228B5"/>
    <w:rsid w:val="002237EF"/>
    <w:rsid w:val="00223F67"/>
    <w:rsid w:val="00223FDB"/>
    <w:rsid w:val="00224184"/>
    <w:rsid w:val="002244A1"/>
    <w:rsid w:val="00224718"/>
    <w:rsid w:val="00224725"/>
    <w:rsid w:val="0022488B"/>
    <w:rsid w:val="0022494B"/>
    <w:rsid w:val="00225357"/>
    <w:rsid w:val="002257C9"/>
    <w:rsid w:val="00225F2E"/>
    <w:rsid w:val="0022606D"/>
    <w:rsid w:val="00226902"/>
    <w:rsid w:val="00226E7D"/>
    <w:rsid w:val="002278C3"/>
    <w:rsid w:val="0022791B"/>
    <w:rsid w:val="00230CEE"/>
    <w:rsid w:val="00230E88"/>
    <w:rsid w:val="00231108"/>
    <w:rsid w:val="002319DF"/>
    <w:rsid w:val="00231D81"/>
    <w:rsid w:val="002325BB"/>
    <w:rsid w:val="00234296"/>
    <w:rsid w:val="00235D53"/>
    <w:rsid w:val="00236209"/>
    <w:rsid w:val="002376EB"/>
    <w:rsid w:val="00237B23"/>
    <w:rsid w:val="00240843"/>
    <w:rsid w:val="00240C55"/>
    <w:rsid w:val="0024193D"/>
    <w:rsid w:val="002419D9"/>
    <w:rsid w:val="0024207F"/>
    <w:rsid w:val="002423FD"/>
    <w:rsid w:val="00243816"/>
    <w:rsid w:val="0024471C"/>
    <w:rsid w:val="00244D64"/>
    <w:rsid w:val="002454CA"/>
    <w:rsid w:val="0024583E"/>
    <w:rsid w:val="00245860"/>
    <w:rsid w:val="00246142"/>
    <w:rsid w:val="00247069"/>
    <w:rsid w:val="0024777E"/>
    <w:rsid w:val="002508D5"/>
    <w:rsid w:val="00250944"/>
    <w:rsid w:val="00250AC7"/>
    <w:rsid w:val="00251107"/>
    <w:rsid w:val="002516BD"/>
    <w:rsid w:val="00251EDF"/>
    <w:rsid w:val="0025275A"/>
    <w:rsid w:val="00252BEF"/>
    <w:rsid w:val="00253B1D"/>
    <w:rsid w:val="002540C7"/>
    <w:rsid w:val="00254AA7"/>
    <w:rsid w:val="0025574E"/>
    <w:rsid w:val="002557B4"/>
    <w:rsid w:val="00255905"/>
    <w:rsid w:val="00255968"/>
    <w:rsid w:val="002567AF"/>
    <w:rsid w:val="00260239"/>
    <w:rsid w:val="00260943"/>
    <w:rsid w:val="00261FCE"/>
    <w:rsid w:val="0026244E"/>
    <w:rsid w:val="00263AAB"/>
    <w:rsid w:val="00263D93"/>
    <w:rsid w:val="00264F71"/>
    <w:rsid w:val="0026524C"/>
    <w:rsid w:val="00265E79"/>
    <w:rsid w:val="0026675C"/>
    <w:rsid w:val="002668C8"/>
    <w:rsid w:val="00266B6D"/>
    <w:rsid w:val="00266BF3"/>
    <w:rsid w:val="00266C27"/>
    <w:rsid w:val="00267351"/>
    <w:rsid w:val="00267D35"/>
    <w:rsid w:val="0027138D"/>
    <w:rsid w:val="0027151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5D5D"/>
    <w:rsid w:val="00275D6E"/>
    <w:rsid w:val="00276C43"/>
    <w:rsid w:val="0027754D"/>
    <w:rsid w:val="00277B2F"/>
    <w:rsid w:val="00280361"/>
    <w:rsid w:val="002808BB"/>
    <w:rsid w:val="00280BE7"/>
    <w:rsid w:val="002811B9"/>
    <w:rsid w:val="002814B5"/>
    <w:rsid w:val="00281E00"/>
    <w:rsid w:val="0028205C"/>
    <w:rsid w:val="002820BD"/>
    <w:rsid w:val="002828BE"/>
    <w:rsid w:val="00282AFD"/>
    <w:rsid w:val="00283130"/>
    <w:rsid w:val="002832E2"/>
    <w:rsid w:val="00283990"/>
    <w:rsid w:val="002855BF"/>
    <w:rsid w:val="0028712E"/>
    <w:rsid w:val="0029025F"/>
    <w:rsid w:val="00290894"/>
    <w:rsid w:val="002914B5"/>
    <w:rsid w:val="00291C97"/>
    <w:rsid w:val="00292F02"/>
    <w:rsid w:val="0029305F"/>
    <w:rsid w:val="00293330"/>
    <w:rsid w:val="00293AC2"/>
    <w:rsid w:val="00294475"/>
    <w:rsid w:val="00294554"/>
    <w:rsid w:val="0029458F"/>
    <w:rsid w:val="002946B8"/>
    <w:rsid w:val="00295297"/>
    <w:rsid w:val="00295917"/>
    <w:rsid w:val="00295A4D"/>
    <w:rsid w:val="002961FE"/>
    <w:rsid w:val="00296689"/>
    <w:rsid w:val="00296A7C"/>
    <w:rsid w:val="00297704"/>
    <w:rsid w:val="00297755"/>
    <w:rsid w:val="00297819"/>
    <w:rsid w:val="00297CBB"/>
    <w:rsid w:val="002A0594"/>
    <w:rsid w:val="002A0D58"/>
    <w:rsid w:val="002A174E"/>
    <w:rsid w:val="002A1B9E"/>
    <w:rsid w:val="002A444A"/>
    <w:rsid w:val="002A4559"/>
    <w:rsid w:val="002A7579"/>
    <w:rsid w:val="002A7F26"/>
    <w:rsid w:val="002B0334"/>
    <w:rsid w:val="002B09C6"/>
    <w:rsid w:val="002B0C95"/>
    <w:rsid w:val="002B1001"/>
    <w:rsid w:val="002B14C8"/>
    <w:rsid w:val="002B1B6C"/>
    <w:rsid w:val="002B21A7"/>
    <w:rsid w:val="002B23C8"/>
    <w:rsid w:val="002B2751"/>
    <w:rsid w:val="002B2D72"/>
    <w:rsid w:val="002B3969"/>
    <w:rsid w:val="002B5B8A"/>
    <w:rsid w:val="002B5D2F"/>
    <w:rsid w:val="002B5E5F"/>
    <w:rsid w:val="002B6E69"/>
    <w:rsid w:val="002B76DB"/>
    <w:rsid w:val="002B77CD"/>
    <w:rsid w:val="002B7EBE"/>
    <w:rsid w:val="002C13F0"/>
    <w:rsid w:val="002C1705"/>
    <w:rsid w:val="002C1927"/>
    <w:rsid w:val="002C21A2"/>
    <w:rsid w:val="002C3479"/>
    <w:rsid w:val="002C34D3"/>
    <w:rsid w:val="002C4246"/>
    <w:rsid w:val="002C4D42"/>
    <w:rsid w:val="002C4F8C"/>
    <w:rsid w:val="002C5B62"/>
    <w:rsid w:val="002C667F"/>
    <w:rsid w:val="002C6D41"/>
    <w:rsid w:val="002C7356"/>
    <w:rsid w:val="002C78B3"/>
    <w:rsid w:val="002C7DE0"/>
    <w:rsid w:val="002D03B2"/>
    <w:rsid w:val="002D0525"/>
    <w:rsid w:val="002D0B78"/>
    <w:rsid w:val="002D1167"/>
    <w:rsid w:val="002D1228"/>
    <w:rsid w:val="002D13C5"/>
    <w:rsid w:val="002D2403"/>
    <w:rsid w:val="002D246E"/>
    <w:rsid w:val="002D266C"/>
    <w:rsid w:val="002D2F5B"/>
    <w:rsid w:val="002D320B"/>
    <w:rsid w:val="002D3B8F"/>
    <w:rsid w:val="002D3F37"/>
    <w:rsid w:val="002D469B"/>
    <w:rsid w:val="002D4B89"/>
    <w:rsid w:val="002D5715"/>
    <w:rsid w:val="002D58B2"/>
    <w:rsid w:val="002D606A"/>
    <w:rsid w:val="002D775D"/>
    <w:rsid w:val="002E04C6"/>
    <w:rsid w:val="002E08D7"/>
    <w:rsid w:val="002E0BFD"/>
    <w:rsid w:val="002E119D"/>
    <w:rsid w:val="002E14EC"/>
    <w:rsid w:val="002E17E6"/>
    <w:rsid w:val="002E20F9"/>
    <w:rsid w:val="002E242B"/>
    <w:rsid w:val="002E3528"/>
    <w:rsid w:val="002E385E"/>
    <w:rsid w:val="002E3DE6"/>
    <w:rsid w:val="002E4A82"/>
    <w:rsid w:val="002E5708"/>
    <w:rsid w:val="002E5B92"/>
    <w:rsid w:val="002E79EE"/>
    <w:rsid w:val="002F00E0"/>
    <w:rsid w:val="002F021A"/>
    <w:rsid w:val="002F0332"/>
    <w:rsid w:val="002F0956"/>
    <w:rsid w:val="002F0A30"/>
    <w:rsid w:val="002F0D22"/>
    <w:rsid w:val="002F1024"/>
    <w:rsid w:val="002F1335"/>
    <w:rsid w:val="002F225E"/>
    <w:rsid w:val="002F29EB"/>
    <w:rsid w:val="002F3954"/>
    <w:rsid w:val="002F3E86"/>
    <w:rsid w:val="002F3FC7"/>
    <w:rsid w:val="002F434C"/>
    <w:rsid w:val="002F4466"/>
    <w:rsid w:val="002F5976"/>
    <w:rsid w:val="002F742E"/>
    <w:rsid w:val="003011B2"/>
    <w:rsid w:val="00302CD8"/>
    <w:rsid w:val="00302F1D"/>
    <w:rsid w:val="0030346A"/>
    <w:rsid w:val="0030371D"/>
    <w:rsid w:val="00303EDF"/>
    <w:rsid w:val="00304441"/>
    <w:rsid w:val="0030506D"/>
    <w:rsid w:val="003057CE"/>
    <w:rsid w:val="0030666F"/>
    <w:rsid w:val="00306F94"/>
    <w:rsid w:val="00307B3E"/>
    <w:rsid w:val="003108EA"/>
    <w:rsid w:val="00310C78"/>
    <w:rsid w:val="003122CD"/>
    <w:rsid w:val="003124D1"/>
    <w:rsid w:val="003131AA"/>
    <w:rsid w:val="00313FC4"/>
    <w:rsid w:val="0031462E"/>
    <w:rsid w:val="003154E1"/>
    <w:rsid w:val="00315964"/>
    <w:rsid w:val="00315EAE"/>
    <w:rsid w:val="00316632"/>
    <w:rsid w:val="00316810"/>
    <w:rsid w:val="003172DC"/>
    <w:rsid w:val="003214F9"/>
    <w:rsid w:val="00321910"/>
    <w:rsid w:val="00321E0F"/>
    <w:rsid w:val="00321EA2"/>
    <w:rsid w:val="00322191"/>
    <w:rsid w:val="003223A2"/>
    <w:rsid w:val="003225A1"/>
    <w:rsid w:val="00323374"/>
    <w:rsid w:val="00323EE6"/>
    <w:rsid w:val="00324F5C"/>
    <w:rsid w:val="00325E3E"/>
    <w:rsid w:val="00326069"/>
    <w:rsid w:val="0032615D"/>
    <w:rsid w:val="0032631D"/>
    <w:rsid w:val="003268C5"/>
    <w:rsid w:val="00330418"/>
    <w:rsid w:val="00330D98"/>
    <w:rsid w:val="00331350"/>
    <w:rsid w:val="00331D88"/>
    <w:rsid w:val="003321C5"/>
    <w:rsid w:val="003329A7"/>
    <w:rsid w:val="00332C92"/>
    <w:rsid w:val="003331F5"/>
    <w:rsid w:val="003339FF"/>
    <w:rsid w:val="00333E58"/>
    <w:rsid w:val="00334787"/>
    <w:rsid w:val="003347E7"/>
    <w:rsid w:val="003350FF"/>
    <w:rsid w:val="0033558E"/>
    <w:rsid w:val="00337304"/>
    <w:rsid w:val="00337EF9"/>
    <w:rsid w:val="003411F0"/>
    <w:rsid w:val="00342161"/>
    <w:rsid w:val="00342301"/>
    <w:rsid w:val="003425FE"/>
    <w:rsid w:val="00343005"/>
    <w:rsid w:val="003430BB"/>
    <w:rsid w:val="00343839"/>
    <w:rsid w:val="00343EC6"/>
    <w:rsid w:val="00344029"/>
    <w:rsid w:val="00344944"/>
    <w:rsid w:val="00344B0A"/>
    <w:rsid w:val="00345698"/>
    <w:rsid w:val="003465A3"/>
    <w:rsid w:val="00347F22"/>
    <w:rsid w:val="003501F3"/>
    <w:rsid w:val="003503E3"/>
    <w:rsid w:val="00350F04"/>
    <w:rsid w:val="003511C7"/>
    <w:rsid w:val="0035176B"/>
    <w:rsid w:val="00351B90"/>
    <w:rsid w:val="00352BF5"/>
    <w:rsid w:val="00353C5D"/>
    <w:rsid w:val="0035462D"/>
    <w:rsid w:val="00354E50"/>
    <w:rsid w:val="003558DB"/>
    <w:rsid w:val="00356D80"/>
    <w:rsid w:val="00356F16"/>
    <w:rsid w:val="00357CA4"/>
    <w:rsid w:val="003611A4"/>
    <w:rsid w:val="00361436"/>
    <w:rsid w:val="00361FA0"/>
    <w:rsid w:val="0036245D"/>
    <w:rsid w:val="00362876"/>
    <w:rsid w:val="00362C3A"/>
    <w:rsid w:val="00363508"/>
    <w:rsid w:val="00363596"/>
    <w:rsid w:val="00363D59"/>
    <w:rsid w:val="00363E45"/>
    <w:rsid w:val="00364B6C"/>
    <w:rsid w:val="003657D4"/>
    <w:rsid w:val="00367F0C"/>
    <w:rsid w:val="00370075"/>
    <w:rsid w:val="00370105"/>
    <w:rsid w:val="00370239"/>
    <w:rsid w:val="00371C63"/>
    <w:rsid w:val="003735DC"/>
    <w:rsid w:val="00373976"/>
    <w:rsid w:val="003740C5"/>
    <w:rsid w:val="003746A8"/>
    <w:rsid w:val="003747F6"/>
    <w:rsid w:val="00374F46"/>
    <w:rsid w:val="00375799"/>
    <w:rsid w:val="0037602A"/>
    <w:rsid w:val="00376494"/>
    <w:rsid w:val="0037653C"/>
    <w:rsid w:val="00377203"/>
    <w:rsid w:val="00377593"/>
    <w:rsid w:val="00377FA0"/>
    <w:rsid w:val="00380077"/>
    <w:rsid w:val="00380B2E"/>
    <w:rsid w:val="00380D1B"/>
    <w:rsid w:val="00381F94"/>
    <w:rsid w:val="00382523"/>
    <w:rsid w:val="00382B40"/>
    <w:rsid w:val="00382BF1"/>
    <w:rsid w:val="00383C03"/>
    <w:rsid w:val="00386152"/>
    <w:rsid w:val="00387502"/>
    <w:rsid w:val="00387804"/>
    <w:rsid w:val="003901B0"/>
    <w:rsid w:val="003906BA"/>
    <w:rsid w:val="003909C2"/>
    <w:rsid w:val="00390EF7"/>
    <w:rsid w:val="00391ADC"/>
    <w:rsid w:val="00391C52"/>
    <w:rsid w:val="003932F5"/>
    <w:rsid w:val="00393AED"/>
    <w:rsid w:val="00393F0A"/>
    <w:rsid w:val="003946BB"/>
    <w:rsid w:val="003947AE"/>
    <w:rsid w:val="00395BCC"/>
    <w:rsid w:val="00395BE1"/>
    <w:rsid w:val="00395F14"/>
    <w:rsid w:val="00396AD1"/>
    <w:rsid w:val="00396FE0"/>
    <w:rsid w:val="0039744A"/>
    <w:rsid w:val="00397793"/>
    <w:rsid w:val="00397849"/>
    <w:rsid w:val="003A1879"/>
    <w:rsid w:val="003A1931"/>
    <w:rsid w:val="003A23B2"/>
    <w:rsid w:val="003A313B"/>
    <w:rsid w:val="003A595B"/>
    <w:rsid w:val="003A5FB2"/>
    <w:rsid w:val="003A7296"/>
    <w:rsid w:val="003A76A2"/>
    <w:rsid w:val="003B098B"/>
    <w:rsid w:val="003B2461"/>
    <w:rsid w:val="003B2E96"/>
    <w:rsid w:val="003B30CB"/>
    <w:rsid w:val="003B3255"/>
    <w:rsid w:val="003B3FFD"/>
    <w:rsid w:val="003B4726"/>
    <w:rsid w:val="003B4D5E"/>
    <w:rsid w:val="003B5124"/>
    <w:rsid w:val="003B54D9"/>
    <w:rsid w:val="003B613F"/>
    <w:rsid w:val="003B6962"/>
    <w:rsid w:val="003B76C8"/>
    <w:rsid w:val="003C09ED"/>
    <w:rsid w:val="003C0B75"/>
    <w:rsid w:val="003C1342"/>
    <w:rsid w:val="003C18A7"/>
    <w:rsid w:val="003C2EDC"/>
    <w:rsid w:val="003C368B"/>
    <w:rsid w:val="003C388C"/>
    <w:rsid w:val="003C3A5C"/>
    <w:rsid w:val="003C45B5"/>
    <w:rsid w:val="003C4806"/>
    <w:rsid w:val="003C4E37"/>
    <w:rsid w:val="003C6474"/>
    <w:rsid w:val="003C6592"/>
    <w:rsid w:val="003C6BCA"/>
    <w:rsid w:val="003C745B"/>
    <w:rsid w:val="003C75A5"/>
    <w:rsid w:val="003D0409"/>
    <w:rsid w:val="003D0710"/>
    <w:rsid w:val="003D0B55"/>
    <w:rsid w:val="003D1968"/>
    <w:rsid w:val="003D1D87"/>
    <w:rsid w:val="003D228B"/>
    <w:rsid w:val="003D2898"/>
    <w:rsid w:val="003D2D3C"/>
    <w:rsid w:val="003D39AA"/>
    <w:rsid w:val="003D4949"/>
    <w:rsid w:val="003D4ADC"/>
    <w:rsid w:val="003D5615"/>
    <w:rsid w:val="003D59F6"/>
    <w:rsid w:val="003D6136"/>
    <w:rsid w:val="003D6A38"/>
    <w:rsid w:val="003D710A"/>
    <w:rsid w:val="003E16BE"/>
    <w:rsid w:val="003E3067"/>
    <w:rsid w:val="003E31CE"/>
    <w:rsid w:val="003E33BA"/>
    <w:rsid w:val="003E3FD9"/>
    <w:rsid w:val="003E4486"/>
    <w:rsid w:val="003E68F9"/>
    <w:rsid w:val="003E70CA"/>
    <w:rsid w:val="003E7482"/>
    <w:rsid w:val="003E7715"/>
    <w:rsid w:val="003E7A07"/>
    <w:rsid w:val="003E7B89"/>
    <w:rsid w:val="003E7BDC"/>
    <w:rsid w:val="003F002D"/>
    <w:rsid w:val="003F02A8"/>
    <w:rsid w:val="003F10E0"/>
    <w:rsid w:val="003F1397"/>
    <w:rsid w:val="003F1B5E"/>
    <w:rsid w:val="003F26D4"/>
    <w:rsid w:val="003F2808"/>
    <w:rsid w:val="003F2B05"/>
    <w:rsid w:val="003F2C24"/>
    <w:rsid w:val="003F2D3C"/>
    <w:rsid w:val="003F2FF2"/>
    <w:rsid w:val="003F4B0F"/>
    <w:rsid w:val="003F5260"/>
    <w:rsid w:val="003F5E15"/>
    <w:rsid w:val="003F6DF5"/>
    <w:rsid w:val="0040015C"/>
    <w:rsid w:val="0040020B"/>
    <w:rsid w:val="00400E7A"/>
    <w:rsid w:val="00401199"/>
    <w:rsid w:val="004012DD"/>
    <w:rsid w:val="00401855"/>
    <w:rsid w:val="00401F86"/>
    <w:rsid w:val="00402FAB"/>
    <w:rsid w:val="00403B4F"/>
    <w:rsid w:val="00403D5F"/>
    <w:rsid w:val="004041E1"/>
    <w:rsid w:val="004043C7"/>
    <w:rsid w:val="00404691"/>
    <w:rsid w:val="00404E91"/>
    <w:rsid w:val="00404EAA"/>
    <w:rsid w:val="00405791"/>
    <w:rsid w:val="004062DC"/>
    <w:rsid w:val="00407806"/>
    <w:rsid w:val="00407AAA"/>
    <w:rsid w:val="00407E34"/>
    <w:rsid w:val="00410A69"/>
    <w:rsid w:val="00410B42"/>
    <w:rsid w:val="00411A33"/>
    <w:rsid w:val="00411BA8"/>
    <w:rsid w:val="00411DB2"/>
    <w:rsid w:val="00412C38"/>
    <w:rsid w:val="00413436"/>
    <w:rsid w:val="00413952"/>
    <w:rsid w:val="00414983"/>
    <w:rsid w:val="00414A49"/>
    <w:rsid w:val="00414EE0"/>
    <w:rsid w:val="00415F3E"/>
    <w:rsid w:val="00415FDF"/>
    <w:rsid w:val="00416CDA"/>
    <w:rsid w:val="00416F1F"/>
    <w:rsid w:val="00417036"/>
    <w:rsid w:val="004202C9"/>
    <w:rsid w:val="00420940"/>
    <w:rsid w:val="00420AB1"/>
    <w:rsid w:val="00420BA4"/>
    <w:rsid w:val="00421504"/>
    <w:rsid w:val="00421603"/>
    <w:rsid w:val="00421EEF"/>
    <w:rsid w:val="004234D9"/>
    <w:rsid w:val="004239A3"/>
    <w:rsid w:val="00424280"/>
    <w:rsid w:val="00424A5E"/>
    <w:rsid w:val="00424AE0"/>
    <w:rsid w:val="00425AAA"/>
    <w:rsid w:val="00425ECE"/>
    <w:rsid w:val="00426157"/>
    <w:rsid w:val="004264A5"/>
    <w:rsid w:val="004273B4"/>
    <w:rsid w:val="004275B7"/>
    <w:rsid w:val="004303CA"/>
    <w:rsid w:val="00430B34"/>
    <w:rsid w:val="00430D0B"/>
    <w:rsid w:val="0043117F"/>
    <w:rsid w:val="00431276"/>
    <w:rsid w:val="00432CC0"/>
    <w:rsid w:val="00433EA5"/>
    <w:rsid w:val="00434725"/>
    <w:rsid w:val="0043478E"/>
    <w:rsid w:val="00434E02"/>
    <w:rsid w:val="00435049"/>
    <w:rsid w:val="004354D5"/>
    <w:rsid w:val="004359C8"/>
    <w:rsid w:val="00435BA2"/>
    <w:rsid w:val="00435BCA"/>
    <w:rsid w:val="00436792"/>
    <w:rsid w:val="00436935"/>
    <w:rsid w:val="0044072A"/>
    <w:rsid w:val="004407D8"/>
    <w:rsid w:val="004408E7"/>
    <w:rsid w:val="004409FD"/>
    <w:rsid w:val="00440C57"/>
    <w:rsid w:val="004412DE"/>
    <w:rsid w:val="00441A6A"/>
    <w:rsid w:val="00443101"/>
    <w:rsid w:val="0044318E"/>
    <w:rsid w:val="004434B5"/>
    <w:rsid w:val="00443A35"/>
    <w:rsid w:val="00443D66"/>
    <w:rsid w:val="00443D9A"/>
    <w:rsid w:val="004448FD"/>
    <w:rsid w:val="00444CA1"/>
    <w:rsid w:val="00445BF7"/>
    <w:rsid w:val="0044678E"/>
    <w:rsid w:val="00447E37"/>
    <w:rsid w:val="004506F1"/>
    <w:rsid w:val="00450AFC"/>
    <w:rsid w:val="00450F80"/>
    <w:rsid w:val="0045182B"/>
    <w:rsid w:val="00451BE3"/>
    <w:rsid w:val="00452439"/>
    <w:rsid w:val="004531A5"/>
    <w:rsid w:val="00453353"/>
    <w:rsid w:val="00453C48"/>
    <w:rsid w:val="00455198"/>
    <w:rsid w:val="004551B9"/>
    <w:rsid w:val="00456439"/>
    <w:rsid w:val="00456623"/>
    <w:rsid w:val="00457732"/>
    <w:rsid w:val="004602CE"/>
    <w:rsid w:val="004603D4"/>
    <w:rsid w:val="00460414"/>
    <w:rsid w:val="004604E6"/>
    <w:rsid w:val="00460F28"/>
    <w:rsid w:val="00461170"/>
    <w:rsid w:val="00461BA4"/>
    <w:rsid w:val="004627D2"/>
    <w:rsid w:val="004636E6"/>
    <w:rsid w:val="00463BC7"/>
    <w:rsid w:val="0046542D"/>
    <w:rsid w:val="00465DA5"/>
    <w:rsid w:val="00466E3A"/>
    <w:rsid w:val="00467A86"/>
    <w:rsid w:val="0047067B"/>
    <w:rsid w:val="004709F7"/>
    <w:rsid w:val="004710E7"/>
    <w:rsid w:val="004724DD"/>
    <w:rsid w:val="00472FA3"/>
    <w:rsid w:val="00473D07"/>
    <w:rsid w:val="00474953"/>
    <w:rsid w:val="00477455"/>
    <w:rsid w:val="00477576"/>
    <w:rsid w:val="00477BCB"/>
    <w:rsid w:val="00477CF1"/>
    <w:rsid w:val="00477EE7"/>
    <w:rsid w:val="0048036B"/>
    <w:rsid w:val="00480DD3"/>
    <w:rsid w:val="004822ED"/>
    <w:rsid w:val="00482A5E"/>
    <w:rsid w:val="00482C62"/>
    <w:rsid w:val="004841BB"/>
    <w:rsid w:val="0048479A"/>
    <w:rsid w:val="00485287"/>
    <w:rsid w:val="00485602"/>
    <w:rsid w:val="00485699"/>
    <w:rsid w:val="00486B30"/>
    <w:rsid w:val="004879F6"/>
    <w:rsid w:val="00487FB8"/>
    <w:rsid w:val="00490198"/>
    <w:rsid w:val="0049024A"/>
    <w:rsid w:val="00490469"/>
    <w:rsid w:val="00490C57"/>
    <w:rsid w:val="0049182E"/>
    <w:rsid w:val="00491D9E"/>
    <w:rsid w:val="00492E13"/>
    <w:rsid w:val="00492E93"/>
    <w:rsid w:val="00493545"/>
    <w:rsid w:val="00493C2A"/>
    <w:rsid w:val="004949C1"/>
    <w:rsid w:val="00494A1A"/>
    <w:rsid w:val="00494CCF"/>
    <w:rsid w:val="00495070"/>
    <w:rsid w:val="004958F0"/>
    <w:rsid w:val="00497AE9"/>
    <w:rsid w:val="004A0FC0"/>
    <w:rsid w:val="004A196F"/>
    <w:rsid w:val="004A2007"/>
    <w:rsid w:val="004A2411"/>
    <w:rsid w:val="004A25D9"/>
    <w:rsid w:val="004A2946"/>
    <w:rsid w:val="004A31CA"/>
    <w:rsid w:val="004A3BCC"/>
    <w:rsid w:val="004A48A7"/>
    <w:rsid w:val="004A4AD1"/>
    <w:rsid w:val="004A5034"/>
    <w:rsid w:val="004A515C"/>
    <w:rsid w:val="004A52AE"/>
    <w:rsid w:val="004A70C6"/>
    <w:rsid w:val="004A7661"/>
    <w:rsid w:val="004A7A4F"/>
    <w:rsid w:val="004A7D19"/>
    <w:rsid w:val="004B0BD3"/>
    <w:rsid w:val="004B0D8C"/>
    <w:rsid w:val="004B1571"/>
    <w:rsid w:val="004B1E0C"/>
    <w:rsid w:val="004B249D"/>
    <w:rsid w:val="004B2E44"/>
    <w:rsid w:val="004B31D3"/>
    <w:rsid w:val="004B3B5B"/>
    <w:rsid w:val="004B3C14"/>
    <w:rsid w:val="004B3E53"/>
    <w:rsid w:val="004B4E53"/>
    <w:rsid w:val="004B554C"/>
    <w:rsid w:val="004B57D6"/>
    <w:rsid w:val="004B5ADF"/>
    <w:rsid w:val="004B60D2"/>
    <w:rsid w:val="004B724F"/>
    <w:rsid w:val="004C0C8F"/>
    <w:rsid w:val="004C102B"/>
    <w:rsid w:val="004C1E19"/>
    <w:rsid w:val="004C20C2"/>
    <w:rsid w:val="004C2B2D"/>
    <w:rsid w:val="004C301C"/>
    <w:rsid w:val="004C4187"/>
    <w:rsid w:val="004C41B0"/>
    <w:rsid w:val="004C66E2"/>
    <w:rsid w:val="004C68FE"/>
    <w:rsid w:val="004C7B55"/>
    <w:rsid w:val="004C7CF7"/>
    <w:rsid w:val="004D0544"/>
    <w:rsid w:val="004D16BF"/>
    <w:rsid w:val="004D2BA4"/>
    <w:rsid w:val="004D3578"/>
    <w:rsid w:val="004D380D"/>
    <w:rsid w:val="004D38F0"/>
    <w:rsid w:val="004D4097"/>
    <w:rsid w:val="004D5123"/>
    <w:rsid w:val="004D73AC"/>
    <w:rsid w:val="004D75B6"/>
    <w:rsid w:val="004D7AB0"/>
    <w:rsid w:val="004D7D55"/>
    <w:rsid w:val="004E0499"/>
    <w:rsid w:val="004E053F"/>
    <w:rsid w:val="004E213A"/>
    <w:rsid w:val="004E2DE2"/>
    <w:rsid w:val="004E2DFC"/>
    <w:rsid w:val="004E2F7A"/>
    <w:rsid w:val="004E3A25"/>
    <w:rsid w:val="004E4CEC"/>
    <w:rsid w:val="004E4D65"/>
    <w:rsid w:val="004E551B"/>
    <w:rsid w:val="004E5E57"/>
    <w:rsid w:val="004E6052"/>
    <w:rsid w:val="004E6A1F"/>
    <w:rsid w:val="004E6E6D"/>
    <w:rsid w:val="004E733D"/>
    <w:rsid w:val="004F019F"/>
    <w:rsid w:val="004F01BB"/>
    <w:rsid w:val="004F0C2E"/>
    <w:rsid w:val="004F0DD9"/>
    <w:rsid w:val="004F10D5"/>
    <w:rsid w:val="004F1609"/>
    <w:rsid w:val="004F2408"/>
    <w:rsid w:val="004F2D6E"/>
    <w:rsid w:val="004F2D75"/>
    <w:rsid w:val="004F2F1F"/>
    <w:rsid w:val="004F417B"/>
    <w:rsid w:val="004F443A"/>
    <w:rsid w:val="004F4700"/>
    <w:rsid w:val="004F4B72"/>
    <w:rsid w:val="004F5595"/>
    <w:rsid w:val="004F55AB"/>
    <w:rsid w:val="004F59A8"/>
    <w:rsid w:val="004F662B"/>
    <w:rsid w:val="004F6816"/>
    <w:rsid w:val="004F6A02"/>
    <w:rsid w:val="004F714F"/>
    <w:rsid w:val="004F7B2E"/>
    <w:rsid w:val="00501102"/>
    <w:rsid w:val="00501394"/>
    <w:rsid w:val="00501990"/>
    <w:rsid w:val="00501D41"/>
    <w:rsid w:val="00501EF9"/>
    <w:rsid w:val="00502255"/>
    <w:rsid w:val="005023A3"/>
    <w:rsid w:val="005027E8"/>
    <w:rsid w:val="00503171"/>
    <w:rsid w:val="00503657"/>
    <w:rsid w:val="005040D4"/>
    <w:rsid w:val="0050469C"/>
    <w:rsid w:val="00505CD0"/>
    <w:rsid w:val="00506354"/>
    <w:rsid w:val="005064CF"/>
    <w:rsid w:val="00506787"/>
    <w:rsid w:val="00506D5D"/>
    <w:rsid w:val="005108DB"/>
    <w:rsid w:val="00510D20"/>
    <w:rsid w:val="00511174"/>
    <w:rsid w:val="00511537"/>
    <w:rsid w:val="00511636"/>
    <w:rsid w:val="0051342B"/>
    <w:rsid w:val="005139F5"/>
    <w:rsid w:val="00513F5B"/>
    <w:rsid w:val="00514346"/>
    <w:rsid w:val="00514E25"/>
    <w:rsid w:val="00516B09"/>
    <w:rsid w:val="0051745A"/>
    <w:rsid w:val="00520055"/>
    <w:rsid w:val="005201A6"/>
    <w:rsid w:val="00520E9C"/>
    <w:rsid w:val="00521869"/>
    <w:rsid w:val="0052363B"/>
    <w:rsid w:val="00523EAF"/>
    <w:rsid w:val="005248E2"/>
    <w:rsid w:val="00524CC8"/>
    <w:rsid w:val="005250A2"/>
    <w:rsid w:val="00525CF3"/>
    <w:rsid w:val="00525E98"/>
    <w:rsid w:val="00526EEC"/>
    <w:rsid w:val="00527133"/>
    <w:rsid w:val="00527A33"/>
    <w:rsid w:val="00527D7F"/>
    <w:rsid w:val="00527F52"/>
    <w:rsid w:val="005302BA"/>
    <w:rsid w:val="00530B60"/>
    <w:rsid w:val="0053129C"/>
    <w:rsid w:val="0053172A"/>
    <w:rsid w:val="005327C2"/>
    <w:rsid w:val="00532C60"/>
    <w:rsid w:val="0053300F"/>
    <w:rsid w:val="0053387A"/>
    <w:rsid w:val="005346A7"/>
    <w:rsid w:val="00534700"/>
    <w:rsid w:val="00534DA0"/>
    <w:rsid w:val="0053509D"/>
    <w:rsid w:val="00536997"/>
    <w:rsid w:val="00536C36"/>
    <w:rsid w:val="0053724A"/>
    <w:rsid w:val="00537969"/>
    <w:rsid w:val="0054117C"/>
    <w:rsid w:val="00541624"/>
    <w:rsid w:val="00542F76"/>
    <w:rsid w:val="0054317E"/>
    <w:rsid w:val="00543E6C"/>
    <w:rsid w:val="00544DDB"/>
    <w:rsid w:val="00546581"/>
    <w:rsid w:val="00546642"/>
    <w:rsid w:val="0054699D"/>
    <w:rsid w:val="0054718F"/>
    <w:rsid w:val="00547884"/>
    <w:rsid w:val="00550229"/>
    <w:rsid w:val="005514F9"/>
    <w:rsid w:val="00552325"/>
    <w:rsid w:val="00552BB4"/>
    <w:rsid w:val="00552DBA"/>
    <w:rsid w:val="00553FFB"/>
    <w:rsid w:val="005541EF"/>
    <w:rsid w:val="00554E72"/>
    <w:rsid w:val="00556D08"/>
    <w:rsid w:val="00557693"/>
    <w:rsid w:val="005578DE"/>
    <w:rsid w:val="00557A05"/>
    <w:rsid w:val="00557A13"/>
    <w:rsid w:val="005604B1"/>
    <w:rsid w:val="005615EF"/>
    <w:rsid w:val="00562C68"/>
    <w:rsid w:val="005632A0"/>
    <w:rsid w:val="00563D0A"/>
    <w:rsid w:val="00564CB5"/>
    <w:rsid w:val="00565087"/>
    <w:rsid w:val="00565271"/>
    <w:rsid w:val="0056573F"/>
    <w:rsid w:val="005663AA"/>
    <w:rsid w:val="00566F2F"/>
    <w:rsid w:val="0056782D"/>
    <w:rsid w:val="005679A1"/>
    <w:rsid w:val="005710A6"/>
    <w:rsid w:val="0057124B"/>
    <w:rsid w:val="00571327"/>
    <w:rsid w:val="00571B3F"/>
    <w:rsid w:val="0057284B"/>
    <w:rsid w:val="00572AFF"/>
    <w:rsid w:val="00573169"/>
    <w:rsid w:val="00573AF2"/>
    <w:rsid w:val="00573EAC"/>
    <w:rsid w:val="00573EF1"/>
    <w:rsid w:val="00574215"/>
    <w:rsid w:val="005742DF"/>
    <w:rsid w:val="005757AF"/>
    <w:rsid w:val="00575D0F"/>
    <w:rsid w:val="00576C2A"/>
    <w:rsid w:val="00576FD7"/>
    <w:rsid w:val="005804EE"/>
    <w:rsid w:val="0058069B"/>
    <w:rsid w:val="00580CF9"/>
    <w:rsid w:val="005811C3"/>
    <w:rsid w:val="0058160F"/>
    <w:rsid w:val="0058172D"/>
    <w:rsid w:val="00581A82"/>
    <w:rsid w:val="005833A2"/>
    <w:rsid w:val="00584D50"/>
    <w:rsid w:val="005861FD"/>
    <w:rsid w:val="00587611"/>
    <w:rsid w:val="0058772F"/>
    <w:rsid w:val="005879E2"/>
    <w:rsid w:val="00590D41"/>
    <w:rsid w:val="005914B5"/>
    <w:rsid w:val="005914C4"/>
    <w:rsid w:val="00591F5F"/>
    <w:rsid w:val="00592D0F"/>
    <w:rsid w:val="00592D53"/>
    <w:rsid w:val="0059416B"/>
    <w:rsid w:val="005948FA"/>
    <w:rsid w:val="00594BDE"/>
    <w:rsid w:val="005954DF"/>
    <w:rsid w:val="00597E9B"/>
    <w:rsid w:val="00597F39"/>
    <w:rsid w:val="005A01D6"/>
    <w:rsid w:val="005A0F79"/>
    <w:rsid w:val="005A1342"/>
    <w:rsid w:val="005A18D1"/>
    <w:rsid w:val="005A1B1D"/>
    <w:rsid w:val="005A2F12"/>
    <w:rsid w:val="005A2FB8"/>
    <w:rsid w:val="005A4BD5"/>
    <w:rsid w:val="005A4E4C"/>
    <w:rsid w:val="005A50D0"/>
    <w:rsid w:val="005A5D4B"/>
    <w:rsid w:val="005A63B3"/>
    <w:rsid w:val="005A63BA"/>
    <w:rsid w:val="005A6EAA"/>
    <w:rsid w:val="005A76CF"/>
    <w:rsid w:val="005A7DE2"/>
    <w:rsid w:val="005B0645"/>
    <w:rsid w:val="005B071E"/>
    <w:rsid w:val="005B0C93"/>
    <w:rsid w:val="005B0CB3"/>
    <w:rsid w:val="005B1925"/>
    <w:rsid w:val="005B35F1"/>
    <w:rsid w:val="005B3975"/>
    <w:rsid w:val="005B3BFB"/>
    <w:rsid w:val="005B3D62"/>
    <w:rsid w:val="005B4152"/>
    <w:rsid w:val="005B42F8"/>
    <w:rsid w:val="005B4512"/>
    <w:rsid w:val="005B5BD0"/>
    <w:rsid w:val="005B7935"/>
    <w:rsid w:val="005B7A2F"/>
    <w:rsid w:val="005B7BB4"/>
    <w:rsid w:val="005C0492"/>
    <w:rsid w:val="005C0CB5"/>
    <w:rsid w:val="005C171A"/>
    <w:rsid w:val="005C1F30"/>
    <w:rsid w:val="005C2768"/>
    <w:rsid w:val="005C467B"/>
    <w:rsid w:val="005C47B5"/>
    <w:rsid w:val="005C4E4D"/>
    <w:rsid w:val="005C515A"/>
    <w:rsid w:val="005C564C"/>
    <w:rsid w:val="005C5A93"/>
    <w:rsid w:val="005C6BFE"/>
    <w:rsid w:val="005C70AC"/>
    <w:rsid w:val="005C7197"/>
    <w:rsid w:val="005C7447"/>
    <w:rsid w:val="005D02EC"/>
    <w:rsid w:val="005D1929"/>
    <w:rsid w:val="005D1B8C"/>
    <w:rsid w:val="005D1BD4"/>
    <w:rsid w:val="005D2722"/>
    <w:rsid w:val="005D2ABC"/>
    <w:rsid w:val="005D2FCF"/>
    <w:rsid w:val="005D352C"/>
    <w:rsid w:val="005D3DD7"/>
    <w:rsid w:val="005D4683"/>
    <w:rsid w:val="005D4A54"/>
    <w:rsid w:val="005D63C8"/>
    <w:rsid w:val="005D6C19"/>
    <w:rsid w:val="005D6E92"/>
    <w:rsid w:val="005D7766"/>
    <w:rsid w:val="005D7CA3"/>
    <w:rsid w:val="005E0895"/>
    <w:rsid w:val="005E0BD8"/>
    <w:rsid w:val="005E0FFB"/>
    <w:rsid w:val="005E17B7"/>
    <w:rsid w:val="005E2296"/>
    <w:rsid w:val="005E2BA8"/>
    <w:rsid w:val="005E3058"/>
    <w:rsid w:val="005E3942"/>
    <w:rsid w:val="005E567E"/>
    <w:rsid w:val="005E64B7"/>
    <w:rsid w:val="005E68E3"/>
    <w:rsid w:val="005E723B"/>
    <w:rsid w:val="005E76E2"/>
    <w:rsid w:val="005E78CA"/>
    <w:rsid w:val="005E7966"/>
    <w:rsid w:val="005F01AF"/>
    <w:rsid w:val="005F096B"/>
    <w:rsid w:val="005F0D02"/>
    <w:rsid w:val="005F0E63"/>
    <w:rsid w:val="005F1784"/>
    <w:rsid w:val="005F17A6"/>
    <w:rsid w:val="005F1DA0"/>
    <w:rsid w:val="005F3116"/>
    <w:rsid w:val="005F3218"/>
    <w:rsid w:val="005F3E7C"/>
    <w:rsid w:val="005F4052"/>
    <w:rsid w:val="005F45AB"/>
    <w:rsid w:val="005F494F"/>
    <w:rsid w:val="005F4CDD"/>
    <w:rsid w:val="005F508D"/>
    <w:rsid w:val="005F5671"/>
    <w:rsid w:val="005F5AF6"/>
    <w:rsid w:val="005F5C07"/>
    <w:rsid w:val="005F5FCD"/>
    <w:rsid w:val="005F6221"/>
    <w:rsid w:val="005F638D"/>
    <w:rsid w:val="005F672E"/>
    <w:rsid w:val="005F6CBC"/>
    <w:rsid w:val="005F7341"/>
    <w:rsid w:val="00600541"/>
    <w:rsid w:val="0060089E"/>
    <w:rsid w:val="00601977"/>
    <w:rsid w:val="006029E9"/>
    <w:rsid w:val="00602CE9"/>
    <w:rsid w:val="0060396F"/>
    <w:rsid w:val="00603A4C"/>
    <w:rsid w:val="00603A9E"/>
    <w:rsid w:val="00603FCD"/>
    <w:rsid w:val="00603FF4"/>
    <w:rsid w:val="00604E5F"/>
    <w:rsid w:val="006053D3"/>
    <w:rsid w:val="006059AF"/>
    <w:rsid w:val="00605A1A"/>
    <w:rsid w:val="00605D0C"/>
    <w:rsid w:val="00606479"/>
    <w:rsid w:val="006064C2"/>
    <w:rsid w:val="006067CE"/>
    <w:rsid w:val="00606AB3"/>
    <w:rsid w:val="00606EBD"/>
    <w:rsid w:val="006071F7"/>
    <w:rsid w:val="00607989"/>
    <w:rsid w:val="00607C1E"/>
    <w:rsid w:val="00610441"/>
    <w:rsid w:val="00610A15"/>
    <w:rsid w:val="00611566"/>
    <w:rsid w:val="00611BCE"/>
    <w:rsid w:val="00613398"/>
    <w:rsid w:val="00613C63"/>
    <w:rsid w:val="00613EE3"/>
    <w:rsid w:val="006144E8"/>
    <w:rsid w:val="00614914"/>
    <w:rsid w:val="006152D6"/>
    <w:rsid w:val="00615FEA"/>
    <w:rsid w:val="00617267"/>
    <w:rsid w:val="00617E9F"/>
    <w:rsid w:val="006211A7"/>
    <w:rsid w:val="0062166E"/>
    <w:rsid w:val="006218E6"/>
    <w:rsid w:val="00621DDB"/>
    <w:rsid w:val="00622654"/>
    <w:rsid w:val="006229CB"/>
    <w:rsid w:val="00622BCE"/>
    <w:rsid w:val="00622F2A"/>
    <w:rsid w:val="00623204"/>
    <w:rsid w:val="00623702"/>
    <w:rsid w:val="0062373C"/>
    <w:rsid w:val="00623C25"/>
    <w:rsid w:val="006255AC"/>
    <w:rsid w:val="00625710"/>
    <w:rsid w:val="0062650A"/>
    <w:rsid w:val="00626B8F"/>
    <w:rsid w:val="00626D68"/>
    <w:rsid w:val="00626EA4"/>
    <w:rsid w:val="0062713E"/>
    <w:rsid w:val="00627280"/>
    <w:rsid w:val="006301FB"/>
    <w:rsid w:val="0063027F"/>
    <w:rsid w:val="00630A95"/>
    <w:rsid w:val="00630EB6"/>
    <w:rsid w:val="00631981"/>
    <w:rsid w:val="00632A7F"/>
    <w:rsid w:val="00632B74"/>
    <w:rsid w:val="006330EB"/>
    <w:rsid w:val="0063374E"/>
    <w:rsid w:val="0063390D"/>
    <w:rsid w:val="00633E8A"/>
    <w:rsid w:val="006341FB"/>
    <w:rsid w:val="00634568"/>
    <w:rsid w:val="00634F2F"/>
    <w:rsid w:val="00635910"/>
    <w:rsid w:val="00636149"/>
    <w:rsid w:val="00636B1D"/>
    <w:rsid w:val="00637586"/>
    <w:rsid w:val="00640A20"/>
    <w:rsid w:val="00641925"/>
    <w:rsid w:val="00641D59"/>
    <w:rsid w:val="0064236F"/>
    <w:rsid w:val="00642A34"/>
    <w:rsid w:val="00642E38"/>
    <w:rsid w:val="00643877"/>
    <w:rsid w:val="006438A7"/>
    <w:rsid w:val="006438C1"/>
    <w:rsid w:val="00643B94"/>
    <w:rsid w:val="00643D84"/>
    <w:rsid w:val="0064491C"/>
    <w:rsid w:val="00645352"/>
    <w:rsid w:val="00646D99"/>
    <w:rsid w:val="00647E27"/>
    <w:rsid w:val="006518C5"/>
    <w:rsid w:val="006521CF"/>
    <w:rsid w:val="006528A8"/>
    <w:rsid w:val="0065334F"/>
    <w:rsid w:val="006542A0"/>
    <w:rsid w:val="0065441A"/>
    <w:rsid w:val="00654B4B"/>
    <w:rsid w:val="00655263"/>
    <w:rsid w:val="006555BC"/>
    <w:rsid w:val="00655BA4"/>
    <w:rsid w:val="00656910"/>
    <w:rsid w:val="00656E1B"/>
    <w:rsid w:val="0065710B"/>
    <w:rsid w:val="006571A1"/>
    <w:rsid w:val="0065726A"/>
    <w:rsid w:val="00657DDA"/>
    <w:rsid w:val="00657E73"/>
    <w:rsid w:val="0066146A"/>
    <w:rsid w:val="0066443C"/>
    <w:rsid w:val="00664DCD"/>
    <w:rsid w:val="00664E41"/>
    <w:rsid w:val="00665199"/>
    <w:rsid w:val="00665E0D"/>
    <w:rsid w:val="00666307"/>
    <w:rsid w:val="0066671C"/>
    <w:rsid w:val="0066700B"/>
    <w:rsid w:val="00667DF4"/>
    <w:rsid w:val="0067031D"/>
    <w:rsid w:val="0067050F"/>
    <w:rsid w:val="0067091A"/>
    <w:rsid w:val="006709D3"/>
    <w:rsid w:val="006710D8"/>
    <w:rsid w:val="00671284"/>
    <w:rsid w:val="00671A69"/>
    <w:rsid w:val="00671B90"/>
    <w:rsid w:val="0067215C"/>
    <w:rsid w:val="0067286E"/>
    <w:rsid w:val="00672BBA"/>
    <w:rsid w:val="00672D98"/>
    <w:rsid w:val="0067383F"/>
    <w:rsid w:val="006738AB"/>
    <w:rsid w:val="006750AA"/>
    <w:rsid w:val="00675389"/>
    <w:rsid w:val="00675D46"/>
    <w:rsid w:val="0067640B"/>
    <w:rsid w:val="0067646B"/>
    <w:rsid w:val="00676FE4"/>
    <w:rsid w:val="00677310"/>
    <w:rsid w:val="006800CE"/>
    <w:rsid w:val="0068011B"/>
    <w:rsid w:val="0068185E"/>
    <w:rsid w:val="006819C8"/>
    <w:rsid w:val="00681E2C"/>
    <w:rsid w:val="0068214F"/>
    <w:rsid w:val="00684697"/>
    <w:rsid w:val="00684719"/>
    <w:rsid w:val="0068475C"/>
    <w:rsid w:val="006860D6"/>
    <w:rsid w:val="006863DB"/>
    <w:rsid w:val="00686C9A"/>
    <w:rsid w:val="00686CD2"/>
    <w:rsid w:val="00686E33"/>
    <w:rsid w:val="0068782B"/>
    <w:rsid w:val="00687BF2"/>
    <w:rsid w:val="00690B4C"/>
    <w:rsid w:val="00690CA5"/>
    <w:rsid w:val="00691862"/>
    <w:rsid w:val="006918A2"/>
    <w:rsid w:val="0069200D"/>
    <w:rsid w:val="0069206F"/>
    <w:rsid w:val="00692C7C"/>
    <w:rsid w:val="00692ED3"/>
    <w:rsid w:val="00693C95"/>
    <w:rsid w:val="0069434A"/>
    <w:rsid w:val="00694B3A"/>
    <w:rsid w:val="00694C6C"/>
    <w:rsid w:val="0069614D"/>
    <w:rsid w:val="0069709D"/>
    <w:rsid w:val="00697395"/>
    <w:rsid w:val="00697BE1"/>
    <w:rsid w:val="006A004A"/>
    <w:rsid w:val="006A09C2"/>
    <w:rsid w:val="006A0ECD"/>
    <w:rsid w:val="006A1181"/>
    <w:rsid w:val="006A149B"/>
    <w:rsid w:val="006A1A38"/>
    <w:rsid w:val="006A23C7"/>
    <w:rsid w:val="006A2827"/>
    <w:rsid w:val="006A4D03"/>
    <w:rsid w:val="006A572C"/>
    <w:rsid w:val="006A5FA5"/>
    <w:rsid w:val="006A62F1"/>
    <w:rsid w:val="006A78AA"/>
    <w:rsid w:val="006A7A39"/>
    <w:rsid w:val="006B0328"/>
    <w:rsid w:val="006B13EF"/>
    <w:rsid w:val="006B1D80"/>
    <w:rsid w:val="006B1EAF"/>
    <w:rsid w:val="006B1FB5"/>
    <w:rsid w:val="006B2052"/>
    <w:rsid w:val="006B383B"/>
    <w:rsid w:val="006B3AD0"/>
    <w:rsid w:val="006B3F27"/>
    <w:rsid w:val="006B5C11"/>
    <w:rsid w:val="006B5D7D"/>
    <w:rsid w:val="006B68A1"/>
    <w:rsid w:val="006B784B"/>
    <w:rsid w:val="006C00EB"/>
    <w:rsid w:val="006C0668"/>
    <w:rsid w:val="006C06F5"/>
    <w:rsid w:val="006C08AA"/>
    <w:rsid w:val="006C3F9D"/>
    <w:rsid w:val="006C4FBA"/>
    <w:rsid w:val="006C5A0D"/>
    <w:rsid w:val="006C5D22"/>
    <w:rsid w:val="006C66D8"/>
    <w:rsid w:val="006C6E6D"/>
    <w:rsid w:val="006C731B"/>
    <w:rsid w:val="006C7E6B"/>
    <w:rsid w:val="006D042F"/>
    <w:rsid w:val="006D141A"/>
    <w:rsid w:val="006D15BA"/>
    <w:rsid w:val="006D1E24"/>
    <w:rsid w:val="006D1E81"/>
    <w:rsid w:val="006D2ACA"/>
    <w:rsid w:val="006D2DFF"/>
    <w:rsid w:val="006D3B2F"/>
    <w:rsid w:val="006D426D"/>
    <w:rsid w:val="006D49CB"/>
    <w:rsid w:val="006D540C"/>
    <w:rsid w:val="006D58F4"/>
    <w:rsid w:val="006D60B3"/>
    <w:rsid w:val="006D6882"/>
    <w:rsid w:val="006E098B"/>
    <w:rsid w:val="006E0CCF"/>
    <w:rsid w:val="006E25A0"/>
    <w:rsid w:val="006E2F0D"/>
    <w:rsid w:val="006E30CB"/>
    <w:rsid w:val="006E3136"/>
    <w:rsid w:val="006E382B"/>
    <w:rsid w:val="006E3F91"/>
    <w:rsid w:val="006E4237"/>
    <w:rsid w:val="006E4BE2"/>
    <w:rsid w:val="006E53FE"/>
    <w:rsid w:val="006E56AC"/>
    <w:rsid w:val="006E7D2A"/>
    <w:rsid w:val="006F00DC"/>
    <w:rsid w:val="006F1288"/>
    <w:rsid w:val="006F1544"/>
    <w:rsid w:val="006F19FA"/>
    <w:rsid w:val="006F1DE4"/>
    <w:rsid w:val="006F2D96"/>
    <w:rsid w:val="006F30E9"/>
    <w:rsid w:val="006F4CB4"/>
    <w:rsid w:val="006F4CC2"/>
    <w:rsid w:val="006F507E"/>
    <w:rsid w:val="006F5672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6E2"/>
    <w:rsid w:val="00701947"/>
    <w:rsid w:val="00701C26"/>
    <w:rsid w:val="00701F4E"/>
    <w:rsid w:val="00702149"/>
    <w:rsid w:val="00702AAE"/>
    <w:rsid w:val="00702EFC"/>
    <w:rsid w:val="00703606"/>
    <w:rsid w:val="00705632"/>
    <w:rsid w:val="00705C11"/>
    <w:rsid w:val="00705C66"/>
    <w:rsid w:val="00706A59"/>
    <w:rsid w:val="00706FE5"/>
    <w:rsid w:val="007070BC"/>
    <w:rsid w:val="00707589"/>
    <w:rsid w:val="007104FB"/>
    <w:rsid w:val="00710A94"/>
    <w:rsid w:val="00711D6F"/>
    <w:rsid w:val="00711DAF"/>
    <w:rsid w:val="007139F6"/>
    <w:rsid w:val="00713CC8"/>
    <w:rsid w:val="00714318"/>
    <w:rsid w:val="00714407"/>
    <w:rsid w:val="00714845"/>
    <w:rsid w:val="00715126"/>
    <w:rsid w:val="00716771"/>
    <w:rsid w:val="007204E2"/>
    <w:rsid w:val="007209A7"/>
    <w:rsid w:val="007210DE"/>
    <w:rsid w:val="00721322"/>
    <w:rsid w:val="00721368"/>
    <w:rsid w:val="00721855"/>
    <w:rsid w:val="00721D4C"/>
    <w:rsid w:val="00722348"/>
    <w:rsid w:val="007223A4"/>
    <w:rsid w:val="00723AE9"/>
    <w:rsid w:val="00724661"/>
    <w:rsid w:val="007259AD"/>
    <w:rsid w:val="007263E8"/>
    <w:rsid w:val="0072741A"/>
    <w:rsid w:val="00727532"/>
    <w:rsid w:val="00727E50"/>
    <w:rsid w:val="00730419"/>
    <w:rsid w:val="00730451"/>
    <w:rsid w:val="007306EA"/>
    <w:rsid w:val="00730B37"/>
    <w:rsid w:val="00731CB3"/>
    <w:rsid w:val="007321A8"/>
    <w:rsid w:val="007325C0"/>
    <w:rsid w:val="00732C8C"/>
    <w:rsid w:val="00732D85"/>
    <w:rsid w:val="007332DF"/>
    <w:rsid w:val="00734080"/>
    <w:rsid w:val="0073477A"/>
    <w:rsid w:val="00734A5B"/>
    <w:rsid w:val="007351B9"/>
    <w:rsid w:val="00735E88"/>
    <w:rsid w:val="00736190"/>
    <w:rsid w:val="007366AB"/>
    <w:rsid w:val="0073730A"/>
    <w:rsid w:val="0073770B"/>
    <w:rsid w:val="007406CD"/>
    <w:rsid w:val="007410E4"/>
    <w:rsid w:val="00741300"/>
    <w:rsid w:val="00741541"/>
    <w:rsid w:val="00742391"/>
    <w:rsid w:val="007423B0"/>
    <w:rsid w:val="007424FA"/>
    <w:rsid w:val="00742FDB"/>
    <w:rsid w:val="007439B9"/>
    <w:rsid w:val="007446F0"/>
    <w:rsid w:val="00744E76"/>
    <w:rsid w:val="00745547"/>
    <w:rsid w:val="00746102"/>
    <w:rsid w:val="0074753D"/>
    <w:rsid w:val="00747690"/>
    <w:rsid w:val="007479C1"/>
    <w:rsid w:val="00750758"/>
    <w:rsid w:val="00750783"/>
    <w:rsid w:val="007507D6"/>
    <w:rsid w:val="007508E3"/>
    <w:rsid w:val="00750DAC"/>
    <w:rsid w:val="007530E2"/>
    <w:rsid w:val="00755304"/>
    <w:rsid w:val="007562C2"/>
    <w:rsid w:val="0075634A"/>
    <w:rsid w:val="00756D8C"/>
    <w:rsid w:val="00756EBF"/>
    <w:rsid w:val="00757AAA"/>
    <w:rsid w:val="00757D1F"/>
    <w:rsid w:val="00757D40"/>
    <w:rsid w:val="00757DBF"/>
    <w:rsid w:val="007601DA"/>
    <w:rsid w:val="00760755"/>
    <w:rsid w:val="00760ABD"/>
    <w:rsid w:val="00760F33"/>
    <w:rsid w:val="00761494"/>
    <w:rsid w:val="00761EE7"/>
    <w:rsid w:val="007632D1"/>
    <w:rsid w:val="007655ED"/>
    <w:rsid w:val="00765B00"/>
    <w:rsid w:val="00765EF5"/>
    <w:rsid w:val="00766E6E"/>
    <w:rsid w:val="00766F4C"/>
    <w:rsid w:val="00770B66"/>
    <w:rsid w:val="00770C2C"/>
    <w:rsid w:val="00772B71"/>
    <w:rsid w:val="00772BBF"/>
    <w:rsid w:val="00773197"/>
    <w:rsid w:val="007735DF"/>
    <w:rsid w:val="007737F6"/>
    <w:rsid w:val="00773E87"/>
    <w:rsid w:val="007759F2"/>
    <w:rsid w:val="00775EA7"/>
    <w:rsid w:val="00776402"/>
    <w:rsid w:val="0077663E"/>
    <w:rsid w:val="0078025D"/>
    <w:rsid w:val="00780EAA"/>
    <w:rsid w:val="0078116B"/>
    <w:rsid w:val="00781F0F"/>
    <w:rsid w:val="007827FF"/>
    <w:rsid w:val="00782896"/>
    <w:rsid w:val="00783438"/>
    <w:rsid w:val="00783EE8"/>
    <w:rsid w:val="00783F33"/>
    <w:rsid w:val="0078497D"/>
    <w:rsid w:val="00784D0A"/>
    <w:rsid w:val="00784D18"/>
    <w:rsid w:val="00785F0F"/>
    <w:rsid w:val="0078727C"/>
    <w:rsid w:val="0078736D"/>
    <w:rsid w:val="00787D68"/>
    <w:rsid w:val="007903ED"/>
    <w:rsid w:val="00790782"/>
    <w:rsid w:val="007907DB"/>
    <w:rsid w:val="00791718"/>
    <w:rsid w:val="00791BE8"/>
    <w:rsid w:val="00791F42"/>
    <w:rsid w:val="00792150"/>
    <w:rsid w:val="00792E46"/>
    <w:rsid w:val="00793B67"/>
    <w:rsid w:val="00796316"/>
    <w:rsid w:val="00796BCB"/>
    <w:rsid w:val="00796D47"/>
    <w:rsid w:val="00797321"/>
    <w:rsid w:val="00797810"/>
    <w:rsid w:val="00797D35"/>
    <w:rsid w:val="007A1F5D"/>
    <w:rsid w:val="007A2156"/>
    <w:rsid w:val="007A275E"/>
    <w:rsid w:val="007A3508"/>
    <w:rsid w:val="007A44F9"/>
    <w:rsid w:val="007A4FB8"/>
    <w:rsid w:val="007A5B19"/>
    <w:rsid w:val="007A6CA3"/>
    <w:rsid w:val="007A75D8"/>
    <w:rsid w:val="007A7D8E"/>
    <w:rsid w:val="007B02C7"/>
    <w:rsid w:val="007B0AED"/>
    <w:rsid w:val="007B18D8"/>
    <w:rsid w:val="007B1D67"/>
    <w:rsid w:val="007B2066"/>
    <w:rsid w:val="007B24F2"/>
    <w:rsid w:val="007B2646"/>
    <w:rsid w:val="007B2B97"/>
    <w:rsid w:val="007B3499"/>
    <w:rsid w:val="007B376D"/>
    <w:rsid w:val="007B3BDE"/>
    <w:rsid w:val="007B3D86"/>
    <w:rsid w:val="007B4095"/>
    <w:rsid w:val="007B4450"/>
    <w:rsid w:val="007B5DFF"/>
    <w:rsid w:val="007B5E53"/>
    <w:rsid w:val="007B60C5"/>
    <w:rsid w:val="007B6B60"/>
    <w:rsid w:val="007B747C"/>
    <w:rsid w:val="007C00DF"/>
    <w:rsid w:val="007C095F"/>
    <w:rsid w:val="007C0A8B"/>
    <w:rsid w:val="007C0B57"/>
    <w:rsid w:val="007C0E4A"/>
    <w:rsid w:val="007C12A1"/>
    <w:rsid w:val="007C1578"/>
    <w:rsid w:val="007C1633"/>
    <w:rsid w:val="007C1CB9"/>
    <w:rsid w:val="007C31A8"/>
    <w:rsid w:val="007C3B86"/>
    <w:rsid w:val="007C3BAE"/>
    <w:rsid w:val="007C3D81"/>
    <w:rsid w:val="007C4780"/>
    <w:rsid w:val="007C7D2E"/>
    <w:rsid w:val="007D0DB8"/>
    <w:rsid w:val="007D132D"/>
    <w:rsid w:val="007D19E8"/>
    <w:rsid w:val="007D245C"/>
    <w:rsid w:val="007D25A1"/>
    <w:rsid w:val="007D3948"/>
    <w:rsid w:val="007D4560"/>
    <w:rsid w:val="007D66FF"/>
    <w:rsid w:val="007D69AF"/>
    <w:rsid w:val="007D6D57"/>
    <w:rsid w:val="007E030C"/>
    <w:rsid w:val="007E034E"/>
    <w:rsid w:val="007E0375"/>
    <w:rsid w:val="007E1490"/>
    <w:rsid w:val="007E1CA9"/>
    <w:rsid w:val="007E23B3"/>
    <w:rsid w:val="007E36AE"/>
    <w:rsid w:val="007E3E19"/>
    <w:rsid w:val="007E59DA"/>
    <w:rsid w:val="007E5ED6"/>
    <w:rsid w:val="007E611E"/>
    <w:rsid w:val="007E7086"/>
    <w:rsid w:val="007E7B83"/>
    <w:rsid w:val="007F0089"/>
    <w:rsid w:val="007F0B1A"/>
    <w:rsid w:val="007F2175"/>
    <w:rsid w:val="007F23CD"/>
    <w:rsid w:val="007F2C3E"/>
    <w:rsid w:val="007F2D8E"/>
    <w:rsid w:val="007F308B"/>
    <w:rsid w:val="007F357D"/>
    <w:rsid w:val="007F4DA3"/>
    <w:rsid w:val="007F50AF"/>
    <w:rsid w:val="007F52F7"/>
    <w:rsid w:val="007F5FEB"/>
    <w:rsid w:val="007F6AB8"/>
    <w:rsid w:val="007F6ADC"/>
    <w:rsid w:val="007F6ECB"/>
    <w:rsid w:val="007F79EB"/>
    <w:rsid w:val="008008B2"/>
    <w:rsid w:val="00800984"/>
    <w:rsid w:val="00800DA1"/>
    <w:rsid w:val="0080191E"/>
    <w:rsid w:val="00802310"/>
    <w:rsid w:val="00802510"/>
    <w:rsid w:val="00802794"/>
    <w:rsid w:val="00802830"/>
    <w:rsid w:val="008028A4"/>
    <w:rsid w:val="00802A7F"/>
    <w:rsid w:val="008039E6"/>
    <w:rsid w:val="00803C05"/>
    <w:rsid w:val="00803C28"/>
    <w:rsid w:val="00803E2D"/>
    <w:rsid w:val="0080412F"/>
    <w:rsid w:val="00804231"/>
    <w:rsid w:val="00804E10"/>
    <w:rsid w:val="008051E0"/>
    <w:rsid w:val="00806615"/>
    <w:rsid w:val="008078E3"/>
    <w:rsid w:val="00807BD6"/>
    <w:rsid w:val="008100F1"/>
    <w:rsid w:val="00810188"/>
    <w:rsid w:val="0081176A"/>
    <w:rsid w:val="0081187B"/>
    <w:rsid w:val="00811BDB"/>
    <w:rsid w:val="008125E2"/>
    <w:rsid w:val="00812B72"/>
    <w:rsid w:val="0081305C"/>
    <w:rsid w:val="008131CB"/>
    <w:rsid w:val="008144CB"/>
    <w:rsid w:val="008147F1"/>
    <w:rsid w:val="00814828"/>
    <w:rsid w:val="00814B38"/>
    <w:rsid w:val="00814DA0"/>
    <w:rsid w:val="008154D2"/>
    <w:rsid w:val="008158B2"/>
    <w:rsid w:val="00816A8A"/>
    <w:rsid w:val="008172B5"/>
    <w:rsid w:val="0081746C"/>
    <w:rsid w:val="00817790"/>
    <w:rsid w:val="0082021F"/>
    <w:rsid w:val="00820F4D"/>
    <w:rsid w:val="00820F87"/>
    <w:rsid w:val="00821895"/>
    <w:rsid w:val="008225BB"/>
    <w:rsid w:val="00822DBE"/>
    <w:rsid w:val="00822E9B"/>
    <w:rsid w:val="00823B79"/>
    <w:rsid w:val="00823FD6"/>
    <w:rsid w:val="00824542"/>
    <w:rsid w:val="00824BD8"/>
    <w:rsid w:val="00825439"/>
    <w:rsid w:val="00825D95"/>
    <w:rsid w:val="00826031"/>
    <w:rsid w:val="00826F87"/>
    <w:rsid w:val="0082729D"/>
    <w:rsid w:val="00827490"/>
    <w:rsid w:val="0083026E"/>
    <w:rsid w:val="008315DD"/>
    <w:rsid w:val="008321E7"/>
    <w:rsid w:val="00832540"/>
    <w:rsid w:val="00832D4D"/>
    <w:rsid w:val="00833B39"/>
    <w:rsid w:val="00833E7C"/>
    <w:rsid w:val="008348FB"/>
    <w:rsid w:val="00835BC1"/>
    <w:rsid w:val="0083695F"/>
    <w:rsid w:val="00836DEC"/>
    <w:rsid w:val="00837188"/>
    <w:rsid w:val="008372A1"/>
    <w:rsid w:val="0084031A"/>
    <w:rsid w:val="00840B64"/>
    <w:rsid w:val="00841070"/>
    <w:rsid w:val="00841380"/>
    <w:rsid w:val="0084138C"/>
    <w:rsid w:val="008417E7"/>
    <w:rsid w:val="008420C1"/>
    <w:rsid w:val="0084215F"/>
    <w:rsid w:val="00842C67"/>
    <w:rsid w:val="008438C9"/>
    <w:rsid w:val="00844C34"/>
    <w:rsid w:val="00845003"/>
    <w:rsid w:val="0084529C"/>
    <w:rsid w:val="00845950"/>
    <w:rsid w:val="00845957"/>
    <w:rsid w:val="00845D8E"/>
    <w:rsid w:val="00845ECC"/>
    <w:rsid w:val="008466AF"/>
    <w:rsid w:val="00846CAC"/>
    <w:rsid w:val="00847246"/>
    <w:rsid w:val="00847527"/>
    <w:rsid w:val="00847D93"/>
    <w:rsid w:val="00850220"/>
    <w:rsid w:val="00850346"/>
    <w:rsid w:val="008509E0"/>
    <w:rsid w:val="00851AF0"/>
    <w:rsid w:val="00852059"/>
    <w:rsid w:val="008525D2"/>
    <w:rsid w:val="008525ED"/>
    <w:rsid w:val="008536C4"/>
    <w:rsid w:val="00853F78"/>
    <w:rsid w:val="00853FBC"/>
    <w:rsid w:val="0085400C"/>
    <w:rsid w:val="00856200"/>
    <w:rsid w:val="00856BCF"/>
    <w:rsid w:val="00856FDE"/>
    <w:rsid w:val="00857BF1"/>
    <w:rsid w:val="00857CC1"/>
    <w:rsid w:val="00860201"/>
    <w:rsid w:val="00860884"/>
    <w:rsid w:val="00861B74"/>
    <w:rsid w:val="00861BB1"/>
    <w:rsid w:val="00861E16"/>
    <w:rsid w:val="00862950"/>
    <w:rsid w:val="008632CA"/>
    <w:rsid w:val="00863819"/>
    <w:rsid w:val="0086536B"/>
    <w:rsid w:val="00865A84"/>
    <w:rsid w:val="00865C4F"/>
    <w:rsid w:val="00866920"/>
    <w:rsid w:val="00867A48"/>
    <w:rsid w:val="008708B3"/>
    <w:rsid w:val="0087344C"/>
    <w:rsid w:val="00873581"/>
    <w:rsid w:val="00873A66"/>
    <w:rsid w:val="00873C64"/>
    <w:rsid w:val="008768C7"/>
    <w:rsid w:val="008768CA"/>
    <w:rsid w:val="00876CD4"/>
    <w:rsid w:val="008773B4"/>
    <w:rsid w:val="00877E1B"/>
    <w:rsid w:val="00880559"/>
    <w:rsid w:val="00880A17"/>
    <w:rsid w:val="0088174C"/>
    <w:rsid w:val="00881A6C"/>
    <w:rsid w:val="00881DBF"/>
    <w:rsid w:val="00881E42"/>
    <w:rsid w:val="00883A48"/>
    <w:rsid w:val="00884E88"/>
    <w:rsid w:val="00885B8B"/>
    <w:rsid w:val="00885DD6"/>
    <w:rsid w:val="00886501"/>
    <w:rsid w:val="008870AA"/>
    <w:rsid w:val="00891000"/>
    <w:rsid w:val="0089202D"/>
    <w:rsid w:val="00892287"/>
    <w:rsid w:val="008922B4"/>
    <w:rsid w:val="00892DB2"/>
    <w:rsid w:val="00893A89"/>
    <w:rsid w:val="0089419C"/>
    <w:rsid w:val="00894BAA"/>
    <w:rsid w:val="00894D40"/>
    <w:rsid w:val="00896C7D"/>
    <w:rsid w:val="00896CB2"/>
    <w:rsid w:val="00896FC2"/>
    <w:rsid w:val="008A00BC"/>
    <w:rsid w:val="008A0CAE"/>
    <w:rsid w:val="008A139D"/>
    <w:rsid w:val="008A1D7C"/>
    <w:rsid w:val="008A1E3D"/>
    <w:rsid w:val="008A1EFA"/>
    <w:rsid w:val="008A2368"/>
    <w:rsid w:val="008A3184"/>
    <w:rsid w:val="008A376B"/>
    <w:rsid w:val="008A3902"/>
    <w:rsid w:val="008A3B5D"/>
    <w:rsid w:val="008A3F8B"/>
    <w:rsid w:val="008A4CE1"/>
    <w:rsid w:val="008A5838"/>
    <w:rsid w:val="008A60C6"/>
    <w:rsid w:val="008A63AD"/>
    <w:rsid w:val="008A6414"/>
    <w:rsid w:val="008A7536"/>
    <w:rsid w:val="008A7640"/>
    <w:rsid w:val="008B005D"/>
    <w:rsid w:val="008B0CE4"/>
    <w:rsid w:val="008B0DD1"/>
    <w:rsid w:val="008B0F3D"/>
    <w:rsid w:val="008B11E2"/>
    <w:rsid w:val="008B1445"/>
    <w:rsid w:val="008B3148"/>
    <w:rsid w:val="008B5E45"/>
    <w:rsid w:val="008B7CAB"/>
    <w:rsid w:val="008B7D96"/>
    <w:rsid w:val="008C019C"/>
    <w:rsid w:val="008C03D0"/>
    <w:rsid w:val="008C0B77"/>
    <w:rsid w:val="008C1AE5"/>
    <w:rsid w:val="008C1B2A"/>
    <w:rsid w:val="008C1D77"/>
    <w:rsid w:val="008C1EA4"/>
    <w:rsid w:val="008C26F3"/>
    <w:rsid w:val="008C2B8D"/>
    <w:rsid w:val="008C3349"/>
    <w:rsid w:val="008C3FE5"/>
    <w:rsid w:val="008C41BC"/>
    <w:rsid w:val="008C420D"/>
    <w:rsid w:val="008C4328"/>
    <w:rsid w:val="008C5973"/>
    <w:rsid w:val="008C5F96"/>
    <w:rsid w:val="008C654E"/>
    <w:rsid w:val="008C6570"/>
    <w:rsid w:val="008C6744"/>
    <w:rsid w:val="008C6B4D"/>
    <w:rsid w:val="008C6F55"/>
    <w:rsid w:val="008C79D2"/>
    <w:rsid w:val="008D1E6E"/>
    <w:rsid w:val="008D20DF"/>
    <w:rsid w:val="008D2615"/>
    <w:rsid w:val="008D28F1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6555"/>
    <w:rsid w:val="008D690E"/>
    <w:rsid w:val="008D72D9"/>
    <w:rsid w:val="008D7694"/>
    <w:rsid w:val="008E01E2"/>
    <w:rsid w:val="008E1343"/>
    <w:rsid w:val="008E168B"/>
    <w:rsid w:val="008E2417"/>
    <w:rsid w:val="008E2B5E"/>
    <w:rsid w:val="008E3162"/>
    <w:rsid w:val="008E35FE"/>
    <w:rsid w:val="008E4A4B"/>
    <w:rsid w:val="008E50C6"/>
    <w:rsid w:val="008E5BB1"/>
    <w:rsid w:val="008E70CA"/>
    <w:rsid w:val="008E7167"/>
    <w:rsid w:val="008E7275"/>
    <w:rsid w:val="008E74A1"/>
    <w:rsid w:val="008E7CEC"/>
    <w:rsid w:val="008F0265"/>
    <w:rsid w:val="008F111A"/>
    <w:rsid w:val="008F14D7"/>
    <w:rsid w:val="008F1B1D"/>
    <w:rsid w:val="008F296C"/>
    <w:rsid w:val="008F3FE8"/>
    <w:rsid w:val="008F4FF3"/>
    <w:rsid w:val="008F5100"/>
    <w:rsid w:val="008F525D"/>
    <w:rsid w:val="008F5963"/>
    <w:rsid w:val="008F5C25"/>
    <w:rsid w:val="008F6805"/>
    <w:rsid w:val="008F69B6"/>
    <w:rsid w:val="008F6B75"/>
    <w:rsid w:val="008F6EC7"/>
    <w:rsid w:val="008F700D"/>
    <w:rsid w:val="008F70A1"/>
    <w:rsid w:val="008F71B2"/>
    <w:rsid w:val="008F7D17"/>
    <w:rsid w:val="008F7D7C"/>
    <w:rsid w:val="008F7F52"/>
    <w:rsid w:val="009001F6"/>
    <w:rsid w:val="009004A3"/>
    <w:rsid w:val="00900A3D"/>
    <w:rsid w:val="009012DD"/>
    <w:rsid w:val="00901C14"/>
    <w:rsid w:val="00901FAD"/>
    <w:rsid w:val="00902479"/>
    <w:rsid w:val="0090271F"/>
    <w:rsid w:val="00902728"/>
    <w:rsid w:val="00903092"/>
    <w:rsid w:val="009042F6"/>
    <w:rsid w:val="00904D14"/>
    <w:rsid w:val="009050E7"/>
    <w:rsid w:val="009058D7"/>
    <w:rsid w:val="0090699A"/>
    <w:rsid w:val="00907617"/>
    <w:rsid w:val="00907765"/>
    <w:rsid w:val="009078B3"/>
    <w:rsid w:val="009112B4"/>
    <w:rsid w:val="009113E8"/>
    <w:rsid w:val="0091169E"/>
    <w:rsid w:val="009129F9"/>
    <w:rsid w:val="00912CE7"/>
    <w:rsid w:val="0091339C"/>
    <w:rsid w:val="00914A1E"/>
    <w:rsid w:val="009150D6"/>
    <w:rsid w:val="00915934"/>
    <w:rsid w:val="0091792B"/>
    <w:rsid w:val="00917BC6"/>
    <w:rsid w:val="009207F8"/>
    <w:rsid w:val="00920A0B"/>
    <w:rsid w:val="009211CE"/>
    <w:rsid w:val="00922148"/>
    <w:rsid w:val="00922382"/>
    <w:rsid w:val="00922BB4"/>
    <w:rsid w:val="00923180"/>
    <w:rsid w:val="00927D4D"/>
    <w:rsid w:val="00930210"/>
    <w:rsid w:val="00930F8C"/>
    <w:rsid w:val="0093136C"/>
    <w:rsid w:val="00931490"/>
    <w:rsid w:val="009323B5"/>
    <w:rsid w:val="00932C63"/>
    <w:rsid w:val="009330A3"/>
    <w:rsid w:val="00933294"/>
    <w:rsid w:val="0093362B"/>
    <w:rsid w:val="00933ACA"/>
    <w:rsid w:val="009368C1"/>
    <w:rsid w:val="00936E8D"/>
    <w:rsid w:val="00937020"/>
    <w:rsid w:val="00940022"/>
    <w:rsid w:val="0094030A"/>
    <w:rsid w:val="00942130"/>
    <w:rsid w:val="00942335"/>
    <w:rsid w:val="00942EC2"/>
    <w:rsid w:val="00943ACC"/>
    <w:rsid w:val="00944787"/>
    <w:rsid w:val="00944788"/>
    <w:rsid w:val="00944B13"/>
    <w:rsid w:val="009502F5"/>
    <w:rsid w:val="00950647"/>
    <w:rsid w:val="00950699"/>
    <w:rsid w:val="009515AF"/>
    <w:rsid w:val="009520EB"/>
    <w:rsid w:val="00952EAB"/>
    <w:rsid w:val="009553B3"/>
    <w:rsid w:val="009557D1"/>
    <w:rsid w:val="00955884"/>
    <w:rsid w:val="00956DD9"/>
    <w:rsid w:val="009576FE"/>
    <w:rsid w:val="00957888"/>
    <w:rsid w:val="00960A33"/>
    <w:rsid w:val="00960BDD"/>
    <w:rsid w:val="00961B32"/>
    <w:rsid w:val="0096239D"/>
    <w:rsid w:val="00963115"/>
    <w:rsid w:val="009639F1"/>
    <w:rsid w:val="00965171"/>
    <w:rsid w:val="009653EA"/>
    <w:rsid w:val="009654D8"/>
    <w:rsid w:val="0096580B"/>
    <w:rsid w:val="00965822"/>
    <w:rsid w:val="00966D9C"/>
    <w:rsid w:val="00970175"/>
    <w:rsid w:val="009708D9"/>
    <w:rsid w:val="00970D14"/>
    <w:rsid w:val="0097164C"/>
    <w:rsid w:val="0097195B"/>
    <w:rsid w:val="00971F99"/>
    <w:rsid w:val="009727C4"/>
    <w:rsid w:val="0097319D"/>
    <w:rsid w:val="0097341B"/>
    <w:rsid w:val="00974BB0"/>
    <w:rsid w:val="00975090"/>
    <w:rsid w:val="0097747C"/>
    <w:rsid w:val="00980767"/>
    <w:rsid w:val="009810F8"/>
    <w:rsid w:val="009825F9"/>
    <w:rsid w:val="00983027"/>
    <w:rsid w:val="0098333C"/>
    <w:rsid w:val="0098343C"/>
    <w:rsid w:val="009834AD"/>
    <w:rsid w:val="0098361A"/>
    <w:rsid w:val="00983699"/>
    <w:rsid w:val="00984C55"/>
    <w:rsid w:val="009873C4"/>
    <w:rsid w:val="009879FE"/>
    <w:rsid w:val="00987C28"/>
    <w:rsid w:val="00987F35"/>
    <w:rsid w:val="0099012B"/>
    <w:rsid w:val="0099083B"/>
    <w:rsid w:val="00990D19"/>
    <w:rsid w:val="00990F6E"/>
    <w:rsid w:val="0099129F"/>
    <w:rsid w:val="00992A63"/>
    <w:rsid w:val="0099302B"/>
    <w:rsid w:val="009931D9"/>
    <w:rsid w:val="009939EA"/>
    <w:rsid w:val="00994CD6"/>
    <w:rsid w:val="00995099"/>
    <w:rsid w:val="00996152"/>
    <w:rsid w:val="00996311"/>
    <w:rsid w:val="0099646A"/>
    <w:rsid w:val="00996EA4"/>
    <w:rsid w:val="00997174"/>
    <w:rsid w:val="0099720F"/>
    <w:rsid w:val="00997754"/>
    <w:rsid w:val="00997FEC"/>
    <w:rsid w:val="009A285F"/>
    <w:rsid w:val="009A299A"/>
    <w:rsid w:val="009A3837"/>
    <w:rsid w:val="009A4CDB"/>
    <w:rsid w:val="009A50BF"/>
    <w:rsid w:val="009A5436"/>
    <w:rsid w:val="009A548F"/>
    <w:rsid w:val="009A6A95"/>
    <w:rsid w:val="009A736C"/>
    <w:rsid w:val="009A7689"/>
    <w:rsid w:val="009A78B9"/>
    <w:rsid w:val="009B07CD"/>
    <w:rsid w:val="009B1DAD"/>
    <w:rsid w:val="009B1DE9"/>
    <w:rsid w:val="009B2363"/>
    <w:rsid w:val="009B291B"/>
    <w:rsid w:val="009B3A40"/>
    <w:rsid w:val="009B567F"/>
    <w:rsid w:val="009B58B4"/>
    <w:rsid w:val="009B5A3D"/>
    <w:rsid w:val="009B5C3D"/>
    <w:rsid w:val="009B5FD3"/>
    <w:rsid w:val="009B62C1"/>
    <w:rsid w:val="009B63D4"/>
    <w:rsid w:val="009B6E42"/>
    <w:rsid w:val="009B6E59"/>
    <w:rsid w:val="009B70C3"/>
    <w:rsid w:val="009B70E6"/>
    <w:rsid w:val="009B7494"/>
    <w:rsid w:val="009B74A8"/>
    <w:rsid w:val="009B7A25"/>
    <w:rsid w:val="009C11D8"/>
    <w:rsid w:val="009C2013"/>
    <w:rsid w:val="009C2204"/>
    <w:rsid w:val="009C4D2A"/>
    <w:rsid w:val="009C5305"/>
    <w:rsid w:val="009C5EE5"/>
    <w:rsid w:val="009C6C70"/>
    <w:rsid w:val="009C6F98"/>
    <w:rsid w:val="009C7E72"/>
    <w:rsid w:val="009D036E"/>
    <w:rsid w:val="009D0426"/>
    <w:rsid w:val="009D0928"/>
    <w:rsid w:val="009D20F4"/>
    <w:rsid w:val="009D235E"/>
    <w:rsid w:val="009D2B1C"/>
    <w:rsid w:val="009D36EF"/>
    <w:rsid w:val="009D3F00"/>
    <w:rsid w:val="009D41F7"/>
    <w:rsid w:val="009D4769"/>
    <w:rsid w:val="009D4D18"/>
    <w:rsid w:val="009D511D"/>
    <w:rsid w:val="009D5F32"/>
    <w:rsid w:val="009D6655"/>
    <w:rsid w:val="009D6EF6"/>
    <w:rsid w:val="009D73F4"/>
    <w:rsid w:val="009E0645"/>
    <w:rsid w:val="009E0F80"/>
    <w:rsid w:val="009E13FC"/>
    <w:rsid w:val="009E16D4"/>
    <w:rsid w:val="009E229B"/>
    <w:rsid w:val="009E34D7"/>
    <w:rsid w:val="009E4E10"/>
    <w:rsid w:val="009E54C2"/>
    <w:rsid w:val="009E5724"/>
    <w:rsid w:val="009E5CB0"/>
    <w:rsid w:val="009E656E"/>
    <w:rsid w:val="009E68E4"/>
    <w:rsid w:val="009E73B4"/>
    <w:rsid w:val="009E75E5"/>
    <w:rsid w:val="009E7A37"/>
    <w:rsid w:val="009E7A3D"/>
    <w:rsid w:val="009F0055"/>
    <w:rsid w:val="009F0582"/>
    <w:rsid w:val="009F0F58"/>
    <w:rsid w:val="009F0F91"/>
    <w:rsid w:val="009F21E0"/>
    <w:rsid w:val="009F3712"/>
    <w:rsid w:val="009F386B"/>
    <w:rsid w:val="009F3D8D"/>
    <w:rsid w:val="009F4433"/>
    <w:rsid w:val="009F4F2C"/>
    <w:rsid w:val="009F540E"/>
    <w:rsid w:val="009F5862"/>
    <w:rsid w:val="009F58B7"/>
    <w:rsid w:val="009F5D6B"/>
    <w:rsid w:val="009F5F5E"/>
    <w:rsid w:val="009F700F"/>
    <w:rsid w:val="00A0106E"/>
    <w:rsid w:val="00A01D45"/>
    <w:rsid w:val="00A01EE5"/>
    <w:rsid w:val="00A02169"/>
    <w:rsid w:val="00A0236A"/>
    <w:rsid w:val="00A03001"/>
    <w:rsid w:val="00A03040"/>
    <w:rsid w:val="00A0378C"/>
    <w:rsid w:val="00A03CF3"/>
    <w:rsid w:val="00A06247"/>
    <w:rsid w:val="00A07071"/>
    <w:rsid w:val="00A07F30"/>
    <w:rsid w:val="00A10F02"/>
    <w:rsid w:val="00A111A6"/>
    <w:rsid w:val="00A119F0"/>
    <w:rsid w:val="00A12166"/>
    <w:rsid w:val="00A1426E"/>
    <w:rsid w:val="00A15021"/>
    <w:rsid w:val="00A15E8B"/>
    <w:rsid w:val="00A1625E"/>
    <w:rsid w:val="00A16A47"/>
    <w:rsid w:val="00A16CF6"/>
    <w:rsid w:val="00A1799B"/>
    <w:rsid w:val="00A2197E"/>
    <w:rsid w:val="00A22294"/>
    <w:rsid w:val="00A2302F"/>
    <w:rsid w:val="00A2448C"/>
    <w:rsid w:val="00A245F5"/>
    <w:rsid w:val="00A24D4F"/>
    <w:rsid w:val="00A266A9"/>
    <w:rsid w:val="00A26C57"/>
    <w:rsid w:val="00A26DE5"/>
    <w:rsid w:val="00A27024"/>
    <w:rsid w:val="00A27374"/>
    <w:rsid w:val="00A27702"/>
    <w:rsid w:val="00A27C5E"/>
    <w:rsid w:val="00A30675"/>
    <w:rsid w:val="00A31326"/>
    <w:rsid w:val="00A316A8"/>
    <w:rsid w:val="00A32446"/>
    <w:rsid w:val="00A33AE6"/>
    <w:rsid w:val="00A34214"/>
    <w:rsid w:val="00A35982"/>
    <w:rsid w:val="00A362F4"/>
    <w:rsid w:val="00A37A41"/>
    <w:rsid w:val="00A37B63"/>
    <w:rsid w:val="00A40E3B"/>
    <w:rsid w:val="00A423FC"/>
    <w:rsid w:val="00A42A35"/>
    <w:rsid w:val="00A42A55"/>
    <w:rsid w:val="00A42BB5"/>
    <w:rsid w:val="00A431EB"/>
    <w:rsid w:val="00A43B21"/>
    <w:rsid w:val="00A43B81"/>
    <w:rsid w:val="00A4437F"/>
    <w:rsid w:val="00A45969"/>
    <w:rsid w:val="00A46C9F"/>
    <w:rsid w:val="00A47D14"/>
    <w:rsid w:val="00A50DD8"/>
    <w:rsid w:val="00A53724"/>
    <w:rsid w:val="00A53911"/>
    <w:rsid w:val="00A539AF"/>
    <w:rsid w:val="00A53DCD"/>
    <w:rsid w:val="00A54239"/>
    <w:rsid w:val="00A54811"/>
    <w:rsid w:val="00A54F2B"/>
    <w:rsid w:val="00A567C1"/>
    <w:rsid w:val="00A57585"/>
    <w:rsid w:val="00A577E1"/>
    <w:rsid w:val="00A606BC"/>
    <w:rsid w:val="00A60B73"/>
    <w:rsid w:val="00A60ED5"/>
    <w:rsid w:val="00A611E5"/>
    <w:rsid w:val="00A62091"/>
    <w:rsid w:val="00A62320"/>
    <w:rsid w:val="00A62B6E"/>
    <w:rsid w:val="00A63667"/>
    <w:rsid w:val="00A63ED9"/>
    <w:rsid w:val="00A648BC"/>
    <w:rsid w:val="00A659CD"/>
    <w:rsid w:val="00A65CA3"/>
    <w:rsid w:val="00A67592"/>
    <w:rsid w:val="00A67A05"/>
    <w:rsid w:val="00A67C45"/>
    <w:rsid w:val="00A71659"/>
    <w:rsid w:val="00A728F9"/>
    <w:rsid w:val="00A72995"/>
    <w:rsid w:val="00A72FA7"/>
    <w:rsid w:val="00A73BA5"/>
    <w:rsid w:val="00A743DD"/>
    <w:rsid w:val="00A74E7D"/>
    <w:rsid w:val="00A75326"/>
    <w:rsid w:val="00A766AE"/>
    <w:rsid w:val="00A77261"/>
    <w:rsid w:val="00A77A87"/>
    <w:rsid w:val="00A77D85"/>
    <w:rsid w:val="00A8036D"/>
    <w:rsid w:val="00A80E20"/>
    <w:rsid w:val="00A80FD6"/>
    <w:rsid w:val="00A819C1"/>
    <w:rsid w:val="00A81D4A"/>
    <w:rsid w:val="00A81E00"/>
    <w:rsid w:val="00A8223F"/>
    <w:rsid w:val="00A82346"/>
    <w:rsid w:val="00A82792"/>
    <w:rsid w:val="00A83066"/>
    <w:rsid w:val="00A833F6"/>
    <w:rsid w:val="00A838CE"/>
    <w:rsid w:val="00A8479F"/>
    <w:rsid w:val="00A84972"/>
    <w:rsid w:val="00A84E59"/>
    <w:rsid w:val="00A8584B"/>
    <w:rsid w:val="00A85DBA"/>
    <w:rsid w:val="00A85DBC"/>
    <w:rsid w:val="00A85F3F"/>
    <w:rsid w:val="00A861AB"/>
    <w:rsid w:val="00A861B3"/>
    <w:rsid w:val="00A865FF"/>
    <w:rsid w:val="00A8762F"/>
    <w:rsid w:val="00A90114"/>
    <w:rsid w:val="00A90515"/>
    <w:rsid w:val="00A9072E"/>
    <w:rsid w:val="00A90AE8"/>
    <w:rsid w:val="00A914C8"/>
    <w:rsid w:val="00A914D4"/>
    <w:rsid w:val="00A925AE"/>
    <w:rsid w:val="00A92959"/>
    <w:rsid w:val="00A930E8"/>
    <w:rsid w:val="00A93214"/>
    <w:rsid w:val="00A948AD"/>
    <w:rsid w:val="00A94EB3"/>
    <w:rsid w:val="00A95DBF"/>
    <w:rsid w:val="00A95E8D"/>
    <w:rsid w:val="00A9671C"/>
    <w:rsid w:val="00A97691"/>
    <w:rsid w:val="00AA07CC"/>
    <w:rsid w:val="00AA0DAE"/>
    <w:rsid w:val="00AA0FCD"/>
    <w:rsid w:val="00AA10A4"/>
    <w:rsid w:val="00AA23AE"/>
    <w:rsid w:val="00AA34C0"/>
    <w:rsid w:val="00AA3CA7"/>
    <w:rsid w:val="00AA3D06"/>
    <w:rsid w:val="00AA4170"/>
    <w:rsid w:val="00AA465D"/>
    <w:rsid w:val="00AA5B6A"/>
    <w:rsid w:val="00AA633E"/>
    <w:rsid w:val="00AA65A2"/>
    <w:rsid w:val="00AA7B93"/>
    <w:rsid w:val="00AA7DC5"/>
    <w:rsid w:val="00AB0201"/>
    <w:rsid w:val="00AB0AAD"/>
    <w:rsid w:val="00AB13C8"/>
    <w:rsid w:val="00AB1B88"/>
    <w:rsid w:val="00AB2830"/>
    <w:rsid w:val="00AB299A"/>
    <w:rsid w:val="00AB4050"/>
    <w:rsid w:val="00AB441D"/>
    <w:rsid w:val="00AB4B6C"/>
    <w:rsid w:val="00AB6228"/>
    <w:rsid w:val="00AB633F"/>
    <w:rsid w:val="00AB6884"/>
    <w:rsid w:val="00AB6BCD"/>
    <w:rsid w:val="00AB6D62"/>
    <w:rsid w:val="00AC03C3"/>
    <w:rsid w:val="00AC08BF"/>
    <w:rsid w:val="00AC0A3F"/>
    <w:rsid w:val="00AC0ADF"/>
    <w:rsid w:val="00AC17D5"/>
    <w:rsid w:val="00AC2961"/>
    <w:rsid w:val="00AC29E0"/>
    <w:rsid w:val="00AC2D6B"/>
    <w:rsid w:val="00AC2ECB"/>
    <w:rsid w:val="00AC3BD7"/>
    <w:rsid w:val="00AC4117"/>
    <w:rsid w:val="00AC491F"/>
    <w:rsid w:val="00AC5795"/>
    <w:rsid w:val="00AC5817"/>
    <w:rsid w:val="00AC74E6"/>
    <w:rsid w:val="00AD0458"/>
    <w:rsid w:val="00AD0735"/>
    <w:rsid w:val="00AD1DB3"/>
    <w:rsid w:val="00AD1E7E"/>
    <w:rsid w:val="00AD22B9"/>
    <w:rsid w:val="00AD2B6F"/>
    <w:rsid w:val="00AD3428"/>
    <w:rsid w:val="00AD482B"/>
    <w:rsid w:val="00AD52EC"/>
    <w:rsid w:val="00AD6493"/>
    <w:rsid w:val="00AD68C9"/>
    <w:rsid w:val="00AD6E1F"/>
    <w:rsid w:val="00AD6F3E"/>
    <w:rsid w:val="00AE043F"/>
    <w:rsid w:val="00AE0EDC"/>
    <w:rsid w:val="00AE1777"/>
    <w:rsid w:val="00AE27C1"/>
    <w:rsid w:val="00AE2AD4"/>
    <w:rsid w:val="00AE351A"/>
    <w:rsid w:val="00AE39DA"/>
    <w:rsid w:val="00AE3EFA"/>
    <w:rsid w:val="00AE48F5"/>
    <w:rsid w:val="00AE574C"/>
    <w:rsid w:val="00AE59BA"/>
    <w:rsid w:val="00AE618F"/>
    <w:rsid w:val="00AE710C"/>
    <w:rsid w:val="00AE73A3"/>
    <w:rsid w:val="00AF06B2"/>
    <w:rsid w:val="00AF0E2D"/>
    <w:rsid w:val="00AF13FB"/>
    <w:rsid w:val="00AF178C"/>
    <w:rsid w:val="00AF2260"/>
    <w:rsid w:val="00AF2875"/>
    <w:rsid w:val="00AF31FB"/>
    <w:rsid w:val="00AF4CEF"/>
    <w:rsid w:val="00AF5030"/>
    <w:rsid w:val="00AF53A1"/>
    <w:rsid w:val="00B00280"/>
    <w:rsid w:val="00B01988"/>
    <w:rsid w:val="00B01BBB"/>
    <w:rsid w:val="00B02A93"/>
    <w:rsid w:val="00B03307"/>
    <w:rsid w:val="00B046A4"/>
    <w:rsid w:val="00B04CD7"/>
    <w:rsid w:val="00B0534A"/>
    <w:rsid w:val="00B05394"/>
    <w:rsid w:val="00B05894"/>
    <w:rsid w:val="00B05CE4"/>
    <w:rsid w:val="00B0612E"/>
    <w:rsid w:val="00B0659D"/>
    <w:rsid w:val="00B068B3"/>
    <w:rsid w:val="00B109CE"/>
    <w:rsid w:val="00B10AD1"/>
    <w:rsid w:val="00B10F68"/>
    <w:rsid w:val="00B10F83"/>
    <w:rsid w:val="00B1135A"/>
    <w:rsid w:val="00B13205"/>
    <w:rsid w:val="00B143C4"/>
    <w:rsid w:val="00B14BF4"/>
    <w:rsid w:val="00B15449"/>
    <w:rsid w:val="00B15EDA"/>
    <w:rsid w:val="00B166EF"/>
    <w:rsid w:val="00B16C46"/>
    <w:rsid w:val="00B171D6"/>
    <w:rsid w:val="00B17332"/>
    <w:rsid w:val="00B178C6"/>
    <w:rsid w:val="00B17BEA"/>
    <w:rsid w:val="00B17CBA"/>
    <w:rsid w:val="00B20CC4"/>
    <w:rsid w:val="00B20D10"/>
    <w:rsid w:val="00B21D62"/>
    <w:rsid w:val="00B21D69"/>
    <w:rsid w:val="00B22E14"/>
    <w:rsid w:val="00B23634"/>
    <w:rsid w:val="00B24BAB"/>
    <w:rsid w:val="00B25317"/>
    <w:rsid w:val="00B2578B"/>
    <w:rsid w:val="00B25E08"/>
    <w:rsid w:val="00B25EFF"/>
    <w:rsid w:val="00B26314"/>
    <w:rsid w:val="00B2709D"/>
    <w:rsid w:val="00B27530"/>
    <w:rsid w:val="00B3015A"/>
    <w:rsid w:val="00B309EB"/>
    <w:rsid w:val="00B311C5"/>
    <w:rsid w:val="00B32172"/>
    <w:rsid w:val="00B332F0"/>
    <w:rsid w:val="00B33519"/>
    <w:rsid w:val="00B337CF"/>
    <w:rsid w:val="00B3590B"/>
    <w:rsid w:val="00B35C67"/>
    <w:rsid w:val="00B366A5"/>
    <w:rsid w:val="00B36899"/>
    <w:rsid w:val="00B3778C"/>
    <w:rsid w:val="00B37A6A"/>
    <w:rsid w:val="00B415F0"/>
    <w:rsid w:val="00B4299E"/>
    <w:rsid w:val="00B432E2"/>
    <w:rsid w:val="00B43B1F"/>
    <w:rsid w:val="00B4405E"/>
    <w:rsid w:val="00B44109"/>
    <w:rsid w:val="00B44A2D"/>
    <w:rsid w:val="00B44AFF"/>
    <w:rsid w:val="00B44D45"/>
    <w:rsid w:val="00B45106"/>
    <w:rsid w:val="00B456F6"/>
    <w:rsid w:val="00B46BE0"/>
    <w:rsid w:val="00B4796F"/>
    <w:rsid w:val="00B47FD1"/>
    <w:rsid w:val="00B51DCA"/>
    <w:rsid w:val="00B5234C"/>
    <w:rsid w:val="00B524D9"/>
    <w:rsid w:val="00B525B1"/>
    <w:rsid w:val="00B53247"/>
    <w:rsid w:val="00B5334C"/>
    <w:rsid w:val="00B53586"/>
    <w:rsid w:val="00B53CD5"/>
    <w:rsid w:val="00B55ED0"/>
    <w:rsid w:val="00B56FBB"/>
    <w:rsid w:val="00B575EB"/>
    <w:rsid w:val="00B57D78"/>
    <w:rsid w:val="00B60137"/>
    <w:rsid w:val="00B603B6"/>
    <w:rsid w:val="00B6052A"/>
    <w:rsid w:val="00B61019"/>
    <w:rsid w:val="00B61148"/>
    <w:rsid w:val="00B619EB"/>
    <w:rsid w:val="00B621C2"/>
    <w:rsid w:val="00B62367"/>
    <w:rsid w:val="00B637A7"/>
    <w:rsid w:val="00B63840"/>
    <w:rsid w:val="00B641FF"/>
    <w:rsid w:val="00B642D5"/>
    <w:rsid w:val="00B64398"/>
    <w:rsid w:val="00B648C5"/>
    <w:rsid w:val="00B65E54"/>
    <w:rsid w:val="00B66706"/>
    <w:rsid w:val="00B66E9D"/>
    <w:rsid w:val="00B67C01"/>
    <w:rsid w:val="00B70EE0"/>
    <w:rsid w:val="00B7278D"/>
    <w:rsid w:val="00B72907"/>
    <w:rsid w:val="00B73DD4"/>
    <w:rsid w:val="00B74E6A"/>
    <w:rsid w:val="00B756A9"/>
    <w:rsid w:val="00B762F3"/>
    <w:rsid w:val="00B777F1"/>
    <w:rsid w:val="00B77805"/>
    <w:rsid w:val="00B77EB1"/>
    <w:rsid w:val="00B80826"/>
    <w:rsid w:val="00B80F0F"/>
    <w:rsid w:val="00B82CBF"/>
    <w:rsid w:val="00B82F2E"/>
    <w:rsid w:val="00B8338C"/>
    <w:rsid w:val="00B8359D"/>
    <w:rsid w:val="00B8444F"/>
    <w:rsid w:val="00B8479D"/>
    <w:rsid w:val="00B84FA8"/>
    <w:rsid w:val="00B86E45"/>
    <w:rsid w:val="00B86F00"/>
    <w:rsid w:val="00B870ED"/>
    <w:rsid w:val="00B90C88"/>
    <w:rsid w:val="00B91269"/>
    <w:rsid w:val="00B916B9"/>
    <w:rsid w:val="00B91CA7"/>
    <w:rsid w:val="00B91D00"/>
    <w:rsid w:val="00B932E1"/>
    <w:rsid w:val="00B936F3"/>
    <w:rsid w:val="00B93ABB"/>
    <w:rsid w:val="00B93CB3"/>
    <w:rsid w:val="00B95641"/>
    <w:rsid w:val="00B96121"/>
    <w:rsid w:val="00B96FF1"/>
    <w:rsid w:val="00BA03B5"/>
    <w:rsid w:val="00BA0729"/>
    <w:rsid w:val="00BA0AED"/>
    <w:rsid w:val="00BA1260"/>
    <w:rsid w:val="00BA1AD5"/>
    <w:rsid w:val="00BA1DF4"/>
    <w:rsid w:val="00BA22F1"/>
    <w:rsid w:val="00BA2447"/>
    <w:rsid w:val="00BA2D37"/>
    <w:rsid w:val="00BA302D"/>
    <w:rsid w:val="00BA44C9"/>
    <w:rsid w:val="00BA50E7"/>
    <w:rsid w:val="00BA560A"/>
    <w:rsid w:val="00BA62F0"/>
    <w:rsid w:val="00BA62FD"/>
    <w:rsid w:val="00BA666B"/>
    <w:rsid w:val="00BA68DE"/>
    <w:rsid w:val="00BA6E9E"/>
    <w:rsid w:val="00BA70EB"/>
    <w:rsid w:val="00BB0B1C"/>
    <w:rsid w:val="00BB0C99"/>
    <w:rsid w:val="00BB0CB8"/>
    <w:rsid w:val="00BB1014"/>
    <w:rsid w:val="00BB1602"/>
    <w:rsid w:val="00BB259B"/>
    <w:rsid w:val="00BB2CB3"/>
    <w:rsid w:val="00BB2ED3"/>
    <w:rsid w:val="00BB377B"/>
    <w:rsid w:val="00BB3958"/>
    <w:rsid w:val="00BB4D07"/>
    <w:rsid w:val="00BB6576"/>
    <w:rsid w:val="00BB69D6"/>
    <w:rsid w:val="00BB7ADE"/>
    <w:rsid w:val="00BC0512"/>
    <w:rsid w:val="00BC0D8A"/>
    <w:rsid w:val="00BC1797"/>
    <w:rsid w:val="00BC24A6"/>
    <w:rsid w:val="00BC4310"/>
    <w:rsid w:val="00BC4514"/>
    <w:rsid w:val="00BC53B5"/>
    <w:rsid w:val="00BC5AF0"/>
    <w:rsid w:val="00BC67CE"/>
    <w:rsid w:val="00BC6997"/>
    <w:rsid w:val="00BC7196"/>
    <w:rsid w:val="00BC7DD3"/>
    <w:rsid w:val="00BD064C"/>
    <w:rsid w:val="00BD0A2D"/>
    <w:rsid w:val="00BD1624"/>
    <w:rsid w:val="00BD20CA"/>
    <w:rsid w:val="00BD2120"/>
    <w:rsid w:val="00BD2689"/>
    <w:rsid w:val="00BD2A6C"/>
    <w:rsid w:val="00BD2CB6"/>
    <w:rsid w:val="00BD3107"/>
    <w:rsid w:val="00BD3E49"/>
    <w:rsid w:val="00BD41B6"/>
    <w:rsid w:val="00BD43A1"/>
    <w:rsid w:val="00BD45BC"/>
    <w:rsid w:val="00BD5454"/>
    <w:rsid w:val="00BD5E9A"/>
    <w:rsid w:val="00BD6097"/>
    <w:rsid w:val="00BD634A"/>
    <w:rsid w:val="00BD7656"/>
    <w:rsid w:val="00BD76CB"/>
    <w:rsid w:val="00BD7E95"/>
    <w:rsid w:val="00BE1316"/>
    <w:rsid w:val="00BE19BC"/>
    <w:rsid w:val="00BE19C5"/>
    <w:rsid w:val="00BE1DEA"/>
    <w:rsid w:val="00BE2178"/>
    <w:rsid w:val="00BE2455"/>
    <w:rsid w:val="00BE26EA"/>
    <w:rsid w:val="00BE297A"/>
    <w:rsid w:val="00BE2D9A"/>
    <w:rsid w:val="00BE2F21"/>
    <w:rsid w:val="00BE3054"/>
    <w:rsid w:val="00BE3445"/>
    <w:rsid w:val="00BE4576"/>
    <w:rsid w:val="00BE469C"/>
    <w:rsid w:val="00BE4839"/>
    <w:rsid w:val="00BE5FCC"/>
    <w:rsid w:val="00BE66AE"/>
    <w:rsid w:val="00BE71F1"/>
    <w:rsid w:val="00BE7743"/>
    <w:rsid w:val="00BE777E"/>
    <w:rsid w:val="00BF100E"/>
    <w:rsid w:val="00BF1672"/>
    <w:rsid w:val="00BF16EF"/>
    <w:rsid w:val="00BF24CD"/>
    <w:rsid w:val="00BF2559"/>
    <w:rsid w:val="00BF2E00"/>
    <w:rsid w:val="00BF3449"/>
    <w:rsid w:val="00BF3D1E"/>
    <w:rsid w:val="00BF432D"/>
    <w:rsid w:val="00BF44EF"/>
    <w:rsid w:val="00BF5F64"/>
    <w:rsid w:val="00BF6519"/>
    <w:rsid w:val="00BF6CFA"/>
    <w:rsid w:val="00BF7324"/>
    <w:rsid w:val="00BF7ACF"/>
    <w:rsid w:val="00BF7F74"/>
    <w:rsid w:val="00C01ADE"/>
    <w:rsid w:val="00C01D48"/>
    <w:rsid w:val="00C036D6"/>
    <w:rsid w:val="00C05771"/>
    <w:rsid w:val="00C05A0A"/>
    <w:rsid w:val="00C05A2C"/>
    <w:rsid w:val="00C0604A"/>
    <w:rsid w:val="00C062DC"/>
    <w:rsid w:val="00C0710D"/>
    <w:rsid w:val="00C106CB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17BC9"/>
    <w:rsid w:val="00C2034D"/>
    <w:rsid w:val="00C20C38"/>
    <w:rsid w:val="00C20E42"/>
    <w:rsid w:val="00C212ED"/>
    <w:rsid w:val="00C21398"/>
    <w:rsid w:val="00C217DB"/>
    <w:rsid w:val="00C21A7D"/>
    <w:rsid w:val="00C21FFD"/>
    <w:rsid w:val="00C22F1A"/>
    <w:rsid w:val="00C22F2C"/>
    <w:rsid w:val="00C23190"/>
    <w:rsid w:val="00C23388"/>
    <w:rsid w:val="00C24E86"/>
    <w:rsid w:val="00C25D0E"/>
    <w:rsid w:val="00C2701E"/>
    <w:rsid w:val="00C270C6"/>
    <w:rsid w:val="00C27548"/>
    <w:rsid w:val="00C27AD4"/>
    <w:rsid w:val="00C27C68"/>
    <w:rsid w:val="00C27E75"/>
    <w:rsid w:val="00C3043E"/>
    <w:rsid w:val="00C30814"/>
    <w:rsid w:val="00C30F1A"/>
    <w:rsid w:val="00C3180D"/>
    <w:rsid w:val="00C31B01"/>
    <w:rsid w:val="00C31EDF"/>
    <w:rsid w:val="00C33079"/>
    <w:rsid w:val="00C337B7"/>
    <w:rsid w:val="00C3381A"/>
    <w:rsid w:val="00C33930"/>
    <w:rsid w:val="00C34E97"/>
    <w:rsid w:val="00C3525F"/>
    <w:rsid w:val="00C35CDD"/>
    <w:rsid w:val="00C375FD"/>
    <w:rsid w:val="00C400A4"/>
    <w:rsid w:val="00C407AE"/>
    <w:rsid w:val="00C41698"/>
    <w:rsid w:val="00C41790"/>
    <w:rsid w:val="00C4187F"/>
    <w:rsid w:val="00C422B0"/>
    <w:rsid w:val="00C42BB3"/>
    <w:rsid w:val="00C42F81"/>
    <w:rsid w:val="00C43207"/>
    <w:rsid w:val="00C432C6"/>
    <w:rsid w:val="00C43FBA"/>
    <w:rsid w:val="00C44244"/>
    <w:rsid w:val="00C4497D"/>
    <w:rsid w:val="00C44B05"/>
    <w:rsid w:val="00C44E18"/>
    <w:rsid w:val="00C45378"/>
    <w:rsid w:val="00C460A9"/>
    <w:rsid w:val="00C4659C"/>
    <w:rsid w:val="00C465DF"/>
    <w:rsid w:val="00C47123"/>
    <w:rsid w:val="00C47188"/>
    <w:rsid w:val="00C47C28"/>
    <w:rsid w:val="00C504CF"/>
    <w:rsid w:val="00C5236D"/>
    <w:rsid w:val="00C525B8"/>
    <w:rsid w:val="00C550DB"/>
    <w:rsid w:val="00C55284"/>
    <w:rsid w:val="00C552C1"/>
    <w:rsid w:val="00C5532D"/>
    <w:rsid w:val="00C554DD"/>
    <w:rsid w:val="00C55FA4"/>
    <w:rsid w:val="00C570B2"/>
    <w:rsid w:val="00C57CD5"/>
    <w:rsid w:val="00C57E77"/>
    <w:rsid w:val="00C60145"/>
    <w:rsid w:val="00C60A6F"/>
    <w:rsid w:val="00C60FB0"/>
    <w:rsid w:val="00C62A70"/>
    <w:rsid w:val="00C63287"/>
    <w:rsid w:val="00C63310"/>
    <w:rsid w:val="00C639FE"/>
    <w:rsid w:val="00C63A02"/>
    <w:rsid w:val="00C63E70"/>
    <w:rsid w:val="00C64616"/>
    <w:rsid w:val="00C65C6C"/>
    <w:rsid w:val="00C66901"/>
    <w:rsid w:val="00C67A14"/>
    <w:rsid w:val="00C67B7A"/>
    <w:rsid w:val="00C67C49"/>
    <w:rsid w:val="00C703E6"/>
    <w:rsid w:val="00C7083E"/>
    <w:rsid w:val="00C72C82"/>
    <w:rsid w:val="00C72D40"/>
    <w:rsid w:val="00C73CBA"/>
    <w:rsid w:val="00C74AB1"/>
    <w:rsid w:val="00C761AB"/>
    <w:rsid w:val="00C7722F"/>
    <w:rsid w:val="00C77298"/>
    <w:rsid w:val="00C774B6"/>
    <w:rsid w:val="00C77630"/>
    <w:rsid w:val="00C77734"/>
    <w:rsid w:val="00C77CFE"/>
    <w:rsid w:val="00C80528"/>
    <w:rsid w:val="00C819A3"/>
    <w:rsid w:val="00C81D71"/>
    <w:rsid w:val="00C82643"/>
    <w:rsid w:val="00C82F75"/>
    <w:rsid w:val="00C8300B"/>
    <w:rsid w:val="00C831B3"/>
    <w:rsid w:val="00C83A13"/>
    <w:rsid w:val="00C84506"/>
    <w:rsid w:val="00C85412"/>
    <w:rsid w:val="00C85431"/>
    <w:rsid w:val="00C8626A"/>
    <w:rsid w:val="00C8646D"/>
    <w:rsid w:val="00C868FA"/>
    <w:rsid w:val="00C86A32"/>
    <w:rsid w:val="00C86D4A"/>
    <w:rsid w:val="00C873DE"/>
    <w:rsid w:val="00C90E23"/>
    <w:rsid w:val="00C91FB4"/>
    <w:rsid w:val="00C9224D"/>
    <w:rsid w:val="00C934AC"/>
    <w:rsid w:val="00C937E3"/>
    <w:rsid w:val="00C94428"/>
    <w:rsid w:val="00C9531E"/>
    <w:rsid w:val="00C9535F"/>
    <w:rsid w:val="00C95DBF"/>
    <w:rsid w:val="00C968D1"/>
    <w:rsid w:val="00C97626"/>
    <w:rsid w:val="00CA09FB"/>
    <w:rsid w:val="00CA0B2A"/>
    <w:rsid w:val="00CA110B"/>
    <w:rsid w:val="00CA11B1"/>
    <w:rsid w:val="00CA1974"/>
    <w:rsid w:val="00CA367B"/>
    <w:rsid w:val="00CA3D0C"/>
    <w:rsid w:val="00CA3D56"/>
    <w:rsid w:val="00CA43DC"/>
    <w:rsid w:val="00CA4A77"/>
    <w:rsid w:val="00CA4DF7"/>
    <w:rsid w:val="00CA56F0"/>
    <w:rsid w:val="00CA5A9A"/>
    <w:rsid w:val="00CA6D05"/>
    <w:rsid w:val="00CA7BDD"/>
    <w:rsid w:val="00CA7D3F"/>
    <w:rsid w:val="00CB02B6"/>
    <w:rsid w:val="00CB0367"/>
    <w:rsid w:val="00CB1890"/>
    <w:rsid w:val="00CB1934"/>
    <w:rsid w:val="00CB1BB5"/>
    <w:rsid w:val="00CB48FB"/>
    <w:rsid w:val="00CB5860"/>
    <w:rsid w:val="00CB66BA"/>
    <w:rsid w:val="00CB6B7B"/>
    <w:rsid w:val="00CB7192"/>
    <w:rsid w:val="00CB7371"/>
    <w:rsid w:val="00CB7917"/>
    <w:rsid w:val="00CB7B99"/>
    <w:rsid w:val="00CC0230"/>
    <w:rsid w:val="00CC04BA"/>
    <w:rsid w:val="00CC0801"/>
    <w:rsid w:val="00CC0B94"/>
    <w:rsid w:val="00CC15D4"/>
    <w:rsid w:val="00CC2D52"/>
    <w:rsid w:val="00CC2DB0"/>
    <w:rsid w:val="00CC390B"/>
    <w:rsid w:val="00CC3BB4"/>
    <w:rsid w:val="00CC4F51"/>
    <w:rsid w:val="00CC5985"/>
    <w:rsid w:val="00CC703D"/>
    <w:rsid w:val="00CD038B"/>
    <w:rsid w:val="00CD07AF"/>
    <w:rsid w:val="00CD0A3B"/>
    <w:rsid w:val="00CD15FF"/>
    <w:rsid w:val="00CD168C"/>
    <w:rsid w:val="00CD173E"/>
    <w:rsid w:val="00CD1836"/>
    <w:rsid w:val="00CD188C"/>
    <w:rsid w:val="00CD1922"/>
    <w:rsid w:val="00CD1F31"/>
    <w:rsid w:val="00CD29DC"/>
    <w:rsid w:val="00CD2AB0"/>
    <w:rsid w:val="00CD2B5B"/>
    <w:rsid w:val="00CD2EFC"/>
    <w:rsid w:val="00CD2F0C"/>
    <w:rsid w:val="00CD455F"/>
    <w:rsid w:val="00CD4AD8"/>
    <w:rsid w:val="00CD4C7B"/>
    <w:rsid w:val="00CD539A"/>
    <w:rsid w:val="00CD6834"/>
    <w:rsid w:val="00CD6A99"/>
    <w:rsid w:val="00CD78B4"/>
    <w:rsid w:val="00CD7DDD"/>
    <w:rsid w:val="00CD7FF0"/>
    <w:rsid w:val="00CE132E"/>
    <w:rsid w:val="00CE1610"/>
    <w:rsid w:val="00CE168D"/>
    <w:rsid w:val="00CE16DB"/>
    <w:rsid w:val="00CE1C09"/>
    <w:rsid w:val="00CE1D02"/>
    <w:rsid w:val="00CE1D6F"/>
    <w:rsid w:val="00CE2984"/>
    <w:rsid w:val="00CE2E39"/>
    <w:rsid w:val="00CE3603"/>
    <w:rsid w:val="00CE382C"/>
    <w:rsid w:val="00CE403A"/>
    <w:rsid w:val="00CE409C"/>
    <w:rsid w:val="00CE4380"/>
    <w:rsid w:val="00CE5023"/>
    <w:rsid w:val="00CE5FDC"/>
    <w:rsid w:val="00CE6EBC"/>
    <w:rsid w:val="00CE70B4"/>
    <w:rsid w:val="00CE7377"/>
    <w:rsid w:val="00CF195E"/>
    <w:rsid w:val="00CF3100"/>
    <w:rsid w:val="00CF32AF"/>
    <w:rsid w:val="00CF33ED"/>
    <w:rsid w:val="00CF3FEE"/>
    <w:rsid w:val="00CF4113"/>
    <w:rsid w:val="00CF45E7"/>
    <w:rsid w:val="00CF69E0"/>
    <w:rsid w:val="00CF73B4"/>
    <w:rsid w:val="00CF75BD"/>
    <w:rsid w:val="00CF7947"/>
    <w:rsid w:val="00CF7A08"/>
    <w:rsid w:val="00CF7DAE"/>
    <w:rsid w:val="00D012A8"/>
    <w:rsid w:val="00D01A37"/>
    <w:rsid w:val="00D01A6C"/>
    <w:rsid w:val="00D01C3A"/>
    <w:rsid w:val="00D020C4"/>
    <w:rsid w:val="00D031CB"/>
    <w:rsid w:val="00D039D6"/>
    <w:rsid w:val="00D03EF0"/>
    <w:rsid w:val="00D049D9"/>
    <w:rsid w:val="00D04A8F"/>
    <w:rsid w:val="00D04AB6"/>
    <w:rsid w:val="00D0597F"/>
    <w:rsid w:val="00D05BD6"/>
    <w:rsid w:val="00D06090"/>
    <w:rsid w:val="00D066F7"/>
    <w:rsid w:val="00D067AB"/>
    <w:rsid w:val="00D075B1"/>
    <w:rsid w:val="00D07BF2"/>
    <w:rsid w:val="00D07DF1"/>
    <w:rsid w:val="00D07E85"/>
    <w:rsid w:val="00D10235"/>
    <w:rsid w:val="00D1134D"/>
    <w:rsid w:val="00D12D52"/>
    <w:rsid w:val="00D13455"/>
    <w:rsid w:val="00D1376B"/>
    <w:rsid w:val="00D145B0"/>
    <w:rsid w:val="00D153C2"/>
    <w:rsid w:val="00D162F7"/>
    <w:rsid w:val="00D174D7"/>
    <w:rsid w:val="00D17A8C"/>
    <w:rsid w:val="00D17E65"/>
    <w:rsid w:val="00D2114A"/>
    <w:rsid w:val="00D211AF"/>
    <w:rsid w:val="00D234EE"/>
    <w:rsid w:val="00D24205"/>
    <w:rsid w:val="00D249B9"/>
    <w:rsid w:val="00D24BC0"/>
    <w:rsid w:val="00D25E96"/>
    <w:rsid w:val="00D263DB"/>
    <w:rsid w:val="00D272F1"/>
    <w:rsid w:val="00D30729"/>
    <w:rsid w:val="00D30BEC"/>
    <w:rsid w:val="00D321BA"/>
    <w:rsid w:val="00D327A7"/>
    <w:rsid w:val="00D327FF"/>
    <w:rsid w:val="00D32B5C"/>
    <w:rsid w:val="00D337B7"/>
    <w:rsid w:val="00D34BA8"/>
    <w:rsid w:val="00D352EF"/>
    <w:rsid w:val="00D353E3"/>
    <w:rsid w:val="00D36939"/>
    <w:rsid w:val="00D37635"/>
    <w:rsid w:val="00D37758"/>
    <w:rsid w:val="00D37EB6"/>
    <w:rsid w:val="00D37F3E"/>
    <w:rsid w:val="00D40286"/>
    <w:rsid w:val="00D4037A"/>
    <w:rsid w:val="00D40503"/>
    <w:rsid w:val="00D4056B"/>
    <w:rsid w:val="00D40608"/>
    <w:rsid w:val="00D40992"/>
    <w:rsid w:val="00D40AF5"/>
    <w:rsid w:val="00D40CBC"/>
    <w:rsid w:val="00D413EF"/>
    <w:rsid w:val="00D417B8"/>
    <w:rsid w:val="00D429E2"/>
    <w:rsid w:val="00D4374E"/>
    <w:rsid w:val="00D43B90"/>
    <w:rsid w:val="00D43C83"/>
    <w:rsid w:val="00D440DE"/>
    <w:rsid w:val="00D44E3E"/>
    <w:rsid w:val="00D45A26"/>
    <w:rsid w:val="00D46614"/>
    <w:rsid w:val="00D466DE"/>
    <w:rsid w:val="00D5007C"/>
    <w:rsid w:val="00D5129F"/>
    <w:rsid w:val="00D537D2"/>
    <w:rsid w:val="00D54625"/>
    <w:rsid w:val="00D549EB"/>
    <w:rsid w:val="00D55360"/>
    <w:rsid w:val="00D555AA"/>
    <w:rsid w:val="00D5578B"/>
    <w:rsid w:val="00D55F51"/>
    <w:rsid w:val="00D56D0B"/>
    <w:rsid w:val="00D57F09"/>
    <w:rsid w:val="00D6032A"/>
    <w:rsid w:val="00D6073F"/>
    <w:rsid w:val="00D6269A"/>
    <w:rsid w:val="00D63605"/>
    <w:rsid w:val="00D640F9"/>
    <w:rsid w:val="00D65086"/>
    <w:rsid w:val="00D652C3"/>
    <w:rsid w:val="00D669E5"/>
    <w:rsid w:val="00D66DE6"/>
    <w:rsid w:val="00D66F58"/>
    <w:rsid w:val="00D66F5D"/>
    <w:rsid w:val="00D67289"/>
    <w:rsid w:val="00D67AE2"/>
    <w:rsid w:val="00D7058A"/>
    <w:rsid w:val="00D70FC9"/>
    <w:rsid w:val="00D71D01"/>
    <w:rsid w:val="00D71E12"/>
    <w:rsid w:val="00D72569"/>
    <w:rsid w:val="00D731A3"/>
    <w:rsid w:val="00D731E2"/>
    <w:rsid w:val="00D731F8"/>
    <w:rsid w:val="00D73838"/>
    <w:rsid w:val="00D738D6"/>
    <w:rsid w:val="00D73D3B"/>
    <w:rsid w:val="00D74451"/>
    <w:rsid w:val="00D74498"/>
    <w:rsid w:val="00D75161"/>
    <w:rsid w:val="00D7583C"/>
    <w:rsid w:val="00D7592F"/>
    <w:rsid w:val="00D75E12"/>
    <w:rsid w:val="00D76DD6"/>
    <w:rsid w:val="00D772AE"/>
    <w:rsid w:val="00D775BB"/>
    <w:rsid w:val="00D77B91"/>
    <w:rsid w:val="00D77F55"/>
    <w:rsid w:val="00D80795"/>
    <w:rsid w:val="00D8163C"/>
    <w:rsid w:val="00D81649"/>
    <w:rsid w:val="00D81977"/>
    <w:rsid w:val="00D81985"/>
    <w:rsid w:val="00D8252B"/>
    <w:rsid w:val="00D829B9"/>
    <w:rsid w:val="00D831E5"/>
    <w:rsid w:val="00D8361F"/>
    <w:rsid w:val="00D8404B"/>
    <w:rsid w:val="00D84570"/>
    <w:rsid w:val="00D84D70"/>
    <w:rsid w:val="00D84DA6"/>
    <w:rsid w:val="00D85012"/>
    <w:rsid w:val="00D85143"/>
    <w:rsid w:val="00D851F2"/>
    <w:rsid w:val="00D85F8F"/>
    <w:rsid w:val="00D87120"/>
    <w:rsid w:val="00D87863"/>
    <w:rsid w:val="00D87E00"/>
    <w:rsid w:val="00D9023E"/>
    <w:rsid w:val="00D90320"/>
    <w:rsid w:val="00D904BB"/>
    <w:rsid w:val="00D90A0F"/>
    <w:rsid w:val="00D9134D"/>
    <w:rsid w:val="00D91F0E"/>
    <w:rsid w:val="00D92E0B"/>
    <w:rsid w:val="00D93A5F"/>
    <w:rsid w:val="00D94FE7"/>
    <w:rsid w:val="00D9516A"/>
    <w:rsid w:val="00D95920"/>
    <w:rsid w:val="00D9599B"/>
    <w:rsid w:val="00D95A46"/>
    <w:rsid w:val="00D9603D"/>
    <w:rsid w:val="00D9629D"/>
    <w:rsid w:val="00D96D11"/>
    <w:rsid w:val="00D9767F"/>
    <w:rsid w:val="00D979A3"/>
    <w:rsid w:val="00DA2673"/>
    <w:rsid w:val="00DA26C9"/>
    <w:rsid w:val="00DA320A"/>
    <w:rsid w:val="00DA3D20"/>
    <w:rsid w:val="00DA3F00"/>
    <w:rsid w:val="00DA59E4"/>
    <w:rsid w:val="00DA5F5B"/>
    <w:rsid w:val="00DA6358"/>
    <w:rsid w:val="00DA693F"/>
    <w:rsid w:val="00DA7A03"/>
    <w:rsid w:val="00DB0F36"/>
    <w:rsid w:val="00DB120E"/>
    <w:rsid w:val="00DB13F5"/>
    <w:rsid w:val="00DB1818"/>
    <w:rsid w:val="00DB2087"/>
    <w:rsid w:val="00DB3020"/>
    <w:rsid w:val="00DB3C86"/>
    <w:rsid w:val="00DB3F9F"/>
    <w:rsid w:val="00DB42C1"/>
    <w:rsid w:val="00DB46D5"/>
    <w:rsid w:val="00DB5445"/>
    <w:rsid w:val="00DB7017"/>
    <w:rsid w:val="00DB73D9"/>
    <w:rsid w:val="00DB781B"/>
    <w:rsid w:val="00DB7910"/>
    <w:rsid w:val="00DC084F"/>
    <w:rsid w:val="00DC0B14"/>
    <w:rsid w:val="00DC1326"/>
    <w:rsid w:val="00DC1CA4"/>
    <w:rsid w:val="00DC2463"/>
    <w:rsid w:val="00DC2774"/>
    <w:rsid w:val="00DC2FCF"/>
    <w:rsid w:val="00DC309B"/>
    <w:rsid w:val="00DC358C"/>
    <w:rsid w:val="00DC384A"/>
    <w:rsid w:val="00DC3EAB"/>
    <w:rsid w:val="00DC4222"/>
    <w:rsid w:val="00DC4CBF"/>
    <w:rsid w:val="00DC4DA2"/>
    <w:rsid w:val="00DC5379"/>
    <w:rsid w:val="00DC5647"/>
    <w:rsid w:val="00DC5C4B"/>
    <w:rsid w:val="00DC5FA3"/>
    <w:rsid w:val="00DC6128"/>
    <w:rsid w:val="00DC6A65"/>
    <w:rsid w:val="00DC7212"/>
    <w:rsid w:val="00DC76D5"/>
    <w:rsid w:val="00DD0116"/>
    <w:rsid w:val="00DD084A"/>
    <w:rsid w:val="00DD0DE7"/>
    <w:rsid w:val="00DD1428"/>
    <w:rsid w:val="00DD1FCB"/>
    <w:rsid w:val="00DD26CD"/>
    <w:rsid w:val="00DD26D9"/>
    <w:rsid w:val="00DD3709"/>
    <w:rsid w:val="00DD3B1E"/>
    <w:rsid w:val="00DD4172"/>
    <w:rsid w:val="00DD4981"/>
    <w:rsid w:val="00DD55ED"/>
    <w:rsid w:val="00DD5BA9"/>
    <w:rsid w:val="00DD6C4C"/>
    <w:rsid w:val="00DD6C8E"/>
    <w:rsid w:val="00DD6E08"/>
    <w:rsid w:val="00DD71E1"/>
    <w:rsid w:val="00DD71ED"/>
    <w:rsid w:val="00DD758D"/>
    <w:rsid w:val="00DD7AE7"/>
    <w:rsid w:val="00DD7DCB"/>
    <w:rsid w:val="00DD7EB6"/>
    <w:rsid w:val="00DD7F17"/>
    <w:rsid w:val="00DE00BF"/>
    <w:rsid w:val="00DE026E"/>
    <w:rsid w:val="00DE030F"/>
    <w:rsid w:val="00DE06DC"/>
    <w:rsid w:val="00DE10EE"/>
    <w:rsid w:val="00DE214C"/>
    <w:rsid w:val="00DE3132"/>
    <w:rsid w:val="00DE3BBF"/>
    <w:rsid w:val="00DE418B"/>
    <w:rsid w:val="00DE41D3"/>
    <w:rsid w:val="00DE421E"/>
    <w:rsid w:val="00DE5780"/>
    <w:rsid w:val="00DE5AEA"/>
    <w:rsid w:val="00DE620F"/>
    <w:rsid w:val="00DE6844"/>
    <w:rsid w:val="00DE6B4E"/>
    <w:rsid w:val="00DE7476"/>
    <w:rsid w:val="00DF05A7"/>
    <w:rsid w:val="00DF06C9"/>
    <w:rsid w:val="00DF22E5"/>
    <w:rsid w:val="00DF2A0E"/>
    <w:rsid w:val="00DF2FBF"/>
    <w:rsid w:val="00DF3BD1"/>
    <w:rsid w:val="00DF4042"/>
    <w:rsid w:val="00DF4537"/>
    <w:rsid w:val="00DF4585"/>
    <w:rsid w:val="00DF5876"/>
    <w:rsid w:val="00DF5977"/>
    <w:rsid w:val="00DF68B1"/>
    <w:rsid w:val="00DF7551"/>
    <w:rsid w:val="00DF7A92"/>
    <w:rsid w:val="00DF7E0B"/>
    <w:rsid w:val="00E007D2"/>
    <w:rsid w:val="00E00BA3"/>
    <w:rsid w:val="00E00DDC"/>
    <w:rsid w:val="00E012AD"/>
    <w:rsid w:val="00E0150A"/>
    <w:rsid w:val="00E0171E"/>
    <w:rsid w:val="00E0224B"/>
    <w:rsid w:val="00E023A1"/>
    <w:rsid w:val="00E02B6C"/>
    <w:rsid w:val="00E037EE"/>
    <w:rsid w:val="00E03AFA"/>
    <w:rsid w:val="00E03F71"/>
    <w:rsid w:val="00E04B88"/>
    <w:rsid w:val="00E055FC"/>
    <w:rsid w:val="00E0586E"/>
    <w:rsid w:val="00E06FFD"/>
    <w:rsid w:val="00E07445"/>
    <w:rsid w:val="00E07FC3"/>
    <w:rsid w:val="00E10968"/>
    <w:rsid w:val="00E10A0C"/>
    <w:rsid w:val="00E11267"/>
    <w:rsid w:val="00E112B2"/>
    <w:rsid w:val="00E1148E"/>
    <w:rsid w:val="00E115FD"/>
    <w:rsid w:val="00E119E1"/>
    <w:rsid w:val="00E11B2A"/>
    <w:rsid w:val="00E1283B"/>
    <w:rsid w:val="00E128B3"/>
    <w:rsid w:val="00E13E7E"/>
    <w:rsid w:val="00E14DF6"/>
    <w:rsid w:val="00E15875"/>
    <w:rsid w:val="00E15F47"/>
    <w:rsid w:val="00E16337"/>
    <w:rsid w:val="00E179DD"/>
    <w:rsid w:val="00E2036A"/>
    <w:rsid w:val="00E20505"/>
    <w:rsid w:val="00E21859"/>
    <w:rsid w:val="00E21FA7"/>
    <w:rsid w:val="00E225C1"/>
    <w:rsid w:val="00E22AA6"/>
    <w:rsid w:val="00E22E24"/>
    <w:rsid w:val="00E2371C"/>
    <w:rsid w:val="00E23AA4"/>
    <w:rsid w:val="00E23C9E"/>
    <w:rsid w:val="00E2434A"/>
    <w:rsid w:val="00E2458F"/>
    <w:rsid w:val="00E24B18"/>
    <w:rsid w:val="00E266B5"/>
    <w:rsid w:val="00E269ED"/>
    <w:rsid w:val="00E26B34"/>
    <w:rsid w:val="00E26B3A"/>
    <w:rsid w:val="00E275A0"/>
    <w:rsid w:val="00E275D4"/>
    <w:rsid w:val="00E30989"/>
    <w:rsid w:val="00E30F66"/>
    <w:rsid w:val="00E31985"/>
    <w:rsid w:val="00E32853"/>
    <w:rsid w:val="00E32E1B"/>
    <w:rsid w:val="00E33411"/>
    <w:rsid w:val="00E3344B"/>
    <w:rsid w:val="00E33516"/>
    <w:rsid w:val="00E3415E"/>
    <w:rsid w:val="00E34915"/>
    <w:rsid w:val="00E34A71"/>
    <w:rsid w:val="00E34B0D"/>
    <w:rsid w:val="00E35170"/>
    <w:rsid w:val="00E35713"/>
    <w:rsid w:val="00E35A6E"/>
    <w:rsid w:val="00E3621C"/>
    <w:rsid w:val="00E36307"/>
    <w:rsid w:val="00E36DBA"/>
    <w:rsid w:val="00E3714D"/>
    <w:rsid w:val="00E37713"/>
    <w:rsid w:val="00E40C68"/>
    <w:rsid w:val="00E4108A"/>
    <w:rsid w:val="00E41451"/>
    <w:rsid w:val="00E41A0B"/>
    <w:rsid w:val="00E41AC3"/>
    <w:rsid w:val="00E4211E"/>
    <w:rsid w:val="00E427E4"/>
    <w:rsid w:val="00E428E5"/>
    <w:rsid w:val="00E42CD3"/>
    <w:rsid w:val="00E4343F"/>
    <w:rsid w:val="00E441DA"/>
    <w:rsid w:val="00E4434B"/>
    <w:rsid w:val="00E44639"/>
    <w:rsid w:val="00E44909"/>
    <w:rsid w:val="00E45B44"/>
    <w:rsid w:val="00E4676F"/>
    <w:rsid w:val="00E467A9"/>
    <w:rsid w:val="00E469DF"/>
    <w:rsid w:val="00E4720B"/>
    <w:rsid w:val="00E4733E"/>
    <w:rsid w:val="00E500C9"/>
    <w:rsid w:val="00E508D7"/>
    <w:rsid w:val="00E50A26"/>
    <w:rsid w:val="00E52846"/>
    <w:rsid w:val="00E53106"/>
    <w:rsid w:val="00E533B3"/>
    <w:rsid w:val="00E53542"/>
    <w:rsid w:val="00E53643"/>
    <w:rsid w:val="00E53FC3"/>
    <w:rsid w:val="00E54D41"/>
    <w:rsid w:val="00E556DB"/>
    <w:rsid w:val="00E55ECA"/>
    <w:rsid w:val="00E564EB"/>
    <w:rsid w:val="00E56873"/>
    <w:rsid w:val="00E60E7F"/>
    <w:rsid w:val="00E611A4"/>
    <w:rsid w:val="00E61383"/>
    <w:rsid w:val="00E61955"/>
    <w:rsid w:val="00E61E34"/>
    <w:rsid w:val="00E62142"/>
    <w:rsid w:val="00E62585"/>
    <w:rsid w:val="00E627E1"/>
    <w:rsid w:val="00E627ED"/>
    <w:rsid w:val="00E62835"/>
    <w:rsid w:val="00E628C1"/>
    <w:rsid w:val="00E628DB"/>
    <w:rsid w:val="00E62E7F"/>
    <w:rsid w:val="00E6347E"/>
    <w:rsid w:val="00E64203"/>
    <w:rsid w:val="00E65061"/>
    <w:rsid w:val="00E658CF"/>
    <w:rsid w:val="00E66672"/>
    <w:rsid w:val="00E667D1"/>
    <w:rsid w:val="00E66999"/>
    <w:rsid w:val="00E6743D"/>
    <w:rsid w:val="00E674EF"/>
    <w:rsid w:val="00E71083"/>
    <w:rsid w:val="00E7112B"/>
    <w:rsid w:val="00E71444"/>
    <w:rsid w:val="00E71B31"/>
    <w:rsid w:val="00E736F0"/>
    <w:rsid w:val="00E737F1"/>
    <w:rsid w:val="00E73B27"/>
    <w:rsid w:val="00E746A1"/>
    <w:rsid w:val="00E746CE"/>
    <w:rsid w:val="00E746DA"/>
    <w:rsid w:val="00E746E7"/>
    <w:rsid w:val="00E7516E"/>
    <w:rsid w:val="00E753C6"/>
    <w:rsid w:val="00E75C1F"/>
    <w:rsid w:val="00E77272"/>
    <w:rsid w:val="00E77416"/>
    <w:rsid w:val="00E77645"/>
    <w:rsid w:val="00E77A84"/>
    <w:rsid w:val="00E77F67"/>
    <w:rsid w:val="00E77F8D"/>
    <w:rsid w:val="00E81092"/>
    <w:rsid w:val="00E8197D"/>
    <w:rsid w:val="00E81EEF"/>
    <w:rsid w:val="00E833FA"/>
    <w:rsid w:val="00E8340D"/>
    <w:rsid w:val="00E83E65"/>
    <w:rsid w:val="00E8517E"/>
    <w:rsid w:val="00E85770"/>
    <w:rsid w:val="00E85C26"/>
    <w:rsid w:val="00E86427"/>
    <w:rsid w:val="00E86A5D"/>
    <w:rsid w:val="00E86CB4"/>
    <w:rsid w:val="00E87874"/>
    <w:rsid w:val="00E87A1C"/>
    <w:rsid w:val="00E87ECD"/>
    <w:rsid w:val="00E90C01"/>
    <w:rsid w:val="00E914F1"/>
    <w:rsid w:val="00E924BA"/>
    <w:rsid w:val="00E9332B"/>
    <w:rsid w:val="00E94558"/>
    <w:rsid w:val="00E949FA"/>
    <w:rsid w:val="00E94CDE"/>
    <w:rsid w:val="00E95327"/>
    <w:rsid w:val="00E960DF"/>
    <w:rsid w:val="00E97731"/>
    <w:rsid w:val="00EA0470"/>
    <w:rsid w:val="00EA0982"/>
    <w:rsid w:val="00EA0B4E"/>
    <w:rsid w:val="00EA0EBE"/>
    <w:rsid w:val="00EA1F26"/>
    <w:rsid w:val="00EA2576"/>
    <w:rsid w:val="00EA346C"/>
    <w:rsid w:val="00EA3F11"/>
    <w:rsid w:val="00EA4553"/>
    <w:rsid w:val="00EA48D2"/>
    <w:rsid w:val="00EA562E"/>
    <w:rsid w:val="00EA679A"/>
    <w:rsid w:val="00EA6F94"/>
    <w:rsid w:val="00EB0E67"/>
    <w:rsid w:val="00EB1083"/>
    <w:rsid w:val="00EB3460"/>
    <w:rsid w:val="00EB3492"/>
    <w:rsid w:val="00EB386C"/>
    <w:rsid w:val="00EB4511"/>
    <w:rsid w:val="00EB4786"/>
    <w:rsid w:val="00EB4B77"/>
    <w:rsid w:val="00EB4DA3"/>
    <w:rsid w:val="00EB5F3A"/>
    <w:rsid w:val="00EB6298"/>
    <w:rsid w:val="00EB74C3"/>
    <w:rsid w:val="00EB779D"/>
    <w:rsid w:val="00EC0A3A"/>
    <w:rsid w:val="00EC0EA5"/>
    <w:rsid w:val="00EC139C"/>
    <w:rsid w:val="00EC1C66"/>
    <w:rsid w:val="00EC1D26"/>
    <w:rsid w:val="00EC2747"/>
    <w:rsid w:val="00EC2E4E"/>
    <w:rsid w:val="00EC3BCD"/>
    <w:rsid w:val="00EC41A7"/>
    <w:rsid w:val="00EC424A"/>
    <w:rsid w:val="00EC4305"/>
    <w:rsid w:val="00EC485A"/>
    <w:rsid w:val="00EC48F7"/>
    <w:rsid w:val="00EC4A25"/>
    <w:rsid w:val="00EC4FD4"/>
    <w:rsid w:val="00EC53AF"/>
    <w:rsid w:val="00EC565F"/>
    <w:rsid w:val="00EC5E1A"/>
    <w:rsid w:val="00EC6725"/>
    <w:rsid w:val="00EC67C9"/>
    <w:rsid w:val="00EC6B81"/>
    <w:rsid w:val="00EC74AC"/>
    <w:rsid w:val="00EC7E71"/>
    <w:rsid w:val="00ED2FAF"/>
    <w:rsid w:val="00ED3A36"/>
    <w:rsid w:val="00ED54F7"/>
    <w:rsid w:val="00ED60A7"/>
    <w:rsid w:val="00ED64C6"/>
    <w:rsid w:val="00ED798D"/>
    <w:rsid w:val="00EE03A5"/>
    <w:rsid w:val="00EE0796"/>
    <w:rsid w:val="00EE08A7"/>
    <w:rsid w:val="00EE1572"/>
    <w:rsid w:val="00EE16B5"/>
    <w:rsid w:val="00EE2AD9"/>
    <w:rsid w:val="00EE2DC6"/>
    <w:rsid w:val="00EE34E0"/>
    <w:rsid w:val="00EE3CB3"/>
    <w:rsid w:val="00EE41F5"/>
    <w:rsid w:val="00EE4A4E"/>
    <w:rsid w:val="00EE5CFA"/>
    <w:rsid w:val="00EE6244"/>
    <w:rsid w:val="00EE62CC"/>
    <w:rsid w:val="00EE6AD9"/>
    <w:rsid w:val="00EE6E5A"/>
    <w:rsid w:val="00EE6E7F"/>
    <w:rsid w:val="00EE7012"/>
    <w:rsid w:val="00EE7371"/>
    <w:rsid w:val="00EE7492"/>
    <w:rsid w:val="00EE76C9"/>
    <w:rsid w:val="00EE7726"/>
    <w:rsid w:val="00EE7825"/>
    <w:rsid w:val="00EE7D65"/>
    <w:rsid w:val="00EE7F40"/>
    <w:rsid w:val="00EE7F61"/>
    <w:rsid w:val="00EF102F"/>
    <w:rsid w:val="00EF11D2"/>
    <w:rsid w:val="00EF16D9"/>
    <w:rsid w:val="00EF2701"/>
    <w:rsid w:val="00EF2B0B"/>
    <w:rsid w:val="00EF2F51"/>
    <w:rsid w:val="00EF31DA"/>
    <w:rsid w:val="00EF35E0"/>
    <w:rsid w:val="00EF4943"/>
    <w:rsid w:val="00EF4B46"/>
    <w:rsid w:val="00EF51D4"/>
    <w:rsid w:val="00EF6498"/>
    <w:rsid w:val="00EF7755"/>
    <w:rsid w:val="00F004F8"/>
    <w:rsid w:val="00F00605"/>
    <w:rsid w:val="00F0092F"/>
    <w:rsid w:val="00F00B1F"/>
    <w:rsid w:val="00F01175"/>
    <w:rsid w:val="00F025A2"/>
    <w:rsid w:val="00F02DEC"/>
    <w:rsid w:val="00F02F8F"/>
    <w:rsid w:val="00F03069"/>
    <w:rsid w:val="00F0320E"/>
    <w:rsid w:val="00F0392A"/>
    <w:rsid w:val="00F03CD0"/>
    <w:rsid w:val="00F04DFA"/>
    <w:rsid w:val="00F06009"/>
    <w:rsid w:val="00F06F44"/>
    <w:rsid w:val="00F07388"/>
    <w:rsid w:val="00F07E7A"/>
    <w:rsid w:val="00F100BD"/>
    <w:rsid w:val="00F107D0"/>
    <w:rsid w:val="00F10B8B"/>
    <w:rsid w:val="00F1216B"/>
    <w:rsid w:val="00F13FC4"/>
    <w:rsid w:val="00F1409D"/>
    <w:rsid w:val="00F14691"/>
    <w:rsid w:val="00F14C16"/>
    <w:rsid w:val="00F157A7"/>
    <w:rsid w:val="00F16AB2"/>
    <w:rsid w:val="00F17282"/>
    <w:rsid w:val="00F1783A"/>
    <w:rsid w:val="00F20126"/>
    <w:rsid w:val="00F2026E"/>
    <w:rsid w:val="00F2065F"/>
    <w:rsid w:val="00F20C61"/>
    <w:rsid w:val="00F20F9A"/>
    <w:rsid w:val="00F215B5"/>
    <w:rsid w:val="00F2179F"/>
    <w:rsid w:val="00F21D3F"/>
    <w:rsid w:val="00F2210A"/>
    <w:rsid w:val="00F22234"/>
    <w:rsid w:val="00F2238A"/>
    <w:rsid w:val="00F2270A"/>
    <w:rsid w:val="00F22841"/>
    <w:rsid w:val="00F22C61"/>
    <w:rsid w:val="00F23480"/>
    <w:rsid w:val="00F25270"/>
    <w:rsid w:val="00F25624"/>
    <w:rsid w:val="00F257C5"/>
    <w:rsid w:val="00F259F3"/>
    <w:rsid w:val="00F25D6C"/>
    <w:rsid w:val="00F26D87"/>
    <w:rsid w:val="00F3149D"/>
    <w:rsid w:val="00F3299A"/>
    <w:rsid w:val="00F33334"/>
    <w:rsid w:val="00F3346E"/>
    <w:rsid w:val="00F334B7"/>
    <w:rsid w:val="00F342AC"/>
    <w:rsid w:val="00F3581E"/>
    <w:rsid w:val="00F3679B"/>
    <w:rsid w:val="00F37743"/>
    <w:rsid w:val="00F37850"/>
    <w:rsid w:val="00F40B67"/>
    <w:rsid w:val="00F40F39"/>
    <w:rsid w:val="00F41975"/>
    <w:rsid w:val="00F41A6A"/>
    <w:rsid w:val="00F41E75"/>
    <w:rsid w:val="00F41E89"/>
    <w:rsid w:val="00F437A1"/>
    <w:rsid w:val="00F449B4"/>
    <w:rsid w:val="00F44A5F"/>
    <w:rsid w:val="00F45EE0"/>
    <w:rsid w:val="00F46212"/>
    <w:rsid w:val="00F46257"/>
    <w:rsid w:val="00F46E92"/>
    <w:rsid w:val="00F51887"/>
    <w:rsid w:val="00F51B4B"/>
    <w:rsid w:val="00F52C17"/>
    <w:rsid w:val="00F52D89"/>
    <w:rsid w:val="00F5432B"/>
    <w:rsid w:val="00F54351"/>
    <w:rsid w:val="00F547D4"/>
    <w:rsid w:val="00F54A3D"/>
    <w:rsid w:val="00F54C68"/>
    <w:rsid w:val="00F55E67"/>
    <w:rsid w:val="00F56AAB"/>
    <w:rsid w:val="00F57922"/>
    <w:rsid w:val="00F60692"/>
    <w:rsid w:val="00F607D1"/>
    <w:rsid w:val="00F61520"/>
    <w:rsid w:val="00F615FC"/>
    <w:rsid w:val="00F617A8"/>
    <w:rsid w:val="00F6201F"/>
    <w:rsid w:val="00F62604"/>
    <w:rsid w:val="00F62AC0"/>
    <w:rsid w:val="00F63807"/>
    <w:rsid w:val="00F63A29"/>
    <w:rsid w:val="00F653B8"/>
    <w:rsid w:val="00F654BA"/>
    <w:rsid w:val="00F65762"/>
    <w:rsid w:val="00F659E2"/>
    <w:rsid w:val="00F664A3"/>
    <w:rsid w:val="00F66B2C"/>
    <w:rsid w:val="00F66BB1"/>
    <w:rsid w:val="00F66BFE"/>
    <w:rsid w:val="00F677B9"/>
    <w:rsid w:val="00F67919"/>
    <w:rsid w:val="00F701D4"/>
    <w:rsid w:val="00F70F94"/>
    <w:rsid w:val="00F713AB"/>
    <w:rsid w:val="00F715E3"/>
    <w:rsid w:val="00F734A6"/>
    <w:rsid w:val="00F73D24"/>
    <w:rsid w:val="00F749E2"/>
    <w:rsid w:val="00F7513B"/>
    <w:rsid w:val="00F75C4B"/>
    <w:rsid w:val="00F76152"/>
    <w:rsid w:val="00F76225"/>
    <w:rsid w:val="00F76472"/>
    <w:rsid w:val="00F76F8F"/>
    <w:rsid w:val="00F77928"/>
    <w:rsid w:val="00F7792A"/>
    <w:rsid w:val="00F801FD"/>
    <w:rsid w:val="00F8057A"/>
    <w:rsid w:val="00F80E54"/>
    <w:rsid w:val="00F81044"/>
    <w:rsid w:val="00F817D3"/>
    <w:rsid w:val="00F81842"/>
    <w:rsid w:val="00F81B23"/>
    <w:rsid w:val="00F81C15"/>
    <w:rsid w:val="00F84057"/>
    <w:rsid w:val="00F8499D"/>
    <w:rsid w:val="00F85C0A"/>
    <w:rsid w:val="00F86526"/>
    <w:rsid w:val="00F876E3"/>
    <w:rsid w:val="00F877F7"/>
    <w:rsid w:val="00F9035C"/>
    <w:rsid w:val="00F90AD9"/>
    <w:rsid w:val="00F90CF7"/>
    <w:rsid w:val="00F910EE"/>
    <w:rsid w:val="00F9117B"/>
    <w:rsid w:val="00F91559"/>
    <w:rsid w:val="00F92207"/>
    <w:rsid w:val="00F92557"/>
    <w:rsid w:val="00F92578"/>
    <w:rsid w:val="00F93232"/>
    <w:rsid w:val="00F93416"/>
    <w:rsid w:val="00F93479"/>
    <w:rsid w:val="00F93A72"/>
    <w:rsid w:val="00F94520"/>
    <w:rsid w:val="00F94BFF"/>
    <w:rsid w:val="00FA0055"/>
    <w:rsid w:val="00FA005A"/>
    <w:rsid w:val="00FA1266"/>
    <w:rsid w:val="00FA151B"/>
    <w:rsid w:val="00FA2A7A"/>
    <w:rsid w:val="00FA2C4D"/>
    <w:rsid w:val="00FA2CA4"/>
    <w:rsid w:val="00FA32DD"/>
    <w:rsid w:val="00FA37C8"/>
    <w:rsid w:val="00FA3EF2"/>
    <w:rsid w:val="00FA43CE"/>
    <w:rsid w:val="00FA44E9"/>
    <w:rsid w:val="00FA48ED"/>
    <w:rsid w:val="00FA6458"/>
    <w:rsid w:val="00FA75BC"/>
    <w:rsid w:val="00FA790C"/>
    <w:rsid w:val="00FA798C"/>
    <w:rsid w:val="00FB0A7F"/>
    <w:rsid w:val="00FB1416"/>
    <w:rsid w:val="00FB1AC4"/>
    <w:rsid w:val="00FB1EEE"/>
    <w:rsid w:val="00FB1F4E"/>
    <w:rsid w:val="00FB1FBE"/>
    <w:rsid w:val="00FB2380"/>
    <w:rsid w:val="00FB29DA"/>
    <w:rsid w:val="00FB2B10"/>
    <w:rsid w:val="00FB3441"/>
    <w:rsid w:val="00FB3F1F"/>
    <w:rsid w:val="00FB4DE2"/>
    <w:rsid w:val="00FB55D0"/>
    <w:rsid w:val="00FB6276"/>
    <w:rsid w:val="00FB6285"/>
    <w:rsid w:val="00FB6D69"/>
    <w:rsid w:val="00FB6ED7"/>
    <w:rsid w:val="00FB7B8C"/>
    <w:rsid w:val="00FB7FA7"/>
    <w:rsid w:val="00FC0091"/>
    <w:rsid w:val="00FC0696"/>
    <w:rsid w:val="00FC088A"/>
    <w:rsid w:val="00FC0F13"/>
    <w:rsid w:val="00FC1192"/>
    <w:rsid w:val="00FC1446"/>
    <w:rsid w:val="00FC166F"/>
    <w:rsid w:val="00FC2286"/>
    <w:rsid w:val="00FC29BA"/>
    <w:rsid w:val="00FC2CF4"/>
    <w:rsid w:val="00FC314E"/>
    <w:rsid w:val="00FC346E"/>
    <w:rsid w:val="00FC353C"/>
    <w:rsid w:val="00FC36D2"/>
    <w:rsid w:val="00FC3952"/>
    <w:rsid w:val="00FC4094"/>
    <w:rsid w:val="00FC4447"/>
    <w:rsid w:val="00FC4EC6"/>
    <w:rsid w:val="00FC77C2"/>
    <w:rsid w:val="00FD0250"/>
    <w:rsid w:val="00FD059A"/>
    <w:rsid w:val="00FD090D"/>
    <w:rsid w:val="00FD2820"/>
    <w:rsid w:val="00FD31D6"/>
    <w:rsid w:val="00FD3230"/>
    <w:rsid w:val="00FD3A52"/>
    <w:rsid w:val="00FD3CF5"/>
    <w:rsid w:val="00FD4EB2"/>
    <w:rsid w:val="00FD50D0"/>
    <w:rsid w:val="00FD5C7D"/>
    <w:rsid w:val="00FD6414"/>
    <w:rsid w:val="00FD6922"/>
    <w:rsid w:val="00FD708E"/>
    <w:rsid w:val="00FE0269"/>
    <w:rsid w:val="00FE0C70"/>
    <w:rsid w:val="00FE1A35"/>
    <w:rsid w:val="00FE1AFA"/>
    <w:rsid w:val="00FE26BF"/>
    <w:rsid w:val="00FE2D41"/>
    <w:rsid w:val="00FE3361"/>
    <w:rsid w:val="00FE37DF"/>
    <w:rsid w:val="00FE4393"/>
    <w:rsid w:val="00FE4B06"/>
    <w:rsid w:val="00FE5544"/>
    <w:rsid w:val="00FE562A"/>
    <w:rsid w:val="00FE5A02"/>
    <w:rsid w:val="00FE5C33"/>
    <w:rsid w:val="00FE7172"/>
    <w:rsid w:val="00FE72A8"/>
    <w:rsid w:val="00FE799C"/>
    <w:rsid w:val="00FE7A60"/>
    <w:rsid w:val="00FF0485"/>
    <w:rsid w:val="00FF0ACF"/>
    <w:rsid w:val="00FF15D2"/>
    <w:rsid w:val="00FF1A76"/>
    <w:rsid w:val="00FF1AA0"/>
    <w:rsid w:val="00FF25C5"/>
    <w:rsid w:val="00FF30DF"/>
    <w:rsid w:val="00FF3411"/>
    <w:rsid w:val="00FF350E"/>
    <w:rsid w:val="00FF3E34"/>
    <w:rsid w:val="00FF433C"/>
    <w:rsid w:val="00FF45F2"/>
    <w:rsid w:val="00FF4921"/>
    <w:rsid w:val="00FF4999"/>
    <w:rsid w:val="00FF4C2F"/>
    <w:rsid w:val="00FF4EA0"/>
    <w:rsid w:val="00FF5235"/>
    <w:rsid w:val="00FF5415"/>
    <w:rsid w:val="00FF59B2"/>
    <w:rsid w:val="00FF66E9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996E4EF"/>
    <w:rsid w:val="0A0EBCEE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2B139F"/>
    <w:rsid w:val="18A3937C"/>
    <w:rsid w:val="18A7BDD4"/>
    <w:rsid w:val="19DC134B"/>
    <w:rsid w:val="1C271B82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188BADF"/>
    <w:rsid w:val="221192FC"/>
    <w:rsid w:val="238BDDCE"/>
    <w:rsid w:val="2394E378"/>
    <w:rsid w:val="2398040F"/>
    <w:rsid w:val="242C09B6"/>
    <w:rsid w:val="2495D9D7"/>
    <w:rsid w:val="25349B0E"/>
    <w:rsid w:val="259BEFE8"/>
    <w:rsid w:val="26B59E25"/>
    <w:rsid w:val="27368C9E"/>
    <w:rsid w:val="27BAA619"/>
    <w:rsid w:val="28543BA5"/>
    <w:rsid w:val="28E9DF4C"/>
    <w:rsid w:val="297A6851"/>
    <w:rsid w:val="29FA3C7B"/>
    <w:rsid w:val="2A556830"/>
    <w:rsid w:val="2AB86DB1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7E5218F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3E574"/>
    <w:rsid w:val="423F00AE"/>
    <w:rsid w:val="4245CECF"/>
    <w:rsid w:val="425583D4"/>
    <w:rsid w:val="426E6C2F"/>
    <w:rsid w:val="42EE0F0E"/>
    <w:rsid w:val="4357078E"/>
    <w:rsid w:val="440CD8A6"/>
    <w:rsid w:val="44D42B7F"/>
    <w:rsid w:val="457E9587"/>
    <w:rsid w:val="4669AC80"/>
    <w:rsid w:val="46B09847"/>
    <w:rsid w:val="470A2876"/>
    <w:rsid w:val="4743D8DB"/>
    <w:rsid w:val="48A1D37D"/>
    <w:rsid w:val="49356AC8"/>
    <w:rsid w:val="499F98FA"/>
    <w:rsid w:val="49C4A5D8"/>
    <w:rsid w:val="4B506E4A"/>
    <w:rsid w:val="4BB8F8DC"/>
    <w:rsid w:val="4C9F7936"/>
    <w:rsid w:val="50B144BC"/>
    <w:rsid w:val="50D79FAC"/>
    <w:rsid w:val="50FE9046"/>
    <w:rsid w:val="51745EF4"/>
    <w:rsid w:val="528507E4"/>
    <w:rsid w:val="52924E87"/>
    <w:rsid w:val="53938443"/>
    <w:rsid w:val="539D186F"/>
    <w:rsid w:val="539DFDAB"/>
    <w:rsid w:val="543F82DB"/>
    <w:rsid w:val="556D814E"/>
    <w:rsid w:val="558AFE05"/>
    <w:rsid w:val="55B5035E"/>
    <w:rsid w:val="5744DC68"/>
    <w:rsid w:val="57C5BA54"/>
    <w:rsid w:val="57CD910B"/>
    <w:rsid w:val="591D09CD"/>
    <w:rsid w:val="5A7E04B0"/>
    <w:rsid w:val="5A8DABC9"/>
    <w:rsid w:val="5ADA1232"/>
    <w:rsid w:val="5BC61468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1A8C4"/>
    <w:rsid w:val="6318C1D2"/>
    <w:rsid w:val="65CBC9F4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825E99"/>
    <w:rsid w:val="6EC2AB41"/>
    <w:rsid w:val="6ED7D621"/>
    <w:rsid w:val="706AD5D2"/>
    <w:rsid w:val="7079FC2F"/>
    <w:rsid w:val="7090FF1B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43978C"/>
    <w:rsid w:val="7A896749"/>
    <w:rsid w:val="7B3E4724"/>
    <w:rsid w:val="7B9BB157"/>
    <w:rsid w:val="7E06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11E3ADF0-ABB0-4EE9-A101-40D73F05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71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/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qFormat/>
    <w:rsid w:val="00361FA0"/>
    <w:pPr>
      <w:numPr>
        <w:numId w:val="8"/>
      </w:numPr>
      <w:spacing w:before="120" w:after="50" w:line="180" w:lineRule="exact"/>
      <w:jc w:val="both"/>
    </w:pPr>
    <w:rPr>
      <w:rFonts w:eastAsia="MS Mincho"/>
      <w:sz w:val="16"/>
      <w:szCs w:val="16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61FA0"/>
    <w:rPr>
      <w:lang w:val="en-GB"/>
    </w:rPr>
  </w:style>
  <w:style w:type="paragraph" w:styleId="BodyText">
    <w:name w:val="Body Text"/>
    <w:aliases w:val="bt"/>
    <w:basedOn w:val="Normal"/>
    <w:link w:val="BodyTextChar"/>
    <w:qFormat/>
    <w:rsid w:val="007507D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507D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959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395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964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7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8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09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2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2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15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5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3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7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6DE69-2ED3-429A-8FBD-F88FDA2BD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B5588FE-C090-42FE-BF2D-5F03E89300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3798</Words>
  <Characters>19169</Characters>
  <Application>Microsoft Office Word</Application>
  <DocSecurity>0</DocSecurity>
  <Lines>159</Lines>
  <Paragraphs>45</Paragraphs>
  <ScaleCrop>false</ScaleCrop>
  <Company/>
  <LinksUpToDate>false</LinksUpToDate>
  <CharactersWithSpaces>22922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1327</cp:revision>
  <dcterms:created xsi:type="dcterms:W3CDTF">2025-07-25T05:58:00Z</dcterms:created>
  <dcterms:modified xsi:type="dcterms:W3CDTF">2025-11-07T18:46:00Z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</Properties>
</file>