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BE103B" w14:textId="3BCD9393" w:rsidR="00FB03DB" w:rsidRPr="00FF5D63"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de-DE" w:eastAsia="zh-CN"/>
        </w:rPr>
      </w:pPr>
      <w:bookmarkStart w:id="0" w:name="OLE_LINK8"/>
      <w:bookmarkStart w:id="1" w:name="OLE_LINK9"/>
      <w:r w:rsidRPr="00A578C0">
        <w:rPr>
          <w:rFonts w:ascii="Arial" w:eastAsia="MS Mincho" w:hAnsi="Arial"/>
          <w:b/>
          <w:sz w:val="22"/>
          <w:lang w:val="x-none"/>
        </w:rPr>
        <w:t xml:space="preserve">3GPP TSG RAN WG1 </w:t>
      </w:r>
      <w:r w:rsidRPr="00FF5D63">
        <w:rPr>
          <w:rFonts w:ascii="Arial" w:eastAsia="宋体" w:hAnsi="Arial" w:cs="Arial"/>
          <w:b/>
          <w:bCs/>
          <w:sz w:val="22"/>
          <w:lang w:val="de-DE"/>
        </w:rPr>
        <w:t>#1</w:t>
      </w:r>
      <w:r w:rsidR="00A905B7" w:rsidRPr="00FF5D63">
        <w:rPr>
          <w:rFonts w:ascii="Arial" w:eastAsia="宋体" w:hAnsi="Arial" w:cs="Arial"/>
          <w:b/>
          <w:bCs/>
          <w:sz w:val="22"/>
          <w:lang w:val="de-DE" w:eastAsia="zh-CN"/>
        </w:rPr>
        <w:t>22</w:t>
      </w:r>
      <w:r w:rsidR="00DD7400" w:rsidRPr="00FF5D63">
        <w:rPr>
          <w:rFonts w:ascii="Arial" w:eastAsia="宋体" w:hAnsi="Arial" w:cs="Arial"/>
          <w:b/>
          <w:bCs/>
          <w:sz w:val="22"/>
          <w:lang w:val="de-DE" w:eastAsia="zh-CN"/>
        </w:rPr>
        <w:t>bis</w:t>
      </w:r>
      <w:r w:rsidR="00E51DA7" w:rsidRPr="00FF5D63">
        <w:rPr>
          <w:rFonts w:ascii="Arial" w:eastAsia="宋体" w:hAnsi="Arial" w:cs="Arial"/>
          <w:b/>
          <w:bCs/>
          <w:sz w:val="22"/>
          <w:lang w:val="de-DE" w:eastAsia="zh-CN"/>
        </w:rPr>
        <w:t xml:space="preserve">  </w:t>
      </w:r>
      <w:r w:rsidRPr="00FF5D63">
        <w:rPr>
          <w:rFonts w:ascii="Arial" w:eastAsia="宋体" w:hAnsi="Arial" w:cs="Arial"/>
          <w:b/>
          <w:bCs/>
          <w:sz w:val="22"/>
          <w:lang w:val="de-DE" w:eastAsia="zh-CN"/>
        </w:rPr>
        <w:t xml:space="preserve">               </w:t>
      </w:r>
      <w:r w:rsidR="00DD7400" w:rsidRPr="00FF5D63">
        <w:rPr>
          <w:rFonts w:ascii="Arial" w:eastAsia="宋体" w:hAnsi="Arial" w:cs="Arial"/>
          <w:b/>
          <w:bCs/>
          <w:sz w:val="22"/>
          <w:lang w:val="de-DE" w:eastAsia="zh-CN"/>
        </w:rPr>
        <w:t xml:space="preserve">               </w:t>
      </w:r>
      <w:r w:rsidRPr="00FF5D63">
        <w:rPr>
          <w:rFonts w:ascii="Arial" w:eastAsia="宋体" w:hAnsi="Arial" w:cs="Arial"/>
          <w:b/>
          <w:bCs/>
          <w:sz w:val="22"/>
          <w:lang w:val="de-DE" w:eastAsia="zh-CN"/>
        </w:rPr>
        <w:t xml:space="preserve">                                       </w:t>
      </w:r>
      <w:r w:rsidR="0021204D" w:rsidRPr="00FF5D63">
        <w:rPr>
          <w:rFonts w:ascii="Arial" w:eastAsia="宋体" w:hAnsi="Arial" w:cs="Arial"/>
          <w:b/>
          <w:bCs/>
          <w:sz w:val="22"/>
          <w:lang w:val="de-DE" w:eastAsia="zh-CN"/>
        </w:rPr>
        <w:t xml:space="preserve"> </w:t>
      </w:r>
      <w:r w:rsidR="00A905B7" w:rsidRPr="00FF5D63">
        <w:rPr>
          <w:rFonts w:ascii="Arial" w:eastAsia="宋体" w:hAnsi="Arial" w:cs="Arial"/>
          <w:b/>
          <w:bCs/>
          <w:sz w:val="22"/>
          <w:lang w:val="de-DE" w:eastAsia="zh-CN"/>
        </w:rPr>
        <w:t xml:space="preserve">     </w:t>
      </w:r>
      <w:r w:rsidR="00EC23BB" w:rsidRPr="00FF5D63">
        <w:rPr>
          <w:rFonts w:ascii="Arial" w:eastAsia="宋体" w:hAnsi="Arial" w:cs="Arial"/>
          <w:b/>
          <w:bCs/>
          <w:sz w:val="22"/>
          <w:lang w:val="de-DE" w:eastAsia="zh-CN"/>
        </w:rPr>
        <w:t>R1-</w:t>
      </w:r>
      <w:r w:rsidR="004A5206" w:rsidRPr="004A5206">
        <w:rPr>
          <w:rFonts w:ascii="Arial" w:eastAsia="宋体" w:hAnsi="Arial" w:cs="Arial"/>
          <w:b/>
          <w:bCs/>
          <w:sz w:val="22"/>
          <w:lang w:val="de-DE" w:eastAsia="zh-CN"/>
        </w:rPr>
        <w:t>2507106</w:t>
      </w:r>
    </w:p>
    <w:p w14:paraId="575DCDBA" w14:textId="29D7CCA6" w:rsidR="00A96A6E" w:rsidRDefault="003E6322" w:rsidP="00A96A6E">
      <w:pPr>
        <w:tabs>
          <w:tab w:val="center" w:pos="4536"/>
          <w:tab w:val="right" w:pos="9072"/>
        </w:tabs>
        <w:spacing w:afterLines="0" w:after="0"/>
        <w:ind w:left="-2"/>
        <w:jc w:val="both"/>
        <w:rPr>
          <w:rFonts w:ascii="Arial" w:eastAsia="宋体" w:hAnsi="Arial" w:cs="Arial"/>
          <w:b/>
          <w:bCs/>
          <w:sz w:val="22"/>
          <w:lang w:val="en-GB" w:eastAsia="zh-CN"/>
        </w:rPr>
      </w:pPr>
      <w:r w:rsidRPr="003E6322">
        <w:rPr>
          <w:rFonts w:ascii="Arial" w:eastAsia="宋体" w:hAnsi="Arial" w:cs="Arial"/>
          <w:b/>
          <w:bCs/>
          <w:sz w:val="22"/>
          <w:lang w:val="en-GB" w:eastAsia="zh-CN"/>
        </w:rPr>
        <w:t xml:space="preserve">Prague, Czech, Oct </w:t>
      </w:r>
      <w:r w:rsidR="00F817C8" w:rsidRPr="003E6322">
        <w:rPr>
          <w:rFonts w:ascii="Arial" w:eastAsia="宋体" w:hAnsi="Arial" w:cs="Arial"/>
          <w:b/>
          <w:bCs/>
          <w:sz w:val="22"/>
          <w:lang w:val="en-GB" w:eastAsia="zh-CN"/>
        </w:rPr>
        <w:t>13</w:t>
      </w:r>
      <w:r w:rsidR="00F817C8" w:rsidRPr="006A3227">
        <w:rPr>
          <w:rFonts w:ascii="Arial" w:eastAsia="宋体" w:hAnsi="Arial" w:cs="Arial"/>
          <w:b/>
          <w:bCs/>
          <w:sz w:val="22"/>
          <w:vertAlign w:val="superscript"/>
          <w:lang w:val="en-GB" w:eastAsia="zh-CN"/>
        </w:rPr>
        <w:t>th</w:t>
      </w:r>
      <w:r w:rsidR="00F817C8">
        <w:rPr>
          <w:rFonts w:ascii="Arial" w:eastAsia="宋体" w:hAnsi="Arial" w:cs="Arial" w:hint="eastAsia"/>
          <w:b/>
          <w:bCs/>
          <w:sz w:val="22"/>
          <w:lang w:val="en-GB" w:eastAsia="zh-CN"/>
        </w:rPr>
        <w:t xml:space="preserve"> </w:t>
      </w:r>
      <w:r w:rsidRPr="003E6322">
        <w:rPr>
          <w:rFonts w:ascii="Arial" w:eastAsia="宋体" w:hAnsi="Arial" w:cs="Arial"/>
          <w:b/>
          <w:bCs/>
          <w:sz w:val="22"/>
          <w:lang w:val="en-GB" w:eastAsia="zh-CN"/>
        </w:rPr>
        <w:t>– 17</w:t>
      </w:r>
      <w:r w:rsidRPr="006A3227">
        <w:rPr>
          <w:rFonts w:ascii="Arial" w:eastAsia="宋体" w:hAnsi="Arial" w:cs="Arial"/>
          <w:b/>
          <w:bCs/>
          <w:sz w:val="22"/>
          <w:vertAlign w:val="superscript"/>
          <w:lang w:val="en-GB" w:eastAsia="zh-CN"/>
        </w:rPr>
        <w:t>th</w:t>
      </w:r>
      <w:r w:rsidR="00E2553E">
        <w:rPr>
          <w:rFonts w:ascii="Arial" w:eastAsia="宋体" w:hAnsi="Arial" w:cs="Arial" w:hint="eastAsia"/>
          <w:b/>
          <w:bCs/>
          <w:sz w:val="22"/>
          <w:lang w:val="en-GB" w:eastAsia="zh-CN"/>
        </w:rPr>
        <w:t>,</w:t>
      </w:r>
      <w:r w:rsidRPr="003E6322">
        <w:rPr>
          <w:rFonts w:ascii="Arial" w:eastAsia="宋体" w:hAnsi="Arial" w:cs="Arial"/>
          <w:b/>
          <w:bCs/>
          <w:sz w:val="22"/>
          <w:lang w:val="en-GB" w:eastAsia="zh-CN"/>
        </w:rPr>
        <w:t xml:space="preserve"> 2025</w:t>
      </w:r>
    </w:p>
    <w:p w14:paraId="3F7F9925" w14:textId="77777777" w:rsidR="00A905B7" w:rsidRPr="00D11873" w:rsidRDefault="00A905B7" w:rsidP="00192CB2">
      <w:pPr>
        <w:tabs>
          <w:tab w:val="center" w:pos="4536"/>
          <w:tab w:val="right" w:pos="9072"/>
        </w:tabs>
        <w:spacing w:afterLines="0" w:after="156"/>
        <w:ind w:left="-2"/>
        <w:jc w:val="both"/>
        <w:rPr>
          <w:rFonts w:ascii="Arial" w:eastAsia="宋体" w:hAnsi="Arial"/>
          <w:b/>
          <w:sz w:val="22"/>
          <w:lang w:val="en-GB" w:eastAsia="zh-CN"/>
        </w:rPr>
      </w:pPr>
    </w:p>
    <w:p w14:paraId="44AA2F43" w14:textId="02BBA3D0"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16B6A365"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C63417">
        <w:rPr>
          <w:rFonts w:ascii="Arial" w:eastAsiaTheme="minorEastAsia" w:hAnsi="Arial" w:hint="eastAsia"/>
          <w:b/>
          <w:sz w:val="22"/>
          <w:lang w:val="x-none" w:eastAsia="zh-CN"/>
        </w:rPr>
        <w:t>Discussion</w:t>
      </w:r>
      <w:r w:rsidR="0089110F">
        <w:rPr>
          <w:rFonts w:ascii="Arial" w:eastAsiaTheme="minorEastAsia" w:hAnsi="Arial" w:hint="eastAsia"/>
          <w:b/>
          <w:sz w:val="22"/>
          <w:lang w:val="x-none" w:eastAsia="zh-CN"/>
        </w:rPr>
        <w:t>s</w:t>
      </w:r>
      <w:r w:rsidR="0002774C">
        <w:rPr>
          <w:rFonts w:ascii="Arial" w:eastAsiaTheme="minorEastAsia" w:hAnsi="Arial" w:hint="eastAsia"/>
          <w:b/>
          <w:sz w:val="22"/>
          <w:lang w:val="x-none" w:eastAsia="zh-CN"/>
        </w:rPr>
        <w:t xml:space="preserve"> on energy efficiency </w:t>
      </w:r>
      <w:r w:rsidR="00281B6A">
        <w:rPr>
          <w:rFonts w:ascii="Arial" w:eastAsiaTheme="minorEastAsia" w:hAnsi="Arial" w:hint="eastAsia"/>
          <w:b/>
          <w:sz w:val="22"/>
          <w:lang w:val="x-none" w:eastAsia="zh-CN"/>
        </w:rPr>
        <w:t xml:space="preserve">of 6GR </w:t>
      </w:r>
    </w:p>
    <w:p w14:paraId="787746E7" w14:textId="22401B47"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02774C">
        <w:rPr>
          <w:rFonts w:ascii="Arial" w:eastAsiaTheme="minorEastAsia" w:hAnsi="Arial" w:hint="eastAsia"/>
          <w:b/>
          <w:sz w:val="22"/>
          <w:lang w:val="x-none" w:eastAsia="zh-CN"/>
        </w:rPr>
        <w:t>11.5</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78E81E1" w14:textId="6DF07A07" w:rsidR="0086263D" w:rsidRDefault="00B026F8" w:rsidP="00B84063">
      <w:pPr>
        <w:pStyle w:val="1"/>
        <w:rPr>
          <w:rFonts w:eastAsiaTheme="minorEastAsia"/>
          <w:lang w:eastAsia="zh-CN"/>
        </w:rPr>
      </w:pPr>
      <w:bookmarkStart w:id="2" w:name="_Ref521334010"/>
      <w:r w:rsidRPr="00B84063">
        <w:rPr>
          <w:rFonts w:eastAsiaTheme="minorEastAsia" w:hint="eastAsia"/>
          <w:lang w:eastAsia="zh-CN"/>
        </w:rPr>
        <w:t xml:space="preserve"> </w:t>
      </w:r>
      <w:r w:rsidR="0007136D" w:rsidRPr="00B84063">
        <w:rPr>
          <w:rFonts w:eastAsiaTheme="minorEastAsia"/>
          <w:lang w:eastAsia="zh-CN"/>
        </w:rPr>
        <w:t>Introduction</w:t>
      </w:r>
      <w:bookmarkEnd w:id="2"/>
    </w:p>
    <w:p w14:paraId="46C7D8B1" w14:textId="242E8695" w:rsidR="00933CEE" w:rsidRDefault="00654E39" w:rsidP="00B84063">
      <w:pPr>
        <w:spacing w:after="120"/>
        <w:rPr>
          <w:rFonts w:eastAsiaTheme="minorEastAsia"/>
          <w:lang w:val="x-none" w:eastAsia="zh-CN"/>
        </w:rPr>
      </w:pPr>
      <w:r>
        <w:rPr>
          <w:rFonts w:eastAsiaTheme="minorEastAsia" w:hint="eastAsia"/>
          <w:lang w:val="x-none" w:eastAsia="zh-CN"/>
        </w:rPr>
        <w:t xml:space="preserve">The </w:t>
      </w:r>
      <w:r w:rsidR="003F2604">
        <w:rPr>
          <w:rFonts w:eastAsiaTheme="minorEastAsia" w:hint="eastAsia"/>
          <w:lang w:val="x-none" w:eastAsia="zh-CN"/>
        </w:rPr>
        <w:t xml:space="preserve">RAN </w:t>
      </w:r>
      <w:r>
        <w:rPr>
          <w:rFonts w:eastAsiaTheme="minorEastAsia" w:hint="eastAsia"/>
          <w:lang w:val="x-none" w:eastAsia="zh-CN"/>
        </w:rPr>
        <w:t>requirement</w:t>
      </w:r>
      <w:r w:rsidR="003F2604">
        <w:rPr>
          <w:rFonts w:eastAsiaTheme="minorEastAsia" w:hint="eastAsia"/>
          <w:lang w:val="x-none" w:eastAsia="zh-CN"/>
        </w:rPr>
        <w:t>s</w:t>
      </w:r>
      <w:r>
        <w:rPr>
          <w:rFonts w:eastAsiaTheme="minorEastAsia" w:hint="eastAsia"/>
          <w:lang w:val="x-none" w:eastAsia="zh-CN"/>
        </w:rPr>
        <w:t xml:space="preserve"> for 6GR ha</w:t>
      </w:r>
      <w:r w:rsidR="003F2604">
        <w:rPr>
          <w:rFonts w:eastAsiaTheme="minorEastAsia" w:hint="eastAsia"/>
          <w:lang w:val="x-none" w:eastAsia="zh-CN"/>
        </w:rPr>
        <w:t>ve</w:t>
      </w:r>
      <w:r>
        <w:rPr>
          <w:rFonts w:eastAsiaTheme="minorEastAsia" w:hint="eastAsia"/>
          <w:lang w:val="x-none" w:eastAsia="zh-CN"/>
        </w:rPr>
        <w:t xml:space="preserve"> been </w:t>
      </w:r>
      <w:r w:rsidR="003F2604">
        <w:rPr>
          <w:rFonts w:eastAsiaTheme="minorEastAsia" w:hint="eastAsia"/>
          <w:lang w:val="x-none" w:eastAsia="zh-CN"/>
        </w:rPr>
        <w:t>provided</w:t>
      </w:r>
      <w:r>
        <w:rPr>
          <w:rFonts w:eastAsiaTheme="minorEastAsia" w:hint="eastAsia"/>
          <w:lang w:val="x-none" w:eastAsia="zh-CN"/>
        </w:rPr>
        <w:t xml:space="preserve"> </w:t>
      </w:r>
      <w:r w:rsidR="00857F0D">
        <w:rPr>
          <w:rFonts w:eastAsiaTheme="minorEastAsia" w:hint="eastAsia"/>
          <w:lang w:val="x-none" w:eastAsia="zh-CN"/>
        </w:rPr>
        <w:t xml:space="preserve">in </w:t>
      </w:r>
      <w:r w:rsidR="007B19C3">
        <w:rPr>
          <w:rFonts w:eastAsiaTheme="minorEastAsia" w:hint="eastAsia"/>
          <w:lang w:val="x-none" w:eastAsia="zh-CN"/>
        </w:rPr>
        <w:t xml:space="preserve">the SID </w:t>
      </w:r>
      <w:r w:rsidR="00857F0D">
        <w:rPr>
          <w:rFonts w:eastAsiaTheme="minorEastAsia" w:hint="eastAsia"/>
          <w:lang w:val="x-none" w:eastAsia="zh-CN"/>
        </w:rPr>
        <w:t xml:space="preserve">[1] to </w:t>
      </w:r>
      <w:r w:rsidR="00857F0D">
        <w:t>meet the full range of future use cases</w:t>
      </w:r>
      <w:r w:rsidR="00857F0D">
        <w:rPr>
          <w:rFonts w:eastAsiaTheme="minorEastAsia" w:hint="eastAsia"/>
          <w:lang w:eastAsia="zh-CN"/>
        </w:rPr>
        <w:t xml:space="preserve">. As shown </w:t>
      </w:r>
      <w:r w:rsidR="00310B48">
        <w:rPr>
          <w:rFonts w:eastAsiaTheme="minorEastAsia" w:hint="eastAsia"/>
          <w:lang w:eastAsia="zh-CN"/>
        </w:rPr>
        <w:t>below</w:t>
      </w:r>
      <w:r w:rsidR="00857F0D">
        <w:rPr>
          <w:rFonts w:eastAsiaTheme="minorEastAsia" w:hint="eastAsia"/>
          <w:lang w:val="x-none" w:eastAsia="zh-CN"/>
        </w:rPr>
        <w:t xml:space="preserve">, energy efficiency and energy saving for </w:t>
      </w:r>
      <w:r w:rsidR="00A406F3">
        <w:rPr>
          <w:rFonts w:eastAsiaTheme="minorEastAsia" w:hint="eastAsia"/>
          <w:lang w:val="x-none" w:eastAsia="zh-CN"/>
        </w:rPr>
        <w:t xml:space="preserve">both </w:t>
      </w:r>
      <w:r w:rsidR="00310B48">
        <w:rPr>
          <w:rFonts w:eastAsiaTheme="minorEastAsia" w:hint="eastAsia"/>
          <w:lang w:val="x-none" w:eastAsia="zh-CN"/>
        </w:rPr>
        <w:t xml:space="preserve">the </w:t>
      </w:r>
      <w:r w:rsidR="00A406F3">
        <w:rPr>
          <w:rFonts w:eastAsiaTheme="minorEastAsia" w:hint="eastAsia"/>
          <w:lang w:val="x-none" w:eastAsia="zh-CN"/>
        </w:rPr>
        <w:t xml:space="preserve">network and </w:t>
      </w:r>
      <w:r w:rsidR="00310B48">
        <w:rPr>
          <w:rFonts w:eastAsiaTheme="minorEastAsia" w:hint="eastAsia"/>
          <w:lang w:val="x-none" w:eastAsia="zh-CN"/>
        </w:rPr>
        <w:t xml:space="preserve">the </w:t>
      </w:r>
      <w:r w:rsidR="00A406F3">
        <w:rPr>
          <w:rFonts w:eastAsiaTheme="minorEastAsia" w:hint="eastAsia"/>
          <w:lang w:val="x-none" w:eastAsia="zh-CN"/>
        </w:rPr>
        <w:t>device are i</w:t>
      </w:r>
      <w:r w:rsidR="00857F0D">
        <w:rPr>
          <w:rFonts w:eastAsiaTheme="minorEastAsia" w:hint="eastAsia"/>
          <w:lang w:val="x-none" w:eastAsia="zh-CN"/>
        </w:rPr>
        <w:t>n</w:t>
      </w:r>
      <w:r w:rsidR="00A406F3">
        <w:rPr>
          <w:rFonts w:eastAsiaTheme="minorEastAsia" w:hint="eastAsia"/>
          <w:lang w:val="x-none" w:eastAsia="zh-CN"/>
        </w:rPr>
        <w:t>cluded</w:t>
      </w:r>
      <w:r w:rsidR="00857F0D">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933CEE" w14:paraId="169B480E" w14:textId="77777777" w:rsidTr="00933CEE">
        <w:tc>
          <w:tcPr>
            <w:tcW w:w="9286" w:type="dxa"/>
          </w:tcPr>
          <w:p w14:paraId="69A68039" w14:textId="77777777" w:rsidR="00933CEE" w:rsidRPr="00933CEE" w:rsidRDefault="00933CEE" w:rsidP="00933CEE">
            <w:pPr>
              <w:numPr>
                <w:ilvl w:val="0"/>
                <w:numId w:val="50"/>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Single technology framework based on a stand-alone architecture</w:t>
            </w:r>
            <w:r w:rsidRPr="00933CEE">
              <w:rPr>
                <w:rFonts w:eastAsia="MS Mincho" w:hint="eastAsia"/>
                <w:color w:val="000000"/>
                <w:lang w:val="en-GB" w:eastAsia="ja-JP"/>
              </w:rPr>
              <w:t xml:space="preserve"> (Note1)</w:t>
            </w:r>
            <w:r w:rsidRPr="00933CEE">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3920AB0"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Ensuring appropriate set of functionalities, minimize the adoption of multiple options for the same functionality, avoid excessive configurations, excessive UE capabilities and UE capabilities reporting.</w:t>
            </w:r>
          </w:p>
          <w:p w14:paraId="04B0BEB5"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Energy efficiency and energy saving: both for network and device.</w:t>
            </w:r>
          </w:p>
          <w:p w14:paraId="0B90E526"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 xml:space="preserve">Enhanced spectral efficiency. </w:t>
            </w:r>
          </w:p>
          <w:p w14:paraId="50B3898B"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Enhanced overall coverage, focus on cell-edge performance and UL coverage.</w:t>
            </w:r>
          </w:p>
          <w:p w14:paraId="12B06FD1"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Wider channel bandwidth (at least 200MHz) support for 6G deployments at least above 2 GHz, around 7 GHz.</w:t>
            </w:r>
          </w:p>
          <w:p w14:paraId="15BE61FF"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Re-use of existing 5G mid-band (~3.5GHz) site grid for 6G deployments in at least around 7 GHz and targeting comparable coverage to 5G mid-band.</w:t>
            </w:r>
          </w:p>
          <w:p w14:paraId="43C22889"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Target scalable and forward compatible design for diverse device types.</w:t>
            </w:r>
          </w:p>
          <w:p w14:paraId="0A99F2C1"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Improved spectrum utilization and operations taking into account diverse spectrum allocations.</w:t>
            </w:r>
          </w:p>
          <w:p w14:paraId="4F028791"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Aim at using common 6G Radio design, which meets mobile broadband service requirements as high priority, to also meet vertical needs.</w:t>
            </w:r>
          </w:p>
          <w:p w14:paraId="2F179B05"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Aim at a harmonized 6G Radio design for TN and NTN, including their integration.</w:t>
            </w:r>
          </w:p>
          <w:p w14:paraId="37A2E463"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System simplification, including reducing configuration complexity, enabling more efficient Cell/UE management, etc.</w:t>
            </w:r>
          </w:p>
          <w:p w14:paraId="59F7E865" w14:textId="1A2BAD04" w:rsidR="00933CEE" w:rsidRPr="00B84063" w:rsidRDefault="00933CEE" w:rsidP="00B84063">
            <w:pPr>
              <w:overflowPunct w:val="0"/>
              <w:autoSpaceDE w:val="0"/>
              <w:autoSpaceDN w:val="0"/>
              <w:adjustRightInd w:val="0"/>
              <w:spacing w:afterLines="0" w:after="120"/>
              <w:ind w:leftChars="213" w:left="426"/>
              <w:textAlignment w:val="baseline"/>
              <w:rPr>
                <w:rFonts w:eastAsiaTheme="minorEastAsia"/>
                <w:color w:val="000000"/>
                <w:lang w:val="en-GB" w:eastAsia="zh-CN"/>
              </w:rPr>
            </w:pPr>
            <w:r w:rsidRPr="00933CEE">
              <w:rPr>
                <w:rFonts w:eastAsia="MS Mincho" w:hint="eastAsia"/>
                <w:color w:val="000000"/>
                <w:lang w:val="en-GB" w:eastAsia="ja-JP"/>
              </w:rPr>
              <w:t xml:space="preserve">Note1: </w:t>
            </w:r>
            <w:r w:rsidRPr="00933CEE">
              <w:rPr>
                <w:rFonts w:eastAsia="MS Mincho"/>
                <w:color w:val="000000"/>
                <w:lang w:val="en-GB" w:eastAsia="ja-JP"/>
              </w:rPr>
              <w:t>the term stand-alone architecture does not imply any particular Core network architecture, which is up to SA2 discussion.</w:t>
            </w:r>
          </w:p>
        </w:tc>
      </w:tr>
    </w:tbl>
    <w:p w14:paraId="454B4B0D" w14:textId="77777777" w:rsidR="008B466E" w:rsidRDefault="008B466E" w:rsidP="00B84063">
      <w:pPr>
        <w:spacing w:after="120"/>
        <w:rPr>
          <w:rFonts w:eastAsiaTheme="minorEastAsia"/>
          <w:lang w:val="x-none" w:eastAsia="zh-CN"/>
        </w:rPr>
      </w:pPr>
    </w:p>
    <w:p w14:paraId="7BFC57C2" w14:textId="3BA30D6B" w:rsidR="003F2604" w:rsidRDefault="003F2604" w:rsidP="003F2604">
      <w:pPr>
        <w:spacing w:after="120"/>
        <w:rPr>
          <w:rFonts w:eastAsiaTheme="minorEastAsia"/>
          <w:lang w:eastAsia="zh-CN"/>
        </w:rPr>
      </w:pPr>
      <w:r w:rsidRPr="00B161FB">
        <w:rPr>
          <w:rFonts w:eastAsiaTheme="minorEastAsia"/>
          <w:lang w:eastAsia="zh-CN"/>
        </w:rPr>
        <w:t xml:space="preserve">In this contribution, we </w:t>
      </w:r>
      <w:r>
        <w:rPr>
          <w:rFonts w:eastAsiaTheme="minorEastAsia" w:hint="eastAsia"/>
          <w:lang w:eastAsia="zh-CN"/>
        </w:rPr>
        <w:t>discuss energy saving techniques</w:t>
      </w:r>
      <w:r w:rsidRPr="00B161FB">
        <w:rPr>
          <w:rFonts w:eastAsiaTheme="minorEastAsia"/>
          <w:lang w:eastAsia="zh-CN"/>
        </w:rPr>
        <w:t xml:space="preserve"> of 6GR</w:t>
      </w:r>
      <w:r>
        <w:rPr>
          <w:rFonts w:eastAsiaTheme="minorEastAsia" w:hint="eastAsia"/>
          <w:lang w:eastAsia="zh-CN"/>
        </w:rPr>
        <w:t xml:space="preserve"> in terms of time domain, frequency domain, spatial domain</w:t>
      </w:r>
      <w:r w:rsidR="00FF671A">
        <w:rPr>
          <w:rFonts w:eastAsiaTheme="minorEastAsia" w:hint="eastAsia"/>
          <w:lang w:eastAsia="zh-CN"/>
        </w:rPr>
        <w:t xml:space="preserve"> and WUS/WUR operation</w:t>
      </w:r>
      <w:r>
        <w:rPr>
          <w:rFonts w:eastAsiaTheme="minorEastAsia" w:hint="eastAsia"/>
          <w:lang w:eastAsia="zh-CN"/>
        </w:rPr>
        <w:t xml:space="preserve"> for network and UE. </w:t>
      </w:r>
    </w:p>
    <w:p w14:paraId="027008EB" w14:textId="02D91BF2" w:rsidR="0086263D" w:rsidRDefault="00A905B7" w:rsidP="009D1BD5">
      <w:pPr>
        <w:pStyle w:val="1"/>
        <w:rPr>
          <w:rFonts w:eastAsiaTheme="minorEastAsia"/>
          <w:lang w:eastAsia="zh-CN"/>
        </w:rPr>
      </w:pPr>
      <w:r>
        <w:rPr>
          <w:rFonts w:eastAsiaTheme="minorEastAsia" w:hint="eastAsia"/>
          <w:lang w:eastAsia="zh-CN"/>
        </w:rPr>
        <w:t>Discussion</w:t>
      </w:r>
    </w:p>
    <w:p w14:paraId="41C87376" w14:textId="51EDED38" w:rsidR="007476F5" w:rsidRDefault="00874C9A" w:rsidP="00B84063">
      <w:pPr>
        <w:spacing w:after="120"/>
        <w:jc w:val="both"/>
        <w:rPr>
          <w:rFonts w:eastAsiaTheme="minorEastAsia"/>
          <w:lang w:eastAsia="zh-CN"/>
        </w:rPr>
      </w:pPr>
      <w:r>
        <w:rPr>
          <w:rFonts w:eastAsiaTheme="minorEastAsia" w:hint="eastAsia"/>
          <w:lang w:eastAsia="zh-CN"/>
        </w:rPr>
        <w:t>To achieve energy efficiency, t</w:t>
      </w:r>
      <w:r w:rsidR="00E14500" w:rsidRPr="00B84063">
        <w:rPr>
          <w:rFonts w:eastAsiaTheme="minorEastAsia" w:hint="eastAsia"/>
          <w:lang w:eastAsia="zh-CN"/>
        </w:rPr>
        <w:t>ime</w:t>
      </w:r>
      <w:r w:rsidR="00310B48">
        <w:rPr>
          <w:rFonts w:eastAsiaTheme="minorEastAsia" w:hint="eastAsia"/>
          <w:lang w:eastAsia="zh-CN"/>
        </w:rPr>
        <w:t>-</w:t>
      </w:r>
      <w:r w:rsidRPr="00B84063">
        <w:rPr>
          <w:rFonts w:eastAsiaTheme="minorEastAsia" w:hint="eastAsia"/>
          <w:lang w:eastAsia="zh-CN"/>
        </w:rPr>
        <w:t>domai</w:t>
      </w:r>
      <w:r>
        <w:rPr>
          <w:rFonts w:eastAsiaTheme="minorEastAsia" w:hint="eastAsia"/>
          <w:lang w:eastAsia="zh-CN"/>
        </w:rPr>
        <w:t>n</w:t>
      </w:r>
      <w:r w:rsidR="00E14500" w:rsidRPr="00B84063">
        <w:rPr>
          <w:rFonts w:eastAsiaTheme="minorEastAsia" w:hint="eastAsia"/>
          <w:lang w:eastAsia="zh-CN"/>
        </w:rPr>
        <w:t xml:space="preserve">, </w:t>
      </w:r>
      <w:r>
        <w:rPr>
          <w:rFonts w:eastAsiaTheme="minorEastAsia" w:hint="eastAsia"/>
          <w:lang w:eastAsia="zh-CN"/>
        </w:rPr>
        <w:t>frequency</w:t>
      </w:r>
      <w:r w:rsidR="00310B48">
        <w:rPr>
          <w:rFonts w:eastAsiaTheme="minorEastAsia" w:hint="eastAsia"/>
          <w:lang w:eastAsia="zh-CN"/>
        </w:rPr>
        <w:t>-</w:t>
      </w:r>
      <w:r>
        <w:rPr>
          <w:rFonts w:eastAsiaTheme="minorEastAsia" w:hint="eastAsia"/>
          <w:lang w:eastAsia="zh-CN"/>
        </w:rPr>
        <w:t xml:space="preserve">domain, </w:t>
      </w:r>
      <w:r w:rsidR="00E14500" w:rsidRPr="00B84063">
        <w:rPr>
          <w:rFonts w:eastAsiaTheme="minorEastAsia" w:hint="eastAsia"/>
          <w:lang w:eastAsia="zh-CN"/>
        </w:rPr>
        <w:t>spatial</w:t>
      </w:r>
      <w:r w:rsidR="00310B48">
        <w:rPr>
          <w:rFonts w:eastAsiaTheme="minorEastAsia" w:hint="eastAsia"/>
          <w:lang w:eastAsia="zh-CN"/>
        </w:rPr>
        <w:t>-</w:t>
      </w:r>
      <w:r w:rsidR="00E14500" w:rsidRPr="00B84063">
        <w:rPr>
          <w:rFonts w:eastAsiaTheme="minorEastAsia" w:hint="eastAsia"/>
          <w:lang w:eastAsia="zh-CN"/>
        </w:rPr>
        <w:t>domain and power</w:t>
      </w:r>
      <w:r w:rsidR="00310B48">
        <w:rPr>
          <w:rFonts w:eastAsiaTheme="minorEastAsia" w:hint="eastAsia"/>
          <w:lang w:eastAsia="zh-CN"/>
        </w:rPr>
        <w:t>-</w:t>
      </w:r>
      <w:r w:rsidR="00E14500" w:rsidRPr="00B84063">
        <w:rPr>
          <w:rFonts w:eastAsiaTheme="minorEastAsia" w:hint="eastAsia"/>
          <w:lang w:eastAsia="zh-CN"/>
        </w:rPr>
        <w:t>domain</w:t>
      </w:r>
      <w:r>
        <w:rPr>
          <w:rFonts w:eastAsiaTheme="minorEastAsia" w:hint="eastAsia"/>
          <w:lang w:eastAsia="zh-CN"/>
        </w:rPr>
        <w:t xml:space="preserve"> t</w:t>
      </w:r>
      <w:r w:rsidR="007476F5">
        <w:rPr>
          <w:rFonts w:eastAsiaTheme="minorEastAsia" w:hint="eastAsia"/>
          <w:lang w:eastAsia="zh-CN"/>
        </w:rPr>
        <w:t>echniques have been specified in different 5G NR releases</w:t>
      </w:r>
      <w:r w:rsidR="008854DD">
        <w:rPr>
          <w:rFonts w:eastAsiaTheme="minorEastAsia" w:hint="eastAsia"/>
          <w:lang w:eastAsia="zh-CN"/>
        </w:rPr>
        <w:t>, as shown in</w:t>
      </w:r>
      <w:r w:rsidR="00581CFF">
        <w:rPr>
          <w:rFonts w:eastAsiaTheme="minorEastAsia" w:hint="eastAsia"/>
          <w:lang w:eastAsia="zh-CN"/>
        </w:rPr>
        <w:t xml:space="preserve"> </w:t>
      </w:r>
      <w:r w:rsidR="00581CFF">
        <w:rPr>
          <w:rFonts w:eastAsiaTheme="minorEastAsia"/>
          <w:lang w:eastAsia="zh-CN"/>
        </w:rPr>
        <w:fldChar w:fldCharType="begin"/>
      </w:r>
      <w:r w:rsidR="00581CFF">
        <w:rPr>
          <w:rFonts w:eastAsiaTheme="minorEastAsia"/>
          <w:lang w:eastAsia="zh-CN"/>
        </w:rPr>
        <w:instrText xml:space="preserve"> </w:instrText>
      </w:r>
      <w:r w:rsidR="00581CFF">
        <w:rPr>
          <w:rFonts w:eastAsiaTheme="minorEastAsia" w:hint="eastAsia"/>
          <w:lang w:eastAsia="zh-CN"/>
        </w:rPr>
        <w:instrText>REF _Ref210032531 \h</w:instrText>
      </w:r>
      <w:r w:rsidR="00581CFF">
        <w:rPr>
          <w:rFonts w:eastAsiaTheme="minorEastAsia"/>
          <w:lang w:eastAsia="zh-CN"/>
        </w:rPr>
        <w:instrText xml:space="preserve"> </w:instrText>
      </w:r>
      <w:r w:rsidR="00581CFF">
        <w:rPr>
          <w:rFonts w:eastAsiaTheme="minorEastAsia"/>
          <w:lang w:eastAsia="zh-CN"/>
        </w:rPr>
      </w:r>
      <w:r w:rsidR="00581CFF">
        <w:rPr>
          <w:rFonts w:eastAsiaTheme="minorEastAsia"/>
          <w:lang w:eastAsia="zh-CN"/>
        </w:rPr>
        <w:fldChar w:fldCharType="separate"/>
      </w:r>
      <w:r w:rsidR="00581CFF" w:rsidRPr="00192551">
        <w:t xml:space="preserve">Table </w:t>
      </w:r>
      <w:r w:rsidR="00581CFF">
        <w:rPr>
          <w:noProof/>
        </w:rPr>
        <w:t>1</w:t>
      </w:r>
      <w:r w:rsidR="00581CFF">
        <w:rPr>
          <w:rFonts w:eastAsiaTheme="minorEastAsia"/>
          <w:lang w:eastAsia="zh-CN"/>
        </w:rPr>
        <w:fldChar w:fldCharType="end"/>
      </w:r>
      <w:r w:rsidR="008854DD">
        <w:rPr>
          <w:rFonts w:eastAsiaTheme="minorEastAsia" w:hint="eastAsia"/>
          <w:lang w:eastAsia="zh-CN"/>
        </w:rPr>
        <w:t>.</w:t>
      </w:r>
    </w:p>
    <w:p w14:paraId="4E1F0596" w14:textId="172630DF" w:rsidR="00F5655B" w:rsidRDefault="009141E7" w:rsidP="00F5655B">
      <w:pPr>
        <w:pStyle w:val="ae"/>
        <w:spacing w:beforeLines="50" w:before="120" w:afterLines="0" w:after="0"/>
        <w:jc w:val="center"/>
        <w:rPr>
          <w:rFonts w:eastAsiaTheme="minorEastAsia"/>
          <w:lang w:eastAsia="zh-CN"/>
        </w:rPr>
      </w:pPr>
      <w:bookmarkStart w:id="3" w:name="_Ref210032531"/>
      <w:r w:rsidRPr="00192551">
        <w:t xml:space="preserve">Table </w:t>
      </w:r>
      <w:fldSimple w:instr=" SEQ Table \* ARABIC ">
        <w:r w:rsidR="0008508B">
          <w:rPr>
            <w:noProof/>
          </w:rPr>
          <w:t>1</w:t>
        </w:r>
      </w:fldSimple>
      <w:bookmarkEnd w:id="3"/>
      <w:r w:rsidRPr="00192551">
        <w:rPr>
          <w:lang w:eastAsia="zh-CN"/>
        </w:rPr>
        <w:t xml:space="preserve">: </w:t>
      </w:r>
      <w:r>
        <w:rPr>
          <w:rFonts w:eastAsiaTheme="minorEastAsia" w:hint="eastAsia"/>
          <w:lang w:eastAsia="zh-CN"/>
        </w:rPr>
        <w:t>5G energy saving techniques</w:t>
      </w:r>
    </w:p>
    <w:tbl>
      <w:tblPr>
        <w:tblStyle w:val="-1"/>
        <w:tblW w:w="5000" w:type="pct"/>
        <w:tblBorders>
          <w:insideH w:val="single" w:sz="8" w:space="0" w:color="4F81BD" w:themeColor="accent1"/>
          <w:insideV w:val="single" w:sz="8" w:space="0" w:color="4F81BD" w:themeColor="accent1"/>
        </w:tblBorders>
        <w:tblLayout w:type="fixed"/>
        <w:tblLook w:val="04A0" w:firstRow="1" w:lastRow="0" w:firstColumn="1" w:lastColumn="0" w:noHBand="0" w:noVBand="1"/>
      </w:tblPr>
      <w:tblGrid>
        <w:gridCol w:w="1526"/>
        <w:gridCol w:w="2307"/>
        <w:gridCol w:w="1829"/>
        <w:gridCol w:w="1811"/>
        <w:gridCol w:w="1813"/>
      </w:tblGrid>
      <w:tr w:rsidR="00F5655B" w14:paraId="3B890878" w14:textId="77777777" w:rsidTr="00AE7A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 w:type="pct"/>
          </w:tcPr>
          <w:p w14:paraId="295F8AEB" w14:textId="77777777" w:rsidR="00F5655B" w:rsidRPr="00B84063" w:rsidRDefault="00F5655B" w:rsidP="00AE7A16">
            <w:pPr>
              <w:spacing w:after="120"/>
              <w:jc w:val="both"/>
              <w:rPr>
                <w:rFonts w:eastAsiaTheme="minorEastAsia"/>
                <w:lang w:eastAsia="zh-CN"/>
              </w:rPr>
            </w:pPr>
          </w:p>
        </w:tc>
        <w:tc>
          <w:tcPr>
            <w:tcW w:w="1242" w:type="pct"/>
          </w:tcPr>
          <w:p w14:paraId="5161304A" w14:textId="77777777" w:rsidR="00F5655B" w:rsidRPr="00B84063" w:rsidRDefault="00F5655B" w:rsidP="00AE7A16">
            <w:pPr>
              <w:spacing w:after="120"/>
              <w:jc w:val="both"/>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B84063">
              <w:rPr>
                <w:rFonts w:eastAsia="微软雅黑"/>
                <w:bCs w:val="0"/>
                <w:color w:val="FFFFFF" w:themeColor="light1"/>
                <w:kern w:val="24"/>
              </w:rPr>
              <w:t>Rel-16</w:t>
            </w:r>
          </w:p>
        </w:tc>
        <w:tc>
          <w:tcPr>
            <w:tcW w:w="985" w:type="pct"/>
          </w:tcPr>
          <w:p w14:paraId="18865556" w14:textId="77777777" w:rsidR="00F5655B" w:rsidRPr="00B84063" w:rsidRDefault="00F5655B" w:rsidP="00AE7A16">
            <w:pPr>
              <w:spacing w:after="120"/>
              <w:jc w:val="both"/>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B84063">
              <w:rPr>
                <w:rFonts w:eastAsia="微软雅黑"/>
                <w:bCs w:val="0"/>
                <w:color w:val="FFFFFF" w:themeColor="light1"/>
                <w:kern w:val="24"/>
              </w:rPr>
              <w:t>Rel-17</w:t>
            </w:r>
          </w:p>
        </w:tc>
        <w:tc>
          <w:tcPr>
            <w:tcW w:w="975" w:type="pct"/>
          </w:tcPr>
          <w:p w14:paraId="74847E89" w14:textId="77777777" w:rsidR="00F5655B" w:rsidRPr="00B84063" w:rsidRDefault="00F5655B" w:rsidP="00AE7A16">
            <w:pPr>
              <w:spacing w:after="120"/>
              <w:jc w:val="both"/>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B84063">
              <w:rPr>
                <w:rFonts w:eastAsia="微软雅黑"/>
                <w:bCs w:val="0"/>
                <w:color w:val="FFFFFF" w:themeColor="light1"/>
                <w:kern w:val="24"/>
              </w:rPr>
              <w:t>Rel-18</w:t>
            </w:r>
          </w:p>
        </w:tc>
        <w:tc>
          <w:tcPr>
            <w:tcW w:w="976" w:type="pct"/>
          </w:tcPr>
          <w:p w14:paraId="19F733C0" w14:textId="77777777" w:rsidR="00F5655B" w:rsidRPr="00B84063" w:rsidRDefault="00F5655B" w:rsidP="00AE7A16">
            <w:pPr>
              <w:spacing w:after="120"/>
              <w:jc w:val="both"/>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B84063">
              <w:rPr>
                <w:rFonts w:eastAsia="微软雅黑"/>
                <w:bCs w:val="0"/>
                <w:color w:val="FFFFFF" w:themeColor="light1"/>
                <w:kern w:val="24"/>
              </w:rPr>
              <w:t>Rel-19</w:t>
            </w:r>
          </w:p>
        </w:tc>
      </w:tr>
      <w:tr w:rsidR="00F5655B" w14:paraId="4C2BF4A3" w14:textId="77777777" w:rsidTr="00AE7A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 w:type="pct"/>
          </w:tcPr>
          <w:p w14:paraId="1316B485" w14:textId="77777777" w:rsidR="00F5655B" w:rsidRPr="00B21657" w:rsidRDefault="00F5655B" w:rsidP="00AE7A16">
            <w:pPr>
              <w:spacing w:after="120"/>
              <w:jc w:val="both"/>
              <w:rPr>
                <w:rFonts w:eastAsiaTheme="minorEastAsia"/>
                <w:b w:val="0"/>
                <w:lang w:eastAsia="zh-CN"/>
              </w:rPr>
            </w:pPr>
            <w:r w:rsidRPr="00B21657">
              <w:rPr>
                <w:rFonts w:eastAsia="微软雅黑" w:hint="eastAsia"/>
                <w:b w:val="0"/>
                <w:color w:val="000000" w:themeColor="dark1"/>
                <w:kern w:val="24"/>
              </w:rPr>
              <w:t>UE power saving</w:t>
            </w:r>
            <w:r w:rsidRPr="00B21657">
              <w:rPr>
                <w:rFonts w:eastAsia="微软雅黑"/>
                <w:b w:val="0"/>
                <w:color w:val="000000" w:themeColor="dark1"/>
                <w:kern w:val="24"/>
              </w:rPr>
              <w:t xml:space="preserve"> </w:t>
            </w:r>
            <w:r w:rsidRPr="00B21657">
              <w:rPr>
                <w:rFonts w:eastAsia="微软雅黑" w:hint="eastAsia"/>
                <w:b w:val="0"/>
                <w:color w:val="000000" w:themeColor="dark1"/>
                <w:kern w:val="24"/>
                <w:lang w:eastAsia="zh-CN"/>
              </w:rPr>
              <w:t>t</w:t>
            </w:r>
            <w:r w:rsidRPr="00B21657">
              <w:rPr>
                <w:rFonts w:eastAsia="微软雅黑"/>
                <w:b w:val="0"/>
                <w:color w:val="000000" w:themeColor="dark1"/>
                <w:kern w:val="24"/>
              </w:rPr>
              <w:t>echnique</w:t>
            </w:r>
            <w:r w:rsidRPr="00B21657">
              <w:rPr>
                <w:rFonts w:eastAsia="微软雅黑" w:hint="eastAsia"/>
                <w:b w:val="0"/>
                <w:color w:val="000000" w:themeColor="dark1"/>
                <w:kern w:val="24"/>
                <w:lang w:eastAsia="zh-CN"/>
              </w:rPr>
              <w:t>s</w:t>
            </w:r>
          </w:p>
        </w:tc>
        <w:tc>
          <w:tcPr>
            <w:tcW w:w="1242" w:type="pct"/>
          </w:tcPr>
          <w:p w14:paraId="69180C62" w14:textId="77777777" w:rsidR="00F5655B" w:rsidRDefault="00F5655B" w:rsidP="00AE7A16">
            <w:pPr>
              <w:pStyle w:val="af1"/>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sidRPr="00B84063">
              <w:rPr>
                <w:rFonts w:ascii="Times New Roman" w:eastAsia="微软雅黑" w:hAnsi="Times New Roman" w:cs="Times New Roman"/>
                <w:color w:val="000000" w:themeColor="dark1"/>
                <w:kern w:val="24"/>
                <w:sz w:val="20"/>
                <w:szCs w:val="20"/>
              </w:rPr>
              <w:t>1) Wa</w:t>
            </w:r>
            <w:r>
              <w:rPr>
                <w:rFonts w:ascii="Times New Roman" w:eastAsia="微软雅黑" w:hAnsi="Times New Roman" w:cs="Times New Roman" w:hint="eastAsia"/>
                <w:color w:val="000000" w:themeColor="dark1"/>
                <w:kern w:val="24"/>
                <w:sz w:val="20"/>
                <w:szCs w:val="20"/>
              </w:rPr>
              <w:t>ke</w:t>
            </w:r>
            <w:r w:rsidRPr="00B84063">
              <w:rPr>
                <w:rFonts w:ascii="Times New Roman" w:eastAsia="微软雅黑" w:hAnsi="Times New Roman" w:cs="Times New Roman"/>
                <w:color w:val="000000" w:themeColor="dark1"/>
                <w:kern w:val="24"/>
                <w:sz w:val="20"/>
                <w:szCs w:val="20"/>
              </w:rPr>
              <w:t xml:space="preserve"> up indication</w:t>
            </w:r>
          </w:p>
          <w:p w14:paraId="5AA00309" w14:textId="77777777" w:rsidR="00F5655B" w:rsidRDefault="00F5655B" w:rsidP="00AE7A16">
            <w:pPr>
              <w:pStyle w:val="af1"/>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sidRPr="00B84063">
              <w:rPr>
                <w:rFonts w:ascii="Times New Roman" w:eastAsia="微软雅黑" w:hAnsi="Times New Roman" w:cs="Times New Roman"/>
                <w:color w:val="000000" w:themeColor="dark1"/>
                <w:kern w:val="24"/>
                <w:sz w:val="20"/>
                <w:szCs w:val="20"/>
              </w:rPr>
              <w:t>2) SCell dormancy</w:t>
            </w:r>
          </w:p>
          <w:p w14:paraId="47A15EA4" w14:textId="77777777" w:rsidR="00F5655B" w:rsidRPr="00B84063" w:rsidRDefault="00F5655B" w:rsidP="00AE7A16">
            <w:pPr>
              <w:pStyle w:val="af1"/>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84063">
              <w:rPr>
                <w:rFonts w:ascii="Times New Roman" w:eastAsia="微软雅黑" w:hAnsi="Times New Roman" w:cs="Times New Roman"/>
                <w:color w:val="000000" w:themeColor="dark1"/>
                <w:kern w:val="24"/>
                <w:sz w:val="20"/>
                <w:szCs w:val="20"/>
              </w:rPr>
              <w:t>3)</w:t>
            </w:r>
            <w:r>
              <w:rPr>
                <w:rFonts w:ascii="Times New Roman" w:eastAsia="微软雅黑" w:hAnsi="Times New Roman" w:cs="Times New Roman" w:hint="eastAsia"/>
                <w:color w:val="000000" w:themeColor="dark1"/>
                <w:kern w:val="24"/>
                <w:sz w:val="20"/>
                <w:szCs w:val="20"/>
              </w:rPr>
              <w:t xml:space="preserve"> </w:t>
            </w:r>
            <w:r w:rsidRPr="00B84063">
              <w:rPr>
                <w:rFonts w:ascii="Times New Roman" w:eastAsia="微软雅黑" w:hAnsi="Times New Roman" w:cs="Times New Roman"/>
                <w:color w:val="000000" w:themeColor="dark1"/>
                <w:kern w:val="24"/>
                <w:sz w:val="20"/>
                <w:szCs w:val="20"/>
              </w:rPr>
              <w:t>Cross slot</w:t>
            </w:r>
            <w:r>
              <w:rPr>
                <w:rFonts w:ascii="Times New Roman" w:eastAsia="微软雅黑" w:hAnsi="Times New Roman" w:cs="Times New Roman" w:hint="eastAsia"/>
                <w:color w:val="000000" w:themeColor="dark1"/>
                <w:kern w:val="24"/>
                <w:sz w:val="20"/>
                <w:szCs w:val="20"/>
              </w:rPr>
              <w:t xml:space="preserve"> </w:t>
            </w:r>
            <w:r w:rsidRPr="00B84063">
              <w:rPr>
                <w:rFonts w:ascii="Times New Roman" w:eastAsia="微软雅黑" w:hAnsi="Times New Roman" w:cs="Times New Roman"/>
                <w:color w:val="000000" w:themeColor="dark1"/>
                <w:kern w:val="24"/>
                <w:sz w:val="20"/>
                <w:szCs w:val="20"/>
              </w:rPr>
              <w:t>scheduling</w:t>
            </w:r>
          </w:p>
          <w:p w14:paraId="14B88269" w14:textId="77777777" w:rsidR="00F5655B" w:rsidRPr="00B84063" w:rsidRDefault="00F5655B" w:rsidP="00AE7A16">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B84063">
              <w:rPr>
                <w:rFonts w:eastAsia="微软雅黑"/>
                <w:color w:val="000000" w:themeColor="dark1"/>
                <w:kern w:val="24"/>
              </w:rPr>
              <w:t>4) Max MIMO layer</w:t>
            </w:r>
          </w:p>
        </w:tc>
        <w:tc>
          <w:tcPr>
            <w:tcW w:w="985" w:type="pct"/>
          </w:tcPr>
          <w:p w14:paraId="056FBEE7" w14:textId="77777777" w:rsidR="00F5655B" w:rsidRPr="00B84063" w:rsidRDefault="00F5655B" w:rsidP="00AE7A16">
            <w:pPr>
              <w:pStyle w:val="af1"/>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sidRPr="00B84063">
              <w:rPr>
                <w:rFonts w:ascii="Times New Roman" w:eastAsia="微软雅黑" w:hAnsi="Times New Roman" w:cs="Times New Roman"/>
                <w:color w:val="000000" w:themeColor="dark1"/>
                <w:kern w:val="24"/>
                <w:sz w:val="20"/>
                <w:szCs w:val="20"/>
              </w:rPr>
              <w:t>1) PEI</w:t>
            </w:r>
          </w:p>
          <w:p w14:paraId="2AFB65B5" w14:textId="77777777" w:rsidR="00F5655B" w:rsidRDefault="00F5655B" w:rsidP="00AE7A16">
            <w:pPr>
              <w:pStyle w:val="af1"/>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sidRPr="00B84063">
              <w:rPr>
                <w:rFonts w:ascii="Times New Roman" w:eastAsia="微软雅黑" w:hAnsi="Times New Roman" w:cs="Times New Roman"/>
                <w:color w:val="000000" w:themeColor="dark1"/>
                <w:kern w:val="24"/>
                <w:sz w:val="20"/>
                <w:szCs w:val="20"/>
              </w:rPr>
              <w:t>2) TRS occasion</w:t>
            </w:r>
            <w:r>
              <w:rPr>
                <w:rFonts w:ascii="Times New Roman" w:eastAsia="微软雅黑" w:hAnsi="Times New Roman" w:cs="Times New Roman" w:hint="eastAsia"/>
                <w:color w:val="000000" w:themeColor="dark1"/>
                <w:kern w:val="24"/>
                <w:sz w:val="20"/>
                <w:szCs w:val="20"/>
              </w:rPr>
              <w:t xml:space="preserve"> </w:t>
            </w:r>
            <w:r w:rsidRPr="00B84063">
              <w:rPr>
                <w:rFonts w:ascii="Times New Roman" w:eastAsia="微软雅黑" w:hAnsi="Times New Roman" w:cs="Times New Roman"/>
                <w:color w:val="000000" w:themeColor="dark1"/>
                <w:kern w:val="24"/>
                <w:sz w:val="20"/>
                <w:szCs w:val="20"/>
              </w:rPr>
              <w:t>indication</w:t>
            </w:r>
          </w:p>
          <w:p w14:paraId="097996AA" w14:textId="77777777" w:rsidR="00F5655B" w:rsidRPr="00B84063" w:rsidRDefault="00F5655B" w:rsidP="00AE7A16">
            <w:pPr>
              <w:pStyle w:val="af1"/>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szCs w:val="20"/>
              </w:rPr>
            </w:pPr>
            <w:r w:rsidRPr="00B84063">
              <w:rPr>
                <w:rFonts w:ascii="Times New Roman" w:eastAsia="微软雅黑" w:hAnsi="Times New Roman" w:cs="Times New Roman"/>
                <w:color w:val="000000" w:themeColor="dark1"/>
                <w:kern w:val="24"/>
                <w:sz w:val="20"/>
                <w:szCs w:val="20"/>
              </w:rPr>
              <w:t>3)</w:t>
            </w:r>
            <w:r w:rsidRPr="00B84063">
              <w:rPr>
                <w:rFonts w:ascii="Times New Roman" w:eastAsia="微软雅黑" w:hAnsi="Times New Roman" w:cs="Times New Roman" w:hint="eastAsia"/>
                <w:color w:val="000000" w:themeColor="dark1"/>
                <w:kern w:val="24"/>
                <w:sz w:val="20"/>
                <w:szCs w:val="20"/>
              </w:rPr>
              <w:t xml:space="preserve"> </w:t>
            </w:r>
            <w:r w:rsidRPr="00B84063">
              <w:rPr>
                <w:rFonts w:ascii="Times New Roman" w:eastAsia="微软雅黑" w:hAnsi="Times New Roman" w:cs="Times New Roman"/>
                <w:color w:val="000000" w:themeColor="dark1"/>
                <w:kern w:val="24"/>
                <w:sz w:val="20"/>
                <w:szCs w:val="20"/>
              </w:rPr>
              <w:t>PDCCH skipping/SS</w:t>
            </w:r>
            <w:r>
              <w:rPr>
                <w:rFonts w:ascii="Times New Roman" w:eastAsia="微软雅黑" w:hAnsi="Times New Roman" w:cs="Times New Roman" w:hint="eastAsia"/>
                <w:color w:val="000000" w:themeColor="dark1"/>
                <w:kern w:val="24"/>
                <w:sz w:val="20"/>
                <w:szCs w:val="20"/>
              </w:rPr>
              <w:t>SG</w:t>
            </w:r>
            <w:r w:rsidRPr="00B84063">
              <w:rPr>
                <w:rFonts w:ascii="Times New Roman" w:eastAsia="微软雅黑" w:hAnsi="Times New Roman" w:cs="Times New Roman"/>
                <w:color w:val="000000" w:themeColor="dark1"/>
                <w:kern w:val="24"/>
                <w:sz w:val="20"/>
                <w:szCs w:val="20"/>
              </w:rPr>
              <w:t xml:space="preserve"> switching</w:t>
            </w:r>
          </w:p>
        </w:tc>
        <w:tc>
          <w:tcPr>
            <w:tcW w:w="975" w:type="pct"/>
          </w:tcPr>
          <w:p w14:paraId="1895BD4B" w14:textId="77777777" w:rsidR="00F5655B" w:rsidRPr="00B84063" w:rsidRDefault="00F5655B" w:rsidP="00AE7A16">
            <w:pPr>
              <w:pStyle w:val="af1"/>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szCs w:val="20"/>
              </w:rPr>
            </w:pPr>
            <w:r>
              <w:rPr>
                <w:rFonts w:ascii="Times New Roman" w:eastAsia="微软雅黑" w:hAnsi="Times New Roman" w:cs="Times New Roman" w:hint="eastAsia"/>
                <w:color w:val="000000" w:themeColor="dark1"/>
                <w:kern w:val="24"/>
                <w:sz w:val="20"/>
                <w:szCs w:val="20"/>
              </w:rPr>
              <w:t>-</w:t>
            </w:r>
          </w:p>
        </w:tc>
        <w:tc>
          <w:tcPr>
            <w:tcW w:w="976" w:type="pct"/>
          </w:tcPr>
          <w:p w14:paraId="438BAF4D" w14:textId="77777777" w:rsidR="00F5655B" w:rsidRPr="00B84063" w:rsidRDefault="00F5655B" w:rsidP="00AE7A16">
            <w:pPr>
              <w:pStyle w:val="af1"/>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sidRPr="00B84063">
              <w:rPr>
                <w:rFonts w:ascii="Times New Roman" w:eastAsia="微软雅黑" w:hAnsi="Times New Roman" w:cs="Times New Roman"/>
                <w:color w:val="000000" w:themeColor="dark1"/>
                <w:kern w:val="24"/>
                <w:sz w:val="20"/>
                <w:szCs w:val="20"/>
              </w:rPr>
              <w:t>1)</w:t>
            </w:r>
            <w:r>
              <w:rPr>
                <w:rFonts w:ascii="Times New Roman" w:eastAsia="微软雅黑" w:hAnsi="Times New Roman" w:cs="Times New Roman" w:hint="eastAsia"/>
                <w:color w:val="000000" w:themeColor="dark1"/>
                <w:kern w:val="24"/>
                <w:sz w:val="20"/>
                <w:szCs w:val="20"/>
              </w:rPr>
              <w:t xml:space="preserve"> </w:t>
            </w:r>
            <w:r w:rsidRPr="00B84063">
              <w:rPr>
                <w:rFonts w:ascii="Times New Roman" w:eastAsia="微软雅黑" w:hAnsi="Times New Roman" w:cs="Times New Roman"/>
                <w:color w:val="000000" w:themeColor="dark1"/>
                <w:kern w:val="24"/>
                <w:sz w:val="20"/>
                <w:szCs w:val="20"/>
              </w:rPr>
              <w:t>LP-WUS</w:t>
            </w:r>
          </w:p>
          <w:p w14:paraId="60D0FAA2" w14:textId="77777777" w:rsidR="00F5655B" w:rsidRPr="00B84063" w:rsidRDefault="00F5655B" w:rsidP="00AE7A16">
            <w:pPr>
              <w:pStyle w:val="af1"/>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szCs w:val="20"/>
              </w:rPr>
            </w:pPr>
            <w:r w:rsidRPr="00B84063">
              <w:rPr>
                <w:rFonts w:ascii="Times New Roman" w:eastAsia="微软雅黑" w:hAnsi="Times New Roman" w:cs="Times New Roman"/>
                <w:color w:val="000000" w:themeColor="dark1"/>
                <w:kern w:val="24"/>
                <w:sz w:val="20"/>
                <w:szCs w:val="20"/>
              </w:rPr>
              <w:t>2)</w:t>
            </w:r>
            <w:r>
              <w:rPr>
                <w:rFonts w:ascii="Times New Roman" w:eastAsia="微软雅黑" w:hAnsi="Times New Roman" w:cs="Times New Roman" w:hint="eastAsia"/>
                <w:color w:val="000000" w:themeColor="dark1"/>
                <w:kern w:val="24"/>
                <w:sz w:val="20"/>
                <w:szCs w:val="20"/>
              </w:rPr>
              <w:t xml:space="preserve"> </w:t>
            </w:r>
            <w:r w:rsidRPr="00B84063">
              <w:rPr>
                <w:rFonts w:ascii="Times New Roman" w:eastAsia="微软雅黑" w:hAnsi="Times New Roman" w:cs="Times New Roman"/>
                <w:color w:val="000000" w:themeColor="dark1"/>
                <w:kern w:val="24"/>
                <w:sz w:val="20"/>
                <w:szCs w:val="20"/>
              </w:rPr>
              <w:t>LP-SS</w:t>
            </w:r>
          </w:p>
        </w:tc>
      </w:tr>
      <w:tr w:rsidR="00F5655B" w14:paraId="6D59C276" w14:textId="77777777" w:rsidTr="00AE7A16">
        <w:tc>
          <w:tcPr>
            <w:cnfStyle w:val="001000000000" w:firstRow="0" w:lastRow="0" w:firstColumn="1" w:lastColumn="0" w:oddVBand="0" w:evenVBand="0" w:oddHBand="0" w:evenHBand="0" w:firstRowFirstColumn="0" w:firstRowLastColumn="0" w:lastRowFirstColumn="0" w:lastRowLastColumn="0"/>
            <w:tcW w:w="822" w:type="pct"/>
          </w:tcPr>
          <w:p w14:paraId="4D54FE9C" w14:textId="77777777" w:rsidR="00F5655B" w:rsidRPr="00B21657" w:rsidRDefault="00F5655B" w:rsidP="00AE7A16">
            <w:pPr>
              <w:spacing w:after="120"/>
              <w:jc w:val="both"/>
              <w:rPr>
                <w:rFonts w:eastAsia="微软雅黑"/>
                <w:b w:val="0"/>
                <w:color w:val="000000" w:themeColor="dark1"/>
                <w:kern w:val="24"/>
                <w:lang w:eastAsia="zh-CN"/>
              </w:rPr>
            </w:pPr>
            <w:r w:rsidRPr="00B21657">
              <w:rPr>
                <w:rFonts w:eastAsia="微软雅黑" w:hint="eastAsia"/>
                <w:b w:val="0"/>
                <w:color w:val="000000" w:themeColor="dark1"/>
                <w:kern w:val="24"/>
              </w:rPr>
              <w:t>Network energy saving</w:t>
            </w:r>
            <w:r w:rsidRPr="00B21657">
              <w:rPr>
                <w:rFonts w:eastAsia="微软雅黑" w:hint="eastAsia"/>
                <w:b w:val="0"/>
                <w:color w:val="000000" w:themeColor="dark1"/>
                <w:kern w:val="24"/>
                <w:lang w:eastAsia="zh-CN"/>
              </w:rPr>
              <w:t xml:space="preserve"> </w:t>
            </w:r>
            <w:r w:rsidRPr="00B21657">
              <w:rPr>
                <w:rFonts w:eastAsia="微软雅黑" w:hint="eastAsia"/>
                <w:b w:val="0"/>
                <w:color w:val="000000" w:themeColor="dark1"/>
                <w:kern w:val="24"/>
              </w:rPr>
              <w:lastRenderedPageBreak/>
              <w:t>t</w:t>
            </w:r>
            <w:r w:rsidRPr="00B21657">
              <w:rPr>
                <w:rFonts w:eastAsia="微软雅黑"/>
                <w:b w:val="0"/>
                <w:color w:val="000000" w:themeColor="dark1"/>
                <w:kern w:val="24"/>
              </w:rPr>
              <w:t>echnique</w:t>
            </w:r>
            <w:r w:rsidRPr="00B21657">
              <w:rPr>
                <w:rFonts w:eastAsia="微软雅黑" w:hint="eastAsia"/>
                <w:b w:val="0"/>
                <w:color w:val="000000" w:themeColor="dark1"/>
                <w:kern w:val="24"/>
              </w:rPr>
              <w:t>s</w:t>
            </w:r>
            <w:r w:rsidRPr="00B21657">
              <w:rPr>
                <w:rFonts w:eastAsia="微软雅黑" w:hint="eastAsia"/>
                <w:b w:val="0"/>
                <w:color w:val="000000" w:themeColor="dark1"/>
                <w:kern w:val="24"/>
                <w:lang w:eastAsia="zh-CN"/>
              </w:rPr>
              <w:t xml:space="preserve"> </w:t>
            </w:r>
          </w:p>
        </w:tc>
        <w:tc>
          <w:tcPr>
            <w:tcW w:w="1242" w:type="pct"/>
          </w:tcPr>
          <w:p w14:paraId="50B88801" w14:textId="77777777" w:rsidR="00F5655B" w:rsidRPr="00B84063" w:rsidRDefault="00F5655B" w:rsidP="00AE7A16">
            <w:pPr>
              <w:pStyle w:val="af1"/>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Pr>
                <w:rFonts w:ascii="Times New Roman" w:eastAsia="微软雅黑" w:hAnsi="Times New Roman" w:cs="Times New Roman" w:hint="eastAsia"/>
                <w:color w:val="000000" w:themeColor="dark1"/>
                <w:kern w:val="24"/>
                <w:sz w:val="20"/>
                <w:szCs w:val="20"/>
              </w:rPr>
              <w:lastRenderedPageBreak/>
              <w:t>-</w:t>
            </w:r>
          </w:p>
        </w:tc>
        <w:tc>
          <w:tcPr>
            <w:tcW w:w="985" w:type="pct"/>
          </w:tcPr>
          <w:p w14:paraId="52466654" w14:textId="77777777" w:rsidR="00F5655B" w:rsidRPr="00B21657" w:rsidRDefault="00F5655B" w:rsidP="00AE7A16">
            <w:pPr>
              <w:pStyle w:val="af1"/>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微软雅黑" w:hAnsi="Times New Roman" w:cs="Times New Roman"/>
                <w:b/>
                <w:color w:val="000000" w:themeColor="dark1"/>
                <w:kern w:val="24"/>
                <w:sz w:val="20"/>
                <w:szCs w:val="20"/>
              </w:rPr>
            </w:pPr>
            <w:r>
              <w:rPr>
                <w:rFonts w:ascii="Times New Roman" w:eastAsia="微软雅黑" w:hAnsi="Times New Roman" w:cs="Times New Roman" w:hint="eastAsia"/>
                <w:b/>
                <w:color w:val="000000" w:themeColor="dark1"/>
                <w:kern w:val="24"/>
                <w:sz w:val="20"/>
                <w:szCs w:val="20"/>
              </w:rPr>
              <w:t>-</w:t>
            </w:r>
          </w:p>
        </w:tc>
        <w:tc>
          <w:tcPr>
            <w:tcW w:w="975" w:type="pct"/>
          </w:tcPr>
          <w:p w14:paraId="71D087CB" w14:textId="77777777" w:rsidR="00F5655B" w:rsidRPr="00B84063" w:rsidRDefault="00F5655B" w:rsidP="00AE7A16">
            <w:pPr>
              <w:pStyle w:val="af1"/>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sidRPr="00B84063">
              <w:rPr>
                <w:rFonts w:ascii="Times New Roman" w:eastAsia="微软雅黑" w:hAnsi="Times New Roman" w:cs="Times New Roman"/>
                <w:color w:val="000000" w:themeColor="dark1"/>
                <w:kern w:val="24"/>
                <w:sz w:val="20"/>
                <w:szCs w:val="20"/>
              </w:rPr>
              <w:t>1)</w:t>
            </w:r>
            <w:r w:rsidRPr="00B84063">
              <w:rPr>
                <w:rFonts w:ascii="Times New Roman" w:eastAsia="微软雅黑" w:hAnsi="Times New Roman" w:cs="Times New Roman" w:hint="eastAsia"/>
                <w:color w:val="000000" w:themeColor="dark1"/>
                <w:kern w:val="24"/>
                <w:sz w:val="20"/>
                <w:szCs w:val="20"/>
              </w:rPr>
              <w:t xml:space="preserve"> S</w:t>
            </w:r>
            <w:r w:rsidRPr="00B84063">
              <w:rPr>
                <w:rFonts w:ascii="Times New Roman" w:eastAsia="微软雅黑" w:hAnsi="Times New Roman" w:cs="Times New Roman"/>
                <w:color w:val="000000" w:themeColor="dark1"/>
                <w:kern w:val="24"/>
                <w:sz w:val="20"/>
                <w:szCs w:val="20"/>
              </w:rPr>
              <w:t>patial element adaptation</w:t>
            </w:r>
          </w:p>
          <w:p w14:paraId="67F66A6F" w14:textId="77777777" w:rsidR="00F5655B" w:rsidRPr="00B84063" w:rsidRDefault="00F5655B" w:rsidP="00AE7A16">
            <w:pPr>
              <w:pStyle w:val="af1"/>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sidRPr="00B84063">
              <w:rPr>
                <w:rFonts w:ascii="Times New Roman" w:eastAsia="微软雅黑" w:hAnsi="Times New Roman" w:cs="Times New Roman"/>
                <w:color w:val="000000" w:themeColor="dark1"/>
                <w:kern w:val="24"/>
                <w:sz w:val="20"/>
                <w:szCs w:val="20"/>
              </w:rPr>
              <w:t>2)</w:t>
            </w:r>
            <w:r>
              <w:rPr>
                <w:rFonts w:ascii="Times New Roman" w:eastAsia="微软雅黑" w:hAnsi="Times New Roman" w:cs="Times New Roman" w:hint="eastAsia"/>
                <w:color w:val="000000" w:themeColor="dark1"/>
                <w:kern w:val="24"/>
                <w:sz w:val="20"/>
                <w:szCs w:val="20"/>
              </w:rPr>
              <w:t xml:space="preserve"> </w:t>
            </w:r>
            <w:r w:rsidRPr="00B84063">
              <w:rPr>
                <w:rFonts w:ascii="Times New Roman" w:eastAsia="微软雅黑" w:hAnsi="Times New Roman" w:cs="Times New Roman"/>
                <w:color w:val="000000" w:themeColor="dark1"/>
                <w:kern w:val="24"/>
                <w:sz w:val="20"/>
                <w:szCs w:val="20"/>
              </w:rPr>
              <w:t xml:space="preserve">Power domain </w:t>
            </w:r>
            <w:r w:rsidRPr="00B84063">
              <w:rPr>
                <w:rFonts w:ascii="Times New Roman" w:eastAsia="微软雅黑" w:hAnsi="Times New Roman" w:cs="Times New Roman"/>
                <w:color w:val="000000" w:themeColor="dark1"/>
                <w:kern w:val="24"/>
                <w:sz w:val="20"/>
                <w:szCs w:val="20"/>
              </w:rPr>
              <w:lastRenderedPageBreak/>
              <w:t>adaptation</w:t>
            </w:r>
          </w:p>
          <w:p w14:paraId="735E0F8B" w14:textId="77777777" w:rsidR="00F5655B" w:rsidRPr="00B21657" w:rsidRDefault="00F5655B" w:rsidP="00AE7A16">
            <w:pPr>
              <w:pStyle w:val="af1"/>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微软雅黑" w:hAnsi="Times New Roman" w:cs="Times New Roman"/>
                <w:b/>
                <w:color w:val="000000" w:themeColor="dark1"/>
                <w:kern w:val="24"/>
                <w:sz w:val="20"/>
                <w:szCs w:val="20"/>
              </w:rPr>
            </w:pPr>
            <w:r w:rsidRPr="00B84063">
              <w:rPr>
                <w:rFonts w:ascii="Times New Roman" w:eastAsia="微软雅黑" w:hAnsi="Times New Roman" w:cs="Times New Roman"/>
                <w:color w:val="000000" w:themeColor="dark1"/>
                <w:kern w:val="24"/>
                <w:sz w:val="20"/>
                <w:szCs w:val="20"/>
              </w:rPr>
              <w:t>3)</w:t>
            </w:r>
            <w:r w:rsidRPr="00B84063">
              <w:rPr>
                <w:rFonts w:ascii="Times New Roman" w:eastAsia="微软雅黑" w:hAnsi="Times New Roman" w:cs="Times New Roman" w:hint="eastAsia"/>
                <w:color w:val="000000" w:themeColor="dark1"/>
                <w:kern w:val="24"/>
                <w:sz w:val="20"/>
                <w:szCs w:val="20"/>
              </w:rPr>
              <w:t xml:space="preserve"> </w:t>
            </w:r>
            <w:r>
              <w:rPr>
                <w:rFonts w:ascii="Times New Roman" w:eastAsia="微软雅黑" w:hAnsi="Times New Roman" w:cs="Times New Roman" w:hint="eastAsia"/>
                <w:color w:val="000000" w:themeColor="dark1"/>
                <w:kern w:val="24"/>
                <w:sz w:val="20"/>
                <w:szCs w:val="20"/>
              </w:rPr>
              <w:t xml:space="preserve">Cell </w:t>
            </w:r>
            <w:r w:rsidRPr="00B84063">
              <w:rPr>
                <w:rFonts w:ascii="Times New Roman" w:eastAsia="微软雅黑" w:hAnsi="Times New Roman" w:cs="Times New Roman"/>
                <w:color w:val="000000" w:themeColor="dark1"/>
                <w:kern w:val="24"/>
                <w:sz w:val="20"/>
                <w:szCs w:val="20"/>
              </w:rPr>
              <w:t>DTX/DRX</w:t>
            </w:r>
          </w:p>
        </w:tc>
        <w:tc>
          <w:tcPr>
            <w:tcW w:w="976" w:type="pct"/>
          </w:tcPr>
          <w:p w14:paraId="7A8744EC" w14:textId="77777777" w:rsidR="00F5655B" w:rsidRPr="00B84063" w:rsidRDefault="00F5655B" w:rsidP="00AE7A16">
            <w:pPr>
              <w:pStyle w:val="af1"/>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Pr>
                <w:rFonts w:ascii="Times New Roman" w:eastAsia="微软雅黑" w:hAnsi="Times New Roman" w:cs="Times New Roman" w:hint="eastAsia"/>
                <w:color w:val="000000" w:themeColor="dark1"/>
                <w:kern w:val="24"/>
                <w:sz w:val="20"/>
                <w:szCs w:val="20"/>
              </w:rPr>
              <w:lastRenderedPageBreak/>
              <w:t>1</w:t>
            </w:r>
            <w:r w:rsidRPr="00B84063">
              <w:rPr>
                <w:rFonts w:ascii="Times New Roman" w:eastAsia="微软雅黑" w:hAnsi="Times New Roman" w:cs="Times New Roman"/>
                <w:color w:val="000000" w:themeColor="dark1"/>
                <w:kern w:val="24"/>
                <w:sz w:val="20"/>
                <w:szCs w:val="20"/>
              </w:rPr>
              <w:t>)</w:t>
            </w:r>
            <w:r w:rsidRPr="00B84063">
              <w:rPr>
                <w:rFonts w:ascii="Times New Roman" w:eastAsia="微软雅黑" w:hAnsi="Times New Roman" w:cs="Times New Roman" w:hint="eastAsia"/>
                <w:color w:val="000000" w:themeColor="dark1"/>
                <w:kern w:val="24"/>
                <w:sz w:val="20"/>
                <w:szCs w:val="20"/>
              </w:rPr>
              <w:t xml:space="preserve"> </w:t>
            </w:r>
            <w:r w:rsidRPr="00B84063">
              <w:rPr>
                <w:rFonts w:ascii="Times New Roman" w:eastAsia="微软雅黑" w:hAnsi="Times New Roman" w:cs="Times New Roman"/>
                <w:color w:val="000000" w:themeColor="dark1"/>
                <w:kern w:val="24"/>
                <w:sz w:val="20"/>
                <w:szCs w:val="20"/>
              </w:rPr>
              <w:t xml:space="preserve">SCell on-demand SSB </w:t>
            </w:r>
          </w:p>
          <w:p w14:paraId="326C147C" w14:textId="77777777" w:rsidR="00F5655B" w:rsidRPr="00B84063" w:rsidRDefault="00F5655B" w:rsidP="00AE7A16">
            <w:pPr>
              <w:pStyle w:val="af1"/>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Pr>
                <w:rFonts w:ascii="Times New Roman" w:eastAsia="微软雅黑" w:hAnsi="Times New Roman" w:cs="Times New Roman" w:hint="eastAsia"/>
                <w:color w:val="000000" w:themeColor="dark1"/>
                <w:kern w:val="24"/>
                <w:sz w:val="20"/>
                <w:szCs w:val="20"/>
              </w:rPr>
              <w:t>2</w:t>
            </w:r>
            <w:r w:rsidRPr="00B84063">
              <w:rPr>
                <w:rFonts w:ascii="Times New Roman" w:eastAsia="微软雅黑" w:hAnsi="Times New Roman" w:cs="Times New Roman"/>
                <w:color w:val="000000" w:themeColor="dark1"/>
                <w:kern w:val="24"/>
                <w:sz w:val="20"/>
                <w:szCs w:val="20"/>
              </w:rPr>
              <w:t>)</w:t>
            </w:r>
            <w:r w:rsidRPr="00B84063">
              <w:rPr>
                <w:rFonts w:ascii="Times New Roman" w:eastAsia="微软雅黑" w:hAnsi="Times New Roman" w:cs="Times New Roman" w:hint="eastAsia"/>
                <w:color w:val="000000" w:themeColor="dark1"/>
                <w:kern w:val="24"/>
                <w:sz w:val="20"/>
                <w:szCs w:val="20"/>
              </w:rPr>
              <w:t xml:space="preserve"> </w:t>
            </w:r>
            <w:r w:rsidRPr="00B84063">
              <w:rPr>
                <w:rFonts w:ascii="Times New Roman" w:eastAsia="微软雅黑" w:hAnsi="Times New Roman" w:cs="Times New Roman"/>
                <w:color w:val="000000" w:themeColor="dark1"/>
                <w:kern w:val="24"/>
                <w:sz w:val="20"/>
                <w:szCs w:val="20"/>
              </w:rPr>
              <w:t>On</w:t>
            </w:r>
            <w:r>
              <w:rPr>
                <w:rFonts w:ascii="Times New Roman" w:eastAsia="微软雅黑" w:hAnsi="Times New Roman" w:cs="Times New Roman" w:hint="eastAsia"/>
                <w:color w:val="000000" w:themeColor="dark1"/>
                <w:kern w:val="24"/>
                <w:sz w:val="20"/>
                <w:szCs w:val="20"/>
              </w:rPr>
              <w:t>-</w:t>
            </w:r>
            <w:r w:rsidRPr="00B84063">
              <w:rPr>
                <w:rFonts w:ascii="Times New Roman" w:eastAsia="微软雅黑" w:hAnsi="Times New Roman" w:cs="Times New Roman"/>
                <w:color w:val="000000" w:themeColor="dark1"/>
                <w:kern w:val="24"/>
                <w:sz w:val="20"/>
                <w:szCs w:val="20"/>
              </w:rPr>
              <w:t xml:space="preserve">demand </w:t>
            </w:r>
            <w:r w:rsidRPr="00B84063">
              <w:rPr>
                <w:rFonts w:ascii="Times New Roman" w:eastAsia="微软雅黑" w:hAnsi="Times New Roman" w:cs="Times New Roman"/>
                <w:color w:val="000000" w:themeColor="dark1"/>
                <w:kern w:val="24"/>
                <w:sz w:val="20"/>
                <w:szCs w:val="20"/>
              </w:rPr>
              <w:lastRenderedPageBreak/>
              <w:t>S</w:t>
            </w:r>
            <w:r>
              <w:rPr>
                <w:rFonts w:ascii="Times New Roman" w:eastAsia="微软雅黑" w:hAnsi="Times New Roman" w:cs="Times New Roman" w:hint="eastAsia"/>
                <w:color w:val="000000" w:themeColor="dark1"/>
                <w:kern w:val="24"/>
                <w:sz w:val="20"/>
                <w:szCs w:val="20"/>
              </w:rPr>
              <w:t>I</w:t>
            </w:r>
            <w:r w:rsidRPr="00B84063">
              <w:rPr>
                <w:rFonts w:ascii="Times New Roman" w:eastAsia="微软雅黑" w:hAnsi="Times New Roman" w:cs="Times New Roman"/>
                <w:color w:val="000000" w:themeColor="dark1"/>
                <w:kern w:val="24"/>
                <w:sz w:val="20"/>
                <w:szCs w:val="20"/>
              </w:rPr>
              <w:t>B1</w:t>
            </w:r>
          </w:p>
          <w:p w14:paraId="775AB189" w14:textId="77777777" w:rsidR="00F5655B" w:rsidRPr="00B21657" w:rsidRDefault="00F5655B" w:rsidP="00AE7A16">
            <w:pPr>
              <w:pStyle w:val="af1"/>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微软雅黑" w:hAnsi="Times New Roman" w:cs="Times New Roman"/>
                <w:b/>
                <w:color w:val="000000" w:themeColor="dark1"/>
                <w:kern w:val="24"/>
                <w:sz w:val="20"/>
                <w:szCs w:val="20"/>
              </w:rPr>
            </w:pPr>
            <w:r>
              <w:rPr>
                <w:rFonts w:ascii="Times New Roman" w:eastAsia="微软雅黑" w:hAnsi="Times New Roman" w:cs="Times New Roman" w:hint="eastAsia"/>
                <w:color w:val="000000" w:themeColor="dark1"/>
                <w:kern w:val="24"/>
                <w:sz w:val="20"/>
                <w:szCs w:val="20"/>
              </w:rPr>
              <w:t>3</w:t>
            </w:r>
            <w:r w:rsidRPr="00B84063">
              <w:rPr>
                <w:rFonts w:ascii="Times New Roman" w:eastAsia="微软雅黑" w:hAnsi="Times New Roman" w:cs="Times New Roman"/>
                <w:color w:val="000000" w:themeColor="dark1"/>
                <w:kern w:val="24"/>
                <w:sz w:val="20"/>
                <w:szCs w:val="20"/>
              </w:rPr>
              <w:t>)</w:t>
            </w:r>
            <w:r w:rsidRPr="00B84063">
              <w:rPr>
                <w:rFonts w:ascii="Times New Roman" w:eastAsia="微软雅黑" w:hAnsi="Times New Roman" w:cs="Times New Roman" w:hint="eastAsia"/>
                <w:color w:val="000000" w:themeColor="dark1"/>
                <w:kern w:val="24"/>
                <w:sz w:val="20"/>
                <w:szCs w:val="20"/>
              </w:rPr>
              <w:t xml:space="preserve"> A</w:t>
            </w:r>
            <w:r w:rsidRPr="00B84063">
              <w:rPr>
                <w:rFonts w:ascii="Times New Roman" w:eastAsia="微软雅黑" w:hAnsi="Times New Roman" w:cs="Times New Roman"/>
                <w:color w:val="000000" w:themeColor="dark1"/>
                <w:kern w:val="24"/>
                <w:sz w:val="20"/>
                <w:szCs w:val="20"/>
              </w:rPr>
              <w:t>daptation of common channel</w:t>
            </w:r>
          </w:p>
        </w:tc>
      </w:tr>
    </w:tbl>
    <w:p w14:paraId="76CAD502" w14:textId="77777777" w:rsidR="009141E7" w:rsidRDefault="009141E7" w:rsidP="00B84063">
      <w:pPr>
        <w:spacing w:after="120"/>
        <w:jc w:val="both"/>
        <w:rPr>
          <w:rFonts w:eastAsiaTheme="minorEastAsia"/>
          <w:lang w:eastAsia="zh-CN"/>
        </w:rPr>
      </w:pPr>
    </w:p>
    <w:p w14:paraId="0D214DBC" w14:textId="11DA9DD3" w:rsidR="00E4398B" w:rsidRPr="00E4398B" w:rsidRDefault="00E4398B" w:rsidP="00E4398B">
      <w:pPr>
        <w:spacing w:after="120"/>
        <w:jc w:val="both"/>
        <w:rPr>
          <w:rFonts w:eastAsiaTheme="minorEastAsia"/>
          <w:lang w:eastAsia="zh-CN"/>
        </w:rPr>
      </w:pPr>
      <w:r w:rsidRPr="00E4398B">
        <w:rPr>
          <w:rFonts w:eastAsiaTheme="minorEastAsia"/>
          <w:lang w:eastAsia="zh-CN"/>
        </w:rPr>
        <w:t>These techniques have been fully evaluated and proven effective for energy efficiency, and should be leveraged for 6GR from day one. However, some limitations exist in their 5G NR application. For example:</w:t>
      </w:r>
    </w:p>
    <w:p w14:paraId="51AFEFDA" w14:textId="77777777" w:rsidR="00E4398B" w:rsidRPr="002262E1" w:rsidRDefault="00E4398B" w:rsidP="002262E1">
      <w:pPr>
        <w:pStyle w:val="ad"/>
        <w:numPr>
          <w:ilvl w:val="0"/>
          <w:numId w:val="79"/>
        </w:numPr>
        <w:spacing w:after="120"/>
        <w:ind w:leftChars="0"/>
        <w:jc w:val="both"/>
        <w:rPr>
          <w:rFonts w:eastAsiaTheme="minorEastAsia"/>
          <w:lang w:eastAsia="zh-CN"/>
        </w:rPr>
      </w:pPr>
      <w:r w:rsidRPr="002262E1">
        <w:rPr>
          <w:rFonts w:eastAsiaTheme="minorEastAsia"/>
          <w:lang w:eastAsia="zh-CN"/>
        </w:rPr>
        <w:t>On-demand SIB1 is only supported in a heterogeneous network, where Cell A is used for assistance.</w:t>
      </w:r>
    </w:p>
    <w:p w14:paraId="126154AA" w14:textId="77777777" w:rsidR="00E4398B" w:rsidRPr="002262E1" w:rsidRDefault="00E4398B" w:rsidP="002262E1">
      <w:pPr>
        <w:pStyle w:val="ad"/>
        <w:numPr>
          <w:ilvl w:val="0"/>
          <w:numId w:val="79"/>
        </w:numPr>
        <w:spacing w:after="120"/>
        <w:ind w:leftChars="0"/>
        <w:jc w:val="both"/>
        <w:rPr>
          <w:rFonts w:eastAsiaTheme="minorEastAsia"/>
          <w:lang w:eastAsia="zh-CN"/>
        </w:rPr>
      </w:pPr>
      <w:r w:rsidRPr="002262E1">
        <w:rPr>
          <w:rFonts w:eastAsiaTheme="minorEastAsia"/>
          <w:lang w:eastAsia="zh-CN"/>
        </w:rPr>
        <w:t>On-demand SSB must be activated by the gNB and is not applicable to PCell.</w:t>
      </w:r>
    </w:p>
    <w:p w14:paraId="165F1000" w14:textId="45267B24" w:rsidR="00E4398B" w:rsidRPr="002262E1" w:rsidRDefault="00E4398B" w:rsidP="002262E1">
      <w:pPr>
        <w:pStyle w:val="ad"/>
        <w:numPr>
          <w:ilvl w:val="0"/>
          <w:numId w:val="79"/>
        </w:numPr>
        <w:spacing w:after="120"/>
        <w:ind w:leftChars="0"/>
        <w:jc w:val="both"/>
        <w:rPr>
          <w:rFonts w:eastAsiaTheme="minorEastAsia"/>
          <w:lang w:eastAsia="zh-CN"/>
        </w:rPr>
      </w:pPr>
      <w:r w:rsidRPr="002262E1">
        <w:rPr>
          <w:rFonts w:eastAsiaTheme="minorEastAsia"/>
          <w:lang w:eastAsia="zh-CN"/>
        </w:rPr>
        <w:t>For spatial element adaptation, the spatial element can only be the antenna element</w:t>
      </w:r>
      <w:r w:rsidR="00063650">
        <w:rPr>
          <w:rFonts w:eastAsiaTheme="minorEastAsia" w:hint="eastAsia"/>
          <w:lang w:eastAsia="zh-CN"/>
        </w:rPr>
        <w:t xml:space="preserve"> (TRP is not supported)</w:t>
      </w:r>
      <w:r w:rsidRPr="002262E1">
        <w:rPr>
          <w:rFonts w:eastAsiaTheme="minorEastAsia"/>
          <w:lang w:eastAsia="zh-CN"/>
        </w:rPr>
        <w:t>.</w:t>
      </w:r>
    </w:p>
    <w:p w14:paraId="01F54329" w14:textId="531B4806" w:rsidR="00E4398B" w:rsidRPr="00E4398B" w:rsidRDefault="00063650" w:rsidP="00E4398B">
      <w:pPr>
        <w:spacing w:after="120"/>
        <w:jc w:val="both"/>
        <w:rPr>
          <w:rFonts w:eastAsiaTheme="minorEastAsia"/>
          <w:lang w:eastAsia="zh-CN"/>
        </w:rPr>
      </w:pPr>
      <w:r>
        <w:rPr>
          <w:rFonts w:eastAsiaTheme="minorEastAsia" w:hint="eastAsia"/>
          <w:lang w:eastAsia="zh-CN"/>
        </w:rPr>
        <w:t xml:space="preserve">Since 6GR aims to </w:t>
      </w:r>
      <w:r>
        <w:t>meet the full range of future use cases</w:t>
      </w:r>
      <w:r>
        <w:rPr>
          <w:rFonts w:eastAsiaTheme="minorEastAsia" w:hint="eastAsia"/>
          <w:lang w:eastAsia="zh-CN"/>
        </w:rPr>
        <w:t xml:space="preserve">, firstly, we should strive to apply the 5G design (with beneficial modification) to more use cases. </w:t>
      </w:r>
      <w:r w:rsidR="00E4398B" w:rsidRPr="00E4398B">
        <w:rPr>
          <w:rFonts w:eastAsiaTheme="minorEastAsia"/>
          <w:lang w:eastAsia="zh-CN"/>
        </w:rPr>
        <w:t xml:space="preserve"> Furthermore, in 5G NR, energy efficiency was not treated as a high-priority objective from the start, and the design remains constrained by Rel-15 backward-compatibility requirements, which are not optimal for energy efficiency.</w:t>
      </w:r>
    </w:p>
    <w:p w14:paraId="5323A2AE" w14:textId="77777777" w:rsidR="00E4398B" w:rsidRPr="00E4398B" w:rsidRDefault="00E4398B" w:rsidP="00E4398B">
      <w:pPr>
        <w:spacing w:after="120"/>
        <w:jc w:val="both"/>
        <w:rPr>
          <w:rFonts w:eastAsiaTheme="minorEastAsia"/>
          <w:lang w:eastAsia="zh-CN"/>
        </w:rPr>
      </w:pPr>
      <w:r w:rsidRPr="00E4398B">
        <w:rPr>
          <w:rFonts w:eastAsiaTheme="minorEastAsia"/>
          <w:lang w:eastAsia="zh-CN"/>
        </w:rPr>
        <w:t>6GR does not need to maintain backward compatibility and can adopt native energy-efficient design principles from the outset, such as:</w:t>
      </w:r>
    </w:p>
    <w:p w14:paraId="3550B43D" w14:textId="77777777" w:rsidR="00E4398B" w:rsidRPr="002262E1" w:rsidRDefault="00E4398B" w:rsidP="006A3227">
      <w:pPr>
        <w:pStyle w:val="ad"/>
        <w:numPr>
          <w:ilvl w:val="0"/>
          <w:numId w:val="132"/>
        </w:numPr>
        <w:spacing w:after="120"/>
        <w:ind w:leftChars="0"/>
        <w:jc w:val="both"/>
        <w:rPr>
          <w:rFonts w:eastAsiaTheme="minorEastAsia"/>
          <w:lang w:eastAsia="zh-CN"/>
        </w:rPr>
      </w:pPr>
      <w:r w:rsidRPr="002262E1">
        <w:rPr>
          <w:rFonts w:eastAsiaTheme="minorEastAsia"/>
          <w:lang w:eastAsia="zh-CN"/>
        </w:rPr>
        <w:t>Flexible adaptation between normal state and NES (Network Energy Saving) state.</w:t>
      </w:r>
    </w:p>
    <w:p w14:paraId="6FB8116F" w14:textId="77777777" w:rsidR="00E4398B" w:rsidRPr="002262E1" w:rsidRDefault="00E4398B" w:rsidP="006A3227">
      <w:pPr>
        <w:pStyle w:val="ad"/>
        <w:numPr>
          <w:ilvl w:val="0"/>
          <w:numId w:val="132"/>
        </w:numPr>
        <w:spacing w:after="120"/>
        <w:ind w:leftChars="0"/>
        <w:jc w:val="both"/>
        <w:rPr>
          <w:rFonts w:eastAsiaTheme="minorEastAsia"/>
          <w:lang w:eastAsia="zh-CN"/>
        </w:rPr>
      </w:pPr>
      <w:r w:rsidRPr="002262E1">
        <w:rPr>
          <w:rFonts w:eastAsiaTheme="minorEastAsia"/>
          <w:lang w:eastAsia="zh-CN"/>
        </w:rPr>
        <w:t>Maximizing on-demand designs wherever applicable.</w:t>
      </w:r>
    </w:p>
    <w:p w14:paraId="22546A36" w14:textId="77777777" w:rsidR="00E4398B" w:rsidRPr="002262E1" w:rsidRDefault="00E4398B" w:rsidP="006A3227">
      <w:pPr>
        <w:pStyle w:val="ad"/>
        <w:numPr>
          <w:ilvl w:val="0"/>
          <w:numId w:val="132"/>
        </w:numPr>
        <w:spacing w:after="120"/>
        <w:ind w:leftChars="0"/>
        <w:jc w:val="both"/>
        <w:rPr>
          <w:rFonts w:eastAsiaTheme="minorEastAsia"/>
          <w:lang w:eastAsia="zh-CN"/>
        </w:rPr>
      </w:pPr>
      <w:r w:rsidRPr="002262E1">
        <w:rPr>
          <w:rFonts w:eastAsiaTheme="minorEastAsia"/>
          <w:lang w:eastAsia="zh-CN"/>
        </w:rPr>
        <w:t>Avoiding always-on signals and procedures as much as possible.</w:t>
      </w:r>
    </w:p>
    <w:p w14:paraId="5EF11D22" w14:textId="028CACF2" w:rsidR="00071E13" w:rsidRPr="001605F5" w:rsidRDefault="00E4398B" w:rsidP="00E4398B">
      <w:pPr>
        <w:spacing w:after="120"/>
        <w:jc w:val="both"/>
        <w:rPr>
          <w:rFonts w:eastAsiaTheme="minorEastAsia"/>
          <w:lang w:eastAsia="zh-CN"/>
        </w:rPr>
      </w:pPr>
      <w:r w:rsidRPr="00E4398B">
        <w:rPr>
          <w:rFonts w:eastAsiaTheme="minorEastAsia"/>
          <w:lang w:eastAsia="zh-CN"/>
        </w:rPr>
        <w:t xml:space="preserve">Additionally, in 5G NR, network and UE energy saving </w:t>
      </w:r>
      <w:r w:rsidR="00581CFF">
        <w:rPr>
          <w:rFonts w:eastAsiaTheme="minorEastAsia" w:hint="eastAsia"/>
          <w:lang w:eastAsia="zh-CN"/>
        </w:rPr>
        <w:t xml:space="preserve">had </w:t>
      </w:r>
      <w:r w:rsidRPr="00E4398B">
        <w:rPr>
          <w:rFonts w:eastAsiaTheme="minorEastAsia"/>
          <w:lang w:eastAsia="zh-CN"/>
        </w:rPr>
        <w:t>been specified separately. In 6GR, cooperative schemes should be introduced to enable simultaneous network and UE energy saving, ensuring that both</w:t>
      </w:r>
      <w:r w:rsidR="004600DB">
        <w:rPr>
          <w:rFonts w:eastAsiaTheme="minorEastAsia" w:hint="eastAsia"/>
          <w:lang w:eastAsia="zh-CN"/>
        </w:rPr>
        <w:t xml:space="preserve"> have more </w:t>
      </w:r>
      <w:r w:rsidR="004600DB">
        <w:rPr>
          <w:rFonts w:eastAsiaTheme="minorEastAsia"/>
          <w:lang w:eastAsia="zh-CN"/>
        </w:rPr>
        <w:t>opportunities</w:t>
      </w:r>
      <w:r w:rsidR="004600DB">
        <w:rPr>
          <w:rFonts w:eastAsiaTheme="minorEastAsia" w:hint="eastAsia"/>
          <w:lang w:eastAsia="zh-CN"/>
        </w:rPr>
        <w:t xml:space="preserve"> to</w:t>
      </w:r>
      <w:r w:rsidRPr="00E4398B">
        <w:rPr>
          <w:rFonts w:eastAsiaTheme="minorEastAsia"/>
          <w:lang w:eastAsia="zh-CN"/>
        </w:rPr>
        <w:t xml:space="preserve"> operate </w:t>
      </w:r>
      <w:r w:rsidR="00063650">
        <w:rPr>
          <w:rFonts w:eastAsiaTheme="minorEastAsia" w:hint="eastAsia"/>
          <w:lang w:eastAsia="zh-CN"/>
        </w:rPr>
        <w:t xml:space="preserve">in energy saving mode in </w:t>
      </w:r>
      <w:r w:rsidR="00063650">
        <w:rPr>
          <w:rFonts w:eastAsiaTheme="minorEastAsia"/>
          <w:lang w:eastAsia="zh-CN"/>
        </w:rPr>
        <w:t>the</w:t>
      </w:r>
      <w:r w:rsidR="00063650">
        <w:rPr>
          <w:rFonts w:eastAsiaTheme="minorEastAsia" w:hint="eastAsia"/>
          <w:lang w:eastAsia="zh-CN"/>
        </w:rPr>
        <w:t xml:space="preserve"> zero/low load case.</w:t>
      </w:r>
      <w:r w:rsidRPr="00E4398B">
        <w:rPr>
          <w:rFonts w:eastAsiaTheme="minorEastAsia"/>
          <w:lang w:eastAsia="zh-CN"/>
        </w:rPr>
        <w:t xml:space="preserve"> As an extension from Rel-19 low power design, this energy-saving mode may involve the </w:t>
      </w:r>
      <w:r w:rsidR="00A94830">
        <w:rPr>
          <w:rFonts w:eastAsiaTheme="minorEastAsia" w:hint="eastAsia"/>
          <w:lang w:eastAsia="zh-CN"/>
        </w:rPr>
        <w:t>NW</w:t>
      </w:r>
      <w:r w:rsidRPr="00E4398B">
        <w:rPr>
          <w:rFonts w:eastAsiaTheme="minorEastAsia"/>
          <w:lang w:eastAsia="zh-CN"/>
        </w:rPr>
        <w:t xml:space="preserve"> and UE using </w:t>
      </w:r>
      <w:r w:rsidR="00ED1EE2">
        <w:rPr>
          <w:rFonts w:eastAsiaTheme="minorEastAsia" w:hint="eastAsia"/>
          <w:lang w:eastAsia="zh-CN"/>
        </w:rPr>
        <w:t>WUR</w:t>
      </w:r>
      <w:r w:rsidRPr="00E4398B">
        <w:rPr>
          <w:rFonts w:eastAsiaTheme="minorEastAsia"/>
          <w:lang w:eastAsia="zh-CN"/>
        </w:rPr>
        <w:t xml:space="preserve"> to receive </w:t>
      </w:r>
      <w:r w:rsidR="009929A9">
        <w:rPr>
          <w:rFonts w:eastAsiaTheme="minorEastAsia" w:hint="eastAsia"/>
          <w:lang w:eastAsia="zh-CN"/>
        </w:rPr>
        <w:t>WUS</w:t>
      </w:r>
      <w:r w:rsidRPr="00E4398B">
        <w:rPr>
          <w:rFonts w:eastAsiaTheme="minorEastAsia"/>
          <w:lang w:eastAsia="zh-CN"/>
        </w:rPr>
        <w:t xml:space="preserve"> and perform related procedures.</w:t>
      </w:r>
    </w:p>
    <w:p w14:paraId="08616875" w14:textId="55F3DC86" w:rsidR="007F74C0" w:rsidRPr="00B84063" w:rsidRDefault="007F74C0" w:rsidP="0002774C">
      <w:pPr>
        <w:spacing w:after="120"/>
        <w:rPr>
          <w:rFonts w:eastAsiaTheme="minorEastAsia"/>
          <w:b/>
          <w:lang w:eastAsia="zh-CN"/>
        </w:rPr>
      </w:pPr>
      <w:r w:rsidRPr="00E0744A">
        <w:rPr>
          <w:rFonts w:hint="eastAsia"/>
          <w:b/>
          <w:lang w:eastAsia="zh-CN"/>
        </w:rPr>
        <w:t>Proposal</w:t>
      </w:r>
      <w:r>
        <w:rPr>
          <w:rFonts w:hint="eastAsia"/>
          <w:b/>
          <w:lang w:eastAsia="zh-CN"/>
        </w:rPr>
        <w:t xml:space="preserve"> 1</w:t>
      </w:r>
      <w:r w:rsidRPr="00E0744A">
        <w:rPr>
          <w:rFonts w:hint="eastAsia"/>
          <w:b/>
          <w:lang w:eastAsia="zh-CN"/>
        </w:rPr>
        <w:t>:</w:t>
      </w:r>
      <w:r w:rsidRPr="004D39EF">
        <w:rPr>
          <w:rFonts w:hint="eastAsia"/>
          <w:b/>
          <w:lang w:eastAsia="zh-CN"/>
        </w:rPr>
        <w:t xml:space="preserve"> </w:t>
      </w:r>
      <w:r>
        <w:rPr>
          <w:rFonts w:eastAsiaTheme="minorEastAsia" w:hint="eastAsia"/>
          <w:b/>
          <w:lang w:eastAsia="zh-CN"/>
        </w:rPr>
        <w:t xml:space="preserve">The following design principles of energy efficiency </w:t>
      </w:r>
      <w:r w:rsidR="00460A38">
        <w:rPr>
          <w:rFonts w:eastAsiaTheme="minorEastAsia" w:hint="eastAsia"/>
          <w:b/>
          <w:lang w:eastAsia="zh-CN"/>
        </w:rPr>
        <w:t xml:space="preserve">for </w:t>
      </w:r>
      <w:r>
        <w:rPr>
          <w:rFonts w:eastAsiaTheme="minorEastAsia" w:hint="eastAsia"/>
          <w:b/>
          <w:lang w:eastAsia="zh-CN"/>
        </w:rPr>
        <w:t xml:space="preserve">6GR should be </w:t>
      </w:r>
      <w:r>
        <w:rPr>
          <w:rFonts w:eastAsiaTheme="minorEastAsia"/>
          <w:b/>
          <w:lang w:eastAsia="zh-CN"/>
        </w:rPr>
        <w:t>considered</w:t>
      </w:r>
      <w:r>
        <w:rPr>
          <w:rFonts w:eastAsiaTheme="minorEastAsia" w:hint="eastAsia"/>
          <w:b/>
          <w:lang w:eastAsia="zh-CN"/>
        </w:rPr>
        <w:t>:</w:t>
      </w:r>
    </w:p>
    <w:p w14:paraId="13F93CA7" w14:textId="2EA0EF23" w:rsidR="007F74C0" w:rsidRPr="00B84063" w:rsidRDefault="007F74C0" w:rsidP="006A3227">
      <w:pPr>
        <w:pStyle w:val="ad"/>
        <w:numPr>
          <w:ilvl w:val="0"/>
          <w:numId w:val="133"/>
        </w:numPr>
        <w:spacing w:after="120"/>
        <w:ind w:leftChars="0"/>
        <w:jc w:val="both"/>
        <w:rPr>
          <w:rFonts w:eastAsiaTheme="minorEastAsia"/>
          <w:b/>
          <w:lang w:eastAsia="zh-CN"/>
        </w:rPr>
      </w:pPr>
      <w:r w:rsidRPr="00B84063">
        <w:rPr>
          <w:rFonts w:eastAsiaTheme="minorEastAsia" w:hint="eastAsia"/>
          <w:b/>
          <w:lang w:eastAsia="zh-CN"/>
        </w:rPr>
        <w:t>I</w:t>
      </w:r>
      <w:r w:rsidRPr="00B84063">
        <w:rPr>
          <w:rFonts w:eastAsiaTheme="minorEastAsia"/>
          <w:b/>
          <w:lang w:eastAsia="zh-CN"/>
        </w:rPr>
        <w:t xml:space="preserve">nherit </w:t>
      </w:r>
      <w:r w:rsidR="00460A38">
        <w:rPr>
          <w:rFonts w:eastAsiaTheme="minorEastAsia" w:hint="eastAsia"/>
          <w:b/>
          <w:lang w:eastAsia="zh-CN"/>
        </w:rPr>
        <w:t xml:space="preserve">the </w:t>
      </w:r>
      <w:r w:rsidRPr="00B84063">
        <w:rPr>
          <w:rFonts w:eastAsiaTheme="minorEastAsia"/>
          <w:b/>
          <w:lang w:eastAsia="zh-CN"/>
        </w:rPr>
        <w:t>5G design, and extend the applicable cases/scenarios with beneficial modification.</w:t>
      </w:r>
    </w:p>
    <w:p w14:paraId="03ADEDD7" w14:textId="7E68F955" w:rsidR="00F84BC3" w:rsidRPr="00B84063" w:rsidRDefault="00F84BC3" w:rsidP="006A3227">
      <w:pPr>
        <w:pStyle w:val="ad"/>
        <w:numPr>
          <w:ilvl w:val="0"/>
          <w:numId w:val="133"/>
        </w:numPr>
        <w:spacing w:after="120"/>
        <w:ind w:leftChars="0"/>
        <w:jc w:val="both"/>
        <w:rPr>
          <w:rFonts w:eastAsiaTheme="minorEastAsia"/>
          <w:b/>
          <w:lang w:eastAsia="zh-CN"/>
        </w:rPr>
      </w:pPr>
      <w:r w:rsidRPr="00B84063">
        <w:rPr>
          <w:rFonts w:eastAsiaTheme="minorEastAsia" w:hint="eastAsia"/>
          <w:b/>
          <w:lang w:eastAsia="zh-CN"/>
        </w:rPr>
        <w:t>M</w:t>
      </w:r>
      <w:r w:rsidR="007F74C0" w:rsidRPr="00B84063">
        <w:rPr>
          <w:rFonts w:eastAsiaTheme="minorEastAsia"/>
          <w:b/>
          <w:lang w:eastAsia="zh-CN"/>
        </w:rPr>
        <w:t xml:space="preserve">aximize on-demand design </w:t>
      </w:r>
      <w:r w:rsidRPr="00B84063">
        <w:rPr>
          <w:rFonts w:eastAsiaTheme="minorEastAsia"/>
          <w:b/>
          <w:lang w:eastAsia="zh-CN"/>
        </w:rPr>
        <w:t>and</w:t>
      </w:r>
      <w:r w:rsidRPr="00B84063">
        <w:rPr>
          <w:rFonts w:eastAsiaTheme="minorEastAsia" w:hint="eastAsia"/>
          <w:b/>
          <w:lang w:eastAsia="zh-CN"/>
        </w:rPr>
        <w:t xml:space="preserve"> a</w:t>
      </w:r>
      <w:r w:rsidR="007F74C0" w:rsidRPr="00B84063">
        <w:rPr>
          <w:rFonts w:eastAsiaTheme="minorEastAsia"/>
          <w:b/>
          <w:lang w:eastAsia="zh-CN"/>
        </w:rPr>
        <w:t>void ‘always-on’</w:t>
      </w:r>
      <w:r w:rsidR="007F74C0" w:rsidRPr="00B84063">
        <w:rPr>
          <w:rFonts w:eastAsiaTheme="minorEastAsia" w:hint="eastAsia"/>
          <w:b/>
          <w:lang w:eastAsia="zh-CN"/>
        </w:rPr>
        <w:t xml:space="preserve"> </w:t>
      </w:r>
      <w:r w:rsidR="007F74C0" w:rsidRPr="00B84063">
        <w:rPr>
          <w:rFonts w:eastAsiaTheme="minorEastAsia"/>
          <w:b/>
          <w:lang w:eastAsia="zh-CN"/>
        </w:rPr>
        <w:t>signals</w:t>
      </w:r>
      <w:r w:rsidRPr="00B84063">
        <w:rPr>
          <w:rFonts w:eastAsiaTheme="minorEastAsia" w:hint="eastAsia"/>
          <w:b/>
          <w:lang w:eastAsia="zh-CN"/>
        </w:rPr>
        <w:t>/procedures</w:t>
      </w:r>
      <w:r w:rsidR="007F74C0" w:rsidRPr="00B84063">
        <w:rPr>
          <w:rFonts w:eastAsiaTheme="minorEastAsia"/>
          <w:b/>
          <w:lang w:eastAsia="zh-CN"/>
        </w:rPr>
        <w:t xml:space="preserve"> as much as possible</w:t>
      </w:r>
      <w:r w:rsidRPr="00B84063">
        <w:rPr>
          <w:rFonts w:eastAsiaTheme="minorEastAsia" w:hint="eastAsia"/>
          <w:b/>
          <w:lang w:eastAsia="zh-CN"/>
        </w:rPr>
        <w:t>.</w:t>
      </w:r>
    </w:p>
    <w:p w14:paraId="34CE9349" w14:textId="00BBE532" w:rsidR="00776E80" w:rsidRPr="00B84063" w:rsidRDefault="00E4398B" w:rsidP="006A3227">
      <w:pPr>
        <w:pStyle w:val="ad"/>
        <w:numPr>
          <w:ilvl w:val="0"/>
          <w:numId w:val="133"/>
        </w:numPr>
        <w:spacing w:after="120"/>
        <w:ind w:leftChars="0"/>
        <w:jc w:val="both"/>
        <w:rPr>
          <w:rFonts w:eastAsiaTheme="minorEastAsia"/>
          <w:b/>
          <w:lang w:eastAsia="zh-CN"/>
        </w:rPr>
      </w:pPr>
      <w:r>
        <w:rPr>
          <w:rFonts w:eastAsiaTheme="minorEastAsia" w:hint="eastAsia"/>
          <w:b/>
          <w:lang w:eastAsia="zh-CN"/>
        </w:rPr>
        <w:t>Enable s</w:t>
      </w:r>
      <w:r w:rsidR="00776E80" w:rsidRPr="00B84063">
        <w:rPr>
          <w:rFonts w:eastAsiaTheme="minorEastAsia"/>
          <w:b/>
          <w:lang w:eastAsia="zh-CN"/>
        </w:rPr>
        <w:t xml:space="preserve">imultaneous energy saving </w:t>
      </w:r>
      <w:r w:rsidR="00460A38">
        <w:rPr>
          <w:rFonts w:eastAsiaTheme="minorEastAsia" w:hint="eastAsia"/>
          <w:b/>
          <w:lang w:eastAsia="zh-CN"/>
        </w:rPr>
        <w:t>for</w:t>
      </w:r>
      <w:r w:rsidR="00460A38" w:rsidRPr="00B84063">
        <w:rPr>
          <w:rFonts w:eastAsiaTheme="minorEastAsia"/>
          <w:b/>
          <w:lang w:eastAsia="zh-CN"/>
        </w:rPr>
        <w:t xml:space="preserve"> </w:t>
      </w:r>
      <w:r w:rsidR="00776E80" w:rsidRPr="00B84063">
        <w:rPr>
          <w:rFonts w:eastAsiaTheme="minorEastAsia"/>
          <w:b/>
          <w:lang w:eastAsia="zh-CN"/>
        </w:rPr>
        <w:t>both NW and UE</w:t>
      </w:r>
      <w:r w:rsidR="00776E80">
        <w:rPr>
          <w:rFonts w:eastAsiaTheme="minorEastAsia" w:hint="eastAsia"/>
          <w:b/>
          <w:lang w:eastAsia="zh-CN"/>
        </w:rPr>
        <w:t>.</w:t>
      </w:r>
    </w:p>
    <w:p w14:paraId="55BA391C" w14:textId="77777777" w:rsidR="00FB3098" w:rsidRPr="00FF5D63" w:rsidRDefault="00FB3098" w:rsidP="00FF5D63">
      <w:pPr>
        <w:pStyle w:val="2"/>
        <w:spacing w:after="120"/>
        <w:ind w:left="567"/>
        <w:rPr>
          <w:rFonts w:eastAsiaTheme="minorEastAsia"/>
        </w:rPr>
      </w:pPr>
      <w:bookmarkStart w:id="4" w:name="_Ref205467326"/>
      <w:r w:rsidRPr="00FF5D63">
        <w:rPr>
          <w:rFonts w:eastAsiaTheme="minorEastAsia"/>
          <w:lang w:eastAsia="zh-CN"/>
        </w:rPr>
        <w:t>Time domain mechanisms</w:t>
      </w:r>
      <w:bookmarkEnd w:id="4"/>
    </w:p>
    <w:p w14:paraId="102E844E" w14:textId="1D4B6EDA" w:rsidR="00FF2760" w:rsidRPr="00AA68A5" w:rsidRDefault="00FF2760" w:rsidP="00F817C8">
      <w:pPr>
        <w:pStyle w:val="30"/>
        <w:rPr>
          <w:rFonts w:eastAsiaTheme="minorEastAsia"/>
          <w:sz w:val="20"/>
          <w:u w:val="single"/>
        </w:rPr>
      </w:pPr>
      <w:r>
        <w:t>SSB requirements</w:t>
      </w:r>
    </w:p>
    <w:p w14:paraId="186B0DBF" w14:textId="4140AD9D" w:rsidR="00FF2760" w:rsidRDefault="00FF2760" w:rsidP="004002C2">
      <w:pPr>
        <w:pStyle w:val="4"/>
        <w:rPr>
          <w:lang w:eastAsia="zh-CN"/>
        </w:rPr>
      </w:pPr>
      <w:r>
        <w:rPr>
          <w:rFonts w:eastAsiaTheme="minorEastAsia" w:hint="eastAsia"/>
          <w:bCs/>
          <w:lang w:eastAsia="zh-CN"/>
        </w:rPr>
        <w:t>Idle</w:t>
      </w:r>
      <w:r>
        <w:rPr>
          <w:rFonts w:eastAsiaTheme="minorEastAsia"/>
          <w:bCs/>
          <w:lang w:eastAsia="zh-TW"/>
        </w:rPr>
        <w:t xml:space="preserve"> </w:t>
      </w:r>
      <w:r w:rsidR="00581CFF">
        <w:rPr>
          <w:rFonts w:eastAsiaTheme="minorEastAsia" w:hint="eastAsia"/>
          <w:bCs/>
          <w:lang w:eastAsia="zh-CN"/>
        </w:rPr>
        <w:t>m</w:t>
      </w:r>
      <w:r w:rsidR="00581CFF">
        <w:rPr>
          <w:rFonts w:eastAsiaTheme="minorEastAsia"/>
          <w:bCs/>
          <w:lang w:eastAsia="zh-TW"/>
        </w:rPr>
        <w:t>ode</w:t>
      </w:r>
    </w:p>
    <w:p w14:paraId="6404E920" w14:textId="4C19182A" w:rsidR="00104007" w:rsidRPr="00930B86" w:rsidRDefault="00104007" w:rsidP="00104007">
      <w:pPr>
        <w:pStyle w:val="3GPPText"/>
        <w:spacing w:beforeLines="50" w:after="156"/>
        <w:rPr>
          <w:sz w:val="20"/>
          <w:lang w:eastAsia="zh-CN"/>
        </w:rPr>
      </w:pPr>
      <w:r w:rsidRPr="0071477E">
        <w:rPr>
          <w:sz w:val="20"/>
          <w:lang w:eastAsia="zh-CN"/>
        </w:rPr>
        <w:t xml:space="preserve">The following </w:t>
      </w:r>
      <w:r w:rsidR="00BD5DD7">
        <w:rPr>
          <w:rFonts w:hint="eastAsia"/>
          <w:sz w:val="20"/>
          <w:lang w:eastAsia="zh-CN"/>
        </w:rPr>
        <w:t>topics have been</w:t>
      </w:r>
      <w:r w:rsidRPr="0071477E">
        <w:rPr>
          <w:sz w:val="20"/>
          <w:lang w:eastAsia="zh-CN"/>
        </w:rPr>
        <w:t xml:space="preserve"> discussed in RAN1#1</w:t>
      </w:r>
      <w:r w:rsidRPr="00930B86">
        <w:rPr>
          <w:sz w:val="20"/>
          <w:lang w:eastAsia="zh-CN"/>
        </w:rPr>
        <w:t xml:space="preserve">22 </w:t>
      </w:r>
      <w:r w:rsidRPr="0071477E">
        <w:rPr>
          <w:sz w:val="20"/>
          <w:lang w:eastAsia="zh-CN"/>
        </w:rPr>
        <w:t>related to 6G SSB requirements</w:t>
      </w:r>
      <w:r w:rsidR="006E41E5">
        <w:rPr>
          <w:rFonts w:hint="eastAsia"/>
          <w:sz w:val="20"/>
          <w:lang w:eastAsia="zh-CN"/>
        </w:rPr>
        <w:t xml:space="preserve"> for UEs in idle mode</w:t>
      </w:r>
      <w:r w:rsidRPr="004C265E">
        <w:rPr>
          <w:sz w:val="20"/>
          <w:lang w:eastAsia="zh-CN"/>
        </w:rPr>
        <w:t xml:space="preserve">, but no consensus was reached </w:t>
      </w:r>
      <w:r w:rsidRPr="00930B86">
        <w:rPr>
          <w:sz w:val="20"/>
          <w:lang w:eastAsia="zh-CN"/>
        </w:rPr>
        <w:fldChar w:fldCharType="begin"/>
      </w:r>
      <w:r w:rsidRPr="00930B86">
        <w:rPr>
          <w:sz w:val="20"/>
          <w:lang w:eastAsia="zh-CN"/>
        </w:rPr>
        <w:instrText xml:space="preserve"> REF _Ref206139919 \r \h  \* MERGEFORMAT </w:instrText>
      </w:r>
      <w:r w:rsidRPr="00930B86">
        <w:rPr>
          <w:sz w:val="20"/>
          <w:lang w:eastAsia="zh-CN"/>
        </w:rPr>
      </w:r>
      <w:r w:rsidRPr="00930B86">
        <w:rPr>
          <w:sz w:val="20"/>
          <w:lang w:eastAsia="zh-CN"/>
        </w:rPr>
        <w:fldChar w:fldCharType="separate"/>
      </w:r>
      <w:r w:rsidR="00356790" w:rsidRPr="00930B86">
        <w:rPr>
          <w:sz w:val="20"/>
          <w:lang w:eastAsia="zh-CN"/>
        </w:rPr>
        <w:t>[4]</w:t>
      </w:r>
      <w:r w:rsidRPr="00930B86">
        <w:rPr>
          <w:sz w:val="20"/>
          <w:lang w:eastAsia="zh-CN"/>
        </w:rPr>
        <w:fldChar w:fldCharType="end"/>
      </w:r>
    </w:p>
    <w:p w14:paraId="1C31A0B4" w14:textId="77777777" w:rsidR="001545EF" w:rsidRDefault="00BD5DD7" w:rsidP="006A3227">
      <w:pPr>
        <w:pStyle w:val="ad"/>
        <w:numPr>
          <w:ilvl w:val="0"/>
          <w:numId w:val="134"/>
        </w:numPr>
        <w:spacing w:after="120"/>
        <w:ind w:leftChars="0"/>
        <w:jc w:val="both"/>
        <w:rPr>
          <w:rFonts w:eastAsiaTheme="minorEastAsia"/>
          <w:lang w:eastAsia="zh-CN"/>
        </w:rPr>
      </w:pPr>
      <w:r w:rsidRPr="00930B86">
        <w:rPr>
          <w:rFonts w:eastAsiaTheme="minorEastAsia"/>
          <w:lang w:eastAsia="zh-CN"/>
        </w:rPr>
        <w:t>Sparse SSB transmission for initial cell selection</w:t>
      </w:r>
      <w:r w:rsidR="00810300">
        <w:rPr>
          <w:rFonts w:eastAsiaTheme="minorEastAsia" w:hint="eastAsia"/>
          <w:lang w:eastAsia="zh-CN"/>
        </w:rPr>
        <w:t>.</w:t>
      </w:r>
    </w:p>
    <w:p w14:paraId="0C52C156" w14:textId="36EED99B" w:rsidR="00304E74" w:rsidRPr="00930B86" w:rsidRDefault="00BD5DD7" w:rsidP="006A3227">
      <w:pPr>
        <w:pStyle w:val="ad"/>
        <w:numPr>
          <w:ilvl w:val="0"/>
          <w:numId w:val="134"/>
        </w:numPr>
        <w:spacing w:after="120"/>
        <w:ind w:leftChars="0"/>
        <w:jc w:val="both"/>
        <w:rPr>
          <w:rFonts w:eastAsiaTheme="minorEastAsia"/>
          <w:lang w:eastAsia="zh-CN"/>
        </w:rPr>
      </w:pPr>
      <w:r w:rsidRPr="00930B86">
        <w:rPr>
          <w:rFonts w:eastAsiaTheme="minorEastAsia"/>
          <w:lang w:eastAsia="zh-CN"/>
        </w:rPr>
        <w:t>On-demand SSB for initial cell selection</w:t>
      </w:r>
      <w:r w:rsidR="00810300">
        <w:rPr>
          <w:rFonts w:eastAsiaTheme="minorEastAsia" w:hint="eastAsia"/>
          <w:lang w:eastAsia="zh-CN"/>
        </w:rPr>
        <w:t>.</w:t>
      </w:r>
    </w:p>
    <w:p w14:paraId="6173345C" w14:textId="430FA582" w:rsidR="00BD5DD7" w:rsidRPr="00930B86" w:rsidRDefault="00BD5DD7" w:rsidP="006A3227">
      <w:pPr>
        <w:pStyle w:val="ad"/>
        <w:numPr>
          <w:ilvl w:val="0"/>
          <w:numId w:val="134"/>
        </w:numPr>
        <w:spacing w:after="120"/>
        <w:ind w:leftChars="0"/>
        <w:jc w:val="both"/>
        <w:rPr>
          <w:rFonts w:eastAsiaTheme="minorEastAsia"/>
          <w:lang w:eastAsia="zh-CN"/>
        </w:rPr>
      </w:pPr>
      <w:r w:rsidRPr="00930B86">
        <w:rPr>
          <w:rFonts w:eastAsiaTheme="minorEastAsia"/>
          <w:lang w:eastAsia="zh-CN"/>
        </w:rPr>
        <w:t>SSB transmission adapta</w:t>
      </w:r>
      <w:r w:rsidR="003C020A">
        <w:rPr>
          <w:rFonts w:eastAsiaTheme="minorEastAsia"/>
          <w:lang w:eastAsia="zh-CN"/>
        </w:rPr>
        <w:t>tion for initial cell selection</w:t>
      </w:r>
      <w:r w:rsidR="00810300">
        <w:rPr>
          <w:rFonts w:eastAsiaTheme="minorEastAsia" w:hint="eastAsia"/>
          <w:lang w:eastAsia="zh-CN"/>
        </w:rPr>
        <w:t>.</w:t>
      </w:r>
    </w:p>
    <w:p w14:paraId="597B1FC1" w14:textId="6553DD6A" w:rsidR="00BD5DD7" w:rsidRPr="00930B86" w:rsidRDefault="00304E74" w:rsidP="006A3227">
      <w:pPr>
        <w:pStyle w:val="ad"/>
        <w:numPr>
          <w:ilvl w:val="0"/>
          <w:numId w:val="134"/>
        </w:numPr>
        <w:spacing w:after="120"/>
        <w:ind w:leftChars="0"/>
        <w:jc w:val="both"/>
        <w:rPr>
          <w:rFonts w:eastAsiaTheme="minorEastAsia"/>
          <w:lang w:eastAsia="zh-CN"/>
        </w:rPr>
      </w:pPr>
      <w:r w:rsidRPr="00930B86">
        <w:rPr>
          <w:rFonts w:eastAsiaTheme="minorEastAsia"/>
          <w:lang w:eastAsia="zh-CN"/>
        </w:rPr>
        <w:t>SSB detection performance</w:t>
      </w:r>
      <w:r w:rsidR="00810300">
        <w:rPr>
          <w:rFonts w:eastAsiaTheme="minorEastAsia" w:hint="eastAsia"/>
          <w:lang w:eastAsia="zh-CN"/>
        </w:rPr>
        <w:t>.</w:t>
      </w:r>
    </w:p>
    <w:p w14:paraId="642DC3EE" w14:textId="46E51D9D" w:rsidR="00FB3098" w:rsidRPr="00605709" w:rsidRDefault="00FB3098" w:rsidP="00930B86">
      <w:pPr>
        <w:pStyle w:val="3GPPText"/>
        <w:spacing w:beforeLines="50" w:after="156"/>
        <w:rPr>
          <w:b/>
          <w:sz w:val="20"/>
          <w:u w:val="single"/>
          <w:lang w:eastAsia="zh-CN"/>
        </w:rPr>
      </w:pPr>
      <w:r w:rsidRPr="00605709">
        <w:rPr>
          <w:b/>
          <w:sz w:val="20"/>
          <w:u w:val="single"/>
          <w:lang w:eastAsia="zh-CN"/>
        </w:rPr>
        <w:t>Sparse SSB transmission for initial cell selection</w:t>
      </w:r>
    </w:p>
    <w:p w14:paraId="4AC27CB8" w14:textId="77777777" w:rsidR="00FB3098" w:rsidRDefault="00FB3098" w:rsidP="00FB3098">
      <w:pPr>
        <w:pStyle w:val="3GPPText"/>
        <w:spacing w:beforeLines="50"/>
        <w:rPr>
          <w:sz w:val="20"/>
          <w:lang w:eastAsia="zh-CN"/>
        </w:rPr>
      </w:pPr>
      <w:r>
        <w:rPr>
          <w:rFonts w:eastAsiaTheme="minorEastAsia"/>
          <w:sz w:val="20"/>
          <w:lang w:eastAsia="zh-CN"/>
        </w:rPr>
        <w:t xml:space="preserve">In 5G NR, the </w:t>
      </w:r>
      <w:r>
        <w:rPr>
          <w:sz w:val="20"/>
          <w:lang w:eastAsia="zh-CN"/>
        </w:rPr>
        <w:t>SS/PBCH block mechanism is specified for the synchronization signal and broadcast channel, and legacy SSBs in a burst set can be transmitted in different directions to extend coverage. 6GR should reuse the 5G SSB burst set mechanism to some degree.</w:t>
      </w:r>
    </w:p>
    <w:p w14:paraId="3EB7E68A" w14:textId="3FC9D01C" w:rsidR="00FB3098" w:rsidRPr="008B466E" w:rsidRDefault="00FB3098" w:rsidP="00FB3098">
      <w:pPr>
        <w:pStyle w:val="3GPPText"/>
        <w:spacing w:beforeLines="50"/>
        <w:rPr>
          <w:rFonts w:eastAsiaTheme="minorEastAsia"/>
          <w:sz w:val="20"/>
          <w:lang w:eastAsia="zh-CN"/>
        </w:rPr>
      </w:pPr>
      <w:r w:rsidRPr="008B466E">
        <w:rPr>
          <w:rFonts w:eastAsiaTheme="minorEastAsia"/>
          <w:sz w:val="20"/>
          <w:lang w:eastAsia="zh-CN"/>
        </w:rPr>
        <w:t>In 5G NR, when a UE performs initial cell selection, the UE assumes that the periodicity of the SSB burst set is 20ms. To meet the requirements of initial cell selection, the gNB has to transmit the SSB burst set with a periodicity no larger than 20ms</w:t>
      </w:r>
      <w:r w:rsidRPr="008B466E">
        <w:rPr>
          <w:sz w:val="20"/>
        </w:rPr>
        <w:t xml:space="preserve"> </w:t>
      </w:r>
      <w:r w:rsidRPr="008B466E">
        <w:rPr>
          <w:rFonts w:eastAsiaTheme="minorEastAsia"/>
          <w:sz w:val="20"/>
          <w:lang w:eastAsia="zh-CN"/>
        </w:rPr>
        <w:t xml:space="preserve">for initial cell selection. As a result, even if there are no UE in the cell or the </w:t>
      </w:r>
      <w:r w:rsidRPr="008B466E">
        <w:rPr>
          <w:rFonts w:eastAsiaTheme="minorEastAsia"/>
          <w:sz w:val="20"/>
          <w:lang w:eastAsia="zh-CN"/>
        </w:rPr>
        <w:lastRenderedPageBreak/>
        <w:t>traffic load is very low, the gNB still needs to transmit the SSB burst set at least once every 20ms. This prevents the gNB from entering a deep sleep state and affects its energy saving performance.</w:t>
      </w:r>
    </w:p>
    <w:p w14:paraId="30140A22" w14:textId="0EC48DF2" w:rsidR="00FB3098" w:rsidRPr="000E2A88" w:rsidRDefault="00FB3098" w:rsidP="00FB3098">
      <w:pPr>
        <w:pStyle w:val="3GPPText"/>
        <w:spacing w:beforeLines="50"/>
        <w:rPr>
          <w:rFonts w:eastAsiaTheme="minorEastAsia"/>
          <w:sz w:val="20"/>
          <w:lang w:eastAsia="zh-CN"/>
        </w:rPr>
      </w:pPr>
      <w:r w:rsidRPr="000E2A88">
        <w:rPr>
          <w:rFonts w:eastAsiaTheme="minorEastAsia"/>
          <w:sz w:val="20"/>
          <w:lang w:eastAsia="zh-CN"/>
        </w:rPr>
        <w:t>For the purpose of energy saving, the periodicity of the SSB for initial cell selection in 6GR should be extended. As shown in</w:t>
      </w:r>
      <w:r w:rsidR="00581CFF" w:rsidRPr="000E2A88">
        <w:rPr>
          <w:rFonts w:eastAsiaTheme="minorEastAsia" w:hint="eastAsia"/>
          <w:sz w:val="20"/>
          <w:lang w:eastAsia="zh-CN"/>
        </w:rPr>
        <w:t xml:space="preserve"> </w:t>
      </w:r>
      <w:r w:rsidR="00581CFF" w:rsidRPr="000E2A88">
        <w:rPr>
          <w:rFonts w:eastAsiaTheme="minorEastAsia"/>
          <w:sz w:val="20"/>
          <w:lang w:eastAsia="zh-CN"/>
        </w:rPr>
        <w:fldChar w:fldCharType="begin"/>
      </w:r>
      <w:r w:rsidR="00581CFF" w:rsidRPr="000E2A88">
        <w:rPr>
          <w:rFonts w:eastAsiaTheme="minorEastAsia"/>
          <w:sz w:val="20"/>
          <w:lang w:eastAsia="zh-CN"/>
        </w:rPr>
        <w:instrText xml:space="preserve"> REF _Ref210032844 \h </w:instrText>
      </w:r>
      <w:r w:rsidR="000E2A88">
        <w:rPr>
          <w:rFonts w:eastAsiaTheme="minorEastAsia"/>
          <w:sz w:val="20"/>
          <w:lang w:eastAsia="zh-CN"/>
        </w:rPr>
        <w:instrText xml:space="preserve"> \* MERGEFORMAT </w:instrText>
      </w:r>
      <w:r w:rsidR="00581CFF" w:rsidRPr="000E2A88">
        <w:rPr>
          <w:rFonts w:eastAsiaTheme="minorEastAsia"/>
          <w:sz w:val="20"/>
          <w:lang w:eastAsia="zh-CN"/>
        </w:rPr>
      </w:r>
      <w:r w:rsidR="00581CFF" w:rsidRPr="000E2A88">
        <w:rPr>
          <w:rFonts w:eastAsiaTheme="minorEastAsia"/>
          <w:sz w:val="20"/>
          <w:lang w:eastAsia="zh-CN"/>
        </w:rPr>
        <w:fldChar w:fldCharType="separate"/>
      </w:r>
      <w:r w:rsidR="00581CFF" w:rsidRPr="000E2A88">
        <w:rPr>
          <w:sz w:val="20"/>
        </w:rPr>
        <w:t xml:space="preserve">Figure </w:t>
      </w:r>
      <w:r w:rsidR="00581CFF" w:rsidRPr="000E2A88">
        <w:rPr>
          <w:noProof/>
          <w:sz w:val="20"/>
        </w:rPr>
        <w:t>1</w:t>
      </w:r>
      <w:r w:rsidR="00581CFF" w:rsidRPr="000E2A88">
        <w:rPr>
          <w:rFonts w:eastAsiaTheme="minorEastAsia"/>
          <w:sz w:val="20"/>
          <w:lang w:eastAsia="zh-CN"/>
        </w:rPr>
        <w:fldChar w:fldCharType="end"/>
      </w:r>
      <w:r w:rsidRPr="000E2A88">
        <w:rPr>
          <w:rFonts w:eastAsiaTheme="minorEastAsia"/>
          <w:sz w:val="20"/>
          <w:lang w:eastAsia="zh-CN"/>
        </w:rPr>
        <w:t>, when the base station transmits the SSB burst set for initial cell selection with a longer periodicity, such as 80ms or 160ms, it can enter deep sleep state between two SSB burst sets, thereby achieving better energy efficiency. As shown in the following</w:t>
      </w:r>
      <w:r w:rsidR="00581CFF" w:rsidRPr="000E2A88">
        <w:rPr>
          <w:rFonts w:eastAsiaTheme="minorEastAsia" w:hint="eastAsia"/>
          <w:sz w:val="20"/>
          <w:lang w:eastAsia="zh-CN"/>
        </w:rPr>
        <w:t xml:space="preserve"> </w:t>
      </w:r>
      <w:r w:rsidR="00581CFF" w:rsidRPr="000E2A88">
        <w:rPr>
          <w:rFonts w:eastAsiaTheme="minorEastAsia"/>
          <w:sz w:val="20"/>
          <w:lang w:eastAsia="zh-CN"/>
        </w:rPr>
        <w:fldChar w:fldCharType="begin"/>
      </w:r>
      <w:r w:rsidR="00581CFF" w:rsidRPr="000E2A88">
        <w:rPr>
          <w:rFonts w:eastAsiaTheme="minorEastAsia"/>
          <w:sz w:val="20"/>
          <w:lang w:eastAsia="zh-CN"/>
        </w:rPr>
        <w:instrText xml:space="preserve"> </w:instrText>
      </w:r>
      <w:r w:rsidR="00581CFF" w:rsidRPr="000E2A88">
        <w:rPr>
          <w:rFonts w:eastAsiaTheme="minorEastAsia" w:hint="eastAsia"/>
          <w:sz w:val="20"/>
          <w:lang w:eastAsia="zh-CN"/>
        </w:rPr>
        <w:instrText>REF _Ref210032881 \h</w:instrText>
      </w:r>
      <w:r w:rsidR="00581CFF" w:rsidRPr="000E2A88">
        <w:rPr>
          <w:rFonts w:eastAsiaTheme="minorEastAsia"/>
          <w:sz w:val="20"/>
          <w:lang w:eastAsia="zh-CN"/>
        </w:rPr>
        <w:instrText xml:space="preserve"> </w:instrText>
      </w:r>
      <w:r w:rsidR="000E2A88">
        <w:rPr>
          <w:rFonts w:eastAsiaTheme="minorEastAsia"/>
          <w:sz w:val="20"/>
          <w:lang w:eastAsia="zh-CN"/>
        </w:rPr>
        <w:instrText xml:space="preserve"> \* MERGEFORMAT </w:instrText>
      </w:r>
      <w:r w:rsidR="00581CFF" w:rsidRPr="000E2A88">
        <w:rPr>
          <w:rFonts w:eastAsiaTheme="minorEastAsia"/>
          <w:sz w:val="20"/>
          <w:lang w:eastAsia="zh-CN"/>
        </w:rPr>
      </w:r>
      <w:r w:rsidR="00581CFF" w:rsidRPr="000E2A88">
        <w:rPr>
          <w:rFonts w:eastAsiaTheme="minorEastAsia"/>
          <w:sz w:val="20"/>
          <w:lang w:eastAsia="zh-CN"/>
        </w:rPr>
        <w:fldChar w:fldCharType="separate"/>
      </w:r>
      <w:r w:rsidR="00581CFF" w:rsidRPr="000E2A88">
        <w:rPr>
          <w:sz w:val="20"/>
        </w:rPr>
        <w:t xml:space="preserve">Table </w:t>
      </w:r>
      <w:r w:rsidR="00581CFF" w:rsidRPr="000E2A88">
        <w:rPr>
          <w:noProof/>
          <w:sz w:val="20"/>
        </w:rPr>
        <w:t>2</w:t>
      </w:r>
      <w:r w:rsidR="00581CFF" w:rsidRPr="000E2A88">
        <w:rPr>
          <w:rFonts w:eastAsiaTheme="minorEastAsia"/>
          <w:sz w:val="20"/>
          <w:lang w:eastAsia="zh-CN"/>
        </w:rPr>
        <w:fldChar w:fldCharType="end"/>
      </w:r>
      <w:r w:rsidRPr="000E2A88">
        <w:rPr>
          <w:rFonts w:eastAsiaTheme="minorEastAsia"/>
          <w:sz w:val="20"/>
          <w:lang w:eastAsia="zh-CN"/>
        </w:rPr>
        <w:t>, compared with 20ms periodicity of legacy 5G NR SSB, the energy saving gain of an 80ms periodicity of 6GR SSB for a zero-load cell is as high as 72%, and that of 160ms periodicity of 6GR SSB can reach</w:t>
      </w:r>
      <w:r w:rsidR="006E38CF" w:rsidRPr="000E2A88">
        <w:rPr>
          <w:rFonts w:eastAsiaTheme="minorEastAsia"/>
          <w:sz w:val="20"/>
          <w:lang w:eastAsia="zh-CN"/>
        </w:rPr>
        <w:t xml:space="preserve"> 85%, due to the fact that the </w:t>
      </w:r>
      <w:r w:rsidRPr="000E2A88">
        <w:rPr>
          <w:rFonts w:eastAsiaTheme="minorEastAsia"/>
          <w:sz w:val="20"/>
          <w:lang w:eastAsia="zh-CN"/>
        </w:rPr>
        <w:t>base station can enter deep sleep state between two SSB burst set transmissions for 6GR.</w:t>
      </w:r>
    </w:p>
    <w:p w14:paraId="0BD59791" w14:textId="2035CD95" w:rsidR="00FB3098" w:rsidRDefault="00FB3098" w:rsidP="00FB3098">
      <w:pPr>
        <w:spacing w:beforeLines="50" w:before="120" w:afterLines="0" w:after="0" w:line="312" w:lineRule="auto"/>
        <w:ind w:firstLine="420"/>
        <w:jc w:val="center"/>
        <w:rPr>
          <w:rFonts w:ascii="Arial" w:eastAsiaTheme="minorEastAsia" w:hAnsi="Arial" w:cs="Arial"/>
          <w:lang w:eastAsia="zh-CN"/>
        </w:rPr>
      </w:pPr>
      <w:r>
        <w:rPr>
          <w:rFonts w:ascii="Arial" w:eastAsiaTheme="minorEastAsia" w:hAnsi="Arial" w:cs="Arial"/>
          <w:noProof/>
          <w:lang w:eastAsia="zh-CN"/>
        </w:rPr>
        <w:drawing>
          <wp:inline distT="0" distB="0" distL="0" distR="0" wp14:anchorId="54A76280" wp14:editId="0F6B3DFD">
            <wp:extent cx="4004945" cy="1394460"/>
            <wp:effectExtent l="19050" t="19050" r="14605" b="15240"/>
            <wp:docPr id="311384874" name="图片 311384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4945" cy="1394460"/>
                    </a:xfrm>
                    <a:prstGeom prst="rect">
                      <a:avLst/>
                    </a:prstGeom>
                    <a:noFill/>
                    <a:ln w="9525" cmpd="sng">
                      <a:solidFill>
                        <a:srgbClr val="000000"/>
                      </a:solidFill>
                      <a:miter lim="800000"/>
                      <a:headEnd/>
                      <a:tailEnd/>
                    </a:ln>
                    <a:effectLst/>
                  </pic:spPr>
                </pic:pic>
              </a:graphicData>
            </a:graphic>
          </wp:inline>
        </w:drawing>
      </w:r>
    </w:p>
    <w:p w14:paraId="6294EB33" w14:textId="0CE6538D" w:rsidR="00581CFF" w:rsidRPr="00581CFF" w:rsidRDefault="00581CFF" w:rsidP="00581CFF">
      <w:pPr>
        <w:pStyle w:val="ae"/>
        <w:spacing w:beforeLines="50" w:before="120" w:afterLines="0" w:after="0"/>
        <w:jc w:val="center"/>
        <w:rPr>
          <w:rFonts w:eastAsiaTheme="minorEastAsia"/>
          <w:lang w:eastAsia="zh-CN"/>
        </w:rPr>
      </w:pPr>
      <w:bookmarkStart w:id="5" w:name="_Ref210032844"/>
      <w:r>
        <w:t xml:space="preserve">Figure </w:t>
      </w:r>
      <w:fldSimple w:instr=" SEQ Figure \* ARABIC ">
        <w:r w:rsidR="0008508B">
          <w:rPr>
            <w:noProof/>
          </w:rPr>
          <w:t>1</w:t>
        </w:r>
      </w:fldSimple>
      <w:bookmarkEnd w:id="5"/>
      <w:r>
        <w:rPr>
          <w:rFonts w:eastAsiaTheme="minorEastAsia" w:hint="eastAsia"/>
          <w:lang w:eastAsia="zh-CN"/>
        </w:rPr>
        <w:t xml:space="preserve">: </w:t>
      </w:r>
      <w:r w:rsidR="0008508B">
        <w:rPr>
          <w:rFonts w:eastAsiaTheme="minorEastAsia" w:hint="eastAsia"/>
          <w:lang w:eastAsia="zh-CN"/>
        </w:rPr>
        <w:t>Sp</w:t>
      </w:r>
      <w:r>
        <w:rPr>
          <w:lang w:eastAsia="zh-CN"/>
        </w:rPr>
        <w:t>arse SSB transmission for initial cell selection</w:t>
      </w:r>
    </w:p>
    <w:p w14:paraId="71EC81AE" w14:textId="0B28FB4E" w:rsidR="00FB3098" w:rsidRDefault="00FB3098" w:rsidP="00FB3098">
      <w:pPr>
        <w:pStyle w:val="ae"/>
        <w:spacing w:beforeLines="50" w:before="120" w:afterLines="0" w:after="0"/>
        <w:jc w:val="both"/>
        <w:rPr>
          <w:rFonts w:eastAsiaTheme="minorEastAsia"/>
          <w:lang w:eastAsia="zh-CN"/>
        </w:rPr>
      </w:pPr>
      <w:r>
        <w:rPr>
          <w:b/>
        </w:rPr>
        <w:t xml:space="preserve">Observation </w:t>
      </w:r>
      <w:r w:rsidR="007D5B44">
        <w:rPr>
          <w:rFonts w:eastAsiaTheme="minorEastAsia" w:hint="eastAsia"/>
          <w:b/>
          <w:lang w:eastAsia="zh-CN"/>
        </w:rPr>
        <w:t>1</w:t>
      </w:r>
      <w:r>
        <w:rPr>
          <w:rFonts w:eastAsiaTheme="minorEastAsia"/>
          <w:b/>
          <w:lang w:eastAsia="zh-CN"/>
        </w:rPr>
        <w:t>: Compared with the 20ms periodicity of the legacy 5G NR SSB, the energy saving gain of 80ms periodicity of 6GR SSB for a zero-load cell is as high as 72%, and that of the 160ms periodicity of 6GR SSB can reach 85%.</w:t>
      </w:r>
    </w:p>
    <w:p w14:paraId="1937DD4F" w14:textId="5DD0E93B" w:rsidR="00FB3098" w:rsidRDefault="00FB3098" w:rsidP="00FB3098">
      <w:pPr>
        <w:pStyle w:val="ae"/>
        <w:spacing w:beforeLines="50" w:before="120" w:afterLines="0" w:after="0"/>
        <w:jc w:val="both"/>
        <w:rPr>
          <w:rFonts w:eastAsiaTheme="minorEastAsia"/>
          <w:lang w:eastAsia="zh-CN"/>
        </w:rPr>
      </w:pPr>
      <w:r>
        <w:rPr>
          <w:b/>
        </w:rPr>
        <w:t xml:space="preserve">Observation </w:t>
      </w:r>
      <w:r w:rsidR="007D5B44">
        <w:rPr>
          <w:rFonts w:eastAsiaTheme="minorEastAsia" w:hint="eastAsia"/>
          <w:b/>
          <w:lang w:eastAsia="zh-CN"/>
        </w:rPr>
        <w:t>2</w:t>
      </w:r>
      <w:r>
        <w:rPr>
          <w:rFonts w:eastAsiaTheme="minorEastAsia"/>
          <w:b/>
          <w:lang w:eastAsia="zh-CN"/>
        </w:rPr>
        <w:t>: Compared with the 80ms periodicity of 6GR SSB, the energy saving gain of the 160ms periodicity of 6GR SSB for a zero-load cell is over 44%.</w:t>
      </w:r>
    </w:p>
    <w:p w14:paraId="0F31E529" w14:textId="66AC48B4" w:rsidR="00FB3098" w:rsidRDefault="00FB3098" w:rsidP="00FB3098">
      <w:pPr>
        <w:pStyle w:val="3GPPText"/>
        <w:spacing w:beforeLines="50"/>
        <w:rPr>
          <w:sz w:val="20"/>
          <w:lang w:eastAsia="zh-CN"/>
        </w:rPr>
      </w:pPr>
      <w:r>
        <w:rPr>
          <w:b/>
          <w:sz w:val="20"/>
          <w:lang w:eastAsia="zh-CN"/>
        </w:rPr>
        <w:t xml:space="preserve">Proposal </w:t>
      </w:r>
      <w:r w:rsidR="007D5B44">
        <w:rPr>
          <w:rFonts w:hint="eastAsia"/>
          <w:b/>
          <w:sz w:val="20"/>
          <w:lang w:eastAsia="zh-CN"/>
        </w:rPr>
        <w:t>2</w:t>
      </w:r>
      <w:r>
        <w:rPr>
          <w:b/>
          <w:sz w:val="20"/>
          <w:lang w:eastAsia="zh-CN"/>
        </w:rPr>
        <w:t>: For the purpose of energy saving, the periodicity of the SSB for initial cell selection for 6GR should be extended, such as from 20ms to 80ms or 160ms.</w:t>
      </w:r>
      <w:r>
        <w:rPr>
          <w:sz w:val="20"/>
        </w:rPr>
        <w:t xml:space="preserve"> </w:t>
      </w:r>
    </w:p>
    <w:p w14:paraId="083117FC" w14:textId="7318B82A" w:rsidR="00FB3098" w:rsidRDefault="00581CFF" w:rsidP="00930B86">
      <w:pPr>
        <w:pStyle w:val="ae"/>
        <w:spacing w:after="120"/>
        <w:jc w:val="center"/>
        <w:rPr>
          <w:rFonts w:eastAsiaTheme="minorEastAsia"/>
          <w:lang w:eastAsia="zh-CN"/>
        </w:rPr>
      </w:pPr>
      <w:bookmarkStart w:id="6" w:name="_Ref210032881"/>
      <w:r>
        <w:t xml:space="preserve">Table </w:t>
      </w:r>
      <w:fldSimple w:instr=" SEQ Table \* ARABIC ">
        <w:r w:rsidR="0008508B">
          <w:rPr>
            <w:noProof/>
          </w:rPr>
          <w:t>2</w:t>
        </w:r>
      </w:fldSimple>
      <w:bookmarkEnd w:id="6"/>
      <w:r>
        <w:rPr>
          <w:rFonts w:eastAsiaTheme="minorEastAsia" w:hint="eastAsia"/>
          <w:lang w:eastAsia="zh-CN"/>
        </w:rPr>
        <w:t xml:space="preserve">: </w:t>
      </w:r>
      <w:r w:rsidR="00FB3098">
        <w:rPr>
          <w:lang w:eastAsia="zh-CN"/>
        </w:rPr>
        <w:t>NES gains for sparse SSB transmission</w:t>
      </w:r>
    </w:p>
    <w:tbl>
      <w:tblPr>
        <w:tblStyle w:val="a4"/>
        <w:tblW w:w="0" w:type="auto"/>
        <w:tblLook w:val="04A0" w:firstRow="1" w:lastRow="0" w:firstColumn="1" w:lastColumn="0" w:noHBand="0" w:noVBand="1"/>
      </w:tblPr>
      <w:tblGrid>
        <w:gridCol w:w="2489"/>
        <w:gridCol w:w="1132"/>
        <w:gridCol w:w="1133"/>
        <w:gridCol w:w="1133"/>
        <w:gridCol w:w="1133"/>
        <w:gridCol w:w="1133"/>
        <w:gridCol w:w="1133"/>
      </w:tblGrid>
      <w:tr w:rsidR="00FB3098" w14:paraId="1A2A1C00" w14:textId="77777777" w:rsidTr="00FB3098">
        <w:tc>
          <w:tcPr>
            <w:tcW w:w="2489"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5E71D9F7"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p>
        </w:tc>
        <w:tc>
          <w:tcPr>
            <w:tcW w:w="1132"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50C3B424"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L=4</w:t>
            </w:r>
          </w:p>
          <w:p w14:paraId="7EE2B9FE"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R15</w:t>
            </w:r>
          </w:p>
        </w:tc>
        <w:tc>
          <w:tcPr>
            <w:tcW w:w="2266"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5B063B36"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L=4</w:t>
            </w:r>
          </w:p>
          <w:p w14:paraId="191A5CB6"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6G</w:t>
            </w:r>
          </w:p>
        </w:tc>
        <w:tc>
          <w:tcPr>
            <w:tcW w:w="1133"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236380A5"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L=8</w:t>
            </w:r>
          </w:p>
          <w:p w14:paraId="3B4AFB34"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R15</w:t>
            </w:r>
          </w:p>
        </w:tc>
        <w:tc>
          <w:tcPr>
            <w:tcW w:w="2266"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4693DBBF"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L=8</w:t>
            </w:r>
          </w:p>
          <w:p w14:paraId="316210C5"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6G</w:t>
            </w:r>
          </w:p>
        </w:tc>
      </w:tr>
      <w:tr w:rsidR="00FB3098" w14:paraId="67BDD744" w14:textId="77777777" w:rsidTr="00FB3098">
        <w:tc>
          <w:tcPr>
            <w:tcW w:w="2489" w:type="dxa"/>
            <w:tcBorders>
              <w:top w:val="single" w:sz="4" w:space="0" w:color="000000"/>
              <w:left w:val="single" w:sz="4" w:space="0" w:color="000000"/>
              <w:bottom w:val="single" w:sz="4" w:space="0" w:color="000000"/>
              <w:right w:val="single" w:sz="4" w:space="0" w:color="000000"/>
            </w:tcBorders>
            <w:vAlign w:val="center"/>
            <w:hideMark/>
          </w:tcPr>
          <w:p w14:paraId="5C80FBF2"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SSB periodicity (ms)</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5B4E6BD9"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20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A8C441D"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80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21DF609"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160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2748784"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20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B7FC165"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80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F2B35DA"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160</w:t>
            </w:r>
          </w:p>
        </w:tc>
      </w:tr>
      <w:tr w:rsidR="00FB3098" w14:paraId="6A230A82" w14:textId="77777777" w:rsidTr="00FB3098">
        <w:tc>
          <w:tcPr>
            <w:tcW w:w="2489" w:type="dxa"/>
            <w:tcBorders>
              <w:top w:val="single" w:sz="4" w:space="0" w:color="000000"/>
              <w:left w:val="single" w:sz="4" w:space="0" w:color="000000"/>
              <w:bottom w:val="single" w:sz="4" w:space="0" w:color="000000"/>
              <w:right w:val="single" w:sz="4" w:space="0" w:color="000000"/>
            </w:tcBorders>
            <w:vAlign w:val="center"/>
            <w:hideMark/>
          </w:tcPr>
          <w:p w14:paraId="78F83B45" w14:textId="6B95796D"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Deep sleep slots and transition slots in one SSB period</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6606B1A9"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9DA9A4E"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158</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25E6A1E"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318</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B19DB30"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9FA958E"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156</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D484F9D"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316</w:t>
            </w:r>
          </w:p>
        </w:tc>
      </w:tr>
      <w:tr w:rsidR="00FB3098" w14:paraId="7103E6F0" w14:textId="77777777" w:rsidTr="00FB3098">
        <w:tc>
          <w:tcPr>
            <w:tcW w:w="2489" w:type="dxa"/>
            <w:tcBorders>
              <w:top w:val="single" w:sz="4" w:space="0" w:color="000000"/>
              <w:left w:val="single" w:sz="4" w:space="0" w:color="000000"/>
              <w:bottom w:val="single" w:sz="4" w:space="0" w:color="000000"/>
              <w:right w:val="single" w:sz="4" w:space="0" w:color="000000"/>
            </w:tcBorders>
            <w:vAlign w:val="center"/>
            <w:hideMark/>
          </w:tcPr>
          <w:p w14:paraId="5D56FA36"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Power consumption per slot</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6CC9D36A"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31.6</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5C075A2"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8.64</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36D7F87"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4.82</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AC20FF1"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35.95</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1EA8FB5"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10.01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E97CF99"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5.51</w:t>
            </w:r>
          </w:p>
        </w:tc>
      </w:tr>
      <w:tr w:rsidR="00FB3098" w14:paraId="4208FEE9" w14:textId="77777777" w:rsidTr="00FB3098">
        <w:tc>
          <w:tcPr>
            <w:tcW w:w="2489" w:type="dxa"/>
            <w:tcBorders>
              <w:top w:val="single" w:sz="4" w:space="0" w:color="000000"/>
              <w:left w:val="single" w:sz="4" w:space="0" w:color="000000"/>
              <w:bottom w:val="single" w:sz="4" w:space="0" w:color="000000"/>
              <w:right w:val="single" w:sz="4" w:space="0" w:color="000000"/>
            </w:tcBorders>
            <w:vAlign w:val="center"/>
            <w:hideMark/>
          </w:tcPr>
          <w:p w14:paraId="3DBF7488"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NES gains</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74E65C18"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4680AFE"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72.7%</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67A78EE"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84.8%</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37E2752"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9B714A3"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72.1%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F9F6C43"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84.7%</w:t>
            </w:r>
          </w:p>
        </w:tc>
      </w:tr>
      <w:tr w:rsidR="00FB3098" w14:paraId="1D9EE706" w14:textId="77777777" w:rsidTr="00FB3098">
        <w:tc>
          <w:tcPr>
            <w:tcW w:w="9286" w:type="dxa"/>
            <w:gridSpan w:val="7"/>
            <w:tcBorders>
              <w:top w:val="single" w:sz="4" w:space="0" w:color="000000"/>
              <w:left w:val="single" w:sz="4" w:space="0" w:color="000000"/>
              <w:bottom w:val="single" w:sz="4" w:space="0" w:color="000000"/>
              <w:right w:val="single" w:sz="4" w:space="0" w:color="000000"/>
            </w:tcBorders>
            <w:vAlign w:val="center"/>
            <w:hideMark/>
          </w:tcPr>
          <w:p w14:paraId="6E280FCD" w14:textId="1D4B590B" w:rsidR="00FB3098" w:rsidRDefault="00FB3098" w:rsidP="00FB3098">
            <w:pPr>
              <w:pStyle w:val="ad"/>
              <w:spacing w:beforeLines="50" w:before="120" w:after="120"/>
              <w:ind w:leftChars="0" w:left="0"/>
              <w:contextualSpacing/>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Note1: The above power consumptions per slot are relative power consumption with respect to deep sleep mode for BS Category 1 with Set 1 defined in section 5.1 in TR38.864 </w:t>
            </w:r>
            <w:r>
              <w:rPr>
                <w:rFonts w:ascii="Times New Roman" w:eastAsiaTheme="minorEastAsia" w:hAnsi="Times New Roman"/>
                <w:szCs w:val="20"/>
                <w:lang w:val="en-US" w:eastAsia="zh-CN"/>
              </w:rPr>
              <w:fldChar w:fldCharType="begin"/>
            </w:r>
            <w:r>
              <w:rPr>
                <w:rFonts w:ascii="Times New Roman" w:eastAsiaTheme="minorEastAsia" w:hAnsi="Times New Roman"/>
                <w:szCs w:val="20"/>
                <w:lang w:val="en-US" w:eastAsia="zh-CN"/>
              </w:rPr>
              <w:instrText xml:space="preserve"> REF _Ref205390984 \r \h  \* MERGEFORMAT </w:instrText>
            </w:r>
            <w:r>
              <w:rPr>
                <w:rFonts w:ascii="Times New Roman" w:eastAsiaTheme="minorEastAsia" w:hAnsi="Times New Roman"/>
                <w:szCs w:val="20"/>
                <w:lang w:val="en-US" w:eastAsia="zh-CN"/>
              </w:rPr>
            </w:r>
            <w:r>
              <w:rPr>
                <w:rFonts w:ascii="Times New Roman" w:eastAsiaTheme="minorEastAsia" w:hAnsi="Times New Roman"/>
                <w:szCs w:val="20"/>
                <w:lang w:val="en-US" w:eastAsia="zh-CN"/>
              </w:rPr>
              <w:fldChar w:fldCharType="separate"/>
            </w:r>
            <w:r w:rsidR="00356790">
              <w:rPr>
                <w:rFonts w:ascii="Times New Roman" w:eastAsiaTheme="minorEastAsia" w:hAnsi="Times New Roman"/>
                <w:szCs w:val="20"/>
                <w:lang w:val="en-US" w:eastAsia="zh-CN"/>
              </w:rPr>
              <w:t>[2]</w:t>
            </w:r>
            <w:r>
              <w:rPr>
                <w:rFonts w:ascii="Times New Roman" w:eastAsiaTheme="minorEastAsia" w:hAnsi="Times New Roman"/>
                <w:szCs w:val="20"/>
                <w:lang w:val="en-US" w:eastAsia="zh-CN"/>
              </w:rPr>
              <w:fldChar w:fldCharType="end"/>
            </w:r>
            <w:r>
              <w:rPr>
                <w:rFonts w:ascii="Times New Roman" w:eastAsiaTheme="minorEastAsia" w:hAnsi="Times New Roman"/>
                <w:szCs w:val="20"/>
                <w:lang w:val="en-US" w:eastAsia="zh-CN"/>
              </w:rPr>
              <w:t>.</w:t>
            </w:r>
          </w:p>
          <w:p w14:paraId="11F31F8A" w14:textId="77777777" w:rsidR="00FB3098" w:rsidRDefault="00FB3098" w:rsidP="00FB3098">
            <w:pPr>
              <w:pStyle w:val="ad"/>
              <w:spacing w:beforeLines="50" w:before="120" w:after="120"/>
              <w:ind w:leftChars="0" w:left="0"/>
              <w:contextualSpacing/>
              <w:rPr>
                <w:rFonts w:ascii="Times New Roman" w:eastAsiaTheme="minorEastAsia" w:hAnsi="Times New Roman"/>
                <w:szCs w:val="20"/>
                <w:lang w:val="en-US" w:eastAsia="zh-CN"/>
              </w:rPr>
            </w:pPr>
            <w:r>
              <w:rPr>
                <w:rFonts w:ascii="Times New Roman" w:eastAsiaTheme="minorEastAsia" w:hAnsi="Times New Roman"/>
                <w:szCs w:val="20"/>
                <w:lang w:val="en-US" w:eastAsia="zh-CN"/>
              </w:rPr>
              <w:t>Note2: 5G NR SSB transmission scheme: 20ms periodicity, 30KHz SCS, SSB Case C, L=4 or 8.</w:t>
            </w:r>
          </w:p>
          <w:p w14:paraId="370DB28C" w14:textId="77777777" w:rsidR="00FB3098" w:rsidRDefault="00FB3098" w:rsidP="00FB3098">
            <w:pPr>
              <w:pStyle w:val="ad"/>
              <w:spacing w:beforeLines="50" w:before="120" w:after="120"/>
              <w:ind w:leftChars="0" w:left="0"/>
              <w:contextualSpacing/>
              <w:rPr>
                <w:rFonts w:ascii="Times New Roman" w:eastAsiaTheme="minorEastAsia" w:hAnsi="Times New Roman"/>
                <w:szCs w:val="20"/>
                <w:lang w:eastAsia="zh-CN"/>
              </w:rPr>
            </w:pPr>
            <w:r>
              <w:rPr>
                <w:rFonts w:ascii="Times New Roman" w:eastAsiaTheme="minorEastAsia" w:hAnsi="Times New Roman"/>
                <w:szCs w:val="20"/>
                <w:lang w:val="en-US" w:eastAsia="zh-CN"/>
              </w:rPr>
              <w:t xml:space="preserve">Note3: 6GR SSB transmission scheme: 80/160ms periodicity, 30KHz SCS, SSB Case C, L=4 or </w:t>
            </w:r>
            <w:r>
              <w:rPr>
                <w:rFonts w:ascii="Times New Roman" w:eastAsiaTheme="minorEastAsia" w:hAnsi="Times New Roman"/>
                <w:szCs w:val="20"/>
              </w:rPr>
              <w:t>8</w:t>
            </w:r>
          </w:p>
          <w:p w14:paraId="23876E4B" w14:textId="77777777" w:rsidR="00FB3098" w:rsidRDefault="00FB3098" w:rsidP="00FB3098">
            <w:pPr>
              <w:pStyle w:val="ad"/>
              <w:spacing w:beforeLines="50" w:before="120" w:after="120"/>
              <w:ind w:leftChars="0" w:left="0"/>
              <w:contextualSpacing/>
              <w:rPr>
                <w:rFonts w:ascii="Times New Roman" w:eastAsiaTheme="minorEastAsia" w:hAnsi="Times New Roman"/>
                <w:szCs w:val="20"/>
                <w:lang w:eastAsia="zh-CN"/>
              </w:rPr>
            </w:pPr>
            <w:r>
              <w:rPr>
                <w:rFonts w:ascii="Times New Roman" w:eastAsiaTheme="minorEastAsia" w:hAnsi="Times New Roman"/>
                <w:szCs w:val="20"/>
                <w:lang w:val="en-US" w:eastAsia="zh-CN"/>
              </w:rPr>
              <w:t>Note4: There is no PDCCH and SIB1 transmission in the evaluation.</w:t>
            </w:r>
          </w:p>
        </w:tc>
      </w:tr>
    </w:tbl>
    <w:p w14:paraId="658A3121" w14:textId="46B01D99" w:rsidR="00FB3098" w:rsidRDefault="00FB3098" w:rsidP="00FB3098">
      <w:pPr>
        <w:spacing w:beforeLines="50" w:before="120" w:afterLines="0" w:after="120"/>
        <w:jc w:val="both"/>
        <w:rPr>
          <w:rFonts w:eastAsia="宋体"/>
          <w:color w:val="1C1F23"/>
          <w:shd w:val="clear" w:color="auto" w:fill="FFFFFF"/>
          <w:lang w:eastAsia="zh-CN"/>
        </w:rPr>
      </w:pPr>
      <w:r>
        <w:rPr>
          <w:rFonts w:eastAsia="宋体"/>
          <w:color w:val="1C1F23"/>
          <w:shd w:val="clear" w:color="auto" w:fill="FFFFFF"/>
          <w:lang w:eastAsia="zh-CN"/>
        </w:rPr>
        <w:t>As mentioned above, for the purpose of energy saving, the base station will transmit the SSB for initial cell selection with a periodicity of 80ms or 160ms. Compared with the 20ms SSB periodicity in 5G, the interval between two SSB burst sets will increase, which may lead to an increase in the delay of initial cell selection.</w:t>
      </w:r>
    </w:p>
    <w:p w14:paraId="659459B6" w14:textId="165E26C3" w:rsidR="00581CFF" w:rsidRDefault="00FB3098" w:rsidP="00FB3098">
      <w:pPr>
        <w:spacing w:beforeLines="50" w:before="120" w:afterLines="0" w:after="120"/>
        <w:jc w:val="both"/>
        <w:rPr>
          <w:rFonts w:eastAsia="宋体"/>
          <w:color w:val="1C1F23"/>
          <w:shd w:val="clear" w:color="auto" w:fill="FFFFFF"/>
          <w:lang w:eastAsia="zh-CN"/>
        </w:rPr>
      </w:pPr>
      <w:r>
        <w:rPr>
          <w:rFonts w:eastAsia="宋体"/>
          <w:color w:val="1C1F23"/>
          <w:shd w:val="clear" w:color="auto" w:fill="FFFFFF"/>
          <w:lang w:eastAsia="zh-CN"/>
        </w:rPr>
        <w:t xml:space="preserve">In order to reduce the delay of initial cell selection due to sparse SSB transmission, </w:t>
      </w:r>
      <w:r w:rsidR="00581CFF">
        <w:rPr>
          <w:rFonts w:eastAsia="宋体" w:hint="eastAsia"/>
          <w:color w:val="1C1F23"/>
          <w:shd w:val="clear" w:color="auto" w:fill="FFFFFF"/>
          <w:lang w:eastAsia="zh-CN"/>
        </w:rPr>
        <w:t>following</w:t>
      </w:r>
      <w:r w:rsidR="00581CFF">
        <w:rPr>
          <w:rFonts w:eastAsia="宋体"/>
          <w:color w:val="1C1F23"/>
          <w:shd w:val="clear" w:color="auto" w:fill="FFFFFF"/>
          <w:lang w:eastAsia="zh-CN"/>
        </w:rPr>
        <w:t xml:space="preserve"> </w:t>
      </w:r>
      <w:r>
        <w:rPr>
          <w:rFonts w:eastAsia="宋体"/>
          <w:color w:val="1C1F23"/>
          <w:shd w:val="clear" w:color="auto" w:fill="FFFFFF"/>
          <w:lang w:eastAsia="zh-CN"/>
        </w:rPr>
        <w:t xml:space="preserve">solutions can be studied. </w:t>
      </w:r>
    </w:p>
    <w:p w14:paraId="257A6A50" w14:textId="77777777" w:rsidR="00581CFF" w:rsidRDefault="00FB3098" w:rsidP="006A3227">
      <w:pPr>
        <w:pStyle w:val="ad"/>
        <w:numPr>
          <w:ilvl w:val="0"/>
          <w:numId w:val="135"/>
        </w:numPr>
        <w:spacing w:beforeLines="50" w:before="120" w:after="120"/>
        <w:ind w:leftChars="0"/>
        <w:jc w:val="both"/>
        <w:rPr>
          <w:rFonts w:eastAsia="宋体"/>
          <w:color w:val="1C1F23"/>
          <w:shd w:val="clear" w:color="auto" w:fill="FFFFFF"/>
          <w:lang w:eastAsia="zh-CN"/>
        </w:rPr>
      </w:pPr>
      <w:r w:rsidRPr="00930B86">
        <w:rPr>
          <w:rFonts w:eastAsia="宋体"/>
          <w:color w:val="1C1F23"/>
          <w:shd w:val="clear" w:color="auto" w:fill="FFFFFF"/>
          <w:lang w:eastAsia="zh-CN"/>
        </w:rPr>
        <w:t>The first solution is increasing the detection probability of SSB in one SSB period for initial cell selection.</w:t>
      </w:r>
    </w:p>
    <w:p w14:paraId="02FA0E64" w14:textId="3501B1ED" w:rsidR="00581CFF" w:rsidRDefault="00FB3098" w:rsidP="006A3227">
      <w:pPr>
        <w:pStyle w:val="ad"/>
        <w:numPr>
          <w:ilvl w:val="0"/>
          <w:numId w:val="135"/>
        </w:numPr>
        <w:spacing w:beforeLines="50" w:before="120" w:after="120"/>
        <w:ind w:leftChars="0"/>
        <w:jc w:val="both"/>
        <w:rPr>
          <w:rFonts w:eastAsia="宋体"/>
          <w:color w:val="1C1F23"/>
          <w:shd w:val="clear" w:color="auto" w:fill="FFFFFF"/>
          <w:lang w:eastAsia="zh-CN"/>
        </w:rPr>
      </w:pPr>
      <w:r w:rsidRPr="00930B86">
        <w:rPr>
          <w:rFonts w:eastAsia="宋体"/>
          <w:color w:val="1C1F23"/>
          <w:shd w:val="clear" w:color="auto" w:fill="FFFFFF"/>
          <w:lang w:eastAsia="zh-CN"/>
        </w:rPr>
        <w:t xml:space="preserve">The second solution is UE-triggered on-demand SSB. </w:t>
      </w:r>
    </w:p>
    <w:p w14:paraId="68D0D0DE" w14:textId="4E06CE0C" w:rsidR="00FB3098" w:rsidRPr="00930B86" w:rsidRDefault="00FB3098" w:rsidP="006A3227">
      <w:pPr>
        <w:pStyle w:val="ad"/>
        <w:numPr>
          <w:ilvl w:val="0"/>
          <w:numId w:val="135"/>
        </w:numPr>
        <w:spacing w:beforeLines="50" w:before="120" w:after="120"/>
        <w:ind w:leftChars="0"/>
        <w:jc w:val="both"/>
        <w:rPr>
          <w:rFonts w:eastAsia="宋体"/>
          <w:color w:val="1C1F23"/>
          <w:shd w:val="clear" w:color="auto" w:fill="FFFFFF"/>
          <w:lang w:eastAsia="zh-CN"/>
        </w:rPr>
      </w:pPr>
      <w:r w:rsidRPr="00930B86">
        <w:rPr>
          <w:rFonts w:eastAsia="宋体"/>
          <w:color w:val="1C1F23"/>
          <w:shd w:val="clear" w:color="auto" w:fill="FFFFFF"/>
          <w:lang w:eastAsia="zh-CN"/>
        </w:rPr>
        <w:lastRenderedPageBreak/>
        <w:t>The third solution is sparse synchronization raster.</w:t>
      </w:r>
    </w:p>
    <w:p w14:paraId="7C86A420" w14:textId="1392451E" w:rsidR="00FB3098" w:rsidRDefault="00FB3098" w:rsidP="00FB3098">
      <w:pPr>
        <w:spacing w:beforeLines="50" w:before="120" w:afterLines="0" w:after="120"/>
        <w:jc w:val="both"/>
        <w:rPr>
          <w:rFonts w:eastAsia="宋体"/>
          <w:color w:val="1C1F23"/>
          <w:shd w:val="clear" w:color="auto" w:fill="FFFFFF"/>
          <w:lang w:eastAsia="zh-CN"/>
        </w:rPr>
      </w:pPr>
      <w:r>
        <w:rPr>
          <w:rFonts w:eastAsia="宋体"/>
          <w:color w:val="1C1F23"/>
          <w:shd w:val="clear" w:color="auto" w:fill="FFFFFF"/>
          <w:lang w:eastAsia="zh-CN"/>
        </w:rPr>
        <w:t xml:space="preserve">In 5G NR, in order to satisfy the requirements of coverage, the target of false alarm rate for PSS/SSS should be less than 1% @-6dB, while the target of PBCH BLER should be less than 1%@-6dB. The target of false alarm rate for PSS/SSS is set under the assumption that the UE receives only one </w:t>
      </w:r>
      <w:r>
        <w:rPr>
          <w:lang w:eastAsia="zh-CN"/>
        </w:rPr>
        <w:t xml:space="preserve">legacy </w:t>
      </w:r>
      <w:r>
        <w:rPr>
          <w:rFonts w:eastAsia="宋体"/>
          <w:color w:val="1C1F23"/>
          <w:shd w:val="clear" w:color="auto" w:fill="FFFFFF"/>
          <w:lang w:eastAsia="zh-CN"/>
        </w:rPr>
        <w:t xml:space="preserve">SSB burst set, while the target of PBCH BLER is set under the assumption that the UE can receive up to four </w:t>
      </w:r>
      <w:r>
        <w:rPr>
          <w:lang w:eastAsia="zh-CN"/>
        </w:rPr>
        <w:t xml:space="preserve">legacy </w:t>
      </w:r>
      <w:r>
        <w:rPr>
          <w:rFonts w:eastAsia="宋体"/>
          <w:color w:val="1C1F23"/>
          <w:shd w:val="clear" w:color="auto" w:fill="FFFFFF"/>
          <w:lang w:eastAsia="zh-CN"/>
        </w:rPr>
        <w:t xml:space="preserve">SSB burst sets. That is to say, UEs at the cell edge need to receive three or four </w:t>
      </w:r>
      <w:r>
        <w:rPr>
          <w:lang w:eastAsia="zh-CN"/>
        </w:rPr>
        <w:t xml:space="preserve">legacy </w:t>
      </w:r>
      <w:r>
        <w:rPr>
          <w:rFonts w:eastAsia="宋体"/>
          <w:color w:val="1C1F23"/>
          <w:shd w:val="clear" w:color="auto" w:fill="FFFFFF"/>
          <w:lang w:eastAsia="zh-CN"/>
        </w:rPr>
        <w:t xml:space="preserve">SSB burst sets to achieve the 1% target for PBCH BLER, as shown in </w:t>
      </w:r>
      <w:r w:rsidR="00581CFF">
        <w:rPr>
          <w:rFonts w:eastAsia="宋体"/>
          <w:color w:val="1C1F23"/>
          <w:shd w:val="clear" w:color="auto" w:fill="FFFFFF"/>
          <w:lang w:eastAsia="zh-CN"/>
        </w:rPr>
        <w:fldChar w:fldCharType="begin"/>
      </w:r>
      <w:r w:rsidR="00581CFF">
        <w:rPr>
          <w:rFonts w:eastAsia="宋体"/>
          <w:color w:val="1C1F23"/>
          <w:shd w:val="clear" w:color="auto" w:fill="FFFFFF"/>
          <w:lang w:eastAsia="zh-CN"/>
        </w:rPr>
        <w:instrText xml:space="preserve"> </w:instrText>
      </w:r>
      <w:r w:rsidR="00581CFF">
        <w:rPr>
          <w:rFonts w:eastAsia="宋体" w:hint="eastAsia"/>
          <w:color w:val="1C1F23"/>
          <w:shd w:val="clear" w:color="auto" w:fill="FFFFFF"/>
          <w:lang w:eastAsia="zh-CN"/>
        </w:rPr>
        <w:instrText>REF _Ref210032983 \h</w:instrText>
      </w:r>
      <w:r w:rsidR="00581CFF">
        <w:rPr>
          <w:rFonts w:eastAsia="宋体"/>
          <w:color w:val="1C1F23"/>
          <w:shd w:val="clear" w:color="auto" w:fill="FFFFFF"/>
          <w:lang w:eastAsia="zh-CN"/>
        </w:rPr>
        <w:instrText xml:space="preserve"> </w:instrText>
      </w:r>
      <w:r w:rsidR="00581CFF">
        <w:rPr>
          <w:rFonts w:eastAsia="宋体"/>
          <w:color w:val="1C1F23"/>
          <w:shd w:val="clear" w:color="auto" w:fill="FFFFFF"/>
          <w:lang w:eastAsia="zh-CN"/>
        </w:rPr>
      </w:r>
      <w:r w:rsidR="00581CFF">
        <w:rPr>
          <w:rFonts w:eastAsia="宋体"/>
          <w:color w:val="1C1F23"/>
          <w:shd w:val="clear" w:color="auto" w:fill="FFFFFF"/>
          <w:lang w:eastAsia="zh-CN"/>
        </w:rPr>
        <w:fldChar w:fldCharType="separate"/>
      </w:r>
      <w:r w:rsidR="00581CFF">
        <w:t xml:space="preserve">Figure </w:t>
      </w:r>
      <w:r w:rsidR="00581CFF">
        <w:rPr>
          <w:noProof/>
        </w:rPr>
        <w:t>2</w:t>
      </w:r>
      <w:r w:rsidR="00581CFF">
        <w:rPr>
          <w:rFonts w:eastAsia="宋体"/>
          <w:color w:val="1C1F23"/>
          <w:shd w:val="clear" w:color="auto" w:fill="FFFFFF"/>
          <w:lang w:eastAsia="zh-CN"/>
        </w:rPr>
        <w:fldChar w:fldCharType="end"/>
      </w:r>
      <w:r w:rsidR="005C7A52">
        <w:rPr>
          <w:rFonts w:eastAsia="宋体" w:hint="eastAsia"/>
          <w:color w:val="1C1F23"/>
          <w:shd w:val="clear" w:color="auto" w:fill="FFFFFF"/>
          <w:lang w:eastAsia="zh-CN"/>
        </w:rPr>
        <w:t xml:space="preserve"> </w:t>
      </w:r>
      <w:r>
        <w:rPr>
          <w:rFonts w:eastAsia="宋体"/>
          <w:color w:val="1C1F23"/>
          <w:shd w:val="clear" w:color="auto" w:fill="FFFFFF"/>
          <w:lang w:eastAsia="zh-CN"/>
        </w:rPr>
        <w:t xml:space="preserve">below. The related simulation assumptions can be found in </w:t>
      </w:r>
      <w:r>
        <w:rPr>
          <w:rFonts w:eastAsia="宋体"/>
          <w:color w:val="1C1F23"/>
          <w:shd w:val="clear" w:color="auto" w:fill="FFFFFF"/>
          <w:lang w:eastAsia="zh-CN"/>
        </w:rPr>
        <w:fldChar w:fldCharType="begin"/>
      </w:r>
      <w:r>
        <w:rPr>
          <w:rFonts w:eastAsia="宋体"/>
          <w:color w:val="1C1F23"/>
          <w:shd w:val="clear" w:color="auto" w:fill="FFFFFF"/>
          <w:lang w:eastAsia="zh-CN"/>
        </w:rPr>
        <w:instrText xml:space="preserve"> REF _Ref205378675 \h  \* MERGEFORMAT </w:instrText>
      </w:r>
      <w:r>
        <w:rPr>
          <w:rFonts w:eastAsia="宋体"/>
          <w:color w:val="1C1F23"/>
          <w:shd w:val="clear" w:color="auto" w:fill="FFFFFF"/>
          <w:lang w:eastAsia="zh-CN"/>
        </w:rPr>
      </w:r>
      <w:r>
        <w:rPr>
          <w:rFonts w:eastAsia="宋体"/>
          <w:color w:val="1C1F23"/>
          <w:shd w:val="clear" w:color="auto" w:fill="FFFFFF"/>
          <w:lang w:eastAsia="zh-CN"/>
        </w:rPr>
        <w:fldChar w:fldCharType="separate"/>
      </w:r>
      <w:r w:rsidR="00356790" w:rsidRPr="00744ED2">
        <w:t xml:space="preserve">Table </w:t>
      </w:r>
      <w:r>
        <w:rPr>
          <w:rFonts w:eastAsia="宋体"/>
          <w:color w:val="1C1F23"/>
          <w:shd w:val="clear" w:color="auto" w:fill="FFFFFF"/>
          <w:lang w:eastAsia="zh-CN"/>
        </w:rPr>
        <w:fldChar w:fldCharType="end"/>
      </w:r>
      <w:r>
        <w:rPr>
          <w:rFonts w:eastAsia="宋体"/>
          <w:color w:val="1C1F23"/>
          <w:shd w:val="clear" w:color="auto" w:fill="FFFFFF"/>
          <w:lang w:eastAsia="zh-CN"/>
        </w:rPr>
        <w:t xml:space="preserve">5 in Annex. </w:t>
      </w:r>
    </w:p>
    <w:p w14:paraId="54534E5E" w14:textId="58DBCD79" w:rsidR="00FB3098" w:rsidRDefault="00FB3098" w:rsidP="00FB3098">
      <w:pPr>
        <w:spacing w:beforeLines="50" w:before="120" w:afterLines="0" w:after="0"/>
        <w:jc w:val="both"/>
        <w:rPr>
          <w:rFonts w:eastAsia="宋体"/>
          <w:color w:val="1C1F23"/>
          <w:shd w:val="clear" w:color="auto" w:fill="FFFFFF"/>
          <w:lang w:eastAsia="zh-CN"/>
        </w:rPr>
      </w:pPr>
      <w:r>
        <w:rPr>
          <w:rFonts w:eastAsia="宋体"/>
          <w:color w:val="1C1F23"/>
          <w:shd w:val="clear" w:color="auto" w:fill="FFFFFF"/>
          <w:lang w:eastAsia="zh-CN"/>
        </w:rPr>
        <w:t xml:space="preserve">In the case where the 5G SSB periodicity is 20ms, UEs at the cell edge need to receive four </w:t>
      </w:r>
      <w:r>
        <w:rPr>
          <w:lang w:eastAsia="zh-CN"/>
        </w:rPr>
        <w:t xml:space="preserve">legacy </w:t>
      </w:r>
      <w:r>
        <w:rPr>
          <w:rFonts w:eastAsia="宋体"/>
          <w:color w:val="1C1F23"/>
          <w:shd w:val="clear" w:color="auto" w:fill="FFFFFF"/>
          <w:lang w:eastAsia="zh-CN"/>
        </w:rPr>
        <w:t xml:space="preserve">SSB burst sets, which takes 80ms to complete the initial cell selection. </w:t>
      </w:r>
      <w:r>
        <w:rPr>
          <w:rFonts w:eastAsiaTheme="minorEastAsia"/>
          <w:lang w:eastAsia="zh-CN"/>
        </w:rPr>
        <w:t xml:space="preserve">For UEs at the cell edge that need 4 shots of </w:t>
      </w:r>
      <w:r>
        <w:rPr>
          <w:lang w:eastAsia="zh-CN"/>
        </w:rPr>
        <w:t xml:space="preserve">legacy </w:t>
      </w:r>
      <w:r>
        <w:rPr>
          <w:rFonts w:eastAsiaTheme="minorEastAsia"/>
          <w:lang w:eastAsia="zh-CN"/>
        </w:rPr>
        <w:t>SSB to decode the PBCH successfully in 5G NR,</w:t>
      </w:r>
      <w:r>
        <w:rPr>
          <w:rFonts w:eastAsia="宋体"/>
          <w:color w:val="1C1F23"/>
          <w:shd w:val="clear" w:color="auto" w:fill="FFFFFF"/>
          <w:lang w:eastAsia="zh-CN"/>
        </w:rPr>
        <w:t xml:space="preserve"> if 6GR uses 80ms periodicity to transmit SSB burst sets and the UE only needs to receive one SSB burst set to complete PSS/SSS detection and PBCH decoding, then the 80ms SSB periodicity in 6GR will have the same initial cell selection delay as the 20ms SSB periodicity in 5G NR, both being 80ms.</w:t>
      </w:r>
    </w:p>
    <w:p w14:paraId="1AF257D3" w14:textId="793AAB87" w:rsidR="00FB3098" w:rsidRDefault="00FB3098" w:rsidP="00FB3098">
      <w:pPr>
        <w:spacing w:beforeLines="50" w:before="120" w:afterLines="0" w:after="0"/>
        <w:jc w:val="both"/>
        <w:rPr>
          <w:rFonts w:eastAsia="宋体"/>
          <w:color w:val="1C1F23"/>
          <w:shd w:val="clear" w:color="auto" w:fill="FFFFFF"/>
          <w:lang w:eastAsia="zh-CN"/>
        </w:rPr>
      </w:pPr>
      <w:r>
        <w:rPr>
          <w:rFonts w:eastAsia="宋体"/>
          <w:color w:val="1C1F23"/>
          <w:shd w:val="clear" w:color="auto" w:fill="FFFFFF"/>
          <w:lang w:eastAsia="zh-CN"/>
        </w:rPr>
        <w:t>The solution of increasing the detection probability of SSB in one period of SSB burst set for initial cell selection refer to UE can successfully detect the PSS/SSS and decode the PBCH in a single period of SSB burst set. This solution can solve the problem of increased initial cell selection delay caused by extending the SSB periodicity to 80ms. However, if the SSB periodicity is extended to 160ms for initial cell selection in 6GR, even if UE can successfully detect the PSS/SSS and decode the PBCH in a single period of SSB burst set, it will still result in a significantly longer delay for initial cell selection compared to 5G NR, in this case, another solution for reducing the delay for initial cell selection should be considered, e.g., UE-triggered on-demand SSB, which will discussed below.</w:t>
      </w:r>
    </w:p>
    <w:p w14:paraId="5E1FEDCD" w14:textId="01BBE120" w:rsidR="00FB3098" w:rsidRDefault="00FB3098" w:rsidP="00FB3098">
      <w:pPr>
        <w:spacing w:beforeLines="50" w:before="120" w:afterLines="0" w:after="0"/>
        <w:jc w:val="center"/>
        <w:rPr>
          <w:rFonts w:eastAsia="宋体"/>
          <w:color w:val="1C1F23"/>
          <w:shd w:val="clear" w:color="auto" w:fill="FFFFFF"/>
          <w:lang w:eastAsia="zh-CN"/>
        </w:rPr>
      </w:pPr>
      <w:r>
        <w:rPr>
          <w:rFonts w:eastAsia="宋体"/>
          <w:noProof/>
          <w:color w:val="1C1F23"/>
          <w:shd w:val="clear" w:color="auto" w:fill="FFFFFF"/>
          <w:lang w:eastAsia="zh-CN"/>
        </w:rPr>
        <w:drawing>
          <wp:inline distT="0" distB="0" distL="0" distR="0" wp14:anchorId="114D51FB" wp14:editId="20B2D046">
            <wp:extent cx="4097655" cy="3321685"/>
            <wp:effectExtent l="0" t="0" r="0" b="0"/>
            <wp:docPr id="311384871" name="图片 311384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97655" cy="3321685"/>
                    </a:xfrm>
                    <a:prstGeom prst="rect">
                      <a:avLst/>
                    </a:prstGeom>
                    <a:noFill/>
                    <a:ln>
                      <a:noFill/>
                    </a:ln>
                  </pic:spPr>
                </pic:pic>
              </a:graphicData>
            </a:graphic>
          </wp:inline>
        </w:drawing>
      </w:r>
    </w:p>
    <w:p w14:paraId="09F2BB80" w14:textId="3F60F8DB" w:rsidR="00FB3098" w:rsidRDefault="00581CFF" w:rsidP="00930B86">
      <w:pPr>
        <w:pStyle w:val="ae"/>
        <w:spacing w:after="120"/>
        <w:jc w:val="center"/>
        <w:rPr>
          <w:rFonts w:eastAsia="宋体"/>
          <w:color w:val="1C1F23"/>
          <w:shd w:val="clear" w:color="auto" w:fill="FFFFFF"/>
          <w:lang w:eastAsia="zh-CN"/>
        </w:rPr>
      </w:pPr>
      <w:bookmarkStart w:id="7" w:name="_Ref210032983"/>
      <w:r>
        <w:t xml:space="preserve">Figure </w:t>
      </w:r>
      <w:fldSimple w:instr=" SEQ Figure \* ARABIC ">
        <w:r w:rsidR="0008508B">
          <w:rPr>
            <w:noProof/>
          </w:rPr>
          <w:t>2</w:t>
        </w:r>
      </w:fldSimple>
      <w:bookmarkEnd w:id="7"/>
      <w:r>
        <w:rPr>
          <w:rFonts w:eastAsiaTheme="minorEastAsia" w:hint="eastAsia"/>
          <w:lang w:eastAsia="zh-CN"/>
        </w:rPr>
        <w:t xml:space="preserve">: </w:t>
      </w:r>
      <w:r w:rsidR="00FB3098">
        <w:rPr>
          <w:lang w:eastAsia="zh-CN"/>
        </w:rPr>
        <w:t>PBCH decoding performance with multi-shots legacy SSB in 5G NR</w:t>
      </w:r>
    </w:p>
    <w:p w14:paraId="400FD1CD" w14:textId="50FD0BD3" w:rsidR="00FB3098" w:rsidRDefault="00FB3098" w:rsidP="00FB3098">
      <w:pPr>
        <w:pStyle w:val="ae"/>
        <w:spacing w:beforeLines="50" w:before="120" w:afterLines="0" w:after="0"/>
        <w:jc w:val="both"/>
        <w:rPr>
          <w:rFonts w:eastAsia="宋体"/>
          <w:color w:val="1C1F23"/>
          <w:shd w:val="clear" w:color="auto" w:fill="FFFFFF"/>
          <w:lang w:eastAsia="zh-CN"/>
        </w:rPr>
      </w:pPr>
      <w:r>
        <w:rPr>
          <w:b/>
        </w:rPr>
        <w:t xml:space="preserve">Observation </w:t>
      </w:r>
      <w:r w:rsidR="00053CEA">
        <w:rPr>
          <w:rFonts w:eastAsiaTheme="minorEastAsia" w:hint="eastAsia"/>
          <w:b/>
          <w:lang w:eastAsia="zh-CN"/>
        </w:rPr>
        <w:t>3</w:t>
      </w:r>
      <w:r>
        <w:rPr>
          <w:rFonts w:eastAsiaTheme="minorEastAsia"/>
          <w:b/>
          <w:lang w:eastAsia="zh-CN"/>
        </w:rPr>
        <w:t>:</w:t>
      </w:r>
      <w:r>
        <w:t xml:space="preserve"> </w:t>
      </w:r>
      <w:r>
        <w:rPr>
          <w:rFonts w:eastAsiaTheme="minorEastAsia"/>
          <w:b/>
          <w:lang w:eastAsia="zh-CN"/>
        </w:rPr>
        <w:t>For UEs at the cell edge that need 4 shots of SSB to decode the PBCH successfully in 5G NR, if 6GR uses an 80ms periodicity to transmit SSB burst sets and the UE only needs to receive one SSB burst set to complete PSS/SSS detection and PBCH decoding, then the 80ms SSB periodicity in 6GR will have the same initial cell selection delay as the 20ms SSB periodicity in 5G NR, both of them being 80ms.</w:t>
      </w:r>
    </w:p>
    <w:p w14:paraId="39F07712" w14:textId="59053EF6" w:rsidR="00FB3098" w:rsidRDefault="00FB3098" w:rsidP="00FB3098">
      <w:pPr>
        <w:pStyle w:val="3GPPText"/>
        <w:spacing w:beforeLines="50"/>
        <w:rPr>
          <w:b/>
          <w:sz w:val="20"/>
          <w:lang w:eastAsia="zh-CN"/>
        </w:rPr>
      </w:pPr>
      <w:r>
        <w:rPr>
          <w:b/>
          <w:sz w:val="20"/>
          <w:lang w:eastAsia="zh-CN"/>
        </w:rPr>
        <w:t xml:space="preserve">Proposal </w:t>
      </w:r>
      <w:r w:rsidR="007D5B44">
        <w:rPr>
          <w:rFonts w:hint="eastAsia"/>
          <w:b/>
          <w:sz w:val="20"/>
          <w:lang w:eastAsia="zh-CN"/>
        </w:rPr>
        <w:t>3</w:t>
      </w:r>
      <w:r>
        <w:rPr>
          <w:b/>
          <w:sz w:val="20"/>
          <w:lang w:eastAsia="zh-CN"/>
        </w:rPr>
        <w:t>: In order to reduce the initial access delay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5914BFF5" w14:textId="19D96889" w:rsidR="00FB3098" w:rsidRDefault="00FB3098" w:rsidP="00FB3098">
      <w:pPr>
        <w:pStyle w:val="3GPPText"/>
        <w:spacing w:beforeLines="50"/>
        <w:rPr>
          <w:color w:val="1C1F23"/>
          <w:sz w:val="20"/>
          <w:shd w:val="clear" w:color="auto" w:fill="FFFFFF"/>
          <w:lang w:eastAsia="zh-CN"/>
        </w:rPr>
      </w:pPr>
      <w:r>
        <w:rPr>
          <w:color w:val="1C1F23"/>
          <w:sz w:val="20"/>
          <w:shd w:val="clear" w:color="auto" w:fill="FFFFFF"/>
          <w:lang w:eastAsia="zh-CN"/>
        </w:rPr>
        <w:t>In 5G NR, as shown in the followi</w:t>
      </w:r>
      <w:r w:rsidRPr="0008508B">
        <w:rPr>
          <w:color w:val="1C1F23"/>
          <w:sz w:val="20"/>
          <w:shd w:val="clear" w:color="auto" w:fill="FFFFFF"/>
          <w:lang w:eastAsia="zh-CN"/>
        </w:rPr>
        <w:t xml:space="preserve">ng </w:t>
      </w:r>
      <w:r w:rsidR="0008508B" w:rsidRPr="0008508B">
        <w:rPr>
          <w:color w:val="1C1F23"/>
          <w:sz w:val="20"/>
          <w:shd w:val="clear" w:color="auto" w:fill="FFFFFF"/>
          <w:lang w:eastAsia="zh-CN"/>
        </w:rPr>
        <w:fldChar w:fldCharType="begin"/>
      </w:r>
      <w:r w:rsidR="0008508B" w:rsidRPr="0008508B">
        <w:rPr>
          <w:color w:val="1C1F23"/>
          <w:sz w:val="20"/>
          <w:shd w:val="clear" w:color="auto" w:fill="FFFFFF"/>
          <w:lang w:eastAsia="zh-CN"/>
        </w:rPr>
        <w:instrText xml:space="preserve"> REF _Ref210033025 \h </w:instrText>
      </w:r>
      <w:r w:rsidR="0008508B">
        <w:rPr>
          <w:color w:val="1C1F23"/>
          <w:sz w:val="20"/>
          <w:shd w:val="clear" w:color="auto" w:fill="FFFFFF"/>
          <w:lang w:eastAsia="zh-CN"/>
        </w:rPr>
        <w:instrText xml:space="preserve"> \* MERGEFORMAT </w:instrText>
      </w:r>
      <w:r w:rsidR="0008508B" w:rsidRPr="0008508B">
        <w:rPr>
          <w:color w:val="1C1F23"/>
          <w:sz w:val="20"/>
          <w:shd w:val="clear" w:color="auto" w:fill="FFFFFF"/>
          <w:lang w:eastAsia="zh-CN"/>
        </w:rPr>
      </w:r>
      <w:r w:rsidR="0008508B" w:rsidRPr="0008508B">
        <w:rPr>
          <w:color w:val="1C1F23"/>
          <w:sz w:val="20"/>
          <w:shd w:val="clear" w:color="auto" w:fill="FFFFFF"/>
          <w:lang w:eastAsia="zh-CN"/>
        </w:rPr>
        <w:fldChar w:fldCharType="separate"/>
      </w:r>
      <w:r w:rsidR="0008508B" w:rsidRPr="00930B86">
        <w:rPr>
          <w:sz w:val="20"/>
        </w:rPr>
        <w:t xml:space="preserve">Figure </w:t>
      </w:r>
      <w:r w:rsidR="0008508B" w:rsidRPr="00930B86">
        <w:rPr>
          <w:noProof/>
          <w:sz w:val="20"/>
        </w:rPr>
        <w:t>3</w:t>
      </w:r>
      <w:r w:rsidR="0008508B" w:rsidRPr="0008508B">
        <w:rPr>
          <w:color w:val="1C1F23"/>
          <w:sz w:val="20"/>
          <w:shd w:val="clear" w:color="auto" w:fill="FFFFFF"/>
          <w:lang w:eastAsia="zh-CN"/>
        </w:rPr>
        <w:fldChar w:fldCharType="end"/>
      </w:r>
      <w:r w:rsidR="00A10800">
        <w:rPr>
          <w:rFonts w:hint="eastAsia"/>
          <w:color w:val="1C1F23"/>
          <w:sz w:val="20"/>
          <w:shd w:val="clear" w:color="auto" w:fill="FFFFFF"/>
          <w:lang w:eastAsia="zh-CN"/>
        </w:rPr>
        <w:t xml:space="preserve"> </w:t>
      </w:r>
      <w:r w:rsidRPr="0008508B">
        <w:rPr>
          <w:color w:val="1C1F23"/>
          <w:sz w:val="20"/>
          <w:shd w:val="clear" w:color="auto" w:fill="FFFFFF"/>
          <w:lang w:eastAsia="zh-CN"/>
        </w:rPr>
        <w:t>b</w:t>
      </w:r>
      <w:r>
        <w:rPr>
          <w:color w:val="1C1F23"/>
          <w:sz w:val="20"/>
          <w:shd w:val="clear" w:color="auto" w:fill="FFFFFF"/>
          <w:lang w:eastAsia="zh-CN"/>
        </w:rPr>
        <w:t xml:space="preserve">elow, one </w:t>
      </w:r>
      <w:r>
        <w:rPr>
          <w:sz w:val="20"/>
          <w:lang w:eastAsia="zh-CN"/>
        </w:rPr>
        <w:t xml:space="preserve">legacy </w:t>
      </w:r>
      <w:r>
        <w:rPr>
          <w:color w:val="1C1F23"/>
          <w:sz w:val="20"/>
          <w:shd w:val="clear" w:color="auto" w:fill="FFFFFF"/>
          <w:lang w:eastAsia="zh-CN"/>
        </w:rPr>
        <w:t xml:space="preserve">SSB occupies four OFDM symbols, one for PSS, one for SSS and the PBCH occupies three OFDM symbols. The bottleneck of SSB reception for UE during the initial cell selection lies in PBCH decoding, so UEs at the cell edge need to receive four </w:t>
      </w:r>
      <w:r>
        <w:rPr>
          <w:sz w:val="20"/>
          <w:lang w:eastAsia="zh-CN"/>
        </w:rPr>
        <w:t xml:space="preserve">legacy </w:t>
      </w:r>
      <w:r>
        <w:rPr>
          <w:color w:val="1C1F23"/>
          <w:sz w:val="20"/>
          <w:shd w:val="clear" w:color="auto" w:fill="FFFFFF"/>
          <w:lang w:eastAsia="zh-CN"/>
        </w:rPr>
        <w:t xml:space="preserve">SSB burst sets for successful PBCH decoding. </w:t>
      </w:r>
    </w:p>
    <w:p w14:paraId="0C1512B8" w14:textId="232CA83E" w:rsidR="00FB3098" w:rsidRDefault="00FB3098" w:rsidP="00FB3098">
      <w:pPr>
        <w:pStyle w:val="3GPPText"/>
        <w:spacing w:beforeLines="50"/>
        <w:jc w:val="center"/>
        <w:rPr>
          <w:color w:val="1C1F23"/>
          <w:sz w:val="20"/>
          <w:shd w:val="clear" w:color="auto" w:fill="FFFFFF"/>
          <w:lang w:eastAsia="zh-CN"/>
        </w:rPr>
      </w:pPr>
      <w:r>
        <w:rPr>
          <w:noProof/>
          <w:color w:val="1C1F23"/>
          <w:sz w:val="20"/>
          <w:shd w:val="clear" w:color="auto" w:fill="FFFFFF"/>
          <w:lang w:eastAsia="zh-CN"/>
        </w:rPr>
        <w:lastRenderedPageBreak/>
        <w:drawing>
          <wp:inline distT="0" distB="0" distL="0" distR="0" wp14:anchorId="5E4EC48D" wp14:editId="610E8188">
            <wp:extent cx="1122680" cy="1811655"/>
            <wp:effectExtent l="0" t="0" r="1270" b="0"/>
            <wp:docPr id="311384870" name="图片 311384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2680" cy="1811655"/>
                    </a:xfrm>
                    <a:prstGeom prst="rect">
                      <a:avLst/>
                    </a:prstGeom>
                    <a:noFill/>
                    <a:ln>
                      <a:noFill/>
                    </a:ln>
                  </pic:spPr>
                </pic:pic>
              </a:graphicData>
            </a:graphic>
          </wp:inline>
        </w:drawing>
      </w:r>
    </w:p>
    <w:p w14:paraId="1F7BC1DC" w14:textId="4020D25E" w:rsidR="00FB3098" w:rsidRDefault="0008508B" w:rsidP="00930B86">
      <w:pPr>
        <w:pStyle w:val="ae"/>
        <w:spacing w:after="120"/>
        <w:jc w:val="center"/>
        <w:rPr>
          <w:color w:val="1C1F23"/>
          <w:shd w:val="clear" w:color="auto" w:fill="FFFFFF"/>
          <w:lang w:eastAsia="zh-CN"/>
        </w:rPr>
      </w:pPr>
      <w:bookmarkStart w:id="8" w:name="_Ref210033025"/>
      <w:r>
        <w:t xml:space="preserve">Figure </w:t>
      </w:r>
      <w:fldSimple w:instr=" SEQ Figure \* ARABIC ">
        <w:r>
          <w:rPr>
            <w:noProof/>
          </w:rPr>
          <w:t>3</w:t>
        </w:r>
      </w:fldSimple>
      <w:bookmarkEnd w:id="8"/>
      <w:r>
        <w:rPr>
          <w:rFonts w:eastAsiaTheme="minorEastAsia" w:hint="eastAsia"/>
          <w:lang w:eastAsia="zh-CN"/>
        </w:rPr>
        <w:t xml:space="preserve">: </w:t>
      </w:r>
      <w:r w:rsidR="00FB3098">
        <w:rPr>
          <w:lang w:eastAsia="zh-CN"/>
        </w:rPr>
        <w:t>The pattern of SSB in 5G NR</w:t>
      </w:r>
    </w:p>
    <w:p w14:paraId="69C8E46B" w14:textId="1263AFFC" w:rsidR="00FB3098" w:rsidRDefault="00FB3098" w:rsidP="00FB3098">
      <w:pPr>
        <w:pStyle w:val="3GPPText"/>
        <w:spacing w:beforeLines="50"/>
        <w:rPr>
          <w:color w:val="1C1F23"/>
          <w:sz w:val="20"/>
          <w:shd w:val="clear" w:color="auto" w:fill="FFFFFF"/>
          <w:lang w:eastAsia="zh-CN"/>
        </w:rPr>
      </w:pPr>
      <w:r>
        <w:rPr>
          <w:color w:val="1C1F23"/>
          <w:sz w:val="20"/>
          <w:shd w:val="clear" w:color="auto" w:fill="FFFFFF"/>
          <w:lang w:eastAsia="zh-CN"/>
        </w:rPr>
        <w:t xml:space="preserve">In order to </w:t>
      </w:r>
      <w:r w:rsidRPr="00D11873">
        <w:rPr>
          <w:color w:val="1C1F23"/>
          <w:sz w:val="20"/>
          <w:shd w:val="clear" w:color="auto" w:fill="FFFFFF"/>
          <w:lang w:eastAsia="zh-CN"/>
        </w:rPr>
        <w:t xml:space="preserve">increasing the detection probability of SSB in one period of SSB burst set for initial cell </w:t>
      </w:r>
      <w:r>
        <w:rPr>
          <w:color w:val="1C1F23"/>
          <w:sz w:val="20"/>
          <w:shd w:val="clear" w:color="auto" w:fill="FFFFFF"/>
          <w:lang w:eastAsia="zh-CN"/>
        </w:rPr>
        <w:t xml:space="preserve">selection, SSB repetition with one SSB period, PBCH repetition within one SSB or PBCH with lower coding rate should be studied, which will result in SSB occupying more OFDM symbols in one SSB period, or PBCH occupying more OFDM symbols in one SSB. </w:t>
      </w:r>
    </w:p>
    <w:p w14:paraId="5AEFD25B" w14:textId="0185C1A5" w:rsidR="00FB3098" w:rsidRDefault="00FB3098" w:rsidP="00FB3098">
      <w:pPr>
        <w:pStyle w:val="3GPPText"/>
        <w:spacing w:beforeLines="50"/>
        <w:rPr>
          <w:color w:val="1C1F23"/>
          <w:sz w:val="20"/>
          <w:shd w:val="clear" w:color="auto" w:fill="FFFFFF"/>
          <w:lang w:eastAsia="zh-CN"/>
        </w:rPr>
      </w:pPr>
      <w:r>
        <w:rPr>
          <w:b/>
          <w:sz w:val="20"/>
          <w:lang w:eastAsia="zh-CN"/>
        </w:rPr>
        <w:t xml:space="preserve">Proposal </w:t>
      </w:r>
      <w:r w:rsidR="007D5B44">
        <w:rPr>
          <w:rFonts w:hint="eastAsia"/>
          <w:b/>
          <w:sz w:val="20"/>
          <w:lang w:eastAsia="zh-CN"/>
        </w:rPr>
        <w:t>4</w:t>
      </w:r>
      <w:r>
        <w:rPr>
          <w:b/>
          <w:sz w:val="20"/>
          <w:lang w:eastAsia="zh-CN"/>
        </w:rPr>
        <w:t>: To</w:t>
      </w:r>
      <w:r>
        <w:t xml:space="preserve"> </w:t>
      </w:r>
      <w:r>
        <w:rPr>
          <w:b/>
          <w:sz w:val="20"/>
          <w:lang w:eastAsia="zh-CN"/>
        </w:rPr>
        <w:t xml:space="preserve">increase the detection probability of SSB in one period of SSB burst set for initial cell selection, </w:t>
      </w:r>
      <w:r w:rsidRPr="00D11873">
        <w:rPr>
          <w:b/>
          <w:color w:val="1C1F23"/>
          <w:sz w:val="20"/>
          <w:shd w:val="clear" w:color="auto" w:fill="FFFFFF"/>
          <w:lang w:eastAsia="zh-CN"/>
        </w:rPr>
        <w:t xml:space="preserve">SSB repetition with one SSB period, </w:t>
      </w:r>
      <w:r>
        <w:rPr>
          <w:b/>
          <w:sz w:val="20"/>
          <w:lang w:eastAsia="zh-CN"/>
        </w:rPr>
        <w:t>PBCH repetition within one SSB or PBCH with a lower coding rate should be studied.</w:t>
      </w:r>
    </w:p>
    <w:p w14:paraId="7B9494F5" w14:textId="48C84668" w:rsidR="00FB3098" w:rsidRDefault="00FB3098" w:rsidP="00FB3098">
      <w:pPr>
        <w:pStyle w:val="3GPPText"/>
        <w:spacing w:beforeLines="150" w:before="360"/>
        <w:rPr>
          <w:rFonts w:eastAsiaTheme="minorEastAsia"/>
          <w:b/>
          <w:sz w:val="20"/>
          <w:u w:val="single"/>
          <w:lang w:eastAsia="zh-CN"/>
        </w:rPr>
      </w:pPr>
      <w:r w:rsidRPr="007D5B44">
        <w:rPr>
          <w:b/>
          <w:sz w:val="20"/>
          <w:u w:val="single"/>
          <w:lang w:eastAsia="zh-CN"/>
        </w:rPr>
        <w:t xml:space="preserve">On-demand SSB </w:t>
      </w:r>
      <w:r w:rsidR="008B4C29">
        <w:rPr>
          <w:rFonts w:eastAsiaTheme="minorEastAsia"/>
          <w:b/>
          <w:sz w:val="20"/>
          <w:u w:val="single"/>
          <w:lang w:eastAsia="zh-CN"/>
        </w:rPr>
        <w:t>for initial cell selection</w:t>
      </w:r>
    </w:p>
    <w:p w14:paraId="01CA56F9" w14:textId="0CF76794" w:rsidR="00FB3098" w:rsidRPr="00A10800" w:rsidRDefault="00FB3098" w:rsidP="00FB3098">
      <w:pPr>
        <w:pStyle w:val="3GPPText"/>
        <w:rPr>
          <w:color w:val="1C1F23"/>
          <w:sz w:val="20"/>
          <w:shd w:val="clear" w:color="auto" w:fill="FFFFFF"/>
          <w:lang w:eastAsia="zh-CN"/>
        </w:rPr>
      </w:pPr>
      <w:r w:rsidRPr="00A10800">
        <w:rPr>
          <w:sz w:val="20"/>
          <w:lang w:eastAsia="zh-CN"/>
        </w:rPr>
        <w:t>In 5G NR Rel-19, network-triggered on-demand SSB SCell operation was introduced for UEs in connected mode configured with CA. This feature allows the network to transmit on-demand SSB for SCell time/frequency synchronization, L1/L3 measurements, and SCell activation. To ensure backward compatibility, Rel-19 on-demand SSB must not be a CD-SSB on a synchronization raster transmitted by the PCell for initial cell selection, and it cannot be triggered by the UE.</w:t>
      </w:r>
    </w:p>
    <w:p w14:paraId="3FAED996" w14:textId="4BD35F72" w:rsidR="006166F9" w:rsidRPr="00A10800" w:rsidRDefault="006166F9" w:rsidP="006166F9">
      <w:pPr>
        <w:pStyle w:val="3GPPText"/>
        <w:rPr>
          <w:color w:val="1C1F23"/>
          <w:sz w:val="20"/>
          <w:shd w:val="clear" w:color="auto" w:fill="FFFFFF"/>
          <w:lang w:eastAsia="zh-CN"/>
        </w:rPr>
      </w:pPr>
      <w:r w:rsidRPr="00A10800">
        <w:rPr>
          <w:rFonts w:hint="eastAsia"/>
          <w:color w:val="1C1F23"/>
          <w:sz w:val="20"/>
          <w:shd w:val="clear" w:color="auto" w:fill="FFFFFF"/>
          <w:lang w:eastAsia="zh-CN"/>
        </w:rPr>
        <w:t xml:space="preserve">For initial cell selection, since the network does not </w:t>
      </w:r>
      <w:r w:rsidRPr="00A10800">
        <w:rPr>
          <w:color w:val="1C1F23"/>
          <w:sz w:val="20"/>
          <w:shd w:val="clear" w:color="auto" w:fill="FFFFFF"/>
          <w:lang w:eastAsia="zh-CN"/>
        </w:rPr>
        <w:t>know</w:t>
      </w:r>
      <w:r w:rsidRPr="00A10800">
        <w:rPr>
          <w:rFonts w:hint="eastAsia"/>
          <w:color w:val="1C1F23"/>
          <w:sz w:val="20"/>
          <w:shd w:val="clear" w:color="auto" w:fill="FFFFFF"/>
          <w:lang w:eastAsia="zh-CN"/>
        </w:rPr>
        <w:t xml:space="preserve"> when a UE needs to do initial cell selection and a UE cannot receive the triggering signalling from the network, </w:t>
      </w:r>
      <w:r w:rsidRPr="00A10800">
        <w:rPr>
          <w:sz w:val="20"/>
          <w:lang w:eastAsia="zh-CN"/>
        </w:rPr>
        <w:t>network-triggered on-demand SSB</w:t>
      </w:r>
      <w:r w:rsidRPr="00A10800" w:rsidDel="00AE7A16">
        <w:rPr>
          <w:color w:val="1C1F23"/>
          <w:sz w:val="20"/>
          <w:shd w:val="clear" w:color="auto" w:fill="FFFFFF"/>
          <w:lang w:eastAsia="zh-CN"/>
        </w:rPr>
        <w:t xml:space="preserve"> </w:t>
      </w:r>
      <w:r w:rsidRPr="00A10800">
        <w:rPr>
          <w:rFonts w:hint="eastAsia"/>
          <w:color w:val="1C1F23"/>
          <w:sz w:val="20"/>
          <w:shd w:val="clear" w:color="auto" w:fill="FFFFFF"/>
          <w:lang w:eastAsia="zh-CN"/>
        </w:rPr>
        <w:t xml:space="preserve">cannot work well for initial cell selection. Hence, </w:t>
      </w:r>
      <w:r w:rsidRPr="00A10800">
        <w:rPr>
          <w:color w:val="1C1F23"/>
          <w:sz w:val="20"/>
          <w:shd w:val="clear" w:color="auto" w:fill="FFFFFF"/>
          <w:lang w:eastAsia="zh-CN"/>
        </w:rPr>
        <w:t>UE-triggered on-demand SSB for UEs should be introduced to reduc</w:t>
      </w:r>
      <w:r w:rsidRPr="00A10800">
        <w:rPr>
          <w:rFonts w:hint="eastAsia"/>
          <w:color w:val="1C1F23"/>
          <w:sz w:val="20"/>
          <w:shd w:val="clear" w:color="auto" w:fill="FFFFFF"/>
          <w:lang w:eastAsia="zh-CN"/>
        </w:rPr>
        <w:t>e</w:t>
      </w:r>
      <w:r w:rsidRPr="00A10800">
        <w:rPr>
          <w:color w:val="1C1F23"/>
          <w:sz w:val="20"/>
          <w:shd w:val="clear" w:color="auto" w:fill="FFFFFF"/>
          <w:lang w:eastAsia="zh-CN"/>
        </w:rPr>
        <w:t xml:space="preserve"> the </w:t>
      </w:r>
      <w:r w:rsidRPr="00A10800">
        <w:rPr>
          <w:rFonts w:hint="eastAsia"/>
          <w:color w:val="1C1F23"/>
          <w:sz w:val="20"/>
          <w:shd w:val="clear" w:color="auto" w:fill="FFFFFF"/>
          <w:lang w:eastAsia="zh-CN"/>
        </w:rPr>
        <w:t xml:space="preserve">delay of </w:t>
      </w:r>
      <w:r w:rsidRPr="00A10800">
        <w:rPr>
          <w:color w:val="1C1F23"/>
          <w:sz w:val="20"/>
          <w:shd w:val="clear" w:color="auto" w:fill="FFFFFF"/>
          <w:lang w:eastAsia="zh-CN"/>
        </w:rPr>
        <w:t xml:space="preserve">initial </w:t>
      </w:r>
      <w:r w:rsidRPr="00A10800">
        <w:rPr>
          <w:rFonts w:hint="eastAsia"/>
          <w:color w:val="1C1F23"/>
          <w:sz w:val="20"/>
          <w:shd w:val="clear" w:color="auto" w:fill="FFFFFF"/>
          <w:lang w:eastAsia="zh-CN"/>
        </w:rPr>
        <w:t xml:space="preserve">cell selection, </w:t>
      </w:r>
      <w:r w:rsidRPr="00A10800">
        <w:rPr>
          <w:color w:val="1C1F23"/>
          <w:sz w:val="20"/>
          <w:shd w:val="clear" w:color="auto" w:fill="FFFFFF"/>
          <w:lang w:eastAsia="zh-CN"/>
        </w:rPr>
        <w:t xml:space="preserve">enhance SSB transmission flexibility and </w:t>
      </w:r>
      <w:r w:rsidRPr="00A10800">
        <w:rPr>
          <w:rFonts w:hint="eastAsia"/>
          <w:color w:val="1C1F23"/>
          <w:sz w:val="20"/>
          <w:shd w:val="clear" w:color="auto" w:fill="FFFFFF"/>
          <w:lang w:eastAsia="zh-CN"/>
        </w:rPr>
        <w:t xml:space="preserve">save </w:t>
      </w:r>
      <w:r w:rsidRPr="00A10800">
        <w:rPr>
          <w:color w:val="1C1F23"/>
          <w:sz w:val="20"/>
          <w:shd w:val="clear" w:color="auto" w:fill="FFFFFF"/>
          <w:lang w:eastAsia="zh-CN"/>
        </w:rPr>
        <w:t>network energy</w:t>
      </w:r>
      <w:r w:rsidRPr="00A10800">
        <w:rPr>
          <w:rFonts w:hint="eastAsia"/>
          <w:color w:val="1C1F23"/>
          <w:sz w:val="20"/>
          <w:shd w:val="clear" w:color="auto" w:fill="FFFFFF"/>
          <w:lang w:eastAsia="zh-CN"/>
        </w:rPr>
        <w:t>.</w:t>
      </w:r>
    </w:p>
    <w:p w14:paraId="5D2ED3BA" w14:textId="07016EF6" w:rsidR="00FB3098" w:rsidRPr="00A10800" w:rsidRDefault="006166F9" w:rsidP="00FB3098">
      <w:pPr>
        <w:pStyle w:val="3GPPText"/>
        <w:rPr>
          <w:color w:val="1C1F23"/>
          <w:sz w:val="20"/>
          <w:shd w:val="clear" w:color="auto" w:fill="FFFFFF"/>
          <w:lang w:eastAsia="zh-CN"/>
        </w:rPr>
      </w:pPr>
      <w:r w:rsidRPr="00A10800">
        <w:rPr>
          <w:rFonts w:hint="eastAsia"/>
          <w:color w:val="1C1F23"/>
          <w:sz w:val="20"/>
          <w:shd w:val="clear" w:color="auto" w:fill="FFFFFF"/>
          <w:lang w:eastAsia="zh-CN"/>
        </w:rPr>
        <w:t>W</w:t>
      </w:r>
      <w:r w:rsidRPr="00A10800">
        <w:rPr>
          <w:color w:val="1C1F23"/>
          <w:sz w:val="20"/>
          <w:shd w:val="clear" w:color="auto" w:fill="FFFFFF"/>
          <w:lang w:eastAsia="zh-CN"/>
        </w:rPr>
        <w:t xml:space="preserve">ith </w:t>
      </w:r>
      <w:r w:rsidRPr="00A10800">
        <w:rPr>
          <w:rFonts w:hint="eastAsia"/>
          <w:color w:val="1C1F23"/>
          <w:sz w:val="20"/>
          <w:shd w:val="clear" w:color="auto" w:fill="FFFFFF"/>
          <w:lang w:eastAsia="zh-CN"/>
        </w:rPr>
        <w:t xml:space="preserve">the </w:t>
      </w:r>
      <w:r w:rsidR="00FB3098" w:rsidRPr="00A10800">
        <w:rPr>
          <w:color w:val="1C1F23"/>
          <w:sz w:val="20"/>
          <w:shd w:val="clear" w:color="auto" w:fill="FFFFFF"/>
          <w:lang w:eastAsia="zh-CN"/>
        </w:rPr>
        <w:t>UE-triggered on-demand SSB, the UE can trigger SSB transmission for initial cell selection at any time in an on-demand manner. When the UE needs to perform initial cell selection, it can request the base station to send an on-demand SSB, thereby reducing the initial access delay. This approach also supports longer SSB periodicities (e.g., 160 ms) as illustrated in</w:t>
      </w:r>
      <w:r w:rsidR="0008508B" w:rsidRPr="00A10800">
        <w:rPr>
          <w:rFonts w:hint="eastAsia"/>
          <w:color w:val="1C1F23"/>
          <w:sz w:val="20"/>
          <w:shd w:val="clear" w:color="auto" w:fill="FFFFFF"/>
          <w:lang w:eastAsia="zh-CN"/>
        </w:rPr>
        <w:t xml:space="preserve"> </w:t>
      </w:r>
      <w:r w:rsidR="0008508B" w:rsidRPr="00A10800">
        <w:rPr>
          <w:color w:val="1C1F23"/>
          <w:sz w:val="20"/>
          <w:shd w:val="clear" w:color="auto" w:fill="FFFFFF"/>
          <w:lang w:eastAsia="zh-CN"/>
        </w:rPr>
        <w:fldChar w:fldCharType="begin"/>
      </w:r>
      <w:r w:rsidR="0008508B" w:rsidRPr="00A10800">
        <w:rPr>
          <w:color w:val="1C1F23"/>
          <w:sz w:val="20"/>
          <w:shd w:val="clear" w:color="auto" w:fill="FFFFFF"/>
          <w:lang w:eastAsia="zh-CN"/>
        </w:rPr>
        <w:instrText xml:space="preserve"> </w:instrText>
      </w:r>
      <w:r w:rsidR="0008508B" w:rsidRPr="00A10800">
        <w:rPr>
          <w:rFonts w:hint="eastAsia"/>
          <w:color w:val="1C1F23"/>
          <w:sz w:val="20"/>
          <w:shd w:val="clear" w:color="auto" w:fill="FFFFFF"/>
          <w:lang w:eastAsia="zh-CN"/>
        </w:rPr>
        <w:instrText>REF _Ref210033104 \h</w:instrText>
      </w:r>
      <w:r w:rsidR="0008508B" w:rsidRPr="00A10800">
        <w:rPr>
          <w:color w:val="1C1F23"/>
          <w:sz w:val="20"/>
          <w:shd w:val="clear" w:color="auto" w:fill="FFFFFF"/>
          <w:lang w:eastAsia="zh-CN"/>
        </w:rPr>
        <w:instrText xml:space="preserve"> </w:instrText>
      </w:r>
      <w:r w:rsidR="00A10800">
        <w:rPr>
          <w:color w:val="1C1F23"/>
          <w:sz w:val="20"/>
          <w:shd w:val="clear" w:color="auto" w:fill="FFFFFF"/>
          <w:lang w:eastAsia="zh-CN"/>
        </w:rPr>
        <w:instrText xml:space="preserve"> \* MERGEFORMAT </w:instrText>
      </w:r>
      <w:r w:rsidR="0008508B" w:rsidRPr="00A10800">
        <w:rPr>
          <w:color w:val="1C1F23"/>
          <w:sz w:val="20"/>
          <w:shd w:val="clear" w:color="auto" w:fill="FFFFFF"/>
          <w:lang w:eastAsia="zh-CN"/>
        </w:rPr>
      </w:r>
      <w:r w:rsidR="0008508B" w:rsidRPr="00A10800">
        <w:rPr>
          <w:color w:val="1C1F23"/>
          <w:sz w:val="20"/>
          <w:shd w:val="clear" w:color="auto" w:fill="FFFFFF"/>
          <w:lang w:eastAsia="zh-CN"/>
        </w:rPr>
        <w:fldChar w:fldCharType="separate"/>
      </w:r>
      <w:r w:rsidR="0008508B" w:rsidRPr="00A10800">
        <w:rPr>
          <w:sz w:val="20"/>
        </w:rPr>
        <w:t xml:space="preserve">Figure </w:t>
      </w:r>
      <w:r w:rsidR="0008508B" w:rsidRPr="00A10800">
        <w:rPr>
          <w:noProof/>
          <w:sz w:val="20"/>
        </w:rPr>
        <w:t>4</w:t>
      </w:r>
      <w:r w:rsidR="0008508B" w:rsidRPr="00A10800">
        <w:rPr>
          <w:color w:val="1C1F23"/>
          <w:sz w:val="20"/>
          <w:shd w:val="clear" w:color="auto" w:fill="FFFFFF"/>
          <w:lang w:eastAsia="zh-CN"/>
        </w:rPr>
        <w:fldChar w:fldCharType="end"/>
      </w:r>
      <w:r w:rsidR="00A10800">
        <w:rPr>
          <w:rFonts w:hint="eastAsia"/>
          <w:color w:val="1C1F23"/>
          <w:sz w:val="20"/>
          <w:shd w:val="clear" w:color="auto" w:fill="FFFFFF"/>
          <w:lang w:eastAsia="zh-CN"/>
        </w:rPr>
        <w:t xml:space="preserve"> </w:t>
      </w:r>
      <w:r w:rsidR="00FB3098" w:rsidRPr="00A10800">
        <w:rPr>
          <w:color w:val="1C1F23"/>
          <w:sz w:val="20"/>
          <w:shd w:val="clear" w:color="auto" w:fill="FFFFFF"/>
          <w:lang w:eastAsia="zh-CN"/>
        </w:rPr>
        <w:t xml:space="preserve">and even scenarios where the base station does not transmit any always-on periodic SSB for initial cell selection. In such cases, initial cell selection is performed solely based on UE-triggered </w:t>
      </w:r>
      <w:r w:rsidR="00450EF1" w:rsidRPr="00A10800">
        <w:rPr>
          <w:rFonts w:hint="eastAsia"/>
          <w:color w:val="1C1F23"/>
          <w:sz w:val="20"/>
          <w:shd w:val="clear" w:color="auto" w:fill="FFFFFF"/>
          <w:lang w:eastAsia="zh-CN"/>
        </w:rPr>
        <w:t xml:space="preserve">on-demand </w:t>
      </w:r>
      <w:r w:rsidR="00FB3098" w:rsidRPr="00A10800">
        <w:rPr>
          <w:color w:val="1C1F23"/>
          <w:sz w:val="20"/>
          <w:shd w:val="clear" w:color="auto" w:fill="FFFFFF"/>
          <w:lang w:eastAsia="zh-CN"/>
        </w:rPr>
        <w:t>SSB</w:t>
      </w:r>
      <w:r w:rsidR="00954616" w:rsidRPr="00A10800">
        <w:rPr>
          <w:rFonts w:hint="eastAsia"/>
          <w:color w:val="1C1F23"/>
          <w:sz w:val="20"/>
          <w:shd w:val="clear" w:color="auto" w:fill="FFFFFF"/>
          <w:lang w:eastAsia="zh-CN"/>
        </w:rPr>
        <w:t>, thereby</w:t>
      </w:r>
      <w:r w:rsidR="00450EF1" w:rsidRPr="00A10800">
        <w:rPr>
          <w:rFonts w:hint="eastAsia"/>
          <w:color w:val="1C1F23"/>
          <w:sz w:val="20"/>
          <w:shd w:val="clear" w:color="auto" w:fill="FFFFFF"/>
          <w:lang w:eastAsia="zh-CN"/>
        </w:rPr>
        <w:t xml:space="preserve"> </w:t>
      </w:r>
      <w:r w:rsidR="00450EF1" w:rsidRPr="00A10800">
        <w:rPr>
          <w:color w:val="1C1F23"/>
          <w:sz w:val="20"/>
          <w:shd w:val="clear" w:color="auto" w:fill="FFFFFF"/>
          <w:lang w:eastAsia="zh-CN"/>
        </w:rPr>
        <w:t>enhanc</w:t>
      </w:r>
      <w:r w:rsidR="00954616" w:rsidRPr="00A10800">
        <w:rPr>
          <w:rFonts w:hint="eastAsia"/>
          <w:color w:val="1C1F23"/>
          <w:sz w:val="20"/>
          <w:shd w:val="clear" w:color="auto" w:fill="FFFFFF"/>
          <w:lang w:eastAsia="zh-CN"/>
        </w:rPr>
        <w:t>ing</w:t>
      </w:r>
      <w:r w:rsidR="00450EF1" w:rsidRPr="00A10800">
        <w:rPr>
          <w:color w:val="1C1F23"/>
          <w:sz w:val="20"/>
          <w:shd w:val="clear" w:color="auto" w:fill="FFFFFF"/>
          <w:lang w:eastAsia="zh-CN"/>
        </w:rPr>
        <w:t xml:space="preserve"> SSB transmission flexibility and </w:t>
      </w:r>
      <w:r w:rsidR="00450EF1" w:rsidRPr="00A10800">
        <w:rPr>
          <w:rFonts w:hint="eastAsia"/>
          <w:color w:val="1C1F23"/>
          <w:sz w:val="20"/>
          <w:shd w:val="clear" w:color="auto" w:fill="FFFFFF"/>
          <w:lang w:eastAsia="zh-CN"/>
        </w:rPr>
        <w:t>sav</w:t>
      </w:r>
      <w:r w:rsidR="006F218F" w:rsidRPr="00A10800">
        <w:rPr>
          <w:rFonts w:hint="eastAsia"/>
          <w:color w:val="1C1F23"/>
          <w:sz w:val="20"/>
          <w:shd w:val="clear" w:color="auto" w:fill="FFFFFF"/>
          <w:lang w:eastAsia="zh-CN"/>
        </w:rPr>
        <w:t>ing</w:t>
      </w:r>
      <w:r w:rsidR="00450EF1" w:rsidRPr="00A10800">
        <w:rPr>
          <w:rFonts w:hint="eastAsia"/>
          <w:color w:val="1C1F23"/>
          <w:sz w:val="20"/>
          <w:shd w:val="clear" w:color="auto" w:fill="FFFFFF"/>
          <w:lang w:eastAsia="zh-CN"/>
        </w:rPr>
        <w:t xml:space="preserve"> </w:t>
      </w:r>
      <w:r w:rsidR="00450EF1" w:rsidRPr="00A10800">
        <w:rPr>
          <w:color w:val="1C1F23"/>
          <w:sz w:val="20"/>
          <w:shd w:val="clear" w:color="auto" w:fill="FFFFFF"/>
          <w:lang w:eastAsia="zh-CN"/>
        </w:rPr>
        <w:t>network energy</w:t>
      </w:r>
      <w:r w:rsidR="00450EF1" w:rsidRPr="00A10800">
        <w:rPr>
          <w:rFonts w:hint="eastAsia"/>
          <w:color w:val="1C1F23"/>
          <w:sz w:val="20"/>
          <w:shd w:val="clear" w:color="auto" w:fill="FFFFFF"/>
          <w:lang w:eastAsia="zh-CN"/>
        </w:rPr>
        <w:t>.</w:t>
      </w:r>
    </w:p>
    <w:p w14:paraId="687D7F94" w14:textId="5C14F421" w:rsidR="00FB3098" w:rsidRDefault="00FB3098" w:rsidP="00FB3098">
      <w:pPr>
        <w:pStyle w:val="3GPPText"/>
        <w:jc w:val="center"/>
        <w:rPr>
          <w:sz w:val="20"/>
          <w:lang w:eastAsia="zh-CN"/>
        </w:rPr>
      </w:pPr>
      <w:r>
        <w:rPr>
          <w:noProof/>
          <w:sz w:val="20"/>
          <w:lang w:eastAsia="zh-CN"/>
        </w:rPr>
        <w:drawing>
          <wp:inline distT="0" distB="0" distL="0" distR="0" wp14:anchorId="73124981" wp14:editId="09DF92C7">
            <wp:extent cx="4508500" cy="1956435"/>
            <wp:effectExtent l="0" t="0" r="6350" b="5715"/>
            <wp:docPr id="311384868" name="图片 311384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08500" cy="1956435"/>
                    </a:xfrm>
                    <a:prstGeom prst="rect">
                      <a:avLst/>
                    </a:prstGeom>
                    <a:noFill/>
                    <a:ln>
                      <a:noFill/>
                    </a:ln>
                  </pic:spPr>
                </pic:pic>
              </a:graphicData>
            </a:graphic>
          </wp:inline>
        </w:drawing>
      </w:r>
    </w:p>
    <w:p w14:paraId="31943805" w14:textId="4C55D32A" w:rsidR="00FB3098" w:rsidRDefault="0008508B" w:rsidP="00930B86">
      <w:pPr>
        <w:pStyle w:val="ae"/>
        <w:spacing w:after="120"/>
        <w:jc w:val="center"/>
        <w:rPr>
          <w:color w:val="1C1F23"/>
          <w:shd w:val="clear" w:color="auto" w:fill="FFFFFF"/>
          <w:lang w:eastAsia="zh-CN"/>
        </w:rPr>
      </w:pPr>
      <w:bookmarkStart w:id="9" w:name="_Ref210033104"/>
      <w:r>
        <w:t xml:space="preserve">Figure </w:t>
      </w:r>
      <w:fldSimple w:instr=" SEQ Figure \* ARABIC ">
        <w:r>
          <w:rPr>
            <w:noProof/>
          </w:rPr>
          <w:t>4</w:t>
        </w:r>
      </w:fldSimple>
      <w:bookmarkEnd w:id="9"/>
      <w:r>
        <w:rPr>
          <w:rFonts w:eastAsiaTheme="minorEastAsia" w:hint="eastAsia"/>
          <w:lang w:eastAsia="zh-CN"/>
        </w:rPr>
        <w:t xml:space="preserve">: </w:t>
      </w:r>
      <w:r w:rsidR="00FB3098">
        <w:rPr>
          <w:color w:val="1C1F23"/>
          <w:shd w:val="clear" w:color="auto" w:fill="FFFFFF"/>
          <w:lang w:eastAsia="zh-CN"/>
        </w:rPr>
        <w:t>UE-triggered on-demand SSB for initial cell selection</w:t>
      </w:r>
    </w:p>
    <w:p w14:paraId="3F783CEC" w14:textId="4BDDAA0B" w:rsidR="00FB3098" w:rsidRDefault="00FB3098" w:rsidP="00FB3098">
      <w:pPr>
        <w:pStyle w:val="3GPPText"/>
        <w:rPr>
          <w:b/>
          <w:sz w:val="20"/>
          <w:lang w:eastAsia="zh-CN"/>
        </w:rPr>
      </w:pPr>
      <w:r>
        <w:rPr>
          <w:b/>
          <w:sz w:val="20"/>
          <w:lang w:eastAsia="zh-CN"/>
        </w:rPr>
        <w:t xml:space="preserve">Observation </w:t>
      </w:r>
      <w:r w:rsidR="00053CEA">
        <w:rPr>
          <w:rFonts w:hint="eastAsia"/>
          <w:b/>
          <w:sz w:val="20"/>
          <w:lang w:eastAsia="zh-CN"/>
        </w:rPr>
        <w:t>4</w:t>
      </w:r>
      <w:r>
        <w:rPr>
          <w:b/>
          <w:sz w:val="20"/>
          <w:lang w:eastAsia="zh-CN"/>
        </w:rPr>
        <w:t>:</w:t>
      </w:r>
      <w:r w:rsidRPr="002262E1">
        <w:rPr>
          <w:b/>
          <w:sz w:val="20"/>
        </w:rPr>
        <w:t xml:space="preserve"> UE-triggered on-demand SSB for initial cell selection in 6GR </w:t>
      </w:r>
      <w:r>
        <w:rPr>
          <w:b/>
          <w:sz w:val="20"/>
          <w:lang w:eastAsia="zh-CN"/>
        </w:rPr>
        <w:t>can</w:t>
      </w:r>
      <w:r w:rsidRPr="002262E1">
        <w:rPr>
          <w:b/>
          <w:sz w:val="20"/>
        </w:rPr>
        <w:t xml:space="preserve"> reduce initial access delay and eliminate the need for energy-consuming always-on SSB transmission</w:t>
      </w:r>
      <w:r>
        <w:rPr>
          <w:b/>
          <w:sz w:val="20"/>
          <w:lang w:eastAsia="zh-CN"/>
        </w:rPr>
        <w:t>.</w:t>
      </w:r>
    </w:p>
    <w:p w14:paraId="21916F15" w14:textId="69D373D6" w:rsidR="00206334" w:rsidRDefault="00206334" w:rsidP="00FB3098">
      <w:pPr>
        <w:pStyle w:val="3GPPText"/>
        <w:rPr>
          <w:b/>
          <w:sz w:val="20"/>
          <w:lang w:eastAsia="zh-CN"/>
        </w:rPr>
      </w:pPr>
      <w:r>
        <w:rPr>
          <w:b/>
          <w:sz w:val="20"/>
          <w:lang w:eastAsia="zh-CN"/>
        </w:rPr>
        <w:lastRenderedPageBreak/>
        <w:t xml:space="preserve">Proposal </w:t>
      </w:r>
      <w:r>
        <w:rPr>
          <w:rFonts w:hint="eastAsia"/>
          <w:b/>
          <w:sz w:val="20"/>
          <w:lang w:eastAsia="zh-CN"/>
        </w:rPr>
        <w:t>5</w:t>
      </w:r>
      <w:r>
        <w:rPr>
          <w:b/>
          <w:sz w:val="20"/>
          <w:lang w:eastAsia="zh-CN"/>
        </w:rPr>
        <w:t>:</w:t>
      </w:r>
      <w:r>
        <w:rPr>
          <w:b/>
          <w:sz w:val="20"/>
        </w:rPr>
        <w:t xml:space="preserve"> </w:t>
      </w:r>
      <w:r>
        <w:rPr>
          <w:rFonts w:hint="eastAsia"/>
          <w:b/>
          <w:sz w:val="20"/>
          <w:lang w:eastAsia="zh-CN"/>
        </w:rPr>
        <w:t xml:space="preserve">For </w:t>
      </w:r>
      <w:r w:rsidRPr="00E306C7">
        <w:rPr>
          <w:b/>
          <w:sz w:val="20"/>
          <w:lang w:eastAsia="zh-CN"/>
        </w:rPr>
        <w:t>UEs in idle mode,</w:t>
      </w:r>
      <w:r w:rsidRPr="002262E1">
        <w:rPr>
          <w:b/>
          <w:color w:val="1C1F23"/>
          <w:sz w:val="20"/>
          <w:shd w:val="clear" w:color="auto" w:fill="FFFFFF"/>
          <w:lang w:eastAsia="zh-CN"/>
        </w:rPr>
        <w:t xml:space="preserve"> UE-triggered on-demand SSB should be introduced</w:t>
      </w:r>
      <w:r w:rsidRPr="00A568C7">
        <w:rPr>
          <w:b/>
          <w:color w:val="1C1F23"/>
          <w:sz w:val="20"/>
          <w:shd w:val="clear" w:color="auto" w:fill="FFFFFF"/>
          <w:lang w:eastAsia="zh-CN"/>
        </w:rPr>
        <w:t xml:space="preserve"> for initial cell selection</w:t>
      </w:r>
      <w:r w:rsidRPr="003E77D5">
        <w:rPr>
          <w:b/>
          <w:color w:val="1C1F23"/>
          <w:sz w:val="20"/>
          <w:shd w:val="clear" w:color="auto" w:fill="FFFFFF"/>
          <w:lang w:eastAsia="zh-CN"/>
        </w:rPr>
        <w:t>.</w:t>
      </w:r>
    </w:p>
    <w:p w14:paraId="02C60B4C" w14:textId="11D143C9" w:rsidR="00FB3098" w:rsidRPr="008B466E" w:rsidRDefault="00FB3098" w:rsidP="00FB3098">
      <w:pPr>
        <w:pStyle w:val="3GPPText"/>
        <w:rPr>
          <w:sz w:val="20"/>
          <w:lang w:eastAsia="zh-CN"/>
        </w:rPr>
      </w:pPr>
      <w:r>
        <w:rPr>
          <w:sz w:val="20"/>
          <w:lang w:eastAsia="zh-CN"/>
        </w:rPr>
        <w:t xml:space="preserve">In order to support UE-triggered on-demand SSB for initial cell selection, several key technical issues need to be </w:t>
      </w:r>
      <w:r w:rsidRPr="008B466E">
        <w:rPr>
          <w:sz w:val="20"/>
          <w:lang w:eastAsia="zh-CN"/>
        </w:rPr>
        <w:t>further studied.</w:t>
      </w:r>
    </w:p>
    <w:p w14:paraId="1BF27D09" w14:textId="77777777" w:rsidR="00FB3098" w:rsidRPr="008B466E" w:rsidRDefault="00FB3098" w:rsidP="006A3227">
      <w:pPr>
        <w:pStyle w:val="3GPPText"/>
        <w:numPr>
          <w:ilvl w:val="0"/>
          <w:numId w:val="136"/>
        </w:numPr>
        <w:rPr>
          <w:sz w:val="20"/>
          <w:lang w:eastAsia="zh-CN"/>
        </w:rPr>
      </w:pPr>
      <w:r w:rsidRPr="008B466E">
        <w:rPr>
          <w:sz w:val="20"/>
          <w:lang w:eastAsia="zh-CN"/>
        </w:rPr>
        <w:t>The first issue is the design of the UL-WUS. UL-WUS is the uplink wake-up signal used to trigger the transmission of on-demand SSB from the network. It needs to be decided which uplink signal or channel should be used to carry UL-WUS in this procedure. In addition, the container and format of UL-WUS require careful design to ensure low power consumption, reliable detection, and compatibility with the initial access framework in 6GR. Without a clear UL-WUS design, UE-triggered SSB triggering cannot be standardized or implemented consistently.</w:t>
      </w:r>
    </w:p>
    <w:p w14:paraId="41765002" w14:textId="77777777" w:rsidR="00FB3098" w:rsidRPr="008B466E" w:rsidRDefault="00FB3098" w:rsidP="006A3227">
      <w:pPr>
        <w:pStyle w:val="3GPPText"/>
        <w:numPr>
          <w:ilvl w:val="0"/>
          <w:numId w:val="136"/>
        </w:numPr>
        <w:rPr>
          <w:sz w:val="20"/>
          <w:lang w:eastAsia="zh-CN"/>
        </w:rPr>
      </w:pPr>
      <w:r w:rsidRPr="008B466E">
        <w:rPr>
          <w:sz w:val="20"/>
          <w:lang w:eastAsia="zh-CN"/>
        </w:rPr>
        <w:t>The second issue is how to indicate the UL-WUS configuration to the UE before the UE has received any SSB. Since the UE has not yet obtained system information prior to initial cell selection, it does not have access to RRC or other higher-layer signaling to configure UL-WUS. Therefore, a mechanism is needed to pre-configure or broadcast UL-WUS parameters in a way that can be received by a UE without prior synchronization. This is particularly challenging because in the absence of SSB reception, the available signaling resources are extremely limited.</w:t>
      </w:r>
    </w:p>
    <w:p w14:paraId="506B56E4" w14:textId="2589F29E" w:rsidR="00FB3098" w:rsidRPr="008B466E" w:rsidRDefault="00FB3098" w:rsidP="006A3227">
      <w:pPr>
        <w:pStyle w:val="3GPPText"/>
        <w:numPr>
          <w:ilvl w:val="0"/>
          <w:numId w:val="136"/>
        </w:numPr>
        <w:rPr>
          <w:sz w:val="20"/>
          <w:lang w:eastAsia="zh-CN"/>
        </w:rPr>
      </w:pPr>
      <w:r w:rsidRPr="008B466E">
        <w:rPr>
          <w:sz w:val="20"/>
          <w:lang w:eastAsia="zh-CN"/>
        </w:rPr>
        <w:t xml:space="preserve">The third issue is achieving downlink synchronization before UL-WUS transmission. In order to transmit UL-WUS, the UE must first achieve a certain level of downlink synchronization with the </w:t>
      </w:r>
      <w:r w:rsidR="0060647B">
        <w:rPr>
          <w:rFonts w:hint="eastAsia"/>
          <w:sz w:val="20"/>
          <w:lang w:eastAsia="zh-CN"/>
        </w:rPr>
        <w:t>base station</w:t>
      </w:r>
      <w:r w:rsidRPr="008B466E">
        <w:rPr>
          <w:sz w:val="20"/>
          <w:lang w:eastAsia="zh-CN"/>
        </w:rPr>
        <w:t>. This is straightforward when periodic always-on SSB is available at short intervals, but becomes a challenge when the periodicity is long (e.g., up to 160 ms) or when there is no periodic SSB at all for initial cell selection. In such cases, if the UE has not received any SSB prior to UL-WUS transmission, a mechanism must be studied for enabling the UE to synchronize sufficiently to send UL-WUS successfully. This could involve alternative synchronization signals, extended timing uncertainty handling, or other novel approaches.</w:t>
      </w:r>
    </w:p>
    <w:p w14:paraId="4283EB85" w14:textId="3FBE0801" w:rsidR="00FB3098" w:rsidRDefault="00FB3098" w:rsidP="002262E1">
      <w:pPr>
        <w:pStyle w:val="ae"/>
        <w:spacing w:beforeLines="50" w:before="120" w:afterLines="0" w:after="120"/>
        <w:jc w:val="both"/>
        <w:rPr>
          <w:rFonts w:eastAsia="宋体"/>
          <w:b/>
          <w:lang w:eastAsia="zh-CN"/>
        </w:rPr>
      </w:pPr>
      <w:r>
        <w:rPr>
          <w:rFonts w:eastAsia="宋体"/>
          <w:b/>
          <w:lang w:eastAsia="zh-CN"/>
        </w:rPr>
        <w:t xml:space="preserve">Observation </w:t>
      </w:r>
      <w:r w:rsidR="00053CEA">
        <w:rPr>
          <w:rFonts w:eastAsia="宋体" w:hint="eastAsia"/>
          <w:b/>
          <w:lang w:eastAsia="zh-CN"/>
        </w:rPr>
        <w:t>5</w:t>
      </w:r>
      <w:r>
        <w:rPr>
          <w:rFonts w:eastAsia="宋体"/>
          <w:b/>
          <w:lang w:eastAsia="zh-CN"/>
        </w:rPr>
        <w:t>: Three issues, i.e., UL-WUS signal/channel design, UL-WUS configuration indication before SSB reception, and achieving downlink synchronization in the absence of periodic SSB, should be addressed to enable UE-triggered on-demand SSB for initial cell selection.</w:t>
      </w:r>
    </w:p>
    <w:p w14:paraId="4903B16C" w14:textId="616562CF" w:rsidR="00AA07E8" w:rsidRPr="00605709" w:rsidRDefault="00AA07E8" w:rsidP="00605709">
      <w:pPr>
        <w:pStyle w:val="3GPPText"/>
        <w:spacing w:beforeLines="150" w:before="360"/>
        <w:rPr>
          <w:b/>
          <w:sz w:val="20"/>
          <w:u w:val="single"/>
          <w:lang w:eastAsia="zh-CN"/>
        </w:rPr>
      </w:pPr>
      <w:r w:rsidRPr="00605709">
        <w:rPr>
          <w:b/>
          <w:sz w:val="20"/>
          <w:u w:val="single"/>
          <w:lang w:eastAsia="zh-CN"/>
        </w:rPr>
        <w:t>SSB transmission adaptation</w:t>
      </w:r>
      <w:r w:rsidRPr="00605709">
        <w:rPr>
          <w:rFonts w:hint="eastAsia"/>
          <w:b/>
          <w:sz w:val="20"/>
          <w:u w:val="single"/>
          <w:lang w:eastAsia="zh-CN"/>
        </w:rPr>
        <w:t xml:space="preserve"> for </w:t>
      </w:r>
      <w:r w:rsidRPr="00605709">
        <w:rPr>
          <w:b/>
          <w:sz w:val="20"/>
          <w:u w:val="single"/>
          <w:lang w:eastAsia="zh-CN"/>
        </w:rPr>
        <w:t>initial cell selection</w:t>
      </w:r>
    </w:p>
    <w:p w14:paraId="4617C752" w14:textId="3E879A09" w:rsidR="00877AD6" w:rsidRPr="008B466E" w:rsidRDefault="00877AD6" w:rsidP="006D1A36">
      <w:pPr>
        <w:pStyle w:val="3GPPText"/>
        <w:spacing w:beforeLines="50"/>
        <w:rPr>
          <w:rFonts w:eastAsiaTheme="minorEastAsia"/>
          <w:sz w:val="20"/>
          <w:lang w:eastAsia="zh-CN"/>
        </w:rPr>
      </w:pPr>
      <w:r w:rsidRPr="008B466E">
        <w:rPr>
          <w:rFonts w:eastAsiaTheme="minorEastAsia"/>
          <w:sz w:val="20"/>
          <w:lang w:eastAsia="zh-CN"/>
        </w:rPr>
        <w:t xml:space="preserve">In 5G NR, when a UE performs initial cell selection, the UE assumes that the periodicity of the SSB burst set is 20ms. To meet the requirements of initial cell selection, the </w:t>
      </w:r>
      <w:r w:rsidR="0060647B">
        <w:rPr>
          <w:rFonts w:eastAsiaTheme="minorEastAsia"/>
          <w:sz w:val="20"/>
          <w:lang w:eastAsia="zh-CN"/>
        </w:rPr>
        <w:t>base station</w:t>
      </w:r>
      <w:r w:rsidRPr="008B466E">
        <w:rPr>
          <w:rFonts w:eastAsiaTheme="minorEastAsia"/>
          <w:sz w:val="20"/>
          <w:lang w:eastAsia="zh-CN"/>
        </w:rPr>
        <w:t xml:space="preserve"> </w:t>
      </w:r>
      <w:r w:rsidR="00612110">
        <w:rPr>
          <w:rFonts w:eastAsiaTheme="minorEastAsia" w:hint="eastAsia"/>
          <w:sz w:val="20"/>
          <w:lang w:eastAsia="zh-CN"/>
        </w:rPr>
        <w:t xml:space="preserve">must </w:t>
      </w:r>
      <w:r w:rsidRPr="008B466E">
        <w:rPr>
          <w:rFonts w:eastAsiaTheme="minorEastAsia"/>
          <w:sz w:val="20"/>
          <w:lang w:eastAsia="zh-CN"/>
        </w:rPr>
        <w:t xml:space="preserve">transmit the SSB burst set with a periodicity </w:t>
      </w:r>
      <w:r w:rsidR="00612110">
        <w:rPr>
          <w:rFonts w:eastAsiaTheme="minorEastAsia" w:hint="eastAsia"/>
          <w:sz w:val="20"/>
          <w:lang w:eastAsia="zh-CN"/>
        </w:rPr>
        <w:t xml:space="preserve">of </w:t>
      </w:r>
      <w:r w:rsidRPr="008B466E">
        <w:rPr>
          <w:rFonts w:eastAsiaTheme="minorEastAsia"/>
          <w:sz w:val="20"/>
          <w:lang w:eastAsia="zh-CN"/>
        </w:rPr>
        <w:t xml:space="preserve">no </w:t>
      </w:r>
      <w:r w:rsidR="00612110">
        <w:rPr>
          <w:rFonts w:eastAsiaTheme="minorEastAsia" w:hint="eastAsia"/>
          <w:sz w:val="20"/>
          <w:lang w:eastAsia="zh-CN"/>
        </w:rPr>
        <w:t>more</w:t>
      </w:r>
      <w:r w:rsidRPr="008B466E">
        <w:rPr>
          <w:rFonts w:eastAsiaTheme="minorEastAsia"/>
          <w:sz w:val="20"/>
          <w:lang w:eastAsia="zh-CN"/>
        </w:rPr>
        <w:t xml:space="preserve"> than 20ms</w:t>
      </w:r>
      <w:r w:rsidRPr="008B466E">
        <w:rPr>
          <w:sz w:val="20"/>
        </w:rPr>
        <w:t xml:space="preserve"> </w:t>
      </w:r>
      <w:r w:rsidRPr="008B466E">
        <w:rPr>
          <w:rFonts w:eastAsiaTheme="minorEastAsia"/>
          <w:sz w:val="20"/>
          <w:lang w:eastAsia="zh-CN"/>
        </w:rPr>
        <w:t xml:space="preserve">for initial cell selection. </w:t>
      </w:r>
      <w:r w:rsidR="005D7230">
        <w:rPr>
          <w:rFonts w:eastAsiaTheme="minorEastAsia"/>
          <w:sz w:val="20"/>
          <w:lang w:eastAsia="zh-CN"/>
        </w:rPr>
        <w:t>However</w:t>
      </w:r>
      <w:r w:rsidR="005D7230">
        <w:rPr>
          <w:rFonts w:eastAsiaTheme="minorEastAsia" w:hint="eastAsia"/>
          <w:sz w:val="20"/>
          <w:lang w:eastAsia="zh-CN"/>
        </w:rPr>
        <w:t xml:space="preserve">, </w:t>
      </w:r>
      <w:r w:rsidR="00C0196F">
        <w:rPr>
          <w:rFonts w:eastAsiaTheme="minorEastAsia" w:hint="eastAsia"/>
          <w:sz w:val="20"/>
          <w:lang w:eastAsia="zh-CN"/>
        </w:rPr>
        <w:t>t</w:t>
      </w:r>
      <w:r w:rsidR="00C0196F" w:rsidRPr="00C0196F">
        <w:rPr>
          <w:rFonts w:eastAsiaTheme="minorEastAsia"/>
          <w:sz w:val="20"/>
          <w:lang w:eastAsia="zh-CN"/>
        </w:rPr>
        <w:t xml:space="preserve">he </w:t>
      </w:r>
      <w:r w:rsidR="00C0196F">
        <w:rPr>
          <w:rFonts w:eastAsiaTheme="minorEastAsia"/>
          <w:sz w:val="20"/>
          <w:lang w:eastAsia="zh-CN"/>
        </w:rPr>
        <w:t>traffic</w:t>
      </w:r>
      <w:r w:rsidR="00C0196F">
        <w:rPr>
          <w:rFonts w:eastAsiaTheme="minorEastAsia" w:hint="eastAsia"/>
          <w:sz w:val="20"/>
          <w:lang w:eastAsia="zh-CN"/>
        </w:rPr>
        <w:t xml:space="preserve"> load</w:t>
      </w:r>
      <w:r w:rsidR="00C0196F" w:rsidRPr="00C0196F">
        <w:rPr>
          <w:rFonts w:eastAsiaTheme="minorEastAsia"/>
          <w:sz w:val="20"/>
          <w:lang w:eastAsia="zh-CN"/>
        </w:rPr>
        <w:t xml:space="preserve"> and number of users in</w:t>
      </w:r>
      <w:r w:rsidR="00612110">
        <w:rPr>
          <w:rFonts w:eastAsiaTheme="minorEastAsia" w:hint="eastAsia"/>
          <w:sz w:val="20"/>
          <w:lang w:eastAsia="zh-CN"/>
        </w:rPr>
        <w:t xml:space="preserve"> a</w:t>
      </w:r>
      <w:r w:rsidR="00C0196F" w:rsidRPr="00C0196F">
        <w:rPr>
          <w:rFonts w:eastAsiaTheme="minorEastAsia"/>
          <w:sz w:val="20"/>
          <w:lang w:eastAsia="zh-CN"/>
        </w:rPr>
        <w:t xml:space="preserve"> </w:t>
      </w:r>
      <w:r w:rsidR="00C0196F">
        <w:rPr>
          <w:rFonts w:eastAsiaTheme="minorEastAsia" w:hint="eastAsia"/>
          <w:sz w:val="20"/>
          <w:lang w:eastAsia="zh-CN"/>
        </w:rPr>
        <w:t xml:space="preserve">cell </w:t>
      </w:r>
      <w:r w:rsidR="00C0196F" w:rsidRPr="00C0196F">
        <w:rPr>
          <w:rFonts w:eastAsiaTheme="minorEastAsia"/>
          <w:sz w:val="20"/>
          <w:lang w:eastAsia="zh-CN"/>
        </w:rPr>
        <w:t>vary greatly during different time periods</w:t>
      </w:r>
      <w:r w:rsidR="00C0196F">
        <w:rPr>
          <w:rFonts w:eastAsiaTheme="minorEastAsia" w:hint="eastAsia"/>
          <w:sz w:val="20"/>
          <w:lang w:eastAsia="zh-CN"/>
        </w:rPr>
        <w:t>, e.g., t</w:t>
      </w:r>
      <w:r w:rsidR="00C0196F" w:rsidRPr="00C0196F">
        <w:rPr>
          <w:rFonts w:eastAsiaTheme="minorEastAsia"/>
          <w:sz w:val="20"/>
          <w:lang w:eastAsia="zh-CN"/>
        </w:rPr>
        <w:t xml:space="preserve">he </w:t>
      </w:r>
      <w:r w:rsidR="00C0196F">
        <w:rPr>
          <w:rFonts w:eastAsiaTheme="minorEastAsia" w:hint="eastAsia"/>
          <w:sz w:val="20"/>
          <w:lang w:eastAsia="zh-CN"/>
        </w:rPr>
        <w:t>traffic load</w:t>
      </w:r>
      <w:r w:rsidR="00C0196F" w:rsidRPr="00C0196F">
        <w:rPr>
          <w:rFonts w:eastAsiaTheme="minorEastAsia"/>
          <w:sz w:val="20"/>
          <w:lang w:eastAsia="zh-CN"/>
        </w:rPr>
        <w:t xml:space="preserve"> is concentrated during the day, while the </w:t>
      </w:r>
      <w:r w:rsidR="001B3B31">
        <w:rPr>
          <w:rFonts w:eastAsiaTheme="minorEastAsia" w:hint="eastAsia"/>
          <w:sz w:val="20"/>
          <w:lang w:eastAsia="zh-CN"/>
        </w:rPr>
        <w:t xml:space="preserve">traffic load </w:t>
      </w:r>
      <w:r w:rsidR="00C0196F" w:rsidRPr="00C0196F">
        <w:rPr>
          <w:rFonts w:eastAsiaTheme="minorEastAsia"/>
          <w:sz w:val="20"/>
          <w:lang w:eastAsia="zh-CN"/>
        </w:rPr>
        <w:t xml:space="preserve">is </w:t>
      </w:r>
      <w:r w:rsidR="001B3B31">
        <w:rPr>
          <w:rFonts w:eastAsiaTheme="minorEastAsia" w:hint="eastAsia"/>
          <w:sz w:val="20"/>
          <w:lang w:eastAsia="zh-CN"/>
        </w:rPr>
        <w:t>very low level</w:t>
      </w:r>
      <w:r w:rsidR="00C0196F" w:rsidRPr="00C0196F">
        <w:rPr>
          <w:rFonts w:eastAsiaTheme="minorEastAsia"/>
          <w:sz w:val="20"/>
          <w:lang w:eastAsia="zh-CN"/>
        </w:rPr>
        <w:t xml:space="preserve"> </w:t>
      </w:r>
      <w:r w:rsidR="00955338">
        <w:rPr>
          <w:rFonts w:eastAsiaTheme="minorEastAsia" w:hint="eastAsia"/>
          <w:sz w:val="20"/>
          <w:lang w:eastAsia="zh-CN"/>
        </w:rPr>
        <w:t xml:space="preserve">late </w:t>
      </w:r>
      <w:r w:rsidR="00C0196F" w:rsidRPr="00C0196F">
        <w:rPr>
          <w:rFonts w:eastAsiaTheme="minorEastAsia"/>
          <w:sz w:val="20"/>
          <w:lang w:eastAsia="zh-CN"/>
        </w:rPr>
        <w:t>at night</w:t>
      </w:r>
      <w:r w:rsidR="001B3B31">
        <w:rPr>
          <w:rFonts w:eastAsiaTheme="minorEastAsia" w:hint="eastAsia"/>
          <w:sz w:val="20"/>
          <w:lang w:eastAsia="zh-CN"/>
        </w:rPr>
        <w:t>.</w:t>
      </w:r>
      <w:r w:rsidR="00FC15B9">
        <w:rPr>
          <w:rFonts w:eastAsiaTheme="minorEastAsia" w:hint="eastAsia"/>
          <w:sz w:val="20"/>
          <w:lang w:eastAsia="zh-CN"/>
        </w:rPr>
        <w:t xml:space="preserve"> Hence, i</w:t>
      </w:r>
      <w:r w:rsidR="00FC15B9" w:rsidRPr="00FC15B9">
        <w:rPr>
          <w:rFonts w:eastAsiaTheme="minorEastAsia"/>
          <w:sz w:val="20"/>
          <w:lang w:eastAsia="zh-CN"/>
        </w:rPr>
        <w:t xml:space="preserve">f </w:t>
      </w:r>
      <w:r w:rsidR="00612110">
        <w:rPr>
          <w:rFonts w:eastAsiaTheme="minorEastAsia" w:hint="eastAsia"/>
          <w:sz w:val="20"/>
          <w:lang w:eastAsia="zh-CN"/>
        </w:rPr>
        <w:t xml:space="preserve">the </w:t>
      </w:r>
      <w:r w:rsidR="0060647B">
        <w:rPr>
          <w:rFonts w:eastAsiaTheme="minorEastAsia" w:hint="eastAsia"/>
          <w:sz w:val="20"/>
          <w:lang w:eastAsia="zh-CN"/>
        </w:rPr>
        <w:t>base station</w:t>
      </w:r>
      <w:r w:rsidR="00FC15B9" w:rsidRPr="00FC15B9">
        <w:rPr>
          <w:rFonts w:eastAsiaTheme="minorEastAsia"/>
          <w:sz w:val="20"/>
          <w:lang w:eastAsia="zh-CN"/>
        </w:rPr>
        <w:t xml:space="preserve"> can flexibly adjust the period</w:t>
      </w:r>
      <w:r w:rsidR="006A52B3">
        <w:rPr>
          <w:rFonts w:eastAsiaTheme="minorEastAsia" w:hint="eastAsia"/>
          <w:sz w:val="20"/>
          <w:lang w:eastAsia="zh-CN"/>
        </w:rPr>
        <w:t>icity</w:t>
      </w:r>
      <w:r w:rsidR="00FC15B9" w:rsidRPr="00FC15B9">
        <w:rPr>
          <w:rFonts w:eastAsiaTheme="minorEastAsia"/>
          <w:sz w:val="20"/>
          <w:lang w:eastAsia="zh-CN"/>
        </w:rPr>
        <w:t xml:space="preserve"> </w:t>
      </w:r>
      <w:r w:rsidR="006A52B3">
        <w:rPr>
          <w:rFonts w:eastAsiaTheme="minorEastAsia" w:hint="eastAsia"/>
          <w:sz w:val="20"/>
          <w:lang w:eastAsia="zh-CN"/>
        </w:rPr>
        <w:t xml:space="preserve">of </w:t>
      </w:r>
      <w:r w:rsidR="006A52B3" w:rsidRPr="00FC15B9">
        <w:rPr>
          <w:rFonts w:eastAsiaTheme="minorEastAsia"/>
          <w:sz w:val="20"/>
          <w:lang w:eastAsia="zh-CN"/>
        </w:rPr>
        <w:t xml:space="preserve">SSB transmission </w:t>
      </w:r>
      <w:r w:rsidR="00FC15B9" w:rsidRPr="00FC15B9">
        <w:rPr>
          <w:rFonts w:eastAsiaTheme="minorEastAsia"/>
          <w:sz w:val="20"/>
          <w:lang w:eastAsia="zh-CN"/>
        </w:rPr>
        <w:t xml:space="preserve">for initial cell selection based on </w:t>
      </w:r>
      <w:r w:rsidR="00DC4181">
        <w:rPr>
          <w:rFonts w:eastAsiaTheme="minorEastAsia" w:hint="eastAsia"/>
          <w:sz w:val="20"/>
          <w:lang w:eastAsia="zh-CN"/>
        </w:rPr>
        <w:t>traffic</w:t>
      </w:r>
      <w:r w:rsidR="007F3804">
        <w:rPr>
          <w:rFonts w:eastAsiaTheme="minorEastAsia"/>
          <w:sz w:val="20"/>
          <w:lang w:eastAsia="zh-CN"/>
        </w:rPr>
        <w:t xml:space="preserve"> load and</w:t>
      </w:r>
      <w:r w:rsidR="00FC15B9" w:rsidRPr="00FC15B9">
        <w:rPr>
          <w:rFonts w:eastAsiaTheme="minorEastAsia"/>
          <w:sz w:val="20"/>
          <w:lang w:eastAsia="zh-CN"/>
        </w:rPr>
        <w:t xml:space="preserve"> delay requirements</w:t>
      </w:r>
      <w:r w:rsidR="007F3804">
        <w:rPr>
          <w:rFonts w:eastAsiaTheme="minorEastAsia" w:hint="eastAsia"/>
          <w:sz w:val="20"/>
          <w:lang w:eastAsia="zh-CN"/>
        </w:rPr>
        <w:t xml:space="preserve"> of initial cell selection</w:t>
      </w:r>
      <w:r w:rsidR="00FC15B9" w:rsidRPr="00FC15B9">
        <w:rPr>
          <w:rFonts w:eastAsiaTheme="minorEastAsia"/>
          <w:sz w:val="20"/>
          <w:lang w:eastAsia="zh-CN"/>
        </w:rPr>
        <w:t xml:space="preserve">, it </w:t>
      </w:r>
      <w:r w:rsidR="00612110">
        <w:rPr>
          <w:rFonts w:eastAsiaTheme="minorEastAsia" w:hint="eastAsia"/>
          <w:sz w:val="20"/>
          <w:lang w:eastAsia="zh-CN"/>
        </w:rPr>
        <w:t>would be</w:t>
      </w:r>
      <w:r w:rsidR="00FC15B9" w:rsidRPr="00FC15B9">
        <w:rPr>
          <w:rFonts w:eastAsiaTheme="minorEastAsia"/>
          <w:sz w:val="20"/>
          <w:lang w:eastAsia="zh-CN"/>
        </w:rPr>
        <w:t xml:space="preserve"> beneficial to maintain a balance between </w:t>
      </w:r>
      <w:r w:rsidR="007F3804">
        <w:rPr>
          <w:rFonts w:eastAsiaTheme="minorEastAsia" w:hint="eastAsia"/>
          <w:sz w:val="20"/>
          <w:lang w:eastAsia="zh-CN"/>
        </w:rPr>
        <w:t>network</w:t>
      </w:r>
      <w:r w:rsidR="00FC15B9" w:rsidRPr="00FC15B9">
        <w:rPr>
          <w:rFonts w:eastAsiaTheme="minorEastAsia"/>
          <w:sz w:val="20"/>
          <w:lang w:eastAsia="zh-CN"/>
        </w:rPr>
        <w:t xml:space="preserve"> energy saving and </w:t>
      </w:r>
      <w:r w:rsidR="007F3804">
        <w:rPr>
          <w:rFonts w:eastAsiaTheme="minorEastAsia" w:hint="eastAsia"/>
          <w:sz w:val="20"/>
          <w:lang w:eastAsia="zh-CN"/>
        </w:rPr>
        <w:t>delay of initial cell selection</w:t>
      </w:r>
      <w:r w:rsidR="00FC15B9" w:rsidRPr="00FC15B9">
        <w:rPr>
          <w:rFonts w:eastAsiaTheme="minorEastAsia"/>
          <w:sz w:val="20"/>
          <w:lang w:eastAsia="zh-CN"/>
        </w:rPr>
        <w:t xml:space="preserve">. </w:t>
      </w:r>
      <w:r w:rsidR="002312E4" w:rsidRPr="002312E4">
        <w:rPr>
          <w:rFonts w:eastAsiaTheme="minorEastAsia"/>
          <w:sz w:val="20"/>
          <w:lang w:eastAsia="zh-CN"/>
        </w:rPr>
        <w:t>For example, when the daytime traffic is hi</w:t>
      </w:r>
      <w:r w:rsidR="002312E4">
        <w:rPr>
          <w:rFonts w:eastAsiaTheme="minorEastAsia"/>
          <w:sz w:val="20"/>
          <w:lang w:eastAsia="zh-CN"/>
        </w:rPr>
        <w:t xml:space="preserve">gh, the </w:t>
      </w:r>
      <w:r w:rsidR="0060647B">
        <w:rPr>
          <w:rFonts w:eastAsiaTheme="minorEastAsia"/>
          <w:sz w:val="20"/>
          <w:lang w:eastAsia="zh-CN"/>
        </w:rPr>
        <w:t>base station</w:t>
      </w:r>
      <w:r w:rsidR="002312E4">
        <w:rPr>
          <w:rFonts w:eastAsiaTheme="minorEastAsia" w:hint="eastAsia"/>
          <w:sz w:val="20"/>
          <w:lang w:eastAsia="zh-CN"/>
        </w:rPr>
        <w:t xml:space="preserve"> transmits SSB with</w:t>
      </w:r>
      <w:r w:rsidR="002312E4">
        <w:rPr>
          <w:rFonts w:eastAsiaTheme="minorEastAsia"/>
          <w:sz w:val="20"/>
          <w:lang w:eastAsia="zh-CN"/>
        </w:rPr>
        <w:t xml:space="preserve"> </w:t>
      </w:r>
      <w:r w:rsidR="00157945">
        <w:rPr>
          <w:rFonts w:eastAsiaTheme="minorEastAsia" w:hint="eastAsia"/>
          <w:sz w:val="20"/>
          <w:lang w:eastAsia="zh-CN"/>
        </w:rPr>
        <w:t>a</w:t>
      </w:r>
      <w:r w:rsidR="002312E4">
        <w:rPr>
          <w:rFonts w:eastAsiaTheme="minorEastAsia" w:hint="eastAsia"/>
          <w:sz w:val="20"/>
          <w:lang w:eastAsia="zh-CN"/>
        </w:rPr>
        <w:t xml:space="preserve"> </w:t>
      </w:r>
      <w:r w:rsidR="00157945">
        <w:rPr>
          <w:rFonts w:eastAsiaTheme="minorEastAsia" w:hint="eastAsia"/>
          <w:sz w:val="20"/>
          <w:lang w:eastAsia="zh-CN"/>
        </w:rPr>
        <w:t xml:space="preserve">shorter </w:t>
      </w:r>
      <w:r w:rsidR="002312E4">
        <w:rPr>
          <w:rFonts w:eastAsiaTheme="minorEastAsia" w:hint="eastAsia"/>
          <w:sz w:val="20"/>
          <w:lang w:eastAsia="zh-CN"/>
        </w:rPr>
        <w:t>periodicity of 20ms</w:t>
      </w:r>
      <w:r w:rsidR="00157945">
        <w:rPr>
          <w:rFonts w:eastAsiaTheme="minorEastAsia" w:hint="eastAsia"/>
          <w:sz w:val="20"/>
          <w:lang w:eastAsia="zh-CN"/>
        </w:rPr>
        <w:t xml:space="preserve"> </w:t>
      </w:r>
      <w:r w:rsidR="00612110">
        <w:rPr>
          <w:rFonts w:eastAsiaTheme="minorEastAsia" w:hint="eastAsia"/>
          <w:sz w:val="20"/>
          <w:lang w:eastAsia="zh-CN"/>
        </w:rPr>
        <w:t>to</w:t>
      </w:r>
      <w:r w:rsidR="00157945">
        <w:rPr>
          <w:rFonts w:eastAsiaTheme="minorEastAsia" w:hint="eastAsia"/>
          <w:sz w:val="20"/>
          <w:lang w:eastAsia="zh-CN"/>
        </w:rPr>
        <w:t xml:space="preserve"> reduc</w:t>
      </w:r>
      <w:r w:rsidR="00612110">
        <w:rPr>
          <w:rFonts w:eastAsiaTheme="minorEastAsia" w:hint="eastAsia"/>
          <w:sz w:val="20"/>
          <w:lang w:eastAsia="zh-CN"/>
        </w:rPr>
        <w:t>e</w:t>
      </w:r>
      <w:r w:rsidR="00157945">
        <w:rPr>
          <w:rFonts w:eastAsiaTheme="minorEastAsia" w:hint="eastAsia"/>
          <w:sz w:val="20"/>
          <w:lang w:eastAsia="zh-CN"/>
        </w:rPr>
        <w:t xml:space="preserve"> the delay of initial cell selection</w:t>
      </w:r>
      <w:r w:rsidR="002312E4" w:rsidRPr="002312E4">
        <w:rPr>
          <w:rFonts w:eastAsiaTheme="minorEastAsia"/>
          <w:sz w:val="20"/>
          <w:lang w:eastAsia="zh-CN"/>
        </w:rPr>
        <w:t xml:space="preserve">, and when the nighttime traffic is low, </w:t>
      </w:r>
      <w:r w:rsidR="00157945">
        <w:rPr>
          <w:rFonts w:eastAsiaTheme="minorEastAsia"/>
          <w:sz w:val="20"/>
          <w:lang w:eastAsia="zh-CN"/>
        </w:rPr>
        <w:t xml:space="preserve">the </w:t>
      </w:r>
      <w:r w:rsidR="0060647B">
        <w:rPr>
          <w:rFonts w:eastAsiaTheme="minorEastAsia"/>
          <w:sz w:val="20"/>
          <w:lang w:eastAsia="zh-CN"/>
        </w:rPr>
        <w:t>base station</w:t>
      </w:r>
      <w:r w:rsidR="00157945">
        <w:rPr>
          <w:rFonts w:eastAsiaTheme="minorEastAsia" w:hint="eastAsia"/>
          <w:sz w:val="20"/>
          <w:lang w:eastAsia="zh-CN"/>
        </w:rPr>
        <w:t xml:space="preserve"> transmits SSB with</w:t>
      </w:r>
      <w:r w:rsidR="00157945">
        <w:rPr>
          <w:rFonts w:eastAsiaTheme="minorEastAsia"/>
          <w:sz w:val="20"/>
          <w:lang w:eastAsia="zh-CN"/>
        </w:rPr>
        <w:t xml:space="preserve"> </w:t>
      </w:r>
      <w:r w:rsidR="00157945">
        <w:rPr>
          <w:rFonts w:eastAsiaTheme="minorEastAsia" w:hint="eastAsia"/>
          <w:sz w:val="20"/>
          <w:lang w:eastAsia="zh-CN"/>
        </w:rPr>
        <w:t>a longer periodicity of 160ms for network energy saving</w:t>
      </w:r>
      <w:r w:rsidR="002312E4" w:rsidRPr="002312E4">
        <w:rPr>
          <w:rFonts w:eastAsiaTheme="minorEastAsia"/>
          <w:sz w:val="20"/>
          <w:lang w:eastAsia="zh-CN"/>
        </w:rPr>
        <w:t>,</w:t>
      </w:r>
      <w:r w:rsidR="00157945">
        <w:rPr>
          <w:rFonts w:eastAsiaTheme="minorEastAsia" w:hint="eastAsia"/>
          <w:sz w:val="20"/>
          <w:lang w:eastAsia="zh-CN"/>
        </w:rPr>
        <w:t xml:space="preserve"> </w:t>
      </w:r>
      <w:r w:rsidR="00FC15B9" w:rsidRPr="00FC15B9">
        <w:rPr>
          <w:rFonts w:eastAsiaTheme="minorEastAsia"/>
          <w:sz w:val="20"/>
          <w:lang w:eastAsia="zh-CN"/>
        </w:rPr>
        <w:t>However, if th</w:t>
      </w:r>
      <w:r w:rsidR="00DB7A21">
        <w:rPr>
          <w:rFonts w:eastAsiaTheme="minorEastAsia"/>
          <w:sz w:val="20"/>
          <w:lang w:eastAsia="zh-CN"/>
        </w:rPr>
        <w:t xml:space="preserve">e </w:t>
      </w:r>
      <w:r w:rsidR="00D03AFA">
        <w:rPr>
          <w:rFonts w:eastAsiaTheme="minorEastAsia" w:hint="eastAsia"/>
          <w:sz w:val="20"/>
          <w:lang w:eastAsia="zh-CN"/>
        </w:rPr>
        <w:t xml:space="preserve">periodicity of </w:t>
      </w:r>
      <w:r w:rsidR="00DB7A21">
        <w:rPr>
          <w:rFonts w:eastAsiaTheme="minorEastAsia"/>
          <w:sz w:val="20"/>
          <w:lang w:eastAsia="zh-CN"/>
        </w:rPr>
        <w:t>SSB transmission</w:t>
      </w:r>
      <w:r w:rsidR="00FC15B9" w:rsidRPr="00FC15B9">
        <w:rPr>
          <w:rFonts w:eastAsiaTheme="minorEastAsia"/>
          <w:sz w:val="20"/>
          <w:lang w:eastAsia="zh-CN"/>
        </w:rPr>
        <w:t xml:space="preserve"> for initial cell selection is not pre</w:t>
      </w:r>
      <w:r w:rsidR="00F80927">
        <w:rPr>
          <w:rFonts w:eastAsiaTheme="minorEastAsia" w:hint="eastAsia"/>
          <w:sz w:val="20"/>
          <w:lang w:eastAsia="zh-CN"/>
        </w:rPr>
        <w:t>-</w:t>
      </w:r>
      <w:r w:rsidR="00FC15B9" w:rsidRPr="00FC15B9">
        <w:rPr>
          <w:rFonts w:eastAsiaTheme="minorEastAsia"/>
          <w:sz w:val="20"/>
          <w:lang w:eastAsia="zh-CN"/>
        </w:rPr>
        <w:t>defined</w:t>
      </w:r>
      <w:r w:rsidR="009204E9">
        <w:rPr>
          <w:rFonts w:eastAsiaTheme="minorEastAsia" w:hint="eastAsia"/>
          <w:sz w:val="20"/>
          <w:lang w:eastAsia="zh-CN"/>
        </w:rPr>
        <w:t xml:space="preserve"> </w:t>
      </w:r>
      <w:r w:rsidR="00D73FBA">
        <w:rPr>
          <w:rFonts w:eastAsiaTheme="minorEastAsia" w:hint="eastAsia"/>
          <w:sz w:val="20"/>
          <w:lang w:eastAsia="zh-CN"/>
        </w:rPr>
        <w:t>but</w:t>
      </w:r>
      <w:r w:rsidR="009204E9">
        <w:rPr>
          <w:rFonts w:eastAsiaTheme="minorEastAsia" w:hint="eastAsia"/>
          <w:sz w:val="20"/>
          <w:lang w:eastAsia="zh-CN"/>
        </w:rPr>
        <w:t xml:space="preserve"> configurable</w:t>
      </w:r>
      <w:r w:rsidR="00FC15B9" w:rsidRPr="00FC15B9">
        <w:rPr>
          <w:rFonts w:eastAsiaTheme="minorEastAsia"/>
          <w:sz w:val="20"/>
          <w:lang w:eastAsia="zh-CN"/>
        </w:rPr>
        <w:t xml:space="preserve">, </w:t>
      </w:r>
      <w:r w:rsidR="006E7185">
        <w:rPr>
          <w:rFonts w:eastAsiaTheme="minorEastAsia" w:hint="eastAsia"/>
          <w:sz w:val="20"/>
          <w:lang w:eastAsia="zh-CN"/>
        </w:rPr>
        <w:t xml:space="preserve">it should be </w:t>
      </w:r>
      <w:r w:rsidR="00FC15B9" w:rsidRPr="00FC15B9">
        <w:rPr>
          <w:rFonts w:eastAsiaTheme="minorEastAsia"/>
          <w:sz w:val="20"/>
          <w:lang w:eastAsia="zh-CN"/>
        </w:rPr>
        <w:t xml:space="preserve">further </w:t>
      </w:r>
      <w:r w:rsidR="006E7185">
        <w:rPr>
          <w:rFonts w:eastAsiaTheme="minorEastAsia" w:hint="eastAsia"/>
          <w:sz w:val="20"/>
          <w:lang w:eastAsia="zh-CN"/>
        </w:rPr>
        <w:t>studied</w:t>
      </w:r>
      <w:r w:rsidR="00FC15B9" w:rsidRPr="00FC15B9">
        <w:rPr>
          <w:rFonts w:eastAsiaTheme="minorEastAsia"/>
          <w:sz w:val="20"/>
          <w:lang w:eastAsia="zh-CN"/>
        </w:rPr>
        <w:t xml:space="preserve"> how </w:t>
      </w:r>
      <w:r w:rsidR="003F12D3">
        <w:rPr>
          <w:rFonts w:eastAsiaTheme="minorEastAsia" w:hint="eastAsia"/>
          <w:sz w:val="20"/>
          <w:lang w:eastAsia="zh-CN"/>
        </w:rPr>
        <w:t xml:space="preserve">a </w:t>
      </w:r>
      <w:r w:rsidR="00FC15B9" w:rsidRPr="00FC15B9">
        <w:rPr>
          <w:rFonts w:eastAsiaTheme="minorEastAsia"/>
          <w:sz w:val="20"/>
          <w:lang w:eastAsia="zh-CN"/>
        </w:rPr>
        <w:t>UE</w:t>
      </w:r>
      <w:r w:rsidR="003F12D3">
        <w:rPr>
          <w:rFonts w:eastAsiaTheme="minorEastAsia" w:hint="eastAsia"/>
          <w:sz w:val="20"/>
          <w:lang w:eastAsia="zh-CN"/>
        </w:rPr>
        <w:t xml:space="preserve"> in idle mode</w:t>
      </w:r>
      <w:r w:rsidR="00FC15B9" w:rsidRPr="00FC15B9">
        <w:rPr>
          <w:rFonts w:eastAsiaTheme="minorEastAsia"/>
          <w:sz w:val="20"/>
          <w:lang w:eastAsia="zh-CN"/>
        </w:rPr>
        <w:t xml:space="preserve"> can obtain the </w:t>
      </w:r>
      <w:r w:rsidR="003F12D3">
        <w:rPr>
          <w:rFonts w:eastAsiaTheme="minorEastAsia" w:hint="eastAsia"/>
          <w:sz w:val="20"/>
          <w:lang w:eastAsia="zh-CN"/>
        </w:rPr>
        <w:t>periodicity</w:t>
      </w:r>
      <w:r w:rsidR="00FC15B9" w:rsidRPr="00FC15B9">
        <w:rPr>
          <w:rFonts w:eastAsiaTheme="minorEastAsia"/>
          <w:sz w:val="20"/>
          <w:lang w:eastAsia="zh-CN"/>
        </w:rPr>
        <w:t xml:space="preserve"> </w:t>
      </w:r>
      <w:r w:rsidR="003F12D3">
        <w:rPr>
          <w:rFonts w:eastAsiaTheme="minorEastAsia" w:hint="eastAsia"/>
          <w:sz w:val="20"/>
          <w:lang w:eastAsia="zh-CN"/>
        </w:rPr>
        <w:t>of</w:t>
      </w:r>
      <w:r w:rsidR="00FC15B9" w:rsidRPr="00FC15B9">
        <w:rPr>
          <w:rFonts w:eastAsiaTheme="minorEastAsia"/>
          <w:sz w:val="20"/>
          <w:lang w:eastAsia="zh-CN"/>
        </w:rPr>
        <w:t xml:space="preserve"> SSB transmission for initial cell selection</w:t>
      </w:r>
      <w:r w:rsidR="002F37A6">
        <w:rPr>
          <w:rFonts w:eastAsiaTheme="minorEastAsia" w:hint="eastAsia"/>
          <w:sz w:val="20"/>
          <w:lang w:eastAsia="zh-CN"/>
        </w:rPr>
        <w:t>.</w:t>
      </w:r>
    </w:p>
    <w:p w14:paraId="63090C9E" w14:textId="2A4D8CBD" w:rsidR="00FF7257" w:rsidRPr="00FF7257" w:rsidRDefault="00FF7257" w:rsidP="006D1A36">
      <w:pPr>
        <w:spacing w:after="120"/>
        <w:jc w:val="both"/>
        <w:rPr>
          <w:rFonts w:eastAsiaTheme="minorEastAsia"/>
          <w:b/>
          <w:lang w:eastAsia="zh-CN"/>
        </w:rPr>
      </w:pPr>
      <w:r w:rsidRPr="00FF7257">
        <w:rPr>
          <w:rFonts w:eastAsiaTheme="minorEastAsia" w:hint="eastAsia"/>
          <w:b/>
          <w:lang w:eastAsia="zh-CN"/>
        </w:rPr>
        <w:t>Observation</w:t>
      </w:r>
      <w:r w:rsidR="003E2687">
        <w:rPr>
          <w:rFonts w:eastAsiaTheme="minorEastAsia" w:hint="eastAsia"/>
          <w:b/>
          <w:lang w:eastAsia="zh-CN"/>
        </w:rPr>
        <w:t xml:space="preserve"> 6</w:t>
      </w:r>
      <w:r w:rsidRPr="00FF7257">
        <w:rPr>
          <w:rFonts w:eastAsiaTheme="minorEastAsia" w:hint="eastAsia"/>
          <w:b/>
          <w:lang w:eastAsia="zh-CN"/>
        </w:rPr>
        <w:t>:</w:t>
      </w:r>
      <w:r w:rsidR="00CA0FE1">
        <w:rPr>
          <w:rFonts w:eastAsiaTheme="minorEastAsia" w:hint="eastAsia"/>
          <w:b/>
          <w:lang w:eastAsia="zh-CN"/>
        </w:rPr>
        <w:t xml:space="preserve"> </w:t>
      </w:r>
      <w:r w:rsidR="00D73FBA">
        <w:rPr>
          <w:rFonts w:eastAsiaTheme="minorEastAsia" w:hint="eastAsia"/>
          <w:b/>
          <w:lang w:eastAsia="zh-CN"/>
        </w:rPr>
        <w:t>It is beneficial for the</w:t>
      </w:r>
      <w:r w:rsidR="00DE33B5" w:rsidRPr="00DE33B5">
        <w:rPr>
          <w:rFonts w:eastAsiaTheme="minorEastAsia"/>
          <w:b/>
          <w:lang w:eastAsia="zh-CN"/>
        </w:rPr>
        <w:t xml:space="preserve"> </w:t>
      </w:r>
      <w:r w:rsidR="0060647B">
        <w:rPr>
          <w:rFonts w:eastAsiaTheme="minorEastAsia"/>
          <w:b/>
          <w:lang w:eastAsia="zh-CN"/>
        </w:rPr>
        <w:t>base station</w:t>
      </w:r>
      <w:r w:rsidR="00DE33B5" w:rsidRPr="00DE33B5">
        <w:rPr>
          <w:rFonts w:eastAsiaTheme="minorEastAsia"/>
          <w:b/>
          <w:lang w:eastAsia="zh-CN"/>
        </w:rPr>
        <w:t xml:space="preserve"> </w:t>
      </w:r>
      <w:r w:rsidR="00D73FBA">
        <w:rPr>
          <w:rFonts w:eastAsiaTheme="minorEastAsia" w:hint="eastAsia"/>
          <w:b/>
          <w:lang w:eastAsia="zh-CN"/>
        </w:rPr>
        <w:t>to</w:t>
      </w:r>
      <w:r w:rsidR="00DE33B5" w:rsidRPr="00DE33B5">
        <w:rPr>
          <w:rFonts w:eastAsiaTheme="minorEastAsia"/>
          <w:b/>
          <w:lang w:eastAsia="zh-CN"/>
        </w:rPr>
        <w:t xml:space="preserve"> flexibly adjust the periodicity of SSB transmission for initial cell selection based on traffic load and delay requirements, </w:t>
      </w:r>
      <w:r w:rsidR="00D73FBA">
        <w:rPr>
          <w:rFonts w:eastAsiaTheme="minorEastAsia" w:hint="eastAsia"/>
          <w:b/>
          <w:lang w:eastAsia="zh-CN"/>
        </w:rPr>
        <w:t xml:space="preserve">in order </w:t>
      </w:r>
      <w:r w:rsidR="00DE33B5" w:rsidRPr="00DE33B5">
        <w:rPr>
          <w:rFonts w:eastAsiaTheme="minorEastAsia"/>
          <w:b/>
          <w:lang w:eastAsia="zh-CN"/>
        </w:rPr>
        <w:t xml:space="preserve">to maintain a balance between network energy saving and </w:t>
      </w:r>
      <w:r w:rsidR="00D73FBA">
        <w:rPr>
          <w:rFonts w:eastAsiaTheme="minorEastAsia" w:hint="eastAsia"/>
          <w:b/>
          <w:lang w:eastAsia="zh-CN"/>
        </w:rPr>
        <w:t xml:space="preserve">the delay of </w:t>
      </w:r>
      <w:r w:rsidR="00DE33B5" w:rsidRPr="00DE33B5">
        <w:rPr>
          <w:rFonts w:eastAsiaTheme="minorEastAsia"/>
          <w:b/>
          <w:lang w:eastAsia="zh-CN"/>
        </w:rPr>
        <w:t>initial cell selection</w:t>
      </w:r>
      <w:r w:rsidR="0098757F">
        <w:rPr>
          <w:rFonts w:eastAsiaTheme="minorEastAsia" w:hint="eastAsia"/>
          <w:b/>
          <w:lang w:eastAsia="zh-CN"/>
        </w:rPr>
        <w:t>.</w:t>
      </w:r>
    </w:p>
    <w:p w14:paraId="67C7AACF" w14:textId="7C1CF610" w:rsidR="00CA0FE1" w:rsidRPr="000A41D7" w:rsidRDefault="00FF7257" w:rsidP="006A3227">
      <w:pPr>
        <w:spacing w:after="120"/>
        <w:jc w:val="both"/>
        <w:rPr>
          <w:rFonts w:ascii="Arial" w:eastAsiaTheme="minorEastAsia" w:hAnsi="Arial"/>
          <w:bCs/>
          <w:sz w:val="24"/>
          <w:lang w:eastAsia="zh-CN"/>
        </w:rPr>
      </w:pPr>
      <w:r w:rsidRPr="00FF7257">
        <w:rPr>
          <w:rFonts w:eastAsiaTheme="minorEastAsia" w:hint="eastAsia"/>
          <w:b/>
          <w:lang w:eastAsia="zh-CN"/>
        </w:rPr>
        <w:t>Proposal</w:t>
      </w:r>
      <w:r w:rsidR="007838A5">
        <w:rPr>
          <w:rFonts w:eastAsiaTheme="minorEastAsia" w:hint="eastAsia"/>
          <w:b/>
          <w:lang w:eastAsia="zh-CN"/>
        </w:rPr>
        <w:t xml:space="preserve"> 6</w:t>
      </w:r>
      <w:r w:rsidRPr="00FF7257">
        <w:rPr>
          <w:rFonts w:eastAsiaTheme="minorEastAsia" w:hint="eastAsia"/>
          <w:b/>
          <w:lang w:eastAsia="zh-CN"/>
        </w:rPr>
        <w:t>:</w:t>
      </w:r>
      <w:r w:rsidR="00CA0FE1">
        <w:rPr>
          <w:rFonts w:eastAsiaTheme="minorEastAsia" w:hint="eastAsia"/>
          <w:b/>
          <w:lang w:eastAsia="zh-CN"/>
        </w:rPr>
        <w:t xml:space="preserve"> </w:t>
      </w:r>
      <w:r w:rsidR="0098757F">
        <w:rPr>
          <w:rFonts w:eastAsiaTheme="minorEastAsia" w:hint="eastAsia"/>
          <w:b/>
          <w:lang w:eastAsia="zh-CN"/>
        </w:rPr>
        <w:t>I</w:t>
      </w:r>
      <w:r w:rsidR="0098757F" w:rsidRPr="0098757F">
        <w:rPr>
          <w:rFonts w:eastAsiaTheme="minorEastAsia"/>
          <w:b/>
          <w:lang w:eastAsia="zh-CN"/>
        </w:rPr>
        <w:t>f the periodicity of SSB transmission for initial cell selection is not pre-defined</w:t>
      </w:r>
      <w:r w:rsidR="00E43CF3">
        <w:rPr>
          <w:rFonts w:eastAsiaTheme="minorEastAsia" w:hint="eastAsia"/>
          <w:b/>
          <w:lang w:eastAsia="zh-CN"/>
        </w:rPr>
        <w:t xml:space="preserve"> </w:t>
      </w:r>
      <w:r w:rsidR="00D73FBA">
        <w:rPr>
          <w:rFonts w:eastAsiaTheme="minorEastAsia" w:hint="eastAsia"/>
          <w:b/>
          <w:lang w:eastAsia="zh-CN"/>
        </w:rPr>
        <w:t>but</w:t>
      </w:r>
      <w:r w:rsidR="00E43CF3">
        <w:rPr>
          <w:rFonts w:eastAsiaTheme="minorEastAsia" w:hint="eastAsia"/>
          <w:b/>
          <w:lang w:eastAsia="zh-CN"/>
        </w:rPr>
        <w:t xml:space="preserve"> configurable</w:t>
      </w:r>
      <w:r w:rsidR="0098757F" w:rsidRPr="0098757F">
        <w:rPr>
          <w:rFonts w:eastAsiaTheme="minorEastAsia"/>
          <w:b/>
          <w:lang w:eastAsia="zh-CN"/>
        </w:rPr>
        <w:t>, it should be further studied how a UE in idle mode can obtain the periodicity of SSB transmission for initial cell selection.</w:t>
      </w:r>
    </w:p>
    <w:p w14:paraId="277F7269" w14:textId="1392C069" w:rsidR="00AA68A5" w:rsidRPr="009E3689" w:rsidRDefault="00902E30" w:rsidP="009E3689">
      <w:pPr>
        <w:pStyle w:val="4"/>
        <w:rPr>
          <w:rFonts w:eastAsiaTheme="minorEastAsia"/>
          <w:bCs/>
          <w:lang w:eastAsia="zh-CN"/>
        </w:rPr>
      </w:pPr>
      <w:r w:rsidRPr="009E3689">
        <w:rPr>
          <w:rFonts w:eastAsiaTheme="minorEastAsia"/>
          <w:bCs/>
          <w:lang w:eastAsia="zh-CN"/>
        </w:rPr>
        <w:t>Connected</w:t>
      </w:r>
      <w:r w:rsidRPr="009E3689">
        <w:rPr>
          <w:rFonts w:eastAsiaTheme="minorEastAsia" w:hint="eastAsia"/>
          <w:bCs/>
          <w:lang w:eastAsia="zh-CN"/>
        </w:rPr>
        <w:t xml:space="preserve"> </w:t>
      </w:r>
      <w:r w:rsidR="00581CFF">
        <w:rPr>
          <w:rFonts w:eastAsiaTheme="minorEastAsia" w:hint="eastAsia"/>
          <w:bCs/>
          <w:lang w:eastAsia="zh-CN"/>
        </w:rPr>
        <w:t>m</w:t>
      </w:r>
      <w:r w:rsidR="00581CFF" w:rsidRPr="009E3689">
        <w:rPr>
          <w:rFonts w:eastAsiaTheme="minorEastAsia"/>
          <w:bCs/>
          <w:lang w:eastAsia="zh-CN"/>
        </w:rPr>
        <w:t>ode</w:t>
      </w:r>
    </w:p>
    <w:p w14:paraId="6A6E564C" w14:textId="4B996FFA" w:rsidR="00A94840" w:rsidRPr="0001452F" w:rsidRDefault="00A94840" w:rsidP="00A94840">
      <w:pPr>
        <w:pStyle w:val="3GPPText"/>
        <w:spacing w:beforeLines="50" w:after="156"/>
        <w:rPr>
          <w:sz w:val="20"/>
          <w:lang w:eastAsia="zh-CN"/>
        </w:rPr>
      </w:pPr>
      <w:r w:rsidRPr="0071477E">
        <w:rPr>
          <w:sz w:val="20"/>
          <w:lang w:eastAsia="zh-CN"/>
        </w:rPr>
        <w:t xml:space="preserve">The following </w:t>
      </w:r>
      <w:r>
        <w:rPr>
          <w:rFonts w:hint="eastAsia"/>
          <w:sz w:val="20"/>
          <w:lang w:eastAsia="zh-CN"/>
        </w:rPr>
        <w:t>topics have been</w:t>
      </w:r>
      <w:r w:rsidRPr="0071477E">
        <w:rPr>
          <w:sz w:val="20"/>
          <w:lang w:eastAsia="zh-CN"/>
        </w:rPr>
        <w:t xml:space="preserve"> discussed in RAN1#1</w:t>
      </w:r>
      <w:r w:rsidRPr="0001452F">
        <w:rPr>
          <w:sz w:val="20"/>
          <w:lang w:eastAsia="zh-CN"/>
        </w:rPr>
        <w:t xml:space="preserve">22 </w:t>
      </w:r>
      <w:r w:rsidRPr="0071477E">
        <w:rPr>
          <w:sz w:val="20"/>
          <w:lang w:eastAsia="zh-CN"/>
        </w:rPr>
        <w:t>related to 6G SSB requirements</w:t>
      </w:r>
      <w:r>
        <w:rPr>
          <w:rFonts w:hint="eastAsia"/>
          <w:sz w:val="20"/>
          <w:lang w:eastAsia="zh-CN"/>
        </w:rPr>
        <w:t xml:space="preserve"> for UEs in </w:t>
      </w:r>
      <w:r w:rsidR="00974C9F">
        <w:rPr>
          <w:rFonts w:hint="eastAsia"/>
          <w:sz w:val="20"/>
          <w:lang w:eastAsia="zh-CN"/>
        </w:rPr>
        <w:t>connected</w:t>
      </w:r>
      <w:r>
        <w:rPr>
          <w:rFonts w:hint="eastAsia"/>
          <w:sz w:val="20"/>
          <w:lang w:eastAsia="zh-CN"/>
        </w:rPr>
        <w:t xml:space="preserve"> mode</w:t>
      </w:r>
      <w:r w:rsidRPr="0001452F">
        <w:rPr>
          <w:sz w:val="20"/>
          <w:lang w:eastAsia="zh-CN"/>
        </w:rPr>
        <w:t xml:space="preserve">, but no consensus was reached </w:t>
      </w:r>
      <w:r w:rsidRPr="0001452F">
        <w:rPr>
          <w:sz w:val="20"/>
          <w:lang w:eastAsia="zh-CN"/>
        </w:rPr>
        <w:fldChar w:fldCharType="begin"/>
      </w:r>
      <w:r w:rsidRPr="0001452F">
        <w:rPr>
          <w:sz w:val="20"/>
          <w:lang w:eastAsia="zh-CN"/>
        </w:rPr>
        <w:instrText xml:space="preserve"> REF _Ref206139919 \r \h  \* MERGEFORMAT </w:instrText>
      </w:r>
      <w:r w:rsidRPr="0001452F">
        <w:rPr>
          <w:sz w:val="20"/>
          <w:lang w:eastAsia="zh-CN"/>
        </w:rPr>
      </w:r>
      <w:r w:rsidRPr="0001452F">
        <w:rPr>
          <w:sz w:val="20"/>
          <w:lang w:eastAsia="zh-CN"/>
        </w:rPr>
        <w:fldChar w:fldCharType="separate"/>
      </w:r>
      <w:r w:rsidRPr="0001452F">
        <w:rPr>
          <w:sz w:val="20"/>
          <w:lang w:eastAsia="zh-CN"/>
        </w:rPr>
        <w:t>[4]</w:t>
      </w:r>
      <w:r w:rsidRPr="0001452F">
        <w:rPr>
          <w:sz w:val="20"/>
          <w:lang w:eastAsia="zh-CN"/>
        </w:rPr>
        <w:fldChar w:fldCharType="end"/>
      </w:r>
    </w:p>
    <w:p w14:paraId="16502792" w14:textId="77777777" w:rsidR="00974C9F" w:rsidRPr="00930B86" w:rsidRDefault="00974C9F" w:rsidP="006A3227">
      <w:pPr>
        <w:pStyle w:val="ad"/>
        <w:numPr>
          <w:ilvl w:val="0"/>
          <w:numId w:val="144"/>
        </w:numPr>
        <w:spacing w:after="120"/>
        <w:ind w:leftChars="0"/>
        <w:jc w:val="both"/>
        <w:rPr>
          <w:rFonts w:eastAsiaTheme="minorEastAsia"/>
          <w:lang w:eastAsia="zh-CN"/>
        </w:rPr>
      </w:pPr>
      <w:r w:rsidRPr="00930B86">
        <w:rPr>
          <w:rFonts w:eastAsiaTheme="minorEastAsia"/>
          <w:lang w:eastAsia="zh-CN"/>
        </w:rPr>
        <w:t>On-demand SSB for UEs in connected mode</w:t>
      </w:r>
    </w:p>
    <w:p w14:paraId="2A9454C9" w14:textId="77777777" w:rsidR="00974C9F" w:rsidRPr="00930B86" w:rsidRDefault="00974C9F" w:rsidP="006A3227">
      <w:pPr>
        <w:pStyle w:val="ad"/>
        <w:numPr>
          <w:ilvl w:val="0"/>
          <w:numId w:val="144"/>
        </w:numPr>
        <w:spacing w:after="120"/>
        <w:ind w:leftChars="0"/>
        <w:jc w:val="both"/>
        <w:rPr>
          <w:rFonts w:eastAsiaTheme="minorEastAsia"/>
          <w:lang w:eastAsia="zh-CN"/>
        </w:rPr>
      </w:pPr>
      <w:r w:rsidRPr="00930B86">
        <w:rPr>
          <w:rFonts w:eastAsiaTheme="minorEastAsia"/>
          <w:lang w:eastAsia="zh-CN"/>
        </w:rPr>
        <w:t>RRM measurement based on SSB for UEs in connected mode</w:t>
      </w:r>
    </w:p>
    <w:p w14:paraId="7FC70E9E" w14:textId="77777777" w:rsidR="00974C9F" w:rsidRPr="00930B86" w:rsidRDefault="00974C9F" w:rsidP="006A3227">
      <w:pPr>
        <w:pStyle w:val="ad"/>
        <w:numPr>
          <w:ilvl w:val="0"/>
          <w:numId w:val="144"/>
        </w:numPr>
        <w:spacing w:after="120"/>
        <w:ind w:leftChars="0"/>
        <w:jc w:val="both"/>
        <w:rPr>
          <w:rFonts w:eastAsiaTheme="minorEastAsia"/>
          <w:lang w:eastAsia="zh-CN"/>
        </w:rPr>
      </w:pPr>
      <w:r w:rsidRPr="00930B86">
        <w:rPr>
          <w:rFonts w:eastAsiaTheme="minorEastAsia"/>
          <w:lang w:eastAsia="zh-CN"/>
        </w:rPr>
        <w:lastRenderedPageBreak/>
        <w:t>SSB transmission adaptation for UEs in connected mode</w:t>
      </w:r>
    </w:p>
    <w:p w14:paraId="56BC69CE" w14:textId="1C93A8AB" w:rsidR="00C952F3" w:rsidRDefault="00C952F3" w:rsidP="00C952F3">
      <w:pPr>
        <w:pStyle w:val="3GPPText"/>
        <w:spacing w:beforeLines="150" w:before="360"/>
        <w:rPr>
          <w:rFonts w:eastAsiaTheme="minorEastAsia"/>
          <w:b/>
          <w:sz w:val="20"/>
          <w:u w:val="single"/>
          <w:lang w:eastAsia="zh-CN"/>
        </w:rPr>
      </w:pPr>
      <w:r w:rsidRPr="007D5B44">
        <w:rPr>
          <w:b/>
          <w:sz w:val="20"/>
          <w:u w:val="single"/>
          <w:lang w:eastAsia="zh-CN"/>
        </w:rPr>
        <w:t>On-demand SSB</w:t>
      </w:r>
      <w:r w:rsidR="002D1B6A">
        <w:rPr>
          <w:rFonts w:hint="eastAsia"/>
          <w:b/>
          <w:sz w:val="20"/>
          <w:u w:val="single"/>
          <w:lang w:eastAsia="zh-CN"/>
        </w:rPr>
        <w:t xml:space="preserve"> for </w:t>
      </w:r>
      <w:r w:rsidR="002D1B6A" w:rsidRPr="002D1B6A">
        <w:rPr>
          <w:b/>
          <w:sz w:val="20"/>
          <w:u w:val="single"/>
          <w:lang w:eastAsia="zh-CN"/>
        </w:rPr>
        <w:t>UEs in connected mode</w:t>
      </w:r>
    </w:p>
    <w:p w14:paraId="24349ACE" w14:textId="5F783265" w:rsidR="00925DDA" w:rsidRDefault="000A41D7" w:rsidP="00925DDA">
      <w:pPr>
        <w:pStyle w:val="3GPPText"/>
        <w:rPr>
          <w:color w:val="1C1F23"/>
          <w:sz w:val="20"/>
          <w:shd w:val="clear" w:color="auto" w:fill="FFFFFF"/>
          <w:lang w:eastAsia="zh-CN"/>
        </w:rPr>
      </w:pPr>
      <w:r w:rsidRPr="007D5B44">
        <w:rPr>
          <w:sz w:val="20"/>
          <w:lang w:eastAsia="zh-CN"/>
        </w:rPr>
        <w:t>In 5G NR Rel-19, network-triggered on-demand SSB SCell operation was introduced for UEs in connected mode configured with CA.</w:t>
      </w:r>
      <w:r>
        <w:rPr>
          <w:rFonts w:hint="eastAsia"/>
          <w:sz w:val="20"/>
          <w:lang w:eastAsia="zh-CN"/>
        </w:rPr>
        <w:t xml:space="preserve"> </w:t>
      </w:r>
      <w:r w:rsidR="00925DDA">
        <w:rPr>
          <w:color w:val="1C1F23"/>
          <w:sz w:val="20"/>
          <w:shd w:val="clear" w:color="auto" w:fill="FFFFFF"/>
          <w:lang w:eastAsia="zh-CN"/>
        </w:rPr>
        <w:t xml:space="preserve">In 6GR, both network-triggered on-demand SSB and UE-triggered on-demand SSB for UEs in connected mode should be introduced to enhance SSB transmission flexibility and network energy saving. </w:t>
      </w:r>
    </w:p>
    <w:p w14:paraId="036CF74B" w14:textId="1B9A9F64" w:rsidR="00F864FB" w:rsidRDefault="00F864FB" w:rsidP="00F864FB">
      <w:pPr>
        <w:pStyle w:val="3GPPText"/>
        <w:rPr>
          <w:color w:val="1C1F23"/>
          <w:sz w:val="20"/>
          <w:shd w:val="clear" w:color="auto" w:fill="FFFFFF"/>
          <w:lang w:eastAsia="zh-CN"/>
        </w:rPr>
      </w:pPr>
      <w:r>
        <w:rPr>
          <w:color w:val="1C1F23"/>
          <w:sz w:val="20"/>
          <w:shd w:val="clear" w:color="auto" w:fill="FFFFFF"/>
          <w:lang w:eastAsia="zh-CN"/>
        </w:rPr>
        <w:t>For UEs in connected mode, with on-demand SSB, a base station can transmit semi-persistent or aperiodic SSB in an on-demand manner</w:t>
      </w:r>
      <w:r>
        <w:rPr>
          <w:rFonts w:hint="eastAsia"/>
          <w:color w:val="1C1F23"/>
          <w:sz w:val="20"/>
          <w:shd w:val="clear" w:color="auto" w:fill="FFFFFF"/>
          <w:lang w:eastAsia="zh-CN"/>
        </w:rPr>
        <w:t xml:space="preserve"> when needed</w:t>
      </w:r>
      <w:r>
        <w:rPr>
          <w:color w:val="1C1F23"/>
          <w:sz w:val="20"/>
          <w:shd w:val="clear" w:color="auto" w:fill="FFFFFF"/>
          <w:lang w:eastAsia="zh-CN"/>
        </w:rPr>
        <w:t xml:space="preserve">, </w:t>
      </w:r>
      <w:r w:rsidR="002A0D5D">
        <w:rPr>
          <w:rFonts w:hint="eastAsia"/>
          <w:color w:val="1C1F23"/>
          <w:sz w:val="20"/>
          <w:shd w:val="clear" w:color="auto" w:fill="FFFFFF"/>
          <w:lang w:eastAsia="zh-CN"/>
        </w:rPr>
        <w:t xml:space="preserve">and on-demand SSB can be </w:t>
      </w:r>
      <w:r w:rsidR="00590A9E" w:rsidRPr="00590A9E">
        <w:rPr>
          <w:color w:val="1C1F23"/>
          <w:sz w:val="20"/>
          <w:shd w:val="clear" w:color="auto" w:fill="FFFFFF"/>
          <w:lang w:eastAsia="zh-CN"/>
        </w:rPr>
        <w:t>flexibly</w:t>
      </w:r>
      <w:r w:rsidR="00590A9E">
        <w:rPr>
          <w:rFonts w:hint="eastAsia"/>
          <w:color w:val="1C1F23"/>
          <w:sz w:val="20"/>
          <w:shd w:val="clear" w:color="auto" w:fill="FFFFFF"/>
          <w:lang w:eastAsia="zh-CN"/>
        </w:rPr>
        <w:t xml:space="preserve"> </w:t>
      </w:r>
      <w:r w:rsidR="002A0D5D">
        <w:rPr>
          <w:color w:val="1C1F23"/>
          <w:sz w:val="20"/>
          <w:shd w:val="clear" w:color="auto" w:fill="FFFFFF"/>
          <w:lang w:eastAsia="zh-CN"/>
        </w:rPr>
        <w:t>triggered</w:t>
      </w:r>
      <w:r w:rsidR="002A0D5D">
        <w:rPr>
          <w:rFonts w:hint="eastAsia"/>
          <w:color w:val="1C1F23"/>
          <w:sz w:val="20"/>
          <w:shd w:val="clear" w:color="auto" w:fill="FFFFFF"/>
          <w:lang w:eastAsia="zh-CN"/>
        </w:rPr>
        <w:t xml:space="preserve"> by network or UE according to the </w:t>
      </w:r>
      <w:r w:rsidR="00E9102D">
        <w:rPr>
          <w:rFonts w:hint="eastAsia"/>
          <w:color w:val="1C1F23"/>
          <w:sz w:val="20"/>
          <w:shd w:val="clear" w:color="auto" w:fill="FFFFFF"/>
          <w:lang w:eastAsia="zh-CN"/>
        </w:rPr>
        <w:t xml:space="preserve">different </w:t>
      </w:r>
      <w:r w:rsidR="002A0D5D">
        <w:rPr>
          <w:color w:val="1C1F23"/>
          <w:sz w:val="20"/>
          <w:shd w:val="clear" w:color="auto" w:fill="FFFFFF"/>
          <w:lang w:eastAsia="zh-CN"/>
        </w:rPr>
        <w:t>requirements</w:t>
      </w:r>
      <w:r w:rsidR="002A0D5D">
        <w:rPr>
          <w:rFonts w:hint="eastAsia"/>
          <w:color w:val="1C1F23"/>
          <w:sz w:val="20"/>
          <w:shd w:val="clear" w:color="auto" w:fill="FFFFFF"/>
          <w:lang w:eastAsia="zh-CN"/>
        </w:rPr>
        <w:t xml:space="preserve"> of </w:t>
      </w:r>
      <w:r w:rsidR="00E9102D">
        <w:rPr>
          <w:rFonts w:hint="eastAsia"/>
          <w:color w:val="1C1F23"/>
          <w:sz w:val="20"/>
          <w:shd w:val="clear" w:color="auto" w:fill="FFFFFF"/>
          <w:lang w:eastAsia="zh-CN"/>
        </w:rPr>
        <w:t xml:space="preserve">various </w:t>
      </w:r>
      <w:r w:rsidR="002A0D5D">
        <w:rPr>
          <w:rFonts w:hint="eastAsia"/>
          <w:color w:val="1C1F23"/>
          <w:sz w:val="20"/>
          <w:shd w:val="clear" w:color="auto" w:fill="FFFFFF"/>
          <w:lang w:eastAsia="zh-CN"/>
        </w:rPr>
        <w:t>application scenarios</w:t>
      </w:r>
      <w:r w:rsidR="00336331">
        <w:rPr>
          <w:rFonts w:hint="eastAsia"/>
          <w:color w:val="1C1F23"/>
          <w:sz w:val="20"/>
          <w:shd w:val="clear" w:color="auto" w:fill="FFFFFF"/>
          <w:lang w:eastAsia="zh-CN"/>
        </w:rPr>
        <w:t>. For example, UE-triggered on-demand SSB can speed up the measurements during the conditional handover.</w:t>
      </w:r>
      <w:r w:rsidR="002A0D5D">
        <w:rPr>
          <w:rFonts w:hint="eastAsia"/>
          <w:color w:val="1C1F23"/>
          <w:sz w:val="20"/>
          <w:shd w:val="clear" w:color="auto" w:fill="FFFFFF"/>
          <w:lang w:eastAsia="zh-CN"/>
        </w:rPr>
        <w:t xml:space="preserve"> </w:t>
      </w:r>
      <w:r w:rsidR="00336331">
        <w:rPr>
          <w:rFonts w:hint="eastAsia"/>
          <w:color w:val="1C1F23"/>
          <w:sz w:val="20"/>
          <w:shd w:val="clear" w:color="auto" w:fill="FFFFFF"/>
          <w:lang w:eastAsia="zh-CN"/>
        </w:rPr>
        <w:t>Hence,</w:t>
      </w:r>
      <w:r>
        <w:rPr>
          <w:color w:val="1C1F23"/>
          <w:sz w:val="20"/>
          <w:shd w:val="clear" w:color="auto" w:fill="FFFFFF"/>
          <w:lang w:eastAsia="zh-CN"/>
        </w:rPr>
        <w:t xml:space="preserve"> </w:t>
      </w:r>
      <w:r w:rsidR="00336331">
        <w:rPr>
          <w:rFonts w:hint="eastAsia"/>
          <w:color w:val="1C1F23"/>
          <w:sz w:val="20"/>
          <w:shd w:val="clear" w:color="auto" w:fill="FFFFFF"/>
          <w:lang w:eastAsia="zh-CN"/>
        </w:rPr>
        <w:t xml:space="preserve">with the help of </w:t>
      </w:r>
      <w:r w:rsidR="00225033">
        <w:rPr>
          <w:rFonts w:hint="eastAsia"/>
          <w:color w:val="1C1F23"/>
          <w:sz w:val="20"/>
          <w:shd w:val="clear" w:color="auto" w:fill="FFFFFF"/>
          <w:lang w:eastAsia="zh-CN"/>
        </w:rPr>
        <w:t>on-demand SSB</w:t>
      </w:r>
      <w:r w:rsidR="00265596">
        <w:rPr>
          <w:rFonts w:hint="eastAsia"/>
          <w:color w:val="1C1F23"/>
          <w:sz w:val="20"/>
          <w:shd w:val="clear" w:color="auto" w:fill="FFFFFF"/>
          <w:lang w:eastAsia="zh-CN"/>
        </w:rPr>
        <w:t xml:space="preserve"> for UEs in connected mode</w:t>
      </w:r>
      <w:r w:rsidR="00225033">
        <w:rPr>
          <w:rFonts w:hint="eastAsia"/>
          <w:color w:val="1C1F23"/>
          <w:sz w:val="20"/>
          <w:shd w:val="clear" w:color="auto" w:fill="FFFFFF"/>
          <w:lang w:eastAsia="zh-CN"/>
        </w:rPr>
        <w:t xml:space="preserve">, </w:t>
      </w:r>
      <w:r>
        <w:rPr>
          <w:color w:val="1C1F23"/>
          <w:sz w:val="20"/>
          <w:shd w:val="clear" w:color="auto" w:fill="FFFFFF"/>
          <w:lang w:eastAsia="zh-CN"/>
        </w:rPr>
        <w:t xml:space="preserve">the base station </w:t>
      </w:r>
      <w:r>
        <w:rPr>
          <w:rFonts w:hint="eastAsia"/>
          <w:color w:val="1C1F23"/>
          <w:sz w:val="20"/>
          <w:shd w:val="clear" w:color="auto" w:fill="FFFFFF"/>
          <w:lang w:eastAsia="zh-CN"/>
        </w:rPr>
        <w:t>needs only</w:t>
      </w:r>
      <w:r>
        <w:rPr>
          <w:color w:val="1C1F23"/>
          <w:sz w:val="20"/>
          <w:shd w:val="clear" w:color="auto" w:fill="FFFFFF"/>
          <w:lang w:eastAsia="zh-CN"/>
        </w:rPr>
        <w:t xml:space="preserve"> transmit</w:t>
      </w:r>
      <w:r>
        <w:rPr>
          <w:rFonts w:hint="eastAsia"/>
          <w:color w:val="1C1F23"/>
          <w:sz w:val="20"/>
          <w:shd w:val="clear" w:color="auto" w:fill="FFFFFF"/>
          <w:lang w:eastAsia="zh-CN"/>
        </w:rPr>
        <w:t xml:space="preserve"> sparse</w:t>
      </w:r>
      <w:r>
        <w:rPr>
          <w:color w:val="1C1F23"/>
          <w:sz w:val="20"/>
          <w:shd w:val="clear" w:color="auto" w:fill="FFFFFF"/>
          <w:lang w:eastAsia="zh-CN"/>
        </w:rPr>
        <w:t xml:space="preserve"> always-on </w:t>
      </w:r>
      <w:proofErr w:type="gramStart"/>
      <w:r>
        <w:rPr>
          <w:color w:val="1C1F23"/>
          <w:sz w:val="20"/>
          <w:shd w:val="clear" w:color="auto" w:fill="FFFFFF"/>
          <w:lang w:eastAsia="zh-CN"/>
        </w:rPr>
        <w:t>SSB,</w:t>
      </w:r>
      <w:proofErr w:type="gramEnd"/>
      <w:r>
        <w:rPr>
          <w:color w:val="1C1F23"/>
          <w:sz w:val="20"/>
          <w:shd w:val="clear" w:color="auto" w:fill="FFFFFF"/>
          <w:lang w:eastAsia="zh-CN"/>
        </w:rPr>
        <w:t xml:space="preserve"> hence the energy of the base station can be saved.</w:t>
      </w:r>
    </w:p>
    <w:p w14:paraId="0657A3B5" w14:textId="28B4A0B9" w:rsidR="00F864FB" w:rsidRDefault="00F864FB" w:rsidP="00F864FB">
      <w:pPr>
        <w:pStyle w:val="3GPPText"/>
        <w:rPr>
          <w:b/>
          <w:sz w:val="20"/>
          <w:lang w:eastAsia="zh-CN"/>
        </w:rPr>
      </w:pPr>
      <w:r>
        <w:rPr>
          <w:b/>
          <w:sz w:val="20"/>
          <w:lang w:eastAsia="zh-CN"/>
        </w:rPr>
        <w:t xml:space="preserve">Proposal </w:t>
      </w:r>
      <w:r w:rsidR="00E945C5">
        <w:rPr>
          <w:rFonts w:hint="eastAsia"/>
          <w:b/>
          <w:sz w:val="20"/>
          <w:lang w:eastAsia="zh-CN"/>
        </w:rPr>
        <w:t>7</w:t>
      </w:r>
      <w:r>
        <w:rPr>
          <w:b/>
          <w:sz w:val="20"/>
          <w:lang w:eastAsia="zh-CN"/>
        </w:rPr>
        <w:t>:</w:t>
      </w:r>
      <w:r>
        <w:rPr>
          <w:b/>
          <w:sz w:val="20"/>
        </w:rPr>
        <w:t xml:space="preserve"> </w:t>
      </w:r>
      <w:r w:rsidR="00522358">
        <w:rPr>
          <w:rFonts w:hint="eastAsia"/>
          <w:b/>
          <w:sz w:val="20"/>
          <w:lang w:eastAsia="zh-CN"/>
        </w:rPr>
        <w:t xml:space="preserve">For </w:t>
      </w:r>
      <w:r w:rsidR="00522358" w:rsidRPr="00E306C7">
        <w:rPr>
          <w:b/>
          <w:sz w:val="20"/>
          <w:lang w:eastAsia="zh-CN"/>
        </w:rPr>
        <w:t xml:space="preserve">UEs in </w:t>
      </w:r>
      <w:r w:rsidR="00522358">
        <w:rPr>
          <w:rFonts w:hint="eastAsia"/>
          <w:b/>
          <w:sz w:val="20"/>
          <w:lang w:eastAsia="zh-CN"/>
        </w:rPr>
        <w:t>connected</w:t>
      </w:r>
      <w:r w:rsidR="00522358" w:rsidRPr="00E306C7">
        <w:rPr>
          <w:b/>
          <w:sz w:val="20"/>
          <w:lang w:eastAsia="zh-CN"/>
        </w:rPr>
        <w:t xml:space="preserve"> mode</w:t>
      </w:r>
      <w:r w:rsidRPr="002262E1">
        <w:rPr>
          <w:b/>
          <w:color w:val="1C1F23"/>
          <w:sz w:val="20"/>
          <w:shd w:val="clear" w:color="auto" w:fill="FFFFFF"/>
          <w:lang w:eastAsia="zh-CN"/>
        </w:rPr>
        <w:t>, both network-triggered on-demand SSB and UE-triggered on-demand SSB should be introduced.</w:t>
      </w:r>
    </w:p>
    <w:p w14:paraId="36682819" w14:textId="42CAA36D" w:rsidR="00C1672E" w:rsidRDefault="00C1672E" w:rsidP="00C1672E">
      <w:pPr>
        <w:pStyle w:val="3GPPText"/>
        <w:spacing w:beforeLines="150" w:before="360"/>
        <w:rPr>
          <w:rFonts w:eastAsiaTheme="minorEastAsia"/>
          <w:b/>
          <w:sz w:val="20"/>
          <w:u w:val="single"/>
          <w:lang w:eastAsia="zh-CN"/>
        </w:rPr>
      </w:pPr>
      <w:r>
        <w:rPr>
          <w:b/>
          <w:sz w:val="20"/>
          <w:u w:val="single"/>
          <w:lang w:eastAsia="zh-CN"/>
        </w:rPr>
        <w:t>RRM</w:t>
      </w:r>
      <w:r>
        <w:rPr>
          <w:rFonts w:hint="eastAsia"/>
          <w:b/>
          <w:sz w:val="20"/>
          <w:u w:val="single"/>
          <w:lang w:eastAsia="zh-CN"/>
        </w:rPr>
        <w:t xml:space="preserve"> </w:t>
      </w:r>
      <w:r w:rsidR="007B49B5">
        <w:rPr>
          <w:rFonts w:hint="eastAsia"/>
          <w:b/>
          <w:sz w:val="20"/>
          <w:u w:val="single"/>
          <w:lang w:eastAsia="zh-CN"/>
        </w:rPr>
        <w:t xml:space="preserve">measurement </w:t>
      </w:r>
      <w:r w:rsidR="007F7186">
        <w:rPr>
          <w:rFonts w:hint="eastAsia"/>
          <w:b/>
          <w:sz w:val="20"/>
          <w:u w:val="single"/>
          <w:lang w:eastAsia="zh-CN"/>
        </w:rPr>
        <w:t>based on SSB</w:t>
      </w:r>
      <w:r w:rsidR="00325A3A">
        <w:rPr>
          <w:rFonts w:hint="eastAsia"/>
          <w:b/>
          <w:sz w:val="20"/>
          <w:u w:val="single"/>
          <w:lang w:eastAsia="zh-CN"/>
        </w:rPr>
        <w:t xml:space="preserve"> </w:t>
      </w:r>
      <w:r w:rsidR="007B49B5">
        <w:rPr>
          <w:rFonts w:hint="eastAsia"/>
          <w:b/>
          <w:sz w:val="20"/>
          <w:u w:val="single"/>
          <w:lang w:eastAsia="zh-CN"/>
        </w:rPr>
        <w:t>for UEs in connected mode</w:t>
      </w:r>
    </w:p>
    <w:p w14:paraId="56606DC4" w14:textId="15B2727C" w:rsidR="00832228" w:rsidRDefault="00D72E37" w:rsidP="00F35F1A">
      <w:pPr>
        <w:spacing w:after="120"/>
        <w:jc w:val="both"/>
        <w:rPr>
          <w:rFonts w:eastAsiaTheme="minorEastAsia"/>
          <w:lang w:eastAsia="zh-CN"/>
        </w:rPr>
      </w:pPr>
      <w:r w:rsidRPr="00D72E37">
        <w:rPr>
          <w:rFonts w:hint="eastAsia"/>
          <w:lang w:eastAsia="zh-CN"/>
        </w:rPr>
        <w:t>The requirements of</w:t>
      </w:r>
      <w:r w:rsidRPr="00930B86">
        <w:rPr>
          <w:color w:val="1C1F23"/>
          <w:shd w:val="clear" w:color="auto" w:fill="FFFFFF"/>
          <w:lang w:eastAsia="zh-CN"/>
        </w:rPr>
        <w:t xml:space="preserve"> RRM measurement</w:t>
      </w:r>
      <w:r w:rsidRPr="00D72E37">
        <w:rPr>
          <w:rFonts w:hint="eastAsia"/>
          <w:color w:val="1C1F23"/>
          <w:shd w:val="clear" w:color="auto" w:fill="FFFFFF"/>
          <w:lang w:eastAsia="zh-CN"/>
        </w:rPr>
        <w:t xml:space="preserve"> should be considered during the design of 6G SSB </w:t>
      </w:r>
      <w:r w:rsidRPr="00D72E37">
        <w:rPr>
          <w:color w:val="1C1F23"/>
          <w:shd w:val="clear" w:color="auto" w:fill="FFFFFF"/>
          <w:lang w:eastAsia="zh-CN"/>
        </w:rPr>
        <w:t>transmission</w:t>
      </w:r>
      <w:r w:rsidRPr="00D72E37">
        <w:rPr>
          <w:rFonts w:hint="eastAsia"/>
          <w:color w:val="1C1F23"/>
          <w:shd w:val="clear" w:color="auto" w:fill="FFFFFF"/>
          <w:lang w:eastAsia="zh-CN"/>
        </w:rPr>
        <w:t xml:space="preserve"> mechanism.</w:t>
      </w:r>
      <w:r w:rsidRPr="00D72E37">
        <w:rPr>
          <w:rFonts w:eastAsiaTheme="minorEastAsia" w:hint="eastAsia"/>
          <w:color w:val="1C1F23"/>
          <w:shd w:val="clear" w:color="auto" w:fill="FFFFFF"/>
          <w:lang w:eastAsia="zh-CN"/>
        </w:rPr>
        <w:t xml:space="preserve"> </w:t>
      </w:r>
      <w:r w:rsidR="00832228">
        <w:rPr>
          <w:rFonts w:eastAsiaTheme="minorEastAsia" w:hint="eastAsia"/>
          <w:lang w:eastAsia="zh-CN"/>
        </w:rPr>
        <w:t>T</w:t>
      </w:r>
      <w:r w:rsidR="00832228" w:rsidRPr="00832228">
        <w:rPr>
          <w:rFonts w:eastAsiaTheme="minorEastAsia"/>
          <w:lang w:eastAsia="zh-CN"/>
        </w:rPr>
        <w:t>he design of 6G SSB should ensure</w:t>
      </w:r>
      <w:r w:rsidR="00832228" w:rsidRPr="0025097A">
        <w:rPr>
          <w:rFonts w:eastAsiaTheme="minorEastAsia"/>
          <w:lang w:eastAsia="zh-CN"/>
        </w:rPr>
        <w:t xml:space="preserve"> </w:t>
      </w:r>
      <w:r w:rsidR="00832228" w:rsidRPr="00930B86">
        <w:rPr>
          <w:lang w:eastAsia="zh-CN"/>
        </w:rPr>
        <w:t xml:space="preserve">RRM measurement based on SSB </w:t>
      </w:r>
      <w:r w:rsidR="00832228" w:rsidRPr="00930B86">
        <w:rPr>
          <w:rFonts w:eastAsiaTheme="minorEastAsia"/>
          <w:lang w:eastAsia="zh-CN"/>
        </w:rPr>
        <w:t xml:space="preserve">is quick enough so </w:t>
      </w:r>
      <w:r w:rsidR="0025097A">
        <w:rPr>
          <w:rFonts w:eastAsiaTheme="minorEastAsia"/>
          <w:lang w:eastAsia="zh-CN"/>
        </w:rPr>
        <w:t xml:space="preserve">that the handover </w:t>
      </w:r>
      <w:r w:rsidR="0025097A">
        <w:rPr>
          <w:rFonts w:eastAsiaTheme="minorEastAsia" w:hint="eastAsia"/>
          <w:lang w:eastAsia="zh-CN"/>
        </w:rPr>
        <w:t>latency</w:t>
      </w:r>
      <w:r w:rsidR="00832228" w:rsidRPr="00832228">
        <w:rPr>
          <w:rFonts w:eastAsiaTheme="minorEastAsia"/>
          <w:lang w:eastAsia="zh-CN"/>
        </w:rPr>
        <w:t xml:space="preserve"> is very low, </w:t>
      </w:r>
      <w:r w:rsidR="00832228">
        <w:rPr>
          <w:rFonts w:eastAsiaTheme="minorEastAsia" w:hint="eastAsia"/>
          <w:lang w:eastAsia="zh-CN"/>
        </w:rPr>
        <w:t>as</w:t>
      </w:r>
      <w:r w:rsidR="00832228" w:rsidRPr="00832228">
        <w:rPr>
          <w:rFonts w:eastAsiaTheme="minorEastAsia"/>
          <w:lang w:eastAsia="zh-CN"/>
        </w:rPr>
        <w:t xml:space="preserve"> the data transmission process </w:t>
      </w:r>
      <w:r w:rsidR="00F71B44" w:rsidRPr="00F71B44">
        <w:rPr>
          <w:rFonts w:eastAsiaTheme="minorEastAsia"/>
          <w:lang w:eastAsia="zh-CN"/>
        </w:rPr>
        <w:t>will not be interrupted for a long time</w:t>
      </w:r>
      <w:r w:rsidR="00832228" w:rsidRPr="00832228">
        <w:rPr>
          <w:rFonts w:eastAsiaTheme="minorEastAsia"/>
          <w:lang w:eastAsia="zh-CN"/>
        </w:rPr>
        <w:t xml:space="preserve">. </w:t>
      </w:r>
      <w:r w:rsidR="0079724A">
        <w:rPr>
          <w:rFonts w:eastAsiaTheme="minorEastAsia"/>
          <w:lang w:eastAsia="zh-CN"/>
        </w:rPr>
        <w:t>If</w:t>
      </w:r>
      <w:r w:rsidR="0079724A">
        <w:rPr>
          <w:rFonts w:eastAsiaTheme="minorEastAsia" w:hint="eastAsia"/>
          <w:lang w:eastAsia="zh-CN"/>
        </w:rPr>
        <w:t xml:space="preserve"> </w:t>
      </w:r>
      <w:r w:rsidR="0079724A">
        <w:rPr>
          <w:rFonts w:eastAsiaTheme="minorEastAsia"/>
          <w:lang w:eastAsia="zh-CN"/>
        </w:rPr>
        <w:t>the base station transmits SSB with a longer periodicity, such as 80ms or 160ms</w:t>
      </w:r>
      <w:r w:rsidR="0079724A">
        <w:rPr>
          <w:rFonts w:eastAsiaTheme="minorEastAsia" w:hint="eastAsia"/>
          <w:lang w:eastAsia="zh-CN"/>
        </w:rPr>
        <w:t>, it may lead to long handover latency</w:t>
      </w:r>
      <w:r w:rsidR="001007C3">
        <w:rPr>
          <w:rFonts w:eastAsiaTheme="minorEastAsia" w:hint="eastAsia"/>
          <w:lang w:eastAsia="zh-CN"/>
        </w:rPr>
        <w:t>.</w:t>
      </w:r>
      <w:r w:rsidR="0079724A">
        <w:rPr>
          <w:rFonts w:eastAsiaTheme="minorEastAsia" w:hint="eastAsia"/>
          <w:lang w:eastAsia="zh-CN"/>
        </w:rPr>
        <w:t xml:space="preserve"> </w:t>
      </w:r>
      <w:r w:rsidR="00832228" w:rsidRPr="00832228">
        <w:rPr>
          <w:rFonts w:eastAsiaTheme="minorEastAsia"/>
          <w:lang w:eastAsia="zh-CN"/>
        </w:rPr>
        <w:t xml:space="preserve">One </w:t>
      </w:r>
      <w:r w:rsidR="0079724A">
        <w:rPr>
          <w:rFonts w:eastAsiaTheme="minorEastAsia" w:hint="eastAsia"/>
          <w:lang w:eastAsia="zh-CN"/>
        </w:rPr>
        <w:t>candidate solution</w:t>
      </w:r>
      <w:r w:rsidR="00832228" w:rsidRPr="00832228">
        <w:rPr>
          <w:rFonts w:eastAsiaTheme="minorEastAsia"/>
          <w:lang w:eastAsia="zh-CN"/>
        </w:rPr>
        <w:t xml:space="preserve"> is to </w:t>
      </w:r>
      <w:r w:rsidR="0079724A">
        <w:rPr>
          <w:rFonts w:eastAsiaTheme="minorEastAsia" w:hint="eastAsia"/>
          <w:lang w:eastAsia="zh-CN"/>
        </w:rPr>
        <w:t>configure and trigger on-demand SSB for RRM measurement</w:t>
      </w:r>
      <w:r w:rsidR="00832228" w:rsidRPr="00832228">
        <w:rPr>
          <w:rFonts w:eastAsiaTheme="minorEastAsia"/>
          <w:lang w:eastAsia="zh-CN"/>
        </w:rPr>
        <w:t xml:space="preserve">. If the handover is initiated by the network, the </w:t>
      </w:r>
      <w:r w:rsidR="001007C3">
        <w:rPr>
          <w:rFonts w:eastAsiaTheme="minorEastAsia" w:hint="eastAsia"/>
          <w:lang w:eastAsia="zh-CN"/>
        </w:rPr>
        <w:t>on-demand SSB</w:t>
      </w:r>
      <w:r w:rsidR="00F07C1C">
        <w:rPr>
          <w:rFonts w:eastAsiaTheme="minorEastAsia" w:hint="eastAsia"/>
          <w:lang w:eastAsia="zh-CN"/>
        </w:rPr>
        <w:t xml:space="preserve"> should be</w:t>
      </w:r>
      <w:r w:rsidR="00F07C1C">
        <w:rPr>
          <w:rFonts w:eastAsiaTheme="minorEastAsia"/>
          <w:lang w:eastAsia="zh-CN"/>
        </w:rPr>
        <w:t xml:space="preserve"> triggered by</w:t>
      </w:r>
      <w:r w:rsidR="00F07C1C">
        <w:rPr>
          <w:rFonts w:eastAsiaTheme="minorEastAsia" w:hint="eastAsia"/>
          <w:lang w:eastAsia="zh-CN"/>
        </w:rPr>
        <w:t xml:space="preserve"> the base station. However, i</w:t>
      </w:r>
      <w:r w:rsidR="001007C3">
        <w:rPr>
          <w:rFonts w:eastAsiaTheme="minorEastAsia"/>
          <w:lang w:eastAsia="zh-CN"/>
        </w:rPr>
        <w:t>f the</w:t>
      </w:r>
      <w:r w:rsidR="00832228" w:rsidRPr="00832228">
        <w:rPr>
          <w:rFonts w:eastAsiaTheme="minorEastAsia"/>
          <w:lang w:eastAsia="zh-CN"/>
        </w:rPr>
        <w:t xml:space="preserve"> handover is initiated by UE</w:t>
      </w:r>
      <w:r w:rsidR="001007C3">
        <w:rPr>
          <w:rFonts w:eastAsiaTheme="minorEastAsia" w:hint="eastAsia"/>
          <w:lang w:eastAsia="zh-CN"/>
        </w:rPr>
        <w:t xml:space="preserve"> (e.g. </w:t>
      </w:r>
      <w:r w:rsidR="009C1EFF">
        <w:rPr>
          <w:rFonts w:eastAsiaTheme="minorEastAsia" w:hint="eastAsia"/>
          <w:lang w:eastAsia="zh-CN"/>
        </w:rPr>
        <w:t>conditional handover</w:t>
      </w:r>
      <w:r w:rsidR="00DB74E1">
        <w:rPr>
          <w:rFonts w:eastAsiaTheme="minorEastAsia" w:hint="eastAsia"/>
          <w:lang w:eastAsia="zh-CN"/>
        </w:rPr>
        <w:t>/LTM</w:t>
      </w:r>
      <w:r w:rsidR="001007C3">
        <w:rPr>
          <w:rFonts w:eastAsiaTheme="minorEastAsia" w:hint="eastAsia"/>
          <w:lang w:eastAsia="zh-CN"/>
        </w:rPr>
        <w:t>)</w:t>
      </w:r>
      <w:r w:rsidR="001007C3">
        <w:rPr>
          <w:rFonts w:eastAsiaTheme="minorEastAsia"/>
          <w:lang w:eastAsia="zh-CN"/>
        </w:rPr>
        <w:t xml:space="preserve">, the </w:t>
      </w:r>
      <w:r w:rsidR="001007C3">
        <w:rPr>
          <w:rFonts w:eastAsiaTheme="minorEastAsia" w:hint="eastAsia"/>
          <w:lang w:eastAsia="zh-CN"/>
        </w:rPr>
        <w:t>on-demand SSB should be</w:t>
      </w:r>
      <w:r w:rsidR="00832228" w:rsidRPr="00832228">
        <w:rPr>
          <w:rFonts w:eastAsiaTheme="minorEastAsia"/>
          <w:lang w:eastAsia="zh-CN"/>
        </w:rPr>
        <w:t xml:space="preserve"> triggered by UE, </w:t>
      </w:r>
      <w:r w:rsidR="001007C3">
        <w:rPr>
          <w:rFonts w:eastAsiaTheme="minorEastAsia" w:hint="eastAsia"/>
          <w:lang w:eastAsia="zh-CN"/>
        </w:rPr>
        <w:t>it</w:t>
      </w:r>
      <w:r w:rsidR="00832228" w:rsidRPr="00832228">
        <w:rPr>
          <w:rFonts w:eastAsiaTheme="minorEastAsia"/>
          <w:lang w:eastAsia="zh-CN"/>
        </w:rPr>
        <w:t xml:space="preserve"> is also an application scenario of </w:t>
      </w:r>
      <w:r w:rsidR="00E33A37">
        <w:rPr>
          <w:rFonts w:eastAsiaTheme="minorEastAsia" w:hint="eastAsia"/>
          <w:lang w:eastAsia="zh-CN"/>
        </w:rPr>
        <w:t xml:space="preserve">UE-triggered </w:t>
      </w:r>
      <w:r w:rsidR="001007C3">
        <w:rPr>
          <w:rFonts w:eastAsiaTheme="minorEastAsia" w:hint="eastAsia"/>
          <w:lang w:eastAsia="zh-CN"/>
        </w:rPr>
        <w:t>on-demand SSB</w:t>
      </w:r>
      <w:r w:rsidR="00832228" w:rsidRPr="00832228">
        <w:rPr>
          <w:rFonts w:eastAsiaTheme="minorEastAsia"/>
          <w:lang w:eastAsia="zh-CN"/>
        </w:rPr>
        <w:t xml:space="preserve"> </w:t>
      </w:r>
      <w:r w:rsidR="001007C3">
        <w:rPr>
          <w:rFonts w:eastAsiaTheme="minorEastAsia" w:hint="eastAsia"/>
          <w:lang w:eastAsia="zh-CN"/>
        </w:rPr>
        <w:t>for UEs in connected mode</w:t>
      </w:r>
      <w:r w:rsidR="00832228" w:rsidRPr="00832228">
        <w:rPr>
          <w:rFonts w:eastAsiaTheme="minorEastAsia"/>
          <w:lang w:eastAsia="zh-CN"/>
        </w:rPr>
        <w:t>.</w:t>
      </w:r>
    </w:p>
    <w:p w14:paraId="772C8C2C" w14:textId="42EE4DB3" w:rsidR="00FD43BC" w:rsidRDefault="00FD43BC" w:rsidP="00FD43BC">
      <w:pPr>
        <w:pStyle w:val="3GPPText"/>
        <w:rPr>
          <w:b/>
          <w:sz w:val="20"/>
          <w:lang w:eastAsia="zh-CN"/>
        </w:rPr>
      </w:pPr>
      <w:r>
        <w:rPr>
          <w:b/>
          <w:sz w:val="20"/>
          <w:lang w:eastAsia="zh-CN"/>
        </w:rPr>
        <w:t xml:space="preserve">Proposal </w:t>
      </w:r>
      <w:r w:rsidR="00E945C5">
        <w:rPr>
          <w:rFonts w:hint="eastAsia"/>
          <w:b/>
          <w:sz w:val="20"/>
          <w:lang w:eastAsia="zh-CN"/>
        </w:rPr>
        <w:t>8</w:t>
      </w:r>
      <w:r>
        <w:rPr>
          <w:b/>
          <w:sz w:val="20"/>
          <w:lang w:eastAsia="zh-CN"/>
        </w:rPr>
        <w:t>:</w:t>
      </w:r>
      <w:r w:rsidR="001007C3">
        <w:rPr>
          <w:rFonts w:hint="eastAsia"/>
          <w:b/>
          <w:sz w:val="20"/>
          <w:lang w:eastAsia="zh-CN"/>
        </w:rPr>
        <w:t xml:space="preserve"> </w:t>
      </w:r>
      <w:r w:rsidR="00231044">
        <w:rPr>
          <w:rFonts w:hint="eastAsia"/>
          <w:b/>
          <w:sz w:val="20"/>
          <w:lang w:eastAsia="zh-CN"/>
        </w:rPr>
        <w:t xml:space="preserve">The requirements of </w:t>
      </w:r>
      <w:r w:rsidR="00231044" w:rsidRPr="00FF5D63">
        <w:rPr>
          <w:b/>
          <w:sz w:val="20"/>
          <w:lang w:eastAsia="zh-CN"/>
        </w:rPr>
        <w:t>RRM measurement</w:t>
      </w:r>
      <w:r w:rsidR="00231044">
        <w:rPr>
          <w:rFonts w:hint="eastAsia"/>
          <w:b/>
          <w:color w:val="1C1F23"/>
          <w:sz w:val="20"/>
          <w:shd w:val="clear" w:color="auto" w:fill="FFFFFF"/>
          <w:lang w:eastAsia="zh-CN"/>
        </w:rPr>
        <w:t xml:space="preserve"> should be considered during the design of 6G SSB </w:t>
      </w:r>
      <w:r w:rsidR="00231044">
        <w:rPr>
          <w:b/>
          <w:color w:val="1C1F23"/>
          <w:sz w:val="20"/>
          <w:shd w:val="clear" w:color="auto" w:fill="FFFFFF"/>
          <w:lang w:eastAsia="zh-CN"/>
        </w:rPr>
        <w:t>transmission</w:t>
      </w:r>
      <w:r w:rsidR="00231044">
        <w:rPr>
          <w:rFonts w:hint="eastAsia"/>
          <w:b/>
          <w:color w:val="1C1F23"/>
          <w:sz w:val="20"/>
          <w:shd w:val="clear" w:color="auto" w:fill="FFFFFF"/>
          <w:lang w:eastAsia="zh-CN"/>
        </w:rPr>
        <w:t xml:space="preserve"> mechanism.</w:t>
      </w:r>
    </w:p>
    <w:p w14:paraId="6553C3CC" w14:textId="2A9563DA" w:rsidR="0059024B" w:rsidRPr="00605709" w:rsidRDefault="0059024B" w:rsidP="00605709">
      <w:pPr>
        <w:pStyle w:val="3GPPText"/>
        <w:spacing w:beforeLines="150" w:before="360"/>
        <w:rPr>
          <w:b/>
          <w:sz w:val="20"/>
          <w:u w:val="single"/>
          <w:lang w:eastAsia="zh-CN"/>
        </w:rPr>
      </w:pPr>
      <w:r w:rsidRPr="00605709">
        <w:rPr>
          <w:b/>
          <w:sz w:val="20"/>
          <w:u w:val="single"/>
          <w:lang w:eastAsia="zh-CN"/>
        </w:rPr>
        <w:t>SSB transmission adaptation</w:t>
      </w:r>
      <w:r w:rsidRPr="00605709">
        <w:rPr>
          <w:rFonts w:hint="eastAsia"/>
          <w:b/>
          <w:sz w:val="20"/>
          <w:u w:val="single"/>
          <w:lang w:eastAsia="zh-CN"/>
        </w:rPr>
        <w:t xml:space="preserve"> </w:t>
      </w:r>
      <w:r w:rsidR="004A3933" w:rsidRPr="00605709">
        <w:rPr>
          <w:rFonts w:hint="eastAsia"/>
          <w:b/>
          <w:sz w:val="20"/>
          <w:u w:val="single"/>
          <w:lang w:eastAsia="zh-CN"/>
        </w:rPr>
        <w:t xml:space="preserve">for </w:t>
      </w:r>
      <w:r w:rsidRPr="00605709">
        <w:rPr>
          <w:b/>
          <w:sz w:val="20"/>
          <w:u w:val="single"/>
          <w:lang w:eastAsia="zh-CN"/>
        </w:rPr>
        <w:t>UEs in connected mode</w:t>
      </w:r>
    </w:p>
    <w:p w14:paraId="386066C7" w14:textId="7E18C7FC" w:rsidR="0059024B" w:rsidRDefault="00BF7D80" w:rsidP="00F14717">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w:t>
      </w:r>
      <w:r w:rsidR="00A54284" w:rsidRPr="00A54284">
        <w:rPr>
          <w:rFonts w:eastAsiaTheme="minorEastAsia"/>
          <w:lang w:eastAsia="zh-CN"/>
        </w:rPr>
        <w:t>5G Rel-19</w:t>
      </w:r>
      <w:r>
        <w:rPr>
          <w:rFonts w:eastAsiaTheme="minorEastAsia" w:hint="eastAsia"/>
          <w:lang w:eastAsia="zh-CN"/>
        </w:rPr>
        <w:t xml:space="preserve">, several SSB </w:t>
      </w:r>
      <w:r>
        <w:rPr>
          <w:rFonts w:eastAsiaTheme="minorEastAsia"/>
          <w:lang w:eastAsia="zh-CN"/>
        </w:rPr>
        <w:t>transmission</w:t>
      </w:r>
      <w:r>
        <w:rPr>
          <w:rFonts w:eastAsiaTheme="minorEastAsia" w:hint="eastAsia"/>
          <w:lang w:eastAsia="zh-CN"/>
        </w:rPr>
        <w:t xml:space="preserve"> adaptation mechanisms for UEs in connected mode ha</w:t>
      </w:r>
      <w:r w:rsidR="00405398">
        <w:rPr>
          <w:rFonts w:eastAsiaTheme="minorEastAsia" w:hint="eastAsia"/>
          <w:lang w:eastAsia="zh-CN"/>
        </w:rPr>
        <w:t>ve</w:t>
      </w:r>
      <w:r>
        <w:rPr>
          <w:rFonts w:eastAsiaTheme="minorEastAsia" w:hint="eastAsia"/>
          <w:lang w:eastAsia="zh-CN"/>
        </w:rPr>
        <w:t xml:space="preserve"> been introduced, including </w:t>
      </w:r>
      <w:r w:rsidR="00405398">
        <w:rPr>
          <w:rFonts w:eastAsiaTheme="minorEastAsia" w:hint="eastAsia"/>
          <w:lang w:eastAsia="zh-CN"/>
        </w:rPr>
        <w:t xml:space="preserve">the </w:t>
      </w:r>
      <w:r w:rsidR="00405398" w:rsidRPr="00A54284">
        <w:rPr>
          <w:rFonts w:eastAsiaTheme="minorEastAsia"/>
          <w:lang w:eastAsia="zh-CN"/>
        </w:rPr>
        <w:t xml:space="preserve">adaptation </w:t>
      </w:r>
      <w:r w:rsidR="00405398">
        <w:rPr>
          <w:rFonts w:eastAsiaTheme="minorEastAsia" w:hint="eastAsia"/>
          <w:lang w:eastAsia="zh-CN"/>
        </w:rPr>
        <w:t xml:space="preserve">of </w:t>
      </w:r>
      <w:r w:rsidR="00A54284" w:rsidRPr="00A54284">
        <w:rPr>
          <w:rFonts w:eastAsiaTheme="minorEastAsia"/>
          <w:lang w:eastAsia="zh-CN"/>
        </w:rPr>
        <w:t xml:space="preserve">on-demand SSB transmission on SCell for connected </w:t>
      </w:r>
      <w:r>
        <w:rPr>
          <w:rFonts w:eastAsiaTheme="minorEastAsia"/>
          <w:lang w:eastAsia="zh-CN"/>
        </w:rPr>
        <w:t>CA</w:t>
      </w:r>
      <w:r>
        <w:rPr>
          <w:rFonts w:eastAsiaTheme="minorEastAsia" w:hint="eastAsia"/>
          <w:lang w:eastAsia="zh-CN"/>
        </w:rPr>
        <w:t xml:space="preserve"> </w:t>
      </w:r>
      <w:r w:rsidR="00A54284" w:rsidRPr="00A54284">
        <w:rPr>
          <w:rFonts w:eastAsiaTheme="minorEastAsia"/>
          <w:lang w:eastAsia="zh-CN"/>
        </w:rPr>
        <w:t xml:space="preserve">UE, as well as </w:t>
      </w:r>
      <w:r w:rsidR="00A0638B">
        <w:rPr>
          <w:rFonts w:eastAsiaTheme="minorEastAsia" w:hint="eastAsia"/>
          <w:lang w:eastAsia="zh-CN"/>
        </w:rPr>
        <w:t xml:space="preserve">the </w:t>
      </w:r>
      <w:r>
        <w:rPr>
          <w:rFonts w:eastAsiaTheme="minorEastAsia" w:hint="eastAsia"/>
          <w:lang w:eastAsia="zh-CN"/>
        </w:rPr>
        <w:t>periodicity</w:t>
      </w:r>
      <w:r w:rsidR="00A54284" w:rsidRPr="00A54284">
        <w:rPr>
          <w:rFonts w:eastAsiaTheme="minorEastAsia"/>
          <w:lang w:eastAsia="zh-CN"/>
        </w:rPr>
        <w:t xml:space="preserve"> adaptation </w:t>
      </w:r>
      <w:r w:rsidR="00A0638B">
        <w:rPr>
          <w:rFonts w:eastAsiaTheme="minorEastAsia" w:hint="eastAsia"/>
          <w:lang w:eastAsia="zh-CN"/>
        </w:rPr>
        <w:t xml:space="preserve">of </w:t>
      </w:r>
      <w:r w:rsidR="00A0638B" w:rsidRPr="00A54284">
        <w:rPr>
          <w:rFonts w:eastAsiaTheme="minorEastAsia"/>
          <w:lang w:eastAsia="zh-CN"/>
        </w:rPr>
        <w:t>always</w:t>
      </w:r>
      <w:r w:rsidR="00A0638B">
        <w:rPr>
          <w:rFonts w:eastAsiaTheme="minorEastAsia" w:hint="eastAsia"/>
          <w:lang w:eastAsia="zh-CN"/>
        </w:rPr>
        <w:t>-</w:t>
      </w:r>
      <w:r w:rsidR="00A0638B" w:rsidRPr="00A54284">
        <w:rPr>
          <w:rFonts w:eastAsiaTheme="minorEastAsia"/>
          <w:lang w:eastAsia="zh-CN"/>
        </w:rPr>
        <w:t>on NCD-S</w:t>
      </w:r>
      <w:r w:rsidR="00A0638B">
        <w:rPr>
          <w:rFonts w:eastAsiaTheme="minorEastAsia" w:hint="eastAsia"/>
          <w:lang w:eastAsia="zh-CN"/>
        </w:rPr>
        <w:t>S</w:t>
      </w:r>
      <w:r w:rsidR="00A0638B" w:rsidRPr="00A54284">
        <w:rPr>
          <w:rFonts w:eastAsiaTheme="minorEastAsia"/>
          <w:lang w:eastAsia="zh-CN"/>
        </w:rPr>
        <w:t xml:space="preserve">B </w:t>
      </w:r>
      <w:r w:rsidR="00A54284" w:rsidRPr="00A54284">
        <w:rPr>
          <w:rFonts w:eastAsiaTheme="minorEastAsia"/>
          <w:lang w:eastAsia="zh-CN"/>
        </w:rPr>
        <w:t>on SCell</w:t>
      </w:r>
      <w:r w:rsidR="00C5643D" w:rsidRPr="00C5643D">
        <w:rPr>
          <w:rFonts w:eastAsiaTheme="minorEastAsia"/>
          <w:lang w:eastAsia="zh-CN"/>
        </w:rPr>
        <w:t xml:space="preserve"> </w:t>
      </w:r>
      <w:r w:rsidR="00C5643D" w:rsidRPr="00A54284">
        <w:rPr>
          <w:rFonts w:eastAsiaTheme="minorEastAsia"/>
          <w:lang w:eastAsia="zh-CN"/>
        </w:rPr>
        <w:t xml:space="preserve">for connected </w:t>
      </w:r>
      <w:r w:rsidR="00C5643D">
        <w:rPr>
          <w:rFonts w:eastAsiaTheme="minorEastAsia"/>
          <w:lang w:eastAsia="zh-CN"/>
        </w:rPr>
        <w:t>CA</w:t>
      </w:r>
      <w:r w:rsidR="00C5643D">
        <w:rPr>
          <w:rFonts w:eastAsiaTheme="minorEastAsia" w:hint="eastAsia"/>
          <w:lang w:eastAsia="zh-CN"/>
        </w:rPr>
        <w:t xml:space="preserve"> </w:t>
      </w:r>
      <w:r w:rsidR="00C5643D" w:rsidRPr="00A54284">
        <w:rPr>
          <w:rFonts w:eastAsiaTheme="minorEastAsia"/>
          <w:lang w:eastAsia="zh-CN"/>
        </w:rPr>
        <w:t>UE</w:t>
      </w:r>
      <w:r w:rsidR="00A54284" w:rsidRPr="00A54284">
        <w:rPr>
          <w:rFonts w:eastAsiaTheme="minorEastAsia"/>
          <w:lang w:eastAsia="zh-CN"/>
        </w:rPr>
        <w:t xml:space="preserve">. 6G SSB should inherit the SSB transmission adaptation mechanisms already introduced in 5G. In addition, 6G SSB should consider </w:t>
      </w:r>
      <w:r w:rsidR="00543E87">
        <w:rPr>
          <w:rFonts w:eastAsiaTheme="minorEastAsia"/>
          <w:lang w:eastAsia="zh-CN"/>
        </w:rPr>
        <w:t>CD-</w:t>
      </w:r>
      <w:r w:rsidR="00543E87" w:rsidRPr="00543E87">
        <w:rPr>
          <w:rFonts w:eastAsiaTheme="minorEastAsia"/>
          <w:lang w:eastAsia="zh-CN"/>
        </w:rPr>
        <w:t>SSB transmission adaptation</w:t>
      </w:r>
      <w:r w:rsidR="00A54284" w:rsidRPr="00A54284">
        <w:rPr>
          <w:rFonts w:eastAsiaTheme="minorEastAsia"/>
          <w:lang w:eastAsia="zh-CN"/>
        </w:rPr>
        <w:t xml:space="preserve"> on PCell or SCell </w:t>
      </w:r>
      <w:r w:rsidR="00543E87">
        <w:rPr>
          <w:rFonts w:eastAsiaTheme="minorEastAsia" w:hint="eastAsia"/>
          <w:lang w:eastAsia="zh-CN"/>
        </w:rPr>
        <w:t>for UEs in</w:t>
      </w:r>
      <w:r w:rsidR="00543E87">
        <w:rPr>
          <w:rFonts w:eastAsiaTheme="minorEastAsia"/>
          <w:lang w:eastAsia="zh-CN"/>
        </w:rPr>
        <w:t xml:space="preserve"> connected </w:t>
      </w:r>
      <w:r w:rsidR="00543E87">
        <w:rPr>
          <w:rFonts w:eastAsiaTheme="minorEastAsia" w:hint="eastAsia"/>
          <w:lang w:eastAsia="zh-CN"/>
        </w:rPr>
        <w:t>mode</w:t>
      </w:r>
      <w:r w:rsidR="00346B4A">
        <w:rPr>
          <w:rFonts w:eastAsiaTheme="minorEastAsia" w:hint="eastAsia"/>
          <w:lang w:eastAsia="zh-CN"/>
        </w:rPr>
        <w:t>.</w:t>
      </w:r>
      <w:r w:rsidR="00A54284" w:rsidRPr="00346B4A">
        <w:rPr>
          <w:rFonts w:eastAsiaTheme="minorEastAsia"/>
          <w:lang w:eastAsia="zh-CN"/>
        </w:rPr>
        <w:t xml:space="preserve"> </w:t>
      </w:r>
      <w:r w:rsidR="00346B4A" w:rsidRPr="00346B4A">
        <w:rPr>
          <w:rFonts w:eastAsiaTheme="minorEastAsia" w:hint="eastAsia"/>
          <w:lang w:eastAsia="zh-CN"/>
        </w:rPr>
        <w:t>I</w:t>
      </w:r>
      <w:r w:rsidR="00346B4A" w:rsidRPr="00346B4A">
        <w:rPr>
          <w:rFonts w:eastAsiaTheme="minorEastAsia"/>
          <w:lang w:eastAsia="zh-CN"/>
        </w:rPr>
        <w:t xml:space="preserve">f base station can flexibly adjust the periodicity of </w:t>
      </w:r>
      <w:r w:rsidR="00346B4A" w:rsidRPr="00346B4A">
        <w:rPr>
          <w:rFonts w:eastAsiaTheme="minorEastAsia" w:hint="eastAsia"/>
          <w:lang w:eastAsia="zh-CN"/>
        </w:rPr>
        <w:t>CD-</w:t>
      </w:r>
      <w:r w:rsidR="00346B4A" w:rsidRPr="00346B4A">
        <w:rPr>
          <w:rFonts w:eastAsiaTheme="minorEastAsia"/>
          <w:lang w:eastAsia="zh-CN"/>
        </w:rPr>
        <w:t>SSB transmission based on traffic load and</w:t>
      </w:r>
      <w:r w:rsidR="00346B4A" w:rsidRPr="00346B4A">
        <w:rPr>
          <w:rFonts w:eastAsiaTheme="minorEastAsia" w:hint="eastAsia"/>
          <w:lang w:eastAsia="zh-CN"/>
        </w:rPr>
        <w:t xml:space="preserve"> other requirements</w:t>
      </w:r>
      <w:r w:rsidR="00BA22E4">
        <w:rPr>
          <w:rFonts w:eastAsiaTheme="minorEastAsia" w:hint="eastAsia"/>
          <w:lang w:eastAsia="zh-CN"/>
        </w:rPr>
        <w:t xml:space="preserve"> (e.g., </w:t>
      </w:r>
      <w:r w:rsidR="007C5545" w:rsidRPr="007D5B44">
        <w:rPr>
          <w:lang w:eastAsia="zh-CN"/>
        </w:rPr>
        <w:t>time/frequency synch</w:t>
      </w:r>
      <w:r w:rsidR="007C5545">
        <w:rPr>
          <w:lang w:eastAsia="zh-CN"/>
        </w:rPr>
        <w:t>ronization, L1/L3 measurements</w:t>
      </w:r>
      <w:r w:rsidR="007C5545">
        <w:rPr>
          <w:rFonts w:eastAsiaTheme="minorEastAsia" w:hint="eastAsia"/>
          <w:lang w:eastAsia="zh-CN"/>
        </w:rPr>
        <w:t>, initial cell selection, etc</w:t>
      </w:r>
      <w:r w:rsidR="008D3F04">
        <w:rPr>
          <w:rFonts w:eastAsiaTheme="minorEastAsia" w:hint="eastAsia"/>
          <w:lang w:eastAsia="zh-CN"/>
        </w:rPr>
        <w:t>.</w:t>
      </w:r>
      <w:r w:rsidR="00BA22E4">
        <w:rPr>
          <w:rFonts w:eastAsiaTheme="minorEastAsia" w:hint="eastAsia"/>
          <w:lang w:eastAsia="zh-CN"/>
        </w:rPr>
        <w:t>)</w:t>
      </w:r>
      <w:r w:rsidR="00346B4A" w:rsidRPr="00346B4A">
        <w:rPr>
          <w:rFonts w:eastAsiaTheme="minorEastAsia"/>
          <w:lang w:eastAsia="zh-CN"/>
        </w:rPr>
        <w:t>, it is beneficial to maintain a balance between network energy saving and</w:t>
      </w:r>
      <w:r w:rsidR="00346B4A" w:rsidRPr="00346B4A">
        <w:rPr>
          <w:rFonts w:eastAsiaTheme="minorEastAsia" w:hint="eastAsia"/>
          <w:lang w:eastAsia="zh-CN"/>
        </w:rPr>
        <w:t xml:space="preserve"> other requirements.</w:t>
      </w:r>
      <w:r w:rsidR="00346B4A">
        <w:rPr>
          <w:rFonts w:eastAsiaTheme="minorEastAsia" w:hint="eastAsia"/>
          <w:b/>
          <w:lang w:eastAsia="zh-CN"/>
        </w:rPr>
        <w:t xml:space="preserve"> </w:t>
      </w:r>
      <w:r w:rsidR="00C57CB2" w:rsidRPr="00C57CB2">
        <w:rPr>
          <w:rFonts w:eastAsiaTheme="minorEastAsia" w:hint="eastAsia"/>
          <w:lang w:eastAsia="zh-CN"/>
        </w:rPr>
        <w:t>However,</w:t>
      </w:r>
      <w:r w:rsidR="00A54284" w:rsidRPr="00A54284">
        <w:rPr>
          <w:rFonts w:eastAsiaTheme="minorEastAsia"/>
          <w:lang w:eastAsia="zh-CN"/>
        </w:rPr>
        <w:t xml:space="preserve"> CD-SSB may be used by idle UE in the cell for initial cell selection</w:t>
      </w:r>
      <w:r w:rsidR="00543E87">
        <w:rPr>
          <w:rFonts w:eastAsiaTheme="minorEastAsia" w:hint="eastAsia"/>
          <w:lang w:eastAsia="zh-CN"/>
        </w:rPr>
        <w:t>,</w:t>
      </w:r>
      <w:r w:rsidR="00A54284" w:rsidRPr="00A54284">
        <w:rPr>
          <w:rFonts w:eastAsiaTheme="minorEastAsia" w:hint="eastAsia"/>
          <w:lang w:eastAsia="zh-CN"/>
        </w:rPr>
        <w:t xml:space="preserve"> </w:t>
      </w:r>
      <w:r w:rsidR="00E30345">
        <w:rPr>
          <w:rFonts w:eastAsiaTheme="minorEastAsia" w:hint="eastAsia"/>
          <w:lang w:eastAsia="zh-CN"/>
        </w:rPr>
        <w:t>i</w:t>
      </w:r>
      <w:r w:rsidR="00E30345" w:rsidRPr="00E30345">
        <w:rPr>
          <w:rFonts w:eastAsiaTheme="minorEastAsia"/>
          <w:lang w:eastAsia="zh-CN"/>
        </w:rPr>
        <w:t xml:space="preserve">f the periodicity of </w:t>
      </w:r>
      <w:r w:rsidR="00694C0C">
        <w:rPr>
          <w:rFonts w:eastAsiaTheme="minorEastAsia"/>
          <w:lang w:eastAsia="zh-CN"/>
        </w:rPr>
        <w:t>CD-</w:t>
      </w:r>
      <w:r w:rsidR="00E30345" w:rsidRPr="00E30345">
        <w:rPr>
          <w:rFonts w:eastAsiaTheme="minorEastAsia"/>
          <w:lang w:eastAsia="zh-CN"/>
        </w:rPr>
        <w:t xml:space="preserve">SSB </w:t>
      </w:r>
      <w:r w:rsidR="00694C0C" w:rsidRPr="00E30345">
        <w:rPr>
          <w:rFonts w:eastAsiaTheme="minorEastAsia"/>
          <w:lang w:eastAsia="zh-CN"/>
        </w:rPr>
        <w:t xml:space="preserve">transmission </w:t>
      </w:r>
      <w:r w:rsidR="00E30345" w:rsidRPr="00E30345">
        <w:rPr>
          <w:rFonts w:eastAsiaTheme="minorEastAsia"/>
          <w:lang w:eastAsia="zh-CN"/>
        </w:rPr>
        <w:t>is not pre-defined</w:t>
      </w:r>
      <w:r w:rsidR="008D3F04">
        <w:rPr>
          <w:rFonts w:eastAsiaTheme="minorEastAsia" w:hint="eastAsia"/>
          <w:lang w:eastAsia="zh-CN"/>
        </w:rPr>
        <w:t>;</w:t>
      </w:r>
      <w:r w:rsidR="00E30345" w:rsidRPr="00E30345">
        <w:rPr>
          <w:rFonts w:eastAsiaTheme="minorEastAsia"/>
          <w:lang w:eastAsia="zh-CN"/>
        </w:rPr>
        <w:t xml:space="preserve"> it should be further studied how a UE in idle mode can obtain the periodicity of </w:t>
      </w:r>
      <w:r w:rsidR="00694C0C">
        <w:rPr>
          <w:rFonts w:eastAsiaTheme="minorEastAsia"/>
          <w:lang w:eastAsia="zh-CN"/>
        </w:rPr>
        <w:t>CD-</w:t>
      </w:r>
      <w:r w:rsidR="00E30345" w:rsidRPr="00E30345">
        <w:rPr>
          <w:rFonts w:eastAsiaTheme="minorEastAsia"/>
          <w:lang w:eastAsia="zh-CN"/>
        </w:rPr>
        <w:t>SSB transmission.</w:t>
      </w:r>
      <w:r w:rsidR="00E04AA9" w:rsidRPr="00E04AA9">
        <w:rPr>
          <w:rFonts w:eastAsiaTheme="minorEastAsia" w:hint="eastAsia"/>
          <w:lang w:eastAsia="zh-CN"/>
        </w:rPr>
        <w:t xml:space="preserve"> </w:t>
      </w:r>
      <w:r w:rsidR="00E04AA9">
        <w:rPr>
          <w:rFonts w:eastAsiaTheme="minorEastAsia" w:hint="eastAsia"/>
          <w:lang w:eastAsia="zh-CN"/>
        </w:rPr>
        <w:t xml:space="preserve">This </w:t>
      </w:r>
      <w:r w:rsidR="00E04AA9">
        <w:rPr>
          <w:rFonts w:eastAsiaTheme="minorEastAsia"/>
          <w:lang w:eastAsia="zh-CN"/>
        </w:rPr>
        <w:t>issue</w:t>
      </w:r>
      <w:r w:rsidR="00E04AA9">
        <w:rPr>
          <w:rFonts w:eastAsiaTheme="minorEastAsia" w:hint="eastAsia"/>
          <w:lang w:eastAsia="zh-CN"/>
        </w:rPr>
        <w:t xml:space="preserve"> is the same as </w:t>
      </w:r>
      <w:r w:rsidR="00E04AA9" w:rsidRPr="008A312C">
        <w:rPr>
          <w:rFonts w:eastAsiaTheme="minorEastAsia"/>
          <w:lang w:eastAsia="zh-CN"/>
        </w:rPr>
        <w:t xml:space="preserve">that caused by the previous scheme of </w:t>
      </w:r>
      <w:r w:rsidR="00E04AA9" w:rsidRPr="00A71303">
        <w:rPr>
          <w:rFonts w:eastAsiaTheme="minorEastAsia"/>
          <w:lang w:eastAsia="zh-CN"/>
        </w:rPr>
        <w:t>SSB transmission adaptation</w:t>
      </w:r>
      <w:r w:rsidR="00E04AA9" w:rsidRPr="00A71303">
        <w:rPr>
          <w:rFonts w:eastAsiaTheme="minorEastAsia" w:hint="eastAsia"/>
          <w:lang w:eastAsia="zh-CN"/>
        </w:rPr>
        <w:t xml:space="preserve"> for </w:t>
      </w:r>
      <w:r w:rsidR="00E04AA9" w:rsidRPr="00A71303">
        <w:rPr>
          <w:rFonts w:eastAsiaTheme="minorEastAsia"/>
          <w:lang w:eastAsia="zh-CN"/>
        </w:rPr>
        <w:t>initial cell selection</w:t>
      </w:r>
      <w:r w:rsidR="00E04AA9">
        <w:rPr>
          <w:rFonts w:eastAsiaTheme="minorEastAsia" w:hint="eastAsia"/>
          <w:lang w:eastAsia="zh-CN"/>
        </w:rPr>
        <w:t>.</w:t>
      </w:r>
    </w:p>
    <w:p w14:paraId="1AA2EA8D" w14:textId="6149D9E2" w:rsidR="00D37978" w:rsidRPr="00FF7257" w:rsidRDefault="00D37978" w:rsidP="00F14717">
      <w:pPr>
        <w:spacing w:after="120"/>
        <w:jc w:val="both"/>
        <w:rPr>
          <w:rFonts w:eastAsiaTheme="minorEastAsia"/>
          <w:b/>
          <w:lang w:eastAsia="zh-CN"/>
        </w:rPr>
      </w:pPr>
      <w:r w:rsidRPr="00FF7257">
        <w:rPr>
          <w:rFonts w:eastAsiaTheme="minorEastAsia" w:hint="eastAsia"/>
          <w:b/>
          <w:lang w:eastAsia="zh-CN"/>
        </w:rPr>
        <w:t>Observation</w:t>
      </w:r>
      <w:r w:rsidR="003E2687">
        <w:rPr>
          <w:rFonts w:eastAsiaTheme="minorEastAsia" w:hint="eastAsia"/>
          <w:b/>
          <w:lang w:eastAsia="zh-CN"/>
        </w:rPr>
        <w:t xml:space="preserve"> 7</w:t>
      </w:r>
      <w:r w:rsidRPr="00FF7257">
        <w:rPr>
          <w:rFonts w:eastAsiaTheme="minorEastAsia" w:hint="eastAsia"/>
          <w:b/>
          <w:lang w:eastAsia="zh-CN"/>
        </w:rPr>
        <w:t>:</w:t>
      </w:r>
      <w:r>
        <w:rPr>
          <w:rFonts w:eastAsiaTheme="minorEastAsia" w:hint="eastAsia"/>
          <w:b/>
          <w:lang w:eastAsia="zh-CN"/>
        </w:rPr>
        <w:t xml:space="preserve"> </w:t>
      </w:r>
      <w:r w:rsidR="008C51C6">
        <w:rPr>
          <w:rFonts w:eastAsiaTheme="minorEastAsia" w:hint="eastAsia"/>
          <w:b/>
          <w:lang w:eastAsia="zh-CN"/>
        </w:rPr>
        <w:t xml:space="preserve">It is </w:t>
      </w:r>
      <w:r w:rsidR="008C51C6">
        <w:rPr>
          <w:rFonts w:eastAsiaTheme="minorEastAsia"/>
          <w:b/>
          <w:lang w:eastAsia="zh-CN"/>
        </w:rPr>
        <w:t>beneficial</w:t>
      </w:r>
      <w:r w:rsidR="008C51C6">
        <w:rPr>
          <w:rFonts w:eastAsiaTheme="minorEastAsia" w:hint="eastAsia"/>
          <w:b/>
          <w:lang w:eastAsia="zh-CN"/>
        </w:rPr>
        <w:t xml:space="preserve"> for the</w:t>
      </w:r>
      <w:r w:rsidR="00B24738" w:rsidRPr="00DE33B5">
        <w:rPr>
          <w:rFonts w:eastAsiaTheme="minorEastAsia"/>
          <w:b/>
          <w:lang w:eastAsia="zh-CN"/>
        </w:rPr>
        <w:t xml:space="preserve"> </w:t>
      </w:r>
      <w:r w:rsidR="00B24738">
        <w:rPr>
          <w:rFonts w:eastAsiaTheme="minorEastAsia"/>
          <w:b/>
          <w:lang w:eastAsia="zh-CN"/>
        </w:rPr>
        <w:t>base station</w:t>
      </w:r>
      <w:r w:rsidR="00B24738" w:rsidRPr="00DE33B5">
        <w:rPr>
          <w:rFonts w:eastAsiaTheme="minorEastAsia"/>
          <w:b/>
          <w:lang w:eastAsia="zh-CN"/>
        </w:rPr>
        <w:t xml:space="preserve"> </w:t>
      </w:r>
      <w:r w:rsidR="008C51C6">
        <w:rPr>
          <w:rFonts w:eastAsiaTheme="minorEastAsia" w:hint="eastAsia"/>
          <w:b/>
          <w:lang w:eastAsia="zh-CN"/>
        </w:rPr>
        <w:t xml:space="preserve">to </w:t>
      </w:r>
      <w:r w:rsidR="00B24738" w:rsidRPr="00DE33B5">
        <w:rPr>
          <w:rFonts w:eastAsiaTheme="minorEastAsia"/>
          <w:b/>
          <w:lang w:eastAsia="zh-CN"/>
        </w:rPr>
        <w:t xml:space="preserve">flexibly adjust the periodicity of </w:t>
      </w:r>
      <w:r w:rsidR="00B24738">
        <w:rPr>
          <w:rFonts w:eastAsiaTheme="minorEastAsia" w:hint="eastAsia"/>
          <w:b/>
          <w:lang w:eastAsia="zh-CN"/>
        </w:rPr>
        <w:t>CD-</w:t>
      </w:r>
      <w:r w:rsidR="00B24738" w:rsidRPr="00DE33B5">
        <w:rPr>
          <w:rFonts w:eastAsiaTheme="minorEastAsia"/>
          <w:b/>
          <w:lang w:eastAsia="zh-CN"/>
        </w:rPr>
        <w:t>SSB transmission based on traffic load and</w:t>
      </w:r>
      <w:r w:rsidR="004E47E5">
        <w:rPr>
          <w:rFonts w:eastAsiaTheme="minorEastAsia" w:hint="eastAsia"/>
          <w:b/>
          <w:lang w:eastAsia="zh-CN"/>
        </w:rPr>
        <w:t xml:space="preserve"> other requirements</w:t>
      </w:r>
      <w:r w:rsidR="00B24738" w:rsidRPr="00DE33B5">
        <w:rPr>
          <w:rFonts w:eastAsiaTheme="minorEastAsia"/>
          <w:b/>
          <w:lang w:eastAsia="zh-CN"/>
        </w:rPr>
        <w:t xml:space="preserve">, </w:t>
      </w:r>
      <w:r w:rsidR="008C51C6">
        <w:rPr>
          <w:rFonts w:eastAsiaTheme="minorEastAsia" w:hint="eastAsia"/>
          <w:b/>
          <w:lang w:eastAsia="zh-CN"/>
        </w:rPr>
        <w:t xml:space="preserve">in order </w:t>
      </w:r>
      <w:r w:rsidR="00B24738" w:rsidRPr="00DE33B5">
        <w:rPr>
          <w:rFonts w:eastAsiaTheme="minorEastAsia"/>
          <w:b/>
          <w:lang w:eastAsia="zh-CN"/>
        </w:rPr>
        <w:t>to maintain a balance between network energy saving and</w:t>
      </w:r>
      <w:r w:rsidR="004E47E5">
        <w:rPr>
          <w:rFonts w:eastAsiaTheme="minorEastAsia" w:hint="eastAsia"/>
          <w:b/>
          <w:lang w:eastAsia="zh-CN"/>
        </w:rPr>
        <w:t xml:space="preserve"> other requirements</w:t>
      </w:r>
      <w:r w:rsidR="00B24738">
        <w:rPr>
          <w:rFonts w:eastAsiaTheme="minorEastAsia" w:hint="eastAsia"/>
          <w:b/>
          <w:lang w:eastAsia="zh-CN"/>
        </w:rPr>
        <w:t>.</w:t>
      </w:r>
    </w:p>
    <w:p w14:paraId="770CF052" w14:textId="01032BD8" w:rsidR="00D37978" w:rsidRPr="00FF7257" w:rsidRDefault="00D37978">
      <w:pPr>
        <w:spacing w:after="120"/>
        <w:jc w:val="both"/>
        <w:rPr>
          <w:rFonts w:eastAsiaTheme="minorEastAsia"/>
          <w:b/>
          <w:lang w:eastAsia="zh-CN"/>
        </w:rPr>
      </w:pPr>
      <w:r w:rsidRPr="00FF7257">
        <w:rPr>
          <w:rFonts w:eastAsiaTheme="minorEastAsia" w:hint="eastAsia"/>
          <w:b/>
          <w:lang w:eastAsia="zh-CN"/>
        </w:rPr>
        <w:t>Proposal</w:t>
      </w:r>
      <w:r w:rsidR="00E945C5">
        <w:rPr>
          <w:rFonts w:eastAsiaTheme="minorEastAsia" w:hint="eastAsia"/>
          <w:b/>
          <w:lang w:eastAsia="zh-CN"/>
        </w:rPr>
        <w:t xml:space="preserve"> 9</w:t>
      </w:r>
      <w:r w:rsidRPr="00FF7257">
        <w:rPr>
          <w:rFonts w:eastAsiaTheme="minorEastAsia" w:hint="eastAsia"/>
          <w:b/>
          <w:lang w:eastAsia="zh-CN"/>
        </w:rPr>
        <w:t>:</w:t>
      </w:r>
      <w:r>
        <w:rPr>
          <w:rFonts w:eastAsiaTheme="minorEastAsia" w:hint="eastAsia"/>
          <w:b/>
          <w:lang w:eastAsia="zh-CN"/>
        </w:rPr>
        <w:t xml:space="preserve"> I</w:t>
      </w:r>
      <w:r w:rsidRPr="0098757F">
        <w:rPr>
          <w:rFonts w:eastAsiaTheme="minorEastAsia"/>
          <w:b/>
          <w:lang w:eastAsia="zh-CN"/>
        </w:rPr>
        <w:t xml:space="preserve">f the periodicity of </w:t>
      </w:r>
      <w:r w:rsidR="007B2DF9">
        <w:rPr>
          <w:rFonts w:eastAsiaTheme="minorEastAsia"/>
          <w:b/>
          <w:lang w:eastAsia="zh-CN"/>
        </w:rPr>
        <w:t>CD-</w:t>
      </w:r>
      <w:r w:rsidRPr="0098757F">
        <w:rPr>
          <w:rFonts w:eastAsiaTheme="minorEastAsia"/>
          <w:b/>
          <w:lang w:eastAsia="zh-CN"/>
        </w:rPr>
        <w:t xml:space="preserve">SSB is not pre-defined, it should be further studied how a UE in idle mode can obtain the periodicity of </w:t>
      </w:r>
      <w:r w:rsidR="007B2DF9">
        <w:rPr>
          <w:rFonts w:eastAsiaTheme="minorEastAsia" w:hint="eastAsia"/>
          <w:b/>
          <w:lang w:eastAsia="zh-CN"/>
        </w:rPr>
        <w:t>CD-</w:t>
      </w:r>
      <w:r w:rsidRPr="0098757F">
        <w:rPr>
          <w:rFonts w:eastAsiaTheme="minorEastAsia"/>
          <w:b/>
          <w:lang w:eastAsia="zh-CN"/>
        </w:rPr>
        <w:t>SSB.</w:t>
      </w:r>
    </w:p>
    <w:p w14:paraId="0CEC420C" w14:textId="77777777" w:rsidR="00D63B46" w:rsidRPr="007C1C6C" w:rsidRDefault="00D63B46" w:rsidP="00F817C8">
      <w:pPr>
        <w:pStyle w:val="30"/>
      </w:pPr>
      <w:r w:rsidRPr="007C1C6C">
        <w:t>SIB-1 availability</w:t>
      </w:r>
    </w:p>
    <w:p w14:paraId="68F77C38" w14:textId="521496B7" w:rsidR="00D63B46" w:rsidRDefault="00D63B46" w:rsidP="00D63B46">
      <w:pPr>
        <w:spacing w:after="120"/>
        <w:jc w:val="both"/>
        <w:rPr>
          <w:rFonts w:eastAsiaTheme="minorEastAsia"/>
          <w:lang w:eastAsia="zh-CN"/>
        </w:rPr>
      </w:pPr>
      <w:r w:rsidRPr="00856EDF">
        <w:t>O</w:t>
      </w:r>
      <w:r>
        <w:rPr>
          <w:rFonts w:eastAsiaTheme="minorEastAsia" w:hint="eastAsia"/>
        </w:rPr>
        <w:t xml:space="preserve">n-demand </w:t>
      </w:r>
      <w:r w:rsidRPr="00856EDF">
        <w:t>SIB1 is a</w:t>
      </w:r>
      <w:r>
        <w:t>n energy</w:t>
      </w:r>
      <w:r>
        <w:rPr>
          <w:rFonts w:eastAsiaTheme="minorEastAsia" w:hint="eastAsia"/>
        </w:rPr>
        <w:t xml:space="preserve"> </w:t>
      </w:r>
      <w:r>
        <w:t xml:space="preserve">saving technology for </w:t>
      </w:r>
      <w:r>
        <w:rPr>
          <w:rFonts w:eastAsiaTheme="minorEastAsia" w:hint="eastAsia"/>
        </w:rPr>
        <w:t xml:space="preserve">NW. </w:t>
      </w:r>
      <w:r w:rsidRPr="00FF5D63">
        <w:rPr>
          <w:rFonts w:eastAsiaTheme="minorEastAsia"/>
          <w:lang w:eastAsia="zh-CN"/>
        </w:rPr>
        <w:t xml:space="preserve">In RAN1#122, </w:t>
      </w:r>
      <w:r>
        <w:rPr>
          <w:rFonts w:eastAsiaTheme="minorEastAsia" w:hint="eastAsia"/>
          <w:lang w:eastAsia="zh-CN"/>
        </w:rPr>
        <w:t>some</w:t>
      </w:r>
      <w:r w:rsidRPr="002A685A">
        <w:rPr>
          <w:rFonts w:eastAsiaTheme="minorEastAsia"/>
          <w:lang w:eastAsia="zh-CN"/>
        </w:rPr>
        <w:t xml:space="preserve"> topics </w:t>
      </w:r>
      <w:r>
        <w:rPr>
          <w:rFonts w:eastAsiaTheme="minorEastAsia" w:hint="eastAsia"/>
          <w:lang w:eastAsia="zh-CN"/>
        </w:rPr>
        <w:t xml:space="preserve">related to </w:t>
      </w:r>
      <w:r w:rsidRPr="00782EBF">
        <w:rPr>
          <w:rFonts w:eastAsiaTheme="minorEastAsia"/>
          <w:lang w:eastAsia="zh-CN"/>
        </w:rPr>
        <w:t>on-demand SIB1</w:t>
      </w:r>
      <w:r>
        <w:rPr>
          <w:rFonts w:eastAsiaTheme="minorEastAsia" w:hint="eastAsia"/>
          <w:lang w:eastAsia="zh-CN"/>
        </w:rPr>
        <w:t xml:space="preserve"> were proposed for further study, e.g. the </w:t>
      </w:r>
      <w:r w:rsidRPr="0076238D">
        <w:rPr>
          <w:rFonts w:eastAsiaTheme="minorEastAsia"/>
          <w:lang w:eastAsia="zh-CN"/>
        </w:rPr>
        <w:t>NW and UE energy savings potential</w:t>
      </w:r>
      <w:r>
        <w:rPr>
          <w:rFonts w:eastAsiaTheme="minorEastAsia" w:hint="eastAsia"/>
          <w:lang w:eastAsia="zh-CN"/>
        </w:rPr>
        <w:t>, the SIB1 a</w:t>
      </w:r>
      <w:r w:rsidRPr="0076238D">
        <w:rPr>
          <w:rFonts w:eastAsiaTheme="minorEastAsia"/>
          <w:lang w:eastAsia="zh-CN"/>
        </w:rPr>
        <w:t>cquisition delay</w:t>
      </w:r>
      <w:r>
        <w:rPr>
          <w:rFonts w:eastAsiaTheme="minorEastAsia" w:hint="eastAsia"/>
          <w:lang w:eastAsia="zh-CN"/>
        </w:rPr>
        <w:t xml:space="preserve">, the </w:t>
      </w:r>
      <w:r w:rsidRPr="0076238D">
        <w:rPr>
          <w:rFonts w:eastAsiaTheme="minorEastAsia"/>
          <w:lang w:eastAsia="zh-CN"/>
        </w:rPr>
        <w:t>NW and UE complexity</w:t>
      </w:r>
      <w:r>
        <w:rPr>
          <w:rFonts w:eastAsiaTheme="minorEastAsia" w:hint="eastAsia"/>
          <w:lang w:eastAsia="zh-CN"/>
        </w:rPr>
        <w:t>, the triggering method (</w:t>
      </w:r>
      <w:r w:rsidRPr="0076238D">
        <w:rPr>
          <w:rFonts w:eastAsiaTheme="minorEastAsia"/>
          <w:lang w:eastAsia="zh-CN"/>
        </w:rPr>
        <w:t xml:space="preserve">UE requested </w:t>
      </w:r>
      <w:r>
        <w:rPr>
          <w:rFonts w:eastAsiaTheme="minorEastAsia" w:hint="eastAsia"/>
          <w:lang w:eastAsia="zh-CN"/>
        </w:rPr>
        <w:t>or</w:t>
      </w:r>
      <w:r w:rsidRPr="0076238D">
        <w:rPr>
          <w:rFonts w:eastAsiaTheme="minorEastAsia"/>
          <w:lang w:eastAsia="zh-CN"/>
        </w:rPr>
        <w:t xml:space="preserve"> NW provided</w:t>
      </w:r>
      <w:r>
        <w:rPr>
          <w:rFonts w:eastAsiaTheme="minorEastAsia" w:hint="eastAsia"/>
          <w:lang w:eastAsia="zh-CN"/>
        </w:rPr>
        <w:t>), and the a</w:t>
      </w:r>
      <w:r w:rsidRPr="0076238D">
        <w:rPr>
          <w:rFonts w:eastAsiaTheme="minorEastAsia"/>
          <w:lang w:eastAsia="zh-CN"/>
        </w:rPr>
        <w:t>pplicable deployment scenarios</w:t>
      </w:r>
      <w:r>
        <w:rPr>
          <w:rFonts w:eastAsiaTheme="minorEastAsia" w:hint="eastAsia"/>
          <w:lang w:eastAsia="zh-CN"/>
        </w:rPr>
        <w:t>.</w:t>
      </w:r>
      <w:r w:rsidRPr="0076238D">
        <w:rPr>
          <w:rFonts w:eastAsiaTheme="minorEastAsia"/>
          <w:lang w:eastAsia="zh-CN"/>
        </w:rPr>
        <w:t xml:space="preserve"> </w:t>
      </w:r>
    </w:p>
    <w:p w14:paraId="3BCB6BB3" w14:textId="422960F7" w:rsidR="00D63B46" w:rsidRPr="00E668FC" w:rsidRDefault="00D63B46" w:rsidP="00D63B46">
      <w:pPr>
        <w:spacing w:after="120"/>
        <w:jc w:val="both"/>
        <w:rPr>
          <w:rFonts w:eastAsiaTheme="minorEastAsia"/>
          <w:lang w:eastAsia="zh-CN"/>
        </w:rPr>
      </w:pPr>
      <w:r w:rsidRPr="008B466E">
        <w:rPr>
          <w:lang w:eastAsia="zh-CN"/>
        </w:rPr>
        <w:t xml:space="preserve">The </w:t>
      </w:r>
      <w:r>
        <w:rPr>
          <w:rFonts w:eastAsiaTheme="minorEastAsia" w:hint="eastAsia"/>
          <w:lang w:eastAsia="zh-CN"/>
        </w:rPr>
        <w:t xml:space="preserve">evaluated </w:t>
      </w:r>
      <w:r w:rsidRPr="008B466E">
        <w:rPr>
          <w:lang w:eastAsia="zh-CN"/>
        </w:rPr>
        <w:t xml:space="preserve">NES gain for </w:t>
      </w:r>
      <w:r>
        <w:rPr>
          <w:rFonts w:eastAsiaTheme="minorEastAsia" w:hint="eastAsia"/>
          <w:lang w:eastAsia="zh-CN"/>
        </w:rPr>
        <w:t xml:space="preserve">Rel-19 </w:t>
      </w:r>
      <w:r w:rsidRPr="008B466E">
        <w:rPr>
          <w:lang w:eastAsia="zh-CN"/>
        </w:rPr>
        <w:t>on</w:t>
      </w:r>
      <w:r>
        <w:rPr>
          <w:rFonts w:eastAsiaTheme="minorEastAsia" w:hint="eastAsia"/>
          <w:lang w:eastAsia="zh-CN"/>
        </w:rPr>
        <w:t>-</w:t>
      </w:r>
      <w:r w:rsidRPr="008B466E">
        <w:rPr>
          <w:lang w:eastAsia="zh-CN"/>
        </w:rPr>
        <w:t xml:space="preserve">demand SIB1 </w:t>
      </w:r>
      <w:r>
        <w:rPr>
          <w:rFonts w:eastAsiaTheme="minorEastAsia" w:hint="eastAsia"/>
          <w:lang w:eastAsia="zh-CN"/>
        </w:rPr>
        <w:t>is</w:t>
      </w:r>
      <w:r w:rsidRPr="008B466E">
        <w:rPr>
          <w:lang w:eastAsia="zh-CN"/>
        </w:rPr>
        <w:t xml:space="preserve">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_Ref210033250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5</w:t>
      </w:r>
      <w:r>
        <w:rPr>
          <w:rFonts w:eastAsiaTheme="minorEastAsia"/>
          <w:lang w:eastAsia="zh-CN"/>
        </w:rPr>
        <w:fldChar w:fldCharType="end"/>
      </w:r>
      <w:r w:rsidRPr="008B466E">
        <w:rPr>
          <w:lang w:eastAsia="zh-CN"/>
        </w:rPr>
        <w:t xml:space="preserve">. It could be observed that the </w:t>
      </w:r>
      <w:r>
        <w:rPr>
          <w:rFonts w:eastAsiaTheme="minorEastAsia" w:hint="eastAsia"/>
          <w:lang w:eastAsia="zh-CN"/>
        </w:rPr>
        <w:t>NW energy saving</w:t>
      </w:r>
      <w:r w:rsidRPr="008B466E">
        <w:rPr>
          <w:lang w:eastAsia="zh-CN"/>
        </w:rPr>
        <w:t xml:space="preserve"> gain is </w:t>
      </w:r>
      <w:r>
        <w:rPr>
          <w:lang w:eastAsia="zh-CN"/>
        </w:rPr>
        <w:t>up</w:t>
      </w:r>
      <w:r>
        <w:rPr>
          <w:rFonts w:eastAsiaTheme="minorEastAsia" w:hint="eastAsia"/>
          <w:lang w:eastAsia="zh-CN"/>
        </w:rPr>
        <w:t xml:space="preserve"> to </w:t>
      </w:r>
      <w:r w:rsidRPr="008B466E">
        <w:rPr>
          <w:lang w:eastAsia="zh-CN"/>
        </w:rPr>
        <w:t>18.5%.</w:t>
      </w:r>
      <w:r>
        <w:rPr>
          <w:rFonts w:eastAsiaTheme="minorEastAsia" w:hint="eastAsia"/>
          <w:lang w:eastAsia="zh-CN"/>
        </w:rPr>
        <w:t xml:space="preserve"> </w:t>
      </w:r>
      <w:r w:rsidRPr="00A12EE4">
        <w:rPr>
          <w:rFonts w:eastAsiaTheme="minorEastAsia"/>
          <w:lang w:eastAsia="zh-CN"/>
        </w:rPr>
        <w:t xml:space="preserve">At the same time, the </w:t>
      </w:r>
      <w:r>
        <w:rPr>
          <w:rFonts w:eastAsiaTheme="minorEastAsia" w:hint="eastAsia"/>
          <w:lang w:eastAsia="zh-CN"/>
        </w:rPr>
        <w:t>transmission</w:t>
      </w:r>
      <w:r w:rsidRPr="00A12EE4">
        <w:rPr>
          <w:rFonts w:eastAsiaTheme="minorEastAsia"/>
          <w:lang w:eastAsia="zh-CN"/>
        </w:rPr>
        <w:t xml:space="preserve"> of </w:t>
      </w:r>
      <w:r>
        <w:rPr>
          <w:rFonts w:eastAsiaTheme="minorEastAsia" w:hint="eastAsia"/>
          <w:lang w:eastAsia="zh-CN"/>
        </w:rPr>
        <w:t>the WUS signal</w:t>
      </w:r>
      <w:r w:rsidRPr="00E45027">
        <w:t xml:space="preserve"> </w:t>
      </w:r>
      <w:r w:rsidRPr="00E45027">
        <w:rPr>
          <w:rFonts w:eastAsiaTheme="minorEastAsia"/>
          <w:lang w:eastAsia="zh-CN"/>
        </w:rPr>
        <w:t xml:space="preserve">is detrimental to the UE energy </w:t>
      </w:r>
      <w:r>
        <w:rPr>
          <w:rFonts w:eastAsiaTheme="minorEastAsia" w:hint="eastAsia"/>
          <w:lang w:eastAsia="zh-CN"/>
        </w:rPr>
        <w:t>saving</w:t>
      </w:r>
      <w:r w:rsidRPr="00A12EE4">
        <w:rPr>
          <w:rFonts w:eastAsiaTheme="minorEastAsia"/>
          <w:lang w:eastAsia="zh-CN"/>
        </w:rPr>
        <w:t>.</w:t>
      </w:r>
    </w:p>
    <w:p w14:paraId="05EF8128" w14:textId="77777777" w:rsidR="00D63B46" w:rsidRPr="008B466E" w:rsidRDefault="00D63B46" w:rsidP="00D63B46">
      <w:pPr>
        <w:spacing w:after="120"/>
        <w:jc w:val="center"/>
      </w:pPr>
      <w:r w:rsidRPr="008B466E">
        <w:rPr>
          <w:noProof/>
          <w:lang w:eastAsia="zh-CN"/>
        </w:rPr>
        <w:lastRenderedPageBreak/>
        <w:drawing>
          <wp:inline distT="0" distB="0" distL="0" distR="0" wp14:anchorId="783F8F5B" wp14:editId="396B9B95">
            <wp:extent cx="4137660" cy="2216785"/>
            <wp:effectExtent l="0" t="0" r="15240" b="1206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03A87D0" w14:textId="77777777" w:rsidR="00D63B46" w:rsidRPr="008B466E" w:rsidRDefault="00D63B46" w:rsidP="00D63B46">
      <w:pPr>
        <w:pStyle w:val="ae"/>
        <w:spacing w:after="120"/>
        <w:jc w:val="center"/>
        <w:rPr>
          <w:rFonts w:eastAsiaTheme="minorEastAsia"/>
          <w:lang w:eastAsia="zh-CN"/>
        </w:rPr>
      </w:pPr>
      <w:bookmarkStart w:id="10" w:name="_Ref210033250"/>
      <w:r>
        <w:t xml:space="preserve">Figure </w:t>
      </w:r>
      <w:fldSimple w:instr=" SEQ Figure \* ARABIC ">
        <w:r>
          <w:rPr>
            <w:noProof/>
          </w:rPr>
          <w:t>5</w:t>
        </w:r>
      </w:fldSimple>
      <w:bookmarkEnd w:id="10"/>
      <w:r>
        <w:rPr>
          <w:rFonts w:eastAsiaTheme="minorEastAsia" w:hint="eastAsia"/>
          <w:lang w:eastAsia="zh-CN"/>
        </w:rPr>
        <w:t>:</w:t>
      </w:r>
      <w:r w:rsidRPr="008B466E">
        <w:rPr>
          <w:rFonts w:eastAsiaTheme="minorEastAsia"/>
          <w:lang w:eastAsia="zh-CN"/>
        </w:rPr>
        <w:t xml:space="preserve"> Network energy saving gain for on</w:t>
      </w:r>
      <w:r>
        <w:rPr>
          <w:rFonts w:eastAsiaTheme="minorEastAsia" w:hint="eastAsia"/>
          <w:lang w:eastAsia="zh-CN"/>
        </w:rPr>
        <w:t xml:space="preserve"> </w:t>
      </w:r>
      <w:r w:rsidRPr="008B466E">
        <w:rPr>
          <w:rFonts w:eastAsiaTheme="minorEastAsia"/>
          <w:lang w:eastAsia="zh-CN"/>
        </w:rPr>
        <w:t>demand SIB1</w:t>
      </w:r>
    </w:p>
    <w:p w14:paraId="70791DD0" w14:textId="45FCD55A" w:rsidR="00D63B46" w:rsidRDefault="00D63B46" w:rsidP="00D63B46">
      <w:pPr>
        <w:spacing w:after="120"/>
        <w:jc w:val="both"/>
        <w:rPr>
          <w:rFonts w:eastAsiaTheme="minorEastAsia"/>
          <w:lang w:eastAsia="zh-CN"/>
        </w:rPr>
      </w:pPr>
      <w:r w:rsidRPr="00CA144B">
        <w:rPr>
          <w:rFonts w:eastAsiaTheme="minorEastAsia"/>
          <w:lang w:eastAsia="zh-CN"/>
        </w:rPr>
        <w:t xml:space="preserve">Compared with the normal SIB1 reception, the UE in the </w:t>
      </w:r>
      <w:r w:rsidRPr="008B466E">
        <w:rPr>
          <w:lang w:eastAsia="zh-CN"/>
        </w:rPr>
        <w:t>on</w:t>
      </w:r>
      <w:r>
        <w:rPr>
          <w:rFonts w:eastAsiaTheme="minorEastAsia" w:hint="eastAsia"/>
          <w:lang w:eastAsia="zh-CN"/>
        </w:rPr>
        <w:t>-</w:t>
      </w:r>
      <w:r w:rsidRPr="008B466E">
        <w:rPr>
          <w:lang w:eastAsia="zh-CN"/>
        </w:rPr>
        <w:t>demand SIB1</w:t>
      </w:r>
      <w:r w:rsidRPr="00CA144B">
        <w:rPr>
          <w:rFonts w:eastAsiaTheme="minorEastAsia"/>
          <w:lang w:eastAsia="zh-CN"/>
        </w:rPr>
        <w:t xml:space="preserve"> scenario will have a longer </w:t>
      </w:r>
      <w:r>
        <w:rPr>
          <w:rFonts w:eastAsiaTheme="minorEastAsia" w:hint="eastAsia"/>
          <w:lang w:eastAsia="zh-CN"/>
        </w:rPr>
        <w:t xml:space="preserve">acquisition </w:t>
      </w:r>
      <w:r w:rsidRPr="00CA144B">
        <w:rPr>
          <w:rFonts w:eastAsiaTheme="minorEastAsia"/>
          <w:lang w:eastAsia="zh-CN"/>
        </w:rPr>
        <w:t xml:space="preserve">delay, which is specifically reflected in the process of waiting for </w:t>
      </w:r>
      <w:r w:rsidRPr="008B466E">
        <w:rPr>
          <w:lang w:eastAsia="zh-CN"/>
        </w:rPr>
        <w:t>on</w:t>
      </w:r>
      <w:r>
        <w:rPr>
          <w:rFonts w:eastAsiaTheme="minorEastAsia" w:hint="eastAsia"/>
          <w:lang w:eastAsia="zh-CN"/>
        </w:rPr>
        <w:t>-</w:t>
      </w:r>
      <w:r w:rsidRPr="008B466E">
        <w:rPr>
          <w:lang w:eastAsia="zh-CN"/>
        </w:rPr>
        <w:t>demand SIB1</w:t>
      </w:r>
      <w:r w:rsidRPr="00CA144B">
        <w:rPr>
          <w:rFonts w:eastAsiaTheme="minorEastAsia"/>
          <w:lang w:eastAsia="zh-CN"/>
        </w:rPr>
        <w:t xml:space="preserve"> transmission after WUS transmission. This </w:t>
      </w:r>
      <w:r>
        <w:rPr>
          <w:rFonts w:eastAsiaTheme="minorEastAsia" w:hint="eastAsia"/>
          <w:lang w:eastAsia="zh-CN"/>
        </w:rPr>
        <w:t>acquisition</w:t>
      </w:r>
      <w:r w:rsidRPr="00CA144B">
        <w:rPr>
          <w:rFonts w:eastAsiaTheme="minorEastAsia"/>
          <w:lang w:eastAsia="zh-CN"/>
        </w:rPr>
        <w:t xml:space="preserve"> delay is </w:t>
      </w:r>
      <w:r>
        <w:rPr>
          <w:rFonts w:eastAsiaTheme="minorEastAsia" w:hint="eastAsia"/>
          <w:lang w:eastAsia="zh-CN"/>
        </w:rPr>
        <w:t xml:space="preserve">equal to </w:t>
      </w:r>
      <w:r w:rsidRPr="00CA144B">
        <w:rPr>
          <w:rFonts w:eastAsiaTheme="minorEastAsia"/>
          <w:lang w:eastAsia="zh-CN"/>
        </w:rPr>
        <w:t xml:space="preserve">the value of </w:t>
      </w:r>
      <w:r w:rsidRPr="00B32136">
        <w:rPr>
          <w:rFonts w:eastAsiaTheme="minorEastAsia"/>
          <w:i/>
          <w:lang w:eastAsia="zh-CN"/>
        </w:rPr>
        <w:t>od-sib1-windowStartOffset</w:t>
      </w:r>
      <w:r>
        <w:rPr>
          <w:rFonts w:eastAsiaTheme="minorEastAsia" w:hint="eastAsia"/>
          <w:lang w:eastAsia="zh-CN"/>
        </w:rPr>
        <w:t xml:space="preserve"> </w:t>
      </w:r>
      <w:r w:rsidRPr="00CA144B">
        <w:rPr>
          <w:rFonts w:eastAsiaTheme="minorEastAsia"/>
          <w:lang w:eastAsia="zh-CN"/>
        </w:rPr>
        <w:t>with a maximum value of 80 slots</w:t>
      </w:r>
      <w:r>
        <w:rPr>
          <w:rFonts w:eastAsiaTheme="minorEastAsia" w:hint="eastAsia"/>
          <w:lang w:eastAsia="zh-CN"/>
        </w:rPr>
        <w:t xml:space="preserve">. </w:t>
      </w:r>
      <w:r w:rsidRPr="00F5523B">
        <w:rPr>
          <w:rFonts w:eastAsiaTheme="minorEastAsia"/>
          <w:lang w:eastAsia="zh-CN"/>
        </w:rPr>
        <w:t xml:space="preserve">For UE, the complexity brought by </w:t>
      </w:r>
      <w:r>
        <w:rPr>
          <w:rFonts w:eastAsiaTheme="minorEastAsia"/>
          <w:lang w:eastAsia="zh-CN"/>
        </w:rPr>
        <w:t xml:space="preserve">on-demand </w:t>
      </w:r>
      <w:r w:rsidRPr="00F5523B">
        <w:rPr>
          <w:rFonts w:eastAsiaTheme="minorEastAsia"/>
          <w:lang w:eastAsia="zh-CN"/>
        </w:rPr>
        <w:t xml:space="preserve">SIB1 mainly </w:t>
      </w:r>
      <w:r>
        <w:rPr>
          <w:rFonts w:eastAsiaTheme="minorEastAsia"/>
          <w:lang w:eastAsia="zh-CN"/>
        </w:rPr>
        <w:t>includes</w:t>
      </w:r>
      <w:r w:rsidRPr="00F5523B">
        <w:rPr>
          <w:rFonts w:eastAsiaTheme="minorEastAsia"/>
          <w:lang w:eastAsia="zh-CN"/>
        </w:rPr>
        <w:t xml:space="preserve"> the additional Msg</w:t>
      </w:r>
      <w:r>
        <w:rPr>
          <w:rFonts w:eastAsiaTheme="minorEastAsia" w:hint="eastAsia"/>
          <w:lang w:eastAsia="zh-CN"/>
        </w:rPr>
        <w:t>1</w:t>
      </w:r>
      <w:r w:rsidRPr="00F5523B">
        <w:rPr>
          <w:rFonts w:eastAsiaTheme="minorEastAsia"/>
          <w:lang w:eastAsia="zh-CN"/>
        </w:rPr>
        <w:t xml:space="preserve"> transmissions and RAR receptions.</w:t>
      </w:r>
      <w:r w:rsidRPr="00F5523B">
        <w:t xml:space="preserve"> </w:t>
      </w:r>
      <w:r w:rsidRPr="00F5523B">
        <w:rPr>
          <w:rFonts w:eastAsiaTheme="minorEastAsia"/>
          <w:lang w:eastAsia="zh-CN"/>
        </w:rPr>
        <w:t xml:space="preserve">Correspondingly, for NW, the complexity brought by OD-SIB1 mainly </w:t>
      </w:r>
      <w:r>
        <w:rPr>
          <w:rFonts w:eastAsiaTheme="minorEastAsia" w:hint="eastAsia"/>
          <w:lang w:eastAsia="zh-CN"/>
        </w:rPr>
        <w:t xml:space="preserve">includes </w:t>
      </w:r>
      <w:r w:rsidRPr="00F5523B">
        <w:rPr>
          <w:rFonts w:eastAsiaTheme="minorEastAsia"/>
          <w:lang w:eastAsia="zh-CN"/>
        </w:rPr>
        <w:t>the additional RO</w:t>
      </w:r>
      <w:r>
        <w:rPr>
          <w:rFonts w:eastAsiaTheme="minorEastAsia" w:hint="eastAsia"/>
          <w:lang w:eastAsia="zh-CN"/>
        </w:rPr>
        <w:t>s</w:t>
      </w:r>
      <w:r w:rsidRPr="00F5523B">
        <w:rPr>
          <w:rFonts w:eastAsiaTheme="minorEastAsia"/>
          <w:lang w:eastAsia="zh-CN"/>
        </w:rPr>
        <w:t xml:space="preserve"> monitoring and Msg2 transmission.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our view, both the acquisition delay and the complexity for NW and UE are acceptable. Therefore, i</w:t>
      </w:r>
      <w:r w:rsidRPr="00F5523B">
        <w:rPr>
          <w:rFonts w:eastAsiaTheme="minorEastAsia"/>
          <w:lang w:eastAsia="zh-CN"/>
        </w:rPr>
        <w:t xml:space="preserve">n 6GR, </w:t>
      </w:r>
      <w:r>
        <w:rPr>
          <w:rFonts w:eastAsiaTheme="minorEastAsia" w:hint="eastAsia"/>
          <w:lang w:eastAsia="zh-CN"/>
        </w:rPr>
        <w:t xml:space="preserve">at least UE requested </w:t>
      </w:r>
      <w:r w:rsidRPr="00F5523B">
        <w:rPr>
          <w:rFonts w:eastAsiaTheme="minorEastAsia"/>
          <w:lang w:eastAsia="zh-CN"/>
        </w:rPr>
        <w:t>on-demand SIB1 should be supported.</w:t>
      </w:r>
      <w:r>
        <w:rPr>
          <w:rFonts w:eastAsiaTheme="minorEastAsia" w:hint="eastAsia"/>
          <w:lang w:eastAsia="zh-CN"/>
        </w:rPr>
        <w:t xml:space="preserve"> </w:t>
      </w:r>
    </w:p>
    <w:p w14:paraId="6113833F" w14:textId="0F7FE265" w:rsidR="00D63B46" w:rsidRDefault="00D63B46" w:rsidP="00D63B46">
      <w:pPr>
        <w:spacing w:after="120"/>
        <w:jc w:val="both"/>
        <w:rPr>
          <w:rFonts w:eastAsiaTheme="minorEastAsia"/>
          <w:lang w:eastAsia="zh-CN"/>
        </w:rPr>
      </w:pPr>
      <w:r>
        <w:rPr>
          <w:rFonts w:eastAsiaTheme="minorEastAsia"/>
          <w:b/>
          <w:lang w:eastAsia="zh-CN"/>
        </w:rPr>
        <w:t xml:space="preserve">Proposal </w:t>
      </w:r>
      <w:r w:rsidR="00E945C5">
        <w:rPr>
          <w:rFonts w:eastAsiaTheme="minorEastAsia" w:hint="eastAsia"/>
          <w:b/>
          <w:lang w:eastAsia="zh-CN"/>
        </w:rPr>
        <w:t>10</w:t>
      </w:r>
      <w:r>
        <w:rPr>
          <w:rFonts w:eastAsiaTheme="minorEastAsia"/>
          <w:b/>
          <w:lang w:eastAsia="zh-CN"/>
        </w:rPr>
        <w:t>:</w:t>
      </w:r>
      <w:r>
        <w:rPr>
          <w:rFonts w:eastAsiaTheme="minorEastAsia" w:hint="eastAsia"/>
          <w:b/>
          <w:lang w:eastAsia="zh-CN"/>
        </w:rPr>
        <w:t xml:space="preserve"> </w:t>
      </w:r>
      <w:r w:rsidRPr="00E45027">
        <w:rPr>
          <w:rFonts w:eastAsiaTheme="minorEastAsia"/>
          <w:b/>
          <w:lang w:eastAsia="zh-CN"/>
        </w:rPr>
        <w:t>I</w:t>
      </w:r>
      <w:r w:rsidRPr="00E45027">
        <w:rPr>
          <w:rFonts w:eastAsiaTheme="minorEastAsia" w:hint="eastAsia"/>
          <w:b/>
          <w:lang w:eastAsia="zh-CN"/>
        </w:rPr>
        <w:t xml:space="preserve">n 6GR, </w:t>
      </w:r>
      <w:r>
        <w:rPr>
          <w:rFonts w:eastAsiaTheme="minorEastAsia" w:hint="eastAsia"/>
          <w:b/>
          <w:lang w:eastAsia="zh-CN"/>
        </w:rPr>
        <w:t xml:space="preserve">at least UE requested </w:t>
      </w:r>
      <w:r w:rsidRPr="00E45027">
        <w:rPr>
          <w:rFonts w:eastAsiaTheme="minorEastAsia"/>
          <w:b/>
          <w:lang w:eastAsia="zh-CN"/>
        </w:rPr>
        <w:t>on</w:t>
      </w:r>
      <w:r>
        <w:rPr>
          <w:rFonts w:eastAsiaTheme="minorEastAsia" w:hint="eastAsia"/>
          <w:b/>
          <w:lang w:eastAsia="zh-CN"/>
        </w:rPr>
        <w:t>-</w:t>
      </w:r>
      <w:r w:rsidRPr="00E45027">
        <w:rPr>
          <w:rFonts w:eastAsiaTheme="minorEastAsia"/>
          <w:b/>
          <w:lang w:eastAsia="zh-CN"/>
        </w:rPr>
        <w:t>demand SIB1</w:t>
      </w:r>
      <w:r w:rsidRPr="00E45027">
        <w:rPr>
          <w:rFonts w:eastAsiaTheme="minorEastAsia" w:hint="eastAsia"/>
          <w:b/>
          <w:lang w:eastAsia="zh-CN"/>
        </w:rPr>
        <w:t xml:space="preserve"> </w:t>
      </w:r>
      <w:r w:rsidRPr="00E45027">
        <w:rPr>
          <w:rFonts w:eastAsiaTheme="minorEastAsia"/>
          <w:b/>
          <w:lang w:eastAsia="zh-CN"/>
        </w:rPr>
        <w:t>should be supported</w:t>
      </w:r>
      <w:r w:rsidRPr="00E45027">
        <w:rPr>
          <w:rFonts w:eastAsiaTheme="minorEastAsia" w:hint="eastAsia"/>
          <w:b/>
          <w:lang w:eastAsia="zh-CN"/>
        </w:rPr>
        <w:t>.</w:t>
      </w:r>
    </w:p>
    <w:p w14:paraId="449EF9DA" w14:textId="4B3B6822" w:rsidR="00D63B46" w:rsidRPr="00CD20AA" w:rsidRDefault="00D63B46" w:rsidP="00D63B46">
      <w:pPr>
        <w:spacing w:after="120"/>
        <w:jc w:val="both"/>
        <w:rPr>
          <w:rFonts w:eastAsiaTheme="minorEastAsia"/>
          <w:lang w:eastAsia="zh-CN"/>
        </w:rPr>
      </w:pPr>
      <w:r>
        <w:rPr>
          <w:lang w:eastAsia="zh-CN"/>
        </w:rPr>
        <w:t xml:space="preserve">For </w:t>
      </w:r>
      <w:r w:rsidRPr="00B40F34">
        <w:rPr>
          <w:lang w:eastAsia="zh-CN"/>
        </w:rPr>
        <w:t xml:space="preserve">deployment scenarios </w:t>
      </w:r>
      <w:r>
        <w:rPr>
          <w:rFonts w:eastAsiaTheme="minorEastAsia" w:hint="eastAsia"/>
          <w:lang w:eastAsia="zh-CN"/>
        </w:rPr>
        <w:t xml:space="preserve">of </w:t>
      </w:r>
      <w:r>
        <w:rPr>
          <w:lang w:eastAsia="zh-CN"/>
        </w:rPr>
        <w:t>on</w:t>
      </w:r>
      <w:r>
        <w:rPr>
          <w:rFonts w:eastAsiaTheme="minorEastAsia" w:hint="eastAsia"/>
          <w:lang w:eastAsia="zh-CN"/>
        </w:rPr>
        <w:t>-</w:t>
      </w:r>
      <w:r>
        <w:rPr>
          <w:lang w:eastAsia="zh-CN"/>
        </w:rPr>
        <w:t xml:space="preserve">demand SIB1, the discussion </w:t>
      </w:r>
      <w:r>
        <w:rPr>
          <w:rFonts w:eastAsiaTheme="minorEastAsia" w:hint="eastAsia"/>
          <w:lang w:eastAsia="zh-CN"/>
        </w:rPr>
        <w:t xml:space="preserve">mainly </w:t>
      </w:r>
      <w:r>
        <w:rPr>
          <w:lang w:eastAsia="zh-CN"/>
        </w:rPr>
        <w:t>focused on heterogeneous scenarios in Rel-19 as shown in</w:t>
      </w:r>
      <w:r>
        <w:rPr>
          <w:rFonts w:eastAsiaTheme="minorEastAsia" w:hint="eastAsia"/>
          <w:lang w:eastAsia="zh-CN"/>
        </w:rPr>
        <w:t xml:space="preserve"> </w:t>
      </w:r>
      <w:r>
        <w:fldChar w:fldCharType="begin"/>
      </w:r>
      <w:r>
        <w:instrText xml:space="preserve"> REF _Ref210033274 \h </w:instrText>
      </w:r>
      <w:r>
        <w:fldChar w:fldCharType="separate"/>
      </w:r>
      <w:r>
        <w:t xml:space="preserve">Figure </w:t>
      </w:r>
      <w:r>
        <w:rPr>
          <w:noProof/>
        </w:rPr>
        <w:t>6</w:t>
      </w:r>
      <w:r>
        <w:fldChar w:fldCharType="end"/>
      </w:r>
      <w:r>
        <w:rPr>
          <w:lang w:eastAsia="zh-CN"/>
        </w:rPr>
        <w:t>. Specifically, the UE obtains the WUS configuration from cell A</w:t>
      </w:r>
      <w:r>
        <w:rPr>
          <w:rFonts w:eastAsiaTheme="minorEastAsia" w:hint="eastAsia"/>
          <w:lang w:eastAsia="zh-CN"/>
        </w:rPr>
        <w:t xml:space="preserve"> (Macro cell)</w:t>
      </w:r>
      <w:r>
        <w:rPr>
          <w:lang w:eastAsia="zh-CN"/>
        </w:rPr>
        <w:t xml:space="preserve"> and sends the WUS signal to the NES cell. </w:t>
      </w:r>
      <w:r>
        <w:rPr>
          <w:rFonts w:eastAsiaTheme="minorEastAsia" w:hint="eastAsia"/>
          <w:lang w:eastAsia="zh-CN"/>
        </w:rPr>
        <w:t>C</w:t>
      </w:r>
      <w:r>
        <w:rPr>
          <w:lang w:eastAsia="zh-CN"/>
        </w:rPr>
        <w:t xml:space="preserve">onsidering </w:t>
      </w:r>
      <w:r>
        <w:rPr>
          <w:rFonts w:eastAsiaTheme="minorEastAsia" w:hint="eastAsia"/>
          <w:lang w:eastAsia="zh-CN"/>
        </w:rPr>
        <w:t>the</w:t>
      </w:r>
      <w:r>
        <w:rPr>
          <w:lang w:eastAsia="zh-CN"/>
        </w:rPr>
        <w:t xml:space="preserve"> </w:t>
      </w:r>
      <w:r w:rsidRPr="00A702B0">
        <w:rPr>
          <w:lang w:eastAsia="zh-CN"/>
        </w:rPr>
        <w:t>deployment scenarios</w:t>
      </w:r>
      <w:r>
        <w:rPr>
          <w:rFonts w:eastAsiaTheme="minorEastAsia" w:hint="eastAsia"/>
          <w:lang w:eastAsia="zh-CN"/>
        </w:rPr>
        <w:t xml:space="preserve"> in 6GR,</w:t>
      </w:r>
      <w:r w:rsidRPr="00A702B0">
        <w:rPr>
          <w:lang w:eastAsia="zh-CN"/>
        </w:rPr>
        <w:t xml:space="preserve"> </w:t>
      </w:r>
      <w:r>
        <w:rPr>
          <w:lang w:eastAsia="zh-CN"/>
        </w:rPr>
        <w:t xml:space="preserve">the on-demand SIB1 </w:t>
      </w:r>
      <w:r>
        <w:rPr>
          <w:rFonts w:eastAsiaTheme="minorEastAsia" w:hint="eastAsia"/>
          <w:lang w:eastAsia="zh-CN"/>
        </w:rPr>
        <w:t>should not be constrained for a certain scenario. Therefore, on-demand SIB1 should be supported for both heterogeneous network and homogenous network.</w:t>
      </w:r>
      <w:r>
        <w:rPr>
          <w:lang w:eastAsia="zh-CN"/>
        </w:rPr>
        <w:t xml:space="preserve"> </w:t>
      </w:r>
      <w:r>
        <w:rPr>
          <w:rFonts w:eastAsiaTheme="minorEastAsia"/>
          <w:lang w:eastAsia="zh-CN"/>
        </w:rPr>
        <w:t>F</w:t>
      </w:r>
      <w:r>
        <w:rPr>
          <w:rFonts w:eastAsiaTheme="minorEastAsia" w:hint="eastAsia"/>
          <w:lang w:eastAsia="zh-CN"/>
        </w:rPr>
        <w:t>or homogenous network, t</w:t>
      </w:r>
      <w:r w:rsidRPr="00CD20AA">
        <w:rPr>
          <w:rFonts w:eastAsiaTheme="minorEastAsia"/>
          <w:lang w:eastAsia="zh-CN"/>
        </w:rPr>
        <w:t>he main issue is how the UE can obtain the WUS configuration from the NES cell</w:t>
      </w:r>
      <w:r>
        <w:rPr>
          <w:rFonts w:eastAsiaTheme="minorEastAsia" w:hint="eastAsia"/>
          <w:lang w:eastAsia="zh-CN"/>
        </w:rPr>
        <w:t>, which needs further study.</w:t>
      </w:r>
    </w:p>
    <w:p w14:paraId="21E4049A" w14:textId="77777777" w:rsidR="00D63B46" w:rsidRDefault="00D63B46" w:rsidP="00D63B46">
      <w:pPr>
        <w:spacing w:after="120"/>
        <w:jc w:val="center"/>
      </w:pPr>
      <w:r>
        <w:rPr>
          <w:noProof/>
          <w:lang w:eastAsia="zh-CN"/>
        </w:rPr>
        <w:drawing>
          <wp:inline distT="0" distB="0" distL="0" distR="0" wp14:anchorId="703C70D4" wp14:editId="59C15CB7">
            <wp:extent cx="3981450" cy="16840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1450" cy="1684020"/>
                    </a:xfrm>
                    <a:prstGeom prst="rect">
                      <a:avLst/>
                    </a:prstGeom>
                    <a:noFill/>
                    <a:ln>
                      <a:noFill/>
                    </a:ln>
                  </pic:spPr>
                </pic:pic>
              </a:graphicData>
            </a:graphic>
          </wp:inline>
        </w:drawing>
      </w:r>
    </w:p>
    <w:p w14:paraId="43914AB5" w14:textId="77777777" w:rsidR="00D63B46" w:rsidRDefault="00D63B46" w:rsidP="00D63B46">
      <w:pPr>
        <w:pStyle w:val="ae"/>
        <w:spacing w:after="120"/>
        <w:jc w:val="center"/>
      </w:pPr>
      <w:bookmarkStart w:id="11" w:name="_Ref210033274"/>
      <w:r>
        <w:t xml:space="preserve">Figure </w:t>
      </w:r>
      <w:fldSimple w:instr=" SEQ Figure \* ARABIC ">
        <w:r>
          <w:rPr>
            <w:noProof/>
          </w:rPr>
          <w:t>6</w:t>
        </w:r>
      </w:fldSimple>
      <w:bookmarkEnd w:id="11"/>
      <w:r>
        <w:rPr>
          <w:rFonts w:eastAsiaTheme="minorEastAsia" w:hint="eastAsia"/>
          <w:lang w:eastAsia="zh-CN"/>
        </w:rPr>
        <w:t>:</w:t>
      </w:r>
      <w:r>
        <w:rPr>
          <w:rFonts w:eastAsiaTheme="minorEastAsia"/>
          <w:lang w:eastAsia="zh-CN"/>
        </w:rPr>
        <w:t xml:space="preserve"> Heterogeneous and homogeneous network</w:t>
      </w:r>
    </w:p>
    <w:p w14:paraId="37EBD586" w14:textId="48D2C087" w:rsidR="00D63B46" w:rsidRDefault="00D63B46" w:rsidP="00D63B46">
      <w:pPr>
        <w:spacing w:after="120"/>
        <w:jc w:val="both"/>
        <w:rPr>
          <w:rFonts w:eastAsiaTheme="minorEastAsia"/>
          <w:b/>
          <w:lang w:eastAsia="zh-CN"/>
        </w:rPr>
      </w:pPr>
      <w:r>
        <w:rPr>
          <w:rFonts w:eastAsiaTheme="minorEastAsia"/>
          <w:b/>
          <w:lang w:eastAsia="zh-CN"/>
        </w:rPr>
        <w:t xml:space="preserve">Proposal </w:t>
      </w:r>
      <w:r w:rsidR="00E945C5">
        <w:rPr>
          <w:rFonts w:eastAsiaTheme="minorEastAsia" w:hint="eastAsia"/>
          <w:b/>
          <w:lang w:eastAsia="zh-CN"/>
        </w:rPr>
        <w:t>11</w:t>
      </w:r>
      <w:r>
        <w:rPr>
          <w:rFonts w:eastAsiaTheme="minorEastAsia"/>
          <w:b/>
          <w:lang w:eastAsia="zh-CN"/>
        </w:rPr>
        <w:t xml:space="preserve">: In 6GR, </w:t>
      </w:r>
      <w:r>
        <w:rPr>
          <w:rFonts w:eastAsiaTheme="minorEastAsia" w:hint="eastAsia"/>
          <w:b/>
          <w:lang w:eastAsia="zh-CN"/>
        </w:rPr>
        <w:t>both</w:t>
      </w:r>
      <w:r>
        <w:rPr>
          <w:rFonts w:eastAsiaTheme="minorEastAsia"/>
          <w:b/>
          <w:lang w:eastAsia="zh-CN"/>
        </w:rPr>
        <w:t xml:space="preserve"> homogeneous network</w:t>
      </w:r>
      <w:r>
        <w:rPr>
          <w:rFonts w:eastAsiaTheme="minorEastAsia" w:hint="eastAsia"/>
          <w:b/>
          <w:lang w:eastAsia="zh-CN"/>
        </w:rPr>
        <w:t xml:space="preserve"> </w:t>
      </w:r>
      <w:r>
        <w:rPr>
          <w:rFonts w:eastAsiaTheme="minorEastAsia"/>
          <w:b/>
          <w:lang w:eastAsia="zh-CN"/>
        </w:rPr>
        <w:t>and heterogeneous network</w:t>
      </w:r>
      <w:r>
        <w:rPr>
          <w:rFonts w:eastAsiaTheme="minorEastAsia" w:hint="eastAsia"/>
          <w:b/>
          <w:lang w:eastAsia="zh-CN"/>
        </w:rPr>
        <w:t xml:space="preserve"> should be supported for on-demand SIB1.</w:t>
      </w:r>
    </w:p>
    <w:p w14:paraId="6D6B525D" w14:textId="77777777" w:rsidR="00D63B46" w:rsidRDefault="00D63B46" w:rsidP="00F817C8">
      <w:pPr>
        <w:pStyle w:val="30"/>
      </w:pPr>
      <w:r>
        <w:rPr>
          <w:rFonts w:hint="eastAsia"/>
        </w:rPr>
        <w:t>RACH and Paging</w:t>
      </w:r>
    </w:p>
    <w:p w14:paraId="4479E525" w14:textId="17BCF846" w:rsidR="00D63B46" w:rsidRPr="004670A4" w:rsidRDefault="00D63B46" w:rsidP="00D63B46">
      <w:pPr>
        <w:spacing w:after="120"/>
        <w:jc w:val="both"/>
        <w:rPr>
          <w:rFonts w:eastAsiaTheme="minorEastAsia"/>
          <w:lang w:eastAsia="zh-CN"/>
        </w:rPr>
      </w:pPr>
      <w:r w:rsidRPr="006E38CF">
        <w:rPr>
          <w:lang w:eastAsia="zh-CN"/>
        </w:rPr>
        <w:t xml:space="preserve">Random Access is an important operation that enables the initial access of the UE to the </w:t>
      </w:r>
      <w:r>
        <w:rPr>
          <w:rFonts w:eastAsiaTheme="minorEastAsia" w:hint="eastAsia"/>
          <w:lang w:eastAsia="zh-CN"/>
        </w:rPr>
        <w:t>NW</w:t>
      </w:r>
      <w:r w:rsidRPr="006E38CF">
        <w:rPr>
          <w:lang w:eastAsia="zh-CN"/>
        </w:rPr>
        <w:t xml:space="preserve">. The energy efficiency is influenced by the design of ROs patterns directly. In 6GR, </w:t>
      </w:r>
      <w:r>
        <w:rPr>
          <w:rFonts w:eastAsiaTheme="minorEastAsia" w:hint="eastAsia"/>
          <w:lang w:eastAsia="zh-CN"/>
        </w:rPr>
        <w:t xml:space="preserve">considering the possible longer SSB period than NR, NW can get </w:t>
      </w:r>
      <w:r w:rsidRPr="00392D0E">
        <w:rPr>
          <w:lang w:eastAsia="zh-CN"/>
        </w:rPr>
        <w:t>energy</w:t>
      </w:r>
      <w:r>
        <w:rPr>
          <w:rFonts w:eastAsiaTheme="minorEastAsia" w:hint="eastAsia"/>
          <w:lang w:eastAsia="zh-CN"/>
        </w:rPr>
        <w:t xml:space="preserve"> </w:t>
      </w:r>
      <w:r w:rsidRPr="00392D0E">
        <w:rPr>
          <w:lang w:eastAsia="zh-CN"/>
        </w:rPr>
        <w:t xml:space="preserve">saving </w:t>
      </w:r>
      <w:r>
        <w:rPr>
          <w:rFonts w:eastAsiaTheme="minorEastAsia" w:hint="eastAsia"/>
          <w:lang w:eastAsia="zh-CN"/>
        </w:rPr>
        <w:t xml:space="preserve">gains </w:t>
      </w:r>
      <w:r w:rsidRPr="00392D0E">
        <w:rPr>
          <w:lang w:eastAsia="zh-CN"/>
        </w:rPr>
        <w:t>by</w:t>
      </w:r>
      <w:r>
        <w:rPr>
          <w:rFonts w:eastAsiaTheme="minorEastAsia" w:hint="eastAsia"/>
          <w:lang w:eastAsia="zh-CN"/>
        </w:rPr>
        <w:t xml:space="preserve"> configuring clustered RO and PO pattern around SSBs. </w:t>
      </w:r>
      <w:r>
        <w:rPr>
          <w:rFonts w:eastAsiaTheme="minorEastAsia"/>
          <w:lang w:eastAsia="zh-CN"/>
        </w:rPr>
        <w:t>S</w:t>
      </w:r>
      <w:r>
        <w:rPr>
          <w:rFonts w:eastAsiaTheme="minorEastAsia" w:hint="eastAsia"/>
          <w:lang w:eastAsia="zh-CN"/>
        </w:rPr>
        <w:t xml:space="preserve">o, the design of </w:t>
      </w:r>
      <w:r w:rsidRPr="00CD20AA">
        <w:rPr>
          <w:rFonts w:eastAsiaTheme="minorEastAsia"/>
          <w:lang w:eastAsia="zh-CN"/>
        </w:rPr>
        <w:t>clustered RO</w:t>
      </w:r>
      <w:r>
        <w:rPr>
          <w:rFonts w:eastAsiaTheme="minorEastAsia" w:hint="eastAsia"/>
          <w:lang w:eastAsia="zh-CN"/>
        </w:rPr>
        <w:t xml:space="preserve"> and PO</w:t>
      </w:r>
      <w:r w:rsidRPr="00CD20AA">
        <w:rPr>
          <w:rFonts w:eastAsiaTheme="minorEastAsia"/>
          <w:lang w:eastAsia="zh-CN"/>
        </w:rPr>
        <w:t xml:space="preserve"> pattern should be studied</w:t>
      </w:r>
      <w:r>
        <w:rPr>
          <w:rFonts w:eastAsiaTheme="minorEastAsia" w:hint="eastAsia"/>
          <w:lang w:eastAsia="zh-CN"/>
        </w:rPr>
        <w:t>.</w:t>
      </w:r>
    </w:p>
    <w:p w14:paraId="48EEB54D" w14:textId="37C1E370" w:rsidR="00D63B46" w:rsidRDefault="00D63B46" w:rsidP="00D63B46">
      <w:pPr>
        <w:spacing w:after="120"/>
        <w:jc w:val="both"/>
        <w:rPr>
          <w:rFonts w:eastAsiaTheme="minorEastAsia"/>
          <w:lang w:eastAsia="zh-CN"/>
        </w:rPr>
      </w:pPr>
      <w:r w:rsidRPr="006E38CF">
        <w:rPr>
          <w:lang w:eastAsia="zh-CN"/>
        </w:rPr>
        <w:t xml:space="preserve">In Rel-15, RO resources are distributed over the first or second wireless frame of a </w:t>
      </w:r>
      <w:r>
        <w:rPr>
          <w:rFonts w:eastAsiaTheme="minorEastAsia" w:hint="eastAsia"/>
          <w:lang w:eastAsia="zh-CN"/>
        </w:rPr>
        <w:t xml:space="preserve">RO configuration </w:t>
      </w:r>
      <w:r w:rsidRPr="006E38CF">
        <w:rPr>
          <w:lang w:eastAsia="zh-CN"/>
        </w:rPr>
        <w:t xml:space="preserve">period. </w:t>
      </w:r>
      <w:r w:rsidRPr="004C1FBC">
        <w:rPr>
          <w:rFonts w:eastAsiaTheme="minorEastAsia"/>
          <w:lang w:eastAsia="zh-CN"/>
        </w:rPr>
        <w:t>In Rel-19, additional PRACH resource is configured by PRACH-</w:t>
      </w:r>
      <w:proofErr w:type="spellStart"/>
      <w:r w:rsidRPr="004C1FBC">
        <w:rPr>
          <w:rFonts w:eastAsiaTheme="minorEastAsia"/>
          <w:lang w:eastAsia="zh-CN"/>
        </w:rPr>
        <w:t>Config</w:t>
      </w:r>
      <w:proofErr w:type="spellEnd"/>
      <w:r w:rsidRPr="004C1FBC">
        <w:rPr>
          <w:rFonts w:eastAsiaTheme="minorEastAsia"/>
          <w:lang w:eastAsia="zh-CN"/>
        </w:rPr>
        <w:t xml:space="preserve"> </w:t>
      </w:r>
      <w:r>
        <w:rPr>
          <w:rFonts w:eastAsiaTheme="minorEastAsia" w:hint="eastAsia"/>
          <w:lang w:eastAsia="zh-CN"/>
        </w:rPr>
        <w:t>i</w:t>
      </w:r>
      <w:r w:rsidRPr="004C1FBC">
        <w:rPr>
          <w:rFonts w:eastAsiaTheme="minorEastAsia"/>
          <w:lang w:eastAsia="zh-CN"/>
        </w:rPr>
        <w:t>ndex, and a single PRACH mask is used to identify the subset of the additional PRACH resources applicable. Thus, the clustered RO</w:t>
      </w:r>
      <w:r>
        <w:rPr>
          <w:rFonts w:eastAsiaTheme="minorEastAsia" w:hint="eastAsia"/>
          <w:lang w:eastAsia="zh-CN"/>
        </w:rPr>
        <w:t>s</w:t>
      </w:r>
      <w:r w:rsidRPr="004C1FBC">
        <w:rPr>
          <w:rFonts w:eastAsiaTheme="minorEastAsia"/>
          <w:lang w:eastAsia="zh-CN"/>
        </w:rPr>
        <w:t xml:space="preserve"> can be </w:t>
      </w:r>
      <w:r>
        <w:rPr>
          <w:rFonts w:eastAsiaTheme="minorEastAsia" w:hint="eastAsia"/>
          <w:lang w:eastAsia="zh-CN"/>
        </w:rPr>
        <w:t>achieved</w:t>
      </w:r>
      <w:r w:rsidRPr="004C1FBC">
        <w:rPr>
          <w:rFonts w:eastAsiaTheme="minorEastAsia"/>
          <w:lang w:eastAsia="zh-CN"/>
        </w:rPr>
        <w:t xml:space="preserve">. </w:t>
      </w:r>
      <w:r>
        <w:rPr>
          <w:rFonts w:eastAsiaTheme="minorEastAsia"/>
          <w:lang w:eastAsia="zh-CN"/>
        </w:rPr>
        <w:t>I</w:t>
      </w:r>
      <w:r>
        <w:rPr>
          <w:rFonts w:eastAsiaTheme="minorEastAsia" w:hint="eastAsia"/>
          <w:lang w:eastAsia="zh-CN"/>
        </w:rPr>
        <w:t xml:space="preserve">n </w:t>
      </w:r>
      <w:r>
        <w:rPr>
          <w:rFonts w:eastAsiaTheme="minorEastAsia" w:hint="eastAsia"/>
          <w:lang w:eastAsia="zh-CN"/>
        </w:rPr>
        <w:lastRenderedPageBreak/>
        <w:t xml:space="preserve">6GR, since backward </w:t>
      </w:r>
      <w:r>
        <w:rPr>
          <w:rFonts w:eastAsiaTheme="minorEastAsia"/>
          <w:lang w:eastAsia="zh-CN"/>
        </w:rPr>
        <w:t>compatibility</w:t>
      </w:r>
      <w:r>
        <w:rPr>
          <w:rFonts w:eastAsiaTheme="minorEastAsia" w:hint="eastAsia"/>
          <w:lang w:eastAsia="zh-CN"/>
        </w:rPr>
        <w:t xml:space="preserve"> is not required any more, the design of native</w:t>
      </w:r>
      <w:r w:rsidRPr="004C1FBC">
        <w:rPr>
          <w:rFonts w:eastAsiaTheme="minorEastAsia"/>
          <w:lang w:eastAsia="zh-CN"/>
        </w:rPr>
        <w:t xml:space="preserve"> clustered RO </w:t>
      </w:r>
      <w:r>
        <w:rPr>
          <w:rFonts w:eastAsiaTheme="minorEastAsia" w:hint="eastAsia"/>
          <w:lang w:eastAsia="zh-CN"/>
        </w:rPr>
        <w:t>pattern</w:t>
      </w:r>
      <w:r w:rsidRPr="004C1FBC">
        <w:rPr>
          <w:rFonts w:eastAsiaTheme="minorEastAsia"/>
          <w:lang w:eastAsia="zh-CN"/>
        </w:rPr>
        <w:t xml:space="preserve"> </w:t>
      </w:r>
      <w:r>
        <w:rPr>
          <w:rFonts w:eastAsiaTheme="minorEastAsia"/>
          <w:lang w:eastAsia="zh-CN"/>
        </w:rPr>
        <w:t>should be studied</w:t>
      </w:r>
      <w:r>
        <w:rPr>
          <w:rFonts w:eastAsiaTheme="minorEastAsia" w:hint="eastAsia"/>
          <w:lang w:eastAsia="zh-CN"/>
        </w:rPr>
        <w:t>, e.g. introducing</w:t>
      </w:r>
      <w:r>
        <w:rPr>
          <w:rFonts w:eastAsiaTheme="minorEastAsia"/>
          <w:lang w:eastAsia="zh-CN"/>
        </w:rPr>
        <w:t xml:space="preserve"> </w:t>
      </w:r>
      <w:r>
        <w:rPr>
          <w:rFonts w:eastAsiaTheme="minorEastAsia" w:hint="eastAsia"/>
          <w:lang w:eastAsia="zh-CN"/>
        </w:rPr>
        <w:t xml:space="preserve">clustered pattern indexes. </w:t>
      </w:r>
    </w:p>
    <w:p w14:paraId="08AE2D95" w14:textId="1AB6DDBC" w:rsidR="00D63B46" w:rsidRDefault="00D63B46" w:rsidP="00D63B46">
      <w:pPr>
        <w:spacing w:after="120"/>
        <w:jc w:val="both"/>
        <w:rPr>
          <w:rFonts w:eastAsiaTheme="minorEastAsia"/>
          <w:lang w:eastAsia="zh-CN"/>
        </w:rPr>
      </w:pPr>
      <w:r>
        <w:rPr>
          <w:rFonts w:eastAsiaTheme="minorEastAsia"/>
          <w:b/>
          <w:lang w:eastAsia="zh-CN"/>
        </w:rPr>
        <w:t xml:space="preserve">Proposal </w:t>
      </w:r>
      <w:r w:rsidR="00E945C5">
        <w:rPr>
          <w:rFonts w:eastAsiaTheme="minorEastAsia" w:hint="eastAsia"/>
          <w:b/>
          <w:lang w:eastAsia="zh-CN"/>
        </w:rPr>
        <w:t>12</w:t>
      </w:r>
      <w:r w:rsidRPr="004C1FBC">
        <w:rPr>
          <w:rFonts w:eastAsiaTheme="minorEastAsia" w:hint="eastAsia"/>
          <w:b/>
          <w:lang w:eastAsia="zh-CN"/>
        </w:rPr>
        <w:t>: The design of</w:t>
      </w:r>
      <w:r w:rsidRPr="004C1FBC">
        <w:rPr>
          <w:rFonts w:eastAsiaTheme="minorEastAsia"/>
          <w:b/>
          <w:lang w:eastAsia="zh-CN"/>
        </w:rPr>
        <w:t xml:space="preserve"> clustered RO </w:t>
      </w:r>
      <w:r w:rsidRPr="004C1FBC">
        <w:rPr>
          <w:rFonts w:eastAsiaTheme="minorEastAsia" w:hint="eastAsia"/>
          <w:b/>
          <w:lang w:eastAsia="zh-CN"/>
        </w:rPr>
        <w:t>pattern</w:t>
      </w:r>
      <w:r w:rsidRPr="004C1FBC">
        <w:rPr>
          <w:rFonts w:eastAsiaTheme="minorEastAsia"/>
          <w:b/>
          <w:lang w:eastAsia="zh-CN"/>
        </w:rPr>
        <w:t xml:space="preserve"> should be studied</w:t>
      </w:r>
      <w:r w:rsidRPr="004C1FBC">
        <w:rPr>
          <w:rFonts w:eastAsiaTheme="minorEastAsia" w:hint="eastAsia"/>
          <w:b/>
          <w:lang w:eastAsia="zh-CN"/>
        </w:rPr>
        <w:t xml:space="preserve"> in 6GR.</w:t>
      </w:r>
    </w:p>
    <w:p w14:paraId="251B6965" w14:textId="7DA2196E" w:rsidR="00D63B46" w:rsidRDefault="00D63B46" w:rsidP="00D63B46">
      <w:pPr>
        <w:spacing w:after="120"/>
        <w:jc w:val="both"/>
        <w:rPr>
          <w:rFonts w:eastAsiaTheme="minorEastAsia"/>
          <w:lang w:eastAsia="zh-CN"/>
        </w:rPr>
      </w:pPr>
      <w:r>
        <w:rPr>
          <w:rFonts w:eastAsiaTheme="minorEastAsia" w:hint="eastAsia"/>
          <w:lang w:eastAsia="zh-CN"/>
        </w:rPr>
        <w:t>A</w:t>
      </w:r>
      <w:r w:rsidRPr="006F1A7B">
        <w:rPr>
          <w:rFonts w:eastAsiaTheme="minorEastAsia"/>
          <w:lang w:eastAsia="zh-CN"/>
        </w:rPr>
        <w:t>nother approach</w:t>
      </w:r>
      <w:r>
        <w:rPr>
          <w:rFonts w:eastAsiaTheme="minorEastAsia" w:hint="eastAsia"/>
          <w:lang w:eastAsia="zh-CN"/>
        </w:rPr>
        <w:t xml:space="preserve"> to obtain the clustered pattern</w:t>
      </w:r>
      <w:r w:rsidRPr="006F1A7B">
        <w:rPr>
          <w:rFonts w:eastAsiaTheme="minorEastAsia"/>
          <w:lang w:eastAsia="zh-CN"/>
        </w:rPr>
        <w:t xml:space="preserve"> is to introduce the </w:t>
      </w:r>
      <w:r>
        <w:rPr>
          <w:rFonts w:eastAsiaTheme="minorEastAsia" w:hint="eastAsia"/>
          <w:lang w:eastAsia="zh-CN"/>
        </w:rPr>
        <w:t>on-demand</w:t>
      </w:r>
      <w:r w:rsidRPr="006F1A7B">
        <w:rPr>
          <w:rFonts w:eastAsiaTheme="minorEastAsia"/>
          <w:lang w:eastAsia="zh-CN"/>
        </w:rPr>
        <w:t xml:space="preserve"> mechanism.</w:t>
      </w:r>
      <w:r>
        <w:rPr>
          <w:rFonts w:eastAsiaTheme="minorEastAsia" w:hint="eastAsia"/>
          <w:lang w:eastAsia="zh-CN"/>
        </w:rPr>
        <w:t xml:space="preserve"> </w:t>
      </w:r>
      <w:r w:rsidRPr="006E38CF">
        <w:rPr>
          <w:lang w:eastAsia="zh-CN"/>
        </w:rPr>
        <w:t>As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_Ref210033303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7</w:t>
      </w:r>
      <w:r>
        <w:rPr>
          <w:rFonts w:eastAsiaTheme="minorEastAsia"/>
          <w:lang w:eastAsia="zh-CN"/>
        </w:rPr>
        <w:fldChar w:fldCharType="end"/>
      </w:r>
      <w:r w:rsidRPr="006E38CF">
        <w:rPr>
          <w:lang w:eastAsia="zh-CN"/>
        </w:rPr>
        <w:t xml:space="preserve">, after the </w:t>
      </w:r>
      <w:r>
        <w:rPr>
          <w:rFonts w:eastAsiaTheme="minorEastAsia" w:hint="eastAsia"/>
          <w:lang w:eastAsia="zh-CN"/>
        </w:rPr>
        <w:t>NW</w:t>
      </w:r>
      <w:r w:rsidRPr="006E38CF">
        <w:rPr>
          <w:lang w:eastAsia="zh-CN"/>
        </w:rPr>
        <w:t xml:space="preserve"> configures RO resources, they will not take effect by default until triggered by either a UE or the </w:t>
      </w:r>
      <w:r>
        <w:rPr>
          <w:rFonts w:eastAsiaTheme="minorEastAsia" w:hint="eastAsia"/>
          <w:lang w:eastAsia="zh-CN"/>
        </w:rPr>
        <w:t>NW</w:t>
      </w:r>
      <w:r w:rsidRPr="006E38CF">
        <w:rPr>
          <w:lang w:eastAsia="zh-CN"/>
        </w:rPr>
        <w:t>. Through the on-demand method, the effective ROs will eventually be distributed in a cluster, thereby obtaining energy saving gains.</w:t>
      </w:r>
    </w:p>
    <w:p w14:paraId="27A71B63" w14:textId="77777777" w:rsidR="00D63B46" w:rsidRDefault="00D63B46" w:rsidP="00D63B46">
      <w:pPr>
        <w:spacing w:after="120"/>
        <w:jc w:val="center"/>
      </w:pPr>
      <w:r>
        <w:rPr>
          <w:rFonts w:eastAsiaTheme="minorEastAsia"/>
          <w:noProof/>
          <w:lang w:eastAsia="zh-CN"/>
        </w:rPr>
        <w:drawing>
          <wp:inline distT="0" distB="0" distL="0" distR="0" wp14:anchorId="6A0EC14E" wp14:editId="531AAB98">
            <wp:extent cx="4560570" cy="972185"/>
            <wp:effectExtent l="0" t="0" r="0" b="0"/>
            <wp:docPr id="311384875" name="图片 311384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0570" cy="972185"/>
                    </a:xfrm>
                    <a:prstGeom prst="rect">
                      <a:avLst/>
                    </a:prstGeom>
                    <a:noFill/>
                    <a:ln>
                      <a:noFill/>
                    </a:ln>
                  </pic:spPr>
                </pic:pic>
              </a:graphicData>
            </a:graphic>
          </wp:inline>
        </w:drawing>
      </w:r>
    </w:p>
    <w:p w14:paraId="50D27AAF" w14:textId="77777777" w:rsidR="00D63B46" w:rsidRDefault="00D63B46" w:rsidP="00D63B46">
      <w:pPr>
        <w:pStyle w:val="ae"/>
        <w:spacing w:after="120"/>
        <w:jc w:val="center"/>
        <w:rPr>
          <w:rFonts w:eastAsiaTheme="minorEastAsia"/>
          <w:lang w:eastAsia="zh-CN"/>
        </w:rPr>
      </w:pPr>
      <w:bookmarkStart w:id="12" w:name="_Ref210033303"/>
      <w:r>
        <w:t xml:space="preserve">Figure </w:t>
      </w:r>
      <w:fldSimple w:instr=" SEQ Figure \* ARABIC ">
        <w:r>
          <w:rPr>
            <w:noProof/>
          </w:rPr>
          <w:t>7</w:t>
        </w:r>
      </w:fldSimple>
      <w:bookmarkEnd w:id="12"/>
      <w:r>
        <w:rPr>
          <w:rFonts w:eastAsiaTheme="minorEastAsia" w:hint="eastAsia"/>
          <w:lang w:eastAsia="zh-CN"/>
        </w:rPr>
        <w:t>:</w:t>
      </w:r>
      <w:r>
        <w:rPr>
          <w:rFonts w:eastAsiaTheme="minorEastAsia"/>
          <w:lang w:eastAsia="zh-CN"/>
        </w:rPr>
        <w:t xml:space="preserve"> A pattern of on-demand RO</w:t>
      </w:r>
    </w:p>
    <w:p w14:paraId="35B95D9F" w14:textId="066B7068" w:rsidR="00D63B46" w:rsidRDefault="00D63B46" w:rsidP="00D63B46">
      <w:pPr>
        <w:spacing w:after="120"/>
        <w:jc w:val="both"/>
        <w:rPr>
          <w:rFonts w:eastAsiaTheme="minorEastAsia"/>
          <w:b/>
          <w:lang w:eastAsia="zh-CN"/>
        </w:rPr>
      </w:pPr>
      <w:r>
        <w:rPr>
          <w:rFonts w:eastAsiaTheme="minorEastAsia"/>
          <w:b/>
          <w:lang w:eastAsia="zh-CN"/>
        </w:rPr>
        <w:t xml:space="preserve">Proposal </w:t>
      </w:r>
      <w:r w:rsidR="00E945C5">
        <w:rPr>
          <w:rFonts w:eastAsiaTheme="minorEastAsia" w:hint="eastAsia"/>
          <w:b/>
          <w:lang w:eastAsia="zh-CN"/>
        </w:rPr>
        <w:t>13</w:t>
      </w:r>
      <w:r>
        <w:rPr>
          <w:rFonts w:eastAsiaTheme="minorEastAsia"/>
          <w:b/>
          <w:lang w:eastAsia="zh-CN"/>
        </w:rPr>
        <w:t>: On</w:t>
      </w:r>
      <w:r>
        <w:rPr>
          <w:rFonts w:eastAsiaTheme="minorEastAsia" w:hint="eastAsia"/>
          <w:b/>
          <w:lang w:eastAsia="zh-CN"/>
        </w:rPr>
        <w:t>-</w:t>
      </w:r>
      <w:r>
        <w:rPr>
          <w:rFonts w:eastAsiaTheme="minorEastAsia"/>
          <w:b/>
          <w:lang w:eastAsia="zh-CN"/>
        </w:rPr>
        <w:t xml:space="preserve">demand RO </w:t>
      </w:r>
      <w:r>
        <w:rPr>
          <w:rFonts w:eastAsiaTheme="minorEastAsia" w:hint="eastAsia"/>
          <w:b/>
          <w:lang w:eastAsia="zh-CN"/>
        </w:rPr>
        <w:t>should be studied for 6GR.</w:t>
      </w:r>
    </w:p>
    <w:p w14:paraId="234972A2" w14:textId="634B5618" w:rsidR="00D63B46" w:rsidRDefault="00D63B46" w:rsidP="00D63B46">
      <w:pPr>
        <w:spacing w:after="120"/>
        <w:jc w:val="both"/>
        <w:rPr>
          <w:rFonts w:eastAsiaTheme="minorEastAsia"/>
          <w:lang w:eastAsia="zh-CN"/>
        </w:rPr>
      </w:pPr>
      <w:r w:rsidRPr="005C2A0D">
        <w:rPr>
          <w:rFonts w:eastAsiaTheme="minorEastAsia"/>
          <w:lang w:eastAsia="zh-CN"/>
        </w:rPr>
        <w:t xml:space="preserve">During the study phase of NES </w:t>
      </w:r>
      <w:r>
        <w:rPr>
          <w:rFonts w:eastAsiaTheme="minorEastAsia" w:hint="eastAsia"/>
          <w:lang w:eastAsia="zh-CN"/>
        </w:rPr>
        <w:t xml:space="preserve">in </w:t>
      </w:r>
      <w:r w:rsidRPr="005C2A0D">
        <w:rPr>
          <w:rFonts w:eastAsiaTheme="minorEastAsia"/>
          <w:lang w:eastAsia="zh-CN"/>
        </w:rPr>
        <w:t>TR 38.864</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_Ref210051485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r w:rsidRPr="005C2A0D">
        <w:rPr>
          <w:rFonts w:eastAsiaTheme="minorEastAsia"/>
          <w:lang w:eastAsia="zh-CN"/>
        </w:rPr>
        <w:t xml:space="preserve"> companies showed that energy saving can be achieved by </w:t>
      </w:r>
      <w:r>
        <w:rPr>
          <w:rFonts w:eastAsiaTheme="minorEastAsia" w:hint="eastAsia"/>
          <w:lang w:eastAsia="zh-CN"/>
        </w:rPr>
        <w:t>adapting</w:t>
      </w:r>
      <w:r w:rsidRPr="005C2A0D">
        <w:rPr>
          <w:rFonts w:eastAsiaTheme="minorEastAsia"/>
          <w:lang w:eastAsia="zh-CN"/>
        </w:rPr>
        <w:t xml:space="preserve"> the receiving occasions at gNB</w:t>
      </w:r>
      <w:r>
        <w:rPr>
          <w:rFonts w:eastAsiaTheme="minorEastAsia" w:hint="eastAsia"/>
          <w:lang w:eastAsia="zh-CN"/>
        </w:rPr>
        <w:t xml:space="preserve">. </w:t>
      </w:r>
      <w:r w:rsidRPr="006F1A7B">
        <w:rPr>
          <w:rFonts w:eastAsiaTheme="minorEastAsia"/>
          <w:lang w:eastAsia="zh-CN"/>
        </w:rPr>
        <w:t>Generally, it would be beneficial to adapt PRACH resources based on the load.</w:t>
      </w:r>
      <w:r>
        <w:rPr>
          <w:rFonts w:eastAsiaTheme="minorEastAsia" w:hint="eastAsia"/>
          <w:lang w:eastAsia="zh-CN"/>
        </w:rPr>
        <w:t xml:space="preserve"> </w:t>
      </w:r>
      <w:r>
        <w:rPr>
          <w:rFonts w:eastAsiaTheme="minorEastAsia"/>
          <w:lang w:eastAsia="zh-CN"/>
        </w:rPr>
        <w:t xml:space="preserve">In Rel-15, a UE should receive SIB1 to get the RO configuration. When the RO configuration is updated, the UE cannot obtain the updated configuration until receives SIB1 at the starting point of the next SI modification period. In Rel-19, two RO patterns (legacy ROs and additional ROs) is configured in SIB1, and the </w:t>
      </w:r>
      <w:r>
        <w:rPr>
          <w:rFonts w:eastAsiaTheme="minorEastAsia" w:hint="eastAsia"/>
          <w:lang w:eastAsia="zh-CN"/>
        </w:rPr>
        <w:t>NW</w:t>
      </w:r>
      <w:r>
        <w:rPr>
          <w:rFonts w:eastAsiaTheme="minorEastAsia"/>
          <w:lang w:eastAsia="zh-CN"/>
        </w:rPr>
        <w:t xml:space="preserve"> can indicate the Rel-19 UE that the additional ROs is available or not by a 1-bit DCI. This RO adaptation mechanism in Rel-19 is restricted </w:t>
      </w:r>
      <w:r>
        <w:rPr>
          <w:rFonts w:eastAsiaTheme="minorEastAsia" w:hint="eastAsia"/>
          <w:lang w:eastAsia="zh-CN"/>
        </w:rPr>
        <w:t>due to backward compatibility requirement</w:t>
      </w:r>
      <w:r>
        <w:rPr>
          <w:rFonts w:eastAsiaTheme="minorEastAsia"/>
          <w:lang w:eastAsia="zh-CN"/>
        </w:rPr>
        <w:t xml:space="preserve">. In 6GR, </w:t>
      </w:r>
      <w:r w:rsidRPr="005A38C0">
        <w:rPr>
          <w:rFonts w:eastAsiaTheme="minorEastAsia"/>
          <w:lang w:eastAsia="zh-CN"/>
        </w:rPr>
        <w:t>RAN1 can ex</w:t>
      </w:r>
      <w:r>
        <w:rPr>
          <w:rFonts w:eastAsiaTheme="minorEastAsia" w:hint="eastAsia"/>
          <w:lang w:eastAsia="zh-CN"/>
        </w:rPr>
        <w:t>tend</w:t>
      </w:r>
      <w:r>
        <w:rPr>
          <w:rFonts w:eastAsiaTheme="minorEastAsia"/>
          <w:lang w:eastAsia="zh-CN"/>
        </w:rPr>
        <w:t xml:space="preserve"> the flexibility of RO adapt</w:t>
      </w:r>
      <w:r>
        <w:rPr>
          <w:rFonts w:eastAsiaTheme="minorEastAsia" w:hint="eastAsia"/>
          <w:lang w:eastAsia="zh-CN"/>
        </w:rPr>
        <w:t>ation</w:t>
      </w:r>
      <w:r w:rsidRPr="005A38C0">
        <w:rPr>
          <w:rFonts w:eastAsiaTheme="minorEastAsia"/>
          <w:lang w:eastAsia="zh-CN"/>
        </w:rPr>
        <w:t xml:space="preserve"> schemes, for instance, enabling adaptation among more RO patterns</w:t>
      </w:r>
      <w:r>
        <w:rPr>
          <w:rFonts w:eastAsiaTheme="minorEastAsia" w:hint="eastAsia"/>
          <w:lang w:eastAsia="zh-CN"/>
        </w:rPr>
        <w:t>.</w:t>
      </w:r>
    </w:p>
    <w:p w14:paraId="356641DD" w14:textId="29EE4064" w:rsidR="00D63B46" w:rsidRDefault="00D63B46" w:rsidP="00D63B46">
      <w:pPr>
        <w:spacing w:after="120"/>
        <w:rPr>
          <w:rFonts w:eastAsiaTheme="minorEastAsia"/>
          <w:lang w:eastAsia="zh-CN"/>
        </w:rPr>
      </w:pPr>
      <w:r>
        <w:rPr>
          <w:rFonts w:eastAsiaTheme="minorEastAsia"/>
          <w:b/>
          <w:lang w:eastAsia="zh-CN"/>
        </w:rPr>
        <w:t xml:space="preserve">Proposal </w:t>
      </w:r>
      <w:r w:rsidR="00E945C5">
        <w:rPr>
          <w:rFonts w:eastAsiaTheme="minorEastAsia" w:hint="eastAsia"/>
          <w:b/>
          <w:lang w:eastAsia="zh-CN"/>
        </w:rPr>
        <w:t>14</w:t>
      </w:r>
      <w:r>
        <w:rPr>
          <w:rFonts w:eastAsiaTheme="minorEastAsia" w:hint="eastAsia"/>
          <w:b/>
          <w:lang w:eastAsia="zh-CN"/>
        </w:rPr>
        <w:t xml:space="preserve">: </w:t>
      </w:r>
      <w:r w:rsidRPr="003B7388">
        <w:rPr>
          <w:rFonts w:eastAsiaTheme="minorEastAsia"/>
          <w:b/>
          <w:lang w:eastAsia="zh-CN"/>
        </w:rPr>
        <w:t xml:space="preserve">In 6GR, </w:t>
      </w:r>
      <w:r>
        <w:rPr>
          <w:rFonts w:eastAsiaTheme="minorEastAsia" w:hint="eastAsia"/>
          <w:b/>
          <w:lang w:eastAsia="zh-CN"/>
        </w:rPr>
        <w:t xml:space="preserve">flexible RO adaptation </w:t>
      </w:r>
      <w:r>
        <w:rPr>
          <w:rFonts w:eastAsiaTheme="minorEastAsia"/>
          <w:b/>
          <w:lang w:eastAsia="zh-CN"/>
        </w:rPr>
        <w:t>could</w:t>
      </w:r>
      <w:r>
        <w:rPr>
          <w:rFonts w:eastAsiaTheme="minorEastAsia" w:hint="eastAsia"/>
          <w:b/>
          <w:lang w:eastAsia="zh-CN"/>
        </w:rPr>
        <w:t xml:space="preserve"> be considered</w:t>
      </w:r>
      <w:r w:rsidRPr="003B7388">
        <w:rPr>
          <w:rFonts w:eastAsiaTheme="minorEastAsia"/>
          <w:b/>
          <w:lang w:eastAsia="zh-CN"/>
        </w:rPr>
        <w:t>.</w:t>
      </w:r>
    </w:p>
    <w:p w14:paraId="2EF981F2" w14:textId="77950AF3" w:rsidR="00D63B46" w:rsidRDefault="00D63B46" w:rsidP="00D63B46">
      <w:pPr>
        <w:pStyle w:val="3GPPText"/>
        <w:rPr>
          <w:rFonts w:eastAsiaTheme="minorEastAsia"/>
          <w:sz w:val="20"/>
          <w:lang w:eastAsia="zh-CN"/>
        </w:rPr>
      </w:pPr>
      <w:r>
        <w:rPr>
          <w:rFonts w:eastAsiaTheme="minorEastAsia"/>
          <w:sz w:val="20"/>
          <w:lang w:eastAsia="zh-CN"/>
        </w:rPr>
        <w:t xml:space="preserve">In NR, the PEI is introduced to achieve energy saving. The </w:t>
      </w:r>
      <w:r>
        <w:rPr>
          <w:rFonts w:eastAsiaTheme="minorEastAsia" w:hint="eastAsia"/>
          <w:sz w:val="20"/>
          <w:lang w:eastAsia="zh-CN"/>
        </w:rPr>
        <w:t>NW</w:t>
      </w:r>
      <w:r>
        <w:rPr>
          <w:rFonts w:eastAsiaTheme="minorEastAsia"/>
          <w:sz w:val="20"/>
          <w:lang w:eastAsia="zh-CN"/>
        </w:rPr>
        <w:t xml:space="preserve"> can indicate a group of UEs to monitor Paging occasion or not by 1-bit indication in PEI. </w:t>
      </w:r>
      <w:r w:rsidRPr="005A38C0">
        <w:rPr>
          <w:rFonts w:eastAsiaTheme="minorEastAsia"/>
          <w:sz w:val="20"/>
          <w:lang w:eastAsia="zh-CN"/>
        </w:rPr>
        <w:t xml:space="preserve">When </w:t>
      </w:r>
      <w:r>
        <w:rPr>
          <w:rFonts w:eastAsiaTheme="minorEastAsia" w:hint="eastAsia"/>
          <w:sz w:val="20"/>
          <w:lang w:eastAsia="zh-CN"/>
        </w:rPr>
        <w:t xml:space="preserve">the </w:t>
      </w:r>
      <w:r w:rsidRPr="005A38C0">
        <w:rPr>
          <w:rFonts w:eastAsiaTheme="minorEastAsia"/>
          <w:sz w:val="20"/>
          <w:lang w:eastAsia="zh-CN"/>
        </w:rPr>
        <w:t xml:space="preserve">NW </w:t>
      </w:r>
      <w:r>
        <w:rPr>
          <w:rFonts w:eastAsiaTheme="minorEastAsia"/>
          <w:sz w:val="20"/>
          <w:lang w:eastAsia="zh-CN"/>
        </w:rPr>
        <w:t>configure</w:t>
      </w:r>
      <w:r>
        <w:rPr>
          <w:rFonts w:eastAsiaTheme="minorEastAsia" w:hint="eastAsia"/>
          <w:sz w:val="20"/>
          <w:lang w:eastAsia="zh-CN"/>
        </w:rPr>
        <w:t>s</w:t>
      </w:r>
      <w:r w:rsidRPr="005A38C0">
        <w:rPr>
          <w:rFonts w:eastAsiaTheme="minorEastAsia"/>
          <w:sz w:val="20"/>
          <w:lang w:eastAsia="zh-CN"/>
        </w:rPr>
        <w:t xml:space="preserve"> a large number of </w:t>
      </w:r>
      <w:r>
        <w:rPr>
          <w:rFonts w:eastAsiaTheme="minorEastAsia" w:hint="eastAsia"/>
          <w:sz w:val="20"/>
          <w:lang w:eastAsia="zh-CN"/>
        </w:rPr>
        <w:t>PO</w:t>
      </w:r>
      <w:r w:rsidRPr="005A38C0">
        <w:rPr>
          <w:rFonts w:eastAsiaTheme="minorEastAsia"/>
          <w:sz w:val="20"/>
          <w:lang w:eastAsia="zh-CN"/>
        </w:rPr>
        <w:t xml:space="preserve">s and subgroups, the signaling overhead of PEI is </w:t>
      </w:r>
      <w:r w:rsidRPr="0005380C">
        <w:rPr>
          <w:rFonts w:eastAsiaTheme="minorEastAsia"/>
          <w:sz w:val="20"/>
          <w:lang w:eastAsia="zh-CN"/>
        </w:rPr>
        <w:t>relatively</w:t>
      </w:r>
      <w:r>
        <w:rPr>
          <w:rFonts w:eastAsiaTheme="minorEastAsia" w:hint="eastAsia"/>
          <w:sz w:val="20"/>
          <w:lang w:eastAsia="zh-CN"/>
        </w:rPr>
        <w:t xml:space="preserve"> </w:t>
      </w:r>
      <w:r w:rsidRPr="005A38C0">
        <w:rPr>
          <w:rFonts w:eastAsiaTheme="minorEastAsia"/>
          <w:sz w:val="20"/>
          <w:lang w:eastAsia="zh-CN"/>
        </w:rPr>
        <w:t>high</w:t>
      </w:r>
      <w:r>
        <w:rPr>
          <w:rFonts w:eastAsiaTheme="minorEastAsia" w:hint="eastAsia"/>
          <w:sz w:val="20"/>
          <w:lang w:eastAsia="zh-CN"/>
        </w:rPr>
        <w:t>.</w:t>
      </w:r>
      <w:r w:rsidRPr="005C2A0D">
        <w:rPr>
          <w:rFonts w:eastAsiaTheme="minorEastAsia"/>
          <w:sz w:val="20"/>
          <w:lang w:eastAsia="zh-CN"/>
        </w:rPr>
        <w:t xml:space="preserve"> </w:t>
      </w:r>
      <w:r>
        <w:rPr>
          <w:rFonts w:eastAsiaTheme="minorEastAsia"/>
          <w:sz w:val="20"/>
          <w:lang w:eastAsia="zh-CN"/>
        </w:rPr>
        <w:t>S</w:t>
      </w:r>
      <w:r>
        <w:rPr>
          <w:rFonts w:eastAsiaTheme="minorEastAsia" w:hint="eastAsia"/>
          <w:sz w:val="20"/>
          <w:lang w:eastAsia="zh-CN"/>
        </w:rPr>
        <w:t xml:space="preserve">o the </w:t>
      </w:r>
      <w:r>
        <w:rPr>
          <w:rFonts w:eastAsiaTheme="minorEastAsia"/>
          <w:sz w:val="20"/>
          <w:lang w:eastAsia="zh-CN"/>
        </w:rPr>
        <w:t xml:space="preserve">indication method of PEI is not efficient enough. In 6GR, on-demand PO can be studied. After the </w:t>
      </w:r>
      <w:r>
        <w:rPr>
          <w:rFonts w:eastAsiaTheme="minorEastAsia" w:hint="eastAsia"/>
          <w:sz w:val="20"/>
          <w:lang w:eastAsia="zh-CN"/>
        </w:rPr>
        <w:t>NW</w:t>
      </w:r>
      <w:r>
        <w:rPr>
          <w:rFonts w:eastAsiaTheme="minorEastAsia"/>
          <w:sz w:val="20"/>
          <w:lang w:eastAsia="zh-CN"/>
        </w:rPr>
        <w:t xml:space="preserve"> configures PO resources, they will not take effect by default until triggered.</w:t>
      </w:r>
    </w:p>
    <w:p w14:paraId="34FADF68" w14:textId="08637E1C" w:rsidR="00D63B46" w:rsidRDefault="00D63B46" w:rsidP="00D63B46">
      <w:pPr>
        <w:pStyle w:val="3GPPText"/>
        <w:rPr>
          <w:rFonts w:eastAsiaTheme="minorEastAsia"/>
          <w:lang w:eastAsia="zh-CN"/>
        </w:rPr>
      </w:pPr>
      <w:r>
        <w:rPr>
          <w:b/>
          <w:sz w:val="20"/>
          <w:lang w:eastAsia="zh-CN"/>
        </w:rPr>
        <w:t xml:space="preserve">Proposal </w:t>
      </w:r>
      <w:r w:rsidR="00E945C5">
        <w:rPr>
          <w:rFonts w:hint="eastAsia"/>
          <w:b/>
          <w:sz w:val="20"/>
          <w:lang w:eastAsia="zh-CN"/>
        </w:rPr>
        <w:t>15</w:t>
      </w:r>
      <w:r>
        <w:rPr>
          <w:b/>
          <w:sz w:val="20"/>
          <w:lang w:eastAsia="zh-CN"/>
        </w:rPr>
        <w:t>:</w:t>
      </w:r>
      <w:r>
        <w:t xml:space="preserve"> </w:t>
      </w:r>
      <w:r>
        <w:rPr>
          <w:b/>
          <w:sz w:val="20"/>
          <w:lang w:eastAsia="zh-CN"/>
        </w:rPr>
        <w:t xml:space="preserve">In 6GR, on-demand PO </w:t>
      </w:r>
      <w:r>
        <w:rPr>
          <w:rFonts w:hint="eastAsia"/>
          <w:b/>
          <w:sz w:val="20"/>
          <w:lang w:eastAsia="zh-CN"/>
        </w:rPr>
        <w:t>should</w:t>
      </w:r>
      <w:r>
        <w:rPr>
          <w:b/>
          <w:sz w:val="20"/>
          <w:lang w:eastAsia="zh-CN"/>
        </w:rPr>
        <w:t xml:space="preserve"> be studied.</w:t>
      </w:r>
    </w:p>
    <w:p w14:paraId="17595EFE" w14:textId="2BD1FACC" w:rsidR="00D63B46" w:rsidRDefault="00D63B46" w:rsidP="00D63B46">
      <w:pPr>
        <w:spacing w:after="120"/>
        <w:jc w:val="both"/>
        <w:rPr>
          <w:rFonts w:eastAsiaTheme="minorEastAsia"/>
          <w:lang w:eastAsia="zh-CN"/>
        </w:rPr>
      </w:pPr>
      <w:r>
        <w:rPr>
          <w:rFonts w:eastAsiaTheme="minorEastAsia"/>
          <w:lang w:eastAsia="zh-CN"/>
        </w:rPr>
        <w:t xml:space="preserve">According to the discussion above, the design of multiple common signals/channels based on on-demand requests can be considered in 6GR. When the traffic load is low or zero, no common signals need to be sent or only a small number of signals are sent, thereby the </w:t>
      </w:r>
      <w:r>
        <w:rPr>
          <w:rFonts w:eastAsiaTheme="minorEastAsia" w:hint="eastAsia"/>
          <w:lang w:eastAsia="zh-CN"/>
        </w:rPr>
        <w:t>NW</w:t>
      </w:r>
      <w:r>
        <w:rPr>
          <w:rFonts w:eastAsiaTheme="minorEastAsia"/>
          <w:lang w:eastAsia="zh-CN"/>
        </w:rPr>
        <w:t xml:space="preserve"> can obtain energy saving gains. To simplify the on-demand mechanism of multiple common signals, a unified common signal request mechanism can be considered.</w:t>
      </w:r>
    </w:p>
    <w:p w14:paraId="5A9DF151" w14:textId="50CB029E" w:rsidR="00D63B46" w:rsidRDefault="00D63B46" w:rsidP="00D63B46">
      <w:pPr>
        <w:spacing w:after="120"/>
        <w:rPr>
          <w:rFonts w:eastAsiaTheme="minorEastAsia"/>
          <w:lang w:eastAsia="zh-CN"/>
        </w:rPr>
      </w:pPr>
      <w:r>
        <w:rPr>
          <w:rFonts w:eastAsiaTheme="minorEastAsia"/>
          <w:b/>
          <w:lang w:eastAsia="zh-CN"/>
        </w:rPr>
        <w:t xml:space="preserve">Proposal </w:t>
      </w:r>
      <w:r w:rsidR="00E945C5">
        <w:rPr>
          <w:rFonts w:eastAsiaTheme="minorEastAsia" w:hint="eastAsia"/>
          <w:b/>
          <w:lang w:eastAsia="zh-CN"/>
        </w:rPr>
        <w:t>16</w:t>
      </w:r>
      <w:r>
        <w:rPr>
          <w:rFonts w:eastAsiaTheme="minorEastAsia"/>
          <w:b/>
          <w:lang w:eastAsia="zh-CN"/>
        </w:rPr>
        <w:t>:</w:t>
      </w:r>
      <w:r>
        <w:t xml:space="preserve"> </w:t>
      </w:r>
      <w:r>
        <w:rPr>
          <w:rFonts w:eastAsiaTheme="minorEastAsia"/>
          <w:b/>
          <w:lang w:eastAsia="zh-CN"/>
        </w:rPr>
        <w:t>To simplify the on-demand mechanism of multiple common signals, a unified common signal request mechanism can be considered.</w:t>
      </w:r>
    </w:p>
    <w:p w14:paraId="060606B6" w14:textId="2B2E93A5" w:rsidR="00822D97" w:rsidRPr="006A3227" w:rsidRDefault="00822D97" w:rsidP="00F817C8">
      <w:pPr>
        <w:pStyle w:val="30"/>
      </w:pPr>
      <w:r w:rsidRPr="006A3227">
        <w:t>Cell DTX/DRX</w:t>
      </w:r>
    </w:p>
    <w:p w14:paraId="7BDB9468" w14:textId="77777777" w:rsidR="002D0726" w:rsidRPr="006A3227" w:rsidRDefault="002D0726" w:rsidP="006A3227">
      <w:pPr>
        <w:pStyle w:val="3GPPText"/>
        <w:spacing w:beforeLines="50" w:after="156"/>
        <w:rPr>
          <w:b/>
          <w:sz w:val="20"/>
          <w:u w:val="single"/>
          <w:lang w:eastAsia="zh-CN"/>
        </w:rPr>
      </w:pPr>
      <w:r w:rsidRPr="006A3227">
        <w:rPr>
          <w:b/>
          <w:sz w:val="20"/>
          <w:u w:val="single"/>
          <w:lang w:eastAsia="zh-CN"/>
        </w:rPr>
        <w:t>Cell DTX/DRX in RRC CONNECTED state</w:t>
      </w:r>
    </w:p>
    <w:p w14:paraId="25CF052B" w14:textId="13E7AA4C" w:rsidR="002D1434" w:rsidRDefault="002D0726" w:rsidP="002D0726">
      <w:pPr>
        <w:pStyle w:val="3GPPText"/>
        <w:rPr>
          <w:sz w:val="20"/>
          <w:lang w:eastAsia="zh-CN"/>
        </w:rPr>
      </w:pPr>
      <w:r w:rsidRPr="00A64CF3">
        <w:rPr>
          <w:sz w:val="20"/>
          <w:lang w:eastAsia="zh-CN"/>
        </w:rPr>
        <w:t xml:space="preserve">In order to increase “sleep time” for gNB to save network energy consumption, Cell </w:t>
      </w:r>
      <w:r w:rsidRPr="00A64CF3">
        <w:rPr>
          <w:rFonts w:hint="eastAsia"/>
          <w:sz w:val="20"/>
          <w:lang w:eastAsia="zh-CN"/>
        </w:rPr>
        <w:t>D</w:t>
      </w:r>
      <w:r w:rsidRPr="00A64CF3">
        <w:rPr>
          <w:sz w:val="20"/>
          <w:lang w:eastAsia="zh-CN"/>
        </w:rPr>
        <w:t xml:space="preserve">iscontinuous </w:t>
      </w:r>
      <w:r w:rsidRPr="00A64CF3">
        <w:rPr>
          <w:rFonts w:hint="eastAsia"/>
          <w:sz w:val="20"/>
          <w:lang w:eastAsia="zh-CN"/>
        </w:rPr>
        <w:t>T</w:t>
      </w:r>
      <w:r w:rsidRPr="00A64CF3">
        <w:rPr>
          <w:sz w:val="20"/>
          <w:lang w:eastAsia="zh-CN"/>
        </w:rPr>
        <w:t xml:space="preserve">ransmission (DTX)/ </w:t>
      </w:r>
      <w:r w:rsidRPr="00A64CF3">
        <w:rPr>
          <w:rFonts w:hint="eastAsia"/>
          <w:sz w:val="20"/>
          <w:lang w:eastAsia="zh-CN"/>
        </w:rPr>
        <w:t>Cell</w:t>
      </w:r>
      <w:r w:rsidRPr="00A64CF3">
        <w:rPr>
          <w:sz w:val="20"/>
          <w:lang w:eastAsia="zh-CN"/>
        </w:rPr>
        <w:t xml:space="preserve"> </w:t>
      </w:r>
      <w:r w:rsidRPr="00A64CF3">
        <w:rPr>
          <w:rFonts w:hint="eastAsia"/>
          <w:sz w:val="20"/>
          <w:lang w:eastAsia="zh-CN"/>
        </w:rPr>
        <w:t>D</w:t>
      </w:r>
      <w:r w:rsidRPr="00A64CF3">
        <w:rPr>
          <w:sz w:val="20"/>
          <w:lang w:eastAsia="zh-CN"/>
        </w:rPr>
        <w:t xml:space="preserve">iscontinuous </w:t>
      </w:r>
      <w:r w:rsidRPr="00A64CF3">
        <w:rPr>
          <w:rFonts w:hint="eastAsia"/>
          <w:sz w:val="20"/>
          <w:lang w:eastAsia="zh-CN"/>
        </w:rPr>
        <w:t>R</w:t>
      </w:r>
      <w:r w:rsidRPr="00A64CF3">
        <w:rPr>
          <w:sz w:val="20"/>
          <w:lang w:eastAsia="zh-CN"/>
        </w:rPr>
        <w:t>eception (DRX)</w:t>
      </w:r>
      <w:r>
        <w:rPr>
          <w:rFonts w:hint="eastAsia"/>
          <w:sz w:val="20"/>
          <w:lang w:eastAsia="zh-CN"/>
        </w:rPr>
        <w:t xml:space="preserve"> in RRC_</w:t>
      </w:r>
      <w:r>
        <w:rPr>
          <w:sz w:val="20"/>
          <w:lang w:eastAsia="zh-CN"/>
        </w:rPr>
        <w:t xml:space="preserve">CONNECTED </w:t>
      </w:r>
      <w:r>
        <w:rPr>
          <w:rFonts w:hint="eastAsia"/>
          <w:sz w:val="20"/>
          <w:lang w:eastAsia="zh-CN"/>
        </w:rPr>
        <w:t>state</w:t>
      </w:r>
      <w:r w:rsidRPr="00A64CF3">
        <w:rPr>
          <w:sz w:val="20"/>
          <w:lang w:eastAsia="zh-CN"/>
        </w:rPr>
        <w:t xml:space="preserve"> was specified in Rel-18 NR. For the Rel-18 Cell DTX/DRX operation, the pattern of the active and non-active periods of Cell DTX/DXR is pre-configured for the UEs via the RRC signaling and activated via RRC signaling or DCI. For activated Cell DTX, UE monitoring of PDCCH and reception of downlink SPS PDSCH is impacted. For activated Cell DRX, UE transmission of SR and CG PUSCH is restricted</w:t>
      </w:r>
      <w:r w:rsidRPr="00A64CF3">
        <w:rPr>
          <w:rFonts w:hint="eastAsia"/>
          <w:sz w:val="20"/>
          <w:lang w:eastAsia="zh-CN"/>
        </w:rPr>
        <w:t xml:space="preserve">. </w:t>
      </w:r>
      <w:r w:rsidR="00BC351D">
        <w:rPr>
          <w:rFonts w:hint="eastAsia"/>
          <w:sz w:val="20"/>
          <w:lang w:eastAsia="zh-CN"/>
        </w:rPr>
        <w:t xml:space="preserve">In order to obtain the joint power </w:t>
      </w:r>
      <w:r w:rsidR="00BC351D">
        <w:rPr>
          <w:sz w:val="20"/>
          <w:lang w:eastAsia="zh-CN"/>
        </w:rPr>
        <w:t>saving</w:t>
      </w:r>
      <w:r w:rsidR="00BC351D">
        <w:rPr>
          <w:rFonts w:hint="eastAsia"/>
          <w:sz w:val="20"/>
          <w:lang w:eastAsia="zh-CN"/>
        </w:rPr>
        <w:t xml:space="preserve"> gain for both network and UE, </w:t>
      </w:r>
      <w:r>
        <w:rPr>
          <w:rFonts w:hint="eastAsia"/>
          <w:sz w:val="20"/>
          <w:lang w:eastAsia="zh-CN"/>
        </w:rPr>
        <w:t xml:space="preserve">the pattern of Cell DTX/DRX </w:t>
      </w:r>
      <w:r w:rsidR="00BC351D">
        <w:rPr>
          <w:rFonts w:hint="eastAsia"/>
          <w:sz w:val="20"/>
          <w:lang w:eastAsia="zh-CN"/>
        </w:rPr>
        <w:t xml:space="preserve">should be </w:t>
      </w:r>
      <w:r>
        <w:rPr>
          <w:rFonts w:hint="eastAsia"/>
          <w:sz w:val="20"/>
          <w:lang w:eastAsia="zh-CN"/>
        </w:rPr>
        <w:t>aligned with that of UE C-DRX</w:t>
      </w:r>
      <w:r w:rsidR="00BC351D">
        <w:rPr>
          <w:rFonts w:hint="eastAsia"/>
          <w:sz w:val="20"/>
          <w:lang w:eastAsia="zh-CN"/>
        </w:rPr>
        <w:t>.</w:t>
      </w:r>
      <w:r>
        <w:rPr>
          <w:rFonts w:hint="eastAsia"/>
          <w:sz w:val="20"/>
          <w:lang w:eastAsia="zh-CN"/>
        </w:rPr>
        <w:t xml:space="preserve"> The distributed C-DRX of the UEs in the cell </w:t>
      </w:r>
      <w:r w:rsidR="002D1434">
        <w:rPr>
          <w:rFonts w:hint="eastAsia"/>
          <w:sz w:val="20"/>
          <w:lang w:eastAsia="zh-CN"/>
        </w:rPr>
        <w:t>can</w:t>
      </w:r>
      <w:r>
        <w:rPr>
          <w:rFonts w:hint="eastAsia"/>
          <w:sz w:val="20"/>
          <w:lang w:eastAsia="zh-CN"/>
        </w:rPr>
        <w:t xml:space="preserve"> be configured to align the pattern of Cell DTX/RX via RRC re-configuration in NR system, which </w:t>
      </w:r>
      <w:r>
        <w:rPr>
          <w:sz w:val="20"/>
          <w:lang w:eastAsia="zh-CN"/>
        </w:rPr>
        <w:t>would</w:t>
      </w:r>
      <w:r>
        <w:rPr>
          <w:rFonts w:hint="eastAsia"/>
          <w:sz w:val="20"/>
          <w:lang w:eastAsia="zh-CN"/>
        </w:rPr>
        <w:t xml:space="preserve"> introduce a large </w:t>
      </w:r>
      <w:r>
        <w:rPr>
          <w:sz w:val="20"/>
          <w:lang w:eastAsia="zh-CN"/>
        </w:rPr>
        <w:t>signaling</w:t>
      </w:r>
      <w:r>
        <w:rPr>
          <w:rFonts w:hint="eastAsia"/>
          <w:sz w:val="20"/>
          <w:lang w:eastAsia="zh-CN"/>
        </w:rPr>
        <w:t xml:space="preserve"> overhead. </w:t>
      </w:r>
      <w:r>
        <w:rPr>
          <w:sz w:val="20"/>
          <w:lang w:eastAsia="zh-CN"/>
        </w:rPr>
        <w:t>T</w:t>
      </w:r>
      <w:r>
        <w:rPr>
          <w:rFonts w:hint="eastAsia"/>
          <w:sz w:val="20"/>
          <w:lang w:eastAsia="zh-CN"/>
        </w:rPr>
        <w:t xml:space="preserve">hus, </w:t>
      </w:r>
      <w:r w:rsidR="002D1434">
        <w:rPr>
          <w:rFonts w:hint="eastAsia"/>
          <w:sz w:val="20"/>
          <w:lang w:eastAsia="zh-CN"/>
        </w:rPr>
        <w:t xml:space="preserve">a </w:t>
      </w:r>
      <w:r w:rsidR="002D1434">
        <w:rPr>
          <w:sz w:val="20"/>
          <w:lang w:eastAsia="zh-CN"/>
        </w:rPr>
        <w:t>simplified</w:t>
      </w:r>
      <w:r w:rsidR="002D1434">
        <w:rPr>
          <w:rFonts w:hint="eastAsia"/>
          <w:sz w:val="20"/>
          <w:lang w:eastAsia="zh-CN"/>
        </w:rPr>
        <w:t xml:space="preserve"> alignment method between Cell DTX/DRX and UE DRX/DTX should be further studied in 6GR to </w:t>
      </w:r>
      <w:r w:rsidR="002D1434" w:rsidRPr="002D1434">
        <w:rPr>
          <w:rFonts w:hint="eastAsia"/>
          <w:sz w:val="20"/>
          <w:lang w:eastAsia="zh-CN"/>
        </w:rPr>
        <w:t xml:space="preserve">avoid a large amount of </w:t>
      </w:r>
      <w:r w:rsidR="002D1434" w:rsidRPr="002D1434">
        <w:rPr>
          <w:sz w:val="20"/>
          <w:lang w:eastAsia="zh-CN"/>
        </w:rPr>
        <w:t>signaling</w:t>
      </w:r>
      <w:r w:rsidR="002D1434" w:rsidRPr="002D1434">
        <w:rPr>
          <w:rFonts w:hint="eastAsia"/>
          <w:sz w:val="20"/>
          <w:lang w:eastAsia="zh-CN"/>
        </w:rPr>
        <w:t xml:space="preserve"> overhead</w:t>
      </w:r>
      <w:r w:rsidR="002D1434">
        <w:rPr>
          <w:rFonts w:hint="eastAsia"/>
          <w:sz w:val="20"/>
          <w:lang w:eastAsia="zh-CN"/>
        </w:rPr>
        <w:t xml:space="preserve">. </w:t>
      </w:r>
    </w:p>
    <w:p w14:paraId="7A4CAB11" w14:textId="682C7E11" w:rsidR="002D0726" w:rsidRPr="00210979" w:rsidRDefault="00E945C5" w:rsidP="002D0726">
      <w:pPr>
        <w:pStyle w:val="3GPPText"/>
        <w:rPr>
          <w:b/>
          <w:sz w:val="20"/>
          <w:lang w:eastAsia="zh-CN"/>
        </w:rPr>
      </w:pPr>
      <w:r>
        <w:rPr>
          <w:b/>
          <w:sz w:val="20"/>
          <w:lang w:eastAsia="zh-CN"/>
        </w:rPr>
        <w:t xml:space="preserve">Proposal </w:t>
      </w:r>
      <w:r>
        <w:rPr>
          <w:rFonts w:hint="eastAsia"/>
          <w:b/>
          <w:sz w:val="20"/>
          <w:lang w:eastAsia="zh-CN"/>
        </w:rPr>
        <w:t>17</w:t>
      </w:r>
      <w:r w:rsidR="002D0726" w:rsidRPr="00210979">
        <w:rPr>
          <w:b/>
          <w:sz w:val="20"/>
          <w:lang w:eastAsia="zh-CN"/>
        </w:rPr>
        <w:t xml:space="preserve">: </w:t>
      </w:r>
      <w:r w:rsidR="005262F1">
        <w:rPr>
          <w:rFonts w:hint="eastAsia"/>
          <w:b/>
          <w:sz w:val="20"/>
          <w:lang w:eastAsia="zh-CN"/>
        </w:rPr>
        <w:t>A</w:t>
      </w:r>
      <w:r w:rsidR="005262F1" w:rsidRPr="005262F1">
        <w:rPr>
          <w:rFonts w:hint="eastAsia"/>
          <w:b/>
          <w:sz w:val="20"/>
          <w:lang w:eastAsia="zh-CN"/>
        </w:rPr>
        <w:t xml:space="preserve"> </w:t>
      </w:r>
      <w:r w:rsidR="005262F1" w:rsidRPr="005262F1">
        <w:rPr>
          <w:b/>
          <w:sz w:val="20"/>
          <w:lang w:eastAsia="zh-CN"/>
        </w:rPr>
        <w:t>simplified</w:t>
      </w:r>
      <w:r w:rsidR="005262F1" w:rsidRPr="005262F1">
        <w:rPr>
          <w:rFonts w:hint="eastAsia"/>
          <w:b/>
          <w:sz w:val="20"/>
          <w:lang w:eastAsia="zh-CN"/>
        </w:rPr>
        <w:t xml:space="preserve"> alignment method between Cell DTX/DRX and UE DRX/DTX should be further studied in 6GR to avoid a large amount of </w:t>
      </w:r>
      <w:r w:rsidR="005262F1" w:rsidRPr="005262F1">
        <w:rPr>
          <w:b/>
          <w:sz w:val="20"/>
          <w:lang w:eastAsia="zh-CN"/>
        </w:rPr>
        <w:t>signaling</w:t>
      </w:r>
      <w:r w:rsidR="005262F1" w:rsidRPr="005262F1">
        <w:rPr>
          <w:rFonts w:hint="eastAsia"/>
          <w:b/>
          <w:sz w:val="20"/>
          <w:lang w:eastAsia="zh-CN"/>
        </w:rPr>
        <w:t xml:space="preserve"> overhead.</w:t>
      </w:r>
    </w:p>
    <w:p w14:paraId="6A4BA442" w14:textId="096C86F5" w:rsidR="002D0726" w:rsidRPr="006A3227" w:rsidRDefault="002D0726" w:rsidP="006A3227">
      <w:pPr>
        <w:pStyle w:val="3GPPText"/>
        <w:spacing w:beforeLines="50" w:after="156"/>
        <w:rPr>
          <w:sz w:val="20"/>
          <w:u w:val="single"/>
          <w:lang w:eastAsia="zh-CN"/>
        </w:rPr>
      </w:pPr>
      <w:r w:rsidRPr="006A3227">
        <w:rPr>
          <w:b/>
          <w:sz w:val="20"/>
          <w:u w:val="single"/>
          <w:lang w:eastAsia="zh-CN"/>
        </w:rPr>
        <w:t xml:space="preserve">Cell DTX/DRX in </w:t>
      </w:r>
      <w:r w:rsidR="002A651A" w:rsidRPr="006A3227">
        <w:rPr>
          <w:b/>
          <w:sz w:val="20"/>
          <w:u w:val="single"/>
          <w:lang w:eastAsia="zh-CN"/>
        </w:rPr>
        <w:t>RRC</w:t>
      </w:r>
      <w:r w:rsidR="002A651A">
        <w:rPr>
          <w:rFonts w:hint="eastAsia"/>
          <w:b/>
          <w:sz w:val="20"/>
          <w:u w:val="single"/>
          <w:lang w:eastAsia="zh-CN"/>
        </w:rPr>
        <w:t>_</w:t>
      </w:r>
      <w:r w:rsidR="002A651A" w:rsidRPr="006A3227">
        <w:rPr>
          <w:b/>
          <w:sz w:val="20"/>
          <w:u w:val="single"/>
          <w:lang w:eastAsia="zh-CN"/>
        </w:rPr>
        <w:t>I</w:t>
      </w:r>
      <w:r w:rsidR="002A651A">
        <w:rPr>
          <w:rFonts w:hint="eastAsia"/>
          <w:b/>
          <w:sz w:val="20"/>
          <w:u w:val="single"/>
          <w:lang w:eastAsia="zh-CN"/>
        </w:rPr>
        <w:t>DLE</w:t>
      </w:r>
      <w:r w:rsidR="002A651A" w:rsidRPr="006A3227">
        <w:rPr>
          <w:b/>
          <w:sz w:val="20"/>
          <w:u w:val="single"/>
          <w:lang w:eastAsia="zh-CN"/>
        </w:rPr>
        <w:t xml:space="preserve"> </w:t>
      </w:r>
      <w:r w:rsidRPr="006A3227">
        <w:rPr>
          <w:b/>
          <w:sz w:val="20"/>
          <w:u w:val="single"/>
          <w:lang w:eastAsia="zh-CN"/>
        </w:rPr>
        <w:t>state</w:t>
      </w:r>
    </w:p>
    <w:p w14:paraId="72E96631" w14:textId="76E2232E" w:rsidR="002D0726" w:rsidRPr="00A64CF3" w:rsidRDefault="002D0726" w:rsidP="002D0726">
      <w:pPr>
        <w:pStyle w:val="3GPPText"/>
        <w:rPr>
          <w:sz w:val="20"/>
          <w:lang w:eastAsia="zh-CN"/>
        </w:rPr>
      </w:pPr>
      <w:r w:rsidRPr="00A64CF3">
        <w:rPr>
          <w:sz w:val="20"/>
          <w:lang w:eastAsia="zh-CN"/>
        </w:rPr>
        <w:lastRenderedPageBreak/>
        <w:t xml:space="preserve">To further improve network energy saving, Cell DTX/DRX could be extended to cover IDLE/INACTIVE state UEs, thereby </w:t>
      </w:r>
      <w:r w:rsidR="004507D5">
        <w:rPr>
          <w:sz w:val="20"/>
          <w:lang w:eastAsia="zh-CN"/>
        </w:rPr>
        <w:t>providing</w:t>
      </w:r>
      <w:r w:rsidRPr="00A64CF3">
        <w:rPr>
          <w:sz w:val="20"/>
          <w:lang w:eastAsia="zh-CN"/>
        </w:rPr>
        <w:t xml:space="preserve"> additional sleep opportunities and impacting SSB and/or common signal transmission/reception, paging, and RACH. During the non-active period of Cell DTX/DRX, less frequent or sparser SSB and/or common signal transmissions could be jointly considered. This would allow the network to </w:t>
      </w:r>
      <w:r w:rsidR="004507D5">
        <w:rPr>
          <w:rFonts w:hint="eastAsia"/>
          <w:sz w:val="20"/>
          <w:lang w:eastAsia="zh-CN"/>
        </w:rPr>
        <w:t>maintain</w:t>
      </w:r>
      <w:r w:rsidRPr="00A64CF3">
        <w:rPr>
          <w:sz w:val="20"/>
          <w:lang w:eastAsia="zh-CN"/>
        </w:rPr>
        <w:t xml:space="preserve"> a common non-active period and unified behavior for both RRC_CONNECTED and IDLE state UEs.</w:t>
      </w:r>
    </w:p>
    <w:p w14:paraId="7F026D6B" w14:textId="77777777" w:rsidR="002D0726" w:rsidRPr="00A64CF3" w:rsidRDefault="002D0726" w:rsidP="002D0726">
      <w:pPr>
        <w:pStyle w:val="3GPPText"/>
        <w:rPr>
          <w:sz w:val="20"/>
          <w:lang w:eastAsia="zh-CN"/>
        </w:rPr>
      </w:pPr>
      <w:r w:rsidRPr="00A64CF3">
        <w:rPr>
          <w:sz w:val="20"/>
          <w:lang w:eastAsia="zh-CN"/>
        </w:rPr>
        <w:t>For Cell DTX/DRX operation in 6GR, the active and non-active periods could be configured via semi-static configuration or indicated dynamically.</w:t>
      </w:r>
    </w:p>
    <w:p w14:paraId="1B2C993C" w14:textId="395706A6" w:rsidR="002D0726" w:rsidRPr="00A64CF3" w:rsidRDefault="002D0726" w:rsidP="002D0726">
      <w:pPr>
        <w:pStyle w:val="3GPPText"/>
        <w:rPr>
          <w:sz w:val="20"/>
          <w:lang w:eastAsia="zh-CN"/>
        </w:rPr>
      </w:pPr>
      <w:r w:rsidRPr="00A64CF3">
        <w:rPr>
          <w:rFonts w:hint="eastAsia"/>
          <w:b/>
          <w:sz w:val="20"/>
          <w:lang w:eastAsia="zh-CN"/>
        </w:rPr>
        <w:t xml:space="preserve">Proposal </w:t>
      </w:r>
      <w:r w:rsidR="00E945C5">
        <w:rPr>
          <w:rFonts w:hint="eastAsia"/>
          <w:b/>
          <w:sz w:val="20"/>
          <w:lang w:eastAsia="zh-CN"/>
        </w:rPr>
        <w:t>18</w:t>
      </w:r>
      <w:r w:rsidRPr="00A64CF3">
        <w:rPr>
          <w:rFonts w:hint="eastAsia"/>
          <w:b/>
          <w:sz w:val="20"/>
          <w:lang w:eastAsia="zh-CN"/>
        </w:rPr>
        <w:t xml:space="preserve">: </w:t>
      </w:r>
      <w:r w:rsidR="004507D5" w:rsidRPr="004507D5">
        <w:rPr>
          <w:b/>
          <w:sz w:val="20"/>
          <w:lang w:eastAsia="zh-CN"/>
        </w:rPr>
        <w:t>The application of Cell DTX/DRX to UEs in the RRC_IDLE and/or RRC_INACTIVE states should be considered in 6GR</w:t>
      </w:r>
      <w:r w:rsidRPr="00A64CF3">
        <w:rPr>
          <w:b/>
          <w:sz w:val="20"/>
          <w:lang w:eastAsia="zh-CN"/>
        </w:rPr>
        <w:t>.</w:t>
      </w:r>
    </w:p>
    <w:p w14:paraId="18FF53EA" w14:textId="79A54700" w:rsidR="002D0726" w:rsidRDefault="002D0726" w:rsidP="002D0726">
      <w:pPr>
        <w:pStyle w:val="3GPPText"/>
        <w:rPr>
          <w:b/>
          <w:sz w:val="20"/>
          <w:lang w:eastAsia="zh-CN"/>
        </w:rPr>
      </w:pPr>
      <w:r w:rsidRPr="00A64CF3">
        <w:rPr>
          <w:rFonts w:hint="eastAsia"/>
          <w:b/>
          <w:sz w:val="20"/>
          <w:lang w:eastAsia="zh-CN"/>
        </w:rPr>
        <w:t xml:space="preserve">Proposal </w:t>
      </w:r>
      <w:r w:rsidR="00E945C5">
        <w:rPr>
          <w:rFonts w:hint="eastAsia"/>
          <w:b/>
          <w:sz w:val="20"/>
          <w:lang w:eastAsia="zh-CN"/>
        </w:rPr>
        <w:t>19</w:t>
      </w:r>
      <w:r w:rsidRPr="00A64CF3">
        <w:rPr>
          <w:rFonts w:hint="eastAsia"/>
          <w:b/>
          <w:sz w:val="20"/>
          <w:lang w:eastAsia="zh-CN"/>
        </w:rPr>
        <w:t xml:space="preserve">: </w:t>
      </w:r>
      <w:r w:rsidRPr="00A64CF3">
        <w:rPr>
          <w:b/>
          <w:sz w:val="20"/>
          <w:lang w:eastAsia="zh-CN"/>
        </w:rPr>
        <w:t xml:space="preserve">The </w:t>
      </w:r>
      <w:r w:rsidR="004507D5">
        <w:rPr>
          <w:rFonts w:hint="eastAsia"/>
          <w:b/>
          <w:sz w:val="20"/>
          <w:lang w:eastAsia="zh-CN"/>
        </w:rPr>
        <w:t xml:space="preserve">configuration of </w:t>
      </w:r>
      <w:r w:rsidRPr="00A64CF3">
        <w:rPr>
          <w:b/>
          <w:sz w:val="20"/>
          <w:lang w:eastAsia="zh-CN"/>
        </w:rPr>
        <w:t xml:space="preserve">active and non-active periods of Cell DTX/DRX in </w:t>
      </w:r>
      <w:r w:rsidRPr="00A64CF3">
        <w:rPr>
          <w:b/>
          <w:bCs/>
          <w:sz w:val="20"/>
          <w:lang w:eastAsia="zh-CN"/>
        </w:rPr>
        <w:t>6GR</w:t>
      </w:r>
      <w:r w:rsidRPr="00A64CF3">
        <w:rPr>
          <w:b/>
          <w:sz w:val="20"/>
          <w:lang w:eastAsia="zh-CN"/>
        </w:rPr>
        <w:t xml:space="preserve"> </w:t>
      </w:r>
      <w:r w:rsidRPr="00A64CF3">
        <w:rPr>
          <w:rFonts w:hint="eastAsia"/>
          <w:b/>
          <w:sz w:val="20"/>
          <w:lang w:eastAsia="zh-CN"/>
        </w:rPr>
        <w:t>should</w:t>
      </w:r>
      <w:r w:rsidRPr="00A64CF3">
        <w:rPr>
          <w:b/>
          <w:sz w:val="20"/>
          <w:lang w:eastAsia="zh-CN"/>
        </w:rPr>
        <w:t xml:space="preserve"> be further </w:t>
      </w:r>
      <w:r w:rsidR="00206334">
        <w:rPr>
          <w:b/>
          <w:sz w:val="20"/>
          <w:lang w:eastAsia="zh-CN"/>
        </w:rPr>
        <w:t>studied</w:t>
      </w:r>
      <w:r w:rsidRPr="00A64CF3">
        <w:rPr>
          <w:rFonts w:hint="eastAsia"/>
          <w:b/>
          <w:sz w:val="20"/>
          <w:lang w:eastAsia="zh-CN"/>
        </w:rPr>
        <w:t>.</w:t>
      </w:r>
    </w:p>
    <w:p w14:paraId="2CF82C79" w14:textId="3A850A79" w:rsidR="005B54F3" w:rsidRPr="007C5A67" w:rsidRDefault="00325B92" w:rsidP="00F817C8">
      <w:pPr>
        <w:pStyle w:val="30"/>
      </w:pPr>
      <w:r w:rsidRPr="00AF1B60">
        <w:rPr>
          <w:rFonts w:hint="eastAsia"/>
          <w:lang w:val="en-GB"/>
        </w:rPr>
        <w:t>PDCCH monitoring adaptation</w:t>
      </w:r>
    </w:p>
    <w:p w14:paraId="04C765BF" w14:textId="21D2F1F1" w:rsidR="002D0726" w:rsidRPr="002D0726" w:rsidRDefault="002D0726" w:rsidP="006A3227">
      <w:pPr>
        <w:spacing w:after="120"/>
        <w:jc w:val="both"/>
        <w:rPr>
          <w:rFonts w:eastAsia="宋体" w:cstheme="minorHAnsi"/>
          <w:bCs/>
          <w:iCs/>
          <w:lang w:eastAsia="zh-CN"/>
        </w:rPr>
      </w:pPr>
      <w:r w:rsidRPr="002D0726">
        <w:rPr>
          <w:rFonts w:eastAsia="宋体" w:cstheme="minorHAnsi" w:hint="eastAsia"/>
          <w:bCs/>
          <w:iCs/>
          <w:lang w:eastAsia="zh-CN"/>
        </w:rPr>
        <w:t>Considering the</w:t>
      </w:r>
      <w:r w:rsidRPr="002D0726">
        <w:rPr>
          <w:rFonts w:eastAsia="宋体" w:cstheme="minorHAnsi"/>
          <w:bCs/>
          <w:iCs/>
          <w:lang w:eastAsia="zh-CN"/>
        </w:rPr>
        <w:t xml:space="preserve"> UE power saving technolog</w:t>
      </w:r>
      <w:r w:rsidRPr="002D0726">
        <w:rPr>
          <w:rFonts w:eastAsia="宋体" w:cstheme="minorHAnsi" w:hint="eastAsia"/>
          <w:bCs/>
          <w:iCs/>
          <w:lang w:eastAsia="zh-CN"/>
        </w:rPr>
        <w:t>y in NR, several schemes</w:t>
      </w:r>
      <w:r w:rsidR="003756B6">
        <w:rPr>
          <w:rFonts w:eastAsia="宋体" w:cstheme="minorHAnsi" w:hint="eastAsia"/>
          <w:bCs/>
          <w:iCs/>
          <w:lang w:eastAsia="zh-CN"/>
        </w:rPr>
        <w:t xml:space="preserve"> have been </w:t>
      </w:r>
      <w:r w:rsidR="003756B6">
        <w:rPr>
          <w:rFonts w:eastAsia="宋体" w:cstheme="minorHAnsi"/>
          <w:bCs/>
          <w:iCs/>
          <w:lang w:eastAsia="zh-CN"/>
        </w:rPr>
        <w:t>introduced</w:t>
      </w:r>
      <w:r w:rsidRPr="002D0726">
        <w:rPr>
          <w:rFonts w:eastAsia="宋体" w:cstheme="minorHAnsi" w:hint="eastAsia"/>
          <w:bCs/>
          <w:iCs/>
          <w:lang w:eastAsia="zh-CN"/>
        </w:rPr>
        <w:t xml:space="preserve"> for UE PDCCH monitoring adaptation</w:t>
      </w:r>
      <w:r w:rsidRPr="002D0726">
        <w:rPr>
          <w:rFonts w:eastAsia="宋体" w:cstheme="minorHAnsi"/>
          <w:bCs/>
          <w:iCs/>
          <w:lang w:eastAsia="zh-CN"/>
        </w:rPr>
        <w:t>, such as C-DRX, DCP, PDCCH skipping and SSSG switching</w:t>
      </w:r>
      <w:r w:rsidRPr="002D0726">
        <w:rPr>
          <w:rFonts w:eastAsia="宋体" w:cstheme="minorHAnsi" w:hint="eastAsia"/>
          <w:bCs/>
          <w:iCs/>
          <w:lang w:eastAsia="zh-CN"/>
        </w:rPr>
        <w:t xml:space="preserve"> and LP-WUS.</w:t>
      </w:r>
      <w:r w:rsidRPr="002D0726">
        <w:rPr>
          <w:rFonts w:eastAsia="宋体" w:cstheme="minorHAnsi"/>
          <w:bCs/>
          <w:iCs/>
          <w:lang w:eastAsia="zh-CN"/>
        </w:rPr>
        <w:t xml:space="preserve"> </w:t>
      </w:r>
      <w:r w:rsidRPr="002D0726">
        <w:rPr>
          <w:rFonts w:eastAsia="宋体" w:cstheme="minorHAnsi" w:hint="eastAsia"/>
          <w:bCs/>
          <w:iCs/>
          <w:lang w:eastAsia="zh-CN"/>
        </w:rPr>
        <w:t xml:space="preserve">However, too many solutions for PDCCH monitoring adaptation would be redundant and </w:t>
      </w:r>
      <w:r w:rsidR="003756B6">
        <w:rPr>
          <w:rFonts w:eastAsia="宋体" w:cstheme="minorHAnsi" w:hint="eastAsia"/>
          <w:bCs/>
          <w:iCs/>
          <w:lang w:eastAsia="zh-CN"/>
        </w:rPr>
        <w:t>contrary</w:t>
      </w:r>
      <w:r w:rsidRPr="002D0726">
        <w:rPr>
          <w:rFonts w:eastAsia="宋体" w:cstheme="minorHAnsi" w:hint="eastAsia"/>
          <w:bCs/>
          <w:iCs/>
          <w:lang w:eastAsia="zh-CN"/>
        </w:rPr>
        <w:t xml:space="preserve"> to the design target of 6GR</w:t>
      </w:r>
      <w:r w:rsidR="003756B6">
        <w:rPr>
          <w:rFonts w:eastAsia="宋体" w:cstheme="minorHAnsi" w:hint="eastAsia"/>
          <w:bCs/>
          <w:iCs/>
          <w:lang w:eastAsia="zh-CN"/>
        </w:rPr>
        <w:t>, which is to</w:t>
      </w:r>
      <w:r w:rsidRPr="002D0726">
        <w:rPr>
          <w:rFonts w:eastAsia="宋体" w:cstheme="minorHAnsi" w:hint="eastAsia"/>
          <w:bCs/>
          <w:iCs/>
          <w:lang w:eastAsia="zh-CN"/>
        </w:rPr>
        <w:t xml:space="preserve"> </w:t>
      </w:r>
      <w:r w:rsidR="003756B6" w:rsidRPr="002D0726">
        <w:rPr>
          <w:rFonts w:eastAsia="宋体" w:cstheme="minorHAnsi"/>
          <w:bCs/>
          <w:iCs/>
          <w:lang w:val="en-GB" w:eastAsia="zh-CN"/>
        </w:rPr>
        <w:t>minimize</w:t>
      </w:r>
      <w:r w:rsidRPr="002D0726">
        <w:rPr>
          <w:rFonts w:eastAsia="宋体" w:cstheme="minorHAnsi"/>
          <w:bCs/>
          <w:iCs/>
          <w:lang w:val="en-GB" w:eastAsia="zh-CN"/>
        </w:rPr>
        <w:t xml:space="preserve"> multiple options for the same functionality</w:t>
      </w:r>
      <w:r w:rsidRPr="002D0726">
        <w:rPr>
          <w:rFonts w:eastAsia="宋体" w:cstheme="minorHAnsi" w:hint="eastAsia"/>
          <w:bCs/>
          <w:iCs/>
          <w:lang w:eastAsia="zh-CN"/>
        </w:rPr>
        <w:t xml:space="preserve">. </w:t>
      </w:r>
      <w:r w:rsidRPr="002D0726">
        <w:rPr>
          <w:rFonts w:eastAsia="宋体" w:cstheme="minorHAnsi"/>
          <w:bCs/>
          <w:iCs/>
          <w:lang w:eastAsia="zh-CN"/>
        </w:rPr>
        <w:t>T</w:t>
      </w:r>
      <w:r w:rsidRPr="002D0726">
        <w:rPr>
          <w:rFonts w:eastAsia="宋体" w:cstheme="minorHAnsi" w:hint="eastAsia"/>
          <w:bCs/>
          <w:iCs/>
          <w:lang w:eastAsia="zh-CN"/>
        </w:rPr>
        <w:t xml:space="preserve">he harmonized and simplified design </w:t>
      </w:r>
      <w:r w:rsidR="003756B6">
        <w:rPr>
          <w:rFonts w:eastAsia="宋体" w:cstheme="minorHAnsi" w:hint="eastAsia"/>
          <w:bCs/>
          <w:iCs/>
          <w:lang w:eastAsia="zh-CN"/>
        </w:rPr>
        <w:t>should</w:t>
      </w:r>
      <w:r w:rsidRPr="002D0726">
        <w:rPr>
          <w:rFonts w:eastAsia="宋体" w:cstheme="minorHAnsi" w:hint="eastAsia"/>
          <w:bCs/>
          <w:iCs/>
          <w:lang w:eastAsia="zh-CN"/>
        </w:rPr>
        <w:t xml:space="preserve"> be </w:t>
      </w:r>
      <w:r w:rsidRPr="002D0726">
        <w:rPr>
          <w:rFonts w:eastAsia="宋体" w:cstheme="minorHAnsi"/>
          <w:bCs/>
          <w:iCs/>
          <w:lang w:eastAsia="zh-CN"/>
        </w:rPr>
        <w:t>pursued</w:t>
      </w:r>
      <w:r w:rsidRPr="002D0726">
        <w:rPr>
          <w:rFonts w:eastAsia="宋体" w:cstheme="minorHAnsi" w:hint="eastAsia"/>
          <w:bCs/>
          <w:iCs/>
          <w:lang w:eastAsia="zh-CN"/>
        </w:rPr>
        <w:t xml:space="preserve"> in 6GR. </w:t>
      </w:r>
      <w:r w:rsidRPr="002D0726">
        <w:rPr>
          <w:rFonts w:eastAsia="宋体" w:cstheme="minorHAnsi"/>
          <w:bCs/>
          <w:iCs/>
          <w:lang w:eastAsia="zh-CN"/>
        </w:rPr>
        <w:t>T</w:t>
      </w:r>
      <w:r w:rsidRPr="002D0726">
        <w:rPr>
          <w:rFonts w:eastAsia="宋体" w:cstheme="minorHAnsi" w:hint="eastAsia"/>
          <w:bCs/>
          <w:iCs/>
          <w:lang w:eastAsia="zh-CN"/>
        </w:rPr>
        <w:t xml:space="preserve">he </w:t>
      </w:r>
      <w:r w:rsidRPr="002D0726">
        <w:rPr>
          <w:rFonts w:eastAsia="宋体" w:cstheme="minorHAnsi"/>
          <w:bCs/>
          <w:iCs/>
          <w:lang w:eastAsia="zh-CN"/>
        </w:rPr>
        <w:t>potential</w:t>
      </w:r>
      <w:r w:rsidRPr="002D0726">
        <w:rPr>
          <w:rFonts w:eastAsia="宋体" w:cstheme="minorHAnsi" w:hint="eastAsia"/>
          <w:bCs/>
          <w:iCs/>
          <w:lang w:eastAsia="zh-CN"/>
        </w:rPr>
        <w:t xml:space="preserve"> </w:t>
      </w:r>
      <w:r w:rsidRPr="002D0726">
        <w:rPr>
          <w:rFonts w:eastAsia="宋体" w:cstheme="minorHAnsi"/>
          <w:bCs/>
          <w:iCs/>
          <w:lang w:eastAsia="zh-CN"/>
        </w:rPr>
        <w:t>harmonized and simplified design</w:t>
      </w:r>
      <w:r w:rsidRPr="002D0726">
        <w:rPr>
          <w:rFonts w:eastAsia="宋体" w:cstheme="minorHAnsi" w:hint="eastAsia"/>
          <w:bCs/>
          <w:iCs/>
          <w:lang w:eastAsia="zh-CN"/>
        </w:rPr>
        <w:t xml:space="preserve">s can be </w:t>
      </w:r>
      <w:r w:rsidRPr="002D0726">
        <w:rPr>
          <w:rFonts w:eastAsia="宋体" w:cstheme="minorHAnsi"/>
          <w:bCs/>
          <w:iCs/>
          <w:lang w:eastAsia="zh-CN"/>
        </w:rPr>
        <w:t>considered</w:t>
      </w:r>
      <w:r w:rsidRPr="002D0726">
        <w:rPr>
          <w:rFonts w:eastAsia="宋体" w:cstheme="minorHAnsi" w:hint="eastAsia"/>
          <w:bCs/>
          <w:iCs/>
          <w:lang w:eastAsia="zh-CN"/>
        </w:rPr>
        <w:t xml:space="preserve"> as follow</w:t>
      </w:r>
      <w:r w:rsidR="003756B6">
        <w:rPr>
          <w:rFonts w:eastAsia="宋体" w:cstheme="minorHAnsi" w:hint="eastAsia"/>
          <w:bCs/>
          <w:iCs/>
          <w:lang w:eastAsia="zh-CN"/>
        </w:rPr>
        <w:t>s</w:t>
      </w:r>
      <w:r w:rsidRPr="002D0726">
        <w:rPr>
          <w:rFonts w:eastAsia="宋体" w:cstheme="minorHAnsi" w:hint="eastAsia"/>
          <w:bCs/>
          <w:iCs/>
          <w:lang w:eastAsia="zh-CN"/>
        </w:rPr>
        <w:t>:</w:t>
      </w:r>
    </w:p>
    <w:p w14:paraId="7096F9BF" w14:textId="2711F06E" w:rsidR="002D0726" w:rsidRPr="002D0726" w:rsidRDefault="002D0726" w:rsidP="006A3227">
      <w:pPr>
        <w:numPr>
          <w:ilvl w:val="0"/>
          <w:numId w:val="71"/>
        </w:numPr>
        <w:spacing w:after="120"/>
        <w:jc w:val="both"/>
        <w:rPr>
          <w:rFonts w:eastAsia="宋体" w:cstheme="minorHAnsi"/>
          <w:bCs/>
          <w:iCs/>
          <w:lang w:val="en-GB" w:eastAsia="zh-CN"/>
        </w:rPr>
      </w:pPr>
      <w:r w:rsidRPr="002D0726">
        <w:rPr>
          <w:rFonts w:eastAsia="宋体" w:cstheme="minorHAnsi"/>
          <w:bCs/>
          <w:iCs/>
          <w:lang w:val="en-GB" w:eastAsia="zh-CN"/>
        </w:rPr>
        <w:t>F</w:t>
      </w:r>
      <w:r w:rsidRPr="002D0726">
        <w:rPr>
          <w:rFonts w:eastAsia="宋体" w:cstheme="minorHAnsi" w:hint="eastAsia"/>
          <w:bCs/>
          <w:iCs/>
          <w:lang w:val="en-GB" w:eastAsia="zh-CN"/>
        </w:rPr>
        <w:t>or U</w:t>
      </w:r>
      <w:r w:rsidR="003756B6">
        <w:rPr>
          <w:rFonts w:eastAsia="宋体" w:cstheme="minorHAnsi" w:hint="eastAsia"/>
          <w:bCs/>
          <w:iCs/>
          <w:lang w:val="en-GB" w:eastAsia="zh-CN"/>
        </w:rPr>
        <w:t xml:space="preserve">Es equipped </w:t>
      </w:r>
      <w:r w:rsidRPr="002D0726">
        <w:rPr>
          <w:rFonts w:eastAsia="宋体" w:cstheme="minorHAnsi"/>
          <w:bCs/>
          <w:iCs/>
          <w:lang w:val="en-GB" w:eastAsia="zh-CN"/>
        </w:rPr>
        <w:t>with</w:t>
      </w:r>
      <w:r w:rsidRPr="002D0726">
        <w:rPr>
          <w:rFonts w:eastAsia="宋体" w:cstheme="minorHAnsi" w:hint="eastAsia"/>
          <w:bCs/>
          <w:iCs/>
          <w:lang w:val="en-GB" w:eastAsia="zh-CN"/>
        </w:rPr>
        <w:t xml:space="preserve"> the MR receiver only, the enhanced PDCCH </w:t>
      </w:r>
      <w:r w:rsidRPr="002D0726">
        <w:rPr>
          <w:rFonts w:eastAsia="宋体" w:cstheme="minorHAnsi"/>
          <w:bCs/>
          <w:iCs/>
          <w:lang w:val="en-GB" w:eastAsia="zh-CN"/>
        </w:rPr>
        <w:t>monitoring</w:t>
      </w:r>
      <w:r w:rsidRPr="002D0726">
        <w:rPr>
          <w:rFonts w:eastAsia="宋体" w:cstheme="minorHAnsi" w:hint="eastAsia"/>
          <w:bCs/>
          <w:iCs/>
          <w:lang w:val="en-GB" w:eastAsia="zh-CN"/>
        </w:rPr>
        <w:t xml:space="preserve"> </w:t>
      </w:r>
      <w:r w:rsidRPr="002D0726">
        <w:rPr>
          <w:rFonts w:eastAsia="宋体" w:cstheme="minorHAnsi"/>
          <w:bCs/>
          <w:iCs/>
          <w:lang w:val="en-GB" w:eastAsia="zh-CN"/>
        </w:rPr>
        <w:t>adaptation</w:t>
      </w:r>
      <w:r w:rsidRPr="002D0726">
        <w:rPr>
          <w:rFonts w:eastAsia="宋体" w:cstheme="minorHAnsi" w:hint="eastAsia"/>
          <w:bCs/>
          <w:iCs/>
          <w:lang w:val="en-GB" w:eastAsia="zh-CN"/>
        </w:rPr>
        <w:t xml:space="preserve"> indication, such as the PDCCH skipping indication carried in the non-scheduling DCI and continuously available, would </w:t>
      </w:r>
      <w:r w:rsidR="003756B6">
        <w:rPr>
          <w:rFonts w:eastAsia="宋体" w:cstheme="minorHAnsi" w:hint="eastAsia"/>
          <w:bCs/>
          <w:iCs/>
          <w:lang w:val="en-GB" w:eastAsia="zh-CN"/>
        </w:rPr>
        <w:t xml:space="preserve">provide </w:t>
      </w:r>
      <w:r w:rsidRPr="002D0726">
        <w:rPr>
          <w:rFonts w:eastAsia="宋体" w:cstheme="minorHAnsi" w:hint="eastAsia"/>
          <w:bCs/>
          <w:iCs/>
          <w:lang w:val="en-GB" w:eastAsia="zh-CN"/>
        </w:rPr>
        <w:t>flexib</w:t>
      </w:r>
      <w:r w:rsidR="003756B6">
        <w:rPr>
          <w:rFonts w:eastAsia="宋体" w:cstheme="minorHAnsi" w:hint="eastAsia"/>
          <w:bCs/>
          <w:iCs/>
          <w:lang w:val="en-GB" w:eastAsia="zh-CN"/>
        </w:rPr>
        <w:t>ility</w:t>
      </w:r>
      <w:r w:rsidRPr="002D0726">
        <w:rPr>
          <w:rFonts w:eastAsia="宋体" w:cstheme="minorHAnsi" w:hint="eastAsia"/>
          <w:bCs/>
          <w:iCs/>
          <w:lang w:val="en-GB" w:eastAsia="zh-CN"/>
        </w:rPr>
        <w:t xml:space="preserve"> for </w:t>
      </w:r>
      <w:r w:rsidR="003756B6">
        <w:rPr>
          <w:rFonts w:eastAsia="宋体" w:cstheme="minorHAnsi" w:hint="eastAsia"/>
          <w:bCs/>
          <w:iCs/>
          <w:lang w:val="en-GB" w:eastAsia="zh-CN"/>
        </w:rPr>
        <w:t xml:space="preserve">the </w:t>
      </w:r>
      <w:r w:rsidRPr="002D0726">
        <w:rPr>
          <w:rFonts w:eastAsia="宋体" w:cstheme="minorHAnsi" w:hint="eastAsia"/>
          <w:bCs/>
          <w:iCs/>
          <w:lang w:val="en-GB" w:eastAsia="zh-CN"/>
        </w:rPr>
        <w:t xml:space="preserve">UE to reduce unnecessary PDCCH monitoring and </w:t>
      </w:r>
      <w:r w:rsidR="003756B6">
        <w:rPr>
          <w:rFonts w:eastAsia="宋体" w:cstheme="minorHAnsi" w:hint="eastAsia"/>
          <w:bCs/>
          <w:iCs/>
          <w:lang w:val="en-GB" w:eastAsia="zh-CN"/>
        </w:rPr>
        <w:t xml:space="preserve">would </w:t>
      </w:r>
      <w:r w:rsidRPr="002D0726">
        <w:rPr>
          <w:rFonts w:eastAsia="宋体" w:cstheme="minorHAnsi" w:hint="eastAsia"/>
          <w:bCs/>
          <w:iCs/>
          <w:lang w:val="en-GB" w:eastAsia="zh-CN"/>
        </w:rPr>
        <w:t xml:space="preserve">not limited to data scheduling. </w:t>
      </w:r>
    </w:p>
    <w:p w14:paraId="6AF80F69" w14:textId="23820C32" w:rsidR="002D0726" w:rsidRPr="002D0726" w:rsidRDefault="002D0726" w:rsidP="006A3227">
      <w:pPr>
        <w:numPr>
          <w:ilvl w:val="0"/>
          <w:numId w:val="71"/>
        </w:numPr>
        <w:spacing w:after="120"/>
        <w:jc w:val="both"/>
        <w:rPr>
          <w:rFonts w:eastAsia="宋体" w:cstheme="minorHAnsi"/>
          <w:bCs/>
          <w:iCs/>
          <w:lang w:val="en-GB" w:eastAsia="zh-CN"/>
        </w:rPr>
      </w:pPr>
      <w:r w:rsidRPr="002D0726">
        <w:rPr>
          <w:rFonts w:eastAsia="宋体" w:cstheme="minorHAnsi"/>
          <w:bCs/>
          <w:iCs/>
          <w:lang w:val="en-GB" w:eastAsia="zh-CN"/>
        </w:rPr>
        <w:t>F</w:t>
      </w:r>
      <w:r w:rsidRPr="002D0726">
        <w:rPr>
          <w:rFonts w:eastAsia="宋体" w:cstheme="minorHAnsi" w:hint="eastAsia"/>
          <w:bCs/>
          <w:iCs/>
          <w:lang w:val="en-GB" w:eastAsia="zh-CN"/>
        </w:rPr>
        <w:t>or UE</w:t>
      </w:r>
      <w:r w:rsidR="003756B6">
        <w:rPr>
          <w:rFonts w:eastAsia="宋体" w:cstheme="minorHAnsi" w:hint="eastAsia"/>
          <w:bCs/>
          <w:iCs/>
          <w:lang w:val="en-GB" w:eastAsia="zh-CN"/>
        </w:rPr>
        <w:t>s</w:t>
      </w:r>
      <w:r w:rsidRPr="002D0726">
        <w:rPr>
          <w:rFonts w:eastAsia="宋体" w:cstheme="minorHAnsi" w:hint="eastAsia"/>
          <w:bCs/>
          <w:iCs/>
          <w:lang w:val="en-GB" w:eastAsia="zh-CN"/>
        </w:rPr>
        <w:t xml:space="preserve"> </w:t>
      </w:r>
      <w:r w:rsidR="003756B6">
        <w:rPr>
          <w:rFonts w:eastAsia="宋体" w:cstheme="minorHAnsi" w:hint="eastAsia"/>
          <w:bCs/>
          <w:iCs/>
          <w:lang w:val="en-GB" w:eastAsia="zh-CN"/>
        </w:rPr>
        <w:t xml:space="preserve">equipped </w:t>
      </w:r>
      <w:r w:rsidRPr="002D0726">
        <w:rPr>
          <w:rFonts w:eastAsia="宋体" w:cstheme="minorHAnsi" w:hint="eastAsia"/>
          <w:bCs/>
          <w:iCs/>
          <w:lang w:val="en-GB" w:eastAsia="zh-CN"/>
        </w:rPr>
        <w:t xml:space="preserve">with both LR and MR </w:t>
      </w:r>
      <w:r w:rsidR="00F715FA">
        <w:rPr>
          <w:rFonts w:eastAsia="宋体" w:cstheme="minorHAnsi" w:hint="eastAsia"/>
          <w:bCs/>
          <w:iCs/>
          <w:lang w:val="en-GB" w:eastAsia="zh-CN"/>
        </w:rPr>
        <w:t xml:space="preserve">receiver, the LP-WUS could be </w:t>
      </w:r>
      <w:r w:rsidRPr="002D0726">
        <w:rPr>
          <w:rFonts w:eastAsia="宋体" w:cstheme="minorHAnsi" w:hint="eastAsia"/>
          <w:bCs/>
          <w:iCs/>
          <w:lang w:val="en-GB" w:eastAsia="zh-CN"/>
        </w:rPr>
        <w:t xml:space="preserve">used </w:t>
      </w:r>
      <w:r w:rsidR="00C96ACF">
        <w:rPr>
          <w:rFonts w:eastAsia="宋体" w:cstheme="minorHAnsi" w:hint="eastAsia"/>
          <w:bCs/>
          <w:iCs/>
          <w:lang w:val="en-GB" w:eastAsia="zh-CN"/>
        </w:rPr>
        <w:t>to carry</w:t>
      </w:r>
      <w:r w:rsidR="00C96ACF" w:rsidRPr="002D0726">
        <w:rPr>
          <w:rFonts w:eastAsia="宋体" w:cstheme="minorHAnsi" w:hint="eastAsia"/>
          <w:bCs/>
          <w:iCs/>
          <w:lang w:val="en-GB" w:eastAsia="zh-CN"/>
        </w:rPr>
        <w:t xml:space="preserve"> </w:t>
      </w:r>
      <w:r w:rsidR="00F715FA">
        <w:rPr>
          <w:rFonts w:eastAsia="宋体" w:cstheme="minorHAnsi" w:hint="eastAsia"/>
          <w:bCs/>
          <w:iCs/>
          <w:lang w:val="en-GB" w:eastAsia="zh-CN"/>
        </w:rPr>
        <w:t>a</w:t>
      </w:r>
      <w:r w:rsidR="00C96ACF">
        <w:rPr>
          <w:rFonts w:eastAsia="宋体" w:cstheme="minorHAnsi" w:hint="eastAsia"/>
          <w:bCs/>
          <w:iCs/>
          <w:lang w:val="en-GB" w:eastAsia="zh-CN"/>
        </w:rPr>
        <w:t xml:space="preserve"> unified</w:t>
      </w:r>
      <w:r w:rsidR="00F715FA">
        <w:rPr>
          <w:rFonts w:eastAsia="宋体" w:cstheme="minorHAnsi" w:hint="eastAsia"/>
          <w:bCs/>
          <w:iCs/>
          <w:lang w:val="en-GB" w:eastAsia="zh-CN"/>
        </w:rPr>
        <w:t>/combined</w:t>
      </w:r>
      <w:r w:rsidR="00C96ACF" w:rsidRPr="002D0726">
        <w:rPr>
          <w:rFonts w:eastAsia="宋体" w:cstheme="minorHAnsi" w:hint="eastAsia"/>
          <w:bCs/>
          <w:iCs/>
          <w:lang w:val="en-GB" w:eastAsia="zh-CN"/>
        </w:rPr>
        <w:t xml:space="preserve"> </w:t>
      </w:r>
      <w:r w:rsidRPr="002D0726">
        <w:rPr>
          <w:rFonts w:eastAsia="宋体" w:cstheme="minorHAnsi" w:hint="eastAsia"/>
          <w:bCs/>
          <w:iCs/>
          <w:lang w:val="en-GB" w:eastAsia="zh-CN"/>
        </w:rPr>
        <w:t xml:space="preserve">PDCCH monitoring adaptation indication </w:t>
      </w:r>
      <w:r w:rsidR="00C96ACF">
        <w:rPr>
          <w:rFonts w:eastAsia="宋体" w:cstheme="minorHAnsi" w:hint="eastAsia"/>
          <w:bCs/>
          <w:iCs/>
          <w:lang w:val="en-GB" w:eastAsia="zh-CN"/>
        </w:rPr>
        <w:t xml:space="preserve">for the indication of </w:t>
      </w:r>
      <w:r w:rsidRPr="002D0726">
        <w:rPr>
          <w:rFonts w:eastAsia="宋体" w:cstheme="minorHAnsi" w:hint="eastAsia"/>
          <w:bCs/>
          <w:iCs/>
          <w:lang w:val="en-GB" w:eastAsia="zh-CN"/>
        </w:rPr>
        <w:t>C-DRX, PDCCH skipping and SSSG switchi</w:t>
      </w:r>
      <w:bookmarkStart w:id="13" w:name="_GoBack"/>
      <w:bookmarkEnd w:id="13"/>
      <w:r w:rsidRPr="002D0726">
        <w:rPr>
          <w:rFonts w:eastAsia="宋体" w:cstheme="minorHAnsi" w:hint="eastAsia"/>
          <w:bCs/>
          <w:iCs/>
          <w:lang w:val="en-GB" w:eastAsia="zh-CN"/>
        </w:rPr>
        <w:t xml:space="preserve">ng. </w:t>
      </w:r>
    </w:p>
    <w:p w14:paraId="49743172" w14:textId="3068AE90" w:rsidR="002D0726" w:rsidRPr="002D0726" w:rsidRDefault="003756B6" w:rsidP="006A3227">
      <w:pPr>
        <w:spacing w:after="120"/>
        <w:jc w:val="both"/>
        <w:rPr>
          <w:rFonts w:eastAsia="宋体" w:cstheme="minorHAnsi"/>
          <w:bCs/>
          <w:iCs/>
          <w:lang w:eastAsia="zh-CN"/>
        </w:rPr>
      </w:pPr>
      <w:r w:rsidRPr="003756B6">
        <w:rPr>
          <w:rFonts w:eastAsia="宋体" w:cstheme="minorHAnsi"/>
          <w:bCs/>
          <w:iCs/>
          <w:lang w:eastAsia="zh-CN"/>
        </w:rPr>
        <w:t>These harmonized and simplified designs are based on the existing PDCCH monitoring structure in NR, aiming to reduce the overall PDCCH monitoring overhead. They rely on the assumption that the initial PDCCH monitoring is power-hungry</w:t>
      </w:r>
      <w:r>
        <w:rPr>
          <w:rFonts w:eastAsia="宋体" w:cstheme="minorHAnsi" w:hint="eastAsia"/>
          <w:bCs/>
          <w:iCs/>
          <w:lang w:eastAsia="zh-CN"/>
        </w:rPr>
        <w:t xml:space="preserve"> </w:t>
      </w:r>
      <w:r w:rsidRPr="003756B6">
        <w:rPr>
          <w:rFonts w:eastAsia="宋体" w:cstheme="minorHAnsi"/>
          <w:bCs/>
          <w:iCs/>
          <w:lang w:eastAsia="zh-CN"/>
        </w:rPr>
        <w:t>and therefore seek to minimize the frequency of such monitoring.</w:t>
      </w:r>
    </w:p>
    <w:p w14:paraId="0999B776" w14:textId="4F1A8D90" w:rsidR="002D0726" w:rsidRPr="002D0726" w:rsidRDefault="002D0726" w:rsidP="002D0726">
      <w:pPr>
        <w:spacing w:beforeLines="50" w:before="120" w:after="120"/>
        <w:jc w:val="both"/>
        <w:rPr>
          <w:rFonts w:eastAsia="宋体" w:cstheme="minorHAnsi"/>
          <w:b/>
          <w:bCs/>
          <w:iCs/>
          <w:lang w:eastAsia="zh-CN"/>
        </w:rPr>
      </w:pPr>
      <w:r w:rsidRPr="002D0726">
        <w:rPr>
          <w:rFonts w:eastAsia="宋体" w:cstheme="minorHAnsi"/>
          <w:b/>
          <w:bCs/>
          <w:iCs/>
          <w:lang w:eastAsia="zh-CN"/>
        </w:rPr>
        <w:t>Observation</w:t>
      </w:r>
      <w:r w:rsidR="003E2687">
        <w:rPr>
          <w:rFonts w:eastAsia="宋体" w:cstheme="minorHAnsi" w:hint="eastAsia"/>
          <w:b/>
          <w:bCs/>
          <w:iCs/>
          <w:lang w:eastAsia="zh-CN"/>
        </w:rPr>
        <w:t xml:space="preserve"> 8</w:t>
      </w:r>
      <w:r w:rsidRPr="002D0726">
        <w:rPr>
          <w:rFonts w:eastAsia="宋体" w:cstheme="minorHAnsi" w:hint="eastAsia"/>
          <w:b/>
          <w:bCs/>
          <w:iCs/>
          <w:lang w:eastAsia="zh-CN"/>
        </w:rPr>
        <w:t xml:space="preserve">: </w:t>
      </w:r>
      <w:r w:rsidR="003756B6" w:rsidRPr="003756B6">
        <w:rPr>
          <w:rFonts w:eastAsia="宋体" w:cstheme="minorHAnsi"/>
          <w:b/>
          <w:bCs/>
          <w:iCs/>
          <w:lang w:eastAsia="zh-CN"/>
        </w:rPr>
        <w:t>The enhanced PDCCH monitoring adaptation schemes based on the NR system assume that the initial PDCCH monitoring incurs high power consumption</w:t>
      </w:r>
      <w:r w:rsidRPr="002D0726">
        <w:rPr>
          <w:rFonts w:eastAsia="宋体" w:cstheme="minorHAnsi" w:hint="eastAsia"/>
          <w:b/>
          <w:bCs/>
          <w:iCs/>
          <w:lang w:eastAsia="zh-CN"/>
        </w:rPr>
        <w:t>.</w:t>
      </w:r>
    </w:p>
    <w:p w14:paraId="691FE38F" w14:textId="3AFDAAAC" w:rsidR="002D0726" w:rsidRPr="002D0726" w:rsidRDefault="002D0726" w:rsidP="002D0726">
      <w:pPr>
        <w:spacing w:beforeLines="50" w:before="120" w:after="120"/>
        <w:jc w:val="both"/>
        <w:rPr>
          <w:rFonts w:eastAsia="宋体" w:cstheme="minorHAnsi"/>
          <w:bCs/>
          <w:iCs/>
          <w:lang w:val="en-GB" w:eastAsia="zh-CN"/>
        </w:rPr>
      </w:pPr>
      <w:r w:rsidRPr="002D0726">
        <w:rPr>
          <w:rFonts w:eastAsia="宋体" w:cstheme="minorHAnsi" w:hint="eastAsia"/>
          <w:bCs/>
          <w:iCs/>
          <w:lang w:eastAsia="zh-CN"/>
        </w:rPr>
        <w:t xml:space="preserve">However, the common understanding </w:t>
      </w:r>
      <w:r w:rsidR="00902600" w:rsidRPr="00902600">
        <w:rPr>
          <w:rFonts w:eastAsia="宋体" w:cstheme="minorHAnsi"/>
          <w:bCs/>
          <w:iCs/>
          <w:lang w:eastAsia="zh-CN"/>
        </w:rPr>
        <w:t>for the Day-1 design of 6GR is that the initial state should prioritize energy efficiency and power saving for both the network and the device. Therefore, energy-efficient PDCCH monitoring mechanisms should be further studied, such as on-demand PDCCH monitoring. For example, a more power-saving configuration for PDCCH monitoring, such as sparse or infrequent PDCCH monitoring occasions, can be set as the baseline. Additional PDCCH monitoring occasions can then be dynamically indicated through signaling when traffic arrives</w:t>
      </w:r>
      <w:r w:rsidRPr="002D0726">
        <w:rPr>
          <w:rFonts w:eastAsia="宋体" w:cstheme="minorHAnsi" w:hint="eastAsia"/>
          <w:bCs/>
          <w:iCs/>
          <w:lang w:val="en-GB" w:eastAsia="zh-CN"/>
        </w:rPr>
        <w:t>.</w:t>
      </w:r>
    </w:p>
    <w:p w14:paraId="0769DFE9" w14:textId="3BE71E1B" w:rsidR="002D0726" w:rsidRPr="002D0726" w:rsidRDefault="002D0726" w:rsidP="002D0726">
      <w:pPr>
        <w:spacing w:beforeLines="50" w:before="120" w:after="120"/>
        <w:jc w:val="both"/>
        <w:rPr>
          <w:rFonts w:eastAsia="宋体" w:cstheme="minorHAnsi"/>
          <w:b/>
          <w:bCs/>
          <w:iCs/>
          <w:lang w:val="en-GB" w:eastAsia="zh-CN"/>
        </w:rPr>
      </w:pPr>
      <w:r w:rsidRPr="002D0726">
        <w:rPr>
          <w:rFonts w:eastAsia="宋体" w:cstheme="minorHAnsi"/>
          <w:b/>
          <w:bCs/>
          <w:iCs/>
          <w:lang w:val="en-GB" w:eastAsia="zh-CN"/>
        </w:rPr>
        <w:t xml:space="preserve">Proposal </w:t>
      </w:r>
      <w:r w:rsidR="00E945C5">
        <w:rPr>
          <w:rFonts w:eastAsia="宋体" w:cstheme="minorHAnsi" w:hint="eastAsia"/>
          <w:b/>
          <w:bCs/>
          <w:iCs/>
          <w:lang w:val="en-GB" w:eastAsia="zh-CN"/>
        </w:rPr>
        <w:t>20</w:t>
      </w:r>
      <w:r w:rsidRPr="002D0726">
        <w:rPr>
          <w:rFonts w:eastAsia="宋体" w:cstheme="minorHAnsi"/>
          <w:b/>
          <w:bCs/>
          <w:iCs/>
          <w:lang w:val="en-GB" w:eastAsia="zh-CN"/>
        </w:rPr>
        <w:t xml:space="preserve">: </w:t>
      </w:r>
      <w:r w:rsidR="00902600" w:rsidRPr="00902600">
        <w:rPr>
          <w:rFonts w:eastAsia="宋体" w:cstheme="minorHAnsi"/>
          <w:b/>
          <w:bCs/>
          <w:iCs/>
          <w:lang w:val="en-GB" w:eastAsia="zh-CN"/>
        </w:rPr>
        <w:t xml:space="preserve">The initial PDCCH monitoring configuration in 6GR should </w:t>
      </w:r>
      <w:r w:rsidR="005262F1">
        <w:rPr>
          <w:rFonts w:eastAsia="宋体" w:cstheme="minorHAnsi" w:hint="eastAsia"/>
          <w:b/>
          <w:bCs/>
          <w:iCs/>
          <w:lang w:val="en-GB" w:eastAsia="zh-CN"/>
        </w:rPr>
        <w:t>be configured with sparse</w:t>
      </w:r>
      <w:r w:rsidR="005262F1" w:rsidRPr="005262F1">
        <w:rPr>
          <w:rFonts w:eastAsia="宋体" w:cstheme="minorHAnsi"/>
          <w:bCs/>
          <w:iCs/>
          <w:lang w:eastAsia="zh-CN"/>
        </w:rPr>
        <w:t xml:space="preserve"> </w:t>
      </w:r>
      <w:r w:rsidR="005262F1" w:rsidRPr="005262F1">
        <w:rPr>
          <w:rFonts w:eastAsia="宋体" w:cstheme="minorHAnsi"/>
          <w:b/>
          <w:bCs/>
          <w:iCs/>
          <w:lang w:eastAsia="zh-CN"/>
        </w:rPr>
        <w:t>or infrequent PDCCH monitoring occasions</w:t>
      </w:r>
      <w:r w:rsidR="005262F1">
        <w:rPr>
          <w:rFonts w:eastAsia="宋体" w:cstheme="minorHAnsi" w:hint="eastAsia"/>
          <w:b/>
          <w:bCs/>
          <w:iCs/>
          <w:lang w:eastAsia="zh-CN"/>
        </w:rPr>
        <w:t xml:space="preserve"> for</w:t>
      </w:r>
      <w:r w:rsidR="00902600" w:rsidRPr="00902600">
        <w:rPr>
          <w:rFonts w:eastAsia="宋体" w:cstheme="minorHAnsi"/>
          <w:b/>
          <w:bCs/>
          <w:iCs/>
          <w:lang w:val="en-GB" w:eastAsia="zh-CN"/>
        </w:rPr>
        <w:t xml:space="preserve"> energy efficiency</w:t>
      </w:r>
      <w:r w:rsidRPr="002D0726">
        <w:rPr>
          <w:rFonts w:eastAsia="宋体" w:cstheme="minorHAnsi" w:hint="eastAsia"/>
          <w:b/>
          <w:bCs/>
          <w:iCs/>
          <w:lang w:eastAsia="zh-CN"/>
        </w:rPr>
        <w:t xml:space="preserve">. </w:t>
      </w:r>
    </w:p>
    <w:p w14:paraId="03BFA3E6" w14:textId="5BBB83E2" w:rsidR="002D0726" w:rsidRPr="002D0726" w:rsidRDefault="002D0726" w:rsidP="002D0726">
      <w:pPr>
        <w:spacing w:beforeLines="50" w:before="120" w:after="120"/>
        <w:jc w:val="both"/>
        <w:rPr>
          <w:rFonts w:eastAsia="宋体" w:cstheme="minorHAnsi"/>
          <w:bCs/>
          <w:iCs/>
          <w:lang w:eastAsia="zh-CN"/>
        </w:rPr>
      </w:pPr>
      <w:r w:rsidRPr="002D0726">
        <w:rPr>
          <w:rFonts w:eastAsia="宋体" w:cstheme="minorHAnsi"/>
          <w:b/>
          <w:bCs/>
          <w:iCs/>
          <w:lang w:eastAsia="zh-CN"/>
        </w:rPr>
        <w:t xml:space="preserve">Proposal </w:t>
      </w:r>
      <w:r w:rsidR="00E945C5">
        <w:rPr>
          <w:rFonts w:eastAsia="宋体" w:cstheme="minorHAnsi" w:hint="eastAsia"/>
          <w:b/>
          <w:bCs/>
          <w:iCs/>
          <w:lang w:eastAsia="zh-CN"/>
        </w:rPr>
        <w:t>21</w:t>
      </w:r>
      <w:r w:rsidRPr="002D0726">
        <w:rPr>
          <w:rFonts w:eastAsia="宋体" w:cstheme="minorHAnsi"/>
          <w:b/>
          <w:bCs/>
          <w:iCs/>
          <w:lang w:eastAsia="zh-CN"/>
        </w:rPr>
        <w:t>:</w:t>
      </w:r>
      <w:r w:rsidRPr="002D0726">
        <w:rPr>
          <w:rFonts w:eastAsia="宋体" w:cstheme="minorHAnsi" w:hint="eastAsia"/>
          <w:b/>
          <w:bCs/>
          <w:iCs/>
          <w:lang w:eastAsia="zh-CN"/>
        </w:rPr>
        <w:t xml:space="preserve"> </w:t>
      </w:r>
      <w:r w:rsidRPr="002D0726">
        <w:rPr>
          <w:rFonts w:eastAsia="宋体" w:cstheme="minorHAnsi" w:hint="eastAsia"/>
          <w:b/>
          <w:bCs/>
          <w:iCs/>
          <w:lang w:val="en-GB" w:eastAsia="zh-CN"/>
        </w:rPr>
        <w:t>O</w:t>
      </w:r>
      <w:r w:rsidRPr="002D0726">
        <w:rPr>
          <w:rFonts w:eastAsia="宋体" w:cstheme="minorHAnsi" w:hint="eastAsia"/>
          <w:b/>
          <w:bCs/>
          <w:iCs/>
          <w:lang w:eastAsia="zh-CN"/>
        </w:rPr>
        <w:t xml:space="preserve">n-demand PDCCH monitoring occasions based </w:t>
      </w:r>
      <w:r w:rsidRPr="002D0726">
        <w:rPr>
          <w:rFonts w:eastAsia="宋体" w:cstheme="minorHAnsi"/>
          <w:b/>
          <w:bCs/>
          <w:iCs/>
          <w:lang w:eastAsia="zh-CN"/>
        </w:rPr>
        <w:t xml:space="preserve">on </w:t>
      </w:r>
      <w:r w:rsidRPr="002D0726">
        <w:rPr>
          <w:rFonts w:eastAsia="宋体" w:cstheme="minorHAnsi" w:hint="eastAsia"/>
          <w:b/>
          <w:bCs/>
          <w:iCs/>
          <w:lang w:eastAsia="zh-CN"/>
        </w:rPr>
        <w:t xml:space="preserve">dynamic </w:t>
      </w:r>
      <w:r w:rsidRPr="002D0726">
        <w:rPr>
          <w:rFonts w:eastAsia="宋体" w:cstheme="minorHAnsi"/>
          <w:b/>
          <w:bCs/>
          <w:iCs/>
          <w:lang w:eastAsia="zh-CN"/>
        </w:rPr>
        <w:t>signaling</w:t>
      </w:r>
      <w:r w:rsidRPr="002D0726">
        <w:rPr>
          <w:rFonts w:eastAsia="宋体" w:cstheme="minorHAnsi" w:hint="eastAsia"/>
          <w:b/>
          <w:bCs/>
          <w:iCs/>
          <w:lang w:eastAsia="zh-CN"/>
        </w:rPr>
        <w:t xml:space="preserve"> indication should be further </w:t>
      </w:r>
      <w:r w:rsidR="00902600">
        <w:rPr>
          <w:rFonts w:eastAsia="宋体" w:cstheme="minorHAnsi" w:hint="eastAsia"/>
          <w:b/>
          <w:bCs/>
          <w:iCs/>
          <w:lang w:eastAsia="zh-CN"/>
        </w:rPr>
        <w:t>studied</w:t>
      </w:r>
      <w:r w:rsidRPr="002D0726">
        <w:rPr>
          <w:rFonts w:eastAsia="宋体" w:cstheme="minorHAnsi" w:hint="eastAsia"/>
          <w:b/>
          <w:bCs/>
          <w:iCs/>
          <w:lang w:eastAsia="zh-CN"/>
        </w:rPr>
        <w:t xml:space="preserve"> </w:t>
      </w:r>
      <w:r w:rsidR="00902600">
        <w:rPr>
          <w:rFonts w:eastAsia="宋体" w:cstheme="minorHAnsi" w:hint="eastAsia"/>
          <w:b/>
          <w:bCs/>
          <w:iCs/>
          <w:lang w:eastAsia="zh-CN"/>
        </w:rPr>
        <w:t xml:space="preserve">as part of </w:t>
      </w:r>
      <w:r w:rsidRPr="002D0726">
        <w:rPr>
          <w:rFonts w:eastAsia="宋体" w:cstheme="minorHAnsi" w:hint="eastAsia"/>
          <w:b/>
          <w:bCs/>
          <w:iCs/>
          <w:lang w:eastAsia="zh-CN"/>
        </w:rPr>
        <w:t>PDCCH monitoring adaptation in 6GR.</w:t>
      </w:r>
    </w:p>
    <w:p w14:paraId="122B5FFC" w14:textId="008A39C1" w:rsidR="00D027D4" w:rsidRPr="007C5A67" w:rsidRDefault="00D027D4" w:rsidP="007C5A67">
      <w:pPr>
        <w:pStyle w:val="2"/>
        <w:spacing w:after="120"/>
        <w:ind w:left="567"/>
        <w:rPr>
          <w:rFonts w:eastAsiaTheme="minorEastAsia"/>
        </w:rPr>
      </w:pPr>
      <w:r w:rsidRPr="007C5A67">
        <w:rPr>
          <w:rFonts w:eastAsiaTheme="minorEastAsia"/>
          <w:lang w:eastAsia="zh-CN"/>
        </w:rPr>
        <w:t>Spatial domain mechanisms</w:t>
      </w:r>
    </w:p>
    <w:p w14:paraId="5DC516D5" w14:textId="3E331057" w:rsidR="00EB1CC9" w:rsidRDefault="00EB1CC9" w:rsidP="00EB1CC9">
      <w:pPr>
        <w:spacing w:beforeLines="50" w:before="120" w:afterLines="0" w:after="120"/>
        <w:jc w:val="both"/>
        <w:rPr>
          <w:rFonts w:eastAsia="宋体" w:cstheme="minorHAnsi"/>
          <w:bCs/>
          <w:iCs/>
          <w:lang w:eastAsia="zh-CN"/>
        </w:rPr>
      </w:pPr>
      <w:r>
        <w:rPr>
          <w:rFonts w:eastAsia="宋体" w:cstheme="minorHAnsi"/>
          <w:bCs/>
          <w:iCs/>
          <w:lang w:eastAsia="zh-CN"/>
        </w:rPr>
        <w:t xml:space="preserve">Spatial domain energy saving mechanisms primarily involves the adaptation of spatial elements for network in 6GR. As the most fundamental blocks of a spatial element, antenna element adaptation could be associated with the corresponding components adaptation, e.g., </w:t>
      </w:r>
      <w:proofErr w:type="spellStart"/>
      <w:r>
        <w:rPr>
          <w:rFonts w:eastAsia="宋体" w:cstheme="minorHAnsi"/>
          <w:bCs/>
          <w:iCs/>
          <w:lang w:eastAsia="zh-CN"/>
        </w:rPr>
        <w:t>TxRU</w:t>
      </w:r>
      <w:proofErr w:type="spellEnd"/>
      <w:r>
        <w:rPr>
          <w:rFonts w:eastAsia="宋体" w:cstheme="minorHAnsi"/>
          <w:bCs/>
          <w:iCs/>
          <w:lang w:eastAsia="zh-CN"/>
        </w:rPr>
        <w:t xml:space="preserve"> adaptation and multi-TRP adaptation.</w:t>
      </w:r>
    </w:p>
    <w:p w14:paraId="17D4955D" w14:textId="198DD10D" w:rsidR="0091133D" w:rsidRPr="0091133D" w:rsidRDefault="00041BA5" w:rsidP="00F817C8">
      <w:pPr>
        <w:pStyle w:val="30"/>
      </w:pPr>
      <w:r>
        <w:rPr>
          <w:rFonts w:hint="eastAsia"/>
        </w:rPr>
        <w:t xml:space="preserve">Dynamic </w:t>
      </w:r>
      <w:proofErr w:type="spellStart"/>
      <w:r w:rsidR="00020A10">
        <w:rPr>
          <w:rFonts w:hint="eastAsia"/>
        </w:rPr>
        <w:t>TxRU</w:t>
      </w:r>
      <w:proofErr w:type="spellEnd"/>
      <w:r w:rsidR="00020A10">
        <w:rPr>
          <w:rFonts w:hint="eastAsia"/>
        </w:rPr>
        <w:t xml:space="preserve"> </w:t>
      </w:r>
      <w:r>
        <w:t>adaptation</w:t>
      </w:r>
      <w:r w:rsidR="0091133D">
        <w:rPr>
          <w:rFonts w:hint="eastAsia"/>
        </w:rPr>
        <w:t xml:space="preserve"> </w:t>
      </w:r>
    </w:p>
    <w:p w14:paraId="6D09DB6B" w14:textId="33CD42F6" w:rsidR="00EB1CC9" w:rsidRPr="00A57540" w:rsidRDefault="00EB1CC9" w:rsidP="00EB1CC9">
      <w:pPr>
        <w:spacing w:beforeLines="50" w:before="120" w:afterLines="0" w:after="120"/>
        <w:jc w:val="both"/>
        <w:rPr>
          <w:rFonts w:eastAsia="宋体"/>
          <w:lang w:eastAsia="zh-CN"/>
        </w:rPr>
      </w:pPr>
      <w:r>
        <w:rPr>
          <w:rFonts w:eastAsiaTheme="minorEastAsia"/>
          <w:lang w:eastAsia="zh-CN"/>
        </w:rPr>
        <w:t xml:space="preserve">For the adaptation of </w:t>
      </w:r>
      <w:proofErr w:type="spellStart"/>
      <w:r>
        <w:rPr>
          <w:rFonts w:eastAsiaTheme="minorEastAsia"/>
          <w:lang w:eastAsia="zh-CN"/>
        </w:rPr>
        <w:t>TxRUs</w:t>
      </w:r>
      <w:proofErr w:type="spellEnd"/>
      <w:r>
        <w:rPr>
          <w:rFonts w:eastAsiaTheme="minorEastAsia"/>
          <w:lang w:eastAsia="zh-CN"/>
        </w:rPr>
        <w:t xml:space="preserve">, </w:t>
      </w:r>
      <w:r>
        <w:rPr>
          <w:rFonts w:eastAsia="宋体"/>
          <w:lang w:eastAsia="zh-CN"/>
        </w:rPr>
        <w:t xml:space="preserve">network energy saving could be obtained from the </w:t>
      </w:r>
      <w:r>
        <w:rPr>
          <w:rFonts w:eastAsiaTheme="minorEastAsia"/>
          <w:lang w:eastAsia="zh-CN"/>
        </w:rPr>
        <w:t xml:space="preserve">dynamic change in the number of </w:t>
      </w:r>
      <w:proofErr w:type="spellStart"/>
      <w:r>
        <w:rPr>
          <w:rFonts w:eastAsiaTheme="minorEastAsia"/>
          <w:lang w:eastAsia="zh-CN"/>
        </w:rPr>
        <w:t>TxRU</w:t>
      </w:r>
      <w:proofErr w:type="spellEnd"/>
      <w:r>
        <w:rPr>
          <w:rFonts w:eastAsiaTheme="minorEastAsia"/>
          <w:lang w:eastAsia="zh-CN"/>
        </w:rPr>
        <w:t>.</w:t>
      </w:r>
      <w:r>
        <w:rPr>
          <w:rFonts w:eastAsia="宋体"/>
          <w:lang w:eastAsia="zh-CN"/>
        </w:rPr>
        <w:t xml:space="preserve"> The initial evaluation result of the network energy saving gain based on system level simulation is provided in</w:t>
      </w:r>
      <w:r w:rsidR="00CD56AE">
        <w:rPr>
          <w:rFonts w:eastAsia="宋体" w:hint="eastAsia"/>
          <w:lang w:eastAsia="zh-CN"/>
        </w:rPr>
        <w:t xml:space="preserve"> </w:t>
      </w:r>
      <w:r w:rsidR="00CD56AE">
        <w:rPr>
          <w:rFonts w:eastAsia="宋体"/>
          <w:lang w:eastAsia="zh-CN"/>
        </w:rPr>
        <w:fldChar w:fldCharType="begin"/>
      </w:r>
      <w:r w:rsidR="00CD56AE">
        <w:rPr>
          <w:rFonts w:eastAsia="宋体"/>
          <w:lang w:eastAsia="zh-CN"/>
        </w:rPr>
        <w:instrText xml:space="preserve"> </w:instrText>
      </w:r>
      <w:r w:rsidR="00CD56AE">
        <w:rPr>
          <w:rFonts w:eastAsia="宋体" w:hint="eastAsia"/>
          <w:lang w:eastAsia="zh-CN"/>
        </w:rPr>
        <w:instrText>REF _Ref209959689 \h</w:instrText>
      </w:r>
      <w:r w:rsidR="00CD56AE">
        <w:rPr>
          <w:rFonts w:eastAsia="宋体"/>
          <w:lang w:eastAsia="zh-CN"/>
        </w:rPr>
        <w:instrText xml:space="preserve"> </w:instrText>
      </w:r>
      <w:r w:rsidR="00CD56AE">
        <w:rPr>
          <w:rFonts w:eastAsia="宋体"/>
          <w:lang w:eastAsia="zh-CN"/>
        </w:rPr>
      </w:r>
      <w:r w:rsidR="00CD56AE">
        <w:rPr>
          <w:rFonts w:eastAsia="宋体"/>
          <w:lang w:eastAsia="zh-CN"/>
        </w:rPr>
        <w:fldChar w:fldCharType="separate"/>
      </w:r>
      <w:r w:rsidR="0008508B" w:rsidRPr="00A57540">
        <w:t xml:space="preserve">Table </w:t>
      </w:r>
      <w:r w:rsidR="0008508B">
        <w:rPr>
          <w:noProof/>
        </w:rPr>
        <w:t>3</w:t>
      </w:r>
      <w:r w:rsidR="00CD56AE">
        <w:rPr>
          <w:rFonts w:eastAsia="宋体"/>
          <w:lang w:eastAsia="zh-CN"/>
        </w:rPr>
        <w:fldChar w:fldCharType="end"/>
      </w:r>
      <w:r>
        <w:rPr>
          <w:rFonts w:eastAsia="宋体"/>
          <w:lang w:eastAsia="zh-CN"/>
        </w:rPr>
        <w:t>. The evaluation b</w:t>
      </w:r>
      <w:r>
        <w:rPr>
          <w:rFonts w:eastAsiaTheme="minorEastAsia"/>
          <w:lang w:eastAsia="zh-CN"/>
        </w:rPr>
        <w:t xml:space="preserve">aseline case assumes that the network is configured as 64 </w:t>
      </w:r>
      <w:proofErr w:type="spellStart"/>
      <w:r>
        <w:rPr>
          <w:rFonts w:eastAsiaTheme="minorEastAsia"/>
          <w:lang w:eastAsia="zh-CN"/>
        </w:rPr>
        <w:t>TxRU</w:t>
      </w:r>
      <w:proofErr w:type="spellEnd"/>
      <w:r>
        <w:rPr>
          <w:rFonts w:eastAsiaTheme="minorEastAsia"/>
          <w:lang w:eastAsia="zh-CN"/>
        </w:rPr>
        <w:t xml:space="preserve">. And the dynamic </w:t>
      </w:r>
      <w:r>
        <w:rPr>
          <w:rFonts w:eastAsiaTheme="minorEastAsia"/>
          <w:bCs/>
          <w:iCs/>
          <w:lang w:eastAsia="zh-CN"/>
        </w:rPr>
        <w:t xml:space="preserve">spatial domain </w:t>
      </w:r>
      <w:r>
        <w:rPr>
          <w:rFonts w:eastAsiaTheme="minorEastAsia"/>
          <w:lang w:eastAsia="zh-CN"/>
        </w:rPr>
        <w:t xml:space="preserve">adaptation scheme assumes that the network dynamically adapts of the number of </w:t>
      </w:r>
      <w:proofErr w:type="spellStart"/>
      <w:r>
        <w:rPr>
          <w:rFonts w:eastAsiaTheme="minorEastAsia"/>
          <w:lang w:eastAsia="zh-CN"/>
        </w:rPr>
        <w:t>TxRU</w:t>
      </w:r>
      <w:proofErr w:type="spellEnd"/>
      <w:r>
        <w:rPr>
          <w:rFonts w:eastAsiaTheme="minorEastAsia"/>
          <w:lang w:eastAsia="zh-CN"/>
        </w:rPr>
        <w:t xml:space="preserve"> from 64TxRUs to 32, 16 and 8 </w:t>
      </w:r>
      <w:proofErr w:type="spellStart"/>
      <w:r>
        <w:rPr>
          <w:rFonts w:eastAsiaTheme="minorEastAsia"/>
          <w:lang w:eastAsia="zh-CN"/>
        </w:rPr>
        <w:t>TxRUs</w:t>
      </w:r>
      <w:proofErr w:type="spellEnd"/>
      <w:r>
        <w:rPr>
          <w:rFonts w:eastAsiaTheme="minorEastAsia"/>
          <w:lang w:eastAsia="zh-CN"/>
        </w:rPr>
        <w:t xml:space="preserve">, with associated CSI report for a different number of </w:t>
      </w:r>
      <w:proofErr w:type="spellStart"/>
      <w:r>
        <w:rPr>
          <w:rFonts w:eastAsiaTheme="minorEastAsia"/>
          <w:lang w:eastAsia="zh-CN"/>
        </w:rPr>
        <w:t>TxRUs</w:t>
      </w:r>
      <w:proofErr w:type="spellEnd"/>
      <w:r>
        <w:rPr>
          <w:rFonts w:eastAsiaTheme="minorEastAsia"/>
          <w:lang w:eastAsia="zh-CN"/>
        </w:rPr>
        <w:t xml:space="preserve"> for link adaptation. </w:t>
      </w:r>
      <w:r>
        <w:rPr>
          <w:rFonts w:eastAsia="宋体"/>
          <w:lang w:eastAsia="zh-CN"/>
        </w:rPr>
        <w:t>Fr</w:t>
      </w:r>
      <w:r w:rsidRPr="00A57540">
        <w:rPr>
          <w:rFonts w:eastAsia="宋体"/>
          <w:lang w:eastAsia="zh-CN"/>
        </w:rPr>
        <w:t>om evaluation results, we can observe that:</w:t>
      </w:r>
    </w:p>
    <w:p w14:paraId="2E33833F" w14:textId="77777777" w:rsidR="00EB1CC9" w:rsidRPr="00FF5D63" w:rsidRDefault="00EB1CC9" w:rsidP="006A3227">
      <w:pPr>
        <w:pStyle w:val="ad"/>
        <w:numPr>
          <w:ilvl w:val="0"/>
          <w:numId w:val="137"/>
        </w:numPr>
        <w:spacing w:after="120"/>
        <w:ind w:leftChars="0"/>
        <w:jc w:val="both"/>
        <w:rPr>
          <w:rFonts w:ascii="Times New Roman" w:eastAsiaTheme="minorEastAsia" w:hAnsi="Times New Roman"/>
          <w:lang w:eastAsia="zh-CN"/>
        </w:rPr>
      </w:pPr>
      <w:r w:rsidRPr="00FF5D63">
        <w:rPr>
          <w:rFonts w:ascii="Times New Roman" w:eastAsiaTheme="minorEastAsia" w:hAnsi="Times New Roman"/>
          <w:lang w:eastAsia="zh-CN"/>
        </w:rPr>
        <w:lastRenderedPageBreak/>
        <w:t xml:space="preserve">With dynamic </w:t>
      </w:r>
      <w:proofErr w:type="spellStart"/>
      <w:r w:rsidRPr="00FF5D63">
        <w:rPr>
          <w:rFonts w:ascii="Times New Roman" w:eastAsiaTheme="minorEastAsia" w:hAnsi="Times New Roman"/>
          <w:lang w:eastAsia="zh-CN"/>
        </w:rPr>
        <w:t>TxRUs</w:t>
      </w:r>
      <w:proofErr w:type="spellEnd"/>
      <w:r w:rsidRPr="00FF5D63">
        <w:rPr>
          <w:rFonts w:ascii="Times New Roman" w:eastAsiaTheme="minorEastAsia" w:hAnsi="Times New Roman"/>
          <w:lang w:eastAsia="zh-CN"/>
        </w:rPr>
        <w:t xml:space="preserve"> adaptation (32/16/8 </w:t>
      </w:r>
      <w:proofErr w:type="spellStart"/>
      <w:r w:rsidRPr="00FF5D63">
        <w:rPr>
          <w:rFonts w:ascii="Times New Roman" w:eastAsiaTheme="minorEastAsia" w:hAnsi="Times New Roman"/>
          <w:lang w:eastAsia="zh-CN"/>
        </w:rPr>
        <w:t>TxRUs</w:t>
      </w:r>
      <w:proofErr w:type="spellEnd"/>
      <w:r w:rsidRPr="00FF5D63">
        <w:rPr>
          <w:rFonts w:ascii="Times New Roman" w:eastAsiaTheme="minorEastAsia" w:hAnsi="Times New Roman"/>
          <w:lang w:eastAsia="zh-CN"/>
        </w:rPr>
        <w:t xml:space="preserve">) by turning off some </w:t>
      </w:r>
      <w:proofErr w:type="spellStart"/>
      <w:r w:rsidRPr="00FF5D63">
        <w:rPr>
          <w:rFonts w:ascii="Times New Roman" w:eastAsiaTheme="minorEastAsia" w:hAnsi="Times New Roman"/>
          <w:lang w:eastAsia="zh-CN"/>
        </w:rPr>
        <w:t>TxRU</w:t>
      </w:r>
      <w:proofErr w:type="spellEnd"/>
      <w:r w:rsidRPr="00FF5D63">
        <w:rPr>
          <w:rFonts w:ascii="Times New Roman" w:eastAsiaTheme="minorEastAsia" w:hAnsi="Times New Roman"/>
          <w:lang w:eastAsia="zh-CN"/>
        </w:rPr>
        <w:t xml:space="preserve"> chains, the network could obtain {6.9%, 9.1%, 10.1%}, {12.3%, 15.5%, 16.1%} and {19.6%, 21.1%, 23.2%} network energy saving gain for low, light and medium system loads respectively with light system performance reduction.</w:t>
      </w:r>
    </w:p>
    <w:p w14:paraId="093EC69B" w14:textId="1CCFD880" w:rsidR="00EB1CC9" w:rsidRPr="00A57540" w:rsidRDefault="00EB1CC9" w:rsidP="00EB1CC9">
      <w:pPr>
        <w:spacing w:after="120"/>
        <w:jc w:val="both"/>
        <w:rPr>
          <w:rFonts w:eastAsia="宋体"/>
          <w:b/>
          <w:lang w:eastAsia="zh-CN"/>
        </w:rPr>
      </w:pPr>
      <w:r w:rsidRPr="00A57540">
        <w:rPr>
          <w:rFonts w:eastAsia="宋体"/>
          <w:b/>
          <w:lang w:eastAsia="zh-CN"/>
        </w:rPr>
        <w:t xml:space="preserve">Observation </w:t>
      </w:r>
      <w:r w:rsidR="003E2687">
        <w:rPr>
          <w:rFonts w:eastAsia="宋体" w:hint="eastAsia"/>
          <w:b/>
          <w:lang w:eastAsia="zh-CN"/>
        </w:rPr>
        <w:t>9</w:t>
      </w:r>
      <w:r w:rsidRPr="00A57540">
        <w:rPr>
          <w:rFonts w:eastAsia="宋体"/>
          <w:b/>
          <w:lang w:eastAsia="zh-CN"/>
        </w:rPr>
        <w:t xml:space="preserve">: The network can </w:t>
      </w:r>
      <w:r w:rsidRPr="00A57540">
        <w:rPr>
          <w:rFonts w:eastAsiaTheme="minorEastAsia"/>
          <w:b/>
          <w:bCs/>
          <w:lang w:eastAsia="zh-CN"/>
        </w:rPr>
        <w:t xml:space="preserve">obtain significant energy saving gain mainly from the adaptation of </w:t>
      </w:r>
      <w:proofErr w:type="spellStart"/>
      <w:r w:rsidRPr="00A57540">
        <w:rPr>
          <w:rFonts w:eastAsiaTheme="minorEastAsia"/>
          <w:b/>
          <w:bCs/>
          <w:lang w:eastAsia="zh-CN"/>
        </w:rPr>
        <w:t>TxRUs</w:t>
      </w:r>
      <w:proofErr w:type="spellEnd"/>
      <w:r w:rsidRPr="00A57540">
        <w:rPr>
          <w:rFonts w:eastAsiaTheme="minorEastAsia"/>
          <w:b/>
          <w:bCs/>
          <w:lang w:eastAsia="zh-CN"/>
        </w:rPr>
        <w:t xml:space="preserve"> from 64 to </w:t>
      </w:r>
      <w:r w:rsidRPr="00A57540">
        <w:rPr>
          <w:rFonts w:eastAsia="宋体"/>
          <w:b/>
          <w:lang w:eastAsia="zh-CN"/>
        </w:rPr>
        <w:t xml:space="preserve">32TxRUs, and obvious decrement of energy saving gain from 32TxRUs to 16 </w:t>
      </w:r>
      <w:proofErr w:type="spellStart"/>
      <w:r w:rsidRPr="00A57540">
        <w:rPr>
          <w:rFonts w:eastAsia="宋体"/>
          <w:b/>
          <w:lang w:eastAsia="zh-CN"/>
        </w:rPr>
        <w:t>TxRUs</w:t>
      </w:r>
      <w:proofErr w:type="spellEnd"/>
      <w:r w:rsidRPr="00A57540">
        <w:rPr>
          <w:rFonts w:eastAsia="宋体"/>
          <w:b/>
          <w:lang w:eastAsia="zh-CN"/>
        </w:rPr>
        <w:t xml:space="preserve"> and from 16TxRUs to 8TxRUs.</w:t>
      </w:r>
    </w:p>
    <w:p w14:paraId="4855DD0F" w14:textId="648EAF4B" w:rsidR="00EB1CC9" w:rsidRPr="00A57540" w:rsidRDefault="00CD56AE" w:rsidP="00FF5D63">
      <w:pPr>
        <w:pStyle w:val="ae"/>
        <w:spacing w:after="120"/>
        <w:jc w:val="center"/>
      </w:pPr>
      <w:bookmarkStart w:id="14" w:name="_Ref209959689"/>
      <w:r w:rsidRPr="00A57540">
        <w:t xml:space="preserve">Table </w:t>
      </w:r>
      <w:r w:rsidRPr="00C32686">
        <w:fldChar w:fldCharType="begin"/>
      </w:r>
      <w:r w:rsidRPr="00A57540">
        <w:instrText xml:space="preserve"> SEQ Table \* ARABIC </w:instrText>
      </w:r>
      <w:r w:rsidRPr="00C32686">
        <w:fldChar w:fldCharType="separate"/>
      </w:r>
      <w:r w:rsidR="0008508B">
        <w:rPr>
          <w:noProof/>
        </w:rPr>
        <w:t>3</w:t>
      </w:r>
      <w:r w:rsidRPr="00C32686">
        <w:fldChar w:fldCharType="end"/>
      </w:r>
      <w:bookmarkEnd w:id="14"/>
      <w:r w:rsidR="00EB1CC9" w:rsidRPr="00A57540">
        <w:t xml:space="preserve">: The network energy saving gain of </w:t>
      </w:r>
      <w:proofErr w:type="spellStart"/>
      <w:r w:rsidR="00EB1CC9" w:rsidRPr="00A57540">
        <w:t>TxRU</w:t>
      </w:r>
      <w:proofErr w:type="spellEnd"/>
      <w:r w:rsidR="00EB1CC9" w:rsidRPr="00A57540">
        <w:t xml:space="preserve"> dynamic adaptation under different system loads</w:t>
      </w:r>
    </w:p>
    <w:tbl>
      <w:tblPr>
        <w:tblStyle w:val="a4"/>
        <w:tblW w:w="5000" w:type="pct"/>
        <w:tblLook w:val="04A0" w:firstRow="1" w:lastRow="0" w:firstColumn="1" w:lastColumn="0" w:noHBand="0" w:noVBand="1"/>
      </w:tblPr>
      <w:tblGrid>
        <w:gridCol w:w="1589"/>
        <w:gridCol w:w="1488"/>
        <w:gridCol w:w="1350"/>
        <w:gridCol w:w="1488"/>
        <w:gridCol w:w="1350"/>
        <w:gridCol w:w="2021"/>
      </w:tblGrid>
      <w:tr w:rsidR="00EB1CC9" w:rsidRPr="00A57540" w14:paraId="5958B796" w14:textId="77777777" w:rsidTr="00EB1CC9">
        <w:tc>
          <w:tcPr>
            <w:tcW w:w="856" w:type="pct"/>
            <w:tcBorders>
              <w:top w:val="single" w:sz="4" w:space="0" w:color="000000"/>
              <w:left w:val="single" w:sz="4" w:space="0" w:color="000000"/>
              <w:bottom w:val="single" w:sz="4" w:space="0" w:color="000000"/>
              <w:right w:val="single" w:sz="4" w:space="0" w:color="000000"/>
            </w:tcBorders>
            <w:shd w:val="clear" w:color="auto" w:fill="548DD4" w:themeFill="text2" w:themeFillTint="99"/>
            <w:hideMark/>
          </w:tcPr>
          <w:p w14:paraId="210E5D7F" w14:textId="77777777" w:rsidR="00EB1CC9" w:rsidRPr="00FF5D63" w:rsidRDefault="00EB1CC9" w:rsidP="00FF5D63">
            <w:pPr>
              <w:spacing w:beforeLines="50" w:before="120" w:afterLines="0" w:after="120"/>
              <w:jc w:val="center"/>
              <w:rPr>
                <w:bCs/>
                <w:iCs/>
              </w:rPr>
            </w:pPr>
            <w:r w:rsidRPr="00FF5D63">
              <w:rPr>
                <w:bCs/>
                <w:iCs/>
              </w:rPr>
              <w:t>Load scenario</w:t>
            </w:r>
          </w:p>
        </w:tc>
        <w:tc>
          <w:tcPr>
            <w:tcW w:w="801" w:type="pct"/>
            <w:tcBorders>
              <w:top w:val="single" w:sz="4" w:space="0" w:color="000000"/>
              <w:left w:val="single" w:sz="4" w:space="0" w:color="000000"/>
              <w:bottom w:val="single" w:sz="4" w:space="0" w:color="000000"/>
              <w:right w:val="single" w:sz="4" w:space="0" w:color="000000"/>
            </w:tcBorders>
            <w:shd w:val="clear" w:color="auto" w:fill="548DD4" w:themeFill="text2" w:themeFillTint="99"/>
            <w:hideMark/>
          </w:tcPr>
          <w:p w14:paraId="3F258AD5" w14:textId="77777777" w:rsidR="00EB1CC9" w:rsidRPr="00FF5D63" w:rsidRDefault="00EB1CC9" w:rsidP="00FF5D63">
            <w:pPr>
              <w:spacing w:beforeLines="50" w:before="120" w:afterLines="0" w:after="120"/>
              <w:jc w:val="center"/>
              <w:rPr>
                <w:bCs/>
                <w:iCs/>
              </w:rPr>
            </w:pPr>
            <w:r w:rsidRPr="00FF5D63">
              <w:rPr>
                <w:bCs/>
                <w:iCs/>
              </w:rPr>
              <w:t>Spatial ES scheme(</w:t>
            </w:r>
            <w:proofErr w:type="spellStart"/>
            <w:r w:rsidRPr="00FF5D63">
              <w:rPr>
                <w:bCs/>
                <w:iCs/>
              </w:rPr>
              <w:t>TxRU</w:t>
            </w:r>
            <w:proofErr w:type="spellEnd"/>
            <w:r w:rsidRPr="00FF5D63">
              <w:rPr>
                <w:bCs/>
                <w:iCs/>
              </w:rPr>
              <w:t xml:space="preserve"> reduction)</w:t>
            </w:r>
          </w:p>
        </w:tc>
        <w:tc>
          <w:tcPr>
            <w:tcW w:w="727" w:type="pct"/>
            <w:tcBorders>
              <w:top w:val="single" w:sz="4" w:space="0" w:color="000000"/>
              <w:left w:val="single" w:sz="4" w:space="0" w:color="000000"/>
              <w:bottom w:val="single" w:sz="4" w:space="0" w:color="000000"/>
              <w:right w:val="single" w:sz="4" w:space="0" w:color="000000"/>
            </w:tcBorders>
            <w:shd w:val="clear" w:color="auto" w:fill="548DD4" w:themeFill="text2" w:themeFillTint="99"/>
            <w:hideMark/>
          </w:tcPr>
          <w:p w14:paraId="1E4BE1FA" w14:textId="77777777" w:rsidR="00EB1CC9" w:rsidRPr="00FF5D63" w:rsidRDefault="00EB1CC9" w:rsidP="00FF5D63">
            <w:pPr>
              <w:spacing w:beforeLines="50" w:before="120" w:afterLines="0" w:after="120"/>
              <w:jc w:val="center"/>
              <w:rPr>
                <w:bCs/>
                <w:iCs/>
              </w:rPr>
            </w:pPr>
            <w:r w:rsidRPr="00FF5D63">
              <w:rPr>
                <w:bCs/>
                <w:iCs/>
              </w:rPr>
              <w:t>ES gain</w:t>
            </w:r>
          </w:p>
        </w:tc>
        <w:tc>
          <w:tcPr>
            <w:tcW w:w="801" w:type="pct"/>
            <w:tcBorders>
              <w:top w:val="single" w:sz="4" w:space="0" w:color="000000"/>
              <w:left w:val="single" w:sz="4" w:space="0" w:color="000000"/>
              <w:bottom w:val="single" w:sz="4" w:space="0" w:color="000000"/>
              <w:right w:val="single" w:sz="4" w:space="0" w:color="000000"/>
            </w:tcBorders>
            <w:shd w:val="clear" w:color="auto" w:fill="548DD4" w:themeFill="text2" w:themeFillTint="99"/>
            <w:hideMark/>
          </w:tcPr>
          <w:p w14:paraId="6028EA11" w14:textId="77777777" w:rsidR="00EB1CC9" w:rsidRPr="00FF5D63" w:rsidRDefault="00EB1CC9" w:rsidP="00FF5D63">
            <w:pPr>
              <w:spacing w:beforeLines="50" w:before="120" w:afterLines="0" w:after="120"/>
              <w:jc w:val="center"/>
              <w:rPr>
                <w:bCs/>
                <w:iCs/>
              </w:rPr>
            </w:pPr>
            <w:r w:rsidRPr="00FF5D63">
              <w:rPr>
                <w:bCs/>
                <w:iCs/>
              </w:rPr>
              <w:t>UPT loss</w:t>
            </w:r>
          </w:p>
        </w:tc>
        <w:tc>
          <w:tcPr>
            <w:tcW w:w="727" w:type="pct"/>
            <w:tcBorders>
              <w:top w:val="single" w:sz="4" w:space="0" w:color="000000"/>
              <w:left w:val="single" w:sz="4" w:space="0" w:color="000000"/>
              <w:bottom w:val="single" w:sz="4" w:space="0" w:color="000000"/>
              <w:right w:val="single" w:sz="4" w:space="0" w:color="000000"/>
            </w:tcBorders>
            <w:shd w:val="clear" w:color="auto" w:fill="548DD4" w:themeFill="text2" w:themeFillTint="99"/>
            <w:hideMark/>
          </w:tcPr>
          <w:p w14:paraId="1CA87B80" w14:textId="77777777" w:rsidR="00EB1CC9" w:rsidRPr="00FF5D63" w:rsidRDefault="00EB1CC9" w:rsidP="00FF5D63">
            <w:pPr>
              <w:spacing w:beforeLines="50" w:before="120" w:afterLines="0" w:after="120"/>
              <w:jc w:val="center"/>
              <w:rPr>
                <w:bCs/>
                <w:iCs/>
              </w:rPr>
            </w:pPr>
            <w:r w:rsidRPr="00FF5D63">
              <w:rPr>
                <w:bCs/>
                <w:iCs/>
              </w:rPr>
              <w:t>Latency loss</w:t>
            </w:r>
          </w:p>
        </w:tc>
        <w:tc>
          <w:tcPr>
            <w:tcW w:w="1088" w:type="pct"/>
            <w:tcBorders>
              <w:top w:val="single" w:sz="4" w:space="0" w:color="000000"/>
              <w:left w:val="single" w:sz="4" w:space="0" w:color="000000"/>
              <w:bottom w:val="single" w:sz="4" w:space="0" w:color="000000"/>
              <w:right w:val="single" w:sz="4" w:space="0" w:color="000000"/>
            </w:tcBorders>
            <w:shd w:val="clear" w:color="auto" w:fill="548DD4" w:themeFill="text2" w:themeFillTint="99"/>
            <w:hideMark/>
          </w:tcPr>
          <w:p w14:paraId="06969181" w14:textId="77777777" w:rsidR="00EB1CC9" w:rsidRPr="00FF5D63" w:rsidRDefault="00EB1CC9" w:rsidP="00FF5D63">
            <w:pPr>
              <w:spacing w:beforeLines="50" w:before="120" w:afterLines="0" w:after="120"/>
              <w:jc w:val="center"/>
              <w:rPr>
                <w:bCs/>
                <w:iCs/>
              </w:rPr>
            </w:pPr>
            <w:r w:rsidRPr="00FF5D63">
              <w:rPr>
                <w:bCs/>
                <w:iCs/>
              </w:rPr>
              <w:t xml:space="preserve">Evaluation assumption </w:t>
            </w:r>
          </w:p>
        </w:tc>
      </w:tr>
      <w:tr w:rsidR="00EB1CC9" w14:paraId="2C999EBF" w14:textId="77777777" w:rsidTr="00D11873">
        <w:tc>
          <w:tcPr>
            <w:tcW w:w="856" w:type="pct"/>
            <w:vMerge w:val="restart"/>
            <w:tcBorders>
              <w:top w:val="single" w:sz="4" w:space="0" w:color="000000"/>
              <w:left w:val="single" w:sz="4" w:space="0" w:color="000000"/>
              <w:bottom w:val="single" w:sz="4" w:space="0" w:color="000000"/>
              <w:right w:val="single" w:sz="4" w:space="0" w:color="000000"/>
            </w:tcBorders>
          </w:tcPr>
          <w:p w14:paraId="3B87D866" w14:textId="77777777" w:rsidR="00EB1CC9" w:rsidRDefault="00EB1CC9">
            <w:pPr>
              <w:spacing w:after="120"/>
              <w:rPr>
                <w:rFonts w:eastAsiaTheme="minorEastAsia"/>
                <w:sz w:val="18"/>
                <w:szCs w:val="18"/>
                <w:lang w:eastAsia="zh-CN"/>
              </w:rPr>
            </w:pPr>
          </w:p>
          <w:p w14:paraId="658591E6" w14:textId="77777777" w:rsidR="00EB1CC9" w:rsidRDefault="00EB1CC9">
            <w:pPr>
              <w:spacing w:after="120"/>
              <w:rPr>
                <w:rFonts w:eastAsiaTheme="minorEastAsia"/>
                <w:sz w:val="18"/>
                <w:szCs w:val="18"/>
                <w:lang w:eastAsia="zh-CN"/>
              </w:rPr>
            </w:pPr>
            <w:r>
              <w:rPr>
                <w:rFonts w:eastAsiaTheme="minorEastAsia"/>
                <w:sz w:val="18"/>
                <w:szCs w:val="18"/>
                <w:lang w:eastAsia="zh-CN"/>
              </w:rPr>
              <w:t>Low</w:t>
            </w:r>
            <w:r>
              <w:rPr>
                <w:sz w:val="18"/>
                <w:szCs w:val="18"/>
              </w:rPr>
              <w:t xml:space="preserve"> Load</w:t>
            </w:r>
          </w:p>
          <w:p w14:paraId="503B2462" w14:textId="77777777" w:rsidR="00EB1CC9" w:rsidRDefault="00EB1CC9">
            <w:pPr>
              <w:spacing w:after="120"/>
              <w:rPr>
                <w:sz w:val="18"/>
                <w:szCs w:val="18"/>
              </w:rPr>
            </w:pPr>
            <w:r>
              <w:rPr>
                <w:sz w:val="18"/>
                <w:szCs w:val="18"/>
              </w:rPr>
              <w:t>(9% RU)</w:t>
            </w:r>
          </w:p>
        </w:tc>
        <w:tc>
          <w:tcPr>
            <w:tcW w:w="801" w:type="pct"/>
            <w:tcBorders>
              <w:top w:val="single" w:sz="4" w:space="0" w:color="000000"/>
              <w:left w:val="single" w:sz="4" w:space="0" w:color="000000"/>
              <w:bottom w:val="single" w:sz="4" w:space="0" w:color="000000"/>
              <w:right w:val="single" w:sz="4" w:space="0" w:color="000000"/>
            </w:tcBorders>
            <w:hideMark/>
          </w:tcPr>
          <w:p w14:paraId="07EF98CC" w14:textId="77777777" w:rsidR="00EB1CC9" w:rsidRDefault="00EB1CC9">
            <w:pPr>
              <w:spacing w:after="120"/>
              <w:rPr>
                <w:sz w:val="18"/>
                <w:szCs w:val="18"/>
              </w:rPr>
            </w:pPr>
            <w:r>
              <w:rPr>
                <w:sz w:val="18"/>
                <w:szCs w:val="18"/>
              </w:rPr>
              <w:t xml:space="preserve">32 </w:t>
            </w:r>
            <w:proofErr w:type="spellStart"/>
            <w:r>
              <w:rPr>
                <w:sz w:val="18"/>
                <w:szCs w:val="18"/>
              </w:rPr>
              <w:t>TxRU</w:t>
            </w:r>
            <w:proofErr w:type="spellEnd"/>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0DC591BF" w14:textId="77777777" w:rsidR="00EB1CC9" w:rsidRDefault="00EB1CC9">
            <w:pPr>
              <w:spacing w:after="120"/>
              <w:rPr>
                <w:rFonts w:eastAsia="宋体"/>
                <w:sz w:val="18"/>
                <w:szCs w:val="18"/>
              </w:rPr>
            </w:pPr>
            <w:r>
              <w:rPr>
                <w:color w:val="000000"/>
                <w:sz w:val="18"/>
                <w:szCs w:val="18"/>
              </w:rPr>
              <w:t>6.9%</w:t>
            </w:r>
          </w:p>
        </w:tc>
        <w:tc>
          <w:tcPr>
            <w:tcW w:w="801" w:type="pct"/>
            <w:tcBorders>
              <w:top w:val="single" w:sz="4" w:space="0" w:color="000000"/>
              <w:left w:val="single" w:sz="4" w:space="0" w:color="000000"/>
              <w:bottom w:val="single" w:sz="4" w:space="0" w:color="000000"/>
              <w:right w:val="single" w:sz="4" w:space="0" w:color="000000"/>
            </w:tcBorders>
            <w:vAlign w:val="center"/>
            <w:hideMark/>
          </w:tcPr>
          <w:p w14:paraId="6F74F25F" w14:textId="77777777" w:rsidR="00EB1CC9" w:rsidRDefault="00EB1CC9">
            <w:pPr>
              <w:spacing w:after="120"/>
              <w:rPr>
                <w:rFonts w:eastAsia="宋体"/>
                <w:sz w:val="18"/>
                <w:szCs w:val="18"/>
              </w:rPr>
            </w:pPr>
            <w:r>
              <w:rPr>
                <w:color w:val="000000"/>
                <w:sz w:val="18"/>
                <w:szCs w:val="18"/>
              </w:rPr>
              <w:t>1.50%</w:t>
            </w:r>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74832A3C" w14:textId="77777777" w:rsidR="00EB1CC9" w:rsidRDefault="00EB1CC9">
            <w:pPr>
              <w:spacing w:after="120"/>
              <w:rPr>
                <w:rFonts w:eastAsia="宋体"/>
                <w:sz w:val="18"/>
                <w:szCs w:val="18"/>
              </w:rPr>
            </w:pPr>
            <w:r>
              <w:rPr>
                <w:color w:val="000000"/>
                <w:sz w:val="18"/>
                <w:szCs w:val="18"/>
              </w:rPr>
              <w:t>2.50%</w:t>
            </w:r>
          </w:p>
        </w:tc>
        <w:tc>
          <w:tcPr>
            <w:tcW w:w="1088" w:type="pct"/>
            <w:vMerge w:val="restart"/>
            <w:tcBorders>
              <w:top w:val="single" w:sz="4" w:space="0" w:color="000000"/>
              <w:left w:val="single" w:sz="4" w:space="0" w:color="000000"/>
              <w:bottom w:val="single" w:sz="4" w:space="0" w:color="000000"/>
              <w:right w:val="single" w:sz="4" w:space="0" w:color="000000"/>
            </w:tcBorders>
            <w:hideMark/>
          </w:tcPr>
          <w:p w14:paraId="66F82612" w14:textId="77777777" w:rsidR="00EB1CC9" w:rsidRDefault="00EB1CC9">
            <w:pPr>
              <w:spacing w:after="120"/>
              <w:rPr>
                <w:sz w:val="18"/>
                <w:szCs w:val="18"/>
              </w:rPr>
            </w:pPr>
            <w:r>
              <w:rPr>
                <w:sz w:val="18"/>
                <w:szCs w:val="18"/>
              </w:rPr>
              <w:t>SLS;</w:t>
            </w:r>
          </w:p>
          <w:p w14:paraId="58D97E7E" w14:textId="77777777" w:rsidR="00EB1CC9" w:rsidRDefault="00EB1CC9">
            <w:pPr>
              <w:spacing w:after="120"/>
              <w:rPr>
                <w:sz w:val="18"/>
                <w:szCs w:val="18"/>
              </w:rPr>
            </w:pPr>
            <w:r>
              <w:rPr>
                <w:sz w:val="18"/>
                <w:szCs w:val="18"/>
              </w:rPr>
              <w:t xml:space="preserve">Baseline:64 </w:t>
            </w:r>
            <w:proofErr w:type="spellStart"/>
            <w:r>
              <w:rPr>
                <w:sz w:val="18"/>
                <w:szCs w:val="18"/>
              </w:rPr>
              <w:t>TxRU</w:t>
            </w:r>
            <w:proofErr w:type="spellEnd"/>
            <w:r>
              <w:rPr>
                <w:sz w:val="18"/>
                <w:szCs w:val="18"/>
              </w:rPr>
              <w:t xml:space="preserve"> without </w:t>
            </w:r>
            <w:proofErr w:type="spellStart"/>
            <w:r>
              <w:rPr>
                <w:sz w:val="18"/>
                <w:szCs w:val="18"/>
              </w:rPr>
              <w:t>TxRU</w:t>
            </w:r>
            <w:proofErr w:type="spellEnd"/>
            <w:r>
              <w:rPr>
                <w:sz w:val="18"/>
                <w:szCs w:val="18"/>
              </w:rPr>
              <w:t xml:space="preserve"> reduction;</w:t>
            </w:r>
          </w:p>
          <w:p w14:paraId="2AD68E94" w14:textId="77777777" w:rsidR="00EB1CC9" w:rsidRDefault="00EB1CC9">
            <w:pPr>
              <w:spacing w:after="120"/>
              <w:rPr>
                <w:sz w:val="18"/>
                <w:szCs w:val="18"/>
              </w:rPr>
            </w:pPr>
            <w:r>
              <w:rPr>
                <w:sz w:val="18"/>
                <w:szCs w:val="18"/>
              </w:rPr>
              <w:t>FTP3 traffic model;</w:t>
            </w:r>
          </w:p>
          <w:p w14:paraId="04287F56" w14:textId="77777777" w:rsidR="00EB1CC9" w:rsidRDefault="00EB1CC9">
            <w:pPr>
              <w:spacing w:after="120"/>
              <w:rPr>
                <w:rFonts w:eastAsiaTheme="minorEastAsia"/>
                <w:sz w:val="18"/>
                <w:szCs w:val="18"/>
                <w:lang w:eastAsia="zh-CN"/>
              </w:rPr>
            </w:pPr>
            <w:r>
              <w:rPr>
                <w:sz w:val="18"/>
                <w:szCs w:val="18"/>
              </w:rPr>
              <w:t xml:space="preserve">SSB periodicity 20ms; </w:t>
            </w:r>
          </w:p>
          <w:p w14:paraId="20A9C93B" w14:textId="77777777" w:rsidR="00EB1CC9" w:rsidRDefault="00EB1CC9">
            <w:pPr>
              <w:spacing w:after="120"/>
              <w:rPr>
                <w:rFonts w:eastAsiaTheme="minorEastAsia"/>
                <w:lang w:eastAsia="zh-CN"/>
              </w:rPr>
            </w:pPr>
            <w:r>
              <w:rPr>
                <w:sz w:val="18"/>
                <w:szCs w:val="18"/>
              </w:rPr>
              <w:t>CSI-RS 10ms</w:t>
            </w:r>
            <w:r>
              <w:rPr>
                <w:rFonts w:eastAsiaTheme="minorEastAsia"/>
                <w:sz w:val="18"/>
                <w:szCs w:val="18"/>
                <w:lang w:eastAsia="zh-CN"/>
              </w:rPr>
              <w:t>.</w:t>
            </w:r>
          </w:p>
        </w:tc>
      </w:tr>
      <w:tr w:rsidR="00EB1CC9" w14:paraId="3991A14B" w14:textId="77777777" w:rsidTr="00D118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C6BD5B6" w14:textId="77777777" w:rsidR="00EB1CC9" w:rsidRDefault="00EB1CC9">
            <w:pPr>
              <w:spacing w:afterLines="0"/>
              <w:rPr>
                <w:sz w:val="18"/>
                <w:szCs w:val="18"/>
              </w:rPr>
            </w:pPr>
          </w:p>
        </w:tc>
        <w:tc>
          <w:tcPr>
            <w:tcW w:w="801" w:type="pct"/>
            <w:tcBorders>
              <w:top w:val="single" w:sz="4" w:space="0" w:color="000000"/>
              <w:left w:val="single" w:sz="4" w:space="0" w:color="000000"/>
              <w:bottom w:val="single" w:sz="4" w:space="0" w:color="000000"/>
              <w:right w:val="single" w:sz="4" w:space="0" w:color="000000"/>
            </w:tcBorders>
            <w:hideMark/>
          </w:tcPr>
          <w:p w14:paraId="6FF2762A" w14:textId="77777777" w:rsidR="00EB1CC9" w:rsidRDefault="00EB1CC9">
            <w:pPr>
              <w:spacing w:after="120"/>
              <w:rPr>
                <w:sz w:val="18"/>
                <w:szCs w:val="18"/>
              </w:rPr>
            </w:pPr>
            <w:r>
              <w:rPr>
                <w:sz w:val="18"/>
                <w:szCs w:val="18"/>
              </w:rPr>
              <w:t xml:space="preserve">16 </w:t>
            </w:r>
            <w:proofErr w:type="spellStart"/>
            <w:r>
              <w:rPr>
                <w:sz w:val="18"/>
                <w:szCs w:val="18"/>
              </w:rPr>
              <w:t>TxRU</w:t>
            </w:r>
            <w:proofErr w:type="spellEnd"/>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43AC1B4C" w14:textId="77777777" w:rsidR="00EB1CC9" w:rsidRDefault="00EB1CC9">
            <w:pPr>
              <w:spacing w:after="120"/>
              <w:rPr>
                <w:rFonts w:eastAsia="宋体"/>
                <w:sz w:val="18"/>
                <w:szCs w:val="18"/>
              </w:rPr>
            </w:pPr>
            <w:r>
              <w:rPr>
                <w:color w:val="000000"/>
                <w:sz w:val="18"/>
                <w:szCs w:val="18"/>
              </w:rPr>
              <w:t>9.1%</w:t>
            </w:r>
          </w:p>
        </w:tc>
        <w:tc>
          <w:tcPr>
            <w:tcW w:w="801" w:type="pct"/>
            <w:tcBorders>
              <w:top w:val="single" w:sz="4" w:space="0" w:color="000000"/>
              <w:left w:val="single" w:sz="4" w:space="0" w:color="000000"/>
              <w:bottom w:val="single" w:sz="4" w:space="0" w:color="000000"/>
              <w:right w:val="single" w:sz="4" w:space="0" w:color="000000"/>
            </w:tcBorders>
            <w:vAlign w:val="center"/>
            <w:hideMark/>
          </w:tcPr>
          <w:p w14:paraId="3CA01DFB" w14:textId="77777777" w:rsidR="00EB1CC9" w:rsidRDefault="00EB1CC9">
            <w:pPr>
              <w:spacing w:after="120"/>
              <w:rPr>
                <w:rFonts w:eastAsia="宋体"/>
                <w:sz w:val="18"/>
                <w:szCs w:val="18"/>
              </w:rPr>
            </w:pPr>
            <w:r>
              <w:rPr>
                <w:color w:val="000000"/>
                <w:sz w:val="18"/>
                <w:szCs w:val="18"/>
              </w:rPr>
              <w:t>0.92%</w:t>
            </w:r>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65AB0B2F" w14:textId="77777777" w:rsidR="00EB1CC9" w:rsidRDefault="00EB1CC9">
            <w:pPr>
              <w:spacing w:after="120"/>
              <w:rPr>
                <w:rFonts w:eastAsia="宋体"/>
                <w:sz w:val="18"/>
                <w:szCs w:val="18"/>
              </w:rPr>
            </w:pPr>
            <w:r>
              <w:rPr>
                <w:color w:val="000000"/>
                <w:sz w:val="18"/>
                <w:szCs w:val="18"/>
              </w:rPr>
              <w:t>1.4%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DD90494" w14:textId="77777777" w:rsidR="00EB1CC9" w:rsidRDefault="00EB1CC9">
            <w:pPr>
              <w:spacing w:afterLines="0"/>
              <w:rPr>
                <w:rFonts w:eastAsiaTheme="minorEastAsia"/>
                <w:lang w:eastAsia="zh-CN"/>
              </w:rPr>
            </w:pPr>
          </w:p>
        </w:tc>
      </w:tr>
      <w:tr w:rsidR="00EB1CC9" w14:paraId="1453CA51" w14:textId="77777777" w:rsidTr="00D118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2E599EE" w14:textId="77777777" w:rsidR="00EB1CC9" w:rsidRDefault="00EB1CC9">
            <w:pPr>
              <w:spacing w:afterLines="0"/>
              <w:rPr>
                <w:sz w:val="18"/>
                <w:szCs w:val="18"/>
              </w:rPr>
            </w:pPr>
          </w:p>
        </w:tc>
        <w:tc>
          <w:tcPr>
            <w:tcW w:w="801" w:type="pct"/>
            <w:tcBorders>
              <w:top w:val="single" w:sz="4" w:space="0" w:color="000000"/>
              <w:left w:val="single" w:sz="4" w:space="0" w:color="000000"/>
              <w:bottom w:val="single" w:sz="4" w:space="0" w:color="000000"/>
              <w:right w:val="single" w:sz="4" w:space="0" w:color="000000"/>
            </w:tcBorders>
            <w:hideMark/>
          </w:tcPr>
          <w:p w14:paraId="5D4F1793" w14:textId="77777777" w:rsidR="00EB1CC9" w:rsidRDefault="00EB1CC9">
            <w:pPr>
              <w:spacing w:after="120"/>
              <w:rPr>
                <w:sz w:val="18"/>
                <w:szCs w:val="18"/>
              </w:rPr>
            </w:pPr>
            <w:r>
              <w:rPr>
                <w:sz w:val="18"/>
                <w:szCs w:val="18"/>
              </w:rPr>
              <w:t xml:space="preserve">8 </w:t>
            </w:r>
            <w:proofErr w:type="spellStart"/>
            <w:r>
              <w:rPr>
                <w:sz w:val="18"/>
                <w:szCs w:val="18"/>
              </w:rPr>
              <w:t>TxRU</w:t>
            </w:r>
            <w:proofErr w:type="spellEnd"/>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3E48539F" w14:textId="77777777" w:rsidR="00EB1CC9" w:rsidRDefault="00EB1CC9">
            <w:pPr>
              <w:spacing w:after="120"/>
              <w:rPr>
                <w:rFonts w:eastAsia="宋体"/>
                <w:sz w:val="18"/>
                <w:szCs w:val="18"/>
              </w:rPr>
            </w:pPr>
            <w:r>
              <w:rPr>
                <w:color w:val="000000"/>
                <w:sz w:val="18"/>
                <w:szCs w:val="18"/>
              </w:rPr>
              <w:t>10.1%</w:t>
            </w:r>
          </w:p>
        </w:tc>
        <w:tc>
          <w:tcPr>
            <w:tcW w:w="801" w:type="pct"/>
            <w:tcBorders>
              <w:top w:val="single" w:sz="4" w:space="0" w:color="000000"/>
              <w:left w:val="single" w:sz="4" w:space="0" w:color="000000"/>
              <w:bottom w:val="single" w:sz="4" w:space="0" w:color="000000"/>
              <w:right w:val="single" w:sz="4" w:space="0" w:color="000000"/>
            </w:tcBorders>
            <w:vAlign w:val="center"/>
            <w:hideMark/>
          </w:tcPr>
          <w:p w14:paraId="77BCBFD8" w14:textId="77777777" w:rsidR="00EB1CC9" w:rsidRDefault="00EB1CC9">
            <w:pPr>
              <w:spacing w:after="120"/>
              <w:rPr>
                <w:rFonts w:eastAsia="宋体"/>
                <w:sz w:val="18"/>
                <w:szCs w:val="18"/>
              </w:rPr>
            </w:pPr>
            <w:r>
              <w:rPr>
                <w:color w:val="000000"/>
                <w:sz w:val="18"/>
                <w:szCs w:val="18"/>
              </w:rPr>
              <w:t>1.7%</w:t>
            </w:r>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1F18AD71" w14:textId="77777777" w:rsidR="00EB1CC9" w:rsidRDefault="00EB1CC9">
            <w:pPr>
              <w:spacing w:after="120"/>
              <w:rPr>
                <w:rFonts w:eastAsia="宋体"/>
                <w:sz w:val="18"/>
                <w:szCs w:val="18"/>
              </w:rPr>
            </w:pPr>
            <w:r>
              <w:rPr>
                <w:color w:val="000000"/>
                <w:sz w:val="18"/>
                <w:szCs w:val="18"/>
              </w:rPr>
              <w:t>2.8%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0C29827" w14:textId="77777777" w:rsidR="00EB1CC9" w:rsidRDefault="00EB1CC9">
            <w:pPr>
              <w:spacing w:afterLines="0"/>
              <w:rPr>
                <w:rFonts w:eastAsiaTheme="minorEastAsia"/>
                <w:lang w:eastAsia="zh-CN"/>
              </w:rPr>
            </w:pPr>
          </w:p>
        </w:tc>
      </w:tr>
      <w:tr w:rsidR="00EB1CC9" w14:paraId="49BB5517" w14:textId="77777777" w:rsidTr="00D11873">
        <w:tc>
          <w:tcPr>
            <w:tcW w:w="856" w:type="pct"/>
            <w:vMerge w:val="restart"/>
            <w:tcBorders>
              <w:top w:val="single" w:sz="4" w:space="0" w:color="000000"/>
              <w:left w:val="single" w:sz="4" w:space="0" w:color="000000"/>
              <w:bottom w:val="single" w:sz="4" w:space="0" w:color="000000"/>
              <w:right w:val="single" w:sz="4" w:space="0" w:color="000000"/>
            </w:tcBorders>
            <w:hideMark/>
          </w:tcPr>
          <w:p w14:paraId="6D85371A" w14:textId="77777777" w:rsidR="00EB1CC9" w:rsidRDefault="00EB1CC9">
            <w:pPr>
              <w:spacing w:after="120"/>
              <w:rPr>
                <w:rFonts w:eastAsiaTheme="minorEastAsia"/>
                <w:sz w:val="18"/>
                <w:szCs w:val="18"/>
                <w:lang w:eastAsia="zh-CN"/>
              </w:rPr>
            </w:pPr>
            <w:r>
              <w:rPr>
                <w:rFonts w:eastAsiaTheme="minorEastAsia"/>
                <w:sz w:val="18"/>
                <w:szCs w:val="18"/>
                <w:lang w:eastAsia="zh-CN"/>
              </w:rPr>
              <w:t>Light</w:t>
            </w:r>
            <w:r>
              <w:rPr>
                <w:sz w:val="18"/>
                <w:szCs w:val="18"/>
              </w:rPr>
              <w:t xml:space="preserve"> Load</w:t>
            </w:r>
          </w:p>
          <w:p w14:paraId="2A9FCAB2" w14:textId="77777777" w:rsidR="00EB1CC9" w:rsidRDefault="00EB1CC9">
            <w:pPr>
              <w:spacing w:after="120"/>
              <w:rPr>
                <w:sz w:val="18"/>
                <w:szCs w:val="18"/>
              </w:rPr>
            </w:pPr>
            <w:r>
              <w:rPr>
                <w:sz w:val="18"/>
                <w:szCs w:val="18"/>
              </w:rPr>
              <w:t>(16% RU)</w:t>
            </w:r>
          </w:p>
        </w:tc>
        <w:tc>
          <w:tcPr>
            <w:tcW w:w="801" w:type="pct"/>
            <w:tcBorders>
              <w:top w:val="single" w:sz="4" w:space="0" w:color="000000"/>
              <w:left w:val="single" w:sz="4" w:space="0" w:color="000000"/>
              <w:bottom w:val="single" w:sz="4" w:space="0" w:color="000000"/>
              <w:right w:val="single" w:sz="4" w:space="0" w:color="000000"/>
            </w:tcBorders>
            <w:hideMark/>
          </w:tcPr>
          <w:p w14:paraId="4F2FD7DE" w14:textId="77777777" w:rsidR="00EB1CC9" w:rsidRDefault="00EB1CC9">
            <w:pPr>
              <w:spacing w:after="120"/>
              <w:rPr>
                <w:sz w:val="18"/>
                <w:szCs w:val="18"/>
              </w:rPr>
            </w:pPr>
            <w:r>
              <w:rPr>
                <w:sz w:val="18"/>
                <w:szCs w:val="18"/>
              </w:rPr>
              <w:t xml:space="preserve">32 </w:t>
            </w:r>
            <w:proofErr w:type="spellStart"/>
            <w:r>
              <w:rPr>
                <w:sz w:val="18"/>
                <w:szCs w:val="18"/>
              </w:rPr>
              <w:t>TxRU</w:t>
            </w:r>
            <w:proofErr w:type="spellEnd"/>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79794B3E" w14:textId="77777777" w:rsidR="00EB1CC9" w:rsidRDefault="00EB1CC9">
            <w:pPr>
              <w:spacing w:after="120"/>
              <w:rPr>
                <w:rFonts w:eastAsia="宋体"/>
                <w:sz w:val="18"/>
                <w:szCs w:val="18"/>
              </w:rPr>
            </w:pPr>
            <w:r>
              <w:rPr>
                <w:color w:val="000000"/>
                <w:sz w:val="18"/>
                <w:szCs w:val="18"/>
              </w:rPr>
              <w:t>12.3%</w:t>
            </w:r>
          </w:p>
        </w:tc>
        <w:tc>
          <w:tcPr>
            <w:tcW w:w="801" w:type="pct"/>
            <w:tcBorders>
              <w:top w:val="single" w:sz="4" w:space="0" w:color="000000"/>
              <w:left w:val="single" w:sz="4" w:space="0" w:color="000000"/>
              <w:bottom w:val="single" w:sz="4" w:space="0" w:color="000000"/>
              <w:right w:val="single" w:sz="4" w:space="0" w:color="000000"/>
            </w:tcBorders>
            <w:vAlign w:val="center"/>
            <w:hideMark/>
          </w:tcPr>
          <w:p w14:paraId="3D48836F" w14:textId="77777777" w:rsidR="00EB1CC9" w:rsidRDefault="00EB1CC9">
            <w:pPr>
              <w:spacing w:after="120"/>
              <w:rPr>
                <w:rFonts w:eastAsia="宋体"/>
                <w:sz w:val="18"/>
                <w:szCs w:val="18"/>
              </w:rPr>
            </w:pPr>
            <w:r>
              <w:rPr>
                <w:color w:val="000000"/>
                <w:sz w:val="18"/>
                <w:szCs w:val="18"/>
              </w:rPr>
              <w:t>1.6%</w:t>
            </w:r>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21E7012F" w14:textId="77777777" w:rsidR="00EB1CC9" w:rsidRDefault="00EB1CC9">
            <w:pPr>
              <w:spacing w:after="120"/>
              <w:rPr>
                <w:rFonts w:eastAsia="宋体"/>
                <w:sz w:val="18"/>
                <w:szCs w:val="18"/>
              </w:rPr>
            </w:pPr>
            <w:r>
              <w:rPr>
                <w:color w:val="000000"/>
                <w:sz w:val="18"/>
                <w:szCs w:val="18"/>
              </w:rPr>
              <w:t>2.50%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2522F8" w14:textId="77777777" w:rsidR="00EB1CC9" w:rsidRDefault="00EB1CC9">
            <w:pPr>
              <w:spacing w:afterLines="0"/>
              <w:rPr>
                <w:rFonts w:eastAsiaTheme="minorEastAsia"/>
                <w:lang w:eastAsia="zh-CN"/>
              </w:rPr>
            </w:pPr>
          </w:p>
        </w:tc>
      </w:tr>
      <w:tr w:rsidR="00EB1CC9" w14:paraId="5D91EE15" w14:textId="77777777" w:rsidTr="00D118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BC3AC2" w14:textId="77777777" w:rsidR="00EB1CC9" w:rsidRDefault="00EB1CC9">
            <w:pPr>
              <w:spacing w:afterLines="0"/>
              <w:rPr>
                <w:sz w:val="18"/>
                <w:szCs w:val="18"/>
              </w:rPr>
            </w:pPr>
          </w:p>
        </w:tc>
        <w:tc>
          <w:tcPr>
            <w:tcW w:w="801" w:type="pct"/>
            <w:tcBorders>
              <w:top w:val="single" w:sz="4" w:space="0" w:color="000000"/>
              <w:left w:val="single" w:sz="4" w:space="0" w:color="000000"/>
              <w:bottom w:val="single" w:sz="4" w:space="0" w:color="000000"/>
              <w:right w:val="single" w:sz="4" w:space="0" w:color="000000"/>
            </w:tcBorders>
            <w:hideMark/>
          </w:tcPr>
          <w:p w14:paraId="7A26F16D" w14:textId="77777777" w:rsidR="00EB1CC9" w:rsidRDefault="00EB1CC9">
            <w:pPr>
              <w:spacing w:after="120"/>
              <w:rPr>
                <w:sz w:val="18"/>
                <w:szCs w:val="18"/>
              </w:rPr>
            </w:pPr>
            <w:r>
              <w:rPr>
                <w:sz w:val="18"/>
                <w:szCs w:val="18"/>
              </w:rPr>
              <w:t xml:space="preserve">16 </w:t>
            </w:r>
            <w:proofErr w:type="spellStart"/>
            <w:r>
              <w:rPr>
                <w:sz w:val="18"/>
                <w:szCs w:val="18"/>
              </w:rPr>
              <w:t>TxRU</w:t>
            </w:r>
            <w:proofErr w:type="spellEnd"/>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4308D158" w14:textId="77777777" w:rsidR="00EB1CC9" w:rsidRDefault="00EB1CC9">
            <w:pPr>
              <w:spacing w:after="120"/>
              <w:rPr>
                <w:rFonts w:eastAsia="宋体"/>
                <w:sz w:val="18"/>
                <w:szCs w:val="18"/>
              </w:rPr>
            </w:pPr>
            <w:r>
              <w:rPr>
                <w:color w:val="000000"/>
                <w:sz w:val="18"/>
                <w:szCs w:val="18"/>
              </w:rPr>
              <w:t>15.5%</w:t>
            </w:r>
          </w:p>
        </w:tc>
        <w:tc>
          <w:tcPr>
            <w:tcW w:w="801" w:type="pct"/>
            <w:tcBorders>
              <w:top w:val="single" w:sz="4" w:space="0" w:color="000000"/>
              <w:left w:val="single" w:sz="4" w:space="0" w:color="000000"/>
              <w:bottom w:val="single" w:sz="4" w:space="0" w:color="000000"/>
              <w:right w:val="single" w:sz="4" w:space="0" w:color="000000"/>
            </w:tcBorders>
            <w:vAlign w:val="center"/>
            <w:hideMark/>
          </w:tcPr>
          <w:p w14:paraId="4453E247" w14:textId="77777777" w:rsidR="00EB1CC9" w:rsidRDefault="00EB1CC9">
            <w:pPr>
              <w:spacing w:after="120"/>
              <w:rPr>
                <w:rFonts w:eastAsia="宋体"/>
                <w:sz w:val="18"/>
                <w:szCs w:val="18"/>
              </w:rPr>
            </w:pPr>
            <w:r>
              <w:rPr>
                <w:color w:val="000000"/>
                <w:sz w:val="18"/>
                <w:szCs w:val="18"/>
              </w:rPr>
              <w:t>1.9%</w:t>
            </w:r>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611C984E" w14:textId="77777777" w:rsidR="00EB1CC9" w:rsidRDefault="00EB1CC9">
            <w:pPr>
              <w:spacing w:after="120"/>
              <w:rPr>
                <w:rFonts w:eastAsia="宋体"/>
                <w:sz w:val="18"/>
                <w:szCs w:val="18"/>
              </w:rPr>
            </w:pPr>
            <w:r>
              <w:rPr>
                <w:color w:val="000000"/>
                <w:sz w:val="18"/>
                <w:szCs w:val="18"/>
              </w:rPr>
              <w:t>2.9%</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0BD25D" w14:textId="77777777" w:rsidR="00EB1CC9" w:rsidRDefault="00EB1CC9">
            <w:pPr>
              <w:spacing w:afterLines="0"/>
              <w:rPr>
                <w:rFonts w:eastAsiaTheme="minorEastAsia"/>
                <w:lang w:eastAsia="zh-CN"/>
              </w:rPr>
            </w:pPr>
          </w:p>
        </w:tc>
      </w:tr>
      <w:tr w:rsidR="00EB1CC9" w14:paraId="28BF375B" w14:textId="77777777" w:rsidTr="00D118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679397" w14:textId="77777777" w:rsidR="00EB1CC9" w:rsidRDefault="00EB1CC9">
            <w:pPr>
              <w:spacing w:afterLines="0"/>
              <w:rPr>
                <w:sz w:val="18"/>
                <w:szCs w:val="18"/>
              </w:rPr>
            </w:pPr>
          </w:p>
        </w:tc>
        <w:tc>
          <w:tcPr>
            <w:tcW w:w="801" w:type="pct"/>
            <w:tcBorders>
              <w:top w:val="single" w:sz="4" w:space="0" w:color="000000"/>
              <w:left w:val="single" w:sz="4" w:space="0" w:color="000000"/>
              <w:bottom w:val="single" w:sz="4" w:space="0" w:color="000000"/>
              <w:right w:val="single" w:sz="4" w:space="0" w:color="000000"/>
            </w:tcBorders>
            <w:hideMark/>
          </w:tcPr>
          <w:p w14:paraId="1A95DA47" w14:textId="77777777" w:rsidR="00EB1CC9" w:rsidRDefault="00EB1CC9">
            <w:pPr>
              <w:spacing w:after="120"/>
              <w:rPr>
                <w:sz w:val="18"/>
                <w:szCs w:val="18"/>
              </w:rPr>
            </w:pPr>
            <w:r>
              <w:rPr>
                <w:sz w:val="18"/>
                <w:szCs w:val="18"/>
              </w:rPr>
              <w:t xml:space="preserve">8 </w:t>
            </w:r>
            <w:proofErr w:type="spellStart"/>
            <w:r>
              <w:rPr>
                <w:sz w:val="18"/>
                <w:szCs w:val="18"/>
              </w:rPr>
              <w:t>TxRU</w:t>
            </w:r>
            <w:proofErr w:type="spellEnd"/>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01E3A825" w14:textId="77777777" w:rsidR="00EB1CC9" w:rsidRDefault="00EB1CC9">
            <w:pPr>
              <w:spacing w:after="120"/>
              <w:rPr>
                <w:rFonts w:eastAsia="宋体"/>
                <w:sz w:val="18"/>
                <w:szCs w:val="18"/>
              </w:rPr>
            </w:pPr>
            <w:r>
              <w:rPr>
                <w:color w:val="000000"/>
                <w:sz w:val="18"/>
                <w:szCs w:val="18"/>
              </w:rPr>
              <w:t>16.8%</w:t>
            </w:r>
          </w:p>
        </w:tc>
        <w:tc>
          <w:tcPr>
            <w:tcW w:w="801" w:type="pct"/>
            <w:tcBorders>
              <w:top w:val="single" w:sz="4" w:space="0" w:color="000000"/>
              <w:left w:val="single" w:sz="4" w:space="0" w:color="000000"/>
              <w:bottom w:val="single" w:sz="4" w:space="0" w:color="000000"/>
              <w:right w:val="single" w:sz="4" w:space="0" w:color="000000"/>
            </w:tcBorders>
            <w:vAlign w:val="center"/>
            <w:hideMark/>
          </w:tcPr>
          <w:p w14:paraId="15B63875" w14:textId="77777777" w:rsidR="00EB1CC9" w:rsidRDefault="00EB1CC9">
            <w:pPr>
              <w:spacing w:after="120"/>
              <w:rPr>
                <w:rFonts w:eastAsia="宋体"/>
                <w:sz w:val="18"/>
                <w:szCs w:val="18"/>
              </w:rPr>
            </w:pPr>
            <w:r>
              <w:rPr>
                <w:color w:val="000000"/>
                <w:sz w:val="18"/>
                <w:szCs w:val="18"/>
              </w:rPr>
              <w:t>2.9%</w:t>
            </w:r>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0AA0B002" w14:textId="77777777" w:rsidR="00EB1CC9" w:rsidRDefault="00EB1CC9">
            <w:pPr>
              <w:spacing w:after="120"/>
              <w:rPr>
                <w:rFonts w:eastAsia="宋体"/>
                <w:sz w:val="18"/>
                <w:szCs w:val="18"/>
              </w:rPr>
            </w:pPr>
            <w:r>
              <w:rPr>
                <w:color w:val="000000"/>
                <w:sz w:val="18"/>
                <w:szCs w:val="18"/>
              </w:rPr>
              <w:t>4.4%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8CFC7D" w14:textId="77777777" w:rsidR="00EB1CC9" w:rsidRDefault="00EB1CC9">
            <w:pPr>
              <w:spacing w:afterLines="0"/>
              <w:rPr>
                <w:rFonts w:eastAsiaTheme="minorEastAsia"/>
                <w:lang w:eastAsia="zh-CN"/>
              </w:rPr>
            </w:pPr>
          </w:p>
        </w:tc>
      </w:tr>
      <w:tr w:rsidR="00EB1CC9" w14:paraId="34997C09" w14:textId="77777777" w:rsidTr="00D11873">
        <w:tc>
          <w:tcPr>
            <w:tcW w:w="856" w:type="pct"/>
            <w:vMerge w:val="restart"/>
            <w:tcBorders>
              <w:top w:val="single" w:sz="4" w:space="0" w:color="000000"/>
              <w:left w:val="single" w:sz="4" w:space="0" w:color="000000"/>
              <w:bottom w:val="single" w:sz="4" w:space="0" w:color="000000"/>
              <w:right w:val="single" w:sz="4" w:space="0" w:color="000000"/>
            </w:tcBorders>
            <w:hideMark/>
          </w:tcPr>
          <w:p w14:paraId="4ABB5FC5" w14:textId="77777777" w:rsidR="00EB1CC9" w:rsidRDefault="00EB1CC9">
            <w:pPr>
              <w:spacing w:after="120"/>
              <w:rPr>
                <w:rFonts w:eastAsiaTheme="minorEastAsia"/>
                <w:sz w:val="18"/>
                <w:szCs w:val="18"/>
                <w:lang w:eastAsia="zh-CN"/>
              </w:rPr>
            </w:pPr>
            <w:r>
              <w:rPr>
                <w:sz w:val="18"/>
                <w:szCs w:val="18"/>
              </w:rPr>
              <w:t>Medium Load</w:t>
            </w:r>
          </w:p>
          <w:p w14:paraId="1155EDDF" w14:textId="77777777" w:rsidR="00EB1CC9" w:rsidRDefault="00EB1CC9">
            <w:pPr>
              <w:spacing w:after="120"/>
              <w:rPr>
                <w:sz w:val="18"/>
                <w:szCs w:val="18"/>
              </w:rPr>
            </w:pPr>
            <w:r>
              <w:rPr>
                <w:sz w:val="18"/>
                <w:szCs w:val="18"/>
              </w:rPr>
              <w:t>(34% RU)</w:t>
            </w:r>
          </w:p>
        </w:tc>
        <w:tc>
          <w:tcPr>
            <w:tcW w:w="801" w:type="pct"/>
            <w:tcBorders>
              <w:top w:val="single" w:sz="4" w:space="0" w:color="000000"/>
              <w:left w:val="single" w:sz="4" w:space="0" w:color="000000"/>
              <w:bottom w:val="single" w:sz="4" w:space="0" w:color="000000"/>
              <w:right w:val="single" w:sz="4" w:space="0" w:color="000000"/>
            </w:tcBorders>
            <w:hideMark/>
          </w:tcPr>
          <w:p w14:paraId="28934DAB" w14:textId="77777777" w:rsidR="00EB1CC9" w:rsidRDefault="00EB1CC9">
            <w:pPr>
              <w:spacing w:after="120"/>
              <w:rPr>
                <w:sz w:val="18"/>
                <w:szCs w:val="18"/>
              </w:rPr>
            </w:pPr>
            <w:r>
              <w:rPr>
                <w:sz w:val="18"/>
                <w:szCs w:val="18"/>
              </w:rPr>
              <w:t xml:space="preserve">32 </w:t>
            </w:r>
            <w:proofErr w:type="spellStart"/>
            <w:r>
              <w:rPr>
                <w:sz w:val="18"/>
                <w:szCs w:val="18"/>
              </w:rPr>
              <w:t>TxRU</w:t>
            </w:r>
            <w:proofErr w:type="spellEnd"/>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361761CD" w14:textId="77777777" w:rsidR="00EB1CC9" w:rsidRDefault="00EB1CC9">
            <w:pPr>
              <w:spacing w:after="120"/>
              <w:rPr>
                <w:rFonts w:eastAsia="宋体"/>
                <w:sz w:val="18"/>
                <w:szCs w:val="18"/>
              </w:rPr>
            </w:pPr>
            <w:r>
              <w:rPr>
                <w:color w:val="000000"/>
                <w:sz w:val="18"/>
                <w:szCs w:val="18"/>
              </w:rPr>
              <w:t>19.6%</w:t>
            </w:r>
          </w:p>
        </w:tc>
        <w:tc>
          <w:tcPr>
            <w:tcW w:w="801" w:type="pct"/>
            <w:tcBorders>
              <w:top w:val="single" w:sz="4" w:space="0" w:color="000000"/>
              <w:left w:val="single" w:sz="4" w:space="0" w:color="000000"/>
              <w:bottom w:val="single" w:sz="4" w:space="0" w:color="000000"/>
              <w:right w:val="single" w:sz="4" w:space="0" w:color="000000"/>
            </w:tcBorders>
            <w:vAlign w:val="center"/>
            <w:hideMark/>
          </w:tcPr>
          <w:p w14:paraId="3A0FD6A8" w14:textId="77777777" w:rsidR="00EB1CC9" w:rsidRDefault="00EB1CC9">
            <w:pPr>
              <w:spacing w:after="120"/>
              <w:rPr>
                <w:rFonts w:eastAsia="宋体"/>
                <w:sz w:val="18"/>
                <w:szCs w:val="18"/>
              </w:rPr>
            </w:pPr>
            <w:r>
              <w:rPr>
                <w:color w:val="000000"/>
                <w:sz w:val="18"/>
                <w:szCs w:val="18"/>
              </w:rPr>
              <w:t>1.8%</w:t>
            </w:r>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0CAAB510" w14:textId="77777777" w:rsidR="00EB1CC9" w:rsidRDefault="00EB1CC9">
            <w:pPr>
              <w:spacing w:after="120"/>
              <w:rPr>
                <w:rFonts w:eastAsia="宋体"/>
                <w:sz w:val="18"/>
                <w:szCs w:val="18"/>
              </w:rPr>
            </w:pPr>
            <w:r>
              <w:rPr>
                <w:color w:val="000000"/>
                <w:sz w:val="18"/>
                <w:szCs w:val="18"/>
              </w:rPr>
              <w:t>2.60%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F0EBFA" w14:textId="77777777" w:rsidR="00EB1CC9" w:rsidRDefault="00EB1CC9">
            <w:pPr>
              <w:spacing w:afterLines="0"/>
              <w:rPr>
                <w:rFonts w:eastAsiaTheme="minorEastAsia"/>
                <w:lang w:eastAsia="zh-CN"/>
              </w:rPr>
            </w:pPr>
          </w:p>
        </w:tc>
      </w:tr>
      <w:tr w:rsidR="00EB1CC9" w14:paraId="7810553F" w14:textId="77777777" w:rsidTr="00D118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F38312B" w14:textId="77777777" w:rsidR="00EB1CC9" w:rsidRDefault="00EB1CC9">
            <w:pPr>
              <w:spacing w:afterLines="0"/>
              <w:rPr>
                <w:sz w:val="18"/>
                <w:szCs w:val="18"/>
              </w:rPr>
            </w:pPr>
          </w:p>
        </w:tc>
        <w:tc>
          <w:tcPr>
            <w:tcW w:w="801" w:type="pct"/>
            <w:tcBorders>
              <w:top w:val="single" w:sz="4" w:space="0" w:color="000000"/>
              <w:left w:val="single" w:sz="4" w:space="0" w:color="000000"/>
              <w:bottom w:val="single" w:sz="4" w:space="0" w:color="000000"/>
              <w:right w:val="single" w:sz="4" w:space="0" w:color="000000"/>
            </w:tcBorders>
            <w:hideMark/>
          </w:tcPr>
          <w:p w14:paraId="29C33EE6" w14:textId="77777777" w:rsidR="00EB1CC9" w:rsidRDefault="00EB1CC9">
            <w:pPr>
              <w:spacing w:after="120"/>
              <w:rPr>
                <w:sz w:val="18"/>
                <w:szCs w:val="18"/>
              </w:rPr>
            </w:pPr>
            <w:r>
              <w:rPr>
                <w:sz w:val="18"/>
                <w:szCs w:val="18"/>
              </w:rPr>
              <w:t xml:space="preserve">16 </w:t>
            </w:r>
            <w:proofErr w:type="spellStart"/>
            <w:r>
              <w:rPr>
                <w:sz w:val="18"/>
                <w:szCs w:val="18"/>
              </w:rPr>
              <w:t>TxRU</w:t>
            </w:r>
            <w:proofErr w:type="spellEnd"/>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4250D632" w14:textId="77777777" w:rsidR="00EB1CC9" w:rsidRDefault="00EB1CC9">
            <w:pPr>
              <w:spacing w:after="120"/>
              <w:rPr>
                <w:rFonts w:eastAsia="宋体"/>
                <w:sz w:val="18"/>
                <w:szCs w:val="18"/>
              </w:rPr>
            </w:pPr>
            <w:r>
              <w:rPr>
                <w:color w:val="000000"/>
                <w:sz w:val="18"/>
                <w:szCs w:val="18"/>
              </w:rPr>
              <w:t>21.1%</w:t>
            </w:r>
          </w:p>
        </w:tc>
        <w:tc>
          <w:tcPr>
            <w:tcW w:w="801" w:type="pct"/>
            <w:tcBorders>
              <w:top w:val="single" w:sz="4" w:space="0" w:color="000000"/>
              <w:left w:val="single" w:sz="4" w:space="0" w:color="000000"/>
              <w:bottom w:val="single" w:sz="4" w:space="0" w:color="000000"/>
              <w:right w:val="single" w:sz="4" w:space="0" w:color="000000"/>
            </w:tcBorders>
            <w:vAlign w:val="center"/>
            <w:hideMark/>
          </w:tcPr>
          <w:p w14:paraId="3236116F" w14:textId="77777777" w:rsidR="00EB1CC9" w:rsidRDefault="00EB1CC9">
            <w:pPr>
              <w:spacing w:after="120"/>
              <w:rPr>
                <w:rFonts w:eastAsia="宋体"/>
                <w:sz w:val="18"/>
                <w:szCs w:val="18"/>
              </w:rPr>
            </w:pPr>
            <w:r>
              <w:rPr>
                <w:color w:val="000000"/>
                <w:sz w:val="18"/>
                <w:szCs w:val="18"/>
              </w:rPr>
              <w:t>3.4%</w:t>
            </w:r>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5F479DEC" w14:textId="77777777" w:rsidR="00EB1CC9" w:rsidRDefault="00EB1CC9">
            <w:pPr>
              <w:spacing w:after="120"/>
              <w:rPr>
                <w:rFonts w:eastAsia="宋体"/>
                <w:sz w:val="18"/>
                <w:szCs w:val="18"/>
              </w:rPr>
            </w:pPr>
            <w:r>
              <w:rPr>
                <w:color w:val="000000"/>
                <w:sz w:val="18"/>
                <w:szCs w:val="18"/>
              </w:rPr>
              <w:t>5.3%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825554" w14:textId="77777777" w:rsidR="00EB1CC9" w:rsidRDefault="00EB1CC9">
            <w:pPr>
              <w:spacing w:afterLines="0"/>
              <w:rPr>
                <w:rFonts w:eastAsiaTheme="minorEastAsia"/>
                <w:lang w:eastAsia="zh-CN"/>
              </w:rPr>
            </w:pPr>
          </w:p>
        </w:tc>
      </w:tr>
      <w:tr w:rsidR="00EB1CC9" w14:paraId="2A5A58A3" w14:textId="77777777" w:rsidTr="00D118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5A35B02" w14:textId="77777777" w:rsidR="00EB1CC9" w:rsidRDefault="00EB1CC9">
            <w:pPr>
              <w:spacing w:afterLines="0"/>
              <w:rPr>
                <w:sz w:val="18"/>
                <w:szCs w:val="18"/>
              </w:rPr>
            </w:pPr>
          </w:p>
        </w:tc>
        <w:tc>
          <w:tcPr>
            <w:tcW w:w="801" w:type="pct"/>
            <w:tcBorders>
              <w:top w:val="single" w:sz="4" w:space="0" w:color="000000"/>
              <w:left w:val="single" w:sz="4" w:space="0" w:color="000000"/>
              <w:bottom w:val="single" w:sz="4" w:space="0" w:color="000000"/>
              <w:right w:val="single" w:sz="4" w:space="0" w:color="000000"/>
            </w:tcBorders>
            <w:hideMark/>
          </w:tcPr>
          <w:p w14:paraId="06E71EA4" w14:textId="77777777" w:rsidR="00EB1CC9" w:rsidRDefault="00EB1CC9">
            <w:pPr>
              <w:spacing w:after="120"/>
              <w:rPr>
                <w:sz w:val="18"/>
                <w:szCs w:val="18"/>
              </w:rPr>
            </w:pPr>
            <w:r>
              <w:rPr>
                <w:sz w:val="18"/>
                <w:szCs w:val="18"/>
              </w:rPr>
              <w:t xml:space="preserve">8 </w:t>
            </w:r>
            <w:proofErr w:type="spellStart"/>
            <w:r>
              <w:rPr>
                <w:sz w:val="18"/>
                <w:szCs w:val="18"/>
              </w:rPr>
              <w:t>TxRU</w:t>
            </w:r>
            <w:proofErr w:type="spellEnd"/>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6B8F34EB" w14:textId="77777777" w:rsidR="00EB1CC9" w:rsidRDefault="00EB1CC9">
            <w:pPr>
              <w:spacing w:after="120"/>
              <w:rPr>
                <w:rFonts w:eastAsia="宋体"/>
                <w:sz w:val="18"/>
                <w:szCs w:val="18"/>
              </w:rPr>
            </w:pPr>
            <w:r>
              <w:rPr>
                <w:color w:val="000000"/>
                <w:sz w:val="18"/>
                <w:szCs w:val="18"/>
              </w:rPr>
              <w:t>23.2%</w:t>
            </w:r>
          </w:p>
        </w:tc>
        <w:tc>
          <w:tcPr>
            <w:tcW w:w="801" w:type="pct"/>
            <w:tcBorders>
              <w:top w:val="single" w:sz="4" w:space="0" w:color="000000"/>
              <w:left w:val="single" w:sz="4" w:space="0" w:color="000000"/>
              <w:bottom w:val="single" w:sz="4" w:space="0" w:color="000000"/>
              <w:right w:val="single" w:sz="4" w:space="0" w:color="000000"/>
            </w:tcBorders>
            <w:vAlign w:val="center"/>
            <w:hideMark/>
          </w:tcPr>
          <w:p w14:paraId="6FEE162D" w14:textId="77777777" w:rsidR="00EB1CC9" w:rsidRDefault="00EB1CC9">
            <w:pPr>
              <w:spacing w:after="120"/>
              <w:rPr>
                <w:rFonts w:eastAsia="宋体"/>
                <w:sz w:val="18"/>
                <w:szCs w:val="18"/>
              </w:rPr>
            </w:pPr>
            <w:r>
              <w:rPr>
                <w:color w:val="000000"/>
                <w:sz w:val="18"/>
                <w:szCs w:val="18"/>
              </w:rPr>
              <w:t>5.0%</w:t>
            </w:r>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1BD5B177" w14:textId="77777777" w:rsidR="00EB1CC9" w:rsidRDefault="00EB1CC9">
            <w:pPr>
              <w:spacing w:after="120"/>
              <w:rPr>
                <w:rFonts w:eastAsia="宋体"/>
                <w:sz w:val="18"/>
                <w:szCs w:val="18"/>
              </w:rPr>
            </w:pPr>
            <w:r>
              <w:rPr>
                <w:color w:val="000000"/>
                <w:sz w:val="18"/>
                <w:szCs w:val="18"/>
              </w:rPr>
              <w:t>8.2%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005D21B" w14:textId="77777777" w:rsidR="00EB1CC9" w:rsidRDefault="00EB1CC9">
            <w:pPr>
              <w:spacing w:afterLines="0"/>
              <w:rPr>
                <w:rFonts w:eastAsiaTheme="minorEastAsia"/>
                <w:lang w:eastAsia="zh-CN"/>
              </w:rPr>
            </w:pPr>
          </w:p>
        </w:tc>
      </w:tr>
    </w:tbl>
    <w:p w14:paraId="2A0F6D82" w14:textId="06E5F321" w:rsidR="00EB1CC9" w:rsidRDefault="00EB1CC9" w:rsidP="00EB1CC9">
      <w:pPr>
        <w:spacing w:beforeLines="50" w:before="120" w:afterLines="0" w:after="120"/>
        <w:jc w:val="both"/>
        <w:rPr>
          <w:rFonts w:eastAsia="宋体" w:cstheme="minorHAnsi"/>
          <w:bCs/>
          <w:iCs/>
          <w:lang w:eastAsia="zh-CN"/>
        </w:rPr>
      </w:pPr>
      <w:r>
        <w:rPr>
          <w:rFonts w:eastAsia="宋体" w:cstheme="minorHAnsi"/>
          <w:bCs/>
          <w:iCs/>
          <w:lang w:eastAsia="zh-CN"/>
        </w:rPr>
        <w:t xml:space="preserve">By means of port virtualization and </w:t>
      </w:r>
      <w:proofErr w:type="spellStart"/>
      <w:r>
        <w:rPr>
          <w:rFonts w:eastAsia="宋体" w:cstheme="minorHAnsi"/>
          <w:bCs/>
          <w:iCs/>
          <w:lang w:eastAsia="zh-CN"/>
        </w:rPr>
        <w:t>TxRU</w:t>
      </w:r>
      <w:proofErr w:type="spellEnd"/>
      <w:r>
        <w:rPr>
          <w:rFonts w:eastAsia="宋体" w:cstheme="minorHAnsi"/>
          <w:bCs/>
          <w:iCs/>
          <w:lang w:eastAsia="zh-CN"/>
        </w:rPr>
        <w:t xml:space="preserve"> virtualization, massive MIMO of network has two typical antenna elements structures based on network implementation: sub-array connection and full connection. For the sub-array connection of antenna element structures, one </w:t>
      </w:r>
      <w:proofErr w:type="spellStart"/>
      <w:r>
        <w:rPr>
          <w:rFonts w:eastAsia="宋体" w:cstheme="minorHAnsi"/>
          <w:bCs/>
          <w:iCs/>
          <w:lang w:eastAsia="zh-CN"/>
        </w:rPr>
        <w:t>TxRU</w:t>
      </w:r>
      <w:proofErr w:type="spellEnd"/>
      <w:r>
        <w:rPr>
          <w:rFonts w:eastAsia="宋体" w:cstheme="minorHAnsi"/>
          <w:bCs/>
          <w:iCs/>
          <w:lang w:eastAsia="zh-CN"/>
        </w:rPr>
        <w:t xml:space="preserve"> is mapped into sub-array antenna elements. For full connection of antenna element structures, each </w:t>
      </w:r>
      <w:proofErr w:type="spellStart"/>
      <w:r>
        <w:rPr>
          <w:rFonts w:eastAsia="宋体" w:cstheme="minorHAnsi"/>
          <w:bCs/>
          <w:iCs/>
          <w:lang w:eastAsia="zh-CN"/>
        </w:rPr>
        <w:t>TxRU</w:t>
      </w:r>
      <w:proofErr w:type="spellEnd"/>
      <w:r>
        <w:rPr>
          <w:rFonts w:eastAsia="宋体" w:cstheme="minorHAnsi"/>
          <w:bCs/>
          <w:iCs/>
          <w:lang w:eastAsia="zh-CN"/>
        </w:rPr>
        <w:t xml:space="preserve"> is mapped into all of antenna elements. </w:t>
      </w:r>
    </w:p>
    <w:p w14:paraId="6975B041" w14:textId="3BD47B77" w:rsidR="00A01DCA" w:rsidRDefault="00EB1CC9" w:rsidP="00EB1CC9">
      <w:pPr>
        <w:spacing w:beforeLines="50" w:before="120" w:afterLines="0" w:after="120"/>
        <w:jc w:val="both"/>
        <w:rPr>
          <w:rFonts w:eastAsia="宋体" w:cstheme="minorHAnsi"/>
          <w:bCs/>
          <w:iCs/>
          <w:lang w:eastAsia="zh-CN"/>
        </w:rPr>
      </w:pPr>
      <w:r>
        <w:rPr>
          <w:rFonts w:eastAsia="宋体" w:cstheme="minorHAnsi"/>
          <w:bCs/>
          <w:iCs/>
          <w:lang w:eastAsia="zh-CN"/>
        </w:rPr>
        <w:t xml:space="preserve">When the </w:t>
      </w:r>
      <w:proofErr w:type="spellStart"/>
      <w:r>
        <w:rPr>
          <w:rFonts w:eastAsia="宋体" w:cstheme="minorHAnsi"/>
          <w:bCs/>
          <w:iCs/>
          <w:lang w:eastAsia="zh-CN"/>
        </w:rPr>
        <w:t>TxRU</w:t>
      </w:r>
      <w:proofErr w:type="spellEnd"/>
      <w:r>
        <w:rPr>
          <w:rFonts w:eastAsia="宋体" w:cstheme="minorHAnsi"/>
          <w:bCs/>
          <w:iCs/>
          <w:lang w:eastAsia="zh-CN"/>
        </w:rPr>
        <w:t xml:space="preserve"> adaptation perform dynamic adaptation, the corresponding antenna configuration and radio propagation characteristics will be affected, such as the number of virtualized antenna ports, transmission power of each virtualized antenna port and beam width. In order to reduce the impact of </w:t>
      </w:r>
      <w:proofErr w:type="spellStart"/>
      <w:r>
        <w:rPr>
          <w:rFonts w:eastAsia="宋体" w:cstheme="minorHAnsi"/>
          <w:bCs/>
          <w:iCs/>
          <w:lang w:eastAsia="zh-CN"/>
        </w:rPr>
        <w:t>TxRU</w:t>
      </w:r>
      <w:proofErr w:type="spellEnd"/>
      <w:r>
        <w:rPr>
          <w:rFonts w:eastAsia="宋体" w:cstheme="minorHAnsi"/>
          <w:bCs/>
          <w:iCs/>
          <w:lang w:eastAsia="zh-CN"/>
        </w:rPr>
        <w:t xml:space="preserve"> adaptation on data transmission performance, the corresponding channel state related information also needs to be dynamically adjusted to match the </w:t>
      </w:r>
      <w:proofErr w:type="spellStart"/>
      <w:r>
        <w:rPr>
          <w:rFonts w:eastAsia="宋体" w:cstheme="minorHAnsi"/>
          <w:bCs/>
          <w:iCs/>
          <w:lang w:eastAsia="zh-CN"/>
        </w:rPr>
        <w:t>TxRU</w:t>
      </w:r>
      <w:proofErr w:type="spellEnd"/>
      <w:r>
        <w:rPr>
          <w:rFonts w:eastAsia="宋体" w:cstheme="minorHAnsi"/>
          <w:bCs/>
          <w:iCs/>
          <w:lang w:eastAsia="zh-CN"/>
        </w:rPr>
        <w:t xml:space="preserve"> adaptation and to help network to perform more accurate link adaptation for data transmission.</w:t>
      </w:r>
      <w:r w:rsidR="00F610C6">
        <w:rPr>
          <w:rFonts w:eastAsia="宋体" w:cstheme="minorHAnsi" w:hint="eastAsia"/>
          <w:bCs/>
          <w:iCs/>
          <w:lang w:eastAsia="zh-CN"/>
        </w:rPr>
        <w:t xml:space="preserve"> Regarding to the more </w:t>
      </w:r>
      <w:r w:rsidR="00F610C6">
        <w:rPr>
          <w:rFonts w:eastAsia="宋体" w:cstheme="minorHAnsi"/>
          <w:bCs/>
          <w:iCs/>
          <w:lang w:eastAsia="zh-CN"/>
        </w:rPr>
        <w:t>accurate</w:t>
      </w:r>
      <w:r w:rsidR="00F610C6">
        <w:rPr>
          <w:rFonts w:eastAsia="宋体" w:cstheme="minorHAnsi" w:hint="eastAsia"/>
          <w:bCs/>
          <w:iCs/>
          <w:lang w:eastAsia="zh-CN"/>
        </w:rPr>
        <w:t xml:space="preserve"> link </w:t>
      </w:r>
      <w:r w:rsidR="00F610C6">
        <w:rPr>
          <w:rFonts w:eastAsia="宋体" w:cstheme="minorHAnsi"/>
          <w:bCs/>
          <w:iCs/>
          <w:lang w:eastAsia="zh-CN"/>
        </w:rPr>
        <w:t>adaptation</w:t>
      </w:r>
      <w:r w:rsidR="00F610C6">
        <w:rPr>
          <w:rFonts w:eastAsia="宋体" w:cstheme="minorHAnsi" w:hint="eastAsia"/>
          <w:bCs/>
          <w:iCs/>
          <w:lang w:eastAsia="zh-CN"/>
        </w:rPr>
        <w:t xml:space="preserve"> for data transmission,</w:t>
      </w:r>
      <w:r>
        <w:rPr>
          <w:rFonts w:eastAsia="宋体" w:cstheme="minorHAnsi"/>
          <w:bCs/>
          <w:iCs/>
          <w:lang w:eastAsia="zh-CN"/>
        </w:rPr>
        <w:t xml:space="preserve"> </w:t>
      </w:r>
      <w:r w:rsidR="00F610C6">
        <w:rPr>
          <w:rFonts w:eastAsia="宋体" w:cstheme="minorHAnsi" w:hint="eastAsia"/>
          <w:bCs/>
          <w:iCs/>
          <w:lang w:eastAsia="zh-CN"/>
        </w:rPr>
        <w:t xml:space="preserve">the larger overhead of CSI </w:t>
      </w:r>
      <w:r w:rsidR="00F610C6">
        <w:rPr>
          <w:rFonts w:eastAsia="宋体" w:cstheme="minorHAnsi"/>
          <w:bCs/>
          <w:iCs/>
          <w:lang w:eastAsia="zh-CN"/>
        </w:rPr>
        <w:t>reporting</w:t>
      </w:r>
      <w:r w:rsidR="00F610C6">
        <w:rPr>
          <w:rFonts w:eastAsia="宋体" w:cstheme="minorHAnsi" w:hint="eastAsia"/>
          <w:bCs/>
          <w:iCs/>
          <w:lang w:eastAsia="zh-CN"/>
        </w:rPr>
        <w:t xml:space="preserve"> </w:t>
      </w:r>
      <w:r w:rsidR="004A4729">
        <w:rPr>
          <w:rFonts w:eastAsia="宋体" w:cstheme="minorHAnsi" w:hint="eastAsia"/>
          <w:bCs/>
          <w:iCs/>
          <w:lang w:eastAsia="zh-CN"/>
        </w:rPr>
        <w:t xml:space="preserve">information </w:t>
      </w:r>
      <w:r w:rsidR="0010069F">
        <w:rPr>
          <w:rFonts w:eastAsia="宋体" w:cstheme="minorHAnsi" w:hint="eastAsia"/>
          <w:bCs/>
          <w:iCs/>
          <w:lang w:eastAsia="zh-CN"/>
        </w:rPr>
        <w:t>could be</w:t>
      </w:r>
      <w:r w:rsidR="004A4729">
        <w:rPr>
          <w:rFonts w:eastAsia="宋体" w:cstheme="minorHAnsi" w:hint="eastAsia"/>
          <w:bCs/>
          <w:iCs/>
          <w:lang w:eastAsia="zh-CN"/>
        </w:rPr>
        <w:t xml:space="preserve"> consumed</w:t>
      </w:r>
      <w:r w:rsidR="00F610C6">
        <w:rPr>
          <w:rFonts w:eastAsia="宋体" w:cstheme="minorHAnsi" w:hint="eastAsia"/>
          <w:bCs/>
          <w:iCs/>
          <w:lang w:eastAsia="zh-CN"/>
        </w:rPr>
        <w:t>. Therefore</w:t>
      </w:r>
      <w:r w:rsidR="00F610C6">
        <w:rPr>
          <w:rFonts w:eastAsia="宋体" w:cstheme="minorHAnsi"/>
          <w:bCs/>
          <w:iCs/>
          <w:lang w:eastAsia="zh-CN"/>
        </w:rPr>
        <w:t xml:space="preserve">, </w:t>
      </w:r>
      <w:r w:rsidR="00F25050">
        <w:rPr>
          <w:rFonts w:eastAsia="宋体" w:cstheme="minorHAnsi" w:hint="eastAsia"/>
          <w:bCs/>
          <w:iCs/>
          <w:lang w:eastAsia="zh-CN"/>
        </w:rPr>
        <w:t>regarding to</w:t>
      </w:r>
      <w:r w:rsidR="00F610C6">
        <w:rPr>
          <w:rFonts w:eastAsia="宋体" w:cstheme="minorHAnsi"/>
          <w:bCs/>
          <w:iCs/>
          <w:lang w:eastAsia="zh-CN"/>
        </w:rPr>
        <w:t xml:space="preserve"> the additional resource overhead of CSI reporting caused by </w:t>
      </w:r>
      <w:proofErr w:type="spellStart"/>
      <w:r w:rsidR="00F610C6">
        <w:rPr>
          <w:rFonts w:eastAsia="宋体" w:cstheme="minorHAnsi"/>
          <w:bCs/>
          <w:iCs/>
          <w:lang w:eastAsia="zh-CN"/>
        </w:rPr>
        <w:t>TxRU</w:t>
      </w:r>
      <w:proofErr w:type="spellEnd"/>
      <w:r w:rsidR="00F610C6">
        <w:rPr>
          <w:rFonts w:eastAsia="宋体" w:cstheme="minorHAnsi"/>
          <w:bCs/>
          <w:iCs/>
          <w:lang w:eastAsia="zh-CN"/>
        </w:rPr>
        <w:t xml:space="preserve"> dynamic adaptation for CSI-RS, it </w:t>
      </w:r>
      <w:r w:rsidR="001A3FA8">
        <w:rPr>
          <w:rFonts w:eastAsia="宋体" w:cstheme="minorHAnsi" w:hint="eastAsia"/>
          <w:bCs/>
          <w:iCs/>
          <w:lang w:eastAsia="zh-CN"/>
        </w:rPr>
        <w:t>could be</w:t>
      </w:r>
      <w:r w:rsidR="001A3FA8">
        <w:rPr>
          <w:rFonts w:eastAsia="宋体" w:cstheme="minorHAnsi"/>
          <w:bCs/>
          <w:iCs/>
          <w:lang w:eastAsia="zh-CN"/>
        </w:rPr>
        <w:t xml:space="preserve"> further stud</w:t>
      </w:r>
      <w:r w:rsidR="001A3FA8">
        <w:rPr>
          <w:rFonts w:eastAsia="宋体" w:cstheme="minorHAnsi" w:hint="eastAsia"/>
          <w:bCs/>
          <w:iCs/>
          <w:lang w:eastAsia="zh-CN"/>
        </w:rPr>
        <w:t>ied for</w:t>
      </w:r>
      <w:r w:rsidR="00F610C6">
        <w:rPr>
          <w:rFonts w:eastAsia="宋体" w:cstheme="minorHAnsi"/>
          <w:bCs/>
          <w:iCs/>
          <w:lang w:eastAsia="zh-CN"/>
        </w:rPr>
        <w:t xml:space="preserve"> CSI reporting schemes, e.g., CSI compression, etc</w:t>
      </w:r>
      <w:r w:rsidR="00A01DCA">
        <w:rPr>
          <w:rFonts w:eastAsia="宋体" w:cstheme="minorHAnsi" w:hint="eastAsia"/>
          <w:bCs/>
          <w:iCs/>
          <w:lang w:eastAsia="zh-CN"/>
        </w:rPr>
        <w:t>.</w:t>
      </w:r>
    </w:p>
    <w:p w14:paraId="4DC62D6C" w14:textId="41E1C64B" w:rsidR="00A01DCA" w:rsidRDefault="00E945C5" w:rsidP="00A01DCA">
      <w:pPr>
        <w:spacing w:beforeLines="50" w:before="120" w:afterLines="0" w:after="120"/>
        <w:jc w:val="both"/>
        <w:rPr>
          <w:rFonts w:eastAsia="宋体" w:cstheme="minorHAnsi"/>
          <w:b/>
          <w:bCs/>
          <w:iCs/>
          <w:lang w:eastAsia="zh-CN"/>
        </w:rPr>
      </w:pPr>
      <w:r>
        <w:rPr>
          <w:rFonts w:eastAsia="宋体" w:cstheme="minorHAnsi" w:hint="eastAsia"/>
          <w:b/>
          <w:bCs/>
          <w:iCs/>
          <w:lang w:eastAsia="zh-CN"/>
        </w:rPr>
        <w:t>Proposal 22</w:t>
      </w:r>
      <w:r w:rsidR="00A01DCA">
        <w:rPr>
          <w:rFonts w:eastAsia="宋体" w:cstheme="minorHAnsi" w:hint="eastAsia"/>
          <w:b/>
          <w:bCs/>
          <w:iCs/>
          <w:lang w:eastAsia="zh-CN"/>
        </w:rPr>
        <w:t xml:space="preserve">: The </w:t>
      </w:r>
      <w:r w:rsidR="00A01DCA">
        <w:rPr>
          <w:rFonts w:eastAsia="宋体" w:cstheme="minorHAnsi"/>
          <w:b/>
          <w:bCs/>
          <w:iCs/>
          <w:lang w:eastAsia="zh-CN"/>
        </w:rPr>
        <w:t>corresponding</w:t>
      </w:r>
      <w:r w:rsidR="00A01DCA">
        <w:rPr>
          <w:rFonts w:eastAsia="宋体" w:cstheme="minorHAnsi" w:hint="eastAsia"/>
          <w:b/>
          <w:bCs/>
          <w:iCs/>
          <w:lang w:eastAsia="zh-CN"/>
        </w:rPr>
        <w:t xml:space="preserve"> </w:t>
      </w:r>
      <w:r w:rsidR="00A01DCA">
        <w:rPr>
          <w:rFonts w:eastAsia="宋体" w:cstheme="minorHAnsi"/>
          <w:b/>
          <w:bCs/>
          <w:iCs/>
          <w:lang w:eastAsia="zh-CN"/>
        </w:rPr>
        <w:t>CSI</w:t>
      </w:r>
      <w:r w:rsidR="00A01DCA">
        <w:rPr>
          <w:rFonts w:eastAsia="宋体" w:cstheme="minorHAnsi" w:hint="eastAsia"/>
          <w:b/>
          <w:bCs/>
          <w:iCs/>
          <w:lang w:eastAsia="zh-CN"/>
        </w:rPr>
        <w:t xml:space="preserve"> reporting </w:t>
      </w:r>
      <w:r w:rsidR="00A01DCA">
        <w:rPr>
          <w:rFonts w:eastAsia="宋体" w:cstheme="minorHAnsi"/>
          <w:b/>
          <w:bCs/>
          <w:iCs/>
          <w:lang w:eastAsia="zh-CN"/>
        </w:rPr>
        <w:t>schemes</w:t>
      </w:r>
      <w:r w:rsidR="00A01DCA">
        <w:rPr>
          <w:rFonts w:eastAsia="宋体" w:cstheme="minorHAnsi" w:hint="eastAsia"/>
          <w:b/>
          <w:bCs/>
          <w:iCs/>
          <w:lang w:eastAsia="zh-CN"/>
        </w:rPr>
        <w:t xml:space="preserve"> for </w:t>
      </w:r>
      <w:proofErr w:type="spellStart"/>
      <w:r w:rsidR="00A01DCA">
        <w:rPr>
          <w:rFonts w:eastAsia="宋体" w:cstheme="minorHAnsi" w:hint="eastAsia"/>
          <w:b/>
          <w:bCs/>
          <w:iCs/>
          <w:lang w:eastAsia="zh-CN"/>
        </w:rPr>
        <w:t>TxRU</w:t>
      </w:r>
      <w:proofErr w:type="spellEnd"/>
      <w:r w:rsidR="00A01DCA">
        <w:rPr>
          <w:rFonts w:eastAsia="宋体" w:cstheme="minorHAnsi" w:hint="eastAsia"/>
          <w:b/>
          <w:bCs/>
          <w:iCs/>
          <w:lang w:eastAsia="zh-CN"/>
        </w:rPr>
        <w:t xml:space="preserve"> </w:t>
      </w:r>
      <w:r w:rsidR="00A01DCA">
        <w:rPr>
          <w:rFonts w:eastAsia="宋体" w:cstheme="minorHAnsi"/>
          <w:b/>
          <w:bCs/>
          <w:iCs/>
          <w:lang w:eastAsia="zh-CN"/>
        </w:rPr>
        <w:t>adaptation</w:t>
      </w:r>
      <w:r w:rsidR="00A01DCA">
        <w:rPr>
          <w:rFonts w:eastAsia="宋体" w:cstheme="minorHAnsi" w:hint="eastAsia"/>
          <w:b/>
          <w:bCs/>
          <w:iCs/>
          <w:lang w:eastAsia="zh-CN"/>
        </w:rPr>
        <w:t xml:space="preserve"> mechanisms can be studied, e.g. </w:t>
      </w:r>
      <w:r w:rsidR="00A01DCA">
        <w:rPr>
          <w:rFonts w:eastAsia="宋体" w:cstheme="minorHAnsi"/>
          <w:b/>
          <w:bCs/>
          <w:iCs/>
          <w:lang w:eastAsia="zh-CN"/>
        </w:rPr>
        <w:t>CSI compression.</w:t>
      </w:r>
    </w:p>
    <w:p w14:paraId="2CE8DD95" w14:textId="48B5BE61" w:rsidR="00EB1CC9" w:rsidRDefault="00F5442A" w:rsidP="00EB1CC9">
      <w:pPr>
        <w:spacing w:beforeLines="50" w:before="120" w:afterLines="0" w:after="120"/>
        <w:jc w:val="both"/>
        <w:rPr>
          <w:rFonts w:eastAsia="宋体" w:cstheme="minorHAnsi"/>
          <w:bCs/>
          <w:iCs/>
          <w:lang w:eastAsia="zh-CN"/>
        </w:rPr>
      </w:pPr>
      <w:r>
        <w:rPr>
          <w:rFonts w:eastAsia="宋体" w:cstheme="minorHAnsi" w:hint="eastAsia"/>
          <w:bCs/>
          <w:iCs/>
          <w:lang w:eastAsia="zh-CN"/>
        </w:rPr>
        <w:t>Furthermore</w:t>
      </w:r>
      <w:r w:rsidR="00EB1CC9">
        <w:rPr>
          <w:rFonts w:eastAsia="宋体" w:cstheme="minorHAnsi"/>
          <w:bCs/>
          <w:iCs/>
          <w:lang w:eastAsia="zh-CN"/>
        </w:rPr>
        <w:t xml:space="preserve">, due to the additional resource overhead for CSI reporting information of periodic CSI-RS antenna adaptation and limited WI discussion time in 5G, dynamic antenna adaptation of period CSI-RS transmission is not supported in 5G. Therefore, dynamic antenna adaptation needs frequent and periodic switching among different antenna configurations. For spatial energy saving schemes in 6GR, it is necessary to consider </w:t>
      </w:r>
      <w:proofErr w:type="spellStart"/>
      <w:r w:rsidR="00EB1CC9">
        <w:rPr>
          <w:rFonts w:eastAsia="宋体" w:cstheme="minorHAnsi"/>
          <w:bCs/>
          <w:iCs/>
          <w:lang w:eastAsia="zh-CN"/>
        </w:rPr>
        <w:t>TxRU</w:t>
      </w:r>
      <w:proofErr w:type="spellEnd"/>
      <w:r w:rsidR="00EB1CC9">
        <w:rPr>
          <w:rFonts w:eastAsia="宋体" w:cstheme="minorHAnsi"/>
          <w:bCs/>
          <w:iCs/>
          <w:lang w:eastAsia="zh-CN"/>
        </w:rPr>
        <w:t xml:space="preserve"> dynamic adaptation for period CSI-RS transmission, which can not only avoid frequent and periodic switching of </w:t>
      </w:r>
      <w:proofErr w:type="spellStart"/>
      <w:r w:rsidR="00EB1CC9">
        <w:rPr>
          <w:rFonts w:eastAsia="宋体" w:cstheme="minorHAnsi"/>
          <w:bCs/>
          <w:iCs/>
          <w:lang w:eastAsia="zh-CN"/>
        </w:rPr>
        <w:t>TxRU</w:t>
      </w:r>
      <w:proofErr w:type="spellEnd"/>
      <w:r w:rsidR="00EB1CC9">
        <w:rPr>
          <w:rFonts w:eastAsia="宋体" w:cstheme="minorHAnsi"/>
          <w:bCs/>
          <w:iCs/>
          <w:lang w:eastAsia="zh-CN"/>
        </w:rPr>
        <w:t xml:space="preserve"> dynamic adaptation between periodic CSI-RS transmission and data transmission, but also improve the energy saving gain of the network.</w:t>
      </w:r>
    </w:p>
    <w:p w14:paraId="2248CA6D" w14:textId="48E47C47" w:rsidR="004143FF" w:rsidRDefault="004143FF" w:rsidP="004143FF">
      <w:pPr>
        <w:spacing w:beforeLines="50" w:before="120" w:afterLines="0" w:after="120"/>
        <w:jc w:val="both"/>
        <w:rPr>
          <w:rFonts w:eastAsia="宋体" w:cstheme="minorHAnsi"/>
          <w:b/>
          <w:bCs/>
          <w:iCs/>
          <w:lang w:eastAsia="zh-CN"/>
        </w:rPr>
      </w:pPr>
      <w:r>
        <w:rPr>
          <w:rFonts w:eastAsia="宋体" w:cstheme="minorHAnsi"/>
          <w:b/>
          <w:bCs/>
          <w:iCs/>
          <w:lang w:eastAsia="zh-CN"/>
        </w:rPr>
        <w:t xml:space="preserve">Proposal </w:t>
      </w:r>
      <w:r w:rsidR="00E945C5">
        <w:rPr>
          <w:rFonts w:eastAsia="宋体" w:cstheme="minorHAnsi" w:hint="eastAsia"/>
          <w:b/>
          <w:bCs/>
          <w:iCs/>
          <w:lang w:eastAsia="zh-CN"/>
        </w:rPr>
        <w:t>23</w:t>
      </w:r>
      <w:r>
        <w:rPr>
          <w:rFonts w:eastAsia="宋体" w:cstheme="minorHAnsi"/>
          <w:b/>
          <w:bCs/>
          <w:iCs/>
          <w:lang w:eastAsia="zh-CN"/>
        </w:rPr>
        <w:t xml:space="preserve">: In 6GR, it is necessary to study </w:t>
      </w:r>
      <w:proofErr w:type="spellStart"/>
      <w:r>
        <w:rPr>
          <w:rFonts w:eastAsia="宋体" w:cstheme="minorHAnsi"/>
          <w:b/>
          <w:bCs/>
          <w:iCs/>
          <w:lang w:eastAsia="zh-CN"/>
        </w:rPr>
        <w:t>TxRU</w:t>
      </w:r>
      <w:proofErr w:type="spellEnd"/>
      <w:r>
        <w:rPr>
          <w:rFonts w:eastAsia="宋体" w:cstheme="minorHAnsi"/>
          <w:b/>
          <w:bCs/>
          <w:iCs/>
          <w:lang w:eastAsia="zh-CN"/>
        </w:rPr>
        <w:t xml:space="preserve"> adaptation mechanisms </w:t>
      </w:r>
      <w:r w:rsidR="00F25050">
        <w:rPr>
          <w:rFonts w:eastAsia="宋体" w:cstheme="minorHAnsi" w:hint="eastAsia"/>
          <w:b/>
          <w:bCs/>
          <w:iCs/>
          <w:lang w:eastAsia="zh-CN"/>
        </w:rPr>
        <w:t xml:space="preserve">for </w:t>
      </w:r>
      <w:r>
        <w:rPr>
          <w:rFonts w:eastAsia="宋体" w:cstheme="minorHAnsi"/>
          <w:b/>
          <w:bCs/>
          <w:iCs/>
          <w:lang w:eastAsia="zh-CN"/>
        </w:rPr>
        <w:t>periodic CSI-RS transmission</w:t>
      </w:r>
      <w:r>
        <w:rPr>
          <w:rFonts w:eastAsia="宋体" w:cstheme="minorHAnsi" w:hint="eastAsia"/>
          <w:b/>
          <w:bCs/>
          <w:iCs/>
          <w:lang w:eastAsia="zh-CN"/>
        </w:rPr>
        <w:t>.</w:t>
      </w:r>
    </w:p>
    <w:p w14:paraId="12A539BE" w14:textId="727511EB" w:rsidR="00EB1CC9" w:rsidRDefault="00EB1CC9" w:rsidP="00EB1CC9">
      <w:pPr>
        <w:spacing w:beforeLines="50" w:before="120" w:afterLines="0" w:after="120"/>
        <w:jc w:val="both"/>
        <w:rPr>
          <w:rFonts w:eastAsia="宋体" w:cstheme="minorHAnsi"/>
          <w:bCs/>
          <w:iCs/>
          <w:lang w:eastAsia="zh-CN"/>
        </w:rPr>
      </w:pPr>
      <w:r>
        <w:rPr>
          <w:rFonts w:eastAsia="宋体" w:cstheme="minorHAnsi"/>
          <w:bCs/>
          <w:iCs/>
          <w:lang w:eastAsia="zh-CN"/>
        </w:rPr>
        <w:t xml:space="preserve">On the other hand, </w:t>
      </w:r>
      <w:proofErr w:type="spellStart"/>
      <w:r>
        <w:rPr>
          <w:rFonts w:eastAsia="宋体" w:cstheme="minorHAnsi"/>
          <w:bCs/>
          <w:iCs/>
          <w:lang w:eastAsia="zh-CN"/>
        </w:rPr>
        <w:t>TxRU</w:t>
      </w:r>
      <w:proofErr w:type="spellEnd"/>
      <w:r>
        <w:rPr>
          <w:rFonts w:eastAsia="宋体" w:cstheme="minorHAnsi"/>
          <w:bCs/>
          <w:iCs/>
          <w:lang w:eastAsia="zh-CN"/>
        </w:rPr>
        <w:t xml:space="preserve"> adaptation can reduce network energy consumption by switching off some physical antenna elements. However, this also reduces the effective transmission power of the network, which in turn may shrink the cell coverage area, especially for downlink common control signals and channels such as SSB. Since common signals/channels are critical for maintaining cell coverage performance, </w:t>
      </w:r>
      <w:proofErr w:type="spellStart"/>
      <w:r>
        <w:rPr>
          <w:rFonts w:eastAsia="宋体" w:cstheme="minorHAnsi"/>
          <w:bCs/>
          <w:iCs/>
          <w:lang w:eastAsia="zh-CN"/>
        </w:rPr>
        <w:t>TxRU</w:t>
      </w:r>
      <w:proofErr w:type="spellEnd"/>
      <w:r>
        <w:rPr>
          <w:rFonts w:eastAsia="宋体" w:cstheme="minorHAnsi"/>
          <w:bCs/>
          <w:iCs/>
          <w:lang w:eastAsia="zh-CN"/>
        </w:rPr>
        <w:t xml:space="preserve"> adaptation needs to ensure that the transmission power of these signals/channels remains unchanged to preserve coverage.</w:t>
      </w:r>
      <w:r w:rsidR="00A76900">
        <w:rPr>
          <w:rFonts w:eastAsia="宋体" w:cstheme="minorHAnsi" w:hint="eastAsia"/>
          <w:bCs/>
          <w:iCs/>
          <w:lang w:eastAsia="zh-CN"/>
        </w:rPr>
        <w:t xml:space="preserve"> </w:t>
      </w:r>
      <w:r>
        <w:rPr>
          <w:rFonts w:eastAsia="宋体" w:cstheme="minorHAnsi"/>
          <w:bCs/>
          <w:iCs/>
          <w:lang w:eastAsia="zh-CN"/>
        </w:rPr>
        <w:t xml:space="preserve">Therefore, it is necessary to study the trade-off between network energy reduction and the potential coverage degradation </w:t>
      </w:r>
      <w:r>
        <w:rPr>
          <w:rFonts w:eastAsia="宋体" w:cstheme="minorHAnsi"/>
          <w:bCs/>
          <w:iCs/>
          <w:lang w:eastAsia="zh-CN"/>
        </w:rPr>
        <w:lastRenderedPageBreak/>
        <w:t xml:space="preserve">when </w:t>
      </w:r>
      <w:proofErr w:type="spellStart"/>
      <w:r>
        <w:rPr>
          <w:rFonts w:eastAsia="宋体" w:cstheme="minorHAnsi"/>
          <w:bCs/>
          <w:iCs/>
          <w:lang w:eastAsia="zh-CN"/>
        </w:rPr>
        <w:t>TxRU</w:t>
      </w:r>
      <w:proofErr w:type="spellEnd"/>
      <w:r>
        <w:rPr>
          <w:rFonts w:eastAsia="宋体" w:cstheme="minorHAnsi"/>
          <w:bCs/>
          <w:iCs/>
          <w:lang w:eastAsia="zh-CN"/>
        </w:rPr>
        <w:t xml:space="preserve"> adaptation is applied. This includes identifying methods to mitigate the impact on common signals/channels while still achieving energy savings.</w:t>
      </w:r>
    </w:p>
    <w:p w14:paraId="51754EE6" w14:textId="0420B320" w:rsidR="00EB1CC9" w:rsidRDefault="00EB1CC9" w:rsidP="00EB1CC9">
      <w:pPr>
        <w:spacing w:beforeLines="50" w:before="120" w:afterLines="0" w:after="120"/>
        <w:jc w:val="both"/>
        <w:rPr>
          <w:rFonts w:eastAsia="宋体" w:cstheme="minorHAnsi"/>
          <w:b/>
          <w:bCs/>
          <w:iCs/>
          <w:lang w:eastAsia="zh-CN"/>
        </w:rPr>
      </w:pPr>
      <w:r>
        <w:rPr>
          <w:rFonts w:eastAsia="宋体" w:cstheme="minorHAnsi"/>
          <w:b/>
          <w:bCs/>
          <w:iCs/>
          <w:lang w:eastAsia="zh-CN"/>
        </w:rPr>
        <w:t xml:space="preserve">Proposal </w:t>
      </w:r>
      <w:r w:rsidR="00E945C5">
        <w:rPr>
          <w:rFonts w:eastAsia="宋体" w:cstheme="minorHAnsi" w:hint="eastAsia"/>
          <w:b/>
          <w:bCs/>
          <w:iCs/>
          <w:lang w:eastAsia="zh-CN"/>
        </w:rPr>
        <w:t>24</w:t>
      </w:r>
      <w:r>
        <w:rPr>
          <w:rFonts w:eastAsia="宋体" w:cstheme="minorHAnsi"/>
          <w:b/>
          <w:bCs/>
          <w:iCs/>
          <w:lang w:eastAsia="zh-CN"/>
        </w:rPr>
        <w:t xml:space="preserve">: Study mechanisms to minimize the impact of </w:t>
      </w:r>
      <w:proofErr w:type="spellStart"/>
      <w:r>
        <w:rPr>
          <w:rFonts w:eastAsia="宋体" w:cstheme="minorHAnsi"/>
          <w:b/>
          <w:bCs/>
          <w:iCs/>
          <w:lang w:eastAsia="zh-CN"/>
        </w:rPr>
        <w:t>TxRU</w:t>
      </w:r>
      <w:proofErr w:type="spellEnd"/>
      <w:r>
        <w:rPr>
          <w:rFonts w:eastAsia="宋体" w:cstheme="minorHAnsi"/>
          <w:b/>
          <w:bCs/>
          <w:iCs/>
          <w:lang w:eastAsia="zh-CN"/>
        </w:rPr>
        <w:t xml:space="preserve"> adaptation on the transmission power and coverage performance of common signals/channels.</w:t>
      </w:r>
    </w:p>
    <w:p w14:paraId="0BF5D53F" w14:textId="18DF439A" w:rsidR="004E5937" w:rsidRPr="007C5A67" w:rsidRDefault="005A63E0" w:rsidP="00F817C8">
      <w:pPr>
        <w:pStyle w:val="30"/>
      </w:pPr>
      <w:r>
        <w:rPr>
          <w:rFonts w:hint="eastAsia"/>
          <w:lang w:val="en-GB"/>
        </w:rPr>
        <w:t xml:space="preserve">Dynamic TRP </w:t>
      </w:r>
      <w:r w:rsidR="0064711F">
        <w:rPr>
          <w:lang w:val="en-GB"/>
        </w:rPr>
        <w:t>adaptation</w:t>
      </w:r>
      <w:r>
        <w:rPr>
          <w:rFonts w:hint="eastAsia"/>
          <w:lang w:val="en-GB"/>
        </w:rPr>
        <w:t xml:space="preserve"> for multi-TRP</w:t>
      </w:r>
      <w:r w:rsidR="004E5937">
        <w:rPr>
          <w:rFonts w:hint="eastAsia"/>
        </w:rPr>
        <w:t xml:space="preserve"> </w:t>
      </w:r>
    </w:p>
    <w:p w14:paraId="10604CA4" w14:textId="5D04E862" w:rsidR="00CD56AE" w:rsidRDefault="00CD56AE" w:rsidP="00CD56AE">
      <w:pPr>
        <w:spacing w:beforeLines="50" w:before="120" w:afterLines="0" w:after="120"/>
        <w:jc w:val="both"/>
        <w:rPr>
          <w:rFonts w:eastAsia="宋体"/>
          <w:lang w:eastAsia="zh-CN"/>
        </w:rPr>
      </w:pPr>
      <w:r>
        <w:rPr>
          <w:rFonts w:eastAsiaTheme="minorEastAsia"/>
          <w:lang w:eastAsia="zh-CN"/>
        </w:rPr>
        <w:t xml:space="preserve">For the TRP adaptation in multi-TRP in 6GR, </w:t>
      </w:r>
      <w:r>
        <w:rPr>
          <w:rFonts w:eastAsia="宋体"/>
          <w:lang w:eastAsia="zh-CN"/>
        </w:rPr>
        <w:t>the network energy saving could be obtained from dynamic TRP ON/OFF. Dynamic TRP ON/OFF can adjust the state of TRP ON/OFF according to the dynamic changes of network traffic load, so that higher network energy saving gains can be obtained with minimal impact on network transmission performance. The initial evaluation result of network energy saving by system level simulation is shown in</w:t>
      </w:r>
      <w:r w:rsidR="004516CF">
        <w:rPr>
          <w:rFonts w:eastAsiaTheme="minorEastAsia" w:hint="eastAsia"/>
          <w:lang w:eastAsia="zh-CN"/>
        </w:rPr>
        <w:t xml:space="preserve"> </w:t>
      </w:r>
      <w:r w:rsidR="004516CF">
        <w:rPr>
          <w:rFonts w:eastAsiaTheme="minorEastAsia"/>
          <w:lang w:eastAsia="zh-CN"/>
        </w:rPr>
        <w:fldChar w:fldCharType="begin"/>
      </w:r>
      <w:r w:rsidR="004516CF">
        <w:rPr>
          <w:rFonts w:eastAsiaTheme="minorEastAsia"/>
          <w:lang w:eastAsia="zh-CN"/>
        </w:rPr>
        <w:instrText xml:space="preserve"> </w:instrText>
      </w:r>
      <w:r w:rsidR="004516CF">
        <w:rPr>
          <w:rFonts w:eastAsiaTheme="minorEastAsia" w:hint="eastAsia"/>
          <w:lang w:eastAsia="zh-CN"/>
        </w:rPr>
        <w:instrText>REF _Ref209959732 \h</w:instrText>
      </w:r>
      <w:r w:rsidR="004516CF">
        <w:rPr>
          <w:rFonts w:eastAsiaTheme="minorEastAsia"/>
          <w:lang w:eastAsia="zh-CN"/>
        </w:rPr>
        <w:instrText xml:space="preserve"> </w:instrText>
      </w:r>
      <w:r w:rsidR="004516CF">
        <w:rPr>
          <w:rFonts w:eastAsiaTheme="minorEastAsia"/>
          <w:lang w:eastAsia="zh-CN"/>
        </w:rPr>
      </w:r>
      <w:r w:rsidR="004516CF">
        <w:rPr>
          <w:rFonts w:eastAsiaTheme="minorEastAsia"/>
          <w:lang w:eastAsia="zh-CN"/>
        </w:rPr>
        <w:fldChar w:fldCharType="separate"/>
      </w:r>
      <w:r w:rsidR="0008508B">
        <w:t xml:space="preserve">Table </w:t>
      </w:r>
      <w:r w:rsidR="0008508B">
        <w:rPr>
          <w:noProof/>
        </w:rPr>
        <w:t>4</w:t>
      </w:r>
      <w:r w:rsidR="004516CF">
        <w:rPr>
          <w:rFonts w:eastAsiaTheme="minorEastAsia"/>
          <w:lang w:eastAsia="zh-CN"/>
        </w:rPr>
        <w:fldChar w:fldCharType="end"/>
      </w:r>
      <w:r>
        <w:rPr>
          <w:rFonts w:eastAsia="宋体"/>
          <w:lang w:eastAsia="zh-CN"/>
        </w:rPr>
        <w:t>. The evaluation b</w:t>
      </w:r>
      <w:r>
        <w:rPr>
          <w:rFonts w:eastAsiaTheme="minorEastAsia"/>
          <w:lang w:eastAsia="zh-CN"/>
        </w:rPr>
        <w:t xml:space="preserve">aseline case assumes that two TRPs are always ON in multi-TRP operation. And the dynamic </w:t>
      </w:r>
      <w:r>
        <w:rPr>
          <w:rFonts w:eastAsiaTheme="minorEastAsia"/>
          <w:bCs/>
          <w:iCs/>
          <w:lang w:eastAsia="zh-CN"/>
        </w:rPr>
        <w:t xml:space="preserve">TRP ON/OFF </w:t>
      </w:r>
      <w:r>
        <w:rPr>
          <w:rFonts w:eastAsiaTheme="minorEastAsia"/>
          <w:lang w:eastAsia="zh-CN"/>
        </w:rPr>
        <w:t>adaptation scheme assumes that one TRP is turned off while 160ms CSI-RS transmission is applied for this TRP, and the other TRP is kept TRP-ON.</w:t>
      </w:r>
      <w:r>
        <w:rPr>
          <w:rFonts w:eastAsia="宋体"/>
          <w:lang w:eastAsia="zh-CN"/>
        </w:rPr>
        <w:t xml:space="preserve"> From the evaluation results, we can observe that:</w:t>
      </w:r>
    </w:p>
    <w:p w14:paraId="5968F962" w14:textId="77777777" w:rsidR="00CD56AE" w:rsidRPr="00AF1990" w:rsidRDefault="00CD56AE" w:rsidP="006A3227">
      <w:pPr>
        <w:pStyle w:val="ad"/>
        <w:numPr>
          <w:ilvl w:val="0"/>
          <w:numId w:val="141"/>
        </w:numPr>
        <w:spacing w:after="120"/>
        <w:ind w:leftChars="0"/>
        <w:jc w:val="both"/>
        <w:rPr>
          <w:rFonts w:eastAsiaTheme="minorEastAsia"/>
          <w:lang w:eastAsia="zh-CN"/>
        </w:rPr>
      </w:pPr>
      <w:r w:rsidRPr="00AF1990">
        <w:rPr>
          <w:rFonts w:eastAsiaTheme="minorEastAsia"/>
          <w:lang w:eastAsia="zh-CN"/>
        </w:rPr>
        <w:t xml:space="preserve">Network could obtain 19.7%~28.7% network energy saving gain by dynamic on/off of </w:t>
      </w:r>
      <w:r>
        <w:rPr>
          <w:rFonts w:eastAsiaTheme="minorEastAsia"/>
          <w:lang w:eastAsia="zh-CN"/>
        </w:rPr>
        <w:t xml:space="preserve">multi-TRP operation for </w:t>
      </w:r>
      <w:r w:rsidRPr="00AF1990">
        <w:rPr>
          <w:rFonts w:eastAsiaTheme="minorEastAsia"/>
          <w:lang w:eastAsia="zh-CN"/>
        </w:rPr>
        <w:t xml:space="preserve">low, light and medium system loads respectively. </w:t>
      </w:r>
    </w:p>
    <w:p w14:paraId="2B33FB38" w14:textId="7FAC75A1" w:rsidR="00CD56AE" w:rsidRDefault="00CD56AE" w:rsidP="00CD56AE">
      <w:pPr>
        <w:tabs>
          <w:tab w:val="left" w:pos="0"/>
        </w:tabs>
        <w:spacing w:after="120"/>
        <w:jc w:val="both"/>
        <w:rPr>
          <w:rFonts w:eastAsia="宋体"/>
          <w:b/>
          <w:lang w:eastAsia="zh-CN"/>
        </w:rPr>
      </w:pPr>
      <w:r>
        <w:rPr>
          <w:rFonts w:eastAsiaTheme="minorEastAsia"/>
          <w:b/>
          <w:lang w:eastAsia="zh-CN"/>
        </w:rPr>
        <w:t>Observation</w:t>
      </w:r>
      <w:r>
        <w:rPr>
          <w:b/>
        </w:rPr>
        <w:t xml:space="preserve"> </w:t>
      </w:r>
      <w:r w:rsidR="003E2687">
        <w:rPr>
          <w:rFonts w:eastAsiaTheme="minorEastAsia" w:hint="eastAsia"/>
          <w:b/>
          <w:lang w:eastAsia="zh-CN"/>
        </w:rPr>
        <w:t>10</w:t>
      </w:r>
      <w:r>
        <w:rPr>
          <w:b/>
        </w:rPr>
        <w:t>:</w:t>
      </w:r>
      <w:r>
        <w:rPr>
          <w:rFonts w:eastAsiaTheme="minorEastAsia"/>
          <w:b/>
          <w:lang w:eastAsia="zh-CN"/>
        </w:rPr>
        <w:t xml:space="preserve"> The network energy saving technique of </w:t>
      </w:r>
      <w:r>
        <w:rPr>
          <w:rFonts w:eastAsiaTheme="minorEastAsia"/>
          <w:b/>
          <w:sz w:val="21"/>
          <w:szCs w:val="21"/>
          <w:lang w:eastAsia="zh-CN"/>
        </w:rPr>
        <w:t>TRP adaptation in multi-TRP operation</w:t>
      </w:r>
      <w:r>
        <w:rPr>
          <w:rFonts w:eastAsiaTheme="minorEastAsia"/>
          <w:b/>
          <w:lang w:eastAsia="zh-CN"/>
        </w:rPr>
        <w:t xml:space="preserve"> can provide </w:t>
      </w:r>
      <w:r>
        <w:rPr>
          <w:rFonts w:eastAsia="宋体"/>
          <w:b/>
          <w:lang w:eastAsia="zh-CN"/>
        </w:rPr>
        <w:t>19.7%-28.7% network energy saving gain</w:t>
      </w:r>
      <w:r>
        <w:rPr>
          <w:rFonts w:eastAsiaTheme="minorEastAsia"/>
          <w:b/>
          <w:lang w:eastAsia="zh-CN"/>
        </w:rPr>
        <w:t xml:space="preserve"> for low, light and medium system loads</w:t>
      </w:r>
      <w:r>
        <w:rPr>
          <w:rFonts w:eastAsia="宋体"/>
          <w:b/>
          <w:lang w:eastAsia="zh-CN"/>
        </w:rPr>
        <w:t>.</w:t>
      </w:r>
    </w:p>
    <w:p w14:paraId="29FBF74D" w14:textId="2053D32B" w:rsidR="00CD56AE" w:rsidRPr="00772AB9" w:rsidRDefault="004516CF" w:rsidP="00FF5D63">
      <w:pPr>
        <w:pStyle w:val="ae"/>
        <w:spacing w:after="120"/>
        <w:jc w:val="center"/>
      </w:pPr>
      <w:bookmarkStart w:id="15" w:name="_Ref209959732"/>
      <w:r>
        <w:t xml:space="preserve">Table </w:t>
      </w:r>
      <w:fldSimple w:instr=" SEQ Table \* ARABIC ">
        <w:r w:rsidR="0008508B">
          <w:rPr>
            <w:noProof/>
          </w:rPr>
          <w:t>4</w:t>
        </w:r>
      </w:fldSimple>
      <w:bookmarkEnd w:id="15"/>
      <w:r w:rsidR="00CD56AE" w:rsidRPr="00772AB9">
        <w:t xml:space="preserve">: </w:t>
      </w:r>
      <w:r w:rsidR="00CD56AE">
        <w:t>T</w:t>
      </w:r>
      <w:r w:rsidR="00CD56AE" w:rsidRPr="00772AB9">
        <w:t xml:space="preserve">he TRP adaptation energy saving gain in m-TRP operation </w:t>
      </w:r>
      <w:r w:rsidR="00CD56AE">
        <w:t>under the different system loads</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519"/>
        <w:gridCol w:w="2128"/>
        <w:gridCol w:w="2178"/>
        <w:gridCol w:w="2461"/>
      </w:tblGrid>
      <w:tr w:rsidR="00CD56AE" w14:paraId="2696DFFC" w14:textId="77777777" w:rsidTr="00356790">
        <w:trPr>
          <w:trHeight w:val="341"/>
          <w:jc w:val="center"/>
        </w:trPr>
        <w:tc>
          <w:tcPr>
            <w:tcW w:w="1356" w:type="pct"/>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vAlign w:val="center"/>
            <w:hideMark/>
          </w:tcPr>
          <w:p w14:paraId="424B0317" w14:textId="77777777" w:rsidR="00CD56AE" w:rsidRDefault="00CD56AE" w:rsidP="00356790">
            <w:pPr>
              <w:spacing w:beforeLines="50" w:before="120" w:afterLines="0" w:after="120"/>
              <w:jc w:val="center"/>
              <w:rPr>
                <w:rFonts w:eastAsiaTheme="minorEastAsia"/>
                <w:bCs/>
                <w:iCs/>
                <w:lang w:eastAsia="zh-CN"/>
              </w:rPr>
            </w:pPr>
            <w:r>
              <w:rPr>
                <w:bCs/>
                <w:iCs/>
              </w:rPr>
              <w:t>The evaluation scheme</w:t>
            </w:r>
          </w:p>
        </w:tc>
        <w:tc>
          <w:tcPr>
            <w:tcW w:w="1146" w:type="pct"/>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vAlign w:val="center"/>
            <w:hideMark/>
          </w:tcPr>
          <w:p w14:paraId="52C25316" w14:textId="77777777" w:rsidR="00CD56AE" w:rsidRDefault="00CD56AE" w:rsidP="00356790">
            <w:pPr>
              <w:spacing w:beforeLines="50" w:before="120" w:afterLines="0" w:after="120"/>
              <w:jc w:val="center"/>
              <w:rPr>
                <w:rFonts w:eastAsiaTheme="minorEastAsia"/>
                <w:bCs/>
                <w:iCs/>
                <w:lang w:eastAsia="zh-CN"/>
              </w:rPr>
            </w:pPr>
            <w:r>
              <w:rPr>
                <w:rFonts w:eastAsiaTheme="minorEastAsia"/>
                <w:bCs/>
                <w:iCs/>
                <w:lang w:eastAsia="zh-CN"/>
              </w:rPr>
              <w:t>Low load</w:t>
            </w:r>
            <w:r>
              <w:rPr>
                <w:bCs/>
                <w:iCs/>
              </w:rPr>
              <w:t xml:space="preserve"> </w:t>
            </w:r>
            <w:r>
              <w:rPr>
                <w:rFonts w:eastAsiaTheme="minorEastAsia"/>
                <w:bCs/>
                <w:iCs/>
                <w:lang w:eastAsia="zh-CN"/>
              </w:rPr>
              <w:t>(</w:t>
            </w:r>
            <w:r>
              <w:rPr>
                <w:bCs/>
                <w:iCs/>
              </w:rPr>
              <w:t xml:space="preserve"> </w:t>
            </w:r>
            <w:r>
              <w:rPr>
                <w:rFonts w:eastAsiaTheme="minorEastAsia"/>
                <w:bCs/>
                <w:iCs/>
                <w:lang w:eastAsia="zh-CN"/>
              </w:rPr>
              <w:t>8</w:t>
            </w:r>
            <w:r>
              <w:rPr>
                <w:bCs/>
                <w:iCs/>
              </w:rPr>
              <w:t>%</w:t>
            </w:r>
            <w:r>
              <w:rPr>
                <w:rFonts w:eastAsiaTheme="minorEastAsia"/>
                <w:bCs/>
                <w:iCs/>
                <w:lang w:eastAsia="zh-CN"/>
              </w:rPr>
              <w:t xml:space="preserve"> RU)</w:t>
            </w:r>
          </w:p>
        </w:tc>
        <w:tc>
          <w:tcPr>
            <w:tcW w:w="1173" w:type="pct"/>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14:paraId="03FA42A5" w14:textId="77777777" w:rsidR="00CD56AE" w:rsidRDefault="00CD56AE" w:rsidP="00356790">
            <w:pPr>
              <w:spacing w:beforeLines="50" w:before="120" w:afterLines="0" w:after="120"/>
              <w:jc w:val="center"/>
              <w:rPr>
                <w:rFonts w:eastAsiaTheme="minorEastAsia"/>
                <w:bCs/>
                <w:iCs/>
                <w:lang w:eastAsia="zh-CN"/>
              </w:rPr>
            </w:pPr>
            <w:r>
              <w:rPr>
                <w:rFonts w:eastAsiaTheme="minorEastAsia"/>
                <w:bCs/>
                <w:iCs/>
                <w:lang w:eastAsia="zh-CN"/>
              </w:rPr>
              <w:t>Light</w:t>
            </w:r>
            <w:r>
              <w:rPr>
                <w:bCs/>
                <w:iCs/>
              </w:rPr>
              <w:t xml:space="preserve"> load</w:t>
            </w:r>
            <w:r>
              <w:rPr>
                <w:rFonts w:eastAsiaTheme="minorEastAsia"/>
                <w:bCs/>
                <w:iCs/>
                <w:lang w:eastAsia="zh-CN"/>
              </w:rPr>
              <w:t>(16</w:t>
            </w:r>
            <w:r>
              <w:rPr>
                <w:bCs/>
                <w:iCs/>
              </w:rPr>
              <w:t>%</w:t>
            </w:r>
            <w:r>
              <w:rPr>
                <w:rFonts w:eastAsiaTheme="minorEastAsia"/>
                <w:bCs/>
                <w:iCs/>
                <w:lang w:eastAsia="zh-CN"/>
              </w:rPr>
              <w:t xml:space="preserve"> RU)</w:t>
            </w:r>
          </w:p>
        </w:tc>
        <w:tc>
          <w:tcPr>
            <w:tcW w:w="1325" w:type="pct"/>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vAlign w:val="center"/>
            <w:hideMark/>
          </w:tcPr>
          <w:p w14:paraId="32DB6AA4" w14:textId="77777777" w:rsidR="00CD56AE" w:rsidRDefault="00CD56AE" w:rsidP="00356790">
            <w:pPr>
              <w:spacing w:beforeLines="50" w:before="120" w:afterLines="0" w:after="120"/>
              <w:jc w:val="center"/>
              <w:rPr>
                <w:rFonts w:eastAsiaTheme="minorEastAsia"/>
                <w:bCs/>
                <w:iCs/>
                <w:lang w:eastAsia="zh-CN"/>
              </w:rPr>
            </w:pPr>
            <w:r>
              <w:rPr>
                <w:rFonts w:eastAsiaTheme="minorEastAsia"/>
                <w:bCs/>
                <w:iCs/>
                <w:lang w:eastAsia="zh-CN"/>
              </w:rPr>
              <w:t>Medium load</w:t>
            </w:r>
            <w:r>
              <w:rPr>
                <w:bCs/>
                <w:iCs/>
              </w:rPr>
              <w:t xml:space="preserve"> </w:t>
            </w:r>
            <w:r>
              <w:rPr>
                <w:rFonts w:eastAsiaTheme="minorEastAsia"/>
                <w:bCs/>
                <w:iCs/>
                <w:lang w:eastAsia="zh-CN"/>
              </w:rPr>
              <w:t>(</w:t>
            </w:r>
            <w:r>
              <w:rPr>
                <w:bCs/>
                <w:iCs/>
              </w:rPr>
              <w:t xml:space="preserve"> </w:t>
            </w:r>
            <w:r>
              <w:rPr>
                <w:rFonts w:eastAsiaTheme="minorEastAsia"/>
                <w:bCs/>
                <w:iCs/>
                <w:lang w:eastAsia="zh-CN"/>
              </w:rPr>
              <w:t>32</w:t>
            </w:r>
            <w:r>
              <w:rPr>
                <w:bCs/>
                <w:iCs/>
              </w:rPr>
              <w:t>%</w:t>
            </w:r>
            <w:r>
              <w:rPr>
                <w:rFonts w:eastAsiaTheme="minorEastAsia"/>
                <w:bCs/>
                <w:iCs/>
                <w:lang w:eastAsia="zh-CN"/>
              </w:rPr>
              <w:t xml:space="preserve"> RU)</w:t>
            </w:r>
          </w:p>
        </w:tc>
      </w:tr>
      <w:tr w:rsidR="00CD56AE" w14:paraId="125A5857" w14:textId="77777777" w:rsidTr="00356790">
        <w:trPr>
          <w:trHeight w:val="408"/>
          <w:jc w:val="center"/>
        </w:trPr>
        <w:tc>
          <w:tcPr>
            <w:tcW w:w="13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1B8830" w14:textId="77777777" w:rsidR="00CD56AE" w:rsidRDefault="00CD56AE" w:rsidP="00356790">
            <w:pPr>
              <w:spacing w:beforeLines="50" w:before="120" w:afterLines="0" w:after="120"/>
              <w:jc w:val="center"/>
              <w:rPr>
                <w:bCs/>
                <w:iCs/>
              </w:rPr>
            </w:pPr>
            <w:r>
              <w:rPr>
                <w:bCs/>
                <w:iCs/>
              </w:rPr>
              <w:t>Average ESG of</w:t>
            </w:r>
            <w:r>
              <w:rPr>
                <w:rFonts w:eastAsiaTheme="minorEastAsia"/>
                <w:bCs/>
                <w:iCs/>
                <w:lang w:eastAsia="zh-CN"/>
              </w:rPr>
              <w:t xml:space="preserve"> TRP adaptation in m-TRP operation</w:t>
            </w:r>
          </w:p>
        </w:tc>
        <w:tc>
          <w:tcPr>
            <w:tcW w:w="11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44516A" w14:textId="77777777" w:rsidR="00CD56AE" w:rsidRDefault="00CD56AE" w:rsidP="00356790">
            <w:pPr>
              <w:spacing w:beforeLines="50" w:before="120" w:afterLines="0" w:after="120"/>
              <w:jc w:val="center"/>
              <w:rPr>
                <w:bCs/>
                <w:iCs/>
              </w:rPr>
            </w:pPr>
            <w:r>
              <w:rPr>
                <w:rFonts w:eastAsiaTheme="minorEastAsia"/>
                <w:lang w:eastAsia="zh-CN"/>
              </w:rPr>
              <w:t>28.4%</w:t>
            </w:r>
          </w:p>
        </w:tc>
        <w:tc>
          <w:tcPr>
            <w:tcW w:w="1173" w:type="pct"/>
            <w:tcBorders>
              <w:top w:val="single" w:sz="8" w:space="0" w:color="auto"/>
              <w:left w:val="single" w:sz="8" w:space="0" w:color="auto"/>
              <w:bottom w:val="single" w:sz="8" w:space="0" w:color="auto"/>
              <w:right w:val="single" w:sz="8" w:space="0" w:color="auto"/>
            </w:tcBorders>
            <w:vAlign w:val="center"/>
            <w:hideMark/>
          </w:tcPr>
          <w:p w14:paraId="33F3F6EC" w14:textId="77777777" w:rsidR="00CD56AE" w:rsidRDefault="00CD56AE" w:rsidP="00356790">
            <w:pPr>
              <w:spacing w:beforeLines="50" w:before="120" w:afterLines="0" w:after="120"/>
              <w:jc w:val="center"/>
              <w:rPr>
                <w:rFonts w:eastAsiaTheme="minorEastAsia"/>
                <w:bCs/>
                <w:iCs/>
                <w:lang w:eastAsia="zh-CN"/>
              </w:rPr>
            </w:pPr>
            <w:r>
              <w:rPr>
                <w:rFonts w:eastAsiaTheme="minorEastAsia"/>
                <w:lang w:eastAsia="zh-CN"/>
              </w:rPr>
              <w:t>28.7%</w:t>
            </w:r>
          </w:p>
        </w:tc>
        <w:tc>
          <w:tcPr>
            <w:tcW w:w="13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54840B" w14:textId="77777777" w:rsidR="00CD56AE" w:rsidRDefault="00CD56AE" w:rsidP="00356790">
            <w:pPr>
              <w:spacing w:beforeLines="50" w:before="120" w:afterLines="0" w:after="120"/>
              <w:jc w:val="center"/>
              <w:rPr>
                <w:bCs/>
                <w:iCs/>
              </w:rPr>
            </w:pPr>
            <w:r>
              <w:rPr>
                <w:rFonts w:eastAsiaTheme="minorEastAsia"/>
                <w:lang w:eastAsia="zh-CN"/>
              </w:rPr>
              <w:t>19.7%</w:t>
            </w:r>
          </w:p>
        </w:tc>
      </w:tr>
    </w:tbl>
    <w:p w14:paraId="2EFBB9E1" w14:textId="77777777" w:rsidR="00CD56AE" w:rsidRDefault="00CD56AE" w:rsidP="00CD56AE">
      <w:pPr>
        <w:spacing w:after="120"/>
        <w:jc w:val="both"/>
        <w:rPr>
          <w:rFonts w:eastAsiaTheme="minorEastAsia"/>
          <w:b/>
          <w:highlight w:val="yellow"/>
          <w:lang w:eastAsia="zh-CN"/>
        </w:rPr>
      </w:pPr>
    </w:p>
    <w:p w14:paraId="0A16B007" w14:textId="4831338D" w:rsidR="00CD56AE" w:rsidRDefault="00CD56AE" w:rsidP="00CD56AE">
      <w:pPr>
        <w:spacing w:beforeLines="50" w:before="120" w:afterLines="0" w:after="120"/>
        <w:jc w:val="both"/>
        <w:rPr>
          <w:rFonts w:eastAsia="宋体" w:cstheme="minorHAnsi"/>
          <w:bCs/>
          <w:iCs/>
          <w:lang w:eastAsia="zh-CN"/>
        </w:rPr>
      </w:pPr>
      <w:r>
        <w:rPr>
          <w:rFonts w:eastAsia="宋体" w:cstheme="minorHAnsi"/>
          <w:bCs/>
          <w:iCs/>
          <w:lang w:eastAsia="zh-CN"/>
        </w:rPr>
        <w:t xml:space="preserve">Based on the initial evaluation results, the dynamic TRP adaptation can provide significant energy saving gains for the network. Thus, it is necessary to study </w:t>
      </w:r>
      <w:r w:rsidRPr="002262E1">
        <w:rPr>
          <w:rFonts w:eastAsia="宋体" w:cstheme="minorHAnsi"/>
          <w:iCs/>
          <w:lang w:eastAsia="zh-CN"/>
        </w:rPr>
        <w:t>these techniques</w:t>
      </w:r>
      <w:r>
        <w:rPr>
          <w:rFonts w:eastAsia="宋体" w:cstheme="minorHAnsi"/>
          <w:bCs/>
          <w:iCs/>
          <w:lang w:eastAsia="zh-CN"/>
        </w:rPr>
        <w:t xml:space="preserve"> for spatial domain energy saving </w:t>
      </w:r>
      <w:r w:rsidRPr="002262E1">
        <w:rPr>
          <w:rFonts w:eastAsia="宋体" w:cstheme="minorHAnsi"/>
          <w:iCs/>
          <w:lang w:eastAsia="zh-CN"/>
        </w:rPr>
        <w:t>mechanisms</w:t>
      </w:r>
      <w:r>
        <w:rPr>
          <w:rFonts w:eastAsia="宋体" w:cstheme="minorHAnsi"/>
          <w:bCs/>
          <w:iCs/>
          <w:lang w:eastAsia="zh-CN"/>
        </w:rPr>
        <w:t>. Furthermore, the more effective and flexible approaches should be considered to achieve a tradeoff between high network energy saving gains and lower system signaling /signal overhead, while ensuring more stable system performance.</w:t>
      </w:r>
    </w:p>
    <w:p w14:paraId="236BB45E" w14:textId="422C9AF3" w:rsidR="00CD56AE" w:rsidRDefault="00CD56AE" w:rsidP="00CD56AE">
      <w:pPr>
        <w:spacing w:beforeLines="50" w:before="120" w:afterLines="0" w:after="120"/>
        <w:jc w:val="both"/>
        <w:rPr>
          <w:rFonts w:eastAsia="宋体" w:cstheme="minorHAnsi"/>
          <w:b/>
          <w:bCs/>
          <w:iCs/>
          <w:lang w:eastAsia="zh-CN"/>
        </w:rPr>
      </w:pPr>
      <w:r>
        <w:rPr>
          <w:rFonts w:eastAsia="宋体" w:cstheme="minorHAnsi"/>
          <w:b/>
          <w:bCs/>
          <w:iCs/>
          <w:lang w:eastAsia="zh-CN"/>
        </w:rPr>
        <w:t xml:space="preserve">Proposal </w:t>
      </w:r>
      <w:r w:rsidR="00E945C5">
        <w:rPr>
          <w:rFonts w:eastAsia="宋体" w:cstheme="minorHAnsi" w:hint="eastAsia"/>
          <w:b/>
          <w:bCs/>
          <w:iCs/>
          <w:lang w:eastAsia="zh-CN"/>
        </w:rPr>
        <w:t>25</w:t>
      </w:r>
      <w:r>
        <w:rPr>
          <w:rFonts w:eastAsia="宋体" w:cstheme="minorHAnsi"/>
          <w:b/>
          <w:bCs/>
          <w:iCs/>
          <w:lang w:eastAsia="zh-CN"/>
        </w:rPr>
        <w:t>: It is necessary to support the dynamic TRP adaptation for spatial domain energy saving mechanism of network in 6GR.</w:t>
      </w:r>
    </w:p>
    <w:p w14:paraId="2EE27A42" w14:textId="64898BAB" w:rsidR="00EB1CC9" w:rsidRDefault="00EB1CC9" w:rsidP="00EB1CC9">
      <w:pPr>
        <w:spacing w:beforeLines="50" w:before="120" w:afterLines="0" w:after="120"/>
        <w:jc w:val="both"/>
        <w:rPr>
          <w:rFonts w:eastAsia="宋体" w:cstheme="minorHAnsi"/>
          <w:bCs/>
          <w:iCs/>
          <w:lang w:eastAsia="zh-CN"/>
        </w:rPr>
      </w:pPr>
      <w:r>
        <w:rPr>
          <w:rFonts w:eastAsia="宋体" w:cstheme="minorHAnsi"/>
          <w:bCs/>
          <w:iCs/>
          <w:lang w:eastAsia="zh-CN"/>
        </w:rPr>
        <w:t xml:space="preserve">Dynamic TRP ON/OFF in multi-TRP deployments can provide significantly higher network energy savings compared with semi-static ON/OFF, especially under light load conditions. </w:t>
      </w:r>
      <w:r w:rsidR="00CE4F72">
        <w:rPr>
          <w:rFonts w:cstheme="minorHAnsi"/>
          <w:bCs/>
          <w:iCs/>
        </w:rPr>
        <w:t>In a multi-TRP scenario, when traffic decreases, some TRPs may not need to transmit user data. These TRPs could theoretically be turned off and put into sleep mode to save energy.</w:t>
      </w:r>
      <w:r w:rsidR="00CE4F72">
        <w:rPr>
          <w:rFonts w:eastAsiaTheme="minorEastAsia" w:cstheme="minorHAnsi" w:hint="eastAsia"/>
          <w:bCs/>
          <w:iCs/>
          <w:lang w:eastAsia="zh-CN"/>
        </w:rPr>
        <w:t xml:space="preserve"> </w:t>
      </w:r>
      <w:r w:rsidR="00CE4F72">
        <w:rPr>
          <w:rFonts w:eastAsiaTheme="minorEastAsia" w:cstheme="minorHAnsi"/>
          <w:bCs/>
          <w:iCs/>
          <w:lang w:eastAsia="zh-CN"/>
        </w:rPr>
        <w:t>T</w:t>
      </w:r>
      <w:r w:rsidR="00CE4F72">
        <w:rPr>
          <w:rFonts w:eastAsiaTheme="minorEastAsia" w:cstheme="minorHAnsi" w:hint="eastAsia"/>
          <w:bCs/>
          <w:iCs/>
          <w:lang w:eastAsia="zh-CN"/>
        </w:rPr>
        <w:t xml:space="preserve">he </w:t>
      </w:r>
      <w:r w:rsidR="00623D2E">
        <w:rPr>
          <w:rFonts w:eastAsiaTheme="minorEastAsia" w:cstheme="minorHAnsi" w:hint="eastAsia"/>
          <w:bCs/>
          <w:iCs/>
          <w:lang w:eastAsia="zh-CN"/>
        </w:rPr>
        <w:t xml:space="preserve">reduced </w:t>
      </w:r>
      <w:r w:rsidR="00623D2E">
        <w:rPr>
          <w:rFonts w:eastAsiaTheme="minorEastAsia" w:cstheme="minorHAnsi"/>
          <w:bCs/>
          <w:iCs/>
          <w:lang w:eastAsia="zh-CN"/>
        </w:rPr>
        <w:t>transmission</w:t>
      </w:r>
      <w:r w:rsidR="00623D2E">
        <w:rPr>
          <w:rFonts w:eastAsiaTheme="minorEastAsia" w:cstheme="minorHAnsi" w:hint="eastAsia"/>
          <w:bCs/>
          <w:iCs/>
          <w:lang w:eastAsia="zh-CN"/>
        </w:rPr>
        <w:t xml:space="preserve"> for </w:t>
      </w:r>
      <w:r w:rsidR="00CE4F72">
        <w:rPr>
          <w:rFonts w:eastAsiaTheme="minorEastAsia" w:cstheme="minorHAnsi" w:hint="eastAsia"/>
          <w:bCs/>
          <w:iCs/>
          <w:lang w:eastAsia="zh-CN"/>
        </w:rPr>
        <w:t xml:space="preserve">CSI-RS and SSB could be further </w:t>
      </w:r>
      <w:r w:rsidR="00CE4F72">
        <w:rPr>
          <w:rFonts w:eastAsiaTheme="minorEastAsia" w:cstheme="minorHAnsi"/>
          <w:bCs/>
          <w:iCs/>
          <w:lang w:eastAsia="zh-CN"/>
        </w:rPr>
        <w:t>studied</w:t>
      </w:r>
      <w:r w:rsidR="00CE4F72">
        <w:rPr>
          <w:rFonts w:eastAsiaTheme="minorEastAsia" w:cstheme="minorHAnsi" w:hint="eastAsia"/>
          <w:bCs/>
          <w:iCs/>
          <w:lang w:eastAsia="zh-CN"/>
        </w:rPr>
        <w:t xml:space="preserve"> </w:t>
      </w:r>
      <w:r w:rsidR="00900FE3">
        <w:rPr>
          <w:rFonts w:eastAsiaTheme="minorEastAsia" w:cstheme="minorHAnsi" w:hint="eastAsia"/>
          <w:bCs/>
          <w:iCs/>
          <w:lang w:eastAsia="zh-CN"/>
        </w:rPr>
        <w:t xml:space="preserve">on </w:t>
      </w:r>
      <w:r w:rsidR="00CE4F72">
        <w:rPr>
          <w:rFonts w:eastAsia="宋体" w:cstheme="minorHAnsi" w:hint="eastAsia"/>
          <w:bCs/>
          <w:iCs/>
          <w:lang w:eastAsia="zh-CN"/>
        </w:rPr>
        <w:t xml:space="preserve">the OFF-TRP. </w:t>
      </w:r>
      <w:r>
        <w:rPr>
          <w:rFonts w:eastAsia="宋体" w:cstheme="minorHAnsi"/>
          <w:bCs/>
          <w:iCs/>
          <w:lang w:eastAsia="zh-CN"/>
        </w:rPr>
        <w:t>Moreover, if the UE can obtain the TRP ON/OFF states from the network as part of TRP adaptation, it can avoid monitoring the search space associated with an OFF-TRP</w:t>
      </w:r>
      <w:r w:rsidR="00024DDA">
        <w:rPr>
          <w:rFonts w:eastAsia="宋体" w:cstheme="minorHAnsi" w:hint="eastAsia"/>
          <w:bCs/>
          <w:iCs/>
          <w:lang w:eastAsia="zh-CN"/>
        </w:rPr>
        <w:t xml:space="preserve">. On the other hand, the UE could also reduce the signal </w:t>
      </w:r>
      <w:r w:rsidR="00024DDA">
        <w:rPr>
          <w:rFonts w:eastAsia="宋体" w:cstheme="minorHAnsi"/>
          <w:bCs/>
          <w:iCs/>
          <w:lang w:eastAsia="zh-CN"/>
        </w:rPr>
        <w:t>measurement</w:t>
      </w:r>
      <w:r w:rsidR="00024DDA">
        <w:rPr>
          <w:rFonts w:eastAsia="宋体" w:cstheme="minorHAnsi" w:hint="eastAsia"/>
          <w:bCs/>
          <w:iCs/>
          <w:lang w:eastAsia="zh-CN"/>
        </w:rPr>
        <w:t xml:space="preserve"> for OFF-TRP</w:t>
      </w:r>
      <w:r>
        <w:rPr>
          <w:rFonts w:eastAsia="宋体" w:cstheme="minorHAnsi"/>
          <w:bCs/>
          <w:iCs/>
          <w:lang w:eastAsia="zh-CN"/>
        </w:rPr>
        <w:t>. This enables simultaneous energy savings for both the network and the UE.</w:t>
      </w:r>
    </w:p>
    <w:p w14:paraId="58A361A9" w14:textId="1998C4FB" w:rsidR="00EB1CC9" w:rsidRDefault="00EB1CC9" w:rsidP="00EB1CC9">
      <w:pPr>
        <w:spacing w:beforeLines="50" w:before="120" w:afterLines="0" w:after="120"/>
        <w:jc w:val="both"/>
        <w:rPr>
          <w:rFonts w:eastAsia="宋体" w:cstheme="minorHAnsi"/>
          <w:bCs/>
          <w:iCs/>
          <w:lang w:eastAsia="zh-CN"/>
        </w:rPr>
      </w:pPr>
      <w:r>
        <w:rPr>
          <w:rFonts w:eastAsia="宋体" w:cstheme="minorHAnsi"/>
          <w:bCs/>
          <w:iCs/>
          <w:lang w:eastAsia="zh-CN"/>
        </w:rPr>
        <w:t xml:space="preserve">When the network performs TRP ON/OFF adaptation, certain impacts must be carefully addressed. One critical aspect is CSI-RS transmission and CSI reporting. To ensure good link adaptation performance after an OFF/deactivated TRP is turned </w:t>
      </w:r>
      <w:proofErr w:type="gramStart"/>
      <w:r>
        <w:rPr>
          <w:rFonts w:eastAsia="宋体" w:cstheme="minorHAnsi"/>
          <w:bCs/>
          <w:iCs/>
          <w:lang w:eastAsia="zh-CN"/>
        </w:rPr>
        <w:t>ON/activated</w:t>
      </w:r>
      <w:proofErr w:type="gramEnd"/>
      <w:r>
        <w:rPr>
          <w:rFonts w:eastAsia="宋体" w:cstheme="minorHAnsi"/>
          <w:bCs/>
          <w:iCs/>
          <w:lang w:eastAsia="zh-CN"/>
        </w:rPr>
        <w:t>, the TRP needs to quickly obtain up-to-date CSI. This requires the CSI-RS transmission,</w:t>
      </w:r>
      <w:r w:rsidR="009F7307">
        <w:rPr>
          <w:rFonts w:eastAsia="宋体" w:cstheme="minorHAnsi" w:hint="eastAsia"/>
          <w:bCs/>
          <w:iCs/>
          <w:lang w:eastAsia="zh-CN"/>
        </w:rPr>
        <w:t xml:space="preserve"> CSI</w:t>
      </w:r>
      <w:r>
        <w:rPr>
          <w:rFonts w:eastAsia="宋体" w:cstheme="minorHAnsi"/>
          <w:bCs/>
          <w:iCs/>
          <w:lang w:eastAsia="zh-CN"/>
        </w:rPr>
        <w:t xml:space="preserve"> measurement, and </w:t>
      </w:r>
      <w:r w:rsidR="009F7307">
        <w:rPr>
          <w:rFonts w:eastAsia="宋体" w:cstheme="minorHAnsi" w:hint="eastAsia"/>
          <w:bCs/>
          <w:iCs/>
          <w:lang w:eastAsia="zh-CN"/>
        </w:rPr>
        <w:t xml:space="preserve">CSI </w:t>
      </w:r>
      <w:r>
        <w:rPr>
          <w:rFonts w:eastAsia="宋体" w:cstheme="minorHAnsi"/>
          <w:bCs/>
          <w:iCs/>
          <w:lang w:eastAsia="zh-CN"/>
        </w:rPr>
        <w:t>reporting procedures for dynamic TRP ON/OFF to be clearly distinguished from those used in semi-static multi-TRP ON/OFF. Without this distinction, link adaptation after TRP activation could be delayed or sub-optimal.</w:t>
      </w:r>
      <w:r w:rsidR="009F7307">
        <w:rPr>
          <w:rFonts w:eastAsia="宋体" w:cstheme="minorHAnsi" w:hint="eastAsia"/>
          <w:bCs/>
          <w:iCs/>
          <w:lang w:eastAsia="zh-CN"/>
        </w:rPr>
        <w:t xml:space="preserve"> T</w:t>
      </w:r>
      <w:r w:rsidR="009F7307">
        <w:rPr>
          <w:rFonts w:eastAsia="宋体" w:cstheme="minorHAnsi"/>
          <w:bCs/>
          <w:iCs/>
          <w:lang w:eastAsia="zh-CN"/>
        </w:rPr>
        <w:t>herefore</w:t>
      </w:r>
      <w:r w:rsidR="009F7307" w:rsidRPr="00367C3C">
        <w:rPr>
          <w:rFonts w:eastAsia="宋体" w:cstheme="minorHAnsi" w:hint="eastAsia"/>
          <w:bCs/>
          <w:iCs/>
          <w:lang w:eastAsia="zh-CN"/>
        </w:rPr>
        <w:t xml:space="preserve">, </w:t>
      </w:r>
      <w:r w:rsidR="009F7307" w:rsidRPr="00BA611C">
        <w:rPr>
          <w:rFonts w:eastAsia="宋体" w:cstheme="minorHAnsi" w:hint="eastAsia"/>
          <w:bCs/>
          <w:iCs/>
          <w:lang w:eastAsia="zh-CN"/>
        </w:rPr>
        <w:t xml:space="preserve">the </w:t>
      </w:r>
      <w:r w:rsidR="009F7307" w:rsidRPr="00BA611C">
        <w:rPr>
          <w:rFonts w:eastAsia="宋体" w:cstheme="minorHAnsi"/>
          <w:bCs/>
          <w:iCs/>
          <w:lang w:eastAsia="zh-CN"/>
        </w:rPr>
        <w:t>corresponding</w:t>
      </w:r>
      <w:r w:rsidR="009F7307" w:rsidRPr="00BA611C">
        <w:rPr>
          <w:rFonts w:eastAsia="宋体" w:cstheme="minorHAnsi" w:hint="eastAsia"/>
          <w:bCs/>
          <w:iCs/>
          <w:lang w:eastAsia="zh-CN"/>
        </w:rPr>
        <w:t xml:space="preserve"> </w:t>
      </w:r>
      <w:r w:rsidR="009F7307" w:rsidRPr="00367C3C">
        <w:rPr>
          <w:rFonts w:eastAsia="宋体" w:cstheme="minorHAnsi"/>
          <w:bCs/>
          <w:iCs/>
          <w:lang w:eastAsia="zh-CN"/>
        </w:rPr>
        <w:t xml:space="preserve">CSI-RS transmission, </w:t>
      </w:r>
      <w:r w:rsidR="009F7307" w:rsidRPr="00301AE2">
        <w:rPr>
          <w:rFonts w:eastAsia="宋体" w:cstheme="minorHAnsi" w:hint="eastAsia"/>
          <w:bCs/>
          <w:iCs/>
          <w:lang w:eastAsia="zh-CN"/>
        </w:rPr>
        <w:t xml:space="preserve">CSI </w:t>
      </w:r>
      <w:r w:rsidR="009F7307" w:rsidRPr="00301AE2">
        <w:rPr>
          <w:rFonts w:eastAsia="宋体" w:cstheme="minorHAnsi"/>
          <w:bCs/>
          <w:iCs/>
          <w:lang w:eastAsia="zh-CN"/>
        </w:rPr>
        <w:t xml:space="preserve">measurement, and </w:t>
      </w:r>
      <w:r w:rsidR="009F7307" w:rsidRPr="00301AE2">
        <w:rPr>
          <w:rFonts w:eastAsia="宋体" w:cstheme="minorHAnsi" w:hint="eastAsia"/>
          <w:bCs/>
          <w:iCs/>
          <w:lang w:eastAsia="zh-CN"/>
        </w:rPr>
        <w:t xml:space="preserve">CSI </w:t>
      </w:r>
      <w:r w:rsidR="009F7307" w:rsidRPr="00301AE2">
        <w:rPr>
          <w:rFonts w:eastAsia="宋体" w:cstheme="minorHAnsi"/>
          <w:bCs/>
          <w:iCs/>
          <w:lang w:eastAsia="zh-CN"/>
        </w:rPr>
        <w:t>reporting</w:t>
      </w:r>
      <w:r w:rsidR="009F7307" w:rsidRPr="00BA611C">
        <w:rPr>
          <w:rFonts w:eastAsia="宋体" w:cstheme="minorHAnsi" w:hint="eastAsia"/>
          <w:bCs/>
          <w:iCs/>
          <w:lang w:eastAsia="zh-CN"/>
        </w:rPr>
        <w:t xml:space="preserve"> </w:t>
      </w:r>
      <w:r w:rsidR="009F7307" w:rsidRPr="00BA611C">
        <w:rPr>
          <w:rFonts w:eastAsia="宋体" w:cstheme="minorHAnsi"/>
          <w:bCs/>
          <w:iCs/>
          <w:lang w:eastAsia="zh-CN"/>
        </w:rPr>
        <w:t>schemes</w:t>
      </w:r>
      <w:r w:rsidR="009F7307" w:rsidRPr="00BA611C">
        <w:rPr>
          <w:rFonts w:eastAsia="宋体" w:cstheme="minorHAnsi" w:hint="eastAsia"/>
          <w:bCs/>
          <w:iCs/>
          <w:lang w:eastAsia="zh-CN"/>
        </w:rPr>
        <w:t xml:space="preserve"> for </w:t>
      </w:r>
      <w:r w:rsidR="009F7307">
        <w:rPr>
          <w:rFonts w:eastAsia="宋体" w:cstheme="minorHAnsi" w:hint="eastAsia"/>
          <w:bCs/>
          <w:iCs/>
          <w:lang w:eastAsia="zh-CN"/>
        </w:rPr>
        <w:t>multi-TRP ON/OFF</w:t>
      </w:r>
      <w:r w:rsidR="009F7307" w:rsidRPr="00BA611C">
        <w:rPr>
          <w:rFonts w:eastAsia="宋体" w:cstheme="minorHAnsi" w:hint="eastAsia"/>
          <w:bCs/>
          <w:iCs/>
          <w:lang w:eastAsia="zh-CN"/>
        </w:rPr>
        <w:t xml:space="preserve"> </w:t>
      </w:r>
      <w:r w:rsidR="009F7307" w:rsidRPr="00BA611C">
        <w:rPr>
          <w:rFonts w:eastAsia="宋体" w:cstheme="minorHAnsi"/>
          <w:bCs/>
          <w:iCs/>
          <w:lang w:eastAsia="zh-CN"/>
        </w:rPr>
        <w:t>adaptation</w:t>
      </w:r>
      <w:r w:rsidR="009F7307" w:rsidRPr="00BA611C">
        <w:rPr>
          <w:rFonts w:eastAsia="宋体" w:cstheme="minorHAnsi" w:hint="eastAsia"/>
          <w:bCs/>
          <w:iCs/>
          <w:lang w:eastAsia="zh-CN"/>
        </w:rPr>
        <w:t xml:space="preserve"> mechanisms could be further studied</w:t>
      </w:r>
      <w:r w:rsidR="009F7307" w:rsidRPr="00367C3C">
        <w:rPr>
          <w:rFonts w:eastAsia="宋体" w:cstheme="minorHAnsi" w:hint="eastAsia"/>
          <w:bCs/>
          <w:iCs/>
          <w:lang w:eastAsia="zh-CN"/>
        </w:rPr>
        <w:t>.</w:t>
      </w:r>
    </w:p>
    <w:p w14:paraId="0EE68762" w14:textId="6F70AC58" w:rsidR="00EB1CC9" w:rsidRDefault="00EB1CC9" w:rsidP="00EB1CC9">
      <w:pPr>
        <w:spacing w:beforeLines="50" w:before="120" w:afterLines="0" w:after="120"/>
        <w:jc w:val="both"/>
        <w:rPr>
          <w:rFonts w:eastAsia="宋体" w:cstheme="minorHAnsi"/>
          <w:bCs/>
          <w:iCs/>
          <w:lang w:eastAsia="zh-CN"/>
        </w:rPr>
      </w:pPr>
      <w:r>
        <w:rPr>
          <w:rFonts w:eastAsia="宋体" w:cstheme="minorHAnsi"/>
          <w:b/>
          <w:bCs/>
          <w:iCs/>
          <w:lang w:eastAsia="zh-CN"/>
        </w:rPr>
        <w:t xml:space="preserve">Proposal </w:t>
      </w:r>
      <w:r w:rsidR="00E945C5">
        <w:rPr>
          <w:rFonts w:eastAsia="宋体" w:cstheme="minorHAnsi" w:hint="eastAsia"/>
          <w:b/>
          <w:bCs/>
          <w:iCs/>
          <w:lang w:eastAsia="zh-CN"/>
        </w:rPr>
        <w:t>26</w:t>
      </w:r>
      <w:r>
        <w:rPr>
          <w:rFonts w:eastAsia="宋体" w:cstheme="minorHAnsi"/>
          <w:b/>
          <w:bCs/>
          <w:iCs/>
          <w:lang w:eastAsia="zh-CN"/>
        </w:rPr>
        <w:t>: Study CSI-RS transmission and CSI reporting mechanisms tailored for dynamic TRP ON/OFF adaptation in 6GR, ensuring fast and efficient link adaptation while maintaining energy savings for both the network and the UE.</w:t>
      </w:r>
    </w:p>
    <w:p w14:paraId="24EF2974" w14:textId="63FB8CE3" w:rsidR="00EB1CC9" w:rsidRDefault="00EB1CC9" w:rsidP="00EB1CC9">
      <w:pPr>
        <w:spacing w:beforeLines="50" w:before="120" w:afterLines="0" w:after="120"/>
        <w:jc w:val="both"/>
        <w:rPr>
          <w:rFonts w:cstheme="minorHAnsi"/>
          <w:bCs/>
          <w:iCs/>
        </w:rPr>
      </w:pPr>
      <w:r>
        <w:rPr>
          <w:rFonts w:cstheme="minorHAnsi"/>
          <w:bCs/>
          <w:iCs/>
        </w:rPr>
        <w:t xml:space="preserve">However, because the synchronization signal of an OFF-TRP must remain consistent with that of other ON-TRPs, the OFF-TRP still needs to transmit SSB, which prevents it from fully entering sleep mode. This results in </w:t>
      </w:r>
      <w:r>
        <w:rPr>
          <w:rFonts w:cstheme="minorHAnsi"/>
          <w:bCs/>
          <w:iCs/>
        </w:rPr>
        <w:lastRenderedPageBreak/>
        <w:t>continued high energy consumption for both the network and the UE, as UEs must continue to monitor these common signals.</w:t>
      </w:r>
    </w:p>
    <w:p w14:paraId="06160DA7" w14:textId="77777777" w:rsidR="00EB1CC9" w:rsidRDefault="00EB1CC9" w:rsidP="00EB1CC9">
      <w:pPr>
        <w:spacing w:beforeLines="50" w:before="120" w:afterLines="0" w:after="120"/>
        <w:jc w:val="both"/>
        <w:rPr>
          <w:rFonts w:eastAsia="宋体" w:cstheme="minorHAnsi"/>
          <w:bCs/>
          <w:iCs/>
          <w:lang w:eastAsia="zh-CN"/>
        </w:rPr>
      </w:pPr>
      <w:r>
        <w:rPr>
          <w:rFonts w:eastAsia="宋体" w:cstheme="minorHAnsi"/>
          <w:bCs/>
          <w:iCs/>
          <w:lang w:eastAsia="zh-CN"/>
        </w:rPr>
        <w:t>The same issue may also apply to other always-on common signals such as MIB and SIB1. In such cases, the inability to suppress these transmissions limits the energy saving potential of dynamic TRP ON/OFF adaptation.</w:t>
      </w:r>
    </w:p>
    <w:p w14:paraId="17167039" w14:textId="6145C4D9" w:rsidR="00EB1CC9" w:rsidRDefault="00EB1CC9" w:rsidP="00EB1CC9">
      <w:pPr>
        <w:spacing w:beforeLines="50" w:before="120" w:afterLines="0" w:after="120"/>
        <w:jc w:val="both"/>
        <w:rPr>
          <w:rFonts w:eastAsia="宋体" w:cstheme="minorHAnsi"/>
          <w:bCs/>
          <w:iCs/>
          <w:lang w:eastAsia="zh-CN"/>
        </w:rPr>
      </w:pPr>
      <w:r>
        <w:rPr>
          <w:rFonts w:eastAsia="宋体" w:cstheme="minorHAnsi"/>
          <w:bCs/>
          <w:iCs/>
          <w:lang w:eastAsia="zh-CN"/>
        </w:rPr>
        <w:t>Therefore, in 6G it is necessary to further study the transmission design of SSB including PSS/SSS, MIB, and SIB1 in the context of dynamic TRP ON/OFF, with the goal of enabling OFF-TRPs to fully enter low-power states without degrading essential synchronization and system information acquisition.</w:t>
      </w:r>
    </w:p>
    <w:p w14:paraId="1FA75C18" w14:textId="5A12176B" w:rsidR="00EB1CC9" w:rsidRDefault="00EB1CC9" w:rsidP="008B466E">
      <w:pPr>
        <w:spacing w:beforeLines="50" w:before="120" w:afterLines="0" w:after="120"/>
        <w:jc w:val="both"/>
        <w:rPr>
          <w:rFonts w:eastAsia="宋体" w:cstheme="minorHAnsi"/>
          <w:b/>
          <w:bCs/>
          <w:iCs/>
          <w:lang w:eastAsia="zh-CN"/>
        </w:rPr>
      </w:pPr>
      <w:r>
        <w:rPr>
          <w:rFonts w:eastAsia="宋体" w:cstheme="minorHAnsi"/>
          <w:b/>
          <w:bCs/>
          <w:iCs/>
          <w:lang w:eastAsia="zh-CN"/>
        </w:rPr>
        <w:t xml:space="preserve">Proposal </w:t>
      </w:r>
      <w:r w:rsidR="00E945C5">
        <w:rPr>
          <w:rFonts w:eastAsia="宋体" w:cstheme="minorHAnsi" w:hint="eastAsia"/>
          <w:b/>
          <w:bCs/>
          <w:iCs/>
          <w:lang w:eastAsia="zh-CN"/>
        </w:rPr>
        <w:t>27</w:t>
      </w:r>
      <w:r>
        <w:rPr>
          <w:rFonts w:eastAsia="宋体" w:cstheme="minorHAnsi"/>
          <w:b/>
          <w:bCs/>
          <w:iCs/>
          <w:lang w:eastAsia="zh-CN"/>
        </w:rPr>
        <w:t>: Study SSB transmission mechanisms for dynamic TRP ON/OFF adaptation in 6GR to enable full low-power operation of OFF-TRPs while maintaining necessary synchronization and system information coverage.</w:t>
      </w:r>
      <w:r w:rsidR="003B27B1">
        <w:rPr>
          <w:rFonts w:eastAsia="宋体" w:cstheme="minorHAnsi" w:hint="eastAsia"/>
          <w:b/>
          <w:bCs/>
          <w:iCs/>
          <w:lang w:eastAsia="zh-CN"/>
        </w:rPr>
        <w:t xml:space="preserve"> </w:t>
      </w:r>
    </w:p>
    <w:p w14:paraId="4740FD1E" w14:textId="77777777" w:rsidR="00DF7184" w:rsidRPr="002D0726" w:rsidRDefault="00DF7184" w:rsidP="002D0726">
      <w:pPr>
        <w:pStyle w:val="2"/>
        <w:spacing w:after="120"/>
        <w:ind w:left="567"/>
        <w:rPr>
          <w:rFonts w:eastAsiaTheme="minorEastAsia"/>
        </w:rPr>
      </w:pPr>
      <w:r w:rsidRPr="002D0726">
        <w:rPr>
          <w:rFonts w:eastAsiaTheme="minorEastAsia"/>
          <w:lang w:eastAsia="zh-CN"/>
        </w:rPr>
        <w:t>Frequency domain mechanisms</w:t>
      </w:r>
    </w:p>
    <w:p w14:paraId="3008B99F" w14:textId="7CD16F0B" w:rsidR="006A3796" w:rsidRDefault="002D0726" w:rsidP="002D0726">
      <w:pPr>
        <w:spacing w:beforeLines="50" w:before="120" w:after="120"/>
        <w:jc w:val="both"/>
        <w:rPr>
          <w:rFonts w:eastAsia="宋体" w:cstheme="minorHAnsi"/>
          <w:bCs/>
          <w:iCs/>
          <w:lang w:val="en-GB" w:eastAsia="zh-CN"/>
        </w:rPr>
      </w:pPr>
      <w:r w:rsidRPr="002D0726">
        <w:rPr>
          <w:rFonts w:eastAsia="宋体" w:cstheme="minorHAnsi"/>
          <w:bCs/>
          <w:iCs/>
          <w:lang w:val="en-GB" w:eastAsia="zh-CN"/>
        </w:rPr>
        <w:t>In the 6G system, UEs are expected to support a wider range of bandwidths for flexible transmission</w:t>
      </w:r>
      <w:r w:rsidRPr="002D0726">
        <w:rPr>
          <w:rFonts w:eastAsia="宋体" w:cstheme="minorHAnsi" w:hint="eastAsia"/>
          <w:bCs/>
          <w:iCs/>
          <w:lang w:val="en-GB" w:eastAsia="zh-CN"/>
        </w:rPr>
        <w:t xml:space="preserve"> and it might</w:t>
      </w:r>
      <w:r w:rsidRPr="002D0726">
        <w:rPr>
          <w:rFonts w:eastAsia="宋体" w:cstheme="minorHAnsi"/>
          <w:bCs/>
          <w:iCs/>
          <w:lang w:val="en-GB" w:eastAsia="zh-CN"/>
        </w:rPr>
        <w:t xml:space="preserve"> </w:t>
      </w:r>
      <w:r w:rsidRPr="002D0726">
        <w:rPr>
          <w:rFonts w:eastAsia="宋体" w:cstheme="minorHAnsi" w:hint="eastAsia"/>
          <w:bCs/>
          <w:iCs/>
          <w:lang w:val="en-GB" w:eastAsia="zh-CN"/>
        </w:rPr>
        <w:t>support</w:t>
      </w:r>
      <w:r w:rsidRPr="002D0726">
        <w:rPr>
          <w:rFonts w:eastAsia="宋体" w:cstheme="minorHAnsi"/>
          <w:bCs/>
          <w:iCs/>
          <w:lang w:val="en-GB" w:eastAsia="zh-CN"/>
        </w:rPr>
        <w:t xml:space="preserve"> larger bandwidths than NR, e.g., up to 200 MHz in FR1 (around 7 GHz), as well as wider spectrum aggregation to improve transmission efficiency. H</w:t>
      </w:r>
      <w:r w:rsidRPr="002D0726">
        <w:rPr>
          <w:rFonts w:eastAsia="宋体" w:cstheme="minorHAnsi" w:hint="eastAsia"/>
          <w:bCs/>
          <w:iCs/>
          <w:lang w:val="en-GB" w:eastAsia="zh-CN"/>
        </w:rPr>
        <w:t xml:space="preserve">owever, from UE power saving perspective, UE </w:t>
      </w:r>
      <w:r w:rsidRPr="002D0726">
        <w:rPr>
          <w:rFonts w:eastAsia="宋体" w:cstheme="minorHAnsi"/>
          <w:bCs/>
          <w:iCs/>
          <w:lang w:val="en-GB" w:eastAsia="zh-CN"/>
        </w:rPr>
        <w:t>woul</w:t>
      </w:r>
      <w:r w:rsidRPr="002D0726">
        <w:rPr>
          <w:rFonts w:eastAsia="宋体" w:cstheme="minorHAnsi" w:hint="eastAsia"/>
          <w:bCs/>
          <w:iCs/>
          <w:lang w:val="en-GB" w:eastAsia="zh-CN"/>
        </w:rPr>
        <w:t>d not always need the whole f</w:t>
      </w:r>
      <w:r w:rsidRPr="002D0726">
        <w:rPr>
          <w:rFonts w:eastAsia="宋体" w:cstheme="minorHAnsi"/>
          <w:bCs/>
          <w:iCs/>
          <w:lang w:val="en-GB" w:eastAsia="zh-CN"/>
        </w:rPr>
        <w:t>requency-domain</w:t>
      </w:r>
      <w:r w:rsidRPr="002D0726">
        <w:rPr>
          <w:rFonts w:eastAsia="宋体" w:cstheme="minorHAnsi" w:hint="eastAsia"/>
          <w:bCs/>
          <w:iCs/>
          <w:lang w:val="en-GB" w:eastAsia="zh-CN"/>
        </w:rPr>
        <w:t xml:space="preserve"> resource for </w:t>
      </w:r>
      <w:r w:rsidRPr="002D0726">
        <w:rPr>
          <w:rFonts w:eastAsia="宋体" w:cstheme="minorHAnsi"/>
          <w:bCs/>
          <w:iCs/>
          <w:lang w:val="en-GB" w:eastAsia="zh-CN"/>
        </w:rPr>
        <w:t>traffic</w:t>
      </w:r>
      <w:r w:rsidRPr="002D0726">
        <w:rPr>
          <w:rFonts w:eastAsia="宋体" w:cstheme="minorHAnsi" w:hint="eastAsia"/>
          <w:bCs/>
          <w:iCs/>
          <w:lang w:val="en-GB" w:eastAsia="zh-CN"/>
        </w:rPr>
        <w:t xml:space="preserve"> transmission. </w:t>
      </w:r>
      <w:r w:rsidRPr="002D0726">
        <w:rPr>
          <w:rFonts w:eastAsia="宋体" w:cstheme="minorHAnsi"/>
          <w:bCs/>
          <w:iCs/>
          <w:lang w:val="en-GB" w:eastAsia="zh-CN"/>
        </w:rPr>
        <w:t>Furthermore,</w:t>
      </w:r>
      <w:r w:rsidRPr="002D0726">
        <w:rPr>
          <w:rFonts w:eastAsia="宋体" w:cstheme="minorHAnsi" w:hint="eastAsia"/>
          <w:bCs/>
          <w:iCs/>
          <w:lang w:val="en-GB" w:eastAsia="zh-CN"/>
        </w:rPr>
        <w:t xml:space="preserve"> different from NR, the </w:t>
      </w:r>
      <w:r w:rsidRPr="002D0726">
        <w:rPr>
          <w:rFonts w:eastAsia="宋体" w:cstheme="minorHAnsi"/>
          <w:bCs/>
          <w:iCs/>
          <w:lang w:val="en-GB" w:eastAsia="zh-CN"/>
        </w:rPr>
        <w:t xml:space="preserve">more and more fragmented spectrum resources with narrow bandwidth </w:t>
      </w:r>
      <w:r w:rsidRPr="002D0726">
        <w:rPr>
          <w:rFonts w:eastAsia="宋体" w:cstheme="minorHAnsi" w:hint="eastAsia"/>
          <w:bCs/>
          <w:iCs/>
          <w:lang w:val="en-GB" w:eastAsia="zh-CN"/>
        </w:rPr>
        <w:t>might</w:t>
      </w:r>
      <w:r w:rsidRPr="002D0726">
        <w:rPr>
          <w:rFonts w:eastAsia="宋体" w:cstheme="minorHAnsi"/>
          <w:bCs/>
          <w:iCs/>
          <w:lang w:val="en-GB" w:eastAsia="zh-CN"/>
        </w:rPr>
        <w:t xml:space="preserve"> be allocated to 6G in the future.</w:t>
      </w:r>
      <w:r w:rsidRPr="002D0726">
        <w:rPr>
          <w:rFonts w:eastAsia="宋体" w:cstheme="minorHAnsi" w:hint="eastAsia"/>
          <w:bCs/>
          <w:iCs/>
          <w:lang w:val="en-GB" w:eastAsia="zh-CN"/>
        </w:rPr>
        <w:t xml:space="preserve"> </w:t>
      </w:r>
      <w:r w:rsidRPr="002D0726">
        <w:rPr>
          <w:rFonts w:eastAsia="宋体" w:cstheme="minorHAnsi"/>
          <w:bCs/>
          <w:iCs/>
          <w:lang w:val="en-GB" w:eastAsia="zh-CN"/>
        </w:rPr>
        <w:t>F</w:t>
      </w:r>
      <w:r w:rsidRPr="002D0726">
        <w:rPr>
          <w:rFonts w:eastAsia="宋体" w:cstheme="minorHAnsi" w:hint="eastAsia"/>
          <w:bCs/>
          <w:iCs/>
          <w:lang w:val="en-GB" w:eastAsia="zh-CN"/>
        </w:rPr>
        <w:t xml:space="preserve">or the UE allocated frequency domain resources with a wide range of bandwidth or with the </w:t>
      </w:r>
      <w:r w:rsidRPr="002D0726">
        <w:rPr>
          <w:rFonts w:eastAsia="宋体" w:cstheme="minorHAnsi"/>
          <w:bCs/>
          <w:iCs/>
          <w:lang w:val="en-GB" w:eastAsia="zh-CN"/>
        </w:rPr>
        <w:t>discontinuous spectrum resource</w:t>
      </w:r>
      <w:r w:rsidRPr="002D0726">
        <w:rPr>
          <w:rFonts w:eastAsia="宋体" w:cstheme="minorHAnsi" w:hint="eastAsia"/>
          <w:bCs/>
          <w:iCs/>
          <w:lang w:val="en-GB" w:eastAsia="zh-CN"/>
        </w:rPr>
        <w:t xml:space="preserve"> with a large bandwidth for burst traffic transmission, </w:t>
      </w:r>
      <w:r w:rsidRPr="002D0726">
        <w:rPr>
          <w:rFonts w:eastAsia="宋体" w:cstheme="minorHAnsi"/>
          <w:bCs/>
          <w:iCs/>
          <w:lang w:val="en-GB" w:eastAsia="zh-CN"/>
        </w:rPr>
        <w:t xml:space="preserve">UE might not need to transmit or receive over the entire </w:t>
      </w:r>
      <w:r w:rsidRPr="002D0726">
        <w:rPr>
          <w:rFonts w:eastAsia="宋体" w:cstheme="minorHAnsi" w:hint="eastAsia"/>
          <w:bCs/>
          <w:iCs/>
          <w:lang w:val="en-GB" w:eastAsia="zh-CN"/>
        </w:rPr>
        <w:t>f</w:t>
      </w:r>
      <w:r w:rsidRPr="002D0726">
        <w:rPr>
          <w:rFonts w:eastAsia="宋体" w:cstheme="minorHAnsi"/>
          <w:bCs/>
          <w:iCs/>
          <w:lang w:val="en-GB" w:eastAsia="zh-CN"/>
        </w:rPr>
        <w:t>requency-domain</w:t>
      </w:r>
      <w:r w:rsidRPr="002D0726" w:rsidDel="00FF5ED8">
        <w:rPr>
          <w:rFonts w:eastAsia="宋体" w:cstheme="minorHAnsi"/>
          <w:bCs/>
          <w:iCs/>
          <w:lang w:val="en-GB" w:eastAsia="zh-CN"/>
        </w:rPr>
        <w:t xml:space="preserve"> </w:t>
      </w:r>
      <w:r w:rsidRPr="002D0726">
        <w:rPr>
          <w:rFonts w:eastAsia="宋体" w:cstheme="minorHAnsi" w:hint="eastAsia"/>
          <w:bCs/>
          <w:iCs/>
          <w:lang w:val="en-GB" w:eastAsia="zh-CN"/>
        </w:rPr>
        <w:t>resource</w:t>
      </w:r>
      <w:r w:rsidRPr="002D0726">
        <w:rPr>
          <w:rFonts w:eastAsia="宋体" w:cstheme="minorHAnsi"/>
          <w:bCs/>
          <w:iCs/>
          <w:lang w:val="en-GB" w:eastAsia="zh-CN"/>
        </w:rPr>
        <w:t xml:space="preserve"> all the time. Consequently, frequency-domain resource adaptation</w:t>
      </w:r>
      <w:r w:rsidRPr="002D0726">
        <w:rPr>
          <w:rFonts w:eastAsia="宋体" w:cstheme="minorHAnsi" w:hint="eastAsia"/>
          <w:bCs/>
          <w:iCs/>
          <w:lang w:val="en-GB" w:eastAsia="zh-CN"/>
        </w:rPr>
        <w:t xml:space="preserve"> </w:t>
      </w:r>
      <w:r w:rsidRPr="002D0726">
        <w:rPr>
          <w:rFonts w:eastAsia="宋体" w:cstheme="minorHAnsi"/>
          <w:bCs/>
          <w:iCs/>
          <w:lang w:val="en-GB" w:eastAsia="zh-CN"/>
        </w:rPr>
        <w:t>within</w:t>
      </w:r>
      <w:r w:rsidRPr="002D0726">
        <w:rPr>
          <w:rFonts w:eastAsia="宋体" w:cstheme="minorHAnsi" w:hint="eastAsia"/>
          <w:bCs/>
          <w:iCs/>
          <w:lang w:val="en-GB" w:eastAsia="zh-CN"/>
        </w:rPr>
        <w:t xml:space="preserve"> the frequency domain resources</w:t>
      </w:r>
      <w:r w:rsidRPr="002D0726">
        <w:rPr>
          <w:rFonts w:eastAsia="宋体" w:cstheme="minorHAnsi"/>
          <w:bCs/>
          <w:iCs/>
          <w:lang w:val="en-GB" w:eastAsia="zh-CN"/>
        </w:rPr>
        <w:t xml:space="preserve"> either</w:t>
      </w:r>
      <w:r w:rsidRPr="002D0726">
        <w:rPr>
          <w:rFonts w:eastAsia="宋体" w:cstheme="minorHAnsi" w:hint="eastAsia"/>
          <w:bCs/>
          <w:iCs/>
          <w:lang w:val="en-GB" w:eastAsia="zh-CN"/>
        </w:rPr>
        <w:t xml:space="preserve"> with a wide range of bandwidth or </w:t>
      </w:r>
      <w:r w:rsidR="00AC7EC3" w:rsidRPr="00AC7EC3">
        <w:rPr>
          <w:rFonts w:eastAsia="宋体" w:cstheme="minorHAnsi"/>
          <w:bCs/>
          <w:iCs/>
          <w:lang w:val="en-GB" w:eastAsia="zh-CN"/>
        </w:rPr>
        <w:t>discontinuous spectrum resource</w:t>
      </w:r>
      <w:r w:rsidRPr="002D0726">
        <w:rPr>
          <w:rFonts w:eastAsia="宋体" w:cstheme="minorHAnsi" w:hint="eastAsia"/>
          <w:bCs/>
          <w:iCs/>
          <w:lang w:val="en-GB" w:eastAsia="zh-CN"/>
        </w:rPr>
        <w:t xml:space="preserve"> </w:t>
      </w:r>
      <w:r w:rsidRPr="002D0726">
        <w:rPr>
          <w:rFonts w:eastAsia="宋体" w:cstheme="minorHAnsi"/>
          <w:bCs/>
          <w:iCs/>
          <w:lang w:val="en-GB" w:eastAsia="zh-CN"/>
        </w:rPr>
        <w:t>should be further studied for the 6G system, with focus on both network and UE power efficiency.</w:t>
      </w:r>
      <w:r w:rsidR="00F611A8" w:rsidRPr="00F611A8">
        <w:rPr>
          <w:rFonts w:eastAsia="宋体" w:cstheme="minorHAnsi"/>
          <w:bCs/>
          <w:iCs/>
          <w:lang w:val="en-GB" w:eastAsia="zh-CN"/>
        </w:rPr>
        <w:t xml:space="preserve"> </w:t>
      </w:r>
    </w:p>
    <w:p w14:paraId="563BE4AD" w14:textId="7F556CBF" w:rsidR="002D0726" w:rsidRPr="002D0726" w:rsidRDefault="002D0726" w:rsidP="002D0726">
      <w:pPr>
        <w:spacing w:beforeLines="50" w:before="120" w:after="120"/>
        <w:jc w:val="both"/>
        <w:rPr>
          <w:rFonts w:eastAsia="宋体" w:cstheme="minorHAnsi"/>
          <w:bCs/>
          <w:iCs/>
          <w:lang w:val="en-GB" w:eastAsia="zh-CN"/>
        </w:rPr>
      </w:pPr>
      <w:r w:rsidRPr="002D0726">
        <w:rPr>
          <w:rFonts w:eastAsia="宋体" w:cstheme="minorHAnsi"/>
          <w:b/>
          <w:bCs/>
          <w:iCs/>
          <w:lang w:eastAsia="zh-CN"/>
        </w:rPr>
        <w:t xml:space="preserve">Proposal </w:t>
      </w:r>
      <w:r w:rsidR="00E945C5">
        <w:rPr>
          <w:rFonts w:eastAsia="宋体" w:cstheme="minorHAnsi" w:hint="eastAsia"/>
          <w:b/>
          <w:bCs/>
          <w:iCs/>
          <w:lang w:eastAsia="zh-CN"/>
        </w:rPr>
        <w:t>28</w:t>
      </w:r>
      <w:r w:rsidRPr="002D0726">
        <w:rPr>
          <w:rFonts w:eastAsia="宋体" w:cstheme="minorHAnsi"/>
          <w:b/>
          <w:bCs/>
          <w:iCs/>
          <w:lang w:eastAsia="zh-CN"/>
        </w:rPr>
        <w:t xml:space="preserve">: </w:t>
      </w:r>
      <w:r w:rsidRPr="002D0726">
        <w:rPr>
          <w:rFonts w:eastAsia="宋体" w:cstheme="minorHAnsi" w:hint="eastAsia"/>
          <w:b/>
          <w:bCs/>
          <w:iCs/>
          <w:lang w:eastAsia="zh-CN"/>
        </w:rPr>
        <w:t xml:space="preserve"> </w:t>
      </w:r>
      <w:r w:rsidRPr="002D0726">
        <w:rPr>
          <w:rFonts w:eastAsia="宋体" w:cstheme="minorHAnsi"/>
          <w:b/>
          <w:bCs/>
          <w:iCs/>
          <w:lang w:val="en-GB" w:eastAsia="zh-CN"/>
        </w:rPr>
        <w:t xml:space="preserve">Adaptation within </w:t>
      </w:r>
      <w:r w:rsidRPr="002D0726">
        <w:rPr>
          <w:rFonts w:eastAsia="宋体" w:cstheme="minorHAnsi" w:hint="eastAsia"/>
          <w:b/>
          <w:bCs/>
          <w:iCs/>
          <w:lang w:val="en-GB" w:eastAsia="zh-CN"/>
        </w:rPr>
        <w:t>the frequency domain resources with a wide range of bandwidth or discontinuous spectrum resource</w:t>
      </w:r>
      <w:r w:rsidRPr="002D0726">
        <w:rPr>
          <w:rFonts w:eastAsia="宋体" w:cstheme="minorHAnsi"/>
          <w:b/>
          <w:bCs/>
          <w:iCs/>
          <w:lang w:eastAsia="zh-CN"/>
        </w:rPr>
        <w:t xml:space="preserve"> should be considered in the 6G</w:t>
      </w:r>
      <w:r w:rsidRPr="002D0726">
        <w:rPr>
          <w:rFonts w:eastAsia="宋体" w:cstheme="minorHAnsi" w:hint="eastAsia"/>
          <w:b/>
          <w:bCs/>
          <w:iCs/>
          <w:lang w:eastAsia="zh-CN"/>
        </w:rPr>
        <w:t>R</w:t>
      </w:r>
      <w:r w:rsidRPr="002D0726">
        <w:rPr>
          <w:rFonts w:eastAsia="宋体" w:cstheme="minorHAnsi" w:hint="eastAsia"/>
          <w:b/>
          <w:bCs/>
          <w:iCs/>
          <w:lang w:val="en-GB" w:eastAsia="zh-CN"/>
        </w:rPr>
        <w:t>.</w:t>
      </w:r>
    </w:p>
    <w:p w14:paraId="52C0B0CA" w14:textId="77777777" w:rsidR="002D0726" w:rsidRPr="007C5A67" w:rsidRDefault="002D0726" w:rsidP="00F817C8">
      <w:pPr>
        <w:pStyle w:val="30"/>
        <w:rPr>
          <w:lang w:val="en-GB"/>
        </w:rPr>
      </w:pPr>
      <w:r w:rsidRPr="007C5A67">
        <w:rPr>
          <w:lang w:val="en-GB"/>
        </w:rPr>
        <w:t>Multi-Carrier/CA Related Enhancements</w:t>
      </w:r>
    </w:p>
    <w:p w14:paraId="22C1EB6B" w14:textId="47A3F87E" w:rsidR="00140EAC" w:rsidRPr="002D0726" w:rsidRDefault="00140EAC" w:rsidP="002D0726">
      <w:pPr>
        <w:spacing w:beforeLines="50" w:before="120" w:after="120"/>
        <w:jc w:val="both"/>
        <w:rPr>
          <w:rFonts w:eastAsia="宋体" w:cstheme="minorHAnsi"/>
          <w:bCs/>
          <w:iCs/>
          <w:lang w:val="en-GB" w:eastAsia="zh-CN"/>
        </w:rPr>
      </w:pPr>
      <w:r w:rsidRPr="00140EAC">
        <w:rPr>
          <w:rFonts w:eastAsia="宋体" w:cstheme="minorHAnsi"/>
          <w:bCs/>
          <w:iCs/>
          <w:lang w:val="en-GB" w:eastAsia="zh-CN"/>
        </w:rPr>
        <w:t>In the NR multi-carrier/CA scenario, where SCell activation and deactivation are employed to adapt to burst traffic, existing mechanisms rely on independently triggered procedures</w:t>
      </w:r>
      <w:r w:rsidR="00204CBA">
        <w:rPr>
          <w:rFonts w:eastAsia="宋体" w:cstheme="minorHAnsi" w:hint="eastAsia"/>
          <w:bCs/>
          <w:iCs/>
          <w:lang w:val="en-GB" w:eastAsia="zh-CN"/>
        </w:rPr>
        <w:t xml:space="preserve"> via </w:t>
      </w:r>
      <w:r w:rsidR="00204CBA">
        <w:rPr>
          <w:rFonts w:eastAsia="宋体" w:cstheme="minorHAnsi"/>
          <w:bCs/>
          <w:iCs/>
          <w:lang w:val="en-GB" w:eastAsia="zh-CN"/>
        </w:rPr>
        <w:t>separate</w:t>
      </w:r>
      <w:r w:rsidR="00204CBA">
        <w:rPr>
          <w:rFonts w:eastAsia="宋体" w:cstheme="minorHAnsi" w:hint="eastAsia"/>
          <w:bCs/>
          <w:iCs/>
          <w:lang w:val="en-GB" w:eastAsia="zh-CN"/>
        </w:rPr>
        <w:t xml:space="preserve"> MAC CEs,</w:t>
      </w:r>
      <w:r w:rsidRPr="00140EAC">
        <w:rPr>
          <w:rFonts w:eastAsia="宋体" w:cstheme="minorHAnsi"/>
          <w:bCs/>
          <w:iCs/>
          <w:lang w:val="en-GB" w:eastAsia="zh-CN"/>
        </w:rPr>
        <w:t xml:space="preserve"> such as </w:t>
      </w:r>
      <w:r w:rsidR="00E74B6C">
        <w:rPr>
          <w:rFonts w:eastAsia="宋体" w:cstheme="minorHAnsi" w:hint="eastAsia"/>
          <w:bCs/>
          <w:iCs/>
          <w:lang w:val="en-GB" w:eastAsia="zh-CN"/>
        </w:rPr>
        <w:t xml:space="preserve">triggering </w:t>
      </w:r>
      <w:r w:rsidRPr="00140EAC">
        <w:rPr>
          <w:rFonts w:eastAsia="宋体" w:cstheme="minorHAnsi"/>
          <w:bCs/>
          <w:iCs/>
          <w:lang w:val="en-GB" w:eastAsia="zh-CN"/>
        </w:rPr>
        <w:t xml:space="preserve">aperiodic TRS for </w:t>
      </w:r>
      <w:r w:rsidR="00204CBA" w:rsidRPr="00204CBA">
        <w:rPr>
          <w:rFonts w:eastAsia="宋体" w:cstheme="minorHAnsi"/>
          <w:bCs/>
          <w:iCs/>
          <w:lang w:val="en-GB" w:eastAsia="zh-CN"/>
        </w:rPr>
        <w:t>synchronization and access preparation</w:t>
      </w:r>
      <w:r w:rsidR="00E74B6C">
        <w:rPr>
          <w:rFonts w:eastAsia="宋体" w:cstheme="minorHAnsi" w:hint="eastAsia"/>
          <w:bCs/>
          <w:iCs/>
          <w:lang w:val="en-GB" w:eastAsia="zh-CN"/>
        </w:rPr>
        <w:t>,</w:t>
      </w:r>
      <w:r w:rsidRPr="00140EAC">
        <w:rPr>
          <w:rFonts w:eastAsia="宋体" w:cstheme="minorHAnsi"/>
          <w:bCs/>
          <w:iCs/>
          <w:lang w:val="en-GB" w:eastAsia="zh-CN"/>
        </w:rPr>
        <w:t xml:space="preserve"> and</w:t>
      </w:r>
      <w:r w:rsidR="00E74B6C">
        <w:rPr>
          <w:rFonts w:eastAsia="宋体" w:cstheme="minorHAnsi" w:hint="eastAsia"/>
          <w:bCs/>
          <w:iCs/>
          <w:lang w:val="en-GB" w:eastAsia="zh-CN"/>
        </w:rPr>
        <w:t xml:space="preserve"> triggering</w:t>
      </w:r>
      <w:r w:rsidRPr="00140EAC">
        <w:rPr>
          <w:rFonts w:eastAsia="宋体" w:cstheme="minorHAnsi"/>
          <w:bCs/>
          <w:iCs/>
          <w:lang w:val="en-GB" w:eastAsia="zh-CN"/>
        </w:rPr>
        <w:t xml:space="preserve"> on-demand SSB for </w:t>
      </w:r>
      <w:r w:rsidR="0018773F">
        <w:rPr>
          <w:rFonts w:eastAsia="宋体" w:cstheme="minorHAnsi" w:hint="eastAsia"/>
          <w:bCs/>
          <w:iCs/>
          <w:lang w:val="en-GB" w:eastAsia="zh-CN"/>
        </w:rPr>
        <w:t>synchronization and beam management</w:t>
      </w:r>
      <w:r w:rsidRPr="00140EAC">
        <w:rPr>
          <w:rFonts w:eastAsia="宋体" w:cstheme="minorHAnsi"/>
          <w:bCs/>
          <w:iCs/>
          <w:lang w:val="en-GB" w:eastAsia="zh-CN"/>
        </w:rPr>
        <w:t xml:space="preserve">. This fragmented design introduces redundant </w:t>
      </w:r>
      <w:r w:rsidR="00204CBA" w:rsidRPr="00140EAC">
        <w:rPr>
          <w:rFonts w:eastAsia="宋体" w:cstheme="minorHAnsi"/>
          <w:bCs/>
          <w:iCs/>
          <w:lang w:val="en-GB" w:eastAsia="zh-CN"/>
        </w:rPr>
        <w:t>signalling</w:t>
      </w:r>
      <w:r w:rsidRPr="00140EAC">
        <w:rPr>
          <w:rFonts w:eastAsia="宋体" w:cstheme="minorHAnsi"/>
          <w:bCs/>
          <w:iCs/>
          <w:lang w:val="en-GB" w:eastAsia="zh-CN"/>
        </w:rPr>
        <w:t xml:space="preserve"> and limits the overall energy efficiency. For 6GR, a unified and energy-efficient design for fast SCell activation/deactivation should be further studied, in which the measurement, synchronization, and access preparation procedures can be jointly triggered and coordinated </w:t>
      </w:r>
      <w:r w:rsidR="00767F2B">
        <w:rPr>
          <w:rFonts w:eastAsia="宋体" w:cstheme="minorHAnsi" w:hint="eastAsia"/>
          <w:bCs/>
          <w:iCs/>
          <w:lang w:val="en-GB" w:eastAsia="zh-CN"/>
        </w:rPr>
        <w:t xml:space="preserve">via </w:t>
      </w:r>
      <w:r w:rsidRPr="00140EAC">
        <w:rPr>
          <w:rFonts w:eastAsia="宋体" w:cstheme="minorHAnsi"/>
          <w:bCs/>
          <w:iCs/>
          <w:lang w:val="en-GB" w:eastAsia="zh-CN"/>
        </w:rPr>
        <w:t xml:space="preserve">a </w:t>
      </w:r>
      <w:r w:rsidR="00204CBA">
        <w:rPr>
          <w:rFonts w:eastAsia="宋体" w:cstheme="minorHAnsi" w:hint="eastAsia"/>
          <w:bCs/>
          <w:iCs/>
          <w:lang w:val="en-GB" w:eastAsia="zh-CN"/>
        </w:rPr>
        <w:t>unified signalling</w:t>
      </w:r>
      <w:r w:rsidRPr="00140EAC">
        <w:rPr>
          <w:rFonts w:eastAsia="宋体" w:cstheme="minorHAnsi"/>
          <w:bCs/>
          <w:iCs/>
          <w:lang w:val="en-GB" w:eastAsia="zh-CN"/>
        </w:rPr>
        <w:t xml:space="preserve">. Such an integrated design would minimize </w:t>
      </w:r>
      <w:proofErr w:type="spellStart"/>
      <w:r w:rsidRPr="00140EAC">
        <w:rPr>
          <w:rFonts w:eastAsia="宋体" w:cstheme="minorHAnsi"/>
          <w:bCs/>
          <w:iCs/>
          <w:lang w:val="en-GB" w:eastAsia="zh-CN"/>
        </w:rPr>
        <w:t>signaling</w:t>
      </w:r>
      <w:proofErr w:type="spellEnd"/>
      <w:r w:rsidRPr="00140EAC">
        <w:rPr>
          <w:rFonts w:eastAsia="宋体" w:cstheme="minorHAnsi"/>
          <w:bCs/>
          <w:iCs/>
          <w:lang w:val="en-GB" w:eastAsia="zh-CN"/>
        </w:rPr>
        <w:t xml:space="preserve"> overhead, reduce activation latency, and maximize power saving gains in multi-carrier operations.</w:t>
      </w:r>
    </w:p>
    <w:p w14:paraId="775E6370" w14:textId="2684D491" w:rsidR="002D0726" w:rsidRDefault="00E945C5" w:rsidP="002D0726">
      <w:pPr>
        <w:spacing w:beforeLines="50" w:before="120" w:after="120"/>
        <w:jc w:val="both"/>
        <w:rPr>
          <w:rFonts w:eastAsia="宋体" w:cstheme="minorHAnsi"/>
          <w:b/>
          <w:bCs/>
          <w:iCs/>
          <w:lang w:val="en-GB" w:eastAsia="zh-CN"/>
        </w:rPr>
      </w:pPr>
      <w:r>
        <w:rPr>
          <w:rFonts w:eastAsia="宋体" w:cstheme="minorHAnsi" w:hint="eastAsia"/>
          <w:b/>
          <w:bCs/>
          <w:iCs/>
          <w:lang w:val="en-GB" w:eastAsia="zh-CN"/>
        </w:rPr>
        <w:t>Proposal 29</w:t>
      </w:r>
      <w:r w:rsidR="002D0726" w:rsidRPr="002D0726">
        <w:rPr>
          <w:rFonts w:eastAsia="宋体" w:cstheme="minorHAnsi" w:hint="eastAsia"/>
          <w:b/>
          <w:bCs/>
          <w:iCs/>
          <w:lang w:val="en-GB" w:eastAsia="zh-CN"/>
        </w:rPr>
        <w:t xml:space="preserve">: </w:t>
      </w:r>
      <w:r w:rsidR="00140EAC">
        <w:rPr>
          <w:rFonts w:eastAsia="宋体" w:cstheme="minorHAnsi" w:hint="eastAsia"/>
          <w:b/>
          <w:bCs/>
          <w:iCs/>
          <w:lang w:val="en-GB" w:eastAsia="zh-CN"/>
        </w:rPr>
        <w:t>A</w:t>
      </w:r>
      <w:r w:rsidR="002D0726" w:rsidRPr="002D0726">
        <w:rPr>
          <w:rFonts w:eastAsia="宋体" w:cstheme="minorHAnsi" w:hint="eastAsia"/>
          <w:b/>
          <w:bCs/>
          <w:iCs/>
          <w:lang w:val="en-GB" w:eastAsia="zh-CN"/>
        </w:rPr>
        <w:t xml:space="preserve"> unified and energy efficien</w:t>
      </w:r>
      <w:r w:rsidR="00140EAC">
        <w:rPr>
          <w:rFonts w:eastAsia="宋体" w:cstheme="minorHAnsi" w:hint="eastAsia"/>
          <w:b/>
          <w:bCs/>
          <w:iCs/>
          <w:lang w:val="en-GB" w:eastAsia="zh-CN"/>
        </w:rPr>
        <w:t>t</w:t>
      </w:r>
      <w:r w:rsidR="002D0726" w:rsidRPr="002D0726">
        <w:rPr>
          <w:rFonts w:eastAsia="宋体" w:cstheme="minorHAnsi" w:hint="eastAsia"/>
          <w:b/>
          <w:bCs/>
          <w:iCs/>
          <w:lang w:val="en-GB" w:eastAsia="zh-CN"/>
        </w:rPr>
        <w:t xml:space="preserve"> design for </w:t>
      </w:r>
      <w:r w:rsidR="00BB2617">
        <w:rPr>
          <w:rFonts w:eastAsia="宋体" w:cstheme="minorHAnsi" w:hint="eastAsia"/>
          <w:b/>
          <w:bCs/>
          <w:iCs/>
          <w:lang w:val="en-GB" w:eastAsia="zh-CN"/>
        </w:rPr>
        <w:t xml:space="preserve">multi-carrier/CA </w:t>
      </w:r>
      <w:r w:rsidR="002D0726" w:rsidRPr="002D0726">
        <w:rPr>
          <w:rFonts w:eastAsia="宋体" w:cstheme="minorHAnsi" w:hint="eastAsia"/>
          <w:b/>
          <w:bCs/>
          <w:iCs/>
          <w:lang w:val="en-GB" w:eastAsia="zh-CN"/>
        </w:rPr>
        <w:t>fast SCell activation/deactivation should be further studied in 6GR.</w:t>
      </w:r>
    </w:p>
    <w:p w14:paraId="7579C1B0" w14:textId="0ED5111E" w:rsidR="003C2F10" w:rsidRPr="00930B86" w:rsidRDefault="003C2F10" w:rsidP="003C2F10">
      <w:pPr>
        <w:pStyle w:val="3GPPText"/>
        <w:rPr>
          <w:rFonts w:eastAsiaTheme="minorEastAsia"/>
          <w:sz w:val="20"/>
          <w:lang w:eastAsia="zh-CN"/>
        </w:rPr>
      </w:pPr>
      <w:r>
        <w:rPr>
          <w:rFonts w:hint="eastAsia"/>
          <w:sz w:val="20"/>
          <w:lang w:eastAsia="zh-CN"/>
        </w:rPr>
        <w:t>The concept</w:t>
      </w:r>
      <w:r w:rsidRPr="002A685A">
        <w:rPr>
          <w:sz w:val="20"/>
          <w:lang w:eastAsia="zh-CN"/>
        </w:rPr>
        <w:t xml:space="preserve"> of a</w:t>
      </w:r>
      <w:r>
        <w:rPr>
          <w:sz w:val="20"/>
          <w:lang w:eastAsia="zh-CN"/>
        </w:rPr>
        <w:t xml:space="preserve">nchor cells/carriers </w:t>
      </w:r>
      <w:r>
        <w:rPr>
          <w:rFonts w:hint="eastAsia"/>
          <w:sz w:val="20"/>
          <w:lang w:eastAsia="zh-CN"/>
        </w:rPr>
        <w:t xml:space="preserve">and </w:t>
      </w:r>
      <w:r>
        <w:rPr>
          <w:sz w:val="20"/>
          <w:lang w:eastAsia="zh-CN"/>
        </w:rPr>
        <w:t xml:space="preserve">capacity cells/carriers </w:t>
      </w:r>
      <w:r>
        <w:rPr>
          <w:rFonts w:hint="eastAsia"/>
          <w:sz w:val="20"/>
          <w:lang w:eastAsia="zh-CN"/>
        </w:rPr>
        <w:t>was proposed in the last meeting</w:t>
      </w:r>
      <w:r>
        <w:rPr>
          <w:rFonts w:eastAsiaTheme="minorEastAsia" w:hint="eastAsia"/>
          <w:sz w:val="20"/>
          <w:lang w:eastAsia="zh-CN"/>
        </w:rPr>
        <w:t xml:space="preserve">. </w:t>
      </w:r>
      <w:r>
        <w:rPr>
          <w:rFonts w:hint="eastAsia"/>
          <w:sz w:val="20"/>
          <w:lang w:eastAsia="zh-CN"/>
        </w:rPr>
        <w:t>I</w:t>
      </w:r>
      <w:r w:rsidRPr="00EA44C4">
        <w:rPr>
          <w:rFonts w:hint="eastAsia"/>
          <w:sz w:val="20"/>
          <w:lang w:eastAsia="zh-CN"/>
        </w:rPr>
        <w:t>n</w:t>
      </w:r>
      <w:r>
        <w:rPr>
          <w:rFonts w:hint="eastAsia"/>
          <w:sz w:val="20"/>
          <w:lang w:eastAsia="zh-CN"/>
        </w:rPr>
        <w:t xml:space="preserve"> our view, a</w:t>
      </w:r>
      <w:r w:rsidRPr="00C86C44">
        <w:rPr>
          <w:sz w:val="20"/>
          <w:lang w:eastAsia="zh-CN"/>
        </w:rPr>
        <w:t xml:space="preserve">n anchor carrier can be defined as a carrier </w:t>
      </w:r>
      <w:r>
        <w:rPr>
          <w:rFonts w:hint="eastAsia"/>
          <w:sz w:val="20"/>
          <w:lang w:eastAsia="zh-CN"/>
        </w:rPr>
        <w:t>with</w:t>
      </w:r>
      <w:r w:rsidRPr="00C86C44">
        <w:rPr>
          <w:sz w:val="20"/>
          <w:lang w:eastAsia="zh-CN"/>
        </w:rPr>
        <w:t xml:space="preserve"> </w:t>
      </w:r>
      <w:r>
        <w:rPr>
          <w:rFonts w:hint="eastAsia"/>
          <w:sz w:val="20"/>
          <w:lang w:eastAsia="zh-CN"/>
        </w:rPr>
        <w:t>common</w:t>
      </w:r>
      <w:r w:rsidRPr="00C86C44">
        <w:rPr>
          <w:sz w:val="20"/>
          <w:lang w:eastAsia="zh-CN"/>
        </w:rPr>
        <w:t xml:space="preserve"> signals.</w:t>
      </w:r>
      <w:r>
        <w:rPr>
          <w:rFonts w:hint="eastAsia"/>
          <w:sz w:val="20"/>
          <w:lang w:eastAsia="zh-CN"/>
        </w:rPr>
        <w:t xml:space="preserve"> </w:t>
      </w:r>
      <w:r>
        <w:rPr>
          <w:sz w:val="20"/>
          <w:lang w:eastAsia="zh-CN"/>
        </w:rPr>
        <w:t>Conversely, a</w:t>
      </w:r>
      <w:r>
        <w:rPr>
          <w:rFonts w:hint="eastAsia"/>
          <w:sz w:val="20"/>
          <w:lang w:eastAsia="zh-CN"/>
        </w:rPr>
        <w:t xml:space="preserve"> capacity </w:t>
      </w:r>
      <w:r w:rsidRPr="00C86C44">
        <w:rPr>
          <w:sz w:val="20"/>
          <w:lang w:eastAsia="zh-CN"/>
        </w:rPr>
        <w:t xml:space="preserve">carrier can be defined as a carrier </w:t>
      </w:r>
      <w:r>
        <w:rPr>
          <w:rFonts w:hint="eastAsia"/>
          <w:sz w:val="20"/>
          <w:lang w:eastAsia="zh-CN"/>
        </w:rPr>
        <w:t>without</w:t>
      </w:r>
      <w:r w:rsidRPr="00C86C44">
        <w:rPr>
          <w:sz w:val="20"/>
          <w:lang w:eastAsia="zh-CN"/>
        </w:rPr>
        <w:t xml:space="preserve"> </w:t>
      </w:r>
      <w:r>
        <w:rPr>
          <w:rFonts w:hint="eastAsia"/>
          <w:sz w:val="20"/>
          <w:lang w:eastAsia="zh-CN"/>
        </w:rPr>
        <w:t>common</w:t>
      </w:r>
      <w:r w:rsidRPr="00C86C44">
        <w:rPr>
          <w:sz w:val="20"/>
          <w:lang w:eastAsia="zh-CN"/>
        </w:rPr>
        <w:t xml:space="preserve"> signals.</w:t>
      </w:r>
      <w:r>
        <w:rPr>
          <w:rFonts w:hint="eastAsia"/>
          <w:sz w:val="20"/>
          <w:lang w:eastAsia="zh-CN"/>
        </w:rPr>
        <w:t xml:space="preserve"> </w:t>
      </w:r>
      <w:r w:rsidRPr="00C1176B">
        <w:rPr>
          <w:sz w:val="20"/>
          <w:lang w:eastAsia="zh-CN"/>
        </w:rPr>
        <w:t xml:space="preserve">A UE can perform the initial access on </w:t>
      </w:r>
      <w:r>
        <w:rPr>
          <w:rFonts w:hint="eastAsia"/>
          <w:sz w:val="20"/>
          <w:lang w:eastAsia="zh-CN"/>
        </w:rPr>
        <w:t xml:space="preserve">anchor </w:t>
      </w:r>
      <w:r w:rsidRPr="00C1176B">
        <w:rPr>
          <w:sz w:val="20"/>
          <w:lang w:eastAsia="zh-CN"/>
        </w:rPr>
        <w:t>carrier</w:t>
      </w:r>
      <w:r>
        <w:rPr>
          <w:rFonts w:hint="eastAsia"/>
          <w:sz w:val="20"/>
          <w:lang w:eastAsia="zh-CN"/>
        </w:rPr>
        <w:t>s</w:t>
      </w:r>
      <w:r w:rsidRPr="00C1176B">
        <w:rPr>
          <w:sz w:val="20"/>
          <w:lang w:eastAsia="zh-CN"/>
        </w:rPr>
        <w:t xml:space="preserve">, and then </w:t>
      </w:r>
      <w:r>
        <w:rPr>
          <w:rFonts w:hint="eastAsia"/>
          <w:sz w:val="20"/>
          <w:lang w:eastAsia="zh-CN"/>
        </w:rPr>
        <w:t xml:space="preserve">perform </w:t>
      </w:r>
      <w:r>
        <w:rPr>
          <w:sz w:val="20"/>
          <w:lang w:eastAsia="zh-CN"/>
        </w:rPr>
        <w:t xml:space="preserve">data transmission on </w:t>
      </w:r>
      <w:r>
        <w:rPr>
          <w:rFonts w:hint="eastAsia"/>
          <w:sz w:val="20"/>
          <w:lang w:eastAsia="zh-CN"/>
        </w:rPr>
        <w:t xml:space="preserve">capacity </w:t>
      </w:r>
      <w:r>
        <w:rPr>
          <w:sz w:val="20"/>
          <w:lang w:eastAsia="zh-CN"/>
        </w:rPr>
        <w:t>carrier</w:t>
      </w:r>
      <w:r>
        <w:rPr>
          <w:rFonts w:hint="eastAsia"/>
          <w:sz w:val="20"/>
          <w:lang w:eastAsia="zh-CN"/>
        </w:rPr>
        <w:t>s</w:t>
      </w:r>
      <w:r w:rsidRPr="00C1176B">
        <w:rPr>
          <w:sz w:val="20"/>
          <w:lang w:eastAsia="zh-CN"/>
        </w:rPr>
        <w:t>.</w:t>
      </w:r>
      <w:r w:rsidRPr="00EA44C4">
        <w:rPr>
          <w:sz w:val="20"/>
          <w:lang w:eastAsia="zh-CN"/>
        </w:rPr>
        <w:t xml:space="preserve"> </w:t>
      </w:r>
      <w:r>
        <w:rPr>
          <w:sz w:val="20"/>
          <w:lang w:eastAsia="zh-CN"/>
        </w:rPr>
        <w:t>F</w:t>
      </w:r>
      <w:r>
        <w:rPr>
          <w:rFonts w:hint="eastAsia"/>
          <w:sz w:val="20"/>
          <w:lang w:eastAsia="zh-CN"/>
        </w:rPr>
        <w:t>or NW, t</w:t>
      </w:r>
      <w:r w:rsidRPr="00EA44C4">
        <w:rPr>
          <w:sz w:val="20"/>
          <w:lang w:eastAsia="zh-CN"/>
        </w:rPr>
        <w:t xml:space="preserve">he power savings benefit of </w:t>
      </w:r>
      <w:r>
        <w:rPr>
          <w:sz w:val="20"/>
          <w:lang w:eastAsia="zh-CN"/>
        </w:rPr>
        <w:t xml:space="preserve">capacity </w:t>
      </w:r>
      <w:r>
        <w:rPr>
          <w:rFonts w:hint="eastAsia"/>
          <w:sz w:val="20"/>
          <w:lang w:eastAsia="zh-CN"/>
        </w:rPr>
        <w:t>carrier</w:t>
      </w:r>
      <w:r w:rsidRPr="00EA44C4">
        <w:rPr>
          <w:sz w:val="20"/>
          <w:lang w:eastAsia="zh-CN"/>
        </w:rPr>
        <w:t>s is obvious</w:t>
      </w:r>
      <w:r w:rsidRPr="00C86C44">
        <w:rPr>
          <w:rFonts w:hint="eastAsia"/>
          <w:sz w:val="20"/>
          <w:lang w:eastAsia="zh-CN"/>
        </w:rPr>
        <w:t xml:space="preserve"> </w:t>
      </w:r>
      <w:r>
        <w:rPr>
          <w:rFonts w:hint="eastAsia"/>
          <w:sz w:val="20"/>
          <w:lang w:eastAsia="zh-CN"/>
        </w:rPr>
        <w:t>s</w:t>
      </w:r>
      <w:r w:rsidRPr="00EA44C4">
        <w:rPr>
          <w:sz w:val="20"/>
          <w:lang w:eastAsia="zh-CN"/>
        </w:rPr>
        <w:t xml:space="preserve">ince it no longer carries the transmission of </w:t>
      </w:r>
      <w:r>
        <w:rPr>
          <w:rFonts w:hint="eastAsia"/>
          <w:sz w:val="20"/>
          <w:lang w:eastAsia="zh-CN"/>
        </w:rPr>
        <w:t>common</w:t>
      </w:r>
      <w:r w:rsidRPr="00EA44C4">
        <w:rPr>
          <w:sz w:val="20"/>
          <w:lang w:eastAsia="zh-CN"/>
        </w:rPr>
        <w:t xml:space="preserve"> signals</w:t>
      </w:r>
      <w:r>
        <w:rPr>
          <w:rFonts w:hint="eastAsia"/>
          <w:sz w:val="20"/>
          <w:lang w:eastAsia="zh-CN"/>
        </w:rPr>
        <w:t xml:space="preserve"> a</w:t>
      </w:r>
      <w:r w:rsidRPr="00240089">
        <w:rPr>
          <w:sz w:val="20"/>
          <w:lang w:eastAsia="zh-CN"/>
        </w:rPr>
        <w:t>nd</w:t>
      </w:r>
      <w:r>
        <w:rPr>
          <w:rFonts w:hint="eastAsia"/>
          <w:sz w:val="20"/>
          <w:lang w:eastAsia="zh-CN"/>
        </w:rPr>
        <w:t xml:space="preserve"> it can </w:t>
      </w:r>
      <w:r>
        <w:rPr>
          <w:sz w:val="20"/>
          <w:lang w:eastAsia="zh-CN"/>
        </w:rPr>
        <w:t xml:space="preserve">dynamically </w:t>
      </w:r>
      <w:r>
        <w:rPr>
          <w:rFonts w:hint="eastAsia"/>
          <w:sz w:val="20"/>
          <w:lang w:eastAsia="zh-CN"/>
        </w:rPr>
        <w:t>activate/deactivate</w:t>
      </w:r>
      <w:r w:rsidRPr="00240089">
        <w:rPr>
          <w:sz w:val="20"/>
          <w:lang w:eastAsia="zh-CN"/>
        </w:rPr>
        <w:t xml:space="preserve"> the carrier</w:t>
      </w:r>
      <w:r>
        <w:rPr>
          <w:rFonts w:hint="eastAsia"/>
          <w:sz w:val="20"/>
          <w:lang w:eastAsia="zh-CN"/>
        </w:rPr>
        <w:t xml:space="preserve">. </w:t>
      </w:r>
      <w:r>
        <w:rPr>
          <w:sz w:val="20"/>
          <w:lang w:eastAsia="zh-CN"/>
        </w:rPr>
        <w:t>F</w:t>
      </w:r>
      <w:r>
        <w:rPr>
          <w:rFonts w:hint="eastAsia"/>
          <w:sz w:val="20"/>
          <w:lang w:eastAsia="zh-CN"/>
        </w:rPr>
        <w:t xml:space="preserve">or </w:t>
      </w:r>
      <w:r w:rsidRPr="00EA44C4">
        <w:rPr>
          <w:sz w:val="20"/>
          <w:lang w:eastAsia="zh-CN"/>
        </w:rPr>
        <w:t>anchor</w:t>
      </w:r>
      <w:r>
        <w:rPr>
          <w:rFonts w:hint="eastAsia"/>
          <w:sz w:val="20"/>
          <w:lang w:eastAsia="zh-CN"/>
        </w:rPr>
        <w:t xml:space="preserve"> cells/carriers, </w:t>
      </w:r>
      <w:r w:rsidRPr="00EA44C4">
        <w:rPr>
          <w:sz w:val="20"/>
          <w:lang w:eastAsia="zh-CN"/>
        </w:rPr>
        <w:t xml:space="preserve">RAN1 </w:t>
      </w:r>
      <w:r>
        <w:rPr>
          <w:rFonts w:hint="eastAsia"/>
          <w:sz w:val="20"/>
          <w:lang w:eastAsia="zh-CN"/>
        </w:rPr>
        <w:t>should</w:t>
      </w:r>
      <w:r w:rsidRPr="00EA44C4">
        <w:rPr>
          <w:sz w:val="20"/>
          <w:lang w:eastAsia="zh-CN"/>
        </w:rPr>
        <w:t xml:space="preserve"> further </w:t>
      </w:r>
      <w:r>
        <w:rPr>
          <w:rFonts w:hint="eastAsia"/>
          <w:sz w:val="20"/>
          <w:lang w:eastAsia="zh-CN"/>
        </w:rPr>
        <w:t>study the design</w:t>
      </w:r>
      <w:r w:rsidRPr="00EA44C4">
        <w:rPr>
          <w:sz w:val="20"/>
          <w:lang w:eastAsia="zh-CN"/>
        </w:rPr>
        <w:t xml:space="preserve"> of the common signal</w:t>
      </w:r>
      <w:r>
        <w:rPr>
          <w:rFonts w:hint="eastAsia"/>
          <w:sz w:val="20"/>
          <w:lang w:eastAsia="zh-CN"/>
        </w:rPr>
        <w:t>s/channels to achieve energy saving gains.</w:t>
      </w:r>
    </w:p>
    <w:p w14:paraId="4270A72C" w14:textId="0B39CF9B" w:rsidR="002A685A" w:rsidRPr="003C2F10" w:rsidRDefault="003C2F10" w:rsidP="006A3227">
      <w:pPr>
        <w:pStyle w:val="3GPPText"/>
        <w:rPr>
          <w:rFonts w:cstheme="minorHAnsi"/>
          <w:b/>
          <w:bCs/>
          <w:iCs/>
          <w:lang w:eastAsia="zh-CN"/>
        </w:rPr>
      </w:pPr>
      <w:r w:rsidRPr="00A64CF3">
        <w:rPr>
          <w:rFonts w:hint="eastAsia"/>
          <w:b/>
          <w:sz w:val="20"/>
          <w:lang w:eastAsia="zh-CN"/>
        </w:rPr>
        <w:t xml:space="preserve">Proposal </w:t>
      </w:r>
      <w:r w:rsidR="00E945C5">
        <w:rPr>
          <w:rFonts w:hint="eastAsia"/>
          <w:b/>
          <w:sz w:val="20"/>
          <w:lang w:eastAsia="zh-CN"/>
        </w:rPr>
        <w:t>30</w:t>
      </w:r>
      <w:r w:rsidRPr="00A64CF3">
        <w:rPr>
          <w:rFonts w:hint="eastAsia"/>
          <w:b/>
          <w:sz w:val="20"/>
          <w:lang w:eastAsia="zh-CN"/>
        </w:rPr>
        <w:t>:</w:t>
      </w:r>
      <w:r>
        <w:rPr>
          <w:rFonts w:hint="eastAsia"/>
          <w:b/>
          <w:sz w:val="20"/>
          <w:lang w:eastAsia="zh-CN"/>
        </w:rPr>
        <w:t xml:space="preserve"> </w:t>
      </w:r>
      <w:r>
        <w:rPr>
          <w:b/>
          <w:sz w:val="20"/>
          <w:lang w:eastAsia="zh-CN"/>
        </w:rPr>
        <w:t xml:space="preserve">RAN1 should </w:t>
      </w:r>
      <w:r>
        <w:rPr>
          <w:rFonts w:hint="eastAsia"/>
          <w:b/>
          <w:sz w:val="20"/>
          <w:lang w:eastAsia="zh-CN"/>
        </w:rPr>
        <w:t xml:space="preserve">study the design of common signals/channels for </w:t>
      </w:r>
      <w:r w:rsidRPr="00C1176B">
        <w:rPr>
          <w:b/>
          <w:sz w:val="20"/>
          <w:lang w:eastAsia="zh-CN"/>
        </w:rPr>
        <w:t>anchor cells/carriers</w:t>
      </w:r>
      <w:r w:rsidRPr="00795DE4">
        <w:rPr>
          <w:b/>
          <w:sz w:val="20"/>
          <w:lang w:eastAsia="zh-CN"/>
        </w:rPr>
        <w:t>.</w:t>
      </w:r>
    </w:p>
    <w:p w14:paraId="7B19BE9D" w14:textId="77777777" w:rsidR="002D0726" w:rsidRPr="007C5A67" w:rsidRDefault="002D0726" w:rsidP="00F817C8">
      <w:pPr>
        <w:pStyle w:val="30"/>
        <w:rPr>
          <w:lang w:val="en-GB"/>
        </w:rPr>
      </w:pPr>
      <w:r w:rsidRPr="007C5A67">
        <w:rPr>
          <w:lang w:val="en-GB"/>
        </w:rPr>
        <w:t>BWP Related Enhancements</w:t>
      </w:r>
    </w:p>
    <w:p w14:paraId="459EA09C" w14:textId="38AEB0E4" w:rsidR="002D0726" w:rsidRPr="002D0726" w:rsidRDefault="002D0726" w:rsidP="002D0726">
      <w:pPr>
        <w:spacing w:beforeLines="50" w:before="120" w:after="120"/>
        <w:jc w:val="both"/>
        <w:rPr>
          <w:rFonts w:eastAsia="宋体" w:cstheme="minorHAnsi"/>
          <w:bCs/>
          <w:iCs/>
          <w:lang w:val="en-GB" w:eastAsia="zh-CN"/>
        </w:rPr>
      </w:pPr>
      <w:r w:rsidRPr="002D0726">
        <w:rPr>
          <w:rFonts w:eastAsia="宋体" w:cstheme="minorHAnsi"/>
          <w:bCs/>
          <w:iCs/>
          <w:lang w:val="en-GB" w:eastAsia="zh-CN"/>
        </w:rPr>
        <w:t>F</w:t>
      </w:r>
      <w:r w:rsidRPr="002D0726">
        <w:rPr>
          <w:rFonts w:eastAsia="宋体" w:cstheme="minorHAnsi" w:hint="eastAsia"/>
          <w:bCs/>
          <w:iCs/>
          <w:lang w:val="en-GB" w:eastAsia="zh-CN"/>
        </w:rPr>
        <w:t xml:space="preserve">or the frequency domain resource adaptation in NR, the </w:t>
      </w:r>
      <w:r w:rsidRPr="002D0726">
        <w:rPr>
          <w:rFonts w:eastAsia="宋体" w:cstheme="minorHAnsi"/>
          <w:bCs/>
          <w:iCs/>
          <w:lang w:val="en-GB" w:eastAsia="zh-CN"/>
        </w:rPr>
        <w:t xml:space="preserve">BWP adaptation based on traffic load </w:t>
      </w:r>
      <w:r w:rsidRPr="002D0726">
        <w:rPr>
          <w:rFonts w:eastAsia="宋体" w:cstheme="minorHAnsi" w:hint="eastAsia"/>
          <w:bCs/>
          <w:iCs/>
          <w:lang w:val="en-GB" w:eastAsia="zh-CN"/>
        </w:rPr>
        <w:t>was considered, which</w:t>
      </w:r>
      <w:r w:rsidRPr="002D0726">
        <w:rPr>
          <w:rFonts w:eastAsia="宋体" w:cstheme="minorHAnsi"/>
          <w:bCs/>
          <w:iCs/>
          <w:lang w:val="en-GB" w:eastAsia="zh-CN"/>
        </w:rPr>
        <w:t xml:space="preserve"> can achieve 16%–45% UE power saving gain</w:t>
      </w:r>
      <w:r w:rsidRPr="002D0726">
        <w:rPr>
          <w:rFonts w:eastAsia="宋体" w:cstheme="minorHAnsi" w:hint="eastAsia"/>
          <w:bCs/>
          <w:iCs/>
          <w:lang w:val="en-GB" w:eastAsia="zh-CN"/>
        </w:rPr>
        <w:t xml:space="preserve"> a</w:t>
      </w:r>
      <w:r w:rsidRPr="002D0726">
        <w:rPr>
          <w:rFonts w:eastAsia="宋体" w:cstheme="minorHAnsi"/>
          <w:bCs/>
          <w:iCs/>
          <w:lang w:val="en-GB" w:eastAsia="zh-CN"/>
        </w:rPr>
        <w:t xml:space="preserve">ccording to the study in </w:t>
      </w:r>
      <w:proofErr w:type="gramStart"/>
      <w:r w:rsidRPr="002D0726">
        <w:rPr>
          <w:rFonts w:eastAsia="宋体" w:cstheme="minorHAnsi"/>
          <w:bCs/>
          <w:iCs/>
          <w:lang w:val="en-GB" w:eastAsia="zh-CN"/>
        </w:rPr>
        <w:t>TR38.</w:t>
      </w:r>
      <w:r w:rsidR="00204CBA">
        <w:rPr>
          <w:rFonts w:eastAsia="宋体" w:cstheme="minorHAnsi" w:hint="eastAsia"/>
          <w:bCs/>
          <w:iCs/>
          <w:lang w:val="en-GB" w:eastAsia="zh-CN"/>
        </w:rPr>
        <w:t>840</w:t>
      </w:r>
      <w:proofErr w:type="gramEnd"/>
      <w:r w:rsidR="002B247A">
        <w:rPr>
          <w:rFonts w:eastAsia="宋体" w:cstheme="minorHAnsi"/>
          <w:bCs/>
          <w:iCs/>
          <w:lang w:val="en-GB" w:eastAsia="zh-CN"/>
        </w:rPr>
        <w:fldChar w:fldCharType="begin"/>
      </w:r>
      <w:r w:rsidR="002B247A">
        <w:rPr>
          <w:rFonts w:eastAsia="宋体" w:cstheme="minorHAnsi"/>
          <w:bCs/>
          <w:iCs/>
          <w:lang w:val="en-GB" w:eastAsia="zh-CN"/>
        </w:rPr>
        <w:instrText xml:space="preserve"> REF _Ref210030147 \n \h </w:instrText>
      </w:r>
      <w:r w:rsidR="002B247A">
        <w:rPr>
          <w:rFonts w:eastAsia="宋体" w:cstheme="minorHAnsi"/>
          <w:bCs/>
          <w:iCs/>
          <w:lang w:val="en-GB" w:eastAsia="zh-CN"/>
        </w:rPr>
      </w:r>
      <w:r w:rsidR="002B247A">
        <w:rPr>
          <w:rFonts w:eastAsia="宋体" w:cstheme="minorHAnsi"/>
          <w:bCs/>
          <w:iCs/>
          <w:lang w:val="en-GB" w:eastAsia="zh-CN"/>
        </w:rPr>
        <w:fldChar w:fldCharType="separate"/>
      </w:r>
      <w:r w:rsidR="002B247A">
        <w:rPr>
          <w:rFonts w:eastAsia="宋体" w:cstheme="minorHAnsi"/>
          <w:bCs/>
          <w:iCs/>
          <w:lang w:val="en-GB" w:eastAsia="zh-CN"/>
        </w:rPr>
        <w:t>[5]</w:t>
      </w:r>
      <w:r w:rsidR="002B247A">
        <w:rPr>
          <w:rFonts w:eastAsia="宋体" w:cstheme="minorHAnsi"/>
          <w:bCs/>
          <w:iCs/>
          <w:lang w:val="en-GB" w:eastAsia="zh-CN"/>
        </w:rPr>
        <w:fldChar w:fldCharType="end"/>
      </w:r>
      <w:r w:rsidRPr="002D0726">
        <w:rPr>
          <w:rFonts w:eastAsia="宋体" w:cstheme="minorHAnsi"/>
          <w:bCs/>
          <w:iCs/>
          <w:lang w:val="en-GB" w:eastAsia="zh-CN"/>
        </w:rPr>
        <w:t xml:space="preserve">. This gain is obtained by switching between BWPs with different bandwidths. </w:t>
      </w:r>
      <w:r w:rsidRPr="002D0726">
        <w:rPr>
          <w:rFonts w:eastAsia="宋体" w:cstheme="minorHAnsi"/>
          <w:bCs/>
          <w:iCs/>
          <w:lang w:eastAsia="zh-CN"/>
        </w:rPr>
        <w:t>The current BWP switching mechanism enables the gNB to adjust UE bandwidth according to traffic demand: when traffic is high, the UE can be instructed to operate on a wide bandwidth for data transmission, while during low traffic periods, the UE can be restricted to a narrow bandwidth, thereby saving energy by reducing RF and baseband processing</w:t>
      </w:r>
      <w:r w:rsidRPr="002D0726">
        <w:rPr>
          <w:rFonts w:eastAsia="宋体" w:cstheme="minorHAnsi" w:hint="eastAsia"/>
          <w:bCs/>
          <w:iCs/>
          <w:lang w:eastAsia="zh-CN"/>
        </w:rPr>
        <w:t>.</w:t>
      </w:r>
      <w:r w:rsidRPr="002D0726">
        <w:rPr>
          <w:rFonts w:eastAsia="宋体" w:cstheme="minorHAnsi"/>
          <w:bCs/>
          <w:iCs/>
          <w:lang w:val="en-GB" w:eastAsia="zh-CN"/>
        </w:rPr>
        <w:t xml:space="preserve"> F</w:t>
      </w:r>
      <w:r w:rsidRPr="002D0726">
        <w:rPr>
          <w:rFonts w:eastAsia="宋体" w:cstheme="minorHAnsi" w:hint="eastAsia"/>
          <w:bCs/>
          <w:iCs/>
          <w:lang w:val="en-GB" w:eastAsia="zh-CN"/>
        </w:rPr>
        <w:t xml:space="preserve">rom the power </w:t>
      </w:r>
      <w:r w:rsidRPr="002D0726">
        <w:rPr>
          <w:rFonts w:eastAsia="宋体" w:cstheme="minorHAnsi"/>
          <w:bCs/>
          <w:iCs/>
          <w:lang w:val="en-GB" w:eastAsia="zh-CN"/>
        </w:rPr>
        <w:t>saving</w:t>
      </w:r>
      <w:r w:rsidRPr="002D0726">
        <w:rPr>
          <w:rFonts w:eastAsia="宋体" w:cstheme="minorHAnsi" w:hint="eastAsia"/>
          <w:bCs/>
          <w:iCs/>
          <w:lang w:val="en-GB" w:eastAsia="zh-CN"/>
        </w:rPr>
        <w:t xml:space="preserve"> gain perspective, </w:t>
      </w:r>
      <w:r w:rsidRPr="002D0726">
        <w:rPr>
          <w:rFonts w:eastAsia="宋体" w:cstheme="minorHAnsi"/>
          <w:bCs/>
          <w:iCs/>
          <w:lang w:val="en-GB" w:eastAsia="zh-CN"/>
        </w:rPr>
        <w:t xml:space="preserve">if the BWP concept is </w:t>
      </w:r>
      <w:r w:rsidRPr="002D0726">
        <w:rPr>
          <w:rFonts w:eastAsia="宋体" w:cstheme="minorHAnsi" w:hint="eastAsia"/>
          <w:bCs/>
          <w:iCs/>
          <w:lang w:val="en-GB" w:eastAsia="zh-CN"/>
        </w:rPr>
        <w:t xml:space="preserve">still </w:t>
      </w:r>
      <w:r w:rsidRPr="002D0726">
        <w:rPr>
          <w:rFonts w:eastAsia="宋体" w:cstheme="minorHAnsi"/>
          <w:bCs/>
          <w:iCs/>
          <w:lang w:val="en-GB" w:eastAsia="zh-CN"/>
        </w:rPr>
        <w:t>adopted in 6G</w:t>
      </w:r>
      <w:r w:rsidRPr="002D0726">
        <w:rPr>
          <w:rFonts w:eastAsia="宋体" w:cstheme="minorHAnsi" w:hint="eastAsia"/>
          <w:bCs/>
          <w:iCs/>
          <w:lang w:val="en-GB" w:eastAsia="zh-CN"/>
        </w:rPr>
        <w:t>R</w:t>
      </w:r>
      <w:r w:rsidRPr="002D0726">
        <w:rPr>
          <w:rFonts w:eastAsia="宋体" w:cstheme="minorHAnsi"/>
          <w:bCs/>
          <w:iCs/>
          <w:lang w:val="en-GB" w:eastAsia="zh-CN"/>
        </w:rPr>
        <w:t>, BWP switching could remain a potential solution for frequency-domain resource adaptation.</w:t>
      </w:r>
    </w:p>
    <w:p w14:paraId="71845736" w14:textId="0C6F4D39" w:rsidR="002D0726" w:rsidRPr="002D0726" w:rsidRDefault="00E945C5" w:rsidP="002D0726">
      <w:pPr>
        <w:spacing w:beforeLines="50" w:before="120" w:after="120"/>
        <w:jc w:val="both"/>
        <w:rPr>
          <w:rFonts w:eastAsia="宋体" w:cstheme="minorHAnsi"/>
          <w:b/>
          <w:bCs/>
          <w:iCs/>
          <w:lang w:val="en-GB" w:eastAsia="zh-CN"/>
        </w:rPr>
      </w:pPr>
      <w:r>
        <w:rPr>
          <w:rFonts w:eastAsia="宋体" w:cstheme="minorHAnsi" w:hint="eastAsia"/>
          <w:b/>
          <w:bCs/>
          <w:iCs/>
          <w:lang w:val="en-GB" w:eastAsia="zh-CN"/>
        </w:rPr>
        <w:lastRenderedPageBreak/>
        <w:t>Proposal 31</w:t>
      </w:r>
      <w:r w:rsidR="002D0726" w:rsidRPr="002D0726">
        <w:rPr>
          <w:rFonts w:eastAsia="宋体" w:cstheme="minorHAnsi" w:hint="eastAsia"/>
          <w:b/>
          <w:bCs/>
          <w:iCs/>
          <w:lang w:val="en-GB" w:eastAsia="zh-CN"/>
        </w:rPr>
        <w:t>: I</w:t>
      </w:r>
      <w:r w:rsidR="002D0726" w:rsidRPr="002D0726">
        <w:rPr>
          <w:rFonts w:eastAsia="宋体" w:cstheme="minorHAnsi"/>
          <w:b/>
          <w:bCs/>
          <w:iCs/>
          <w:lang w:val="en-GB" w:eastAsia="zh-CN"/>
        </w:rPr>
        <w:t xml:space="preserve">f the BWP concept is </w:t>
      </w:r>
      <w:r w:rsidR="002D0726" w:rsidRPr="002D0726">
        <w:rPr>
          <w:rFonts w:eastAsia="宋体" w:cstheme="minorHAnsi" w:hint="eastAsia"/>
          <w:b/>
          <w:bCs/>
          <w:iCs/>
          <w:lang w:val="en-GB" w:eastAsia="zh-CN"/>
        </w:rPr>
        <w:t xml:space="preserve">still </w:t>
      </w:r>
      <w:r w:rsidR="002D0726" w:rsidRPr="002D0726">
        <w:rPr>
          <w:rFonts w:eastAsia="宋体" w:cstheme="minorHAnsi"/>
          <w:b/>
          <w:bCs/>
          <w:iCs/>
          <w:lang w:val="en-GB" w:eastAsia="zh-CN"/>
        </w:rPr>
        <w:t>adopted in 6G</w:t>
      </w:r>
      <w:r w:rsidR="002D0726" w:rsidRPr="002D0726">
        <w:rPr>
          <w:rFonts w:eastAsia="宋体" w:cstheme="minorHAnsi" w:hint="eastAsia"/>
          <w:b/>
          <w:bCs/>
          <w:iCs/>
          <w:lang w:val="en-GB" w:eastAsia="zh-CN"/>
        </w:rPr>
        <w:t>R</w:t>
      </w:r>
      <w:r w:rsidR="002D0726" w:rsidRPr="002D0726">
        <w:rPr>
          <w:rFonts w:eastAsia="宋体" w:cstheme="minorHAnsi"/>
          <w:b/>
          <w:bCs/>
          <w:iCs/>
          <w:lang w:val="en-GB" w:eastAsia="zh-CN"/>
        </w:rPr>
        <w:t>, BWP switching could remain a potential solution for frequency-domain resource adaptation.</w:t>
      </w:r>
    </w:p>
    <w:p w14:paraId="7D12AAF3" w14:textId="24B59459" w:rsidR="002D0726" w:rsidRPr="00CF687B" w:rsidRDefault="002D0726" w:rsidP="002D0726">
      <w:pPr>
        <w:spacing w:beforeLines="50" w:before="120" w:after="120"/>
        <w:jc w:val="both"/>
        <w:rPr>
          <w:rFonts w:eastAsia="宋体" w:cstheme="minorHAnsi"/>
          <w:bCs/>
          <w:iCs/>
          <w:lang w:eastAsia="zh-CN"/>
        </w:rPr>
      </w:pPr>
      <w:r w:rsidRPr="002D0726">
        <w:rPr>
          <w:rFonts w:eastAsia="宋体" w:cstheme="minorHAnsi" w:hint="eastAsia"/>
          <w:bCs/>
          <w:iCs/>
          <w:lang w:val="en-GB" w:eastAsia="zh-CN"/>
        </w:rPr>
        <w:t xml:space="preserve">For the BWP switching procedure in NR, the multiple trigger </w:t>
      </w:r>
      <w:r w:rsidRPr="002D0726">
        <w:rPr>
          <w:rFonts w:eastAsia="宋体" w:cstheme="minorHAnsi"/>
          <w:bCs/>
          <w:iCs/>
          <w:lang w:val="en-GB" w:eastAsia="zh-CN"/>
        </w:rPr>
        <w:t>mechanisms</w:t>
      </w:r>
      <w:r w:rsidRPr="002D0726">
        <w:rPr>
          <w:rFonts w:eastAsia="宋体" w:cstheme="minorHAnsi" w:hint="eastAsia"/>
          <w:bCs/>
          <w:iCs/>
          <w:lang w:val="en-GB" w:eastAsia="zh-CN"/>
        </w:rPr>
        <w:t xml:space="preserve"> are supported, such as DCI based, timer based and RRC based </w:t>
      </w:r>
      <w:r w:rsidRPr="002D0726">
        <w:rPr>
          <w:rFonts w:eastAsia="宋体" w:cstheme="minorHAnsi"/>
          <w:bCs/>
          <w:iCs/>
          <w:lang w:val="en-GB" w:eastAsia="zh-CN"/>
        </w:rPr>
        <w:t>mechanism</w:t>
      </w:r>
      <w:r w:rsidRPr="002D0726">
        <w:rPr>
          <w:rFonts w:eastAsia="宋体" w:cstheme="minorHAnsi" w:hint="eastAsia"/>
          <w:bCs/>
          <w:iCs/>
          <w:lang w:val="en-GB" w:eastAsia="zh-CN"/>
        </w:rPr>
        <w:t xml:space="preserve">. The larger BWP switching delay in NR is the main drawback of the BWP </w:t>
      </w:r>
      <w:r w:rsidRPr="002D0726">
        <w:rPr>
          <w:rFonts w:eastAsia="宋体" w:cstheme="minorHAnsi"/>
          <w:bCs/>
          <w:iCs/>
          <w:lang w:val="en-GB" w:eastAsia="zh-CN"/>
        </w:rPr>
        <w:t>switching</w:t>
      </w:r>
      <w:r w:rsidRPr="002D0726">
        <w:rPr>
          <w:rFonts w:eastAsia="宋体" w:cstheme="minorHAnsi" w:hint="eastAsia"/>
          <w:bCs/>
          <w:iCs/>
          <w:lang w:val="en-GB" w:eastAsia="zh-CN"/>
        </w:rPr>
        <w:t xml:space="preserve">, which includes the time for DCI reception and decoding, the preparation time for </w:t>
      </w:r>
      <w:r w:rsidRPr="002D0726">
        <w:rPr>
          <w:rFonts w:eastAsia="宋体" w:cstheme="minorHAnsi"/>
          <w:bCs/>
          <w:iCs/>
          <w:lang w:val="en-GB" w:eastAsia="zh-CN"/>
        </w:rPr>
        <w:t>RF/baseband reconfiguration</w:t>
      </w:r>
      <w:r w:rsidRPr="002D0726">
        <w:rPr>
          <w:rFonts w:eastAsia="宋体" w:cstheme="minorHAnsi" w:hint="eastAsia"/>
          <w:bCs/>
          <w:iCs/>
          <w:lang w:val="en-GB" w:eastAsia="zh-CN"/>
        </w:rPr>
        <w:t xml:space="preserve"> and time for RF tuning. </w:t>
      </w:r>
      <w:r w:rsidRPr="002D0726">
        <w:rPr>
          <w:rFonts w:eastAsia="宋体" w:cstheme="minorHAnsi"/>
          <w:bCs/>
          <w:iCs/>
          <w:lang w:val="en-GB" w:eastAsia="zh-CN"/>
        </w:rPr>
        <w:t>F</w:t>
      </w:r>
      <w:r w:rsidRPr="002D0726">
        <w:rPr>
          <w:rFonts w:eastAsia="宋体" w:cstheme="minorHAnsi" w:hint="eastAsia"/>
          <w:bCs/>
          <w:iCs/>
          <w:lang w:val="en-GB" w:eastAsia="zh-CN"/>
        </w:rPr>
        <w:t>urthermore, if</w:t>
      </w:r>
      <w:r w:rsidRPr="002D0726">
        <w:rPr>
          <w:rFonts w:eastAsia="宋体" w:cstheme="minorHAnsi"/>
          <w:bCs/>
          <w:iCs/>
          <w:lang w:val="en-GB" w:eastAsia="zh-CN"/>
        </w:rPr>
        <w:t xml:space="preserve"> the</w:t>
      </w:r>
      <w:r w:rsidRPr="002D0726">
        <w:rPr>
          <w:rFonts w:eastAsia="宋体" w:cstheme="minorHAnsi" w:hint="eastAsia"/>
          <w:bCs/>
          <w:iCs/>
          <w:lang w:val="en-GB" w:eastAsia="zh-CN"/>
        </w:rPr>
        <w:t xml:space="preserve"> BWP switching is performed only between the BWPs with the different bandwidth</w:t>
      </w:r>
      <w:r w:rsidR="00A2015D">
        <w:rPr>
          <w:rFonts w:eastAsia="宋体" w:cstheme="minorHAnsi" w:hint="eastAsia"/>
          <w:bCs/>
          <w:iCs/>
          <w:lang w:val="en-GB" w:eastAsia="zh-CN"/>
        </w:rPr>
        <w:t xml:space="preserve"> without RF tuning</w:t>
      </w:r>
      <w:r w:rsidRPr="002D0726">
        <w:rPr>
          <w:rFonts w:eastAsia="宋体" w:cstheme="minorHAnsi" w:hint="eastAsia"/>
          <w:bCs/>
          <w:iCs/>
          <w:lang w:val="en-GB" w:eastAsia="zh-CN"/>
        </w:rPr>
        <w:t xml:space="preserve">, the BWP </w:t>
      </w:r>
      <w:r w:rsidRPr="002D0726">
        <w:rPr>
          <w:rFonts w:eastAsia="宋体" w:cstheme="minorHAnsi"/>
          <w:bCs/>
          <w:iCs/>
          <w:lang w:val="en-GB" w:eastAsia="zh-CN"/>
        </w:rPr>
        <w:t>switching</w:t>
      </w:r>
      <w:r w:rsidRPr="002D0726">
        <w:rPr>
          <w:rFonts w:eastAsia="宋体" w:cstheme="minorHAnsi" w:hint="eastAsia"/>
          <w:bCs/>
          <w:iCs/>
          <w:lang w:val="en-GB" w:eastAsia="zh-CN"/>
        </w:rPr>
        <w:t xml:space="preserve"> delay would be shorter. The simplified BWP switching procedure in 6GR might be further considered</w:t>
      </w:r>
      <w:r w:rsidR="00CF687B">
        <w:rPr>
          <w:rFonts w:eastAsia="宋体" w:cstheme="minorHAnsi" w:hint="eastAsia"/>
          <w:bCs/>
          <w:iCs/>
          <w:lang w:val="en-GB" w:eastAsia="zh-CN"/>
        </w:rPr>
        <w:t xml:space="preserve"> for shortening the BWP switching delay</w:t>
      </w:r>
      <w:r w:rsidRPr="002D0726">
        <w:rPr>
          <w:rFonts w:eastAsia="宋体" w:cstheme="minorHAnsi" w:hint="eastAsia"/>
          <w:bCs/>
          <w:iCs/>
          <w:lang w:val="en-GB" w:eastAsia="zh-CN"/>
        </w:rPr>
        <w:t>.</w:t>
      </w:r>
      <w:r w:rsidR="00CF687B">
        <w:rPr>
          <w:rFonts w:eastAsia="宋体" w:cstheme="minorHAnsi" w:hint="eastAsia"/>
          <w:bCs/>
          <w:iCs/>
          <w:lang w:val="en-GB" w:eastAsia="zh-CN"/>
        </w:rPr>
        <w:t xml:space="preserve"> </w:t>
      </w:r>
    </w:p>
    <w:p w14:paraId="30A2BC79" w14:textId="61882147" w:rsidR="00C96ACF" w:rsidRPr="002D0726" w:rsidRDefault="00CF687B" w:rsidP="002D0726">
      <w:pPr>
        <w:spacing w:beforeLines="50" w:before="120" w:after="120"/>
        <w:jc w:val="both"/>
        <w:rPr>
          <w:rFonts w:eastAsia="宋体" w:cstheme="minorHAnsi"/>
          <w:bCs/>
          <w:iCs/>
          <w:lang w:val="en-GB" w:eastAsia="zh-CN"/>
        </w:rPr>
      </w:pPr>
      <w:r>
        <w:rPr>
          <w:rFonts w:eastAsia="宋体" w:cstheme="minorHAnsi" w:hint="eastAsia"/>
          <w:bCs/>
          <w:iCs/>
          <w:lang w:val="en-GB" w:eastAsia="zh-CN"/>
        </w:rPr>
        <w:t>From the signalling structure in NR perspective, f</w:t>
      </w:r>
      <w:r w:rsidR="002D0726" w:rsidRPr="002D0726">
        <w:rPr>
          <w:rFonts w:eastAsia="宋体" w:cstheme="minorHAnsi" w:hint="eastAsia"/>
          <w:bCs/>
          <w:iCs/>
          <w:lang w:val="en-GB" w:eastAsia="zh-CN"/>
        </w:rPr>
        <w:t xml:space="preserve">or the multiple BWP in a serving cell, a </w:t>
      </w:r>
      <w:r w:rsidR="002D0726" w:rsidRPr="002D0726">
        <w:rPr>
          <w:rFonts w:eastAsia="宋体" w:cstheme="minorHAnsi"/>
          <w:bCs/>
          <w:iCs/>
          <w:lang w:val="en-GB" w:eastAsia="zh-CN"/>
        </w:rPr>
        <w:t>separate</w:t>
      </w:r>
      <w:r w:rsidR="002D0726" w:rsidRPr="002D0726">
        <w:rPr>
          <w:rFonts w:eastAsia="宋体" w:cstheme="minorHAnsi" w:hint="eastAsia"/>
          <w:bCs/>
          <w:iCs/>
          <w:lang w:val="en-GB" w:eastAsia="zh-CN"/>
        </w:rPr>
        <w:t xml:space="preserve"> parameter set is pre-configured per BWP. Some parameters </w:t>
      </w:r>
      <w:r w:rsidR="002D0726" w:rsidRPr="002D0726">
        <w:rPr>
          <w:rFonts w:eastAsia="宋体" w:cstheme="minorHAnsi"/>
          <w:bCs/>
          <w:iCs/>
          <w:lang w:val="en-GB" w:eastAsia="zh-CN"/>
        </w:rPr>
        <w:t>associated</w:t>
      </w:r>
      <w:r w:rsidR="002D0726" w:rsidRPr="002D0726">
        <w:rPr>
          <w:rFonts w:eastAsia="宋体" w:cstheme="minorHAnsi" w:hint="eastAsia"/>
          <w:bCs/>
          <w:iCs/>
          <w:lang w:val="en-GB" w:eastAsia="zh-CN"/>
        </w:rPr>
        <w:t xml:space="preserve"> with the BWP might not be BWP dedicated parameters and not need to be reconfiguration during the BWP switching procedure. The simplified BWP configuration could reduce the signalling </w:t>
      </w:r>
      <w:proofErr w:type="gramStart"/>
      <w:r w:rsidR="002D0726" w:rsidRPr="002D0726">
        <w:rPr>
          <w:rFonts w:eastAsia="宋体" w:cstheme="minorHAnsi" w:hint="eastAsia"/>
          <w:bCs/>
          <w:iCs/>
          <w:lang w:val="en-GB" w:eastAsia="zh-CN"/>
        </w:rPr>
        <w:t>overhead,</w:t>
      </w:r>
      <w:proofErr w:type="gramEnd"/>
      <w:r w:rsidR="002D0726" w:rsidRPr="002D0726">
        <w:rPr>
          <w:rFonts w:eastAsia="宋体" w:cstheme="minorHAnsi" w:hint="eastAsia"/>
          <w:bCs/>
          <w:iCs/>
          <w:lang w:val="en-GB" w:eastAsia="zh-CN"/>
        </w:rPr>
        <w:t xml:space="preserve"> shorten the BWP switching delay and simply UE complexity. The simplified BWP configuration in 6GR might be further considered.</w:t>
      </w:r>
      <w:r>
        <w:rPr>
          <w:rFonts w:eastAsia="宋体" w:cstheme="minorHAnsi" w:hint="eastAsia"/>
          <w:bCs/>
          <w:iCs/>
          <w:lang w:val="en-GB" w:eastAsia="zh-CN"/>
        </w:rPr>
        <w:t xml:space="preserve"> </w:t>
      </w:r>
    </w:p>
    <w:p w14:paraId="4796A9C8" w14:textId="23E1BA5C" w:rsidR="00CF687B" w:rsidRPr="002D0726" w:rsidRDefault="002D0726" w:rsidP="002D0726">
      <w:pPr>
        <w:spacing w:beforeLines="50" w:before="120" w:after="120"/>
        <w:jc w:val="both"/>
        <w:rPr>
          <w:rFonts w:eastAsia="宋体" w:cstheme="minorHAnsi"/>
          <w:bCs/>
          <w:iCs/>
          <w:lang w:val="en-GB" w:eastAsia="zh-CN"/>
        </w:rPr>
      </w:pPr>
      <w:r w:rsidRPr="002D0726">
        <w:rPr>
          <w:rFonts w:eastAsia="宋体" w:cstheme="minorHAnsi" w:hint="eastAsia"/>
          <w:bCs/>
          <w:iCs/>
          <w:lang w:val="en-GB" w:eastAsia="zh-CN"/>
        </w:rPr>
        <w:t xml:space="preserve">However, from the power saving </w:t>
      </w:r>
      <w:r w:rsidRPr="002D0726">
        <w:rPr>
          <w:rFonts w:eastAsia="宋体" w:cstheme="minorHAnsi"/>
          <w:bCs/>
          <w:iCs/>
          <w:lang w:val="en-GB" w:eastAsia="zh-CN"/>
        </w:rPr>
        <w:t>perspective</w:t>
      </w:r>
      <w:r w:rsidRPr="002D0726">
        <w:rPr>
          <w:rFonts w:eastAsia="宋体" w:cstheme="minorHAnsi" w:hint="eastAsia"/>
          <w:bCs/>
          <w:iCs/>
          <w:lang w:val="en-GB" w:eastAsia="zh-CN"/>
        </w:rPr>
        <w:t xml:space="preserve">, the power saving gain for the </w:t>
      </w:r>
      <w:r w:rsidRPr="002D0726">
        <w:rPr>
          <w:rFonts w:eastAsia="宋体" w:cstheme="minorHAnsi"/>
          <w:bCs/>
          <w:iCs/>
          <w:lang w:val="en-GB" w:eastAsia="zh-CN"/>
        </w:rPr>
        <w:t>simplified</w:t>
      </w:r>
      <w:r w:rsidR="001F2D82">
        <w:rPr>
          <w:rFonts w:eastAsia="宋体" w:cstheme="minorHAnsi" w:hint="eastAsia"/>
          <w:bCs/>
          <w:iCs/>
          <w:lang w:val="en-GB" w:eastAsia="zh-CN"/>
        </w:rPr>
        <w:t xml:space="preserve"> BWP switching procedure or</w:t>
      </w:r>
      <w:r w:rsidRPr="002D0726">
        <w:rPr>
          <w:rFonts w:eastAsia="宋体" w:cstheme="minorHAnsi"/>
          <w:bCs/>
          <w:iCs/>
          <w:lang w:val="en-GB" w:eastAsia="zh-CN"/>
        </w:rPr>
        <w:t xml:space="preserve"> BWP configuration </w:t>
      </w:r>
      <w:r w:rsidR="00C96ACF">
        <w:rPr>
          <w:rFonts w:eastAsia="宋体" w:cstheme="minorHAnsi" w:hint="eastAsia"/>
          <w:bCs/>
          <w:iCs/>
          <w:lang w:val="en-GB" w:eastAsia="zh-CN"/>
        </w:rPr>
        <w:t>is not clear,</w:t>
      </w:r>
      <w:r w:rsidR="00F3159E">
        <w:rPr>
          <w:rFonts w:eastAsia="宋体" w:cstheme="minorHAnsi" w:hint="eastAsia"/>
          <w:bCs/>
          <w:iCs/>
          <w:lang w:val="en-GB" w:eastAsia="zh-CN"/>
        </w:rPr>
        <w:t xml:space="preserve"> which needs to</w:t>
      </w:r>
      <w:r w:rsidR="00CF687B" w:rsidRPr="00CF687B">
        <w:rPr>
          <w:rFonts w:eastAsia="宋体" w:cstheme="minorHAnsi"/>
          <w:bCs/>
          <w:iCs/>
          <w:lang w:val="en-GB" w:eastAsia="zh-CN"/>
        </w:rPr>
        <w:t xml:space="preserve"> be further studied.</w:t>
      </w:r>
    </w:p>
    <w:p w14:paraId="440AC448" w14:textId="6F3CDF13" w:rsidR="002D0726" w:rsidRPr="002D0726" w:rsidRDefault="00E945C5" w:rsidP="002D0726">
      <w:pPr>
        <w:spacing w:beforeLines="50" w:before="120" w:after="120"/>
        <w:jc w:val="both"/>
        <w:rPr>
          <w:rFonts w:eastAsia="宋体" w:cstheme="minorHAnsi"/>
          <w:b/>
          <w:bCs/>
          <w:iCs/>
          <w:lang w:val="x-none" w:eastAsia="zh-CN"/>
        </w:rPr>
      </w:pPr>
      <w:r>
        <w:rPr>
          <w:rFonts w:eastAsia="宋体" w:cstheme="minorHAnsi" w:hint="eastAsia"/>
          <w:b/>
          <w:bCs/>
          <w:iCs/>
          <w:lang w:val="en-GB" w:eastAsia="zh-CN"/>
        </w:rPr>
        <w:t>Proposal 32</w:t>
      </w:r>
      <w:r w:rsidR="002D0726" w:rsidRPr="002D0726">
        <w:rPr>
          <w:rFonts w:eastAsia="宋体" w:cstheme="minorHAnsi" w:hint="eastAsia"/>
          <w:b/>
          <w:bCs/>
          <w:iCs/>
          <w:lang w:val="en-GB" w:eastAsia="zh-CN"/>
        </w:rPr>
        <w:t>:</w:t>
      </w:r>
      <w:r w:rsidR="002D0726" w:rsidRPr="002D0726">
        <w:rPr>
          <w:rFonts w:eastAsia="宋体" w:cstheme="minorHAnsi" w:hint="eastAsia"/>
          <w:b/>
          <w:bCs/>
          <w:iCs/>
          <w:lang w:val="x-none" w:eastAsia="zh-CN"/>
        </w:rPr>
        <w:t xml:space="preserve"> </w:t>
      </w:r>
      <w:r w:rsidR="002D0726" w:rsidRPr="002D0726">
        <w:rPr>
          <w:rFonts w:eastAsia="宋体" w:cstheme="minorHAnsi" w:hint="eastAsia"/>
          <w:b/>
          <w:bCs/>
          <w:iCs/>
          <w:lang w:val="en-GB" w:eastAsia="zh-CN"/>
        </w:rPr>
        <w:t xml:space="preserve">From the power saving </w:t>
      </w:r>
      <w:r w:rsidR="002D0726" w:rsidRPr="002D0726">
        <w:rPr>
          <w:rFonts w:eastAsia="宋体" w:cstheme="minorHAnsi"/>
          <w:b/>
          <w:bCs/>
          <w:iCs/>
          <w:lang w:val="en-GB" w:eastAsia="zh-CN"/>
        </w:rPr>
        <w:t>perspective</w:t>
      </w:r>
      <w:r w:rsidR="002D0726" w:rsidRPr="002D0726">
        <w:rPr>
          <w:rFonts w:eastAsia="宋体" w:cstheme="minorHAnsi" w:hint="eastAsia"/>
          <w:b/>
          <w:bCs/>
          <w:iCs/>
          <w:lang w:val="en-GB" w:eastAsia="zh-CN"/>
        </w:rPr>
        <w:t xml:space="preserve">, </w:t>
      </w:r>
      <w:r w:rsidR="00CF687B" w:rsidRPr="00CF687B">
        <w:rPr>
          <w:rFonts w:eastAsia="宋体" w:cstheme="minorHAnsi" w:hint="eastAsia"/>
          <w:b/>
          <w:bCs/>
          <w:iCs/>
          <w:lang w:val="en-GB" w:eastAsia="zh-CN"/>
        </w:rPr>
        <w:t xml:space="preserve">whether </w:t>
      </w:r>
      <w:r w:rsidR="00F3159E">
        <w:rPr>
          <w:rFonts w:eastAsia="宋体" w:cstheme="minorHAnsi" w:hint="eastAsia"/>
          <w:b/>
          <w:bCs/>
          <w:iCs/>
          <w:lang w:val="en-GB" w:eastAsia="zh-CN"/>
        </w:rPr>
        <w:t>simplifying</w:t>
      </w:r>
      <w:r w:rsidR="00CF687B" w:rsidRPr="00CF687B">
        <w:rPr>
          <w:rFonts w:eastAsia="宋体" w:cstheme="minorHAnsi"/>
          <w:b/>
          <w:bCs/>
          <w:iCs/>
          <w:lang w:val="en-GB" w:eastAsia="zh-CN"/>
        </w:rPr>
        <w:t xml:space="preserve"> BWP configuration and BWP switching procedure</w:t>
      </w:r>
      <w:r w:rsidR="00CF687B" w:rsidRPr="00CF687B">
        <w:rPr>
          <w:rFonts w:eastAsia="宋体" w:cstheme="minorHAnsi" w:hint="eastAsia"/>
          <w:b/>
          <w:bCs/>
          <w:iCs/>
          <w:lang w:val="en-GB" w:eastAsia="zh-CN"/>
        </w:rPr>
        <w:t xml:space="preserve"> can obtain</w:t>
      </w:r>
      <w:r w:rsidR="00CF687B" w:rsidRPr="00CF687B">
        <w:rPr>
          <w:rFonts w:eastAsia="宋体" w:cstheme="minorHAnsi"/>
          <w:b/>
          <w:bCs/>
          <w:iCs/>
          <w:lang w:val="en-GB" w:eastAsia="zh-CN"/>
        </w:rPr>
        <w:t xml:space="preserve"> the</w:t>
      </w:r>
      <w:r w:rsidR="00002CEA" w:rsidRPr="00002CEA">
        <w:rPr>
          <w:rFonts w:eastAsia="宋体" w:cstheme="minorHAnsi" w:hint="eastAsia"/>
          <w:bCs/>
          <w:iCs/>
          <w:lang w:val="en-GB" w:eastAsia="zh-CN"/>
        </w:rPr>
        <w:t xml:space="preserve"> </w:t>
      </w:r>
      <w:r w:rsidR="00002CEA" w:rsidRPr="00002CEA">
        <w:rPr>
          <w:rFonts w:eastAsia="宋体" w:cstheme="minorHAnsi" w:hint="eastAsia"/>
          <w:b/>
          <w:bCs/>
          <w:iCs/>
          <w:lang w:val="en-GB" w:eastAsia="zh-CN"/>
        </w:rPr>
        <w:t>obvious</w:t>
      </w:r>
      <w:r w:rsidR="00CF687B" w:rsidRPr="00CF687B">
        <w:rPr>
          <w:rFonts w:eastAsia="宋体" w:cstheme="minorHAnsi"/>
          <w:b/>
          <w:bCs/>
          <w:iCs/>
          <w:lang w:val="en-GB" w:eastAsia="zh-CN"/>
        </w:rPr>
        <w:t xml:space="preserve"> power saving gain should be further studied.</w:t>
      </w:r>
    </w:p>
    <w:p w14:paraId="6EC03EF2" w14:textId="081D9398" w:rsidR="00356CC1" w:rsidRDefault="007E6BBE" w:rsidP="00356CC1">
      <w:pPr>
        <w:pStyle w:val="2"/>
        <w:spacing w:after="120"/>
        <w:ind w:left="567"/>
        <w:rPr>
          <w:rFonts w:eastAsia="宋体" w:cstheme="minorHAnsi"/>
          <w:bCs/>
          <w:iCs/>
          <w:lang w:eastAsia="zh-CN"/>
        </w:rPr>
      </w:pPr>
      <w:r>
        <w:rPr>
          <w:rFonts w:eastAsia="宋体" w:cstheme="minorHAnsi" w:hint="eastAsia"/>
          <w:bCs/>
          <w:iCs/>
          <w:lang w:eastAsia="zh-CN"/>
        </w:rPr>
        <w:t>WUS/WUR operation</w:t>
      </w:r>
    </w:p>
    <w:p w14:paraId="0B6D1CEF" w14:textId="77777777" w:rsidR="00EF3BC6" w:rsidRDefault="00EF3BC6" w:rsidP="00F817C8">
      <w:pPr>
        <w:pStyle w:val="30"/>
        <w:rPr>
          <w:lang w:val="en-GB"/>
        </w:rPr>
      </w:pPr>
      <w:r w:rsidRPr="006053A9">
        <w:rPr>
          <w:rFonts w:hint="eastAsia"/>
          <w:lang w:val="en-GB"/>
        </w:rPr>
        <w:t>DL WUS/WUR</w:t>
      </w:r>
    </w:p>
    <w:p w14:paraId="73FBC248" w14:textId="31E5C700" w:rsidR="00EF3BC6" w:rsidRPr="001339E9" w:rsidRDefault="00EF3BC6" w:rsidP="00EF3BC6">
      <w:pPr>
        <w:spacing w:after="120"/>
        <w:jc w:val="both"/>
        <w:rPr>
          <w:rFonts w:eastAsiaTheme="minorEastAsia"/>
          <w:bCs/>
          <w:lang w:eastAsia="zh-CN"/>
        </w:rPr>
      </w:pPr>
      <w:r>
        <w:rPr>
          <w:rFonts w:eastAsia="宋体" w:cstheme="minorHAnsi"/>
          <w:bCs/>
          <w:iCs/>
          <w:lang w:eastAsia="zh-CN"/>
        </w:rPr>
        <w:t xml:space="preserve">In Rel-19, the low-power wake-up receiver (LP-WUR) for UE was introduced to receive low-power wake-up signals (LP-WUS) and low-power synchronization signals (LP-SS) from network to trigger Main Radio (MR) of UE wake-up when needed. By low power receiver of UE in 5G, UE could work on LP-Rx state and achieve notable power saving gain in </w:t>
      </w:r>
      <w:r w:rsidR="002A651A">
        <w:rPr>
          <w:rFonts w:eastAsia="宋体" w:cstheme="minorHAnsi"/>
          <w:bCs/>
          <w:iCs/>
          <w:lang w:eastAsia="zh-CN"/>
        </w:rPr>
        <w:t>RRC_IDLE</w:t>
      </w:r>
      <w:r>
        <w:rPr>
          <w:rFonts w:eastAsia="宋体" w:cstheme="minorHAnsi"/>
          <w:bCs/>
          <w:iCs/>
          <w:lang w:eastAsia="zh-CN"/>
        </w:rPr>
        <w:t xml:space="preserve"> state due to ultra-low power consumption of LP-Rx state </w:t>
      </w:r>
      <w:r>
        <w:rPr>
          <w:rFonts w:eastAsia="宋体" w:cstheme="minorHAnsi"/>
          <w:bCs/>
          <w:iCs/>
          <w:lang w:eastAsia="zh-CN"/>
        </w:rPr>
        <w:fldChar w:fldCharType="begin"/>
      </w:r>
      <w:r>
        <w:rPr>
          <w:rFonts w:eastAsia="宋体" w:cstheme="minorHAnsi"/>
          <w:bCs/>
          <w:iCs/>
          <w:lang w:eastAsia="zh-CN"/>
        </w:rPr>
        <w:instrText xml:space="preserve"> REF _Ref205999218 \n \h </w:instrText>
      </w:r>
      <w:r>
        <w:rPr>
          <w:rFonts w:eastAsia="宋体" w:cstheme="minorHAnsi"/>
          <w:bCs/>
          <w:iCs/>
          <w:lang w:eastAsia="zh-CN"/>
        </w:rPr>
      </w:r>
      <w:r>
        <w:rPr>
          <w:rFonts w:eastAsia="宋体" w:cstheme="minorHAnsi"/>
          <w:bCs/>
          <w:iCs/>
          <w:lang w:eastAsia="zh-CN"/>
        </w:rPr>
        <w:fldChar w:fldCharType="separate"/>
      </w:r>
      <w:r>
        <w:rPr>
          <w:rFonts w:eastAsia="宋体" w:cstheme="minorHAnsi"/>
          <w:bCs/>
          <w:iCs/>
          <w:lang w:eastAsia="zh-CN"/>
        </w:rPr>
        <w:t>[3]</w:t>
      </w:r>
      <w:r>
        <w:rPr>
          <w:rFonts w:eastAsia="宋体" w:cstheme="minorHAnsi"/>
          <w:bCs/>
          <w:iCs/>
          <w:lang w:eastAsia="zh-CN"/>
        </w:rPr>
        <w:fldChar w:fldCharType="end"/>
      </w:r>
      <w:r>
        <w:rPr>
          <w:rFonts w:eastAsia="宋体" w:cstheme="minorHAnsi"/>
          <w:bCs/>
          <w:iCs/>
          <w:lang w:eastAsia="zh-CN"/>
        </w:rPr>
        <w:t xml:space="preserve">. </w:t>
      </w:r>
      <w:r>
        <w:rPr>
          <w:rFonts w:eastAsiaTheme="minorEastAsia"/>
          <w:bCs/>
          <w:lang w:eastAsia="zh-CN"/>
        </w:rPr>
        <w:t>However, Rel-19 LP-WUS</w:t>
      </w:r>
      <w:r>
        <w:rPr>
          <w:rFonts w:eastAsiaTheme="minorEastAsia" w:hint="eastAsia"/>
          <w:bCs/>
          <w:lang w:eastAsia="zh-CN"/>
        </w:rPr>
        <w:t>/WUR</w:t>
      </w:r>
      <w:r>
        <w:rPr>
          <w:rFonts w:eastAsiaTheme="minorEastAsia"/>
          <w:bCs/>
          <w:lang w:eastAsia="zh-CN"/>
        </w:rPr>
        <w:t xml:space="preserve"> has following cons:</w:t>
      </w:r>
    </w:p>
    <w:p w14:paraId="1C59439A" w14:textId="77777777" w:rsidR="00EF3BC6" w:rsidRDefault="00EF3BC6" w:rsidP="006A3227">
      <w:pPr>
        <w:pStyle w:val="ad"/>
        <w:numPr>
          <w:ilvl w:val="0"/>
          <w:numId w:val="142"/>
        </w:numPr>
        <w:spacing w:beforeLines="50" w:before="120" w:after="120"/>
        <w:ind w:leftChars="0"/>
        <w:rPr>
          <w:u w:val="single"/>
        </w:rPr>
      </w:pPr>
      <w:r>
        <w:rPr>
          <w:rFonts w:eastAsiaTheme="minorEastAsia" w:hint="eastAsia"/>
          <w:lang w:val="en-US" w:eastAsia="zh-CN"/>
        </w:rPr>
        <w:t xml:space="preserve">Higher network overhead: </w:t>
      </w:r>
      <w:r>
        <w:t>LP-WUS duration exceeding one slot</w:t>
      </w:r>
      <w:r>
        <w:rPr>
          <w:rFonts w:eastAsiaTheme="minorEastAsia"/>
          <w:lang w:eastAsia="zh-CN"/>
        </w:rPr>
        <w:t xml:space="preserve"> leads to higher network overhead</w:t>
      </w:r>
    </w:p>
    <w:p w14:paraId="27833474" w14:textId="77777777" w:rsidR="00EF3BC6" w:rsidRDefault="00EF3BC6" w:rsidP="006A3227">
      <w:pPr>
        <w:pStyle w:val="ad"/>
        <w:numPr>
          <w:ilvl w:val="0"/>
          <w:numId w:val="142"/>
        </w:numPr>
        <w:spacing w:beforeLines="50" w:before="120" w:after="120"/>
        <w:ind w:leftChars="0"/>
        <w:rPr>
          <w:u w:val="single"/>
        </w:rPr>
      </w:pPr>
      <w:r>
        <w:rPr>
          <w:rFonts w:eastAsiaTheme="minorEastAsia" w:hint="eastAsia"/>
          <w:lang w:eastAsia="zh-CN"/>
        </w:rPr>
        <w:t xml:space="preserve">Higher </w:t>
      </w:r>
      <w:r>
        <w:rPr>
          <w:rFonts w:eastAsiaTheme="minorEastAsia"/>
          <w:lang w:eastAsia="zh-CN"/>
        </w:rPr>
        <w:t>network</w:t>
      </w:r>
      <w:r>
        <w:rPr>
          <w:rFonts w:eastAsiaTheme="minorEastAsia" w:hint="eastAsia"/>
          <w:lang w:eastAsia="zh-CN"/>
        </w:rPr>
        <w:t xml:space="preserve"> </w:t>
      </w:r>
      <w:r>
        <w:rPr>
          <w:rFonts w:eastAsiaTheme="minorEastAsia"/>
          <w:bCs/>
          <w:lang w:eastAsia="zh-CN"/>
        </w:rPr>
        <w:t xml:space="preserve">energy </w:t>
      </w:r>
      <w:r>
        <w:rPr>
          <w:rFonts w:eastAsiaTheme="minorEastAsia"/>
          <w:lang w:eastAsia="zh-CN"/>
        </w:rPr>
        <w:t>consumption</w:t>
      </w:r>
      <w:r>
        <w:rPr>
          <w:rFonts w:eastAsiaTheme="minorEastAsia" w:hint="eastAsia"/>
          <w:lang w:eastAsia="zh-CN"/>
        </w:rPr>
        <w:t xml:space="preserve">: </w:t>
      </w:r>
      <w:r>
        <w:rPr>
          <w:rFonts w:eastAsiaTheme="minorEastAsia"/>
          <w:lang w:eastAsia="zh-CN"/>
        </w:rPr>
        <w:t xml:space="preserve">The network power consumption is increased due to the additional LP-SS transmission </w:t>
      </w:r>
      <w:r>
        <w:rPr>
          <w:rFonts w:eastAsiaTheme="minorEastAsia" w:hint="eastAsia"/>
          <w:lang w:eastAsia="zh-CN"/>
        </w:rPr>
        <w:t xml:space="preserve">used for </w:t>
      </w:r>
      <w:r>
        <w:rPr>
          <w:rFonts w:eastAsiaTheme="minorEastAsia"/>
          <w:lang w:eastAsia="zh-CN"/>
        </w:rPr>
        <w:t>synchronization</w:t>
      </w:r>
      <w:r>
        <w:rPr>
          <w:rFonts w:eastAsiaTheme="minorEastAsia" w:hint="eastAsia"/>
          <w:lang w:eastAsia="zh-CN"/>
        </w:rPr>
        <w:t xml:space="preserve"> and RRM for OOK-based LR</w:t>
      </w:r>
    </w:p>
    <w:p w14:paraId="6F8000E2" w14:textId="77777777" w:rsidR="00EF3BC6" w:rsidRDefault="00EF3BC6" w:rsidP="006A3227">
      <w:pPr>
        <w:pStyle w:val="ad"/>
        <w:numPr>
          <w:ilvl w:val="0"/>
          <w:numId w:val="142"/>
        </w:numPr>
        <w:spacing w:beforeLines="50" w:before="120" w:after="120"/>
        <w:ind w:leftChars="0"/>
      </w:pPr>
      <w:r>
        <w:rPr>
          <w:rFonts w:eastAsia="等线"/>
        </w:rPr>
        <w:t xml:space="preserve">Coverage </w:t>
      </w:r>
      <w:r>
        <w:rPr>
          <w:rFonts w:eastAsia="等线"/>
          <w:lang w:eastAsia="zh-CN"/>
        </w:rPr>
        <w:t xml:space="preserve">issue: Due to the </w:t>
      </w:r>
      <w:r>
        <w:rPr>
          <w:rFonts w:eastAsia="宋体" w:cstheme="minorHAnsi"/>
          <w:bCs/>
          <w:iCs/>
          <w:lang w:eastAsia="zh-CN"/>
        </w:rPr>
        <w:t xml:space="preserve">sensitivity </w:t>
      </w:r>
      <w:r>
        <w:rPr>
          <w:rFonts w:eastAsia="等线"/>
          <w:lang w:eastAsia="zh-CN"/>
        </w:rPr>
        <w:t xml:space="preserve">of LP-WUR, the coverage of LP-WUS is similar with PUSCH with Msg3. </w:t>
      </w:r>
    </w:p>
    <w:p w14:paraId="1CAEC787" w14:textId="77777777" w:rsidR="00EF3BC6" w:rsidRPr="005D545B" w:rsidRDefault="00EF3BC6" w:rsidP="006A3227">
      <w:pPr>
        <w:pStyle w:val="ad"/>
        <w:numPr>
          <w:ilvl w:val="0"/>
          <w:numId w:val="142"/>
        </w:numPr>
        <w:spacing w:beforeLines="50" w:before="120" w:after="120"/>
        <w:ind w:leftChars="0"/>
        <w:rPr>
          <w:rFonts w:eastAsiaTheme="minorEastAsia"/>
          <w:bCs/>
          <w:lang w:eastAsia="zh-CN"/>
        </w:rPr>
      </w:pPr>
      <w:r>
        <w:rPr>
          <w:rFonts w:eastAsia="等线"/>
          <w:lang w:eastAsia="zh-CN"/>
        </w:rPr>
        <w:t>RRM:</w:t>
      </w:r>
      <w:r>
        <w:rPr>
          <w:rFonts w:eastAsiaTheme="minorEastAsia"/>
          <w:lang w:eastAsia="zh-CN"/>
        </w:rPr>
        <w:t xml:space="preserve"> </w:t>
      </w:r>
      <w:r>
        <w:rPr>
          <w:rFonts w:ascii="Times New Roman" w:eastAsia="等线" w:hAnsi="Times New Roman"/>
          <w:bCs/>
          <w:szCs w:val="20"/>
          <w:lang w:eastAsia="zh-CN"/>
        </w:rPr>
        <w:t>Due to limited coverage, R19 LP-</w:t>
      </w:r>
      <w:r>
        <w:rPr>
          <w:rFonts w:ascii="Times New Roman" w:eastAsia="等线" w:hAnsi="Times New Roman" w:hint="eastAsia"/>
          <w:bCs/>
          <w:szCs w:val="20"/>
          <w:lang w:eastAsia="zh-CN"/>
        </w:rPr>
        <w:t>WUS/</w:t>
      </w:r>
      <w:r>
        <w:rPr>
          <w:rFonts w:ascii="Times New Roman" w:eastAsia="等线" w:hAnsi="Times New Roman"/>
          <w:bCs/>
          <w:szCs w:val="20"/>
          <w:lang w:eastAsia="zh-CN"/>
        </w:rPr>
        <w:t>WUR supports serving cell measurement only and only serving cell measurement offloading from MR to LP-WUR is possible</w:t>
      </w:r>
      <w:r>
        <w:rPr>
          <w:rFonts w:ascii="Times New Roman" w:eastAsia="等线" w:hAnsi="Times New Roman" w:hint="eastAsia"/>
          <w:bCs/>
          <w:szCs w:val="20"/>
          <w:lang w:eastAsia="zh-CN"/>
        </w:rPr>
        <w:t>.</w:t>
      </w:r>
    </w:p>
    <w:p w14:paraId="78294F65" w14:textId="77777777" w:rsidR="00EF3BC6" w:rsidRDefault="00EF3BC6" w:rsidP="00EF3BC6">
      <w:pPr>
        <w:spacing w:after="120"/>
        <w:jc w:val="both"/>
        <w:rPr>
          <w:rFonts w:eastAsiaTheme="minorEastAsia"/>
          <w:bCs/>
          <w:lang w:eastAsia="zh-CN"/>
        </w:rPr>
      </w:pPr>
      <w:r>
        <w:rPr>
          <w:rFonts w:eastAsiaTheme="minorEastAsia"/>
          <w:bCs/>
          <w:lang w:val="en-GB" w:eastAsia="zh-CN"/>
        </w:rPr>
        <w:t xml:space="preserve">Thus, </w:t>
      </w:r>
      <w:r>
        <w:rPr>
          <w:rFonts w:eastAsiaTheme="minorEastAsia"/>
          <w:bCs/>
          <w:lang w:eastAsia="zh-CN"/>
        </w:rPr>
        <w:t xml:space="preserve">OFDM-based designs or advanced detection methods (e.g., beyond envelope detection) to improve coverage, robustness, spectral efficiency, and reduced overhead/NW energy consumption compared to 5G NR should be studied in 6GR. </w:t>
      </w:r>
      <w:r>
        <w:rPr>
          <w:rFonts w:eastAsiaTheme="minorEastAsia" w:hint="eastAsia"/>
          <w:bCs/>
          <w:lang w:eastAsia="zh-CN"/>
        </w:rPr>
        <w:t xml:space="preserve">Without LP-SS </w:t>
      </w:r>
      <w:r>
        <w:rPr>
          <w:rFonts w:eastAsiaTheme="minorEastAsia"/>
          <w:bCs/>
          <w:lang w:eastAsia="zh-CN"/>
        </w:rPr>
        <w:t>transmission</w:t>
      </w:r>
      <w:r>
        <w:rPr>
          <w:rFonts w:eastAsiaTheme="minorEastAsia" w:hint="eastAsia"/>
          <w:bCs/>
          <w:lang w:eastAsia="zh-CN"/>
        </w:rPr>
        <w:t xml:space="preserve">, the OFDM-based LR can receive SSB for </w:t>
      </w:r>
      <w:r>
        <w:rPr>
          <w:rFonts w:eastAsiaTheme="minorEastAsia"/>
          <w:lang w:eastAsia="zh-CN"/>
        </w:rPr>
        <w:t>synchronization</w:t>
      </w:r>
      <w:r>
        <w:rPr>
          <w:rFonts w:eastAsiaTheme="minorEastAsia" w:hint="eastAsia"/>
          <w:lang w:eastAsia="zh-CN"/>
        </w:rPr>
        <w:t xml:space="preserve"> and RRM. In this way, the </w:t>
      </w:r>
      <w:r>
        <w:rPr>
          <w:rFonts w:eastAsiaTheme="minorEastAsia"/>
          <w:lang w:eastAsia="zh-CN"/>
        </w:rPr>
        <w:t>network</w:t>
      </w:r>
      <w:r>
        <w:rPr>
          <w:rFonts w:eastAsiaTheme="minorEastAsia" w:hint="eastAsia"/>
          <w:lang w:eastAsia="zh-CN"/>
        </w:rPr>
        <w:t xml:space="preserve"> </w:t>
      </w:r>
      <w:r>
        <w:rPr>
          <w:rFonts w:eastAsiaTheme="minorEastAsia"/>
          <w:bCs/>
          <w:lang w:eastAsia="zh-CN"/>
        </w:rPr>
        <w:t xml:space="preserve">energy </w:t>
      </w:r>
      <w:r>
        <w:rPr>
          <w:rFonts w:eastAsiaTheme="minorEastAsia"/>
          <w:lang w:eastAsia="zh-CN"/>
        </w:rPr>
        <w:t>consumption</w:t>
      </w:r>
      <w:r>
        <w:rPr>
          <w:rFonts w:eastAsiaTheme="minorEastAsia" w:hint="eastAsia"/>
          <w:lang w:eastAsia="zh-CN"/>
        </w:rPr>
        <w:t xml:space="preserve"> can be saved</w:t>
      </w:r>
      <w:r>
        <w:rPr>
          <w:rFonts w:eastAsiaTheme="minorEastAsia" w:hint="eastAsia"/>
          <w:bCs/>
          <w:lang w:eastAsia="zh-CN"/>
        </w:rPr>
        <w:t xml:space="preserve">. </w:t>
      </w:r>
      <w:r>
        <w:rPr>
          <w:rFonts w:eastAsiaTheme="minorEastAsia"/>
          <w:bCs/>
          <w:lang w:eastAsia="zh-CN"/>
        </w:rPr>
        <w:t xml:space="preserve">Although it is up to the UE how to implement the WUR for the OFDM-based DL WUS, applying a more capable WUR for functions beyond simple wake-up indication is a </w:t>
      </w:r>
      <w:r>
        <w:rPr>
          <w:rFonts w:eastAsia="Malgun Gothic"/>
          <w:lang w:eastAsia="ko-KR"/>
        </w:rPr>
        <w:t>promising direction for maximizing UE power saving</w:t>
      </w:r>
      <w:r>
        <w:rPr>
          <w:rFonts w:eastAsiaTheme="minorEastAsia"/>
          <w:lang w:eastAsia="zh-CN"/>
        </w:rPr>
        <w:t xml:space="preserve">. </w:t>
      </w:r>
      <w:r>
        <w:rPr>
          <w:rFonts w:eastAsiaTheme="minorEastAsia"/>
          <w:bCs/>
          <w:lang w:eastAsia="zh-CN"/>
        </w:rPr>
        <w:t>So whether any enhanced WUR for power saving is needed can be further studied in 6GR.</w:t>
      </w:r>
    </w:p>
    <w:p w14:paraId="63D7CF39" w14:textId="2D8608A2" w:rsidR="00EF3BC6" w:rsidRPr="00F52676" w:rsidRDefault="006A2031" w:rsidP="00EF3BC6">
      <w:pPr>
        <w:spacing w:after="120"/>
        <w:rPr>
          <w:rFonts w:eastAsiaTheme="minorEastAsia"/>
          <w:lang w:val="en-GB" w:eastAsia="zh-CN"/>
        </w:rPr>
      </w:pPr>
      <w:r>
        <w:rPr>
          <w:rFonts w:eastAsiaTheme="minorEastAsia"/>
          <w:b/>
          <w:bCs/>
          <w:lang w:eastAsia="zh-CN"/>
        </w:rPr>
        <w:t xml:space="preserve">Proposal </w:t>
      </w:r>
      <w:r>
        <w:rPr>
          <w:rFonts w:eastAsiaTheme="minorEastAsia" w:hint="eastAsia"/>
          <w:b/>
          <w:bCs/>
          <w:lang w:eastAsia="zh-CN"/>
        </w:rPr>
        <w:t>33</w:t>
      </w:r>
      <w:r w:rsidR="00EF3BC6">
        <w:rPr>
          <w:rFonts w:eastAsiaTheme="minorEastAsia"/>
          <w:b/>
          <w:bCs/>
          <w:lang w:eastAsia="zh-CN"/>
        </w:rPr>
        <w:t>: St</w:t>
      </w:r>
      <w:r w:rsidR="00EF3BC6">
        <w:rPr>
          <w:b/>
          <w:bCs/>
        </w:rPr>
        <w:t>udy DL WUS</w:t>
      </w:r>
      <w:r w:rsidR="00EF3BC6">
        <w:rPr>
          <w:rFonts w:eastAsiaTheme="minorEastAsia"/>
          <w:b/>
          <w:bCs/>
          <w:lang w:eastAsia="zh-CN"/>
        </w:rPr>
        <w:t>/WUR operation for UE</w:t>
      </w:r>
      <w:r w:rsidR="00EF3BC6">
        <w:rPr>
          <w:b/>
          <w:bCs/>
        </w:rPr>
        <w:t xml:space="preserve"> </w:t>
      </w:r>
      <w:r w:rsidR="00EF3BC6">
        <w:rPr>
          <w:rFonts w:eastAsiaTheme="minorEastAsia"/>
          <w:b/>
          <w:bCs/>
          <w:lang w:eastAsia="zh-CN"/>
        </w:rPr>
        <w:t xml:space="preserve">as </w:t>
      </w:r>
      <w:r w:rsidR="00EF3BC6">
        <w:rPr>
          <w:b/>
          <w:bCs/>
        </w:rPr>
        <w:t>a candidate technology in the 6G</w:t>
      </w:r>
      <w:r w:rsidR="00EF3BC6">
        <w:rPr>
          <w:rFonts w:eastAsiaTheme="minorEastAsia"/>
          <w:b/>
          <w:bCs/>
          <w:lang w:eastAsia="zh-CN"/>
        </w:rPr>
        <w:t>R</w:t>
      </w:r>
      <w:r w:rsidR="00EF3BC6">
        <w:rPr>
          <w:b/>
          <w:bCs/>
        </w:rPr>
        <w:t xml:space="preserve"> SI</w:t>
      </w:r>
      <w:r w:rsidR="00F52676">
        <w:rPr>
          <w:rFonts w:eastAsiaTheme="minorEastAsia" w:hint="eastAsia"/>
          <w:b/>
          <w:bCs/>
          <w:lang w:eastAsia="zh-CN"/>
        </w:rPr>
        <w:t>.</w:t>
      </w:r>
    </w:p>
    <w:p w14:paraId="6935AF5F" w14:textId="77777777" w:rsidR="00EF3BC6" w:rsidRPr="006053A9" w:rsidRDefault="00EF3BC6" w:rsidP="00F817C8">
      <w:pPr>
        <w:pStyle w:val="30"/>
        <w:rPr>
          <w:lang w:val="en-GB"/>
        </w:rPr>
      </w:pPr>
      <w:r w:rsidRPr="006053A9">
        <w:rPr>
          <w:rFonts w:hint="eastAsia"/>
          <w:lang w:val="en-GB"/>
        </w:rPr>
        <w:t>UL WUS/WUR</w:t>
      </w:r>
    </w:p>
    <w:p w14:paraId="4B95BE68" w14:textId="77777777" w:rsidR="00EF3BC6" w:rsidRDefault="00EF3BC6" w:rsidP="00EF3BC6">
      <w:pPr>
        <w:spacing w:beforeLines="50" w:before="120" w:afterLines="0" w:after="120"/>
        <w:jc w:val="both"/>
        <w:rPr>
          <w:rFonts w:eastAsiaTheme="minorEastAsia" w:cstheme="minorHAnsi"/>
          <w:bCs/>
          <w:iCs/>
          <w:lang w:eastAsia="zh-CN"/>
        </w:rPr>
      </w:pPr>
      <w:r>
        <w:rPr>
          <w:rFonts w:eastAsia="宋体" w:cstheme="minorHAnsi"/>
          <w:bCs/>
          <w:iCs/>
          <w:lang w:eastAsia="zh-CN"/>
        </w:rPr>
        <w:t>Similar to UE side, LP-Rx state is expected to bring power saving gain for network.</w:t>
      </w:r>
      <w:r>
        <w:rPr>
          <w:rFonts w:eastAsia="宋体" w:cstheme="minorHAnsi" w:hint="eastAsia"/>
          <w:bCs/>
          <w:iCs/>
          <w:lang w:eastAsia="zh-CN"/>
        </w:rPr>
        <w:t xml:space="preserve"> At </w:t>
      </w:r>
      <w:r>
        <w:rPr>
          <w:rFonts w:eastAsia="宋体" w:cstheme="minorHAnsi"/>
          <w:bCs/>
          <w:iCs/>
          <w:lang w:eastAsia="zh-CN"/>
        </w:rPr>
        <w:t>least</w:t>
      </w:r>
      <w:r>
        <w:rPr>
          <w:rFonts w:eastAsia="宋体" w:cstheme="minorHAnsi" w:hint="eastAsia"/>
          <w:bCs/>
          <w:iCs/>
          <w:lang w:eastAsia="zh-CN"/>
        </w:rPr>
        <w:t xml:space="preserve"> for zero low </w:t>
      </w:r>
      <w:r>
        <w:rPr>
          <w:rFonts w:eastAsia="宋体" w:cstheme="minorHAnsi"/>
          <w:bCs/>
          <w:iCs/>
          <w:lang w:eastAsia="zh-CN"/>
        </w:rPr>
        <w:t>scenario</w:t>
      </w:r>
      <w:r>
        <w:rPr>
          <w:rFonts w:eastAsia="宋体" w:cstheme="minorHAnsi" w:hint="eastAsia"/>
          <w:bCs/>
          <w:iCs/>
          <w:lang w:eastAsia="zh-CN"/>
        </w:rPr>
        <w:t xml:space="preserve">, MR can be turned off and enter sleep mode in LP-Rx state. </w:t>
      </w:r>
      <w:r>
        <w:rPr>
          <w:rFonts w:eastAsia="宋体" w:cstheme="minorHAnsi"/>
          <w:bCs/>
          <w:iCs/>
          <w:lang w:eastAsia="zh-CN"/>
        </w:rPr>
        <w:t>In LP</w:t>
      </w:r>
      <w:r>
        <w:rPr>
          <w:rFonts w:eastAsia="宋体" w:cstheme="minorHAnsi" w:hint="eastAsia"/>
          <w:bCs/>
          <w:iCs/>
          <w:lang w:eastAsia="zh-CN"/>
        </w:rPr>
        <w:t>-Rx</w:t>
      </w:r>
      <w:r>
        <w:rPr>
          <w:rFonts w:eastAsia="宋体" w:cstheme="minorHAnsi"/>
          <w:bCs/>
          <w:iCs/>
          <w:lang w:eastAsia="zh-CN"/>
        </w:rPr>
        <w:t xml:space="preserve"> state, n</w:t>
      </w:r>
      <w:r>
        <w:rPr>
          <w:rFonts w:eastAsia="宋体" w:cstheme="minorHAnsi" w:hint="eastAsia"/>
          <w:bCs/>
          <w:iCs/>
          <w:lang w:eastAsia="zh-CN"/>
        </w:rPr>
        <w:t xml:space="preserve">etwork can receive low power signals </w:t>
      </w:r>
      <w:r w:rsidRPr="006C0434">
        <w:rPr>
          <w:rFonts w:eastAsia="宋体" w:cstheme="minorHAnsi" w:hint="eastAsia"/>
          <w:bCs/>
          <w:iCs/>
          <w:lang w:eastAsia="zh-CN"/>
        </w:rPr>
        <w:t>such as low power Msg1</w:t>
      </w:r>
      <w:r>
        <w:rPr>
          <w:rFonts w:eastAsia="宋体" w:cstheme="minorHAnsi" w:hint="eastAsia"/>
          <w:bCs/>
          <w:iCs/>
          <w:lang w:eastAsia="zh-CN"/>
        </w:rPr>
        <w:t xml:space="preserve"> </w:t>
      </w:r>
      <w:r w:rsidRPr="006C0434">
        <w:rPr>
          <w:rFonts w:eastAsia="宋体" w:cstheme="minorHAnsi" w:hint="eastAsia"/>
          <w:bCs/>
          <w:iCs/>
          <w:lang w:eastAsia="zh-CN"/>
        </w:rPr>
        <w:t>(LP-Msg1) or WUS</w:t>
      </w:r>
      <w:r>
        <w:rPr>
          <w:rFonts w:eastAsia="宋体" w:cstheme="minorHAnsi"/>
          <w:bCs/>
          <w:iCs/>
          <w:lang w:eastAsia="zh-CN"/>
        </w:rPr>
        <w:t xml:space="preserve"> to trigger MR of network when needed.</w:t>
      </w:r>
      <w:r>
        <w:rPr>
          <w:rFonts w:eastAsia="宋体" w:cstheme="minorHAnsi" w:hint="eastAsia"/>
          <w:bCs/>
          <w:iCs/>
          <w:lang w:eastAsia="zh-CN"/>
        </w:rPr>
        <w:t xml:space="preserve"> For </w:t>
      </w:r>
      <w:r>
        <w:rPr>
          <w:rFonts w:eastAsia="宋体" w:cstheme="minorHAnsi"/>
          <w:bCs/>
          <w:iCs/>
          <w:lang w:eastAsia="zh-CN"/>
        </w:rPr>
        <w:t>example</w:t>
      </w:r>
      <w:r>
        <w:rPr>
          <w:rFonts w:eastAsia="宋体" w:cstheme="minorHAnsi" w:hint="eastAsia"/>
          <w:bCs/>
          <w:iCs/>
          <w:lang w:eastAsia="zh-CN"/>
        </w:rPr>
        <w:t xml:space="preserve">, the lower power </w:t>
      </w:r>
      <w:r>
        <w:rPr>
          <w:rFonts w:eastAsia="宋体" w:cstheme="minorHAnsi"/>
          <w:bCs/>
          <w:iCs/>
          <w:lang w:eastAsia="zh-CN"/>
        </w:rPr>
        <w:t xml:space="preserve">receiver </w:t>
      </w:r>
      <w:r>
        <w:rPr>
          <w:rFonts w:eastAsia="宋体" w:cstheme="minorHAnsi" w:hint="eastAsia"/>
          <w:bCs/>
          <w:iCs/>
          <w:lang w:eastAsia="zh-CN"/>
        </w:rPr>
        <w:t xml:space="preserve">receives a low power Msg1 in replace of MR </w:t>
      </w:r>
      <w:r>
        <w:rPr>
          <w:rFonts w:eastAsia="宋体" w:cstheme="minorHAnsi"/>
          <w:bCs/>
          <w:iCs/>
          <w:lang w:eastAsia="zh-CN"/>
        </w:rPr>
        <w:t>receiving</w:t>
      </w:r>
      <w:r>
        <w:rPr>
          <w:rFonts w:eastAsia="宋体" w:cstheme="minorHAnsi" w:hint="eastAsia"/>
          <w:bCs/>
          <w:iCs/>
          <w:lang w:eastAsia="zh-CN"/>
        </w:rPr>
        <w:t xml:space="preserve"> normal Msg1. </w:t>
      </w:r>
      <w:r>
        <w:rPr>
          <w:rFonts w:eastAsia="宋体" w:cstheme="minorHAnsi"/>
          <w:bCs/>
          <w:iCs/>
          <w:lang w:eastAsia="zh-CN"/>
        </w:rPr>
        <w:t xml:space="preserve">In this way, </w:t>
      </w:r>
      <w:r>
        <w:rPr>
          <w:rFonts w:eastAsia="宋体" w:cstheme="minorHAnsi" w:hint="eastAsia"/>
          <w:bCs/>
          <w:iCs/>
          <w:lang w:eastAsia="zh-CN"/>
        </w:rPr>
        <w:t xml:space="preserve">MR in </w:t>
      </w:r>
      <w:r>
        <w:rPr>
          <w:rFonts w:eastAsia="宋体" w:cstheme="minorHAnsi"/>
          <w:bCs/>
          <w:iCs/>
          <w:lang w:eastAsia="zh-CN"/>
        </w:rPr>
        <w:t xml:space="preserve">network can get longer sleep time to save power consumption. </w:t>
      </w:r>
    </w:p>
    <w:p w14:paraId="4AB66F07" w14:textId="77777777" w:rsidR="00EF3BC6" w:rsidRDefault="00EF3BC6" w:rsidP="00EF3BC6">
      <w:pPr>
        <w:spacing w:beforeLines="50" w:before="120" w:afterLines="0" w:after="120"/>
        <w:jc w:val="both"/>
        <w:rPr>
          <w:rFonts w:eastAsia="宋体" w:cstheme="minorHAnsi"/>
          <w:bCs/>
          <w:iCs/>
          <w:lang w:eastAsia="zh-CN"/>
        </w:rPr>
      </w:pPr>
      <w:r>
        <w:rPr>
          <w:rFonts w:eastAsia="宋体" w:cstheme="minorHAnsi" w:hint="eastAsia"/>
          <w:bCs/>
          <w:iCs/>
          <w:lang w:eastAsia="zh-CN"/>
        </w:rPr>
        <w:t xml:space="preserve">For low power signals </w:t>
      </w:r>
      <w:r w:rsidRPr="001339E9">
        <w:rPr>
          <w:rFonts w:eastAsia="宋体" w:cstheme="minorHAnsi"/>
          <w:bCs/>
          <w:iCs/>
          <w:lang w:eastAsia="zh-CN"/>
        </w:rPr>
        <w:t>design</w:t>
      </w:r>
      <w:r>
        <w:rPr>
          <w:rFonts w:eastAsia="宋体" w:cstheme="minorHAnsi" w:hint="eastAsia"/>
          <w:bCs/>
          <w:iCs/>
          <w:lang w:eastAsia="zh-CN"/>
        </w:rPr>
        <w:t>,</w:t>
      </w:r>
      <w:r>
        <w:rPr>
          <w:rFonts w:eastAsia="宋体" w:cstheme="minorHAnsi"/>
          <w:bCs/>
          <w:iCs/>
          <w:lang w:eastAsia="zh-CN"/>
        </w:rPr>
        <w:t xml:space="preserve"> the ON-OFF waveform, Manchester coding</w:t>
      </w:r>
      <w:r>
        <w:rPr>
          <w:rFonts w:eastAsia="宋体" w:cstheme="minorHAnsi" w:hint="eastAsia"/>
          <w:bCs/>
          <w:iCs/>
          <w:lang w:eastAsia="zh-CN"/>
        </w:rPr>
        <w:t xml:space="preserve">, narrower bandwidth </w:t>
      </w:r>
      <w:r>
        <w:rPr>
          <w:rFonts w:eastAsia="宋体" w:cstheme="minorHAnsi"/>
          <w:bCs/>
          <w:iCs/>
          <w:lang w:eastAsia="zh-CN"/>
        </w:rPr>
        <w:t>configuration can be further studie</w:t>
      </w:r>
      <w:r>
        <w:rPr>
          <w:rFonts w:eastAsia="宋体" w:cstheme="minorHAnsi" w:hint="eastAsia"/>
          <w:bCs/>
          <w:iCs/>
          <w:lang w:eastAsia="zh-CN"/>
        </w:rPr>
        <w:t>d</w:t>
      </w:r>
      <w:r>
        <w:rPr>
          <w:rFonts w:eastAsia="宋体" w:cstheme="minorHAnsi"/>
          <w:bCs/>
          <w:iCs/>
          <w:lang w:eastAsia="zh-CN"/>
        </w:rPr>
        <w:t xml:space="preserve">. Moreover, similar as Rel-19 WUS/WUR, the coverage will be an issue since the low sensitivity of </w:t>
      </w:r>
      <w:r>
        <w:rPr>
          <w:rFonts w:eastAsia="宋体" w:cstheme="minorHAnsi" w:hint="eastAsia"/>
          <w:bCs/>
          <w:iCs/>
          <w:lang w:eastAsia="zh-CN"/>
        </w:rPr>
        <w:t xml:space="preserve">low power </w:t>
      </w:r>
      <w:r>
        <w:rPr>
          <w:rFonts w:eastAsia="宋体" w:cstheme="minorHAnsi"/>
          <w:bCs/>
          <w:iCs/>
          <w:lang w:eastAsia="zh-CN"/>
        </w:rPr>
        <w:t>receiver. Potential methods such as using DFT-s-OFDM based waveform</w:t>
      </w:r>
      <w:r>
        <w:rPr>
          <w:rFonts w:eastAsia="宋体" w:cstheme="minorHAnsi" w:hint="eastAsia"/>
          <w:bCs/>
          <w:iCs/>
          <w:lang w:eastAsia="zh-CN"/>
        </w:rPr>
        <w:t xml:space="preserve"> and </w:t>
      </w:r>
      <w:r>
        <w:rPr>
          <w:rFonts w:eastAsia="宋体" w:cstheme="minorHAnsi"/>
          <w:bCs/>
          <w:iCs/>
          <w:lang w:eastAsia="zh-CN"/>
        </w:rPr>
        <w:t xml:space="preserve">RM coding to improve the coverage can be further studied. </w:t>
      </w:r>
    </w:p>
    <w:p w14:paraId="53CE31D0" w14:textId="77777777" w:rsidR="00EF3BC6" w:rsidRDefault="00EF3BC6" w:rsidP="00EF3BC6">
      <w:pPr>
        <w:spacing w:beforeLines="50" w:before="120" w:afterLines="0" w:after="120"/>
        <w:jc w:val="both"/>
        <w:rPr>
          <w:rFonts w:eastAsia="宋体" w:cstheme="minorHAnsi"/>
          <w:bCs/>
          <w:iCs/>
          <w:lang w:eastAsia="zh-CN"/>
        </w:rPr>
      </w:pPr>
      <w:r>
        <w:rPr>
          <w:rFonts w:eastAsia="宋体" w:cstheme="minorHAnsi"/>
          <w:bCs/>
          <w:iCs/>
          <w:lang w:eastAsia="zh-CN"/>
        </w:rPr>
        <w:lastRenderedPageBreak/>
        <w:t xml:space="preserve">Similar with </w:t>
      </w:r>
      <w:r>
        <w:rPr>
          <w:rFonts w:eastAsia="宋体" w:cstheme="minorHAnsi" w:hint="eastAsia"/>
          <w:bCs/>
          <w:iCs/>
          <w:lang w:eastAsia="zh-CN"/>
        </w:rPr>
        <w:t xml:space="preserve">above discussion in </w:t>
      </w:r>
      <w:r>
        <w:rPr>
          <w:rFonts w:eastAsia="宋体" w:cstheme="minorHAnsi"/>
          <w:bCs/>
          <w:iCs/>
          <w:lang w:eastAsia="zh-CN"/>
        </w:rPr>
        <w:t xml:space="preserve">DL WUR, a </w:t>
      </w:r>
      <w:r>
        <w:rPr>
          <w:rFonts w:eastAsiaTheme="minorEastAsia"/>
          <w:bCs/>
          <w:lang w:eastAsia="zh-CN"/>
        </w:rPr>
        <w:t>more capable WUR</w:t>
      </w:r>
      <w:r>
        <w:rPr>
          <w:rFonts w:eastAsiaTheme="minorEastAsia" w:hint="eastAsia"/>
          <w:bCs/>
          <w:lang w:eastAsia="zh-CN"/>
        </w:rPr>
        <w:t xml:space="preserve"> (e.g. </w:t>
      </w:r>
      <w:r>
        <w:rPr>
          <w:rFonts w:eastAsia="宋体" w:cstheme="minorHAnsi" w:hint="eastAsia"/>
          <w:bCs/>
          <w:iCs/>
          <w:lang w:eastAsia="zh-CN"/>
        </w:rPr>
        <w:t xml:space="preserve">low power </w:t>
      </w:r>
      <w:r>
        <w:rPr>
          <w:rFonts w:eastAsia="宋体" w:cstheme="minorHAnsi"/>
          <w:bCs/>
          <w:iCs/>
          <w:lang w:eastAsia="zh-CN"/>
        </w:rPr>
        <w:t>receiver</w:t>
      </w:r>
      <w:r>
        <w:rPr>
          <w:rFonts w:eastAsiaTheme="minorEastAsia" w:hint="eastAsia"/>
          <w:bCs/>
          <w:lang w:eastAsia="zh-CN"/>
        </w:rPr>
        <w:t>)</w:t>
      </w:r>
      <w:r>
        <w:rPr>
          <w:rFonts w:eastAsiaTheme="minorEastAsia"/>
          <w:bCs/>
          <w:lang w:eastAsia="zh-CN"/>
        </w:rPr>
        <w:t xml:space="preserve"> for functions beyond simple wake-up indication is a </w:t>
      </w:r>
      <w:r>
        <w:rPr>
          <w:rFonts w:eastAsia="Malgun Gothic"/>
          <w:lang w:eastAsia="ko-KR"/>
        </w:rPr>
        <w:t>promising direction for maximizing power saving</w:t>
      </w:r>
      <w:r>
        <w:rPr>
          <w:rFonts w:eastAsiaTheme="minorEastAsia"/>
          <w:lang w:eastAsia="zh-CN"/>
        </w:rPr>
        <w:t xml:space="preserve">, which can be studied in network side. It is noted that it does not </w:t>
      </w:r>
      <w:r>
        <w:rPr>
          <w:rFonts w:eastAsia="宋体" w:cstheme="minorHAnsi"/>
          <w:bCs/>
          <w:iCs/>
          <w:lang w:eastAsia="zh-CN"/>
        </w:rPr>
        <w:t>mandate a separate receiver from MR.</w:t>
      </w:r>
      <w:r>
        <w:rPr>
          <w:rFonts w:eastAsia="宋体" w:cstheme="minorHAnsi" w:hint="eastAsia"/>
          <w:bCs/>
          <w:iCs/>
          <w:lang w:eastAsia="zh-CN"/>
        </w:rPr>
        <w:t xml:space="preserve"> </w:t>
      </w:r>
      <w:r>
        <w:rPr>
          <w:rFonts w:eastAsiaTheme="minorEastAsia"/>
          <w:bCs/>
          <w:lang w:eastAsia="zh-CN"/>
        </w:rPr>
        <w:t>WUR</w:t>
      </w:r>
      <w:r>
        <w:rPr>
          <w:rFonts w:eastAsiaTheme="minorEastAsia" w:hint="eastAsia"/>
          <w:bCs/>
          <w:lang w:eastAsia="zh-CN"/>
        </w:rPr>
        <w:t xml:space="preserve"> in</w:t>
      </w:r>
      <w:r>
        <w:rPr>
          <w:rFonts w:eastAsia="宋体" w:cstheme="minorHAnsi"/>
          <w:bCs/>
          <w:iCs/>
          <w:lang w:eastAsia="zh-CN"/>
        </w:rPr>
        <w:t xml:space="preserve"> LP- Rx state of network can be implemented by low-power consumption of components or algorithms</w:t>
      </w:r>
      <w:r>
        <w:rPr>
          <w:rFonts w:eastAsia="宋体" w:cstheme="minorHAnsi" w:hint="eastAsia"/>
          <w:bCs/>
          <w:iCs/>
          <w:lang w:eastAsia="zh-CN"/>
        </w:rPr>
        <w:t>:</w:t>
      </w:r>
    </w:p>
    <w:p w14:paraId="2859E356" w14:textId="57100B23" w:rsidR="00EF3BC6" w:rsidRDefault="00EF3BC6" w:rsidP="006A3227">
      <w:pPr>
        <w:pStyle w:val="ad"/>
        <w:numPr>
          <w:ilvl w:val="0"/>
          <w:numId w:val="139"/>
        </w:numPr>
        <w:spacing w:beforeLines="50" w:before="120" w:after="120"/>
        <w:ind w:leftChars="0"/>
        <w:jc w:val="both"/>
        <w:rPr>
          <w:rFonts w:eastAsia="宋体" w:cstheme="minorHAnsi"/>
          <w:bCs/>
          <w:iCs/>
          <w:lang w:eastAsia="zh-CN"/>
        </w:rPr>
      </w:pPr>
      <w:r>
        <w:rPr>
          <w:rFonts w:eastAsia="宋体" w:cstheme="minorHAnsi"/>
          <w:bCs/>
          <w:iCs/>
          <w:lang w:eastAsia="zh-CN"/>
        </w:rPr>
        <w:t xml:space="preserve">For components, low power consumption of WUR can be achieved by shutdown some components. Further, similar to Rel-19 LP-WUR in 5G, </w:t>
      </w:r>
      <w:r>
        <w:t>architecture</w:t>
      </w:r>
      <w:r>
        <w:rPr>
          <w:rFonts w:eastAsiaTheme="minorEastAsia"/>
          <w:lang w:eastAsia="zh-CN"/>
        </w:rPr>
        <w:t>s</w:t>
      </w:r>
      <w:r>
        <w:t xml:space="preserve"> </w:t>
      </w:r>
      <w:r>
        <w:rPr>
          <w:rFonts w:eastAsiaTheme="minorEastAsia"/>
          <w:lang w:eastAsia="zh-CN"/>
        </w:rPr>
        <w:t xml:space="preserve">with </w:t>
      </w:r>
      <w:r>
        <w:rPr>
          <w:rFonts w:eastAsia="宋体" w:cstheme="minorHAnsi"/>
          <w:bCs/>
          <w:iCs/>
          <w:lang w:eastAsia="zh-CN"/>
        </w:rPr>
        <w:t xml:space="preserve">RF/IF/Zero-IF envelope detection, </w:t>
      </w:r>
      <w:r>
        <w:t>FLL instead of PLL</w:t>
      </w:r>
      <w:r>
        <w:rPr>
          <w:rFonts w:eastAsiaTheme="minorEastAsia"/>
          <w:lang w:eastAsia="zh-CN"/>
        </w:rPr>
        <w:t xml:space="preserve"> even </w:t>
      </w:r>
      <w:r>
        <w:rPr>
          <w:rFonts w:eastAsia="宋体" w:cstheme="minorHAnsi"/>
          <w:bCs/>
          <w:iCs/>
          <w:lang w:eastAsia="zh-CN"/>
        </w:rPr>
        <w:t xml:space="preserve">removing Local Oscillator (LO) and Phase-Locked Loop (PLL) for RF envelope detection, low complexity baseband components (e.g. modulation, coding, baseband digital BB processing), low complexity signal detection (e.g. low bit ADC/DAC, </w:t>
      </w:r>
      <w:r>
        <w:t>IF BPF</w:t>
      </w:r>
      <w:r>
        <w:rPr>
          <w:rFonts w:eastAsiaTheme="minorEastAsia"/>
          <w:lang w:eastAsia="zh-CN"/>
        </w:rPr>
        <w:t>/</w:t>
      </w:r>
      <w:r>
        <w:t xml:space="preserve"> BB BPF/LPF </w:t>
      </w:r>
      <w:r>
        <w:rPr>
          <w:rFonts w:eastAsiaTheme="minorEastAsia"/>
          <w:lang w:eastAsia="zh-CN"/>
        </w:rPr>
        <w:t>replace</w:t>
      </w:r>
      <w:r>
        <w:t xml:space="preserve"> high-Q matching network</w:t>
      </w:r>
      <w:r>
        <w:rPr>
          <w:rFonts w:eastAsiaTheme="minorEastAsia"/>
          <w:lang w:eastAsia="zh-CN"/>
        </w:rPr>
        <w:t>,</w:t>
      </w:r>
      <w:r>
        <w:rPr>
          <w:rFonts w:eastAsiaTheme="minorEastAsia"/>
          <w:lang w:val="en-US" w:eastAsia="ja-JP"/>
        </w:rPr>
        <w:t xml:space="preserve"> I/Q receiver with or without FFT</w:t>
      </w:r>
      <w:r>
        <w:rPr>
          <w:rFonts w:eastAsia="宋体" w:cstheme="minorHAnsi"/>
          <w:bCs/>
          <w:iCs/>
          <w:lang w:eastAsia="zh-CN"/>
        </w:rPr>
        <w:t xml:space="preserve">) </w:t>
      </w:r>
      <w:r>
        <w:rPr>
          <w:rFonts w:eastAsia="宋体" w:cstheme="minorHAnsi"/>
          <w:bCs/>
          <w:iCs/>
          <w:lang w:eastAsia="zh-CN"/>
        </w:rPr>
        <w:fldChar w:fldCharType="begin"/>
      </w:r>
      <w:r>
        <w:rPr>
          <w:rFonts w:eastAsia="宋体" w:cstheme="minorHAnsi"/>
          <w:bCs/>
          <w:iCs/>
          <w:lang w:eastAsia="zh-CN"/>
        </w:rPr>
        <w:instrText xml:space="preserve"> REF _Ref205999218 \r \h </w:instrText>
      </w:r>
      <w:r>
        <w:rPr>
          <w:rFonts w:eastAsia="宋体" w:cstheme="minorHAnsi"/>
          <w:bCs/>
          <w:iCs/>
          <w:lang w:eastAsia="zh-CN"/>
        </w:rPr>
      </w:r>
      <w:r>
        <w:rPr>
          <w:rFonts w:eastAsia="宋体" w:cstheme="minorHAnsi"/>
          <w:bCs/>
          <w:iCs/>
          <w:lang w:eastAsia="zh-CN"/>
        </w:rPr>
        <w:fldChar w:fldCharType="separate"/>
      </w:r>
      <w:r>
        <w:rPr>
          <w:rFonts w:eastAsia="宋体" w:cstheme="minorHAnsi"/>
          <w:bCs/>
          <w:iCs/>
          <w:lang w:eastAsia="zh-CN"/>
        </w:rPr>
        <w:t>[3]</w:t>
      </w:r>
      <w:r>
        <w:rPr>
          <w:rFonts w:eastAsia="宋体" w:cstheme="minorHAnsi"/>
          <w:bCs/>
          <w:iCs/>
          <w:lang w:eastAsia="zh-CN"/>
        </w:rPr>
        <w:fldChar w:fldCharType="end"/>
      </w:r>
      <w:r>
        <w:rPr>
          <w:rFonts w:eastAsia="宋体" w:cstheme="minorHAnsi"/>
          <w:bCs/>
          <w:iCs/>
          <w:lang w:eastAsia="zh-CN"/>
        </w:rPr>
        <w:t xml:space="preserve">, </w:t>
      </w:r>
      <w:r>
        <w:rPr>
          <w:rFonts w:eastAsia="宋体" w:cstheme="minorHAnsi" w:hint="eastAsia"/>
          <w:bCs/>
          <w:iCs/>
          <w:lang w:eastAsia="zh-CN"/>
        </w:rPr>
        <w:t xml:space="preserve">and </w:t>
      </w:r>
      <w:r>
        <w:rPr>
          <w:rFonts w:eastAsia="宋体" w:cstheme="minorHAnsi"/>
          <w:bCs/>
          <w:iCs/>
          <w:lang w:eastAsia="zh-CN"/>
        </w:rPr>
        <w:t xml:space="preserve">less number of </w:t>
      </w:r>
      <w:r>
        <w:t>Rx chain</w:t>
      </w:r>
      <w:r>
        <w:rPr>
          <w:rFonts w:eastAsiaTheme="minorEastAsia"/>
          <w:lang w:eastAsia="zh-CN"/>
        </w:rPr>
        <w:t>/</w:t>
      </w:r>
      <w:proofErr w:type="spellStart"/>
      <w:r>
        <w:rPr>
          <w:rFonts w:eastAsiaTheme="minorEastAsia"/>
          <w:lang w:eastAsia="zh-CN"/>
        </w:rPr>
        <w:t>TxRU</w:t>
      </w:r>
      <w:proofErr w:type="spellEnd"/>
      <w:r>
        <w:rPr>
          <w:rFonts w:eastAsiaTheme="minorEastAsia"/>
          <w:lang w:eastAsia="zh-CN"/>
        </w:rPr>
        <w:t xml:space="preserve"> </w:t>
      </w:r>
      <w:r>
        <w:rPr>
          <w:rFonts w:eastAsia="宋体" w:cstheme="minorHAnsi"/>
          <w:bCs/>
          <w:iCs/>
          <w:lang w:eastAsia="zh-CN"/>
        </w:rPr>
        <w:t xml:space="preserve">could be considered. </w:t>
      </w:r>
    </w:p>
    <w:p w14:paraId="1B732DDD" w14:textId="77777777" w:rsidR="00EF3BC6" w:rsidRPr="001339E9" w:rsidRDefault="00EF3BC6" w:rsidP="006A3227">
      <w:pPr>
        <w:pStyle w:val="ad"/>
        <w:numPr>
          <w:ilvl w:val="0"/>
          <w:numId w:val="139"/>
        </w:numPr>
        <w:spacing w:beforeLines="50" w:before="120" w:after="120"/>
        <w:ind w:leftChars="0"/>
        <w:jc w:val="both"/>
        <w:rPr>
          <w:rFonts w:eastAsiaTheme="minorEastAsia" w:cstheme="minorHAnsi"/>
          <w:bCs/>
          <w:iCs/>
          <w:lang w:eastAsia="zh-CN"/>
        </w:rPr>
      </w:pPr>
      <w:r>
        <w:rPr>
          <w:rFonts w:eastAsiaTheme="minorEastAsia"/>
          <w:lang w:eastAsia="zh-CN"/>
        </w:rPr>
        <w:t xml:space="preserve">For </w:t>
      </w:r>
      <w:r>
        <w:rPr>
          <w:rFonts w:eastAsia="宋体" w:cstheme="minorHAnsi"/>
          <w:bCs/>
          <w:iCs/>
          <w:lang w:eastAsia="zh-CN"/>
        </w:rPr>
        <w:t xml:space="preserve">algorithms with low complexity such as LS replace FFT/IFFT </w:t>
      </w:r>
      <w:r>
        <w:rPr>
          <w:rFonts w:eastAsia="宋体" w:cstheme="minorHAnsi"/>
          <w:bCs/>
          <w:iCs/>
          <w:lang w:eastAsia="zh-CN"/>
        </w:rPr>
        <w:fldChar w:fldCharType="begin"/>
      </w:r>
      <w:r>
        <w:rPr>
          <w:rFonts w:eastAsia="宋体" w:cstheme="minorHAnsi"/>
          <w:bCs/>
          <w:iCs/>
          <w:lang w:eastAsia="zh-CN"/>
        </w:rPr>
        <w:instrText xml:space="preserve"> REF _Ref205999218 \r \h </w:instrText>
      </w:r>
      <w:r>
        <w:rPr>
          <w:rFonts w:eastAsia="宋体" w:cstheme="minorHAnsi"/>
          <w:bCs/>
          <w:iCs/>
          <w:lang w:eastAsia="zh-CN"/>
        </w:rPr>
      </w:r>
      <w:r>
        <w:rPr>
          <w:rFonts w:eastAsia="宋体" w:cstheme="minorHAnsi"/>
          <w:bCs/>
          <w:iCs/>
          <w:lang w:eastAsia="zh-CN"/>
        </w:rPr>
        <w:fldChar w:fldCharType="separate"/>
      </w:r>
      <w:r>
        <w:rPr>
          <w:rFonts w:eastAsia="宋体" w:cstheme="minorHAnsi"/>
          <w:bCs/>
          <w:iCs/>
          <w:lang w:eastAsia="zh-CN"/>
        </w:rPr>
        <w:t>[3]</w:t>
      </w:r>
      <w:r>
        <w:rPr>
          <w:rFonts w:eastAsia="宋体" w:cstheme="minorHAnsi"/>
          <w:bCs/>
          <w:iCs/>
          <w:lang w:eastAsia="zh-CN"/>
        </w:rPr>
        <w:fldChar w:fldCharType="end"/>
      </w:r>
      <w:r>
        <w:rPr>
          <w:rFonts w:eastAsia="宋体" w:cstheme="minorHAnsi"/>
          <w:bCs/>
          <w:iCs/>
          <w:lang w:eastAsia="zh-CN"/>
        </w:rPr>
        <w:t xml:space="preserve"> can also be studied.</w:t>
      </w:r>
    </w:p>
    <w:p w14:paraId="2CB34609" w14:textId="0BC55430" w:rsidR="00EF3BC6" w:rsidRDefault="006A2031" w:rsidP="00EF3BC6">
      <w:pPr>
        <w:spacing w:beforeLines="50" w:before="120" w:afterLines="0" w:after="120"/>
        <w:jc w:val="both"/>
        <w:rPr>
          <w:rFonts w:eastAsia="宋体" w:cstheme="minorHAnsi"/>
          <w:bCs/>
          <w:iCs/>
          <w:lang w:eastAsia="zh-CN"/>
        </w:rPr>
      </w:pPr>
      <w:r>
        <w:rPr>
          <w:b/>
          <w:bCs/>
          <w:lang w:eastAsia="ja-JP"/>
        </w:rPr>
        <w:t xml:space="preserve">Proposal </w:t>
      </w:r>
      <w:r>
        <w:rPr>
          <w:rFonts w:eastAsiaTheme="minorEastAsia" w:hint="eastAsia"/>
          <w:b/>
          <w:bCs/>
          <w:lang w:eastAsia="zh-CN"/>
        </w:rPr>
        <w:t>34</w:t>
      </w:r>
      <w:r w:rsidR="00EF3BC6">
        <w:rPr>
          <w:b/>
          <w:bCs/>
          <w:lang w:eastAsia="ja-JP"/>
        </w:rPr>
        <w:t xml:space="preserve">: Study </w:t>
      </w:r>
      <w:r w:rsidR="00EF3BC6">
        <w:rPr>
          <w:rFonts w:eastAsiaTheme="minorEastAsia"/>
          <w:b/>
          <w:bCs/>
          <w:lang w:eastAsia="zh-CN"/>
        </w:rPr>
        <w:t xml:space="preserve">UL WUS/WUR operation for </w:t>
      </w:r>
      <w:r w:rsidR="00214A97">
        <w:rPr>
          <w:rFonts w:eastAsiaTheme="minorEastAsia" w:hint="eastAsia"/>
          <w:b/>
          <w:bCs/>
          <w:lang w:eastAsia="zh-CN"/>
        </w:rPr>
        <w:t>NW</w:t>
      </w:r>
      <w:r w:rsidR="00EF3BC6">
        <w:rPr>
          <w:rFonts w:eastAsiaTheme="minorEastAsia"/>
          <w:b/>
          <w:bCs/>
          <w:lang w:eastAsia="zh-CN"/>
        </w:rPr>
        <w:t xml:space="preserve"> as </w:t>
      </w:r>
      <w:r w:rsidR="00EF3BC6">
        <w:rPr>
          <w:b/>
          <w:bCs/>
        </w:rPr>
        <w:t>a candidate technology in the 6G</w:t>
      </w:r>
      <w:r w:rsidR="00EF3BC6">
        <w:rPr>
          <w:rFonts w:eastAsiaTheme="minorEastAsia"/>
          <w:b/>
          <w:bCs/>
          <w:lang w:eastAsia="zh-CN"/>
        </w:rPr>
        <w:t xml:space="preserve">R </w:t>
      </w:r>
      <w:r w:rsidR="00EF3BC6">
        <w:rPr>
          <w:b/>
          <w:bCs/>
        </w:rPr>
        <w:t>SI</w:t>
      </w:r>
      <w:r w:rsidR="00EF3BC6">
        <w:rPr>
          <w:rFonts w:eastAsiaTheme="minorEastAsia"/>
          <w:b/>
          <w:bCs/>
          <w:lang w:eastAsia="zh-CN"/>
        </w:rPr>
        <w:t>.</w:t>
      </w:r>
    </w:p>
    <w:p w14:paraId="74929D6F" w14:textId="77777777" w:rsidR="00EF3BC6" w:rsidRDefault="00EF3BC6" w:rsidP="00F817C8">
      <w:pPr>
        <w:pStyle w:val="30"/>
      </w:pPr>
      <w:r>
        <w:rPr>
          <w:rFonts w:hint="eastAsia"/>
        </w:rPr>
        <w:t xml:space="preserve">Procedures with LP-Rx state </w:t>
      </w:r>
    </w:p>
    <w:p w14:paraId="37AEA72E" w14:textId="77777777" w:rsidR="00EF3BC6" w:rsidRDefault="00EF3BC6" w:rsidP="00EF3BC6">
      <w:pPr>
        <w:spacing w:beforeLines="50" w:before="120" w:afterLines="0" w:after="120"/>
        <w:jc w:val="both"/>
        <w:rPr>
          <w:rFonts w:eastAsiaTheme="minorEastAsia"/>
          <w:lang w:eastAsia="zh-CN"/>
        </w:rPr>
      </w:pPr>
      <w:r>
        <w:rPr>
          <w:rFonts w:eastAsiaTheme="minorEastAsia"/>
          <w:lang w:eastAsia="zh-CN"/>
        </w:rPr>
        <w:t>According</w:t>
      </w:r>
      <w:r>
        <w:rPr>
          <w:rFonts w:eastAsiaTheme="minorEastAsia" w:hint="eastAsia"/>
          <w:lang w:eastAsia="zh-CN"/>
        </w:rPr>
        <w:t xml:space="preserve"> to the above analysis, DL WUS/WUR and UL WUS/WUR are based on the lower power signal and lower power receiver to achieve energy </w:t>
      </w:r>
      <w:r>
        <w:rPr>
          <w:rFonts w:eastAsiaTheme="minorEastAsia"/>
          <w:lang w:eastAsia="zh-CN"/>
        </w:rPr>
        <w:t>consumption</w:t>
      </w:r>
      <w:r>
        <w:rPr>
          <w:rFonts w:eastAsiaTheme="minorEastAsia" w:hint="eastAsia"/>
          <w:lang w:eastAsia="zh-CN"/>
        </w:rPr>
        <w:t xml:space="preserve"> saving for </w:t>
      </w:r>
      <w:r>
        <w:rPr>
          <w:rFonts w:eastAsiaTheme="minorEastAsia"/>
          <w:lang w:eastAsia="zh-CN"/>
        </w:rPr>
        <w:t>network</w:t>
      </w:r>
      <w:r>
        <w:rPr>
          <w:rFonts w:eastAsiaTheme="minorEastAsia" w:hint="eastAsia"/>
          <w:lang w:eastAsia="zh-CN"/>
        </w:rPr>
        <w:t xml:space="preserve"> and UE side</w:t>
      </w:r>
      <w:r>
        <w:rPr>
          <w:rFonts w:eastAsiaTheme="minorEastAsia"/>
          <w:lang w:eastAsia="zh-CN"/>
        </w:rPr>
        <w:t>, e.g</w:t>
      </w:r>
      <w:r>
        <w:rPr>
          <w:rFonts w:eastAsiaTheme="minorEastAsia" w:hint="eastAsia"/>
          <w:lang w:eastAsia="zh-CN"/>
        </w:rPr>
        <w:t xml:space="preserve">., lower power </w:t>
      </w:r>
      <w:r>
        <w:rPr>
          <w:rFonts w:eastAsiaTheme="minorEastAsia"/>
          <w:lang w:eastAsia="zh-CN"/>
        </w:rPr>
        <w:t>synchronization</w:t>
      </w:r>
      <w:r>
        <w:rPr>
          <w:rFonts w:eastAsiaTheme="minorEastAsia" w:hint="eastAsia"/>
          <w:lang w:eastAsia="zh-CN"/>
        </w:rPr>
        <w:t xml:space="preserve"> signal, </w:t>
      </w:r>
      <w:r>
        <w:rPr>
          <w:rFonts w:eastAsiaTheme="minorEastAsia"/>
          <w:lang w:eastAsia="zh-CN"/>
        </w:rPr>
        <w:t>lower</w:t>
      </w:r>
      <w:r>
        <w:rPr>
          <w:rFonts w:eastAsiaTheme="minorEastAsia" w:hint="eastAsia"/>
          <w:lang w:eastAsia="zh-CN"/>
        </w:rPr>
        <w:t xml:space="preserve"> power WUS with related lower power</w:t>
      </w:r>
      <w:r w:rsidRPr="00310944">
        <w:rPr>
          <w:rFonts w:eastAsiaTheme="minorEastAsia" w:hint="eastAsia"/>
          <w:lang w:eastAsia="zh-CN"/>
        </w:rPr>
        <w:t xml:space="preserve"> </w:t>
      </w:r>
      <w:r>
        <w:rPr>
          <w:rFonts w:eastAsiaTheme="minorEastAsia" w:hint="eastAsia"/>
          <w:lang w:eastAsia="zh-CN"/>
        </w:rPr>
        <w:t>wake up procedure and lower power receiver with related low power components/</w:t>
      </w:r>
      <w:r>
        <w:rPr>
          <w:rFonts w:eastAsia="宋体" w:cstheme="minorHAnsi"/>
          <w:bCs/>
          <w:iCs/>
          <w:lang w:eastAsia="zh-CN"/>
        </w:rPr>
        <w:t>algorithms</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oth lower power signal and lower power </w:t>
      </w:r>
      <w:r>
        <w:rPr>
          <w:rFonts w:eastAsiaTheme="minorEastAsia"/>
          <w:lang w:eastAsia="zh-CN"/>
        </w:rPr>
        <w:t>receiver</w:t>
      </w:r>
      <w:r>
        <w:rPr>
          <w:rFonts w:eastAsiaTheme="minorEastAsia" w:hint="eastAsia"/>
          <w:lang w:eastAsia="zh-CN"/>
        </w:rPr>
        <w:t xml:space="preserve"> could be taken as lower power state to </w:t>
      </w:r>
      <w:r>
        <w:rPr>
          <w:rFonts w:eastAsiaTheme="minorEastAsia"/>
          <w:lang w:eastAsia="zh-CN"/>
        </w:rPr>
        <w:t>achieve</w:t>
      </w:r>
      <w:r>
        <w:rPr>
          <w:rFonts w:eastAsiaTheme="minorEastAsia" w:hint="eastAsia"/>
          <w:lang w:eastAsia="zh-CN"/>
        </w:rPr>
        <w:t xml:space="preserve"> energy </w:t>
      </w:r>
      <w:r>
        <w:rPr>
          <w:rFonts w:eastAsiaTheme="minorEastAsia"/>
          <w:lang w:eastAsia="zh-CN"/>
        </w:rPr>
        <w:t>consumption</w:t>
      </w:r>
      <w:r>
        <w:rPr>
          <w:rFonts w:eastAsiaTheme="minorEastAsia" w:hint="eastAsia"/>
          <w:lang w:eastAsia="zh-CN"/>
        </w:rPr>
        <w:t xml:space="preserve"> saving. Apart from lower power wake up procedure, other lower power procedures </w:t>
      </w:r>
      <w:r>
        <w:rPr>
          <w:rFonts w:eastAsiaTheme="minorEastAsia"/>
          <w:lang w:eastAsia="zh-CN"/>
        </w:rPr>
        <w:t>such as synchronization procedure, paging related procedure and random access procedure</w:t>
      </w:r>
      <w:r>
        <w:rPr>
          <w:rFonts w:eastAsiaTheme="minorEastAsia" w:hint="eastAsia"/>
          <w:lang w:eastAsia="zh-CN"/>
        </w:rPr>
        <w:t xml:space="preserve"> </w:t>
      </w:r>
      <w:r>
        <w:rPr>
          <w:rFonts w:eastAsiaTheme="minorEastAsia"/>
          <w:lang w:eastAsia="zh-CN"/>
        </w:rPr>
        <w:t xml:space="preserve">can be studied for both network and UE to match LP-Rx state well. Taking low power random access procedure as </w:t>
      </w:r>
      <w:r>
        <w:rPr>
          <w:rFonts w:eastAsiaTheme="minorEastAsia" w:hint="eastAsia"/>
          <w:lang w:eastAsia="zh-CN"/>
        </w:rPr>
        <w:t xml:space="preserve">an </w:t>
      </w:r>
      <w:r>
        <w:rPr>
          <w:rFonts w:eastAsiaTheme="minorEastAsia"/>
          <w:lang w:eastAsia="zh-CN"/>
        </w:rPr>
        <w:t>example</w:t>
      </w:r>
      <w:r>
        <w:rPr>
          <w:rFonts w:eastAsiaTheme="minorEastAsia" w:hint="eastAsia"/>
          <w:lang w:eastAsia="zh-CN"/>
        </w:rPr>
        <w:t xml:space="preserve">, LP-Rx state of </w:t>
      </w:r>
      <w:r>
        <w:rPr>
          <w:rFonts w:eastAsiaTheme="minorEastAsia"/>
          <w:lang w:eastAsia="zh-CN"/>
        </w:rPr>
        <w:t>network</w:t>
      </w:r>
      <w:r>
        <w:rPr>
          <w:rFonts w:eastAsiaTheme="minorEastAsia" w:hint="eastAsia"/>
          <w:lang w:eastAsia="zh-CN"/>
        </w:rPr>
        <w:t xml:space="preserve"> to receive RACH signal replaces MR </w:t>
      </w:r>
      <w:r>
        <w:rPr>
          <w:rFonts w:eastAsiaTheme="minorEastAsia"/>
          <w:lang w:eastAsia="zh-CN"/>
        </w:rPr>
        <w:t>receiving</w:t>
      </w:r>
      <w:r>
        <w:rPr>
          <w:rFonts w:eastAsiaTheme="minorEastAsia" w:hint="eastAsia"/>
          <w:lang w:eastAsia="zh-CN"/>
        </w:rPr>
        <w:t xml:space="preserve"> RACH signal,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_Ref210142810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8</w:t>
      </w:r>
      <w:r>
        <w:rPr>
          <w:rFonts w:eastAsiaTheme="minorEastAsia"/>
          <w:lang w:eastAsia="zh-CN"/>
        </w:rPr>
        <w:fldChar w:fldCharType="end"/>
      </w:r>
      <w:r>
        <w:rPr>
          <w:rFonts w:eastAsiaTheme="minorEastAsia" w:hint="eastAsia"/>
          <w:lang w:eastAsia="zh-CN"/>
        </w:rPr>
        <w:t xml:space="preserve">. </w:t>
      </w:r>
    </w:p>
    <w:p w14:paraId="4250734A" w14:textId="2C3B7641" w:rsidR="00EF3BC6" w:rsidRDefault="007A1F54" w:rsidP="00EF3BC6">
      <w:pPr>
        <w:spacing w:beforeLines="50" w:before="120" w:afterLines="0" w:after="120"/>
        <w:jc w:val="center"/>
        <w:rPr>
          <w:rFonts w:eastAsiaTheme="minorEastAsia"/>
          <w:lang w:eastAsia="zh-CN"/>
        </w:rPr>
      </w:pPr>
      <w:r w:rsidRPr="006A3227">
        <w:rPr>
          <w:rFonts w:eastAsiaTheme="minorEastAsia"/>
          <w:noProof/>
          <w:lang w:eastAsia="zh-CN"/>
        </w:rPr>
        <w:drawing>
          <wp:inline distT="0" distB="0" distL="0" distR="0" wp14:anchorId="5E5415B8" wp14:editId="410859CD">
            <wp:extent cx="2536070" cy="208259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37789" cy="2084005"/>
                    </a:xfrm>
                    <a:prstGeom prst="rect">
                      <a:avLst/>
                    </a:prstGeom>
                    <a:noFill/>
                  </pic:spPr>
                </pic:pic>
              </a:graphicData>
            </a:graphic>
          </wp:inline>
        </w:drawing>
      </w:r>
    </w:p>
    <w:p w14:paraId="2363C716" w14:textId="003453AA" w:rsidR="00EF3BC6" w:rsidRPr="002E4091" w:rsidRDefault="00EF3BC6" w:rsidP="00EF3BC6">
      <w:pPr>
        <w:pStyle w:val="ae"/>
        <w:spacing w:after="120"/>
        <w:jc w:val="center"/>
        <w:rPr>
          <w:rFonts w:eastAsiaTheme="minorEastAsia"/>
          <w:lang w:eastAsia="zh-CN"/>
        </w:rPr>
      </w:pPr>
      <w:bookmarkStart w:id="16" w:name="_Ref210142810"/>
      <w:r>
        <w:t xml:space="preserve">Figure </w:t>
      </w:r>
      <w:fldSimple w:instr=" SEQ Figure \* ARABIC ">
        <w:r>
          <w:rPr>
            <w:noProof/>
          </w:rPr>
          <w:t>8</w:t>
        </w:r>
      </w:fldSimple>
      <w:bookmarkEnd w:id="16"/>
      <w:r>
        <w:rPr>
          <w:rFonts w:asciiTheme="minorEastAsia" w:eastAsiaTheme="minorEastAsia" w:hAnsiTheme="minorEastAsia" w:hint="eastAsia"/>
          <w:lang w:eastAsia="zh-CN"/>
        </w:rPr>
        <w:t xml:space="preserve">: </w:t>
      </w:r>
      <w:r>
        <w:rPr>
          <w:rFonts w:eastAsiaTheme="minorEastAsia" w:hint="eastAsia"/>
          <w:lang w:eastAsia="zh-CN"/>
        </w:rPr>
        <w:t xml:space="preserve">The </w:t>
      </w:r>
      <w:r>
        <w:rPr>
          <w:rFonts w:eastAsiaTheme="minorEastAsia"/>
          <w:lang w:eastAsia="zh-CN"/>
        </w:rPr>
        <w:t>random access procedure</w:t>
      </w:r>
      <w:r>
        <w:rPr>
          <w:rFonts w:eastAsiaTheme="minorEastAsia" w:hint="eastAsia"/>
          <w:lang w:eastAsia="zh-CN"/>
        </w:rPr>
        <w:t xml:space="preserve"> with LP-Rx state at </w:t>
      </w:r>
      <w:r w:rsidR="007A1F54">
        <w:rPr>
          <w:rFonts w:eastAsiaTheme="minorEastAsia" w:hint="eastAsia"/>
          <w:lang w:eastAsia="zh-CN"/>
        </w:rPr>
        <w:t>network</w:t>
      </w:r>
    </w:p>
    <w:p w14:paraId="45D94B5E" w14:textId="77777777" w:rsidR="00EF3BC6" w:rsidRPr="001339E9" w:rsidRDefault="00EF3BC6" w:rsidP="00EF3BC6">
      <w:pPr>
        <w:spacing w:beforeLines="50" w:before="120" w:afterLines="0" w:after="120"/>
        <w:jc w:val="both"/>
        <w:rPr>
          <w:rFonts w:eastAsiaTheme="minorEastAsia"/>
          <w:lang w:eastAsia="zh-CN"/>
        </w:rPr>
      </w:pPr>
      <w:r>
        <w:rPr>
          <w:rFonts w:eastAsiaTheme="minorEastAsia"/>
          <w:lang w:eastAsia="zh-CN"/>
        </w:rPr>
        <w:t>The lower</w:t>
      </w:r>
      <w:r>
        <w:rPr>
          <w:rFonts w:eastAsiaTheme="minorEastAsia" w:hint="eastAsia"/>
          <w:lang w:eastAsia="zh-CN"/>
        </w:rPr>
        <w:t xml:space="preserve"> power </w:t>
      </w:r>
      <w:r>
        <w:rPr>
          <w:rFonts w:eastAsiaTheme="minorEastAsia"/>
          <w:lang w:eastAsia="zh-CN"/>
        </w:rPr>
        <w:t>random access</w:t>
      </w:r>
      <w:r w:rsidDel="00813DE9">
        <w:rPr>
          <w:rFonts w:eastAsiaTheme="minorEastAsia" w:hint="eastAsia"/>
          <w:lang w:eastAsia="zh-CN"/>
        </w:rPr>
        <w:t xml:space="preserve"> </w:t>
      </w:r>
      <w:r>
        <w:rPr>
          <w:rFonts w:eastAsiaTheme="minorEastAsia" w:hint="eastAsia"/>
          <w:lang w:eastAsia="zh-CN"/>
        </w:rPr>
        <w:t>procedure is</w:t>
      </w:r>
      <w:r>
        <w:rPr>
          <w:rFonts w:eastAsiaTheme="minorEastAsia"/>
          <w:lang w:eastAsia="zh-CN"/>
        </w:rPr>
        <w:t xml:space="preserve"> shown as follow</w:t>
      </w:r>
      <w:r>
        <w:rPr>
          <w:rFonts w:eastAsiaTheme="minorEastAsia" w:hint="eastAsia"/>
          <w:lang w:eastAsia="zh-CN"/>
        </w:rPr>
        <w:t>ing</w:t>
      </w:r>
      <w:r>
        <w:rPr>
          <w:rFonts w:eastAsiaTheme="minorEastAsia"/>
          <w:lang w:eastAsia="zh-CN"/>
        </w:rPr>
        <w:t>:</w:t>
      </w:r>
    </w:p>
    <w:p w14:paraId="3C2D2DB7" w14:textId="77777777" w:rsidR="00EF3BC6" w:rsidRDefault="00EF3BC6" w:rsidP="006A3227">
      <w:pPr>
        <w:pStyle w:val="ad"/>
        <w:numPr>
          <w:ilvl w:val="0"/>
          <w:numId w:val="140"/>
        </w:numPr>
        <w:spacing w:beforeLines="50" w:before="120" w:after="120"/>
        <w:ind w:leftChars="0"/>
        <w:jc w:val="both"/>
        <w:rPr>
          <w:rFonts w:eastAsiaTheme="minorEastAsia"/>
          <w:lang w:eastAsia="zh-CN"/>
        </w:rPr>
      </w:pPr>
      <w:r>
        <w:rPr>
          <w:rFonts w:eastAsiaTheme="minorEastAsia"/>
          <w:lang w:eastAsia="zh-CN"/>
        </w:rPr>
        <w:t>UE send</w:t>
      </w:r>
      <w:r>
        <w:rPr>
          <w:rFonts w:eastAsiaTheme="minorEastAsia" w:hint="eastAsia"/>
          <w:lang w:eastAsia="zh-CN"/>
        </w:rPr>
        <w:t>s</w:t>
      </w:r>
      <w:r>
        <w:rPr>
          <w:rFonts w:eastAsiaTheme="minorEastAsia"/>
          <w:lang w:eastAsia="zh-CN"/>
        </w:rPr>
        <w:t xml:space="preserve"> the LP-Msg1 based on the low power </w:t>
      </w:r>
      <w:r>
        <w:t>random access</w:t>
      </w:r>
      <w:r>
        <w:rPr>
          <w:rFonts w:eastAsiaTheme="minorEastAsia"/>
          <w:lang w:eastAsia="zh-CN"/>
        </w:rPr>
        <w:t xml:space="preserve"> configuration. </w:t>
      </w:r>
    </w:p>
    <w:p w14:paraId="2C3F93C8" w14:textId="77777777" w:rsidR="00EF3BC6" w:rsidRDefault="00EF3BC6" w:rsidP="006A3227">
      <w:pPr>
        <w:pStyle w:val="ad"/>
        <w:numPr>
          <w:ilvl w:val="0"/>
          <w:numId w:val="140"/>
        </w:numPr>
        <w:spacing w:beforeLines="50" w:before="120" w:after="120"/>
        <w:ind w:leftChars="0"/>
        <w:jc w:val="both"/>
        <w:rPr>
          <w:rFonts w:eastAsiaTheme="minorEastAsia"/>
          <w:lang w:eastAsia="zh-CN"/>
        </w:rPr>
      </w:pPr>
      <w:r>
        <w:rPr>
          <w:rFonts w:eastAsiaTheme="minorEastAsia"/>
          <w:lang w:eastAsia="zh-CN"/>
        </w:rPr>
        <w:t xml:space="preserve">Network attempts to detect the LP-Msg1 based on the low power </w:t>
      </w:r>
      <w:r>
        <w:t>random access</w:t>
      </w:r>
      <w:r>
        <w:rPr>
          <w:rFonts w:eastAsiaTheme="minorEastAsia"/>
          <w:lang w:eastAsia="zh-CN"/>
        </w:rPr>
        <w:t xml:space="preserve"> configuration in LP-Rx state. </w:t>
      </w:r>
      <w:r>
        <w:rPr>
          <w:rFonts w:eastAsia="宋体" w:cstheme="minorHAnsi"/>
          <w:bCs/>
          <w:iCs/>
          <w:lang w:eastAsia="zh-CN"/>
        </w:rPr>
        <w:t xml:space="preserve">In this way, </w:t>
      </w:r>
      <w:r>
        <w:rPr>
          <w:rFonts w:eastAsia="宋体" w:cstheme="minorHAnsi" w:hint="eastAsia"/>
          <w:bCs/>
          <w:iCs/>
          <w:lang w:eastAsia="zh-CN"/>
        </w:rPr>
        <w:t xml:space="preserve">MR in </w:t>
      </w:r>
      <w:r>
        <w:rPr>
          <w:rFonts w:eastAsia="宋体" w:cstheme="minorHAnsi"/>
          <w:bCs/>
          <w:iCs/>
          <w:lang w:eastAsia="zh-CN"/>
        </w:rPr>
        <w:t>network can get longer sleep time to save power consumption</w:t>
      </w:r>
      <w:r>
        <w:rPr>
          <w:rFonts w:eastAsiaTheme="minorEastAsia" w:hint="eastAsia"/>
          <w:lang w:eastAsia="zh-CN"/>
        </w:rPr>
        <w:t xml:space="preserve">. </w:t>
      </w:r>
      <w:r>
        <w:rPr>
          <w:rFonts w:eastAsiaTheme="minorEastAsia"/>
          <w:lang w:eastAsia="zh-CN"/>
        </w:rPr>
        <w:t>If network successfully detects the LP-Msg1, it transmits Msg2.</w:t>
      </w:r>
    </w:p>
    <w:p w14:paraId="1E153261" w14:textId="77777777" w:rsidR="00EF3BC6" w:rsidRDefault="00EF3BC6" w:rsidP="006A3227">
      <w:pPr>
        <w:pStyle w:val="ad"/>
        <w:numPr>
          <w:ilvl w:val="0"/>
          <w:numId w:val="140"/>
        </w:numPr>
        <w:spacing w:beforeLines="50" w:before="120" w:after="120"/>
        <w:ind w:leftChars="0"/>
        <w:jc w:val="both"/>
        <w:rPr>
          <w:rFonts w:eastAsiaTheme="minorEastAsia"/>
          <w:lang w:eastAsia="zh-CN"/>
        </w:rPr>
      </w:pPr>
      <w:r>
        <w:rPr>
          <w:rFonts w:eastAsiaTheme="minorEastAsia"/>
          <w:lang w:eastAsia="zh-CN"/>
        </w:rPr>
        <w:t>UE attempts to detect Msg2 during a window controlled by higher layers. After detecting the Msg2, UE sends the Msg3. The time gap between sending LP-Msg1 and Msg3 should be configured with considering the wake-up delay of MR in network side.</w:t>
      </w:r>
    </w:p>
    <w:p w14:paraId="2E3A7B19" w14:textId="77777777" w:rsidR="00EF3BC6" w:rsidRDefault="00EF3BC6" w:rsidP="006A3227">
      <w:pPr>
        <w:pStyle w:val="ad"/>
        <w:numPr>
          <w:ilvl w:val="0"/>
          <w:numId w:val="140"/>
        </w:numPr>
        <w:spacing w:beforeLines="50" w:before="120" w:after="120"/>
        <w:ind w:leftChars="0"/>
        <w:jc w:val="both"/>
        <w:rPr>
          <w:rFonts w:eastAsiaTheme="minorEastAsia"/>
          <w:lang w:eastAsia="zh-CN"/>
        </w:rPr>
      </w:pPr>
      <w:r>
        <w:rPr>
          <w:rFonts w:eastAsiaTheme="minorEastAsia"/>
          <w:lang w:eastAsia="zh-CN"/>
        </w:rPr>
        <w:t>The network sends Msg4 to UE, UE receive the Msg4.</w:t>
      </w:r>
    </w:p>
    <w:p w14:paraId="149128FB" w14:textId="28F1650C" w:rsidR="00EF3BC6" w:rsidRPr="004A5206" w:rsidRDefault="00EF3BC6" w:rsidP="00EF3BC6">
      <w:pPr>
        <w:spacing w:beforeLines="50" w:before="120" w:afterLines="0" w:after="120"/>
        <w:jc w:val="both"/>
        <w:rPr>
          <w:rFonts w:ascii="Times" w:eastAsiaTheme="minorEastAsia" w:hAnsi="Times"/>
          <w:szCs w:val="24"/>
          <w:lang w:val="en-GB" w:eastAsia="zh-CN"/>
        </w:rPr>
      </w:pPr>
      <w:r w:rsidRPr="00A37A9D">
        <w:rPr>
          <w:rFonts w:eastAsiaTheme="minorEastAsia" w:hint="eastAsia"/>
          <w:b/>
          <w:lang w:eastAsia="zh-CN"/>
        </w:rPr>
        <w:t>P</w:t>
      </w:r>
      <w:r w:rsidRPr="00A37A9D">
        <w:rPr>
          <w:rFonts w:eastAsiaTheme="minorEastAsia"/>
          <w:b/>
          <w:lang w:eastAsia="zh-CN"/>
        </w:rPr>
        <w:t xml:space="preserve">roposal </w:t>
      </w:r>
      <w:r w:rsidR="006A2031">
        <w:rPr>
          <w:rFonts w:eastAsiaTheme="minorEastAsia" w:hint="eastAsia"/>
          <w:b/>
          <w:lang w:eastAsia="zh-CN"/>
        </w:rPr>
        <w:t>3</w:t>
      </w:r>
      <w:r>
        <w:rPr>
          <w:rFonts w:eastAsiaTheme="minorEastAsia" w:hint="eastAsia"/>
          <w:b/>
          <w:lang w:eastAsia="zh-CN"/>
        </w:rPr>
        <w:t>5</w:t>
      </w:r>
      <w:r w:rsidRPr="00A37A9D">
        <w:rPr>
          <w:rFonts w:eastAsiaTheme="minorEastAsia"/>
          <w:b/>
          <w:lang w:eastAsia="zh-CN"/>
        </w:rPr>
        <w:t xml:space="preserve">: </w:t>
      </w:r>
      <w:r w:rsidRPr="00A37A9D">
        <w:rPr>
          <w:rFonts w:eastAsiaTheme="minorEastAsia" w:hint="eastAsia"/>
          <w:b/>
          <w:lang w:eastAsia="zh-CN"/>
        </w:rPr>
        <w:t xml:space="preserve">The </w:t>
      </w:r>
      <w:r w:rsidRPr="00A37A9D">
        <w:rPr>
          <w:rFonts w:eastAsiaTheme="minorEastAsia"/>
          <w:b/>
          <w:lang w:eastAsia="zh-CN"/>
        </w:rPr>
        <w:t>corresponding</w:t>
      </w:r>
      <w:r w:rsidRPr="00A37A9D">
        <w:rPr>
          <w:rFonts w:eastAsiaTheme="minorEastAsia" w:hint="eastAsia"/>
          <w:b/>
          <w:lang w:eastAsia="zh-CN"/>
        </w:rPr>
        <w:t xml:space="preserve"> </w:t>
      </w:r>
      <w:r w:rsidRPr="009370B7">
        <w:rPr>
          <w:rFonts w:eastAsiaTheme="minorEastAsia"/>
          <w:b/>
          <w:lang w:eastAsia="zh-CN"/>
        </w:rPr>
        <w:t>low power consumption of procedure</w:t>
      </w:r>
      <w:r>
        <w:rPr>
          <w:rFonts w:eastAsiaTheme="minorEastAsia" w:hint="eastAsia"/>
          <w:b/>
          <w:lang w:eastAsia="zh-CN"/>
        </w:rPr>
        <w:t>s</w:t>
      </w:r>
      <w:r w:rsidRPr="00A37A9D">
        <w:rPr>
          <w:rFonts w:eastAsiaTheme="minorEastAsia" w:hint="eastAsia"/>
          <w:b/>
          <w:lang w:eastAsia="zh-CN"/>
        </w:rPr>
        <w:t xml:space="preserve"> could be further studied for both </w:t>
      </w:r>
      <w:r w:rsidRPr="00A37A9D">
        <w:rPr>
          <w:rFonts w:eastAsiaTheme="minorEastAsia"/>
          <w:b/>
          <w:lang w:eastAsia="zh-CN"/>
        </w:rPr>
        <w:t>network</w:t>
      </w:r>
      <w:r w:rsidRPr="00A37A9D">
        <w:rPr>
          <w:rFonts w:eastAsiaTheme="minorEastAsia" w:hint="eastAsia"/>
          <w:b/>
          <w:lang w:eastAsia="zh-CN"/>
        </w:rPr>
        <w:t xml:space="preserve"> and UE to match </w:t>
      </w:r>
      <w:r>
        <w:rPr>
          <w:rFonts w:eastAsiaTheme="minorEastAsia" w:hint="eastAsia"/>
          <w:b/>
          <w:lang w:eastAsia="zh-CN"/>
        </w:rPr>
        <w:t>LP-</w:t>
      </w:r>
      <w:r w:rsidRPr="00A37A9D" w:rsidDel="00AE4A0F">
        <w:rPr>
          <w:rFonts w:eastAsiaTheme="minorEastAsia" w:hint="eastAsia"/>
          <w:b/>
          <w:lang w:eastAsia="zh-CN"/>
        </w:rPr>
        <w:t xml:space="preserve"> </w:t>
      </w:r>
      <w:r w:rsidRPr="00A37A9D">
        <w:rPr>
          <w:rFonts w:eastAsiaTheme="minorEastAsia" w:hint="eastAsia"/>
          <w:b/>
          <w:lang w:eastAsia="zh-CN"/>
        </w:rPr>
        <w:t>Rx state well</w:t>
      </w:r>
      <w:r w:rsidRPr="00A37A9D">
        <w:rPr>
          <w:rFonts w:eastAsia="宋体" w:cstheme="minorHAnsi" w:hint="eastAsia"/>
          <w:b/>
          <w:bCs/>
          <w:iCs/>
          <w:lang w:eastAsia="zh-CN"/>
        </w:rPr>
        <w:t xml:space="preserve"> in 6GR.</w:t>
      </w:r>
      <w:bookmarkStart w:id="17" w:name="_Hlk206083485"/>
    </w:p>
    <w:bookmarkEnd w:id="17"/>
    <w:p w14:paraId="4C5677C2" w14:textId="6CA29AC8" w:rsidR="003909F3" w:rsidRPr="00C549E1" w:rsidRDefault="003909F3" w:rsidP="00B83DCB">
      <w:pPr>
        <w:pStyle w:val="1"/>
        <w:rPr>
          <w:rFonts w:eastAsiaTheme="minorEastAsia"/>
          <w:lang w:eastAsia="zh-CN"/>
        </w:rPr>
      </w:pPr>
      <w:r>
        <w:rPr>
          <w:rFonts w:hint="eastAsia"/>
          <w:lang w:eastAsia="zh-CN"/>
        </w:rPr>
        <w:lastRenderedPageBreak/>
        <w:t>Conclusions</w:t>
      </w:r>
    </w:p>
    <w:p w14:paraId="598C13B1" w14:textId="2AF294A9" w:rsidR="0086263D" w:rsidRDefault="0007136D" w:rsidP="00CA1747">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5E1AFD">
        <w:rPr>
          <w:rFonts w:eastAsiaTheme="minorEastAsia" w:hint="eastAsia"/>
          <w:lang w:val="x-none" w:eastAsia="zh-CN"/>
        </w:rPr>
        <w:t>6GR energy efficiency</w:t>
      </w:r>
      <w:r w:rsidR="00801884">
        <w:rPr>
          <w:rFonts w:eastAsiaTheme="minorEastAsia" w:hint="eastAsia"/>
          <w:lang w:val="x-none" w:eastAsia="zh-CN"/>
        </w:rPr>
        <w:t>. The observations and proposals are summarized below:</w:t>
      </w:r>
    </w:p>
    <w:p w14:paraId="760FC6A4" w14:textId="77777777" w:rsidR="001B6963" w:rsidRDefault="001B6963" w:rsidP="001B6963">
      <w:pPr>
        <w:pStyle w:val="ae"/>
        <w:spacing w:beforeLines="50" w:before="120" w:afterLines="0" w:after="0"/>
        <w:jc w:val="both"/>
        <w:rPr>
          <w:rFonts w:eastAsiaTheme="minorEastAsia"/>
          <w:lang w:eastAsia="zh-CN"/>
        </w:rPr>
      </w:pPr>
      <w:r>
        <w:rPr>
          <w:b/>
        </w:rPr>
        <w:t xml:space="preserve">Observation </w:t>
      </w:r>
      <w:r>
        <w:rPr>
          <w:rFonts w:eastAsiaTheme="minorEastAsia" w:hint="eastAsia"/>
          <w:b/>
          <w:lang w:eastAsia="zh-CN"/>
        </w:rPr>
        <w:t>1</w:t>
      </w:r>
      <w:r>
        <w:rPr>
          <w:rFonts w:eastAsiaTheme="minorEastAsia"/>
          <w:b/>
          <w:lang w:eastAsia="zh-CN"/>
        </w:rPr>
        <w:t>: Compared with the 20ms periodicity of the legacy 5G NR SSB, the energy saving gain of 80ms periodicity of 6GR SSB for a zero-load cell is as high as 72%, and that of the 160ms periodicity of 6GR SSB can reach 85%.</w:t>
      </w:r>
    </w:p>
    <w:p w14:paraId="56447D49" w14:textId="77777777" w:rsidR="001B6963" w:rsidRDefault="001B6963" w:rsidP="001B6963">
      <w:pPr>
        <w:pStyle w:val="ae"/>
        <w:spacing w:beforeLines="50" w:before="120" w:afterLines="0" w:after="0"/>
        <w:jc w:val="both"/>
        <w:rPr>
          <w:rFonts w:eastAsiaTheme="minorEastAsia"/>
          <w:lang w:eastAsia="zh-CN"/>
        </w:rPr>
      </w:pPr>
      <w:r>
        <w:rPr>
          <w:b/>
        </w:rPr>
        <w:t xml:space="preserve">Observation </w:t>
      </w:r>
      <w:r>
        <w:rPr>
          <w:rFonts w:eastAsiaTheme="minorEastAsia" w:hint="eastAsia"/>
          <w:b/>
          <w:lang w:eastAsia="zh-CN"/>
        </w:rPr>
        <w:t>2</w:t>
      </w:r>
      <w:r>
        <w:rPr>
          <w:rFonts w:eastAsiaTheme="minorEastAsia"/>
          <w:b/>
          <w:lang w:eastAsia="zh-CN"/>
        </w:rPr>
        <w:t>: Compared with the 80ms periodicity of 6GR SSB, the energy saving gain of the 160ms periodicity of 6GR SSB for a zero-load cell is over 44%.</w:t>
      </w:r>
    </w:p>
    <w:p w14:paraId="42F20F2E" w14:textId="77777777" w:rsidR="000F089B" w:rsidRDefault="000F089B" w:rsidP="000F089B">
      <w:pPr>
        <w:pStyle w:val="ae"/>
        <w:spacing w:beforeLines="50" w:before="120" w:afterLines="0" w:after="0"/>
        <w:jc w:val="both"/>
        <w:rPr>
          <w:rFonts w:eastAsia="宋体"/>
          <w:color w:val="1C1F23"/>
          <w:shd w:val="clear" w:color="auto" w:fill="FFFFFF"/>
          <w:lang w:eastAsia="zh-CN"/>
        </w:rPr>
      </w:pPr>
      <w:r>
        <w:rPr>
          <w:b/>
        </w:rPr>
        <w:t xml:space="preserve">Observation </w:t>
      </w:r>
      <w:r>
        <w:rPr>
          <w:rFonts w:eastAsiaTheme="minorEastAsia" w:hint="eastAsia"/>
          <w:b/>
          <w:lang w:eastAsia="zh-CN"/>
        </w:rPr>
        <w:t>3</w:t>
      </w:r>
      <w:r>
        <w:rPr>
          <w:rFonts w:eastAsiaTheme="minorEastAsia"/>
          <w:b/>
          <w:lang w:eastAsia="zh-CN"/>
        </w:rPr>
        <w:t>:</w:t>
      </w:r>
      <w:r>
        <w:t xml:space="preserve"> </w:t>
      </w:r>
      <w:r>
        <w:rPr>
          <w:rFonts w:eastAsiaTheme="minorEastAsia"/>
          <w:b/>
          <w:lang w:eastAsia="zh-CN"/>
        </w:rPr>
        <w:t>For UEs at the cell edge that need 4 shots of SSB to decode the PBCH successfully in 5G NR, if 6GR uses an 80ms periodicity to transmit SSB burst sets and the UE only needs to receive one SSB burst set to complete PSS/SSS detection and PBCH decoding, then the 80ms SSB periodicity in 6GR will have the same initial cell selection delay as the 20ms SSB periodicity in 5G NR, both of them being 80ms.</w:t>
      </w:r>
    </w:p>
    <w:p w14:paraId="6C5B989D" w14:textId="77777777" w:rsidR="002847BF" w:rsidRDefault="002847BF" w:rsidP="002847BF">
      <w:pPr>
        <w:pStyle w:val="3GPPText"/>
        <w:rPr>
          <w:b/>
          <w:sz w:val="20"/>
          <w:lang w:eastAsia="zh-CN"/>
        </w:rPr>
      </w:pPr>
      <w:r>
        <w:rPr>
          <w:b/>
          <w:sz w:val="20"/>
          <w:lang w:eastAsia="zh-CN"/>
        </w:rPr>
        <w:t xml:space="preserve">Observation </w:t>
      </w:r>
      <w:r>
        <w:rPr>
          <w:rFonts w:hint="eastAsia"/>
          <w:b/>
          <w:sz w:val="20"/>
          <w:lang w:eastAsia="zh-CN"/>
        </w:rPr>
        <w:t>4</w:t>
      </w:r>
      <w:r>
        <w:rPr>
          <w:b/>
          <w:sz w:val="20"/>
          <w:lang w:eastAsia="zh-CN"/>
        </w:rPr>
        <w:t>:</w:t>
      </w:r>
      <w:r w:rsidRPr="002262E1">
        <w:rPr>
          <w:b/>
          <w:sz w:val="20"/>
        </w:rPr>
        <w:t xml:space="preserve"> UE-triggered on-demand SSB for initial cell selection in 6GR </w:t>
      </w:r>
      <w:r>
        <w:rPr>
          <w:b/>
          <w:sz w:val="20"/>
          <w:lang w:eastAsia="zh-CN"/>
        </w:rPr>
        <w:t>can</w:t>
      </w:r>
      <w:r w:rsidRPr="002262E1">
        <w:rPr>
          <w:b/>
          <w:sz w:val="20"/>
        </w:rPr>
        <w:t xml:space="preserve"> reduce initial access delay and eliminate the need for energy-consuming always-on SSB transmission</w:t>
      </w:r>
      <w:r>
        <w:rPr>
          <w:b/>
          <w:sz w:val="20"/>
          <w:lang w:eastAsia="zh-CN"/>
        </w:rPr>
        <w:t>.</w:t>
      </w:r>
    </w:p>
    <w:p w14:paraId="491DF759" w14:textId="77777777" w:rsidR="00624224" w:rsidRDefault="00624224" w:rsidP="00624224">
      <w:pPr>
        <w:pStyle w:val="ae"/>
        <w:spacing w:beforeLines="50" w:before="120" w:afterLines="0" w:after="120"/>
        <w:jc w:val="both"/>
        <w:rPr>
          <w:rFonts w:eastAsia="宋体"/>
          <w:b/>
          <w:lang w:eastAsia="zh-CN"/>
        </w:rPr>
      </w:pPr>
      <w:r>
        <w:rPr>
          <w:rFonts w:eastAsia="宋体"/>
          <w:b/>
          <w:lang w:eastAsia="zh-CN"/>
        </w:rPr>
        <w:t xml:space="preserve">Observation </w:t>
      </w:r>
      <w:r>
        <w:rPr>
          <w:rFonts w:eastAsia="宋体" w:hint="eastAsia"/>
          <w:b/>
          <w:lang w:eastAsia="zh-CN"/>
        </w:rPr>
        <w:t>5</w:t>
      </w:r>
      <w:r>
        <w:rPr>
          <w:rFonts w:eastAsia="宋体"/>
          <w:b/>
          <w:lang w:eastAsia="zh-CN"/>
        </w:rPr>
        <w:t>: Three issues, i.e., UL-WUS signal/channel design, UL-WUS configuration indication before SSB reception, and achieving downlink synchronization in the absence of periodic SSB, should be addressed to enable UE-triggered on-demand SSB for initial cell selection.</w:t>
      </w:r>
    </w:p>
    <w:p w14:paraId="2B5420F6" w14:textId="593ADC43" w:rsidR="00E93ABE" w:rsidRPr="00FF7257" w:rsidRDefault="00E93ABE" w:rsidP="00E93ABE">
      <w:pPr>
        <w:spacing w:after="120"/>
        <w:jc w:val="both"/>
        <w:rPr>
          <w:rFonts w:eastAsiaTheme="minorEastAsia"/>
          <w:b/>
          <w:lang w:eastAsia="zh-CN"/>
        </w:rPr>
      </w:pPr>
      <w:r w:rsidRPr="00FF7257">
        <w:rPr>
          <w:rFonts w:eastAsiaTheme="minorEastAsia" w:hint="eastAsia"/>
          <w:b/>
          <w:lang w:eastAsia="zh-CN"/>
        </w:rPr>
        <w:t>Observation</w:t>
      </w:r>
      <w:r>
        <w:rPr>
          <w:rFonts w:eastAsiaTheme="minorEastAsia" w:hint="eastAsia"/>
          <w:b/>
          <w:lang w:eastAsia="zh-CN"/>
        </w:rPr>
        <w:t xml:space="preserve"> 6</w:t>
      </w:r>
      <w:r w:rsidRPr="00FF7257">
        <w:rPr>
          <w:rFonts w:eastAsiaTheme="minorEastAsia" w:hint="eastAsia"/>
          <w:b/>
          <w:lang w:eastAsia="zh-CN"/>
        </w:rPr>
        <w:t>:</w:t>
      </w:r>
      <w:r>
        <w:rPr>
          <w:rFonts w:eastAsiaTheme="minorEastAsia" w:hint="eastAsia"/>
          <w:b/>
          <w:lang w:eastAsia="zh-CN"/>
        </w:rPr>
        <w:t xml:space="preserve"> It is beneficial for the</w:t>
      </w:r>
      <w:r w:rsidRPr="00DE33B5">
        <w:rPr>
          <w:rFonts w:eastAsiaTheme="minorEastAsia"/>
          <w:b/>
          <w:lang w:eastAsia="zh-CN"/>
        </w:rPr>
        <w:t xml:space="preserve"> </w:t>
      </w:r>
      <w:r>
        <w:rPr>
          <w:rFonts w:eastAsiaTheme="minorEastAsia"/>
          <w:b/>
          <w:lang w:eastAsia="zh-CN"/>
        </w:rPr>
        <w:t>base station</w:t>
      </w:r>
      <w:r w:rsidRPr="00DE33B5">
        <w:rPr>
          <w:rFonts w:eastAsiaTheme="minorEastAsia"/>
          <w:b/>
          <w:lang w:eastAsia="zh-CN"/>
        </w:rPr>
        <w:t xml:space="preserve"> </w:t>
      </w:r>
      <w:r>
        <w:rPr>
          <w:rFonts w:eastAsiaTheme="minorEastAsia" w:hint="eastAsia"/>
          <w:b/>
          <w:lang w:eastAsia="zh-CN"/>
        </w:rPr>
        <w:t>to</w:t>
      </w:r>
      <w:r w:rsidRPr="00DE33B5">
        <w:rPr>
          <w:rFonts w:eastAsiaTheme="minorEastAsia"/>
          <w:b/>
          <w:lang w:eastAsia="zh-CN"/>
        </w:rPr>
        <w:t xml:space="preserve"> flexibly adjust the periodicity of SSB transmission for initial cell selection based on traffic load and delay requirements, </w:t>
      </w:r>
      <w:r>
        <w:rPr>
          <w:rFonts w:eastAsiaTheme="minorEastAsia" w:hint="eastAsia"/>
          <w:b/>
          <w:lang w:eastAsia="zh-CN"/>
        </w:rPr>
        <w:t xml:space="preserve">in order </w:t>
      </w:r>
      <w:r w:rsidRPr="00DE33B5">
        <w:rPr>
          <w:rFonts w:eastAsiaTheme="minorEastAsia"/>
          <w:b/>
          <w:lang w:eastAsia="zh-CN"/>
        </w:rPr>
        <w:t xml:space="preserve">to maintain a balance between network energy saving and </w:t>
      </w:r>
      <w:r>
        <w:rPr>
          <w:rFonts w:eastAsiaTheme="minorEastAsia" w:hint="eastAsia"/>
          <w:b/>
          <w:lang w:eastAsia="zh-CN"/>
        </w:rPr>
        <w:t xml:space="preserve">the delay of </w:t>
      </w:r>
      <w:r w:rsidRPr="00DE33B5">
        <w:rPr>
          <w:rFonts w:eastAsiaTheme="minorEastAsia"/>
          <w:b/>
          <w:lang w:eastAsia="zh-CN"/>
        </w:rPr>
        <w:t>initial cell selection</w:t>
      </w:r>
      <w:r>
        <w:rPr>
          <w:rFonts w:eastAsiaTheme="minorEastAsia" w:hint="eastAsia"/>
          <w:b/>
          <w:lang w:eastAsia="zh-CN"/>
        </w:rPr>
        <w:t>.</w:t>
      </w:r>
    </w:p>
    <w:p w14:paraId="1634FD2B" w14:textId="77777777" w:rsidR="0081565D" w:rsidRPr="00FF7257" w:rsidRDefault="0081565D" w:rsidP="0081565D">
      <w:pPr>
        <w:spacing w:after="120"/>
        <w:jc w:val="both"/>
        <w:rPr>
          <w:rFonts w:eastAsiaTheme="minorEastAsia"/>
          <w:b/>
          <w:lang w:eastAsia="zh-CN"/>
        </w:rPr>
      </w:pPr>
      <w:r w:rsidRPr="00FF7257">
        <w:rPr>
          <w:rFonts w:eastAsiaTheme="minorEastAsia" w:hint="eastAsia"/>
          <w:b/>
          <w:lang w:eastAsia="zh-CN"/>
        </w:rPr>
        <w:t>Observation</w:t>
      </w:r>
      <w:r>
        <w:rPr>
          <w:rFonts w:eastAsiaTheme="minorEastAsia" w:hint="eastAsia"/>
          <w:b/>
          <w:lang w:eastAsia="zh-CN"/>
        </w:rPr>
        <w:t xml:space="preserve"> 7</w:t>
      </w:r>
      <w:r w:rsidRPr="00FF7257">
        <w:rPr>
          <w:rFonts w:eastAsiaTheme="minorEastAsia" w:hint="eastAsia"/>
          <w:b/>
          <w:lang w:eastAsia="zh-CN"/>
        </w:rPr>
        <w:t>:</w:t>
      </w:r>
      <w:r>
        <w:rPr>
          <w:rFonts w:eastAsiaTheme="minorEastAsia" w:hint="eastAsia"/>
          <w:b/>
          <w:lang w:eastAsia="zh-CN"/>
        </w:rPr>
        <w:t xml:space="preserve"> It is </w:t>
      </w:r>
      <w:r>
        <w:rPr>
          <w:rFonts w:eastAsiaTheme="minorEastAsia"/>
          <w:b/>
          <w:lang w:eastAsia="zh-CN"/>
        </w:rPr>
        <w:t>beneficial</w:t>
      </w:r>
      <w:r>
        <w:rPr>
          <w:rFonts w:eastAsiaTheme="minorEastAsia" w:hint="eastAsia"/>
          <w:b/>
          <w:lang w:eastAsia="zh-CN"/>
        </w:rPr>
        <w:t xml:space="preserve"> for the</w:t>
      </w:r>
      <w:r w:rsidRPr="00DE33B5">
        <w:rPr>
          <w:rFonts w:eastAsiaTheme="minorEastAsia"/>
          <w:b/>
          <w:lang w:eastAsia="zh-CN"/>
        </w:rPr>
        <w:t xml:space="preserve"> </w:t>
      </w:r>
      <w:r>
        <w:rPr>
          <w:rFonts w:eastAsiaTheme="minorEastAsia"/>
          <w:b/>
          <w:lang w:eastAsia="zh-CN"/>
        </w:rPr>
        <w:t>base station</w:t>
      </w:r>
      <w:r w:rsidRPr="00DE33B5">
        <w:rPr>
          <w:rFonts w:eastAsiaTheme="minorEastAsia"/>
          <w:b/>
          <w:lang w:eastAsia="zh-CN"/>
        </w:rPr>
        <w:t xml:space="preserve"> </w:t>
      </w:r>
      <w:r>
        <w:rPr>
          <w:rFonts w:eastAsiaTheme="minorEastAsia" w:hint="eastAsia"/>
          <w:b/>
          <w:lang w:eastAsia="zh-CN"/>
        </w:rPr>
        <w:t xml:space="preserve">to </w:t>
      </w:r>
      <w:r w:rsidRPr="00DE33B5">
        <w:rPr>
          <w:rFonts w:eastAsiaTheme="minorEastAsia"/>
          <w:b/>
          <w:lang w:eastAsia="zh-CN"/>
        </w:rPr>
        <w:t xml:space="preserve">flexibly adjust the periodicity of </w:t>
      </w:r>
      <w:r>
        <w:rPr>
          <w:rFonts w:eastAsiaTheme="minorEastAsia" w:hint="eastAsia"/>
          <w:b/>
          <w:lang w:eastAsia="zh-CN"/>
        </w:rPr>
        <w:t>CD-</w:t>
      </w:r>
      <w:r w:rsidRPr="00DE33B5">
        <w:rPr>
          <w:rFonts w:eastAsiaTheme="minorEastAsia"/>
          <w:b/>
          <w:lang w:eastAsia="zh-CN"/>
        </w:rPr>
        <w:t>SSB transmission based on traffic load and</w:t>
      </w:r>
      <w:r>
        <w:rPr>
          <w:rFonts w:eastAsiaTheme="minorEastAsia" w:hint="eastAsia"/>
          <w:b/>
          <w:lang w:eastAsia="zh-CN"/>
        </w:rPr>
        <w:t xml:space="preserve"> other requirements</w:t>
      </w:r>
      <w:r w:rsidRPr="00DE33B5">
        <w:rPr>
          <w:rFonts w:eastAsiaTheme="minorEastAsia"/>
          <w:b/>
          <w:lang w:eastAsia="zh-CN"/>
        </w:rPr>
        <w:t xml:space="preserve">, </w:t>
      </w:r>
      <w:r>
        <w:rPr>
          <w:rFonts w:eastAsiaTheme="minorEastAsia" w:hint="eastAsia"/>
          <w:b/>
          <w:lang w:eastAsia="zh-CN"/>
        </w:rPr>
        <w:t xml:space="preserve">in order </w:t>
      </w:r>
      <w:r w:rsidRPr="00DE33B5">
        <w:rPr>
          <w:rFonts w:eastAsiaTheme="minorEastAsia"/>
          <w:b/>
          <w:lang w:eastAsia="zh-CN"/>
        </w:rPr>
        <w:t>to maintain a balance between network energy saving and</w:t>
      </w:r>
      <w:r>
        <w:rPr>
          <w:rFonts w:eastAsiaTheme="minorEastAsia" w:hint="eastAsia"/>
          <w:b/>
          <w:lang w:eastAsia="zh-CN"/>
        </w:rPr>
        <w:t xml:space="preserve"> other requirements.</w:t>
      </w:r>
    </w:p>
    <w:p w14:paraId="1DE7F756" w14:textId="4220E9CE" w:rsidR="00166849" w:rsidRPr="002D0726" w:rsidRDefault="00166849" w:rsidP="00166849">
      <w:pPr>
        <w:spacing w:beforeLines="50" w:before="120" w:after="120"/>
        <w:jc w:val="both"/>
        <w:rPr>
          <w:rFonts w:eastAsia="宋体" w:cstheme="minorHAnsi"/>
          <w:b/>
          <w:bCs/>
          <w:iCs/>
          <w:lang w:eastAsia="zh-CN"/>
        </w:rPr>
      </w:pPr>
      <w:r w:rsidRPr="002D0726">
        <w:rPr>
          <w:rFonts w:eastAsia="宋体" w:cstheme="minorHAnsi"/>
          <w:b/>
          <w:bCs/>
          <w:iCs/>
          <w:lang w:eastAsia="zh-CN"/>
        </w:rPr>
        <w:t>Observation</w:t>
      </w:r>
      <w:r>
        <w:rPr>
          <w:rFonts w:eastAsia="宋体" w:cstheme="minorHAnsi" w:hint="eastAsia"/>
          <w:b/>
          <w:bCs/>
          <w:iCs/>
          <w:lang w:eastAsia="zh-CN"/>
        </w:rPr>
        <w:t xml:space="preserve"> 8</w:t>
      </w:r>
      <w:r w:rsidRPr="002D0726">
        <w:rPr>
          <w:rFonts w:eastAsia="宋体" w:cstheme="minorHAnsi" w:hint="eastAsia"/>
          <w:b/>
          <w:bCs/>
          <w:iCs/>
          <w:lang w:eastAsia="zh-CN"/>
        </w:rPr>
        <w:t xml:space="preserve">: </w:t>
      </w:r>
      <w:r w:rsidRPr="003756B6">
        <w:rPr>
          <w:rFonts w:eastAsia="宋体" w:cstheme="minorHAnsi"/>
          <w:b/>
          <w:bCs/>
          <w:iCs/>
          <w:lang w:eastAsia="zh-CN"/>
        </w:rPr>
        <w:t>The enhanced PDCCH monitoring adaptation schemes based on the NR system assume that the initial PDCCH monitoring incurs high power consumption</w:t>
      </w:r>
      <w:r w:rsidRPr="002D0726">
        <w:rPr>
          <w:rFonts w:eastAsia="宋体" w:cstheme="minorHAnsi" w:hint="eastAsia"/>
          <w:b/>
          <w:bCs/>
          <w:iCs/>
          <w:lang w:eastAsia="zh-CN"/>
        </w:rPr>
        <w:t>.</w:t>
      </w:r>
    </w:p>
    <w:p w14:paraId="5EF52B5C" w14:textId="77777777" w:rsidR="00FB6E17" w:rsidRPr="00A57540" w:rsidRDefault="00FB6E17" w:rsidP="00FB6E17">
      <w:pPr>
        <w:spacing w:after="120"/>
        <w:jc w:val="both"/>
        <w:rPr>
          <w:rFonts w:eastAsia="宋体"/>
          <w:b/>
          <w:lang w:eastAsia="zh-CN"/>
        </w:rPr>
      </w:pPr>
      <w:r w:rsidRPr="00A57540">
        <w:rPr>
          <w:rFonts w:eastAsia="宋体"/>
          <w:b/>
          <w:lang w:eastAsia="zh-CN"/>
        </w:rPr>
        <w:t xml:space="preserve">Observation </w:t>
      </w:r>
      <w:r>
        <w:rPr>
          <w:rFonts w:eastAsia="宋体" w:hint="eastAsia"/>
          <w:b/>
          <w:lang w:eastAsia="zh-CN"/>
        </w:rPr>
        <w:t>9</w:t>
      </w:r>
      <w:r w:rsidRPr="00A57540">
        <w:rPr>
          <w:rFonts w:eastAsia="宋体"/>
          <w:b/>
          <w:lang w:eastAsia="zh-CN"/>
        </w:rPr>
        <w:t xml:space="preserve">: The network can </w:t>
      </w:r>
      <w:r w:rsidRPr="00A57540">
        <w:rPr>
          <w:rFonts w:eastAsiaTheme="minorEastAsia"/>
          <w:b/>
          <w:bCs/>
          <w:lang w:eastAsia="zh-CN"/>
        </w:rPr>
        <w:t xml:space="preserve">obtain significant energy saving gain mainly from the adaptation of </w:t>
      </w:r>
      <w:proofErr w:type="spellStart"/>
      <w:r w:rsidRPr="00A57540">
        <w:rPr>
          <w:rFonts w:eastAsiaTheme="minorEastAsia"/>
          <w:b/>
          <w:bCs/>
          <w:lang w:eastAsia="zh-CN"/>
        </w:rPr>
        <w:t>TxRUs</w:t>
      </w:r>
      <w:proofErr w:type="spellEnd"/>
      <w:r w:rsidRPr="00A57540">
        <w:rPr>
          <w:rFonts w:eastAsiaTheme="minorEastAsia"/>
          <w:b/>
          <w:bCs/>
          <w:lang w:eastAsia="zh-CN"/>
        </w:rPr>
        <w:t xml:space="preserve"> from 64 to </w:t>
      </w:r>
      <w:r w:rsidRPr="00A57540">
        <w:rPr>
          <w:rFonts w:eastAsia="宋体"/>
          <w:b/>
          <w:lang w:eastAsia="zh-CN"/>
        </w:rPr>
        <w:t xml:space="preserve">32TxRUs, and obvious decrement of energy saving gain from 32TxRUs to 16 </w:t>
      </w:r>
      <w:proofErr w:type="spellStart"/>
      <w:r w:rsidRPr="00A57540">
        <w:rPr>
          <w:rFonts w:eastAsia="宋体"/>
          <w:b/>
          <w:lang w:eastAsia="zh-CN"/>
        </w:rPr>
        <w:t>TxRUs</w:t>
      </w:r>
      <w:proofErr w:type="spellEnd"/>
      <w:r w:rsidRPr="00A57540">
        <w:rPr>
          <w:rFonts w:eastAsia="宋体"/>
          <w:b/>
          <w:lang w:eastAsia="zh-CN"/>
        </w:rPr>
        <w:t xml:space="preserve"> and from 16TxRUs to 8TxRUs.</w:t>
      </w:r>
    </w:p>
    <w:p w14:paraId="3C1E06CC" w14:textId="77777777" w:rsidR="00FC6C16" w:rsidRDefault="00FC6C16" w:rsidP="00FC6C16">
      <w:pPr>
        <w:tabs>
          <w:tab w:val="left" w:pos="0"/>
        </w:tabs>
        <w:spacing w:after="120"/>
        <w:jc w:val="both"/>
        <w:rPr>
          <w:rFonts w:eastAsia="宋体"/>
          <w:b/>
          <w:lang w:eastAsia="zh-CN"/>
        </w:rPr>
      </w:pPr>
      <w:r>
        <w:rPr>
          <w:rFonts w:eastAsiaTheme="minorEastAsia"/>
          <w:b/>
          <w:lang w:eastAsia="zh-CN"/>
        </w:rPr>
        <w:t>Observation</w:t>
      </w:r>
      <w:r>
        <w:rPr>
          <w:b/>
        </w:rPr>
        <w:t xml:space="preserve"> </w:t>
      </w:r>
      <w:r>
        <w:rPr>
          <w:rFonts w:eastAsiaTheme="minorEastAsia" w:hint="eastAsia"/>
          <w:b/>
          <w:lang w:eastAsia="zh-CN"/>
        </w:rPr>
        <w:t>10</w:t>
      </w:r>
      <w:r>
        <w:rPr>
          <w:b/>
        </w:rPr>
        <w:t>:</w:t>
      </w:r>
      <w:r>
        <w:rPr>
          <w:rFonts w:eastAsiaTheme="minorEastAsia"/>
          <w:b/>
          <w:lang w:eastAsia="zh-CN"/>
        </w:rPr>
        <w:t xml:space="preserve"> The network energy saving technique of </w:t>
      </w:r>
      <w:r>
        <w:rPr>
          <w:rFonts w:eastAsiaTheme="minorEastAsia"/>
          <w:b/>
          <w:sz w:val="21"/>
          <w:szCs w:val="21"/>
          <w:lang w:eastAsia="zh-CN"/>
        </w:rPr>
        <w:t>TRP adaptation in multi-TRP operation</w:t>
      </w:r>
      <w:r>
        <w:rPr>
          <w:rFonts w:eastAsiaTheme="minorEastAsia"/>
          <w:b/>
          <w:lang w:eastAsia="zh-CN"/>
        </w:rPr>
        <w:t xml:space="preserve"> can provide </w:t>
      </w:r>
      <w:r>
        <w:rPr>
          <w:rFonts w:eastAsia="宋体"/>
          <w:b/>
          <w:lang w:eastAsia="zh-CN"/>
        </w:rPr>
        <w:t>19.7%-28.7% network energy saving gain</w:t>
      </w:r>
      <w:r>
        <w:rPr>
          <w:rFonts w:eastAsiaTheme="minorEastAsia"/>
          <w:b/>
          <w:lang w:eastAsia="zh-CN"/>
        </w:rPr>
        <w:t xml:space="preserve"> for low, light and medium system loads</w:t>
      </w:r>
      <w:r>
        <w:rPr>
          <w:rFonts w:eastAsia="宋体"/>
          <w:b/>
          <w:lang w:eastAsia="zh-CN"/>
        </w:rPr>
        <w:t>.</w:t>
      </w:r>
    </w:p>
    <w:p w14:paraId="255181EC" w14:textId="77777777" w:rsidR="000F089B" w:rsidRDefault="000F089B" w:rsidP="00CA1747">
      <w:pPr>
        <w:spacing w:after="120"/>
        <w:jc w:val="both"/>
        <w:rPr>
          <w:rFonts w:eastAsiaTheme="minorEastAsia"/>
          <w:lang w:val="x-none" w:eastAsia="zh-CN"/>
        </w:rPr>
      </w:pPr>
    </w:p>
    <w:p w14:paraId="1B836679" w14:textId="77777777" w:rsidR="001B6963" w:rsidRPr="00B84063" w:rsidRDefault="001B6963" w:rsidP="001B6963">
      <w:pPr>
        <w:spacing w:after="120"/>
        <w:rPr>
          <w:rFonts w:eastAsiaTheme="minorEastAsia"/>
          <w:b/>
          <w:lang w:eastAsia="zh-CN"/>
        </w:rPr>
      </w:pPr>
      <w:r w:rsidRPr="00E0744A">
        <w:rPr>
          <w:rFonts w:hint="eastAsia"/>
          <w:b/>
          <w:lang w:eastAsia="zh-CN"/>
        </w:rPr>
        <w:t>Proposal</w:t>
      </w:r>
      <w:r>
        <w:rPr>
          <w:rFonts w:hint="eastAsia"/>
          <w:b/>
          <w:lang w:eastAsia="zh-CN"/>
        </w:rPr>
        <w:t xml:space="preserve"> 1</w:t>
      </w:r>
      <w:r w:rsidRPr="00E0744A">
        <w:rPr>
          <w:rFonts w:hint="eastAsia"/>
          <w:b/>
          <w:lang w:eastAsia="zh-CN"/>
        </w:rPr>
        <w:t>:</w:t>
      </w:r>
      <w:r w:rsidRPr="004D39EF">
        <w:rPr>
          <w:rFonts w:hint="eastAsia"/>
          <w:b/>
          <w:lang w:eastAsia="zh-CN"/>
        </w:rPr>
        <w:t xml:space="preserve"> </w:t>
      </w:r>
      <w:r>
        <w:rPr>
          <w:rFonts w:eastAsiaTheme="minorEastAsia" w:hint="eastAsia"/>
          <w:b/>
          <w:lang w:eastAsia="zh-CN"/>
        </w:rPr>
        <w:t xml:space="preserve">The following design principles of energy efficiency for 6GR should be </w:t>
      </w:r>
      <w:r>
        <w:rPr>
          <w:rFonts w:eastAsiaTheme="minorEastAsia"/>
          <w:b/>
          <w:lang w:eastAsia="zh-CN"/>
        </w:rPr>
        <w:t>considered</w:t>
      </w:r>
      <w:r>
        <w:rPr>
          <w:rFonts w:eastAsiaTheme="minorEastAsia" w:hint="eastAsia"/>
          <w:b/>
          <w:lang w:eastAsia="zh-CN"/>
        </w:rPr>
        <w:t>:</w:t>
      </w:r>
    </w:p>
    <w:p w14:paraId="1AFEEF59" w14:textId="77777777" w:rsidR="001B6963" w:rsidRPr="00B84063" w:rsidRDefault="001B6963" w:rsidP="006A3227">
      <w:pPr>
        <w:pStyle w:val="ad"/>
        <w:numPr>
          <w:ilvl w:val="0"/>
          <w:numId w:val="143"/>
        </w:numPr>
        <w:spacing w:after="120"/>
        <w:ind w:leftChars="0"/>
        <w:jc w:val="both"/>
        <w:rPr>
          <w:rFonts w:eastAsiaTheme="minorEastAsia"/>
          <w:b/>
          <w:lang w:eastAsia="zh-CN"/>
        </w:rPr>
      </w:pPr>
      <w:r w:rsidRPr="00B84063">
        <w:rPr>
          <w:rFonts w:eastAsiaTheme="minorEastAsia" w:hint="eastAsia"/>
          <w:b/>
          <w:lang w:eastAsia="zh-CN"/>
        </w:rPr>
        <w:t>I</w:t>
      </w:r>
      <w:r w:rsidRPr="00B84063">
        <w:rPr>
          <w:rFonts w:eastAsiaTheme="minorEastAsia"/>
          <w:b/>
          <w:lang w:eastAsia="zh-CN"/>
        </w:rPr>
        <w:t xml:space="preserve">nherit </w:t>
      </w:r>
      <w:r>
        <w:rPr>
          <w:rFonts w:eastAsiaTheme="minorEastAsia" w:hint="eastAsia"/>
          <w:b/>
          <w:lang w:eastAsia="zh-CN"/>
        </w:rPr>
        <w:t xml:space="preserve">the </w:t>
      </w:r>
      <w:r w:rsidRPr="00B84063">
        <w:rPr>
          <w:rFonts w:eastAsiaTheme="minorEastAsia"/>
          <w:b/>
          <w:lang w:eastAsia="zh-CN"/>
        </w:rPr>
        <w:t>5G design, and extend the applicable cases/scenarios with beneficial modification.</w:t>
      </w:r>
    </w:p>
    <w:p w14:paraId="4130F66F" w14:textId="77777777" w:rsidR="001B6963" w:rsidRPr="00B84063" w:rsidRDefault="001B6963" w:rsidP="006A3227">
      <w:pPr>
        <w:pStyle w:val="ad"/>
        <w:numPr>
          <w:ilvl w:val="0"/>
          <w:numId w:val="143"/>
        </w:numPr>
        <w:spacing w:after="120"/>
        <w:ind w:leftChars="0"/>
        <w:jc w:val="both"/>
        <w:rPr>
          <w:rFonts w:eastAsiaTheme="minorEastAsia"/>
          <w:b/>
          <w:lang w:eastAsia="zh-CN"/>
        </w:rPr>
      </w:pPr>
      <w:r w:rsidRPr="00B84063">
        <w:rPr>
          <w:rFonts w:eastAsiaTheme="minorEastAsia" w:hint="eastAsia"/>
          <w:b/>
          <w:lang w:eastAsia="zh-CN"/>
        </w:rPr>
        <w:t>M</w:t>
      </w:r>
      <w:r w:rsidRPr="00B84063">
        <w:rPr>
          <w:rFonts w:eastAsiaTheme="minorEastAsia"/>
          <w:b/>
          <w:lang w:eastAsia="zh-CN"/>
        </w:rPr>
        <w:t>aximize on-demand design and</w:t>
      </w:r>
      <w:r w:rsidRPr="00B84063">
        <w:rPr>
          <w:rFonts w:eastAsiaTheme="minorEastAsia" w:hint="eastAsia"/>
          <w:b/>
          <w:lang w:eastAsia="zh-CN"/>
        </w:rPr>
        <w:t xml:space="preserve"> a</w:t>
      </w:r>
      <w:r w:rsidRPr="00B84063">
        <w:rPr>
          <w:rFonts w:eastAsiaTheme="minorEastAsia"/>
          <w:b/>
          <w:lang w:eastAsia="zh-CN"/>
        </w:rPr>
        <w:t>void ‘always-on’</w:t>
      </w:r>
      <w:r w:rsidRPr="00B84063">
        <w:rPr>
          <w:rFonts w:eastAsiaTheme="minorEastAsia" w:hint="eastAsia"/>
          <w:b/>
          <w:lang w:eastAsia="zh-CN"/>
        </w:rPr>
        <w:t xml:space="preserve"> </w:t>
      </w:r>
      <w:r w:rsidRPr="00B84063">
        <w:rPr>
          <w:rFonts w:eastAsiaTheme="minorEastAsia"/>
          <w:b/>
          <w:lang w:eastAsia="zh-CN"/>
        </w:rPr>
        <w:t>signals</w:t>
      </w:r>
      <w:r w:rsidRPr="00B84063">
        <w:rPr>
          <w:rFonts w:eastAsiaTheme="minorEastAsia" w:hint="eastAsia"/>
          <w:b/>
          <w:lang w:eastAsia="zh-CN"/>
        </w:rPr>
        <w:t>/procedures</w:t>
      </w:r>
      <w:r w:rsidRPr="00B84063">
        <w:rPr>
          <w:rFonts w:eastAsiaTheme="minorEastAsia"/>
          <w:b/>
          <w:lang w:eastAsia="zh-CN"/>
        </w:rPr>
        <w:t xml:space="preserve"> as much as possible</w:t>
      </w:r>
      <w:r w:rsidRPr="00B84063">
        <w:rPr>
          <w:rFonts w:eastAsiaTheme="minorEastAsia" w:hint="eastAsia"/>
          <w:b/>
          <w:lang w:eastAsia="zh-CN"/>
        </w:rPr>
        <w:t>.</w:t>
      </w:r>
    </w:p>
    <w:p w14:paraId="0E6AD6A5" w14:textId="77777777" w:rsidR="001B6963" w:rsidRPr="00B84063" w:rsidRDefault="001B6963" w:rsidP="006A3227">
      <w:pPr>
        <w:pStyle w:val="ad"/>
        <w:numPr>
          <w:ilvl w:val="0"/>
          <w:numId w:val="143"/>
        </w:numPr>
        <w:spacing w:after="120"/>
        <w:ind w:leftChars="0"/>
        <w:jc w:val="both"/>
        <w:rPr>
          <w:rFonts w:eastAsiaTheme="minorEastAsia"/>
          <w:b/>
          <w:lang w:eastAsia="zh-CN"/>
        </w:rPr>
      </w:pPr>
      <w:r>
        <w:rPr>
          <w:rFonts w:eastAsiaTheme="minorEastAsia" w:hint="eastAsia"/>
          <w:b/>
          <w:lang w:eastAsia="zh-CN"/>
        </w:rPr>
        <w:t>Enable s</w:t>
      </w:r>
      <w:r w:rsidRPr="00B84063">
        <w:rPr>
          <w:rFonts w:eastAsiaTheme="minorEastAsia"/>
          <w:b/>
          <w:lang w:eastAsia="zh-CN"/>
        </w:rPr>
        <w:t xml:space="preserve">imultaneous energy saving </w:t>
      </w:r>
      <w:r>
        <w:rPr>
          <w:rFonts w:eastAsiaTheme="minorEastAsia" w:hint="eastAsia"/>
          <w:b/>
          <w:lang w:eastAsia="zh-CN"/>
        </w:rPr>
        <w:t>for</w:t>
      </w:r>
      <w:r w:rsidRPr="00B84063">
        <w:rPr>
          <w:rFonts w:eastAsiaTheme="minorEastAsia"/>
          <w:b/>
          <w:lang w:eastAsia="zh-CN"/>
        </w:rPr>
        <w:t xml:space="preserve"> both NW and UE</w:t>
      </w:r>
      <w:r>
        <w:rPr>
          <w:rFonts w:eastAsiaTheme="minorEastAsia" w:hint="eastAsia"/>
          <w:b/>
          <w:lang w:eastAsia="zh-CN"/>
        </w:rPr>
        <w:t>.</w:t>
      </w:r>
    </w:p>
    <w:p w14:paraId="47269DFE" w14:textId="77777777" w:rsidR="00F4098A" w:rsidRDefault="00F4098A" w:rsidP="00F4098A">
      <w:pPr>
        <w:pStyle w:val="3GPPText"/>
        <w:spacing w:beforeLines="50"/>
        <w:rPr>
          <w:sz w:val="20"/>
          <w:lang w:eastAsia="zh-CN"/>
        </w:rPr>
      </w:pPr>
      <w:r>
        <w:rPr>
          <w:b/>
          <w:sz w:val="20"/>
          <w:lang w:eastAsia="zh-CN"/>
        </w:rPr>
        <w:t xml:space="preserve">Proposal </w:t>
      </w:r>
      <w:r>
        <w:rPr>
          <w:rFonts w:hint="eastAsia"/>
          <w:b/>
          <w:sz w:val="20"/>
          <w:lang w:eastAsia="zh-CN"/>
        </w:rPr>
        <w:t>2</w:t>
      </w:r>
      <w:r>
        <w:rPr>
          <w:b/>
          <w:sz w:val="20"/>
          <w:lang w:eastAsia="zh-CN"/>
        </w:rPr>
        <w:t>: For the purpose of energy saving, the periodicity of the SSB for initial cell selection for 6GR should be extended, such as from 20ms to 80ms or 160ms.</w:t>
      </w:r>
      <w:r>
        <w:rPr>
          <w:sz w:val="20"/>
        </w:rPr>
        <w:t xml:space="preserve"> </w:t>
      </w:r>
    </w:p>
    <w:p w14:paraId="30ACEBE0" w14:textId="77777777" w:rsidR="000F089B" w:rsidRDefault="000F089B" w:rsidP="000F089B">
      <w:pPr>
        <w:pStyle w:val="3GPPText"/>
        <w:spacing w:beforeLines="50"/>
        <w:rPr>
          <w:b/>
          <w:sz w:val="20"/>
          <w:lang w:eastAsia="zh-CN"/>
        </w:rPr>
      </w:pPr>
      <w:r>
        <w:rPr>
          <w:b/>
          <w:sz w:val="20"/>
          <w:lang w:eastAsia="zh-CN"/>
        </w:rPr>
        <w:t xml:space="preserve">Proposal </w:t>
      </w:r>
      <w:r>
        <w:rPr>
          <w:rFonts w:hint="eastAsia"/>
          <w:b/>
          <w:sz w:val="20"/>
          <w:lang w:eastAsia="zh-CN"/>
        </w:rPr>
        <w:t>3</w:t>
      </w:r>
      <w:r>
        <w:rPr>
          <w:b/>
          <w:sz w:val="20"/>
          <w:lang w:eastAsia="zh-CN"/>
        </w:rPr>
        <w:t>: In order to reduce the initial access delay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215600D6" w14:textId="77777777" w:rsidR="00DF43A0" w:rsidRDefault="00DF43A0" w:rsidP="00DF43A0">
      <w:pPr>
        <w:pStyle w:val="3GPPText"/>
        <w:spacing w:beforeLines="50"/>
        <w:rPr>
          <w:color w:val="1C1F23"/>
          <w:sz w:val="20"/>
          <w:shd w:val="clear" w:color="auto" w:fill="FFFFFF"/>
          <w:lang w:eastAsia="zh-CN"/>
        </w:rPr>
      </w:pPr>
      <w:r>
        <w:rPr>
          <w:b/>
          <w:sz w:val="20"/>
          <w:lang w:eastAsia="zh-CN"/>
        </w:rPr>
        <w:t xml:space="preserve">Proposal </w:t>
      </w:r>
      <w:r>
        <w:rPr>
          <w:rFonts w:hint="eastAsia"/>
          <w:b/>
          <w:sz w:val="20"/>
          <w:lang w:eastAsia="zh-CN"/>
        </w:rPr>
        <w:t>4</w:t>
      </w:r>
      <w:r>
        <w:rPr>
          <w:b/>
          <w:sz w:val="20"/>
          <w:lang w:eastAsia="zh-CN"/>
        </w:rPr>
        <w:t>: To</w:t>
      </w:r>
      <w:r>
        <w:t xml:space="preserve"> </w:t>
      </w:r>
      <w:r>
        <w:rPr>
          <w:b/>
          <w:sz w:val="20"/>
          <w:lang w:eastAsia="zh-CN"/>
        </w:rPr>
        <w:t xml:space="preserve">increase the detection probability of SSB in one period of SSB burst set for initial cell selection, </w:t>
      </w:r>
      <w:r w:rsidRPr="00D11873">
        <w:rPr>
          <w:b/>
          <w:color w:val="1C1F23"/>
          <w:sz w:val="20"/>
          <w:shd w:val="clear" w:color="auto" w:fill="FFFFFF"/>
          <w:lang w:eastAsia="zh-CN"/>
        </w:rPr>
        <w:t xml:space="preserve">SSB repetition with one SSB period, </w:t>
      </w:r>
      <w:r>
        <w:rPr>
          <w:b/>
          <w:sz w:val="20"/>
          <w:lang w:eastAsia="zh-CN"/>
        </w:rPr>
        <w:t>PBCH repetition within one SSB or PBCH with a lower coding rate should be studied.</w:t>
      </w:r>
    </w:p>
    <w:p w14:paraId="1BDC25FB" w14:textId="77777777" w:rsidR="002847BF" w:rsidRPr="00F05175" w:rsidRDefault="002847BF" w:rsidP="002847BF">
      <w:pPr>
        <w:pStyle w:val="3GPPText"/>
        <w:rPr>
          <w:b/>
          <w:sz w:val="20"/>
          <w:lang w:eastAsia="zh-CN"/>
        </w:rPr>
      </w:pPr>
      <w:r>
        <w:rPr>
          <w:b/>
          <w:sz w:val="20"/>
          <w:lang w:eastAsia="zh-CN"/>
        </w:rPr>
        <w:t xml:space="preserve">Proposal </w:t>
      </w:r>
      <w:r>
        <w:rPr>
          <w:rFonts w:hint="eastAsia"/>
          <w:b/>
          <w:sz w:val="20"/>
          <w:lang w:eastAsia="zh-CN"/>
        </w:rPr>
        <w:t>5</w:t>
      </w:r>
      <w:r>
        <w:rPr>
          <w:b/>
          <w:sz w:val="20"/>
          <w:lang w:eastAsia="zh-CN"/>
        </w:rPr>
        <w:t>:</w:t>
      </w:r>
      <w:r>
        <w:rPr>
          <w:b/>
          <w:sz w:val="20"/>
        </w:rPr>
        <w:t xml:space="preserve"> </w:t>
      </w:r>
      <w:r>
        <w:rPr>
          <w:rFonts w:hint="eastAsia"/>
          <w:b/>
          <w:sz w:val="20"/>
          <w:lang w:eastAsia="zh-CN"/>
        </w:rPr>
        <w:t xml:space="preserve">For </w:t>
      </w:r>
      <w:r w:rsidRPr="00E306C7">
        <w:rPr>
          <w:b/>
          <w:sz w:val="20"/>
          <w:lang w:eastAsia="zh-CN"/>
        </w:rPr>
        <w:t>UEs in idle mode,</w:t>
      </w:r>
      <w:r w:rsidRPr="002262E1">
        <w:rPr>
          <w:b/>
          <w:color w:val="1C1F23"/>
          <w:sz w:val="20"/>
          <w:shd w:val="clear" w:color="auto" w:fill="FFFFFF"/>
          <w:lang w:eastAsia="zh-CN"/>
        </w:rPr>
        <w:t xml:space="preserve"> UE-triggered on-demand SSB should be introduced</w:t>
      </w:r>
      <w:r w:rsidRPr="00A568C7">
        <w:rPr>
          <w:b/>
          <w:color w:val="1C1F23"/>
          <w:sz w:val="20"/>
          <w:shd w:val="clear" w:color="auto" w:fill="FFFFFF"/>
          <w:lang w:eastAsia="zh-CN"/>
        </w:rPr>
        <w:t xml:space="preserve"> for initial cell selection</w:t>
      </w:r>
      <w:r w:rsidRPr="003E77D5">
        <w:rPr>
          <w:b/>
          <w:color w:val="1C1F23"/>
          <w:sz w:val="20"/>
          <w:shd w:val="clear" w:color="auto" w:fill="FFFFFF"/>
          <w:lang w:eastAsia="zh-CN"/>
        </w:rPr>
        <w:t>.</w:t>
      </w:r>
    </w:p>
    <w:p w14:paraId="0A16EEBA" w14:textId="77777777" w:rsidR="00E93ABE" w:rsidRPr="00FF7257" w:rsidRDefault="00E93ABE" w:rsidP="00E93ABE">
      <w:pPr>
        <w:spacing w:after="120"/>
        <w:jc w:val="both"/>
        <w:rPr>
          <w:rFonts w:eastAsiaTheme="minorEastAsia"/>
          <w:b/>
          <w:lang w:eastAsia="zh-CN"/>
        </w:rPr>
      </w:pPr>
      <w:r w:rsidRPr="00FF7257">
        <w:rPr>
          <w:rFonts w:eastAsiaTheme="minorEastAsia" w:hint="eastAsia"/>
          <w:b/>
          <w:lang w:eastAsia="zh-CN"/>
        </w:rPr>
        <w:t>Proposal</w:t>
      </w:r>
      <w:r>
        <w:rPr>
          <w:rFonts w:eastAsiaTheme="minorEastAsia" w:hint="eastAsia"/>
          <w:b/>
          <w:lang w:eastAsia="zh-CN"/>
        </w:rPr>
        <w:t xml:space="preserve"> 6</w:t>
      </w:r>
      <w:r w:rsidRPr="00FF7257">
        <w:rPr>
          <w:rFonts w:eastAsiaTheme="minorEastAsia" w:hint="eastAsia"/>
          <w:b/>
          <w:lang w:eastAsia="zh-CN"/>
        </w:rPr>
        <w:t>:</w:t>
      </w:r>
      <w:r>
        <w:rPr>
          <w:rFonts w:eastAsiaTheme="minorEastAsia" w:hint="eastAsia"/>
          <w:b/>
          <w:lang w:eastAsia="zh-CN"/>
        </w:rPr>
        <w:t xml:space="preserve"> I</w:t>
      </w:r>
      <w:r w:rsidRPr="0098757F">
        <w:rPr>
          <w:rFonts w:eastAsiaTheme="minorEastAsia"/>
          <w:b/>
          <w:lang w:eastAsia="zh-CN"/>
        </w:rPr>
        <w:t>f the periodicity of SSB transmission for initial cell selection is not pre-defined</w:t>
      </w:r>
      <w:r>
        <w:rPr>
          <w:rFonts w:eastAsiaTheme="minorEastAsia" w:hint="eastAsia"/>
          <w:b/>
          <w:lang w:eastAsia="zh-CN"/>
        </w:rPr>
        <w:t xml:space="preserve"> but configurable</w:t>
      </w:r>
      <w:r w:rsidRPr="0098757F">
        <w:rPr>
          <w:rFonts w:eastAsiaTheme="minorEastAsia"/>
          <w:b/>
          <w:lang w:eastAsia="zh-CN"/>
        </w:rPr>
        <w:t>, it should be further studied how a UE in idle mode can obtain the periodicity of SSB transmission for initial cell selection.</w:t>
      </w:r>
    </w:p>
    <w:p w14:paraId="4A294706" w14:textId="77777777" w:rsidR="008343AB" w:rsidRDefault="008343AB" w:rsidP="008343AB">
      <w:pPr>
        <w:pStyle w:val="3GPPText"/>
        <w:rPr>
          <w:b/>
          <w:sz w:val="20"/>
          <w:lang w:eastAsia="zh-CN"/>
        </w:rPr>
      </w:pPr>
      <w:r>
        <w:rPr>
          <w:b/>
          <w:sz w:val="20"/>
          <w:lang w:eastAsia="zh-CN"/>
        </w:rPr>
        <w:lastRenderedPageBreak/>
        <w:t xml:space="preserve">Proposal </w:t>
      </w:r>
      <w:r>
        <w:rPr>
          <w:rFonts w:hint="eastAsia"/>
          <w:b/>
          <w:sz w:val="20"/>
          <w:lang w:eastAsia="zh-CN"/>
        </w:rPr>
        <w:t>7</w:t>
      </w:r>
      <w:r>
        <w:rPr>
          <w:b/>
          <w:sz w:val="20"/>
          <w:lang w:eastAsia="zh-CN"/>
        </w:rPr>
        <w:t>:</w:t>
      </w:r>
      <w:r>
        <w:rPr>
          <w:b/>
          <w:sz w:val="20"/>
        </w:rPr>
        <w:t xml:space="preserve"> </w:t>
      </w:r>
      <w:r>
        <w:rPr>
          <w:rFonts w:hint="eastAsia"/>
          <w:b/>
          <w:sz w:val="20"/>
          <w:lang w:eastAsia="zh-CN"/>
        </w:rPr>
        <w:t xml:space="preserve">For </w:t>
      </w:r>
      <w:r w:rsidRPr="00E306C7">
        <w:rPr>
          <w:b/>
          <w:sz w:val="20"/>
          <w:lang w:eastAsia="zh-CN"/>
        </w:rPr>
        <w:t xml:space="preserve">UEs in </w:t>
      </w:r>
      <w:r>
        <w:rPr>
          <w:rFonts w:hint="eastAsia"/>
          <w:b/>
          <w:sz w:val="20"/>
          <w:lang w:eastAsia="zh-CN"/>
        </w:rPr>
        <w:t>connected</w:t>
      </w:r>
      <w:r w:rsidRPr="00E306C7">
        <w:rPr>
          <w:b/>
          <w:sz w:val="20"/>
          <w:lang w:eastAsia="zh-CN"/>
        </w:rPr>
        <w:t xml:space="preserve"> mode</w:t>
      </w:r>
      <w:r w:rsidRPr="002262E1">
        <w:rPr>
          <w:b/>
          <w:color w:val="1C1F23"/>
          <w:sz w:val="20"/>
          <w:shd w:val="clear" w:color="auto" w:fill="FFFFFF"/>
          <w:lang w:eastAsia="zh-CN"/>
        </w:rPr>
        <w:t>, both network-triggered on-demand SSB and UE-triggered on-demand SSB should be introduced.</w:t>
      </w:r>
    </w:p>
    <w:p w14:paraId="29F1081B" w14:textId="77777777" w:rsidR="007B098E" w:rsidRDefault="007B098E" w:rsidP="007B098E">
      <w:pPr>
        <w:pStyle w:val="3GPPText"/>
        <w:rPr>
          <w:b/>
          <w:sz w:val="20"/>
          <w:lang w:eastAsia="zh-CN"/>
        </w:rPr>
      </w:pPr>
      <w:r>
        <w:rPr>
          <w:b/>
          <w:sz w:val="20"/>
          <w:lang w:eastAsia="zh-CN"/>
        </w:rPr>
        <w:t xml:space="preserve">Proposal </w:t>
      </w:r>
      <w:r>
        <w:rPr>
          <w:rFonts w:hint="eastAsia"/>
          <w:b/>
          <w:sz w:val="20"/>
          <w:lang w:eastAsia="zh-CN"/>
        </w:rPr>
        <w:t>8</w:t>
      </w:r>
      <w:r>
        <w:rPr>
          <w:b/>
          <w:sz w:val="20"/>
          <w:lang w:eastAsia="zh-CN"/>
        </w:rPr>
        <w:t>:</w:t>
      </w:r>
      <w:r>
        <w:rPr>
          <w:rFonts w:hint="eastAsia"/>
          <w:b/>
          <w:sz w:val="20"/>
          <w:lang w:eastAsia="zh-CN"/>
        </w:rPr>
        <w:t xml:space="preserve"> The requirements of </w:t>
      </w:r>
      <w:r w:rsidRPr="00FF5D63">
        <w:rPr>
          <w:b/>
          <w:sz w:val="20"/>
          <w:lang w:eastAsia="zh-CN"/>
        </w:rPr>
        <w:t>RRM measurement</w:t>
      </w:r>
      <w:r>
        <w:rPr>
          <w:rFonts w:hint="eastAsia"/>
          <w:b/>
          <w:color w:val="1C1F23"/>
          <w:sz w:val="20"/>
          <w:shd w:val="clear" w:color="auto" w:fill="FFFFFF"/>
          <w:lang w:eastAsia="zh-CN"/>
        </w:rPr>
        <w:t xml:space="preserve"> should be considered during the design of 6G SSB </w:t>
      </w:r>
      <w:r>
        <w:rPr>
          <w:b/>
          <w:color w:val="1C1F23"/>
          <w:sz w:val="20"/>
          <w:shd w:val="clear" w:color="auto" w:fill="FFFFFF"/>
          <w:lang w:eastAsia="zh-CN"/>
        </w:rPr>
        <w:t>transmission</w:t>
      </w:r>
      <w:r>
        <w:rPr>
          <w:rFonts w:hint="eastAsia"/>
          <w:b/>
          <w:color w:val="1C1F23"/>
          <w:sz w:val="20"/>
          <w:shd w:val="clear" w:color="auto" w:fill="FFFFFF"/>
          <w:lang w:eastAsia="zh-CN"/>
        </w:rPr>
        <w:t xml:space="preserve"> mechanism.</w:t>
      </w:r>
    </w:p>
    <w:p w14:paraId="1E7039D1" w14:textId="77777777" w:rsidR="0081565D" w:rsidRDefault="0081565D" w:rsidP="0081565D">
      <w:pPr>
        <w:spacing w:after="120"/>
        <w:jc w:val="both"/>
        <w:rPr>
          <w:rFonts w:eastAsiaTheme="minorEastAsia"/>
          <w:b/>
          <w:lang w:eastAsia="zh-CN"/>
        </w:rPr>
      </w:pPr>
      <w:r w:rsidRPr="00FF7257">
        <w:rPr>
          <w:rFonts w:eastAsiaTheme="minorEastAsia" w:hint="eastAsia"/>
          <w:b/>
          <w:lang w:eastAsia="zh-CN"/>
        </w:rPr>
        <w:t>Proposal</w:t>
      </w:r>
      <w:r>
        <w:rPr>
          <w:rFonts w:eastAsiaTheme="minorEastAsia" w:hint="eastAsia"/>
          <w:b/>
          <w:lang w:eastAsia="zh-CN"/>
        </w:rPr>
        <w:t xml:space="preserve"> 9</w:t>
      </w:r>
      <w:r w:rsidRPr="00FF7257">
        <w:rPr>
          <w:rFonts w:eastAsiaTheme="minorEastAsia" w:hint="eastAsia"/>
          <w:b/>
          <w:lang w:eastAsia="zh-CN"/>
        </w:rPr>
        <w:t>:</w:t>
      </w:r>
      <w:r>
        <w:rPr>
          <w:rFonts w:eastAsiaTheme="minorEastAsia" w:hint="eastAsia"/>
          <w:b/>
          <w:lang w:eastAsia="zh-CN"/>
        </w:rPr>
        <w:t xml:space="preserve"> I</w:t>
      </w:r>
      <w:r w:rsidRPr="0098757F">
        <w:rPr>
          <w:rFonts w:eastAsiaTheme="minorEastAsia"/>
          <w:b/>
          <w:lang w:eastAsia="zh-CN"/>
        </w:rPr>
        <w:t xml:space="preserve">f the periodicity of </w:t>
      </w:r>
      <w:r>
        <w:rPr>
          <w:rFonts w:eastAsiaTheme="minorEastAsia"/>
          <w:b/>
          <w:lang w:eastAsia="zh-CN"/>
        </w:rPr>
        <w:t>CD-</w:t>
      </w:r>
      <w:r w:rsidRPr="0098757F">
        <w:rPr>
          <w:rFonts w:eastAsiaTheme="minorEastAsia"/>
          <w:b/>
          <w:lang w:eastAsia="zh-CN"/>
        </w:rPr>
        <w:t xml:space="preserve">SSB is not pre-defined, it should be further studied how a UE in idle mode can obtain the periodicity of </w:t>
      </w:r>
      <w:r>
        <w:rPr>
          <w:rFonts w:eastAsiaTheme="minorEastAsia" w:hint="eastAsia"/>
          <w:b/>
          <w:lang w:eastAsia="zh-CN"/>
        </w:rPr>
        <w:t>CD-</w:t>
      </w:r>
      <w:r w:rsidRPr="0098757F">
        <w:rPr>
          <w:rFonts w:eastAsiaTheme="minorEastAsia"/>
          <w:b/>
          <w:lang w:eastAsia="zh-CN"/>
        </w:rPr>
        <w:t>SSB.</w:t>
      </w:r>
    </w:p>
    <w:p w14:paraId="51AADF40" w14:textId="77777777" w:rsidR="00047A14" w:rsidRDefault="00047A14" w:rsidP="00047A14">
      <w:pPr>
        <w:spacing w:after="120"/>
        <w:jc w:val="both"/>
        <w:rPr>
          <w:rFonts w:eastAsiaTheme="minorEastAsia"/>
          <w:lang w:eastAsia="zh-CN"/>
        </w:rPr>
      </w:pPr>
      <w:r>
        <w:rPr>
          <w:rFonts w:eastAsiaTheme="minorEastAsia"/>
          <w:b/>
          <w:lang w:eastAsia="zh-CN"/>
        </w:rPr>
        <w:t xml:space="preserve">Proposal </w:t>
      </w:r>
      <w:r>
        <w:rPr>
          <w:rFonts w:eastAsiaTheme="minorEastAsia" w:hint="eastAsia"/>
          <w:b/>
          <w:lang w:eastAsia="zh-CN"/>
        </w:rPr>
        <w:t>10</w:t>
      </w:r>
      <w:r>
        <w:rPr>
          <w:rFonts w:eastAsiaTheme="minorEastAsia"/>
          <w:b/>
          <w:lang w:eastAsia="zh-CN"/>
        </w:rPr>
        <w:t>:</w:t>
      </w:r>
      <w:r>
        <w:rPr>
          <w:rFonts w:eastAsiaTheme="minorEastAsia" w:hint="eastAsia"/>
          <w:b/>
          <w:lang w:eastAsia="zh-CN"/>
        </w:rPr>
        <w:t xml:space="preserve"> </w:t>
      </w:r>
      <w:r w:rsidRPr="00E45027">
        <w:rPr>
          <w:rFonts w:eastAsiaTheme="minorEastAsia"/>
          <w:b/>
          <w:lang w:eastAsia="zh-CN"/>
        </w:rPr>
        <w:t>I</w:t>
      </w:r>
      <w:r w:rsidRPr="00E45027">
        <w:rPr>
          <w:rFonts w:eastAsiaTheme="minorEastAsia" w:hint="eastAsia"/>
          <w:b/>
          <w:lang w:eastAsia="zh-CN"/>
        </w:rPr>
        <w:t xml:space="preserve">n 6GR, </w:t>
      </w:r>
      <w:r>
        <w:rPr>
          <w:rFonts w:eastAsiaTheme="minorEastAsia" w:hint="eastAsia"/>
          <w:b/>
          <w:lang w:eastAsia="zh-CN"/>
        </w:rPr>
        <w:t xml:space="preserve">at least UE requested </w:t>
      </w:r>
      <w:r w:rsidRPr="00E45027">
        <w:rPr>
          <w:rFonts w:eastAsiaTheme="minorEastAsia"/>
          <w:b/>
          <w:lang w:eastAsia="zh-CN"/>
        </w:rPr>
        <w:t>on</w:t>
      </w:r>
      <w:r>
        <w:rPr>
          <w:rFonts w:eastAsiaTheme="minorEastAsia" w:hint="eastAsia"/>
          <w:b/>
          <w:lang w:eastAsia="zh-CN"/>
        </w:rPr>
        <w:t>-</w:t>
      </w:r>
      <w:r w:rsidRPr="00E45027">
        <w:rPr>
          <w:rFonts w:eastAsiaTheme="minorEastAsia"/>
          <w:b/>
          <w:lang w:eastAsia="zh-CN"/>
        </w:rPr>
        <w:t>demand SIB1</w:t>
      </w:r>
      <w:r w:rsidRPr="00E45027">
        <w:rPr>
          <w:rFonts w:eastAsiaTheme="minorEastAsia" w:hint="eastAsia"/>
          <w:b/>
          <w:lang w:eastAsia="zh-CN"/>
        </w:rPr>
        <w:t xml:space="preserve"> </w:t>
      </w:r>
      <w:r w:rsidRPr="00E45027">
        <w:rPr>
          <w:rFonts w:eastAsiaTheme="minorEastAsia"/>
          <w:b/>
          <w:lang w:eastAsia="zh-CN"/>
        </w:rPr>
        <w:t>should be supported</w:t>
      </w:r>
      <w:r w:rsidRPr="00E45027">
        <w:rPr>
          <w:rFonts w:eastAsiaTheme="minorEastAsia" w:hint="eastAsia"/>
          <w:b/>
          <w:lang w:eastAsia="zh-CN"/>
        </w:rPr>
        <w:t>.</w:t>
      </w:r>
    </w:p>
    <w:p w14:paraId="41E9B778" w14:textId="77777777" w:rsidR="006279DB" w:rsidRDefault="006279DB" w:rsidP="006279DB">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11</w:t>
      </w:r>
      <w:r>
        <w:rPr>
          <w:rFonts w:eastAsiaTheme="minorEastAsia"/>
          <w:b/>
          <w:lang w:eastAsia="zh-CN"/>
        </w:rPr>
        <w:t xml:space="preserve">: In 6GR, </w:t>
      </w:r>
      <w:r>
        <w:rPr>
          <w:rFonts w:eastAsiaTheme="minorEastAsia" w:hint="eastAsia"/>
          <w:b/>
          <w:lang w:eastAsia="zh-CN"/>
        </w:rPr>
        <w:t>both</w:t>
      </w:r>
      <w:r>
        <w:rPr>
          <w:rFonts w:eastAsiaTheme="minorEastAsia"/>
          <w:b/>
          <w:lang w:eastAsia="zh-CN"/>
        </w:rPr>
        <w:t xml:space="preserve"> homogeneous network</w:t>
      </w:r>
      <w:r>
        <w:rPr>
          <w:rFonts w:eastAsiaTheme="minorEastAsia" w:hint="eastAsia"/>
          <w:b/>
          <w:lang w:eastAsia="zh-CN"/>
        </w:rPr>
        <w:t xml:space="preserve"> </w:t>
      </w:r>
      <w:r>
        <w:rPr>
          <w:rFonts w:eastAsiaTheme="minorEastAsia"/>
          <w:b/>
          <w:lang w:eastAsia="zh-CN"/>
        </w:rPr>
        <w:t>and heterogeneous network</w:t>
      </w:r>
      <w:r>
        <w:rPr>
          <w:rFonts w:eastAsiaTheme="minorEastAsia" w:hint="eastAsia"/>
          <w:b/>
          <w:lang w:eastAsia="zh-CN"/>
        </w:rPr>
        <w:t xml:space="preserve"> should be supported for on-demand SIB1.</w:t>
      </w:r>
    </w:p>
    <w:p w14:paraId="2FFEB6A1" w14:textId="77777777" w:rsidR="00AE0FAB" w:rsidRDefault="00AE0FAB" w:rsidP="00AE0FAB">
      <w:pPr>
        <w:spacing w:after="120"/>
        <w:jc w:val="both"/>
        <w:rPr>
          <w:rFonts w:eastAsiaTheme="minorEastAsia"/>
          <w:lang w:eastAsia="zh-CN"/>
        </w:rPr>
      </w:pPr>
      <w:r>
        <w:rPr>
          <w:rFonts w:eastAsiaTheme="minorEastAsia"/>
          <w:b/>
          <w:lang w:eastAsia="zh-CN"/>
        </w:rPr>
        <w:t xml:space="preserve">Proposal </w:t>
      </w:r>
      <w:r>
        <w:rPr>
          <w:rFonts w:eastAsiaTheme="minorEastAsia" w:hint="eastAsia"/>
          <w:b/>
          <w:lang w:eastAsia="zh-CN"/>
        </w:rPr>
        <w:t>12</w:t>
      </w:r>
      <w:r w:rsidRPr="004C1FBC">
        <w:rPr>
          <w:rFonts w:eastAsiaTheme="minorEastAsia" w:hint="eastAsia"/>
          <w:b/>
          <w:lang w:eastAsia="zh-CN"/>
        </w:rPr>
        <w:t>: The design of</w:t>
      </w:r>
      <w:r w:rsidRPr="004C1FBC">
        <w:rPr>
          <w:rFonts w:eastAsiaTheme="minorEastAsia"/>
          <w:b/>
          <w:lang w:eastAsia="zh-CN"/>
        </w:rPr>
        <w:t xml:space="preserve"> clustered RO </w:t>
      </w:r>
      <w:r w:rsidRPr="004C1FBC">
        <w:rPr>
          <w:rFonts w:eastAsiaTheme="minorEastAsia" w:hint="eastAsia"/>
          <w:b/>
          <w:lang w:eastAsia="zh-CN"/>
        </w:rPr>
        <w:t>pattern</w:t>
      </w:r>
      <w:r w:rsidRPr="004C1FBC">
        <w:rPr>
          <w:rFonts w:eastAsiaTheme="minorEastAsia"/>
          <w:b/>
          <w:lang w:eastAsia="zh-CN"/>
        </w:rPr>
        <w:t xml:space="preserve"> should be studied</w:t>
      </w:r>
      <w:r w:rsidRPr="004C1FBC">
        <w:rPr>
          <w:rFonts w:eastAsiaTheme="minorEastAsia" w:hint="eastAsia"/>
          <w:b/>
          <w:lang w:eastAsia="zh-CN"/>
        </w:rPr>
        <w:t xml:space="preserve"> in 6GR.</w:t>
      </w:r>
    </w:p>
    <w:p w14:paraId="784FF395" w14:textId="77777777" w:rsidR="00AE0FAB" w:rsidRDefault="00AE0FAB" w:rsidP="00AE0FAB">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13</w:t>
      </w:r>
      <w:r>
        <w:rPr>
          <w:rFonts w:eastAsiaTheme="minorEastAsia"/>
          <w:b/>
          <w:lang w:eastAsia="zh-CN"/>
        </w:rPr>
        <w:t>: On</w:t>
      </w:r>
      <w:r>
        <w:rPr>
          <w:rFonts w:eastAsiaTheme="minorEastAsia" w:hint="eastAsia"/>
          <w:b/>
          <w:lang w:eastAsia="zh-CN"/>
        </w:rPr>
        <w:t>-</w:t>
      </w:r>
      <w:r>
        <w:rPr>
          <w:rFonts w:eastAsiaTheme="minorEastAsia"/>
          <w:b/>
          <w:lang w:eastAsia="zh-CN"/>
        </w:rPr>
        <w:t xml:space="preserve">demand RO </w:t>
      </w:r>
      <w:r>
        <w:rPr>
          <w:rFonts w:eastAsiaTheme="minorEastAsia" w:hint="eastAsia"/>
          <w:b/>
          <w:lang w:eastAsia="zh-CN"/>
        </w:rPr>
        <w:t>should be studied for 6GR.</w:t>
      </w:r>
    </w:p>
    <w:p w14:paraId="002956E8" w14:textId="77777777" w:rsidR="00AE0FAB" w:rsidRDefault="00AE0FAB" w:rsidP="00AE0FAB">
      <w:pPr>
        <w:spacing w:after="120"/>
        <w:rPr>
          <w:rFonts w:eastAsiaTheme="minorEastAsia"/>
          <w:lang w:eastAsia="zh-CN"/>
        </w:rPr>
      </w:pPr>
      <w:r>
        <w:rPr>
          <w:rFonts w:eastAsiaTheme="minorEastAsia"/>
          <w:b/>
          <w:lang w:eastAsia="zh-CN"/>
        </w:rPr>
        <w:t xml:space="preserve">Proposal </w:t>
      </w:r>
      <w:r>
        <w:rPr>
          <w:rFonts w:eastAsiaTheme="minorEastAsia" w:hint="eastAsia"/>
          <w:b/>
          <w:lang w:eastAsia="zh-CN"/>
        </w:rPr>
        <w:t xml:space="preserve">14: </w:t>
      </w:r>
      <w:r w:rsidRPr="003B7388">
        <w:rPr>
          <w:rFonts w:eastAsiaTheme="minorEastAsia"/>
          <w:b/>
          <w:lang w:eastAsia="zh-CN"/>
        </w:rPr>
        <w:t xml:space="preserve">In 6GR, </w:t>
      </w:r>
      <w:r>
        <w:rPr>
          <w:rFonts w:eastAsiaTheme="minorEastAsia" w:hint="eastAsia"/>
          <w:b/>
          <w:lang w:eastAsia="zh-CN"/>
        </w:rPr>
        <w:t xml:space="preserve">flexible RO adaptation </w:t>
      </w:r>
      <w:r>
        <w:rPr>
          <w:rFonts w:eastAsiaTheme="minorEastAsia"/>
          <w:b/>
          <w:lang w:eastAsia="zh-CN"/>
        </w:rPr>
        <w:t>could</w:t>
      </w:r>
      <w:r>
        <w:rPr>
          <w:rFonts w:eastAsiaTheme="minorEastAsia" w:hint="eastAsia"/>
          <w:b/>
          <w:lang w:eastAsia="zh-CN"/>
        </w:rPr>
        <w:t xml:space="preserve"> be considered</w:t>
      </w:r>
      <w:r w:rsidRPr="003B7388">
        <w:rPr>
          <w:rFonts w:eastAsiaTheme="minorEastAsia"/>
          <w:b/>
          <w:lang w:eastAsia="zh-CN"/>
        </w:rPr>
        <w:t>.</w:t>
      </w:r>
    </w:p>
    <w:p w14:paraId="53A060B2" w14:textId="77777777" w:rsidR="00AE0FAB" w:rsidRDefault="00AE0FAB" w:rsidP="00AE0FAB">
      <w:pPr>
        <w:pStyle w:val="3GPPText"/>
        <w:rPr>
          <w:rFonts w:eastAsiaTheme="minorEastAsia"/>
          <w:lang w:eastAsia="zh-CN"/>
        </w:rPr>
      </w:pPr>
      <w:r>
        <w:rPr>
          <w:b/>
          <w:sz w:val="20"/>
          <w:lang w:eastAsia="zh-CN"/>
        </w:rPr>
        <w:t xml:space="preserve">Proposal </w:t>
      </w:r>
      <w:r>
        <w:rPr>
          <w:rFonts w:hint="eastAsia"/>
          <w:b/>
          <w:sz w:val="20"/>
          <w:lang w:eastAsia="zh-CN"/>
        </w:rPr>
        <w:t>15</w:t>
      </w:r>
      <w:r>
        <w:rPr>
          <w:b/>
          <w:sz w:val="20"/>
          <w:lang w:eastAsia="zh-CN"/>
        </w:rPr>
        <w:t>:</w:t>
      </w:r>
      <w:r>
        <w:t xml:space="preserve"> </w:t>
      </w:r>
      <w:r>
        <w:rPr>
          <w:b/>
          <w:sz w:val="20"/>
          <w:lang w:eastAsia="zh-CN"/>
        </w:rPr>
        <w:t xml:space="preserve">In 6GR, on-demand PO </w:t>
      </w:r>
      <w:r>
        <w:rPr>
          <w:rFonts w:hint="eastAsia"/>
          <w:b/>
          <w:sz w:val="20"/>
          <w:lang w:eastAsia="zh-CN"/>
        </w:rPr>
        <w:t>should</w:t>
      </w:r>
      <w:r>
        <w:rPr>
          <w:b/>
          <w:sz w:val="20"/>
          <w:lang w:eastAsia="zh-CN"/>
        </w:rPr>
        <w:t xml:space="preserve"> be studied.</w:t>
      </w:r>
    </w:p>
    <w:p w14:paraId="07928460" w14:textId="77777777" w:rsidR="00AE0FAB" w:rsidRDefault="00AE0FAB" w:rsidP="00AE0FAB">
      <w:pPr>
        <w:spacing w:after="120"/>
        <w:rPr>
          <w:rFonts w:eastAsiaTheme="minorEastAsia"/>
          <w:lang w:eastAsia="zh-CN"/>
        </w:rPr>
      </w:pPr>
      <w:r>
        <w:rPr>
          <w:rFonts w:eastAsiaTheme="minorEastAsia"/>
          <w:b/>
          <w:lang w:eastAsia="zh-CN"/>
        </w:rPr>
        <w:t xml:space="preserve">Proposal </w:t>
      </w:r>
      <w:r>
        <w:rPr>
          <w:rFonts w:eastAsiaTheme="minorEastAsia" w:hint="eastAsia"/>
          <w:b/>
          <w:lang w:eastAsia="zh-CN"/>
        </w:rPr>
        <w:t>16</w:t>
      </w:r>
      <w:r>
        <w:rPr>
          <w:rFonts w:eastAsiaTheme="minorEastAsia"/>
          <w:b/>
          <w:lang w:eastAsia="zh-CN"/>
        </w:rPr>
        <w:t>:</w:t>
      </w:r>
      <w:r>
        <w:t xml:space="preserve"> </w:t>
      </w:r>
      <w:r>
        <w:rPr>
          <w:rFonts w:eastAsiaTheme="minorEastAsia"/>
          <w:b/>
          <w:lang w:eastAsia="zh-CN"/>
        </w:rPr>
        <w:t>To simplify the on-demand mechanism of multiple common signals, a unified common signal request mechanism can be considered.</w:t>
      </w:r>
    </w:p>
    <w:p w14:paraId="102C2D78" w14:textId="77777777" w:rsidR="00AE0FAB" w:rsidRPr="00210979" w:rsidRDefault="00AE0FAB" w:rsidP="00AE0FAB">
      <w:pPr>
        <w:pStyle w:val="3GPPText"/>
        <w:rPr>
          <w:b/>
          <w:sz w:val="20"/>
          <w:lang w:eastAsia="zh-CN"/>
        </w:rPr>
      </w:pPr>
      <w:r>
        <w:rPr>
          <w:b/>
          <w:sz w:val="20"/>
          <w:lang w:eastAsia="zh-CN"/>
        </w:rPr>
        <w:t xml:space="preserve">Proposal </w:t>
      </w:r>
      <w:r>
        <w:rPr>
          <w:rFonts w:hint="eastAsia"/>
          <w:b/>
          <w:sz w:val="20"/>
          <w:lang w:eastAsia="zh-CN"/>
        </w:rPr>
        <w:t>17</w:t>
      </w:r>
      <w:r w:rsidRPr="00210979">
        <w:rPr>
          <w:b/>
          <w:sz w:val="20"/>
          <w:lang w:eastAsia="zh-CN"/>
        </w:rPr>
        <w:t xml:space="preserve">: </w:t>
      </w:r>
      <w:r>
        <w:rPr>
          <w:rFonts w:hint="eastAsia"/>
          <w:b/>
          <w:sz w:val="20"/>
          <w:lang w:eastAsia="zh-CN"/>
        </w:rPr>
        <w:t>A</w:t>
      </w:r>
      <w:r w:rsidRPr="005262F1">
        <w:rPr>
          <w:rFonts w:hint="eastAsia"/>
          <w:b/>
          <w:sz w:val="20"/>
          <w:lang w:eastAsia="zh-CN"/>
        </w:rPr>
        <w:t xml:space="preserve"> </w:t>
      </w:r>
      <w:r w:rsidRPr="005262F1">
        <w:rPr>
          <w:b/>
          <w:sz w:val="20"/>
          <w:lang w:eastAsia="zh-CN"/>
        </w:rPr>
        <w:t>simplified</w:t>
      </w:r>
      <w:r w:rsidRPr="005262F1">
        <w:rPr>
          <w:rFonts w:hint="eastAsia"/>
          <w:b/>
          <w:sz w:val="20"/>
          <w:lang w:eastAsia="zh-CN"/>
        </w:rPr>
        <w:t xml:space="preserve"> alignment method between Cell DTX/DRX and UE DRX/DTX should be further studied in 6GR to avoid a large amount of </w:t>
      </w:r>
      <w:r w:rsidRPr="005262F1">
        <w:rPr>
          <w:b/>
          <w:sz w:val="20"/>
          <w:lang w:eastAsia="zh-CN"/>
        </w:rPr>
        <w:t>signaling</w:t>
      </w:r>
      <w:r w:rsidRPr="005262F1">
        <w:rPr>
          <w:rFonts w:hint="eastAsia"/>
          <w:b/>
          <w:sz w:val="20"/>
          <w:lang w:eastAsia="zh-CN"/>
        </w:rPr>
        <w:t xml:space="preserve"> overhead.</w:t>
      </w:r>
    </w:p>
    <w:p w14:paraId="0FE6AE27" w14:textId="082A82E6" w:rsidR="00AE0FAB" w:rsidRPr="00A64CF3" w:rsidRDefault="00AE0FAB" w:rsidP="00AE0FAB">
      <w:pPr>
        <w:pStyle w:val="3GPPText"/>
        <w:rPr>
          <w:sz w:val="20"/>
          <w:lang w:eastAsia="zh-CN"/>
        </w:rPr>
      </w:pPr>
      <w:r w:rsidRPr="00A64CF3">
        <w:rPr>
          <w:rFonts w:hint="eastAsia"/>
          <w:b/>
          <w:sz w:val="20"/>
          <w:lang w:eastAsia="zh-CN"/>
        </w:rPr>
        <w:t xml:space="preserve">Proposal </w:t>
      </w:r>
      <w:r>
        <w:rPr>
          <w:rFonts w:hint="eastAsia"/>
          <w:b/>
          <w:sz w:val="20"/>
          <w:lang w:eastAsia="zh-CN"/>
        </w:rPr>
        <w:t>18</w:t>
      </w:r>
      <w:r w:rsidRPr="00A64CF3">
        <w:rPr>
          <w:rFonts w:hint="eastAsia"/>
          <w:b/>
          <w:sz w:val="20"/>
          <w:lang w:eastAsia="zh-CN"/>
        </w:rPr>
        <w:t xml:space="preserve">: </w:t>
      </w:r>
      <w:r w:rsidRPr="004507D5">
        <w:rPr>
          <w:b/>
          <w:sz w:val="20"/>
          <w:lang w:eastAsia="zh-CN"/>
        </w:rPr>
        <w:t>The application of Cell DTX/DRX to UEs in the RRC_IDLE and/or RRC_INACTIVE states should be considered in 6GR</w:t>
      </w:r>
      <w:r w:rsidRPr="00A64CF3">
        <w:rPr>
          <w:b/>
          <w:sz w:val="20"/>
          <w:lang w:eastAsia="zh-CN"/>
        </w:rPr>
        <w:t>.</w:t>
      </w:r>
    </w:p>
    <w:p w14:paraId="1FB3D461" w14:textId="77777777" w:rsidR="00AE0FAB" w:rsidRDefault="00AE0FAB" w:rsidP="00AE0FAB">
      <w:pPr>
        <w:pStyle w:val="3GPPText"/>
        <w:rPr>
          <w:b/>
          <w:sz w:val="20"/>
          <w:lang w:eastAsia="zh-CN"/>
        </w:rPr>
      </w:pPr>
      <w:r w:rsidRPr="00A64CF3">
        <w:rPr>
          <w:rFonts w:hint="eastAsia"/>
          <w:b/>
          <w:sz w:val="20"/>
          <w:lang w:eastAsia="zh-CN"/>
        </w:rPr>
        <w:t xml:space="preserve">Proposal </w:t>
      </w:r>
      <w:r>
        <w:rPr>
          <w:rFonts w:hint="eastAsia"/>
          <w:b/>
          <w:sz w:val="20"/>
          <w:lang w:eastAsia="zh-CN"/>
        </w:rPr>
        <w:t>19</w:t>
      </w:r>
      <w:r w:rsidRPr="00A64CF3">
        <w:rPr>
          <w:rFonts w:hint="eastAsia"/>
          <w:b/>
          <w:sz w:val="20"/>
          <w:lang w:eastAsia="zh-CN"/>
        </w:rPr>
        <w:t xml:space="preserve">: </w:t>
      </w:r>
      <w:r w:rsidRPr="00A64CF3">
        <w:rPr>
          <w:b/>
          <w:sz w:val="20"/>
          <w:lang w:eastAsia="zh-CN"/>
        </w:rPr>
        <w:t xml:space="preserve">The </w:t>
      </w:r>
      <w:r>
        <w:rPr>
          <w:rFonts w:hint="eastAsia"/>
          <w:b/>
          <w:sz w:val="20"/>
          <w:lang w:eastAsia="zh-CN"/>
        </w:rPr>
        <w:t xml:space="preserve">configuration of </w:t>
      </w:r>
      <w:r w:rsidRPr="00A64CF3">
        <w:rPr>
          <w:b/>
          <w:sz w:val="20"/>
          <w:lang w:eastAsia="zh-CN"/>
        </w:rPr>
        <w:t xml:space="preserve">active and non-active periods of Cell DTX/DRX in </w:t>
      </w:r>
      <w:r w:rsidRPr="00A64CF3">
        <w:rPr>
          <w:b/>
          <w:bCs/>
          <w:sz w:val="20"/>
          <w:lang w:eastAsia="zh-CN"/>
        </w:rPr>
        <w:t>6GR</w:t>
      </w:r>
      <w:r w:rsidRPr="00A64CF3">
        <w:rPr>
          <w:b/>
          <w:sz w:val="20"/>
          <w:lang w:eastAsia="zh-CN"/>
        </w:rPr>
        <w:t xml:space="preserve"> </w:t>
      </w:r>
      <w:r w:rsidRPr="00A64CF3">
        <w:rPr>
          <w:rFonts w:hint="eastAsia"/>
          <w:b/>
          <w:sz w:val="20"/>
          <w:lang w:eastAsia="zh-CN"/>
        </w:rPr>
        <w:t>should</w:t>
      </w:r>
      <w:r w:rsidRPr="00A64CF3">
        <w:rPr>
          <w:b/>
          <w:sz w:val="20"/>
          <w:lang w:eastAsia="zh-CN"/>
        </w:rPr>
        <w:t xml:space="preserve"> be further </w:t>
      </w:r>
      <w:r>
        <w:rPr>
          <w:b/>
          <w:sz w:val="20"/>
          <w:lang w:eastAsia="zh-CN"/>
        </w:rPr>
        <w:t>studied</w:t>
      </w:r>
      <w:r w:rsidRPr="00A64CF3">
        <w:rPr>
          <w:rFonts w:hint="eastAsia"/>
          <w:b/>
          <w:sz w:val="20"/>
          <w:lang w:eastAsia="zh-CN"/>
        </w:rPr>
        <w:t>.</w:t>
      </w:r>
    </w:p>
    <w:p w14:paraId="737E3E83" w14:textId="77777777" w:rsidR="00AE0FAB" w:rsidRPr="002D0726" w:rsidRDefault="00AE0FAB" w:rsidP="00AE0FAB">
      <w:pPr>
        <w:spacing w:beforeLines="50" w:before="120" w:after="120"/>
        <w:jc w:val="both"/>
        <w:rPr>
          <w:rFonts w:eastAsia="宋体" w:cstheme="minorHAnsi"/>
          <w:b/>
          <w:bCs/>
          <w:iCs/>
          <w:lang w:val="en-GB" w:eastAsia="zh-CN"/>
        </w:rPr>
      </w:pPr>
      <w:r w:rsidRPr="002D0726">
        <w:rPr>
          <w:rFonts w:eastAsia="宋体" w:cstheme="minorHAnsi"/>
          <w:b/>
          <w:bCs/>
          <w:iCs/>
          <w:lang w:val="en-GB" w:eastAsia="zh-CN"/>
        </w:rPr>
        <w:t xml:space="preserve">Proposal </w:t>
      </w:r>
      <w:r>
        <w:rPr>
          <w:rFonts w:eastAsia="宋体" w:cstheme="minorHAnsi" w:hint="eastAsia"/>
          <w:b/>
          <w:bCs/>
          <w:iCs/>
          <w:lang w:val="en-GB" w:eastAsia="zh-CN"/>
        </w:rPr>
        <w:t>20</w:t>
      </w:r>
      <w:r w:rsidRPr="002D0726">
        <w:rPr>
          <w:rFonts w:eastAsia="宋体" w:cstheme="minorHAnsi"/>
          <w:b/>
          <w:bCs/>
          <w:iCs/>
          <w:lang w:val="en-GB" w:eastAsia="zh-CN"/>
        </w:rPr>
        <w:t xml:space="preserve">: </w:t>
      </w:r>
      <w:r w:rsidRPr="00902600">
        <w:rPr>
          <w:rFonts w:eastAsia="宋体" w:cstheme="minorHAnsi"/>
          <w:b/>
          <w:bCs/>
          <w:iCs/>
          <w:lang w:val="en-GB" w:eastAsia="zh-CN"/>
        </w:rPr>
        <w:t xml:space="preserve">The initial PDCCH monitoring configuration in 6GR should </w:t>
      </w:r>
      <w:r>
        <w:rPr>
          <w:rFonts w:eastAsia="宋体" w:cstheme="minorHAnsi" w:hint="eastAsia"/>
          <w:b/>
          <w:bCs/>
          <w:iCs/>
          <w:lang w:val="en-GB" w:eastAsia="zh-CN"/>
        </w:rPr>
        <w:t>be configured with sparse</w:t>
      </w:r>
      <w:r w:rsidRPr="005262F1">
        <w:rPr>
          <w:rFonts w:eastAsia="宋体" w:cstheme="minorHAnsi"/>
          <w:bCs/>
          <w:iCs/>
          <w:lang w:eastAsia="zh-CN"/>
        </w:rPr>
        <w:t xml:space="preserve"> </w:t>
      </w:r>
      <w:r w:rsidRPr="005262F1">
        <w:rPr>
          <w:rFonts w:eastAsia="宋体" w:cstheme="minorHAnsi"/>
          <w:b/>
          <w:bCs/>
          <w:iCs/>
          <w:lang w:eastAsia="zh-CN"/>
        </w:rPr>
        <w:t>or infrequent PDCCH monitoring occasions</w:t>
      </w:r>
      <w:r>
        <w:rPr>
          <w:rFonts w:eastAsia="宋体" w:cstheme="minorHAnsi" w:hint="eastAsia"/>
          <w:b/>
          <w:bCs/>
          <w:iCs/>
          <w:lang w:eastAsia="zh-CN"/>
        </w:rPr>
        <w:t xml:space="preserve"> for</w:t>
      </w:r>
      <w:r w:rsidRPr="00902600">
        <w:rPr>
          <w:rFonts w:eastAsia="宋体" w:cstheme="minorHAnsi"/>
          <w:b/>
          <w:bCs/>
          <w:iCs/>
          <w:lang w:val="en-GB" w:eastAsia="zh-CN"/>
        </w:rPr>
        <w:t xml:space="preserve"> energy efficiency</w:t>
      </w:r>
      <w:r w:rsidRPr="002D0726">
        <w:rPr>
          <w:rFonts w:eastAsia="宋体" w:cstheme="minorHAnsi" w:hint="eastAsia"/>
          <w:b/>
          <w:bCs/>
          <w:iCs/>
          <w:lang w:eastAsia="zh-CN"/>
        </w:rPr>
        <w:t xml:space="preserve">. </w:t>
      </w:r>
    </w:p>
    <w:p w14:paraId="4D311BA7" w14:textId="77777777" w:rsidR="00AE0FAB" w:rsidRPr="002D0726" w:rsidRDefault="00AE0FAB" w:rsidP="00AE0FAB">
      <w:pPr>
        <w:spacing w:beforeLines="50" w:before="120" w:after="120"/>
        <w:jc w:val="both"/>
        <w:rPr>
          <w:rFonts w:eastAsia="宋体" w:cstheme="minorHAnsi"/>
          <w:bCs/>
          <w:iCs/>
          <w:lang w:eastAsia="zh-CN"/>
        </w:rPr>
      </w:pPr>
      <w:r w:rsidRPr="002D0726">
        <w:rPr>
          <w:rFonts w:eastAsia="宋体" w:cstheme="minorHAnsi"/>
          <w:b/>
          <w:bCs/>
          <w:iCs/>
          <w:lang w:eastAsia="zh-CN"/>
        </w:rPr>
        <w:t xml:space="preserve">Proposal </w:t>
      </w:r>
      <w:r>
        <w:rPr>
          <w:rFonts w:eastAsia="宋体" w:cstheme="minorHAnsi" w:hint="eastAsia"/>
          <w:b/>
          <w:bCs/>
          <w:iCs/>
          <w:lang w:eastAsia="zh-CN"/>
        </w:rPr>
        <w:t>21</w:t>
      </w:r>
      <w:r w:rsidRPr="002D0726">
        <w:rPr>
          <w:rFonts w:eastAsia="宋体" w:cstheme="minorHAnsi"/>
          <w:b/>
          <w:bCs/>
          <w:iCs/>
          <w:lang w:eastAsia="zh-CN"/>
        </w:rPr>
        <w:t>:</w:t>
      </w:r>
      <w:r w:rsidRPr="002D0726">
        <w:rPr>
          <w:rFonts w:eastAsia="宋体" w:cstheme="minorHAnsi" w:hint="eastAsia"/>
          <w:b/>
          <w:bCs/>
          <w:iCs/>
          <w:lang w:eastAsia="zh-CN"/>
        </w:rPr>
        <w:t xml:space="preserve"> </w:t>
      </w:r>
      <w:r w:rsidRPr="002D0726">
        <w:rPr>
          <w:rFonts w:eastAsia="宋体" w:cstheme="minorHAnsi" w:hint="eastAsia"/>
          <w:b/>
          <w:bCs/>
          <w:iCs/>
          <w:lang w:val="en-GB" w:eastAsia="zh-CN"/>
        </w:rPr>
        <w:t>O</w:t>
      </w:r>
      <w:r w:rsidRPr="002D0726">
        <w:rPr>
          <w:rFonts w:eastAsia="宋体" w:cstheme="minorHAnsi" w:hint="eastAsia"/>
          <w:b/>
          <w:bCs/>
          <w:iCs/>
          <w:lang w:eastAsia="zh-CN"/>
        </w:rPr>
        <w:t xml:space="preserve">n-demand PDCCH monitoring occasions based </w:t>
      </w:r>
      <w:r w:rsidRPr="002D0726">
        <w:rPr>
          <w:rFonts w:eastAsia="宋体" w:cstheme="minorHAnsi"/>
          <w:b/>
          <w:bCs/>
          <w:iCs/>
          <w:lang w:eastAsia="zh-CN"/>
        </w:rPr>
        <w:t xml:space="preserve">on </w:t>
      </w:r>
      <w:r w:rsidRPr="002D0726">
        <w:rPr>
          <w:rFonts w:eastAsia="宋体" w:cstheme="minorHAnsi" w:hint="eastAsia"/>
          <w:b/>
          <w:bCs/>
          <w:iCs/>
          <w:lang w:eastAsia="zh-CN"/>
        </w:rPr>
        <w:t xml:space="preserve">dynamic </w:t>
      </w:r>
      <w:r w:rsidRPr="002D0726">
        <w:rPr>
          <w:rFonts w:eastAsia="宋体" w:cstheme="minorHAnsi"/>
          <w:b/>
          <w:bCs/>
          <w:iCs/>
          <w:lang w:eastAsia="zh-CN"/>
        </w:rPr>
        <w:t>signaling</w:t>
      </w:r>
      <w:r w:rsidRPr="002D0726">
        <w:rPr>
          <w:rFonts w:eastAsia="宋体" w:cstheme="minorHAnsi" w:hint="eastAsia"/>
          <w:b/>
          <w:bCs/>
          <w:iCs/>
          <w:lang w:eastAsia="zh-CN"/>
        </w:rPr>
        <w:t xml:space="preserve"> indication should be further </w:t>
      </w:r>
      <w:r>
        <w:rPr>
          <w:rFonts w:eastAsia="宋体" w:cstheme="minorHAnsi" w:hint="eastAsia"/>
          <w:b/>
          <w:bCs/>
          <w:iCs/>
          <w:lang w:eastAsia="zh-CN"/>
        </w:rPr>
        <w:t>studied</w:t>
      </w:r>
      <w:r w:rsidRPr="002D0726">
        <w:rPr>
          <w:rFonts w:eastAsia="宋体" w:cstheme="minorHAnsi" w:hint="eastAsia"/>
          <w:b/>
          <w:bCs/>
          <w:iCs/>
          <w:lang w:eastAsia="zh-CN"/>
        </w:rPr>
        <w:t xml:space="preserve"> </w:t>
      </w:r>
      <w:r>
        <w:rPr>
          <w:rFonts w:eastAsia="宋体" w:cstheme="minorHAnsi" w:hint="eastAsia"/>
          <w:b/>
          <w:bCs/>
          <w:iCs/>
          <w:lang w:eastAsia="zh-CN"/>
        </w:rPr>
        <w:t xml:space="preserve">as part of </w:t>
      </w:r>
      <w:r w:rsidRPr="002D0726">
        <w:rPr>
          <w:rFonts w:eastAsia="宋体" w:cstheme="minorHAnsi" w:hint="eastAsia"/>
          <w:b/>
          <w:bCs/>
          <w:iCs/>
          <w:lang w:eastAsia="zh-CN"/>
        </w:rPr>
        <w:t>PDCCH monitoring adaptation in 6GR.</w:t>
      </w:r>
    </w:p>
    <w:p w14:paraId="44E0F009" w14:textId="77777777" w:rsidR="00FB6E17" w:rsidRDefault="00FB6E17" w:rsidP="00FB6E17">
      <w:pPr>
        <w:spacing w:beforeLines="50" w:before="120" w:afterLines="0" w:after="120"/>
        <w:jc w:val="both"/>
        <w:rPr>
          <w:rFonts w:eastAsia="宋体" w:cstheme="minorHAnsi"/>
          <w:b/>
          <w:bCs/>
          <w:iCs/>
          <w:lang w:eastAsia="zh-CN"/>
        </w:rPr>
      </w:pPr>
      <w:r>
        <w:rPr>
          <w:rFonts w:eastAsia="宋体" w:cstheme="minorHAnsi" w:hint="eastAsia"/>
          <w:b/>
          <w:bCs/>
          <w:iCs/>
          <w:lang w:eastAsia="zh-CN"/>
        </w:rPr>
        <w:t xml:space="preserve">Proposal 22: The </w:t>
      </w:r>
      <w:r>
        <w:rPr>
          <w:rFonts w:eastAsia="宋体" w:cstheme="minorHAnsi"/>
          <w:b/>
          <w:bCs/>
          <w:iCs/>
          <w:lang w:eastAsia="zh-CN"/>
        </w:rPr>
        <w:t>corresponding</w:t>
      </w:r>
      <w:r>
        <w:rPr>
          <w:rFonts w:eastAsia="宋体" w:cstheme="minorHAnsi" w:hint="eastAsia"/>
          <w:b/>
          <w:bCs/>
          <w:iCs/>
          <w:lang w:eastAsia="zh-CN"/>
        </w:rPr>
        <w:t xml:space="preserve"> </w:t>
      </w:r>
      <w:r>
        <w:rPr>
          <w:rFonts w:eastAsia="宋体" w:cstheme="minorHAnsi"/>
          <w:b/>
          <w:bCs/>
          <w:iCs/>
          <w:lang w:eastAsia="zh-CN"/>
        </w:rPr>
        <w:t>CSI</w:t>
      </w:r>
      <w:r>
        <w:rPr>
          <w:rFonts w:eastAsia="宋体" w:cstheme="minorHAnsi" w:hint="eastAsia"/>
          <w:b/>
          <w:bCs/>
          <w:iCs/>
          <w:lang w:eastAsia="zh-CN"/>
        </w:rPr>
        <w:t xml:space="preserve"> reporting </w:t>
      </w:r>
      <w:r>
        <w:rPr>
          <w:rFonts w:eastAsia="宋体" w:cstheme="minorHAnsi"/>
          <w:b/>
          <w:bCs/>
          <w:iCs/>
          <w:lang w:eastAsia="zh-CN"/>
        </w:rPr>
        <w:t>schemes</w:t>
      </w:r>
      <w:r>
        <w:rPr>
          <w:rFonts w:eastAsia="宋体" w:cstheme="minorHAnsi" w:hint="eastAsia"/>
          <w:b/>
          <w:bCs/>
          <w:iCs/>
          <w:lang w:eastAsia="zh-CN"/>
        </w:rPr>
        <w:t xml:space="preserve"> for </w:t>
      </w:r>
      <w:proofErr w:type="spellStart"/>
      <w:r>
        <w:rPr>
          <w:rFonts w:eastAsia="宋体" w:cstheme="minorHAnsi" w:hint="eastAsia"/>
          <w:b/>
          <w:bCs/>
          <w:iCs/>
          <w:lang w:eastAsia="zh-CN"/>
        </w:rPr>
        <w:t>TxRU</w:t>
      </w:r>
      <w:proofErr w:type="spellEnd"/>
      <w:r>
        <w:rPr>
          <w:rFonts w:eastAsia="宋体" w:cstheme="minorHAnsi" w:hint="eastAsia"/>
          <w:b/>
          <w:bCs/>
          <w:iCs/>
          <w:lang w:eastAsia="zh-CN"/>
        </w:rPr>
        <w:t xml:space="preserve"> </w:t>
      </w:r>
      <w:r>
        <w:rPr>
          <w:rFonts w:eastAsia="宋体" w:cstheme="minorHAnsi"/>
          <w:b/>
          <w:bCs/>
          <w:iCs/>
          <w:lang w:eastAsia="zh-CN"/>
        </w:rPr>
        <w:t>adaptation</w:t>
      </w:r>
      <w:r>
        <w:rPr>
          <w:rFonts w:eastAsia="宋体" w:cstheme="minorHAnsi" w:hint="eastAsia"/>
          <w:b/>
          <w:bCs/>
          <w:iCs/>
          <w:lang w:eastAsia="zh-CN"/>
        </w:rPr>
        <w:t xml:space="preserve"> mechanisms can be studied, e.g. </w:t>
      </w:r>
      <w:r>
        <w:rPr>
          <w:rFonts w:eastAsia="宋体" w:cstheme="minorHAnsi"/>
          <w:b/>
          <w:bCs/>
          <w:iCs/>
          <w:lang w:eastAsia="zh-CN"/>
        </w:rPr>
        <w:t>CSI compression.</w:t>
      </w:r>
    </w:p>
    <w:p w14:paraId="17610402" w14:textId="77777777" w:rsidR="00FB6E17" w:rsidRDefault="00FB6E17" w:rsidP="00FB6E17">
      <w:pPr>
        <w:spacing w:beforeLines="50" w:before="120" w:afterLines="0" w:after="120"/>
        <w:jc w:val="both"/>
        <w:rPr>
          <w:rFonts w:eastAsia="宋体" w:cstheme="minorHAnsi"/>
          <w:b/>
          <w:bCs/>
          <w:iCs/>
          <w:lang w:eastAsia="zh-CN"/>
        </w:rPr>
      </w:pPr>
      <w:r>
        <w:rPr>
          <w:rFonts w:eastAsia="宋体" w:cstheme="minorHAnsi"/>
          <w:b/>
          <w:bCs/>
          <w:iCs/>
          <w:lang w:eastAsia="zh-CN"/>
        </w:rPr>
        <w:t xml:space="preserve">Proposal </w:t>
      </w:r>
      <w:r>
        <w:rPr>
          <w:rFonts w:eastAsia="宋体" w:cstheme="minorHAnsi" w:hint="eastAsia"/>
          <w:b/>
          <w:bCs/>
          <w:iCs/>
          <w:lang w:eastAsia="zh-CN"/>
        </w:rPr>
        <w:t>23</w:t>
      </w:r>
      <w:r>
        <w:rPr>
          <w:rFonts w:eastAsia="宋体" w:cstheme="minorHAnsi"/>
          <w:b/>
          <w:bCs/>
          <w:iCs/>
          <w:lang w:eastAsia="zh-CN"/>
        </w:rPr>
        <w:t xml:space="preserve">: In 6GR, it is necessary to study </w:t>
      </w:r>
      <w:proofErr w:type="spellStart"/>
      <w:r>
        <w:rPr>
          <w:rFonts w:eastAsia="宋体" w:cstheme="minorHAnsi"/>
          <w:b/>
          <w:bCs/>
          <w:iCs/>
          <w:lang w:eastAsia="zh-CN"/>
        </w:rPr>
        <w:t>TxRU</w:t>
      </w:r>
      <w:proofErr w:type="spellEnd"/>
      <w:r>
        <w:rPr>
          <w:rFonts w:eastAsia="宋体" w:cstheme="minorHAnsi"/>
          <w:b/>
          <w:bCs/>
          <w:iCs/>
          <w:lang w:eastAsia="zh-CN"/>
        </w:rPr>
        <w:t xml:space="preserve"> adaptation mechanisms </w:t>
      </w:r>
      <w:r>
        <w:rPr>
          <w:rFonts w:eastAsia="宋体" w:cstheme="minorHAnsi" w:hint="eastAsia"/>
          <w:b/>
          <w:bCs/>
          <w:iCs/>
          <w:lang w:eastAsia="zh-CN"/>
        </w:rPr>
        <w:t xml:space="preserve">for </w:t>
      </w:r>
      <w:r>
        <w:rPr>
          <w:rFonts w:eastAsia="宋体" w:cstheme="minorHAnsi"/>
          <w:b/>
          <w:bCs/>
          <w:iCs/>
          <w:lang w:eastAsia="zh-CN"/>
        </w:rPr>
        <w:t>periodic CSI-RS transmission</w:t>
      </w:r>
      <w:r>
        <w:rPr>
          <w:rFonts w:eastAsia="宋体" w:cstheme="minorHAnsi" w:hint="eastAsia"/>
          <w:b/>
          <w:bCs/>
          <w:iCs/>
          <w:lang w:eastAsia="zh-CN"/>
        </w:rPr>
        <w:t>.</w:t>
      </w:r>
    </w:p>
    <w:p w14:paraId="2CE025B9" w14:textId="77777777" w:rsidR="00906959" w:rsidRDefault="00906959" w:rsidP="00906959">
      <w:pPr>
        <w:spacing w:beforeLines="50" w:before="120" w:afterLines="0" w:after="120"/>
        <w:jc w:val="both"/>
        <w:rPr>
          <w:rFonts w:eastAsia="宋体" w:cstheme="minorHAnsi"/>
          <w:b/>
          <w:bCs/>
          <w:iCs/>
          <w:lang w:eastAsia="zh-CN"/>
        </w:rPr>
      </w:pPr>
      <w:r>
        <w:rPr>
          <w:rFonts w:eastAsia="宋体" w:cstheme="minorHAnsi"/>
          <w:b/>
          <w:bCs/>
          <w:iCs/>
          <w:lang w:eastAsia="zh-CN"/>
        </w:rPr>
        <w:t xml:space="preserve">Proposal </w:t>
      </w:r>
      <w:r>
        <w:rPr>
          <w:rFonts w:eastAsia="宋体" w:cstheme="minorHAnsi" w:hint="eastAsia"/>
          <w:b/>
          <w:bCs/>
          <w:iCs/>
          <w:lang w:eastAsia="zh-CN"/>
        </w:rPr>
        <w:t>24</w:t>
      </w:r>
      <w:r>
        <w:rPr>
          <w:rFonts w:eastAsia="宋体" w:cstheme="minorHAnsi"/>
          <w:b/>
          <w:bCs/>
          <w:iCs/>
          <w:lang w:eastAsia="zh-CN"/>
        </w:rPr>
        <w:t xml:space="preserve">: Study mechanisms to minimize the impact of </w:t>
      </w:r>
      <w:proofErr w:type="spellStart"/>
      <w:r>
        <w:rPr>
          <w:rFonts w:eastAsia="宋体" w:cstheme="minorHAnsi"/>
          <w:b/>
          <w:bCs/>
          <w:iCs/>
          <w:lang w:eastAsia="zh-CN"/>
        </w:rPr>
        <w:t>TxRU</w:t>
      </w:r>
      <w:proofErr w:type="spellEnd"/>
      <w:r>
        <w:rPr>
          <w:rFonts w:eastAsia="宋体" w:cstheme="minorHAnsi"/>
          <w:b/>
          <w:bCs/>
          <w:iCs/>
          <w:lang w:eastAsia="zh-CN"/>
        </w:rPr>
        <w:t xml:space="preserve"> adaptation on the transmission power and coverage performance of common signals/channels.</w:t>
      </w:r>
    </w:p>
    <w:p w14:paraId="26838703" w14:textId="77996A03" w:rsidR="00906959" w:rsidRPr="00906959" w:rsidRDefault="00906959" w:rsidP="00906959">
      <w:pPr>
        <w:spacing w:beforeLines="50" w:before="120" w:afterLines="0" w:after="120"/>
        <w:jc w:val="both"/>
        <w:rPr>
          <w:rFonts w:eastAsia="宋体" w:cstheme="minorHAnsi"/>
          <w:b/>
          <w:bCs/>
          <w:iCs/>
          <w:lang w:eastAsia="zh-CN"/>
        </w:rPr>
      </w:pPr>
      <w:r>
        <w:rPr>
          <w:rFonts w:eastAsia="宋体" w:cstheme="minorHAnsi"/>
          <w:b/>
          <w:bCs/>
          <w:iCs/>
          <w:lang w:eastAsia="zh-CN"/>
        </w:rPr>
        <w:t xml:space="preserve">Proposal </w:t>
      </w:r>
      <w:r>
        <w:rPr>
          <w:rFonts w:eastAsia="宋体" w:cstheme="minorHAnsi" w:hint="eastAsia"/>
          <w:b/>
          <w:bCs/>
          <w:iCs/>
          <w:lang w:eastAsia="zh-CN"/>
        </w:rPr>
        <w:t>25</w:t>
      </w:r>
      <w:r>
        <w:rPr>
          <w:rFonts w:eastAsia="宋体" w:cstheme="minorHAnsi"/>
          <w:b/>
          <w:bCs/>
          <w:iCs/>
          <w:lang w:eastAsia="zh-CN"/>
        </w:rPr>
        <w:t>: It is necessary to support the dynamic TRP adaptation for spatial domain energy saving mechanism of network in 6GR.</w:t>
      </w:r>
    </w:p>
    <w:p w14:paraId="12FBDE55" w14:textId="77777777" w:rsidR="0083189E" w:rsidRDefault="0083189E" w:rsidP="0083189E">
      <w:pPr>
        <w:spacing w:beforeLines="50" w:before="120" w:afterLines="0" w:after="120"/>
        <w:jc w:val="both"/>
        <w:rPr>
          <w:rFonts w:eastAsia="宋体" w:cstheme="minorHAnsi"/>
          <w:bCs/>
          <w:iCs/>
          <w:lang w:eastAsia="zh-CN"/>
        </w:rPr>
      </w:pPr>
      <w:r>
        <w:rPr>
          <w:rFonts w:eastAsia="宋体" w:cstheme="minorHAnsi"/>
          <w:b/>
          <w:bCs/>
          <w:iCs/>
          <w:lang w:eastAsia="zh-CN"/>
        </w:rPr>
        <w:t xml:space="preserve">Proposal </w:t>
      </w:r>
      <w:r>
        <w:rPr>
          <w:rFonts w:eastAsia="宋体" w:cstheme="minorHAnsi" w:hint="eastAsia"/>
          <w:b/>
          <w:bCs/>
          <w:iCs/>
          <w:lang w:eastAsia="zh-CN"/>
        </w:rPr>
        <w:t>26</w:t>
      </w:r>
      <w:r>
        <w:rPr>
          <w:rFonts w:eastAsia="宋体" w:cstheme="minorHAnsi"/>
          <w:b/>
          <w:bCs/>
          <w:iCs/>
          <w:lang w:eastAsia="zh-CN"/>
        </w:rPr>
        <w:t>: Study CSI-RS transmission and CSI reporting mechanisms tailored for dynamic TRP ON/OFF adaptation in 6GR, ensuring fast and efficient link adaptation while maintaining energy savings for both the network and the UE.</w:t>
      </w:r>
    </w:p>
    <w:p w14:paraId="351E4410" w14:textId="77777777" w:rsidR="0083189E" w:rsidRDefault="0083189E" w:rsidP="0083189E">
      <w:pPr>
        <w:spacing w:beforeLines="50" w:before="120" w:afterLines="0" w:after="120"/>
        <w:jc w:val="both"/>
        <w:rPr>
          <w:rFonts w:eastAsia="宋体" w:cstheme="minorHAnsi"/>
          <w:b/>
          <w:bCs/>
          <w:iCs/>
          <w:lang w:eastAsia="zh-CN"/>
        </w:rPr>
      </w:pPr>
      <w:r>
        <w:rPr>
          <w:rFonts w:eastAsia="宋体" w:cstheme="minorHAnsi"/>
          <w:b/>
          <w:bCs/>
          <w:iCs/>
          <w:lang w:eastAsia="zh-CN"/>
        </w:rPr>
        <w:t xml:space="preserve">Proposal </w:t>
      </w:r>
      <w:r>
        <w:rPr>
          <w:rFonts w:eastAsia="宋体" w:cstheme="minorHAnsi" w:hint="eastAsia"/>
          <w:b/>
          <w:bCs/>
          <w:iCs/>
          <w:lang w:eastAsia="zh-CN"/>
        </w:rPr>
        <w:t>27</w:t>
      </w:r>
      <w:r>
        <w:rPr>
          <w:rFonts w:eastAsia="宋体" w:cstheme="minorHAnsi"/>
          <w:b/>
          <w:bCs/>
          <w:iCs/>
          <w:lang w:eastAsia="zh-CN"/>
        </w:rPr>
        <w:t>: Study SSB transmission mechanisms for dynamic TRP ON/OFF adaptation in 6GR to enable full low-power operation of OFF-TRPs while maintaining necessary synchronization and system information coverage.</w:t>
      </w:r>
      <w:r>
        <w:rPr>
          <w:rFonts w:eastAsia="宋体" w:cstheme="minorHAnsi" w:hint="eastAsia"/>
          <w:b/>
          <w:bCs/>
          <w:iCs/>
          <w:lang w:eastAsia="zh-CN"/>
        </w:rPr>
        <w:t xml:space="preserve"> </w:t>
      </w:r>
    </w:p>
    <w:p w14:paraId="7874C834" w14:textId="03B65A28" w:rsidR="0083189E" w:rsidRPr="002D0726" w:rsidRDefault="0083189E" w:rsidP="0083189E">
      <w:pPr>
        <w:spacing w:beforeLines="50" w:before="120" w:after="120"/>
        <w:jc w:val="both"/>
        <w:rPr>
          <w:rFonts w:eastAsia="宋体" w:cstheme="minorHAnsi"/>
          <w:b/>
          <w:bCs/>
          <w:iCs/>
          <w:lang w:val="en-GB" w:eastAsia="zh-CN"/>
        </w:rPr>
      </w:pPr>
      <w:r w:rsidRPr="002D0726">
        <w:rPr>
          <w:rFonts w:eastAsia="宋体" w:cstheme="minorHAnsi"/>
          <w:b/>
          <w:bCs/>
          <w:iCs/>
          <w:lang w:eastAsia="zh-CN"/>
        </w:rPr>
        <w:t xml:space="preserve">Proposal </w:t>
      </w:r>
      <w:r>
        <w:rPr>
          <w:rFonts w:eastAsia="宋体" w:cstheme="minorHAnsi" w:hint="eastAsia"/>
          <w:b/>
          <w:bCs/>
          <w:iCs/>
          <w:lang w:eastAsia="zh-CN"/>
        </w:rPr>
        <w:t>28</w:t>
      </w:r>
      <w:r w:rsidRPr="002D0726">
        <w:rPr>
          <w:rFonts w:eastAsia="宋体" w:cstheme="minorHAnsi"/>
          <w:b/>
          <w:bCs/>
          <w:iCs/>
          <w:lang w:eastAsia="zh-CN"/>
        </w:rPr>
        <w:t xml:space="preserve">: </w:t>
      </w:r>
      <w:r w:rsidRPr="002D0726">
        <w:rPr>
          <w:rFonts w:eastAsia="宋体" w:cstheme="minorHAnsi"/>
          <w:b/>
          <w:bCs/>
          <w:iCs/>
          <w:lang w:val="en-GB" w:eastAsia="zh-CN"/>
        </w:rPr>
        <w:t xml:space="preserve">Adaptation within </w:t>
      </w:r>
      <w:r w:rsidRPr="002D0726">
        <w:rPr>
          <w:rFonts w:eastAsia="宋体" w:cstheme="minorHAnsi" w:hint="eastAsia"/>
          <w:b/>
          <w:bCs/>
          <w:iCs/>
          <w:lang w:val="en-GB" w:eastAsia="zh-CN"/>
        </w:rPr>
        <w:t>the frequency domain resources with a wide range of bandwidth or discontinuous spectrum resource</w:t>
      </w:r>
      <w:r w:rsidRPr="002D0726">
        <w:rPr>
          <w:rFonts w:eastAsia="宋体" w:cstheme="minorHAnsi"/>
          <w:b/>
          <w:bCs/>
          <w:iCs/>
          <w:lang w:eastAsia="zh-CN"/>
        </w:rPr>
        <w:t xml:space="preserve"> should be considered in the 6G</w:t>
      </w:r>
      <w:r w:rsidRPr="002D0726">
        <w:rPr>
          <w:rFonts w:eastAsia="宋体" w:cstheme="minorHAnsi" w:hint="eastAsia"/>
          <w:b/>
          <w:bCs/>
          <w:iCs/>
          <w:lang w:eastAsia="zh-CN"/>
        </w:rPr>
        <w:t>R</w:t>
      </w:r>
      <w:r w:rsidRPr="002D0726">
        <w:rPr>
          <w:rFonts w:eastAsia="宋体" w:cstheme="minorHAnsi" w:hint="eastAsia"/>
          <w:b/>
          <w:bCs/>
          <w:iCs/>
          <w:lang w:val="en-GB" w:eastAsia="zh-CN"/>
        </w:rPr>
        <w:t>.</w:t>
      </w:r>
    </w:p>
    <w:p w14:paraId="0AB775DE" w14:textId="77777777" w:rsidR="0083189E" w:rsidRDefault="0083189E" w:rsidP="0083189E">
      <w:pPr>
        <w:spacing w:beforeLines="50" w:before="120" w:after="120"/>
        <w:jc w:val="both"/>
        <w:rPr>
          <w:rFonts w:eastAsia="宋体" w:cstheme="minorHAnsi"/>
          <w:b/>
          <w:bCs/>
          <w:iCs/>
          <w:lang w:val="en-GB" w:eastAsia="zh-CN"/>
        </w:rPr>
      </w:pPr>
      <w:r>
        <w:rPr>
          <w:rFonts w:eastAsia="宋体" w:cstheme="minorHAnsi" w:hint="eastAsia"/>
          <w:b/>
          <w:bCs/>
          <w:iCs/>
          <w:lang w:val="en-GB" w:eastAsia="zh-CN"/>
        </w:rPr>
        <w:t>Proposal 29</w:t>
      </w:r>
      <w:r w:rsidRPr="002D0726">
        <w:rPr>
          <w:rFonts w:eastAsia="宋体" w:cstheme="minorHAnsi" w:hint="eastAsia"/>
          <w:b/>
          <w:bCs/>
          <w:iCs/>
          <w:lang w:val="en-GB" w:eastAsia="zh-CN"/>
        </w:rPr>
        <w:t xml:space="preserve">: </w:t>
      </w:r>
      <w:r>
        <w:rPr>
          <w:rFonts w:eastAsia="宋体" w:cstheme="minorHAnsi" w:hint="eastAsia"/>
          <w:b/>
          <w:bCs/>
          <w:iCs/>
          <w:lang w:val="en-GB" w:eastAsia="zh-CN"/>
        </w:rPr>
        <w:t>A</w:t>
      </w:r>
      <w:r w:rsidRPr="002D0726">
        <w:rPr>
          <w:rFonts w:eastAsia="宋体" w:cstheme="minorHAnsi" w:hint="eastAsia"/>
          <w:b/>
          <w:bCs/>
          <w:iCs/>
          <w:lang w:val="en-GB" w:eastAsia="zh-CN"/>
        </w:rPr>
        <w:t xml:space="preserve"> unified and energy efficien</w:t>
      </w:r>
      <w:r>
        <w:rPr>
          <w:rFonts w:eastAsia="宋体" w:cstheme="minorHAnsi" w:hint="eastAsia"/>
          <w:b/>
          <w:bCs/>
          <w:iCs/>
          <w:lang w:val="en-GB" w:eastAsia="zh-CN"/>
        </w:rPr>
        <w:t>t</w:t>
      </w:r>
      <w:r w:rsidRPr="002D0726">
        <w:rPr>
          <w:rFonts w:eastAsia="宋体" w:cstheme="minorHAnsi" w:hint="eastAsia"/>
          <w:b/>
          <w:bCs/>
          <w:iCs/>
          <w:lang w:val="en-GB" w:eastAsia="zh-CN"/>
        </w:rPr>
        <w:t xml:space="preserve"> design for </w:t>
      </w:r>
      <w:r>
        <w:rPr>
          <w:rFonts w:eastAsia="宋体" w:cstheme="minorHAnsi" w:hint="eastAsia"/>
          <w:b/>
          <w:bCs/>
          <w:iCs/>
          <w:lang w:val="en-GB" w:eastAsia="zh-CN"/>
        </w:rPr>
        <w:t xml:space="preserve">multi-carrier/CA </w:t>
      </w:r>
      <w:r w:rsidRPr="002D0726">
        <w:rPr>
          <w:rFonts w:eastAsia="宋体" w:cstheme="minorHAnsi" w:hint="eastAsia"/>
          <w:b/>
          <w:bCs/>
          <w:iCs/>
          <w:lang w:val="en-GB" w:eastAsia="zh-CN"/>
        </w:rPr>
        <w:t>fast SCell activation/deactivation should be further studied in 6GR.</w:t>
      </w:r>
    </w:p>
    <w:p w14:paraId="72FAFE10" w14:textId="77777777" w:rsidR="0083189E" w:rsidRPr="00EA44C4" w:rsidRDefault="0083189E" w:rsidP="0083189E">
      <w:pPr>
        <w:pStyle w:val="3GPPText"/>
        <w:rPr>
          <w:sz w:val="20"/>
          <w:lang w:eastAsia="zh-CN"/>
        </w:rPr>
      </w:pPr>
      <w:r w:rsidRPr="00A64CF3">
        <w:rPr>
          <w:rFonts w:hint="eastAsia"/>
          <w:b/>
          <w:sz w:val="20"/>
          <w:lang w:eastAsia="zh-CN"/>
        </w:rPr>
        <w:t xml:space="preserve">Proposal </w:t>
      </w:r>
      <w:r>
        <w:rPr>
          <w:rFonts w:hint="eastAsia"/>
          <w:b/>
          <w:sz w:val="20"/>
          <w:lang w:eastAsia="zh-CN"/>
        </w:rPr>
        <w:t>30</w:t>
      </w:r>
      <w:r w:rsidRPr="00A64CF3">
        <w:rPr>
          <w:rFonts w:hint="eastAsia"/>
          <w:b/>
          <w:sz w:val="20"/>
          <w:lang w:eastAsia="zh-CN"/>
        </w:rPr>
        <w:t>:</w:t>
      </w:r>
      <w:r>
        <w:rPr>
          <w:rFonts w:hint="eastAsia"/>
          <w:b/>
          <w:sz w:val="20"/>
          <w:lang w:eastAsia="zh-CN"/>
        </w:rPr>
        <w:t xml:space="preserve"> </w:t>
      </w:r>
      <w:r>
        <w:rPr>
          <w:b/>
          <w:sz w:val="20"/>
          <w:lang w:eastAsia="zh-CN"/>
        </w:rPr>
        <w:t xml:space="preserve">RAN1 should </w:t>
      </w:r>
      <w:r>
        <w:rPr>
          <w:rFonts w:hint="eastAsia"/>
          <w:b/>
          <w:sz w:val="20"/>
          <w:lang w:eastAsia="zh-CN"/>
        </w:rPr>
        <w:t xml:space="preserve">study the design of common signals/channels for </w:t>
      </w:r>
      <w:r w:rsidRPr="00C1176B">
        <w:rPr>
          <w:b/>
          <w:sz w:val="20"/>
          <w:lang w:eastAsia="zh-CN"/>
        </w:rPr>
        <w:t>anchor cells/carriers</w:t>
      </w:r>
      <w:r w:rsidRPr="00795DE4">
        <w:rPr>
          <w:b/>
          <w:sz w:val="20"/>
          <w:lang w:eastAsia="zh-CN"/>
        </w:rPr>
        <w:t>.</w:t>
      </w:r>
    </w:p>
    <w:p w14:paraId="4E0516C6" w14:textId="77777777" w:rsidR="0083189E" w:rsidRPr="002D0726" w:rsidRDefault="0083189E" w:rsidP="0083189E">
      <w:pPr>
        <w:spacing w:beforeLines="50" w:before="120" w:after="120"/>
        <w:jc w:val="both"/>
        <w:rPr>
          <w:rFonts w:eastAsia="宋体" w:cstheme="minorHAnsi"/>
          <w:b/>
          <w:bCs/>
          <w:iCs/>
          <w:lang w:val="en-GB" w:eastAsia="zh-CN"/>
        </w:rPr>
      </w:pPr>
      <w:r>
        <w:rPr>
          <w:rFonts w:eastAsia="宋体" w:cstheme="minorHAnsi" w:hint="eastAsia"/>
          <w:b/>
          <w:bCs/>
          <w:iCs/>
          <w:lang w:val="en-GB" w:eastAsia="zh-CN"/>
        </w:rPr>
        <w:t>Proposal 31</w:t>
      </w:r>
      <w:r w:rsidRPr="002D0726">
        <w:rPr>
          <w:rFonts w:eastAsia="宋体" w:cstheme="minorHAnsi" w:hint="eastAsia"/>
          <w:b/>
          <w:bCs/>
          <w:iCs/>
          <w:lang w:val="en-GB" w:eastAsia="zh-CN"/>
        </w:rPr>
        <w:t>: I</w:t>
      </w:r>
      <w:r w:rsidRPr="002D0726">
        <w:rPr>
          <w:rFonts w:eastAsia="宋体" w:cstheme="minorHAnsi"/>
          <w:b/>
          <w:bCs/>
          <w:iCs/>
          <w:lang w:val="en-GB" w:eastAsia="zh-CN"/>
        </w:rPr>
        <w:t xml:space="preserve">f the BWP concept is </w:t>
      </w:r>
      <w:r w:rsidRPr="002D0726">
        <w:rPr>
          <w:rFonts w:eastAsia="宋体" w:cstheme="minorHAnsi" w:hint="eastAsia"/>
          <w:b/>
          <w:bCs/>
          <w:iCs/>
          <w:lang w:val="en-GB" w:eastAsia="zh-CN"/>
        </w:rPr>
        <w:t xml:space="preserve">still </w:t>
      </w:r>
      <w:r w:rsidRPr="002D0726">
        <w:rPr>
          <w:rFonts w:eastAsia="宋体" w:cstheme="minorHAnsi"/>
          <w:b/>
          <w:bCs/>
          <w:iCs/>
          <w:lang w:val="en-GB" w:eastAsia="zh-CN"/>
        </w:rPr>
        <w:t>adopted in 6G</w:t>
      </w:r>
      <w:r w:rsidRPr="002D0726">
        <w:rPr>
          <w:rFonts w:eastAsia="宋体" w:cstheme="minorHAnsi" w:hint="eastAsia"/>
          <w:b/>
          <w:bCs/>
          <w:iCs/>
          <w:lang w:val="en-GB" w:eastAsia="zh-CN"/>
        </w:rPr>
        <w:t>R</w:t>
      </w:r>
      <w:r w:rsidRPr="002D0726">
        <w:rPr>
          <w:rFonts w:eastAsia="宋体" w:cstheme="minorHAnsi"/>
          <w:b/>
          <w:bCs/>
          <w:iCs/>
          <w:lang w:val="en-GB" w:eastAsia="zh-CN"/>
        </w:rPr>
        <w:t>, BWP switching could remain a potential solution for frequency-domain resource adaptation.</w:t>
      </w:r>
    </w:p>
    <w:p w14:paraId="3682CF25" w14:textId="77777777" w:rsidR="0083189E" w:rsidRPr="002D0726" w:rsidRDefault="0083189E" w:rsidP="0083189E">
      <w:pPr>
        <w:spacing w:beforeLines="50" w:before="120" w:after="120"/>
        <w:jc w:val="both"/>
        <w:rPr>
          <w:rFonts w:eastAsia="宋体" w:cstheme="minorHAnsi"/>
          <w:b/>
          <w:bCs/>
          <w:iCs/>
          <w:lang w:val="x-none" w:eastAsia="zh-CN"/>
        </w:rPr>
      </w:pPr>
      <w:r>
        <w:rPr>
          <w:rFonts w:eastAsia="宋体" w:cstheme="minorHAnsi" w:hint="eastAsia"/>
          <w:b/>
          <w:bCs/>
          <w:iCs/>
          <w:lang w:val="en-GB" w:eastAsia="zh-CN"/>
        </w:rPr>
        <w:lastRenderedPageBreak/>
        <w:t>Proposal 32</w:t>
      </w:r>
      <w:r w:rsidRPr="002D0726">
        <w:rPr>
          <w:rFonts w:eastAsia="宋体" w:cstheme="minorHAnsi" w:hint="eastAsia"/>
          <w:b/>
          <w:bCs/>
          <w:iCs/>
          <w:lang w:val="en-GB" w:eastAsia="zh-CN"/>
        </w:rPr>
        <w:t>:</w:t>
      </w:r>
      <w:r w:rsidRPr="002D0726">
        <w:rPr>
          <w:rFonts w:eastAsia="宋体" w:cstheme="minorHAnsi" w:hint="eastAsia"/>
          <w:b/>
          <w:bCs/>
          <w:iCs/>
          <w:lang w:val="x-none" w:eastAsia="zh-CN"/>
        </w:rPr>
        <w:t xml:space="preserve"> </w:t>
      </w:r>
      <w:r w:rsidRPr="002D0726">
        <w:rPr>
          <w:rFonts w:eastAsia="宋体" w:cstheme="minorHAnsi" w:hint="eastAsia"/>
          <w:b/>
          <w:bCs/>
          <w:iCs/>
          <w:lang w:val="en-GB" w:eastAsia="zh-CN"/>
        </w:rPr>
        <w:t xml:space="preserve">From the power saving </w:t>
      </w:r>
      <w:r w:rsidRPr="002D0726">
        <w:rPr>
          <w:rFonts w:eastAsia="宋体" w:cstheme="minorHAnsi"/>
          <w:b/>
          <w:bCs/>
          <w:iCs/>
          <w:lang w:val="en-GB" w:eastAsia="zh-CN"/>
        </w:rPr>
        <w:t>perspective</w:t>
      </w:r>
      <w:r w:rsidRPr="002D0726">
        <w:rPr>
          <w:rFonts w:eastAsia="宋体" w:cstheme="minorHAnsi" w:hint="eastAsia"/>
          <w:b/>
          <w:bCs/>
          <w:iCs/>
          <w:lang w:val="en-GB" w:eastAsia="zh-CN"/>
        </w:rPr>
        <w:t xml:space="preserve">, </w:t>
      </w:r>
      <w:r w:rsidRPr="00CF687B">
        <w:rPr>
          <w:rFonts w:eastAsia="宋体" w:cstheme="minorHAnsi" w:hint="eastAsia"/>
          <w:b/>
          <w:bCs/>
          <w:iCs/>
          <w:lang w:val="en-GB" w:eastAsia="zh-CN"/>
        </w:rPr>
        <w:t xml:space="preserve">whether </w:t>
      </w:r>
      <w:r>
        <w:rPr>
          <w:rFonts w:eastAsia="宋体" w:cstheme="minorHAnsi" w:hint="eastAsia"/>
          <w:b/>
          <w:bCs/>
          <w:iCs/>
          <w:lang w:val="en-GB" w:eastAsia="zh-CN"/>
        </w:rPr>
        <w:t>simplifying</w:t>
      </w:r>
      <w:r w:rsidRPr="00CF687B">
        <w:rPr>
          <w:rFonts w:eastAsia="宋体" w:cstheme="minorHAnsi"/>
          <w:b/>
          <w:bCs/>
          <w:iCs/>
          <w:lang w:val="en-GB" w:eastAsia="zh-CN"/>
        </w:rPr>
        <w:t xml:space="preserve"> BWP configuration and BWP switching procedure</w:t>
      </w:r>
      <w:r w:rsidRPr="00CF687B">
        <w:rPr>
          <w:rFonts w:eastAsia="宋体" w:cstheme="minorHAnsi" w:hint="eastAsia"/>
          <w:b/>
          <w:bCs/>
          <w:iCs/>
          <w:lang w:val="en-GB" w:eastAsia="zh-CN"/>
        </w:rPr>
        <w:t xml:space="preserve"> can obtain</w:t>
      </w:r>
      <w:r w:rsidRPr="00CF687B">
        <w:rPr>
          <w:rFonts w:eastAsia="宋体" w:cstheme="minorHAnsi"/>
          <w:b/>
          <w:bCs/>
          <w:iCs/>
          <w:lang w:val="en-GB" w:eastAsia="zh-CN"/>
        </w:rPr>
        <w:t xml:space="preserve"> the</w:t>
      </w:r>
      <w:r w:rsidRPr="00002CEA">
        <w:rPr>
          <w:rFonts w:eastAsia="宋体" w:cstheme="minorHAnsi" w:hint="eastAsia"/>
          <w:bCs/>
          <w:iCs/>
          <w:lang w:val="en-GB" w:eastAsia="zh-CN"/>
        </w:rPr>
        <w:t xml:space="preserve"> </w:t>
      </w:r>
      <w:r w:rsidRPr="00002CEA">
        <w:rPr>
          <w:rFonts w:eastAsia="宋体" w:cstheme="minorHAnsi" w:hint="eastAsia"/>
          <w:b/>
          <w:bCs/>
          <w:iCs/>
          <w:lang w:val="en-GB" w:eastAsia="zh-CN"/>
        </w:rPr>
        <w:t>obvious</w:t>
      </w:r>
      <w:r w:rsidRPr="00CF687B">
        <w:rPr>
          <w:rFonts w:eastAsia="宋体" w:cstheme="minorHAnsi"/>
          <w:b/>
          <w:bCs/>
          <w:iCs/>
          <w:lang w:val="en-GB" w:eastAsia="zh-CN"/>
        </w:rPr>
        <w:t xml:space="preserve"> power saving gain should be further studied.</w:t>
      </w:r>
    </w:p>
    <w:p w14:paraId="214C6538" w14:textId="77777777" w:rsidR="00F52676" w:rsidRPr="00F52676" w:rsidRDefault="00F52676" w:rsidP="00F52676">
      <w:pPr>
        <w:spacing w:after="120"/>
        <w:rPr>
          <w:rFonts w:eastAsiaTheme="minorEastAsia"/>
          <w:lang w:val="en-GB" w:eastAsia="zh-CN"/>
        </w:rPr>
      </w:pPr>
      <w:r>
        <w:rPr>
          <w:rFonts w:eastAsiaTheme="minorEastAsia"/>
          <w:b/>
          <w:bCs/>
          <w:lang w:eastAsia="zh-CN"/>
        </w:rPr>
        <w:t xml:space="preserve">Proposal </w:t>
      </w:r>
      <w:r>
        <w:rPr>
          <w:rFonts w:eastAsiaTheme="minorEastAsia" w:hint="eastAsia"/>
          <w:b/>
          <w:bCs/>
          <w:lang w:eastAsia="zh-CN"/>
        </w:rPr>
        <w:t>33</w:t>
      </w:r>
      <w:r>
        <w:rPr>
          <w:rFonts w:eastAsiaTheme="minorEastAsia"/>
          <w:b/>
          <w:bCs/>
          <w:lang w:eastAsia="zh-CN"/>
        </w:rPr>
        <w:t>: St</w:t>
      </w:r>
      <w:r>
        <w:rPr>
          <w:b/>
          <w:bCs/>
        </w:rPr>
        <w:t>udy DL WUS</w:t>
      </w:r>
      <w:r>
        <w:rPr>
          <w:rFonts w:eastAsiaTheme="minorEastAsia"/>
          <w:b/>
          <w:bCs/>
          <w:lang w:eastAsia="zh-CN"/>
        </w:rPr>
        <w:t>/WUR operation for UE</w:t>
      </w:r>
      <w:r>
        <w:rPr>
          <w:b/>
          <w:bCs/>
        </w:rPr>
        <w:t xml:space="preserve"> </w:t>
      </w:r>
      <w:r>
        <w:rPr>
          <w:rFonts w:eastAsiaTheme="minorEastAsia"/>
          <w:b/>
          <w:bCs/>
          <w:lang w:eastAsia="zh-CN"/>
        </w:rPr>
        <w:t xml:space="preserve">as </w:t>
      </w:r>
      <w:r>
        <w:rPr>
          <w:b/>
          <w:bCs/>
        </w:rPr>
        <w:t>a candidate technology in the 6G</w:t>
      </w:r>
      <w:r>
        <w:rPr>
          <w:rFonts w:eastAsiaTheme="minorEastAsia"/>
          <w:b/>
          <w:bCs/>
          <w:lang w:eastAsia="zh-CN"/>
        </w:rPr>
        <w:t>R</w:t>
      </w:r>
      <w:r>
        <w:rPr>
          <w:b/>
          <w:bCs/>
        </w:rPr>
        <w:t xml:space="preserve"> SI</w:t>
      </w:r>
      <w:r>
        <w:rPr>
          <w:rFonts w:eastAsiaTheme="minorEastAsia" w:hint="eastAsia"/>
          <w:b/>
          <w:bCs/>
          <w:lang w:eastAsia="zh-CN"/>
        </w:rPr>
        <w:t>.</w:t>
      </w:r>
    </w:p>
    <w:p w14:paraId="7F1E74A8" w14:textId="695261D8" w:rsidR="00F52676" w:rsidRDefault="00F52676" w:rsidP="00F52676">
      <w:pPr>
        <w:spacing w:beforeLines="50" w:before="120" w:afterLines="0" w:after="120"/>
        <w:jc w:val="both"/>
        <w:rPr>
          <w:rFonts w:eastAsia="宋体" w:cstheme="minorHAnsi"/>
          <w:bCs/>
          <w:iCs/>
          <w:lang w:eastAsia="zh-CN"/>
        </w:rPr>
      </w:pPr>
      <w:r>
        <w:rPr>
          <w:b/>
          <w:bCs/>
          <w:lang w:eastAsia="ja-JP"/>
        </w:rPr>
        <w:t xml:space="preserve">Proposal </w:t>
      </w:r>
      <w:r>
        <w:rPr>
          <w:rFonts w:eastAsiaTheme="minorEastAsia" w:hint="eastAsia"/>
          <w:b/>
          <w:bCs/>
          <w:lang w:eastAsia="zh-CN"/>
        </w:rPr>
        <w:t>34</w:t>
      </w:r>
      <w:r>
        <w:rPr>
          <w:b/>
          <w:bCs/>
          <w:lang w:eastAsia="ja-JP"/>
        </w:rPr>
        <w:t xml:space="preserve">: Study </w:t>
      </w:r>
      <w:r>
        <w:rPr>
          <w:rFonts w:eastAsiaTheme="minorEastAsia"/>
          <w:b/>
          <w:bCs/>
          <w:lang w:eastAsia="zh-CN"/>
        </w:rPr>
        <w:t xml:space="preserve">UL WUS/WUR operation for </w:t>
      </w:r>
      <w:r w:rsidR="00214A97">
        <w:rPr>
          <w:rFonts w:eastAsiaTheme="minorEastAsia" w:hint="eastAsia"/>
          <w:b/>
          <w:bCs/>
          <w:lang w:eastAsia="zh-CN"/>
        </w:rPr>
        <w:t>NW</w:t>
      </w:r>
      <w:r>
        <w:rPr>
          <w:rFonts w:eastAsiaTheme="minorEastAsia"/>
          <w:b/>
          <w:bCs/>
          <w:lang w:eastAsia="zh-CN"/>
        </w:rPr>
        <w:t xml:space="preserve"> as </w:t>
      </w:r>
      <w:r>
        <w:rPr>
          <w:b/>
          <w:bCs/>
        </w:rPr>
        <w:t>a candidate technology in the 6G</w:t>
      </w:r>
      <w:r>
        <w:rPr>
          <w:rFonts w:eastAsiaTheme="minorEastAsia"/>
          <w:b/>
          <w:bCs/>
          <w:lang w:eastAsia="zh-CN"/>
        </w:rPr>
        <w:t xml:space="preserve">R </w:t>
      </w:r>
      <w:r>
        <w:rPr>
          <w:b/>
          <w:bCs/>
        </w:rPr>
        <w:t>SI</w:t>
      </w:r>
      <w:r>
        <w:rPr>
          <w:rFonts w:eastAsiaTheme="minorEastAsia"/>
          <w:b/>
          <w:bCs/>
          <w:lang w:eastAsia="zh-CN"/>
        </w:rPr>
        <w:t>.</w:t>
      </w:r>
    </w:p>
    <w:p w14:paraId="792BABD5" w14:textId="261964EB" w:rsidR="00B55697" w:rsidRPr="00F52676" w:rsidRDefault="00F52676" w:rsidP="00F52676">
      <w:pPr>
        <w:spacing w:beforeLines="50" w:before="120" w:afterLines="0" w:after="120"/>
        <w:jc w:val="both"/>
        <w:rPr>
          <w:rFonts w:ascii="Times" w:eastAsiaTheme="minorEastAsia" w:hAnsi="Times"/>
          <w:szCs w:val="24"/>
          <w:lang w:val="en-GB" w:eastAsia="zh-CN"/>
        </w:rPr>
      </w:pPr>
      <w:r w:rsidRPr="00A37A9D">
        <w:rPr>
          <w:rFonts w:eastAsiaTheme="minorEastAsia" w:hint="eastAsia"/>
          <w:b/>
          <w:lang w:eastAsia="zh-CN"/>
        </w:rPr>
        <w:t>P</w:t>
      </w:r>
      <w:r w:rsidRPr="00A37A9D">
        <w:rPr>
          <w:rFonts w:eastAsiaTheme="minorEastAsia"/>
          <w:b/>
          <w:lang w:eastAsia="zh-CN"/>
        </w:rPr>
        <w:t xml:space="preserve">roposal </w:t>
      </w:r>
      <w:r>
        <w:rPr>
          <w:rFonts w:eastAsiaTheme="minorEastAsia" w:hint="eastAsia"/>
          <w:b/>
          <w:lang w:eastAsia="zh-CN"/>
        </w:rPr>
        <w:t>35</w:t>
      </w:r>
      <w:r w:rsidRPr="00A37A9D">
        <w:rPr>
          <w:rFonts w:eastAsiaTheme="minorEastAsia"/>
          <w:b/>
          <w:lang w:eastAsia="zh-CN"/>
        </w:rPr>
        <w:t xml:space="preserve">: </w:t>
      </w:r>
      <w:r w:rsidRPr="00A37A9D">
        <w:rPr>
          <w:rFonts w:eastAsiaTheme="minorEastAsia" w:hint="eastAsia"/>
          <w:b/>
          <w:lang w:eastAsia="zh-CN"/>
        </w:rPr>
        <w:t xml:space="preserve">The </w:t>
      </w:r>
      <w:r w:rsidRPr="00A37A9D">
        <w:rPr>
          <w:rFonts w:eastAsiaTheme="minorEastAsia"/>
          <w:b/>
          <w:lang w:eastAsia="zh-CN"/>
        </w:rPr>
        <w:t>corresponding</w:t>
      </w:r>
      <w:r w:rsidRPr="00A37A9D">
        <w:rPr>
          <w:rFonts w:eastAsiaTheme="minorEastAsia" w:hint="eastAsia"/>
          <w:b/>
          <w:lang w:eastAsia="zh-CN"/>
        </w:rPr>
        <w:t xml:space="preserve"> </w:t>
      </w:r>
      <w:r w:rsidRPr="009370B7">
        <w:rPr>
          <w:rFonts w:eastAsiaTheme="minorEastAsia"/>
          <w:b/>
          <w:lang w:eastAsia="zh-CN"/>
        </w:rPr>
        <w:t>low power consumption of procedure</w:t>
      </w:r>
      <w:r>
        <w:rPr>
          <w:rFonts w:eastAsiaTheme="minorEastAsia" w:hint="eastAsia"/>
          <w:b/>
          <w:lang w:eastAsia="zh-CN"/>
        </w:rPr>
        <w:t>s</w:t>
      </w:r>
      <w:r w:rsidRPr="00A37A9D">
        <w:rPr>
          <w:rFonts w:eastAsiaTheme="minorEastAsia" w:hint="eastAsia"/>
          <w:b/>
          <w:lang w:eastAsia="zh-CN"/>
        </w:rPr>
        <w:t xml:space="preserve"> could be further studied for both </w:t>
      </w:r>
      <w:r w:rsidRPr="00A37A9D">
        <w:rPr>
          <w:rFonts w:eastAsiaTheme="minorEastAsia"/>
          <w:b/>
          <w:lang w:eastAsia="zh-CN"/>
        </w:rPr>
        <w:t>network</w:t>
      </w:r>
      <w:r w:rsidRPr="00A37A9D">
        <w:rPr>
          <w:rFonts w:eastAsiaTheme="minorEastAsia" w:hint="eastAsia"/>
          <w:b/>
          <w:lang w:eastAsia="zh-CN"/>
        </w:rPr>
        <w:t xml:space="preserve"> and UE to match </w:t>
      </w:r>
      <w:r>
        <w:rPr>
          <w:rFonts w:eastAsiaTheme="minorEastAsia" w:hint="eastAsia"/>
          <w:b/>
          <w:lang w:eastAsia="zh-CN"/>
        </w:rPr>
        <w:t>LP-</w:t>
      </w:r>
      <w:r w:rsidRPr="00A37A9D" w:rsidDel="00AE4A0F">
        <w:rPr>
          <w:rFonts w:eastAsiaTheme="minorEastAsia" w:hint="eastAsia"/>
          <w:b/>
          <w:lang w:eastAsia="zh-CN"/>
        </w:rPr>
        <w:t xml:space="preserve"> </w:t>
      </w:r>
      <w:r w:rsidRPr="00A37A9D">
        <w:rPr>
          <w:rFonts w:eastAsiaTheme="minorEastAsia" w:hint="eastAsia"/>
          <w:b/>
          <w:lang w:eastAsia="zh-CN"/>
        </w:rPr>
        <w:t>Rx state well</w:t>
      </w:r>
      <w:r w:rsidRPr="00A37A9D">
        <w:rPr>
          <w:rFonts w:eastAsia="宋体" w:cstheme="minorHAnsi" w:hint="eastAsia"/>
          <w:b/>
          <w:bCs/>
          <w:iCs/>
          <w:lang w:eastAsia="zh-CN"/>
        </w:rPr>
        <w:t xml:space="preserve"> in 6GR.</w:t>
      </w:r>
    </w:p>
    <w:p w14:paraId="680081DC" w14:textId="765AF362" w:rsidR="00C549E1" w:rsidRPr="00C549E1" w:rsidRDefault="00C549E1" w:rsidP="00C549E1">
      <w:pPr>
        <w:pStyle w:val="1"/>
        <w:rPr>
          <w:rFonts w:eastAsiaTheme="minorEastAsia"/>
          <w:lang w:eastAsia="zh-CN"/>
        </w:rPr>
      </w:pPr>
      <w:r w:rsidRPr="00C549E1">
        <w:rPr>
          <w:rFonts w:hint="eastAsia"/>
          <w:lang w:eastAsia="zh-CN"/>
        </w:rPr>
        <w:t>Reference</w:t>
      </w:r>
    </w:p>
    <w:p w14:paraId="00C42F2F" w14:textId="77777777" w:rsidR="00551B81" w:rsidRDefault="00551B81" w:rsidP="00551B81">
      <w:pPr>
        <w:pStyle w:val="ad"/>
        <w:numPr>
          <w:ilvl w:val="0"/>
          <w:numId w:val="5"/>
        </w:numPr>
        <w:spacing w:beforeLines="50" w:before="120" w:after="120"/>
        <w:ind w:leftChars="0"/>
        <w:jc w:val="both"/>
        <w:rPr>
          <w:rFonts w:eastAsia="宋体"/>
          <w:szCs w:val="21"/>
        </w:rPr>
      </w:pPr>
      <w:bookmarkStart w:id="18" w:name="_Ref100845500"/>
      <w:bookmarkStart w:id="19" w:name="_Ref64637089"/>
      <w:bookmarkStart w:id="20" w:name="_Ref64636111"/>
      <w:r w:rsidRPr="000B4BB9">
        <w:rPr>
          <w:rFonts w:eastAsia="宋体" w:hint="eastAsia"/>
          <w:szCs w:val="21"/>
          <w:lang w:eastAsia="zh-CN"/>
        </w:rPr>
        <w:t xml:space="preserve">RP-251881, </w:t>
      </w:r>
      <w:r w:rsidRPr="000B4BB9">
        <w:rPr>
          <w:rFonts w:eastAsia="宋体"/>
          <w:szCs w:val="21"/>
          <w:lang w:eastAsia="zh-CN"/>
        </w:rPr>
        <w:t>New SID: Study on 6G Radio</w:t>
      </w:r>
      <w:r w:rsidRPr="000B4BB9">
        <w:rPr>
          <w:rFonts w:eastAsia="宋体" w:hint="eastAsia"/>
          <w:szCs w:val="21"/>
          <w:lang w:eastAsia="zh-CN"/>
        </w:rPr>
        <w:t xml:space="preserve">, </w:t>
      </w:r>
      <w:r w:rsidRPr="000B4BB9">
        <w:rPr>
          <w:rFonts w:eastAsia="宋体"/>
          <w:szCs w:val="21"/>
          <w:lang w:eastAsia="zh-CN"/>
        </w:rPr>
        <w:t>NTT DOCOMO (Moderator)</w:t>
      </w:r>
      <w:r w:rsidRPr="000B4BB9">
        <w:rPr>
          <w:rFonts w:eastAsia="宋体" w:hint="eastAsia"/>
          <w:szCs w:val="21"/>
          <w:lang w:eastAsia="zh-CN"/>
        </w:rPr>
        <w:t xml:space="preserve">, RAN#108, </w:t>
      </w:r>
      <w:r w:rsidRPr="000B4BB9">
        <w:rPr>
          <w:rFonts w:eastAsia="宋体"/>
          <w:szCs w:val="21"/>
          <w:lang w:eastAsia="zh-CN"/>
        </w:rPr>
        <w:t>Prague, Czech Republic, June 9-13, 2025</w:t>
      </w:r>
      <w:r w:rsidRPr="000B4BB9">
        <w:rPr>
          <w:rFonts w:eastAsia="宋体" w:hint="eastAsia"/>
          <w:szCs w:val="21"/>
          <w:lang w:eastAsia="zh-CN"/>
        </w:rPr>
        <w:t>.</w:t>
      </w:r>
    </w:p>
    <w:p w14:paraId="192DD5D7" w14:textId="77777777" w:rsidR="002A66AF" w:rsidRPr="004B1F8B" w:rsidRDefault="00551B81" w:rsidP="00836EB3">
      <w:pPr>
        <w:pStyle w:val="ad"/>
        <w:numPr>
          <w:ilvl w:val="0"/>
          <w:numId w:val="5"/>
        </w:numPr>
        <w:spacing w:afterLines="50" w:after="120"/>
        <w:ind w:leftChars="0"/>
        <w:jc w:val="both"/>
        <w:rPr>
          <w:szCs w:val="21"/>
        </w:rPr>
      </w:pPr>
      <w:bookmarkStart w:id="21" w:name="_Ref205390984"/>
      <w:r>
        <w:rPr>
          <w:rFonts w:eastAsiaTheme="minorEastAsia" w:hint="eastAsia"/>
          <w:szCs w:val="21"/>
          <w:lang w:eastAsia="zh-CN"/>
        </w:rPr>
        <w:t xml:space="preserve">TR 38.864, </w:t>
      </w:r>
      <w:r w:rsidRPr="00682CF4">
        <w:rPr>
          <w:rFonts w:eastAsiaTheme="minorEastAsia"/>
          <w:szCs w:val="21"/>
          <w:lang w:eastAsia="zh-CN"/>
        </w:rPr>
        <w:t>Study on network energy savings for NR</w:t>
      </w:r>
      <w:r>
        <w:rPr>
          <w:rFonts w:eastAsiaTheme="minorEastAsia" w:hint="eastAsia"/>
          <w:szCs w:val="21"/>
          <w:lang w:eastAsia="zh-CN"/>
        </w:rPr>
        <w:t xml:space="preserve"> (</w:t>
      </w:r>
      <w:r w:rsidRPr="00751999">
        <w:rPr>
          <w:rFonts w:eastAsia="宋体"/>
          <w:szCs w:val="21"/>
        </w:rPr>
        <w:t>Release 1</w:t>
      </w:r>
      <w:r>
        <w:rPr>
          <w:rFonts w:eastAsia="宋体" w:hint="eastAsia"/>
          <w:szCs w:val="21"/>
          <w:lang w:eastAsia="zh-CN"/>
        </w:rPr>
        <w:t>8</w:t>
      </w:r>
      <w:r w:rsidRPr="00751999">
        <w:rPr>
          <w:rFonts w:eastAsia="宋体"/>
          <w:szCs w:val="21"/>
        </w:rPr>
        <w:t>)</w:t>
      </w:r>
      <w:r w:rsidRPr="00751999">
        <w:rPr>
          <w:rFonts w:eastAsia="宋体" w:hint="eastAsia"/>
          <w:szCs w:val="21"/>
        </w:rPr>
        <w:t xml:space="preserve">, </w:t>
      </w:r>
      <w:r>
        <w:rPr>
          <w:rFonts w:eastAsia="宋体"/>
          <w:szCs w:val="21"/>
        </w:rPr>
        <w:t>V1</w:t>
      </w:r>
      <w:r>
        <w:rPr>
          <w:rFonts w:eastAsia="宋体" w:hint="eastAsia"/>
          <w:szCs w:val="21"/>
          <w:lang w:eastAsia="zh-CN"/>
        </w:rPr>
        <w:t>8</w:t>
      </w:r>
      <w:r>
        <w:rPr>
          <w:rFonts w:eastAsia="宋体"/>
          <w:szCs w:val="21"/>
        </w:rPr>
        <w:t>.</w:t>
      </w:r>
      <w:r>
        <w:rPr>
          <w:rFonts w:eastAsia="宋体" w:hint="eastAsia"/>
          <w:szCs w:val="21"/>
          <w:lang w:eastAsia="zh-CN"/>
        </w:rPr>
        <w:t>0</w:t>
      </w:r>
      <w:r>
        <w:rPr>
          <w:rFonts w:eastAsia="宋体"/>
          <w:szCs w:val="21"/>
        </w:rPr>
        <w:t>.0 (</w:t>
      </w:r>
      <w:r w:rsidRPr="00682CF4">
        <w:rPr>
          <w:rFonts w:eastAsia="宋体"/>
          <w:szCs w:val="21"/>
        </w:rPr>
        <w:t>2022-12</w:t>
      </w:r>
      <w:r w:rsidRPr="00751999">
        <w:rPr>
          <w:rFonts w:eastAsia="宋体"/>
          <w:szCs w:val="21"/>
        </w:rPr>
        <w:t>)</w:t>
      </w:r>
      <w:r w:rsidRPr="00751999">
        <w:rPr>
          <w:rFonts w:eastAsia="宋体" w:hint="eastAsia"/>
          <w:szCs w:val="21"/>
        </w:rPr>
        <w:t>.</w:t>
      </w:r>
      <w:r>
        <w:rPr>
          <w:rFonts w:eastAsiaTheme="minorEastAsia" w:hint="eastAsia"/>
          <w:szCs w:val="21"/>
          <w:lang w:eastAsia="zh-CN"/>
        </w:rPr>
        <w:t xml:space="preserve"> </w:t>
      </w:r>
      <w:bookmarkEnd w:id="21"/>
    </w:p>
    <w:p w14:paraId="6C64E74D" w14:textId="275DA6AE" w:rsidR="004B1F8B" w:rsidRPr="00FF5D63" w:rsidRDefault="004B1F8B" w:rsidP="004B1F8B">
      <w:pPr>
        <w:pStyle w:val="ad"/>
        <w:numPr>
          <w:ilvl w:val="0"/>
          <w:numId w:val="5"/>
        </w:numPr>
        <w:spacing w:afterLines="50" w:after="120"/>
        <w:ind w:leftChars="0"/>
        <w:jc w:val="both"/>
        <w:rPr>
          <w:rFonts w:eastAsiaTheme="minorEastAsia"/>
          <w:szCs w:val="21"/>
        </w:rPr>
      </w:pPr>
      <w:bookmarkStart w:id="22" w:name="_Ref205999218"/>
      <w:r>
        <w:rPr>
          <w:rFonts w:eastAsiaTheme="minorEastAsia"/>
          <w:szCs w:val="21"/>
        </w:rPr>
        <w:t xml:space="preserve">TS 38.869, Study on low-power Wake-up Signal and Receiver for NR, </w:t>
      </w:r>
      <w:r>
        <w:rPr>
          <w:rFonts w:eastAsia="宋体"/>
          <w:szCs w:val="21"/>
        </w:rPr>
        <w:t>V18.0.0 (2024-01).</w:t>
      </w:r>
      <w:bookmarkEnd w:id="22"/>
    </w:p>
    <w:p w14:paraId="0EF037EC" w14:textId="4A29E29B" w:rsidR="00EC1B93" w:rsidRPr="00930B86" w:rsidRDefault="00EC1B93" w:rsidP="004B1F8B">
      <w:pPr>
        <w:pStyle w:val="ad"/>
        <w:numPr>
          <w:ilvl w:val="0"/>
          <w:numId w:val="5"/>
        </w:numPr>
        <w:spacing w:afterLines="50" w:after="120"/>
        <w:ind w:leftChars="0"/>
        <w:jc w:val="both"/>
        <w:rPr>
          <w:rFonts w:eastAsiaTheme="minorEastAsia"/>
          <w:szCs w:val="21"/>
        </w:rPr>
      </w:pPr>
      <w:bookmarkStart w:id="23" w:name="_Ref206139919"/>
      <w:r>
        <w:rPr>
          <w:rFonts w:ascii="Times New Roman" w:eastAsia="宋体" w:hAnsi="Times New Roman"/>
          <w:lang w:val="en-US" w:eastAsia="zh-CN"/>
        </w:rPr>
        <w:t>R1-2</w:t>
      </w:r>
      <w:r>
        <w:rPr>
          <w:rFonts w:ascii="Times New Roman" w:eastAsia="宋体" w:hAnsi="Times New Roman" w:hint="eastAsia"/>
          <w:lang w:val="en-US" w:eastAsia="zh-CN"/>
        </w:rPr>
        <w:t>5</w:t>
      </w:r>
      <w:r>
        <w:rPr>
          <w:rFonts w:ascii="Times New Roman" w:eastAsia="宋体" w:hAnsi="Times New Roman"/>
          <w:lang w:val="en-US" w:eastAsia="zh-CN"/>
        </w:rPr>
        <w:t>0</w:t>
      </w:r>
      <w:r>
        <w:rPr>
          <w:rFonts w:ascii="Times New Roman" w:eastAsia="宋体" w:hAnsi="Times New Roman" w:hint="eastAsia"/>
          <w:lang w:val="en-US" w:eastAsia="zh-CN"/>
        </w:rPr>
        <w:t>6602</w:t>
      </w:r>
      <w:r>
        <w:rPr>
          <w:rFonts w:ascii="Times New Roman" w:eastAsia="宋体" w:hAnsi="Times New Roman"/>
          <w:lang w:val="en-US" w:eastAsia="zh-CN"/>
        </w:rPr>
        <w:t xml:space="preserve">, </w:t>
      </w:r>
      <w:r>
        <w:t>Final</w:t>
      </w:r>
      <w:r w:rsidRPr="0006446B">
        <w:t xml:space="preserve"> Summary of 6GR Energy Efficiency Study</w:t>
      </w:r>
      <w:r>
        <w:rPr>
          <w:rFonts w:ascii="Times New Roman" w:eastAsia="宋体" w:hAnsi="Times New Roman"/>
          <w:lang w:val="en-US" w:eastAsia="zh-CN"/>
        </w:rPr>
        <w:t xml:space="preserve">, </w:t>
      </w:r>
      <w:r>
        <w:t>Moderators (Ericsson, MediaTek)</w:t>
      </w:r>
      <w:r>
        <w:rPr>
          <w:rFonts w:ascii="Times New Roman" w:eastAsia="宋体" w:hAnsi="Times New Roman"/>
          <w:lang w:val="en-US" w:eastAsia="zh-CN"/>
        </w:rPr>
        <w:t>, RAN1#1</w:t>
      </w:r>
      <w:r w:rsidR="007C2FBC">
        <w:rPr>
          <w:rFonts w:ascii="Times New Roman" w:eastAsia="宋体" w:hAnsi="Times New Roman" w:hint="eastAsia"/>
          <w:lang w:val="en-US" w:eastAsia="zh-CN"/>
        </w:rPr>
        <w:t>22</w:t>
      </w:r>
      <w:r>
        <w:rPr>
          <w:rFonts w:ascii="Times New Roman" w:eastAsia="宋体" w:hAnsi="Times New Roman"/>
          <w:lang w:val="en-US" w:eastAsia="zh-CN"/>
        </w:rPr>
        <w:t xml:space="preserve">, </w:t>
      </w:r>
      <w:r w:rsidR="007C2FBC">
        <w:t>August</w:t>
      </w:r>
      <w:r>
        <w:rPr>
          <w:rFonts w:ascii="Times New Roman" w:eastAsia="宋体" w:hAnsi="Times New Roman"/>
          <w:lang w:val="en-US" w:eastAsia="zh-CN"/>
        </w:rPr>
        <w:t xml:space="preserve"> 2</w:t>
      </w:r>
      <w:r w:rsidR="007C2FBC">
        <w:rPr>
          <w:rFonts w:ascii="Times New Roman" w:eastAsia="宋体" w:hAnsi="Times New Roman" w:hint="eastAsia"/>
          <w:lang w:val="en-US" w:eastAsia="zh-CN"/>
        </w:rPr>
        <w:t>5</w:t>
      </w:r>
      <w:r>
        <w:rPr>
          <w:rFonts w:ascii="Times New Roman" w:eastAsia="宋体" w:hAnsi="Times New Roman"/>
          <w:vertAlign w:val="superscript"/>
          <w:lang w:val="en-US" w:eastAsia="zh-CN"/>
        </w:rPr>
        <w:t>th</w:t>
      </w:r>
      <w:r>
        <w:rPr>
          <w:rFonts w:ascii="Times New Roman" w:eastAsia="宋体" w:hAnsi="Times New Roman"/>
          <w:lang w:val="en-US" w:eastAsia="zh-CN"/>
        </w:rPr>
        <w:t xml:space="preserve"> – 2</w:t>
      </w:r>
      <w:r w:rsidR="007C2FBC">
        <w:rPr>
          <w:rFonts w:ascii="Times New Roman" w:eastAsia="宋体" w:hAnsi="Times New Roman" w:hint="eastAsia"/>
          <w:lang w:val="en-US" w:eastAsia="zh-CN"/>
        </w:rPr>
        <w:t>9</w:t>
      </w:r>
      <w:r>
        <w:rPr>
          <w:rFonts w:ascii="Times New Roman" w:eastAsia="宋体" w:hAnsi="Times New Roman"/>
          <w:vertAlign w:val="superscript"/>
          <w:lang w:val="en-US" w:eastAsia="zh-CN"/>
        </w:rPr>
        <w:t>th</w:t>
      </w:r>
      <w:r>
        <w:rPr>
          <w:rFonts w:ascii="Times New Roman" w:eastAsia="宋体" w:hAnsi="Times New Roman"/>
          <w:lang w:val="en-US" w:eastAsia="zh-CN"/>
        </w:rPr>
        <w:t>, 202</w:t>
      </w:r>
      <w:r w:rsidR="007C2FBC">
        <w:rPr>
          <w:rFonts w:ascii="Times New Roman" w:eastAsia="宋体" w:hAnsi="Times New Roman" w:hint="eastAsia"/>
          <w:lang w:val="en-US" w:eastAsia="zh-CN"/>
        </w:rPr>
        <w:t>5.</w:t>
      </w:r>
      <w:bookmarkEnd w:id="23"/>
    </w:p>
    <w:p w14:paraId="75917366" w14:textId="4E7E125C" w:rsidR="004120B7" w:rsidRPr="004B1F8B" w:rsidRDefault="002B247A" w:rsidP="002B247A">
      <w:pPr>
        <w:pStyle w:val="ad"/>
        <w:numPr>
          <w:ilvl w:val="0"/>
          <w:numId w:val="5"/>
        </w:numPr>
        <w:spacing w:afterLines="50" w:after="120"/>
        <w:ind w:leftChars="0"/>
        <w:jc w:val="both"/>
        <w:rPr>
          <w:rFonts w:eastAsiaTheme="minorEastAsia"/>
          <w:szCs w:val="21"/>
        </w:rPr>
      </w:pPr>
      <w:bookmarkStart w:id="24" w:name="_Ref210030147"/>
      <w:r>
        <w:rPr>
          <w:rFonts w:eastAsiaTheme="minorEastAsia" w:hint="eastAsia"/>
          <w:szCs w:val="21"/>
          <w:lang w:eastAsia="zh-CN"/>
        </w:rPr>
        <w:t xml:space="preserve">TS 38.840, </w:t>
      </w:r>
      <w:r w:rsidRPr="002B247A">
        <w:rPr>
          <w:rFonts w:eastAsiaTheme="minorEastAsia"/>
          <w:szCs w:val="21"/>
          <w:lang w:eastAsia="zh-CN"/>
        </w:rPr>
        <w:t>Study on User Equipment (UE) power saving in NR</w:t>
      </w:r>
      <w:r>
        <w:rPr>
          <w:rFonts w:eastAsiaTheme="minorEastAsia" w:hint="eastAsia"/>
          <w:szCs w:val="21"/>
          <w:lang w:eastAsia="zh-CN"/>
        </w:rPr>
        <w:t>, V16.0.0 (2019-06).</w:t>
      </w:r>
      <w:bookmarkEnd w:id="24"/>
    </w:p>
    <w:p w14:paraId="44C61033" w14:textId="77777777" w:rsidR="002A66AF" w:rsidRDefault="002A66AF" w:rsidP="002A66AF">
      <w:pPr>
        <w:pStyle w:val="1"/>
        <w:rPr>
          <w:lang w:eastAsia="zh-CN"/>
        </w:rPr>
      </w:pPr>
      <w:r>
        <w:rPr>
          <w:rFonts w:hint="eastAsia"/>
          <w:lang w:eastAsia="zh-CN"/>
        </w:rPr>
        <w:t>Annex</w:t>
      </w:r>
    </w:p>
    <w:p w14:paraId="7D685914" w14:textId="35E30769" w:rsidR="002A66AF" w:rsidRDefault="002A66AF" w:rsidP="002A66AF">
      <w:pPr>
        <w:pStyle w:val="3GPPText"/>
        <w:spacing w:before="0" w:afterLines="50"/>
        <w:rPr>
          <w:rFonts w:eastAsiaTheme="minorEastAsia"/>
          <w:b/>
          <w:sz w:val="20"/>
          <w:u w:val="single"/>
          <w:lang w:eastAsia="zh-CN"/>
        </w:rPr>
      </w:pPr>
      <w:r w:rsidRPr="00A62C16">
        <w:rPr>
          <w:rFonts w:eastAsiaTheme="minorEastAsia"/>
          <w:b/>
          <w:sz w:val="20"/>
          <w:u w:val="single"/>
          <w:lang w:eastAsia="zh-CN"/>
        </w:rPr>
        <w:t xml:space="preserve">Link-level simulation assumptions in section </w:t>
      </w:r>
      <w:r w:rsidRPr="00A62C16">
        <w:rPr>
          <w:rFonts w:eastAsiaTheme="minorEastAsia"/>
          <w:b/>
          <w:sz w:val="20"/>
          <w:u w:val="single"/>
          <w:lang w:eastAsia="zh-CN"/>
        </w:rPr>
        <w:fldChar w:fldCharType="begin"/>
      </w:r>
      <w:r w:rsidRPr="00A62C16">
        <w:rPr>
          <w:rFonts w:eastAsiaTheme="minorEastAsia"/>
          <w:b/>
          <w:sz w:val="20"/>
          <w:u w:val="single"/>
          <w:lang w:eastAsia="zh-CN"/>
        </w:rPr>
        <w:instrText xml:space="preserve"> REF _Ref205467326 \r \h  \* MERGEFORMAT </w:instrText>
      </w:r>
      <w:r w:rsidRPr="00A62C16">
        <w:rPr>
          <w:rFonts w:eastAsiaTheme="minorEastAsia"/>
          <w:b/>
          <w:sz w:val="20"/>
          <w:u w:val="single"/>
          <w:lang w:eastAsia="zh-CN"/>
        </w:rPr>
      </w:r>
      <w:r w:rsidRPr="00A62C16">
        <w:rPr>
          <w:rFonts w:eastAsiaTheme="minorEastAsia"/>
          <w:b/>
          <w:sz w:val="20"/>
          <w:u w:val="single"/>
          <w:lang w:eastAsia="zh-CN"/>
        </w:rPr>
        <w:fldChar w:fldCharType="separate"/>
      </w:r>
      <w:r w:rsidR="00356790">
        <w:rPr>
          <w:rFonts w:eastAsiaTheme="minorEastAsia"/>
          <w:b/>
          <w:sz w:val="20"/>
          <w:u w:val="single"/>
          <w:lang w:eastAsia="zh-CN"/>
        </w:rPr>
        <w:t>2.1</w:t>
      </w:r>
      <w:r w:rsidRPr="00A62C16">
        <w:rPr>
          <w:rFonts w:eastAsiaTheme="minorEastAsia"/>
          <w:b/>
          <w:sz w:val="20"/>
          <w:u w:val="single"/>
          <w:lang w:eastAsia="zh-CN"/>
        </w:rPr>
        <w:fldChar w:fldCharType="end"/>
      </w:r>
    </w:p>
    <w:p w14:paraId="272E4B54" w14:textId="027335E9" w:rsidR="002A66AF" w:rsidRPr="00AC27D4" w:rsidRDefault="002A66AF" w:rsidP="002A66AF">
      <w:pPr>
        <w:pStyle w:val="3GPPText"/>
        <w:spacing w:before="0" w:afterLines="50"/>
        <w:rPr>
          <w:rFonts w:eastAsiaTheme="minorEastAsia"/>
          <w:sz w:val="20"/>
          <w:lang w:eastAsia="zh-CN"/>
        </w:rPr>
      </w:pPr>
      <w:r w:rsidRPr="00AC27D4">
        <w:rPr>
          <w:rFonts w:eastAsiaTheme="minorEastAsia" w:hint="eastAsia"/>
          <w:sz w:val="20"/>
          <w:lang w:eastAsia="zh-CN"/>
        </w:rPr>
        <w:t xml:space="preserve">The </w:t>
      </w:r>
      <w:r w:rsidR="00F976D7" w:rsidRPr="00AC27D4">
        <w:rPr>
          <w:rFonts w:eastAsiaTheme="minorEastAsia" w:hint="eastAsia"/>
          <w:sz w:val="20"/>
          <w:lang w:eastAsia="zh-CN"/>
        </w:rPr>
        <w:t>following</w:t>
      </w:r>
      <w:r w:rsidR="0008508B" w:rsidRPr="00AC27D4">
        <w:rPr>
          <w:rFonts w:eastAsiaTheme="minorEastAsia"/>
          <w:sz w:val="20"/>
          <w:lang w:eastAsia="zh-CN"/>
        </w:rPr>
        <w:fldChar w:fldCharType="begin"/>
      </w:r>
      <w:r w:rsidR="0008508B" w:rsidRPr="00AC27D4">
        <w:rPr>
          <w:rFonts w:eastAsiaTheme="minorEastAsia"/>
          <w:sz w:val="20"/>
          <w:lang w:eastAsia="zh-CN"/>
        </w:rPr>
        <w:instrText xml:space="preserve"> </w:instrText>
      </w:r>
      <w:r w:rsidR="0008508B" w:rsidRPr="00AC27D4">
        <w:rPr>
          <w:rFonts w:eastAsiaTheme="minorEastAsia" w:hint="eastAsia"/>
          <w:sz w:val="20"/>
          <w:lang w:eastAsia="zh-CN"/>
        </w:rPr>
        <w:instrText>REF _Ref210033615 \h</w:instrText>
      </w:r>
      <w:r w:rsidR="0008508B" w:rsidRPr="00AC27D4">
        <w:rPr>
          <w:rFonts w:eastAsiaTheme="minorEastAsia"/>
          <w:sz w:val="20"/>
          <w:lang w:eastAsia="zh-CN"/>
        </w:rPr>
        <w:instrText xml:space="preserve"> </w:instrText>
      </w:r>
      <w:r w:rsidR="00AC27D4">
        <w:rPr>
          <w:rFonts w:eastAsiaTheme="minorEastAsia"/>
          <w:sz w:val="20"/>
          <w:lang w:eastAsia="zh-CN"/>
        </w:rPr>
        <w:instrText xml:space="preserve"> \* MERGEFORMAT </w:instrText>
      </w:r>
      <w:r w:rsidR="0008508B" w:rsidRPr="00AC27D4">
        <w:rPr>
          <w:rFonts w:eastAsiaTheme="minorEastAsia"/>
          <w:sz w:val="20"/>
          <w:lang w:eastAsia="zh-CN"/>
        </w:rPr>
      </w:r>
      <w:r w:rsidR="0008508B" w:rsidRPr="00AC27D4">
        <w:rPr>
          <w:rFonts w:eastAsiaTheme="minorEastAsia"/>
          <w:sz w:val="20"/>
          <w:lang w:eastAsia="zh-CN"/>
        </w:rPr>
        <w:fldChar w:fldCharType="separate"/>
      </w:r>
      <w:r w:rsidR="0008508B" w:rsidRPr="00AC27D4">
        <w:rPr>
          <w:rFonts w:eastAsiaTheme="minorEastAsia" w:hint="eastAsia"/>
          <w:sz w:val="20"/>
          <w:lang w:eastAsia="zh-CN"/>
        </w:rPr>
        <w:t xml:space="preserve"> </w:t>
      </w:r>
      <w:r w:rsidR="0008508B" w:rsidRPr="00AC27D4">
        <w:rPr>
          <w:sz w:val="20"/>
        </w:rPr>
        <w:t xml:space="preserve">Table </w:t>
      </w:r>
      <w:r w:rsidR="0008508B" w:rsidRPr="00AC27D4">
        <w:rPr>
          <w:noProof/>
          <w:sz w:val="20"/>
        </w:rPr>
        <w:t>5</w:t>
      </w:r>
      <w:r w:rsidR="0008508B" w:rsidRPr="00AC27D4">
        <w:rPr>
          <w:rFonts w:eastAsiaTheme="minorEastAsia"/>
          <w:sz w:val="20"/>
          <w:lang w:eastAsia="zh-CN"/>
        </w:rPr>
        <w:fldChar w:fldCharType="end"/>
      </w:r>
      <w:r w:rsidR="00F976D7" w:rsidRPr="00AC27D4">
        <w:rPr>
          <w:rFonts w:eastAsiaTheme="minorEastAsia" w:hint="eastAsia"/>
          <w:sz w:val="20"/>
          <w:lang w:eastAsia="zh-CN"/>
        </w:rPr>
        <w:t xml:space="preserve"> </w:t>
      </w:r>
      <w:r w:rsidRPr="00AC27D4">
        <w:rPr>
          <w:rFonts w:eastAsiaTheme="minorEastAsia"/>
          <w:sz w:val="20"/>
          <w:lang w:eastAsia="zh-CN"/>
        </w:rPr>
        <w:t>provides link-level simulation assumptions for</w:t>
      </w:r>
      <w:r w:rsidR="0008508B" w:rsidRPr="00AC27D4">
        <w:rPr>
          <w:rFonts w:eastAsiaTheme="minorEastAsia"/>
          <w:sz w:val="20"/>
          <w:lang w:eastAsia="zh-CN"/>
        </w:rPr>
        <w:t xml:space="preserve"> </w:t>
      </w:r>
      <w:r w:rsidR="0008508B" w:rsidRPr="00AC27D4">
        <w:rPr>
          <w:rFonts w:eastAsiaTheme="minorEastAsia"/>
          <w:sz w:val="20"/>
          <w:lang w:eastAsia="zh-CN"/>
        </w:rPr>
        <w:fldChar w:fldCharType="begin"/>
      </w:r>
      <w:r w:rsidR="0008508B" w:rsidRPr="00AC27D4">
        <w:rPr>
          <w:rFonts w:eastAsiaTheme="minorEastAsia"/>
          <w:sz w:val="20"/>
          <w:lang w:eastAsia="zh-CN"/>
        </w:rPr>
        <w:instrText xml:space="preserve"> REF _Ref210032983 \h  \* MERGEFORMAT </w:instrText>
      </w:r>
      <w:r w:rsidR="0008508B" w:rsidRPr="00AC27D4">
        <w:rPr>
          <w:rFonts w:eastAsiaTheme="minorEastAsia"/>
          <w:sz w:val="20"/>
          <w:lang w:eastAsia="zh-CN"/>
        </w:rPr>
      </w:r>
      <w:r w:rsidR="0008508B" w:rsidRPr="00AC27D4">
        <w:rPr>
          <w:rFonts w:eastAsiaTheme="minorEastAsia"/>
          <w:sz w:val="20"/>
          <w:lang w:eastAsia="zh-CN"/>
        </w:rPr>
        <w:fldChar w:fldCharType="separate"/>
      </w:r>
      <w:r w:rsidR="0008508B" w:rsidRPr="00AC27D4">
        <w:rPr>
          <w:sz w:val="20"/>
        </w:rPr>
        <w:t xml:space="preserve">Figure </w:t>
      </w:r>
      <w:r w:rsidR="0008508B" w:rsidRPr="00AC27D4">
        <w:rPr>
          <w:noProof/>
          <w:sz w:val="20"/>
        </w:rPr>
        <w:t>2</w:t>
      </w:r>
      <w:r w:rsidR="0008508B" w:rsidRPr="00AC27D4">
        <w:rPr>
          <w:rFonts w:eastAsiaTheme="minorEastAsia"/>
          <w:sz w:val="20"/>
          <w:lang w:eastAsia="zh-CN"/>
        </w:rPr>
        <w:fldChar w:fldCharType="end"/>
      </w:r>
      <w:r w:rsidRPr="00AC27D4">
        <w:rPr>
          <w:rFonts w:eastAsiaTheme="minorEastAsia"/>
          <w:sz w:val="20"/>
          <w:lang w:eastAsia="zh-CN"/>
        </w:rPr>
        <w:t xml:space="preserve"> in section </w:t>
      </w:r>
      <w:r w:rsidRPr="00AC27D4">
        <w:rPr>
          <w:rFonts w:eastAsiaTheme="minorEastAsia"/>
          <w:sz w:val="20"/>
          <w:lang w:eastAsia="zh-CN"/>
        </w:rPr>
        <w:fldChar w:fldCharType="begin"/>
      </w:r>
      <w:r w:rsidRPr="00AC27D4">
        <w:rPr>
          <w:rFonts w:eastAsiaTheme="minorEastAsia"/>
          <w:sz w:val="20"/>
          <w:lang w:eastAsia="zh-CN"/>
        </w:rPr>
        <w:instrText xml:space="preserve"> REF _Ref205467326 \r \h  \* MERGEFORMAT </w:instrText>
      </w:r>
      <w:r w:rsidRPr="00AC27D4">
        <w:rPr>
          <w:rFonts w:eastAsiaTheme="minorEastAsia"/>
          <w:sz w:val="20"/>
          <w:lang w:eastAsia="zh-CN"/>
        </w:rPr>
      </w:r>
      <w:r w:rsidRPr="00AC27D4">
        <w:rPr>
          <w:rFonts w:eastAsiaTheme="minorEastAsia"/>
          <w:sz w:val="20"/>
          <w:lang w:eastAsia="zh-CN"/>
        </w:rPr>
        <w:fldChar w:fldCharType="separate"/>
      </w:r>
      <w:r w:rsidR="0008508B" w:rsidRPr="00AC27D4">
        <w:rPr>
          <w:rFonts w:eastAsiaTheme="minorEastAsia"/>
          <w:sz w:val="20"/>
          <w:lang w:eastAsia="zh-CN"/>
        </w:rPr>
        <w:t>2.1</w:t>
      </w:r>
      <w:r w:rsidRPr="00AC27D4">
        <w:rPr>
          <w:rFonts w:eastAsiaTheme="minorEastAsia"/>
          <w:sz w:val="20"/>
          <w:lang w:eastAsia="zh-CN"/>
        </w:rPr>
        <w:fldChar w:fldCharType="end"/>
      </w:r>
      <w:r w:rsidRPr="00AC27D4">
        <w:rPr>
          <w:rFonts w:eastAsiaTheme="minorEastAsia"/>
          <w:sz w:val="20"/>
          <w:lang w:eastAsia="zh-CN"/>
        </w:rPr>
        <w:t>.</w:t>
      </w:r>
    </w:p>
    <w:p w14:paraId="360CA11F" w14:textId="39113F92" w:rsidR="002A66AF" w:rsidRDefault="0008508B" w:rsidP="0008508B">
      <w:pPr>
        <w:pStyle w:val="ae"/>
        <w:spacing w:after="120"/>
        <w:jc w:val="center"/>
        <w:rPr>
          <w:rFonts w:eastAsia="宋体"/>
          <w:lang w:eastAsia="zh-CN"/>
        </w:rPr>
      </w:pPr>
      <w:bookmarkStart w:id="25" w:name="_Ref210033615"/>
      <w:r>
        <w:rPr>
          <w:rFonts w:eastAsiaTheme="minorEastAsia" w:hint="eastAsia"/>
          <w:lang w:eastAsia="zh-CN"/>
        </w:rPr>
        <w:t xml:space="preserve"> </w:t>
      </w:r>
      <w:r>
        <w:t xml:space="preserve">Table </w:t>
      </w:r>
      <w:fldSimple w:instr=" SEQ Table \* ARABIC ">
        <w:r>
          <w:rPr>
            <w:noProof/>
          </w:rPr>
          <w:t>5</w:t>
        </w:r>
      </w:fldSimple>
      <w:bookmarkEnd w:id="25"/>
      <w:r w:rsidR="002A66AF" w:rsidRPr="00744ED2">
        <w:rPr>
          <w:lang w:eastAsia="zh-CN"/>
        </w:rPr>
        <w:t xml:space="preserve">: </w:t>
      </w:r>
      <w:r w:rsidR="002A66AF" w:rsidRPr="007327E2">
        <w:rPr>
          <w:lang w:eastAsia="ja-JP"/>
        </w:rPr>
        <w:t xml:space="preserve">Simulation assumptions for </w:t>
      </w:r>
      <w:r w:rsidR="002A66AF" w:rsidRPr="004B6F72">
        <w:rPr>
          <w:rFonts w:eastAsia="宋体"/>
          <w:lang w:eastAsia="zh-CN"/>
        </w:rPr>
        <w:t>NR-PBCH</w:t>
      </w:r>
    </w:p>
    <w:tbl>
      <w:tblPr>
        <w:tblpPr w:leftFromText="180" w:rightFromText="180" w:vertAnchor="text" w:tblpXSpec="center" w:tblpY="1"/>
        <w:tblOverlap w:val="neve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2585"/>
        <w:gridCol w:w="2802"/>
      </w:tblGrid>
      <w:tr w:rsidR="008714B4" w:rsidRPr="00EA138B" w14:paraId="10E9A705" w14:textId="77777777" w:rsidTr="00730D43">
        <w:trPr>
          <w:trHeight w:val="226"/>
        </w:trPr>
        <w:tc>
          <w:tcPr>
            <w:tcW w:w="2585" w:type="dxa"/>
            <w:shd w:val="clear" w:color="auto" w:fill="C6D9F1" w:themeFill="text2" w:themeFillTint="33"/>
            <w:tcMar>
              <w:top w:w="15" w:type="dxa"/>
              <w:left w:w="107" w:type="dxa"/>
              <w:bottom w:w="0" w:type="dxa"/>
              <w:right w:w="107" w:type="dxa"/>
            </w:tcMar>
            <w:hideMark/>
          </w:tcPr>
          <w:p w14:paraId="6EACB3A8" w14:textId="77777777" w:rsidR="008714B4" w:rsidRPr="00690CB0" w:rsidRDefault="008714B4" w:rsidP="00730D43">
            <w:pPr>
              <w:spacing w:after="120"/>
              <w:jc w:val="center"/>
              <w:rPr>
                <w:rFonts w:eastAsia="宋体"/>
                <w:lang w:eastAsia="zh-CN"/>
              </w:rPr>
            </w:pPr>
            <w:r>
              <w:rPr>
                <w:rFonts w:eastAsia="宋体" w:hint="eastAsia"/>
                <w:lang w:eastAsia="zh-CN"/>
              </w:rPr>
              <w:t>Parameter</w:t>
            </w:r>
            <w:r w:rsidRPr="00690CB0">
              <w:rPr>
                <w:rFonts w:eastAsia="宋体" w:hint="eastAsia"/>
                <w:lang w:eastAsia="zh-CN"/>
              </w:rPr>
              <w:t>s</w:t>
            </w:r>
          </w:p>
        </w:tc>
        <w:tc>
          <w:tcPr>
            <w:tcW w:w="2802" w:type="dxa"/>
            <w:shd w:val="clear" w:color="auto" w:fill="C6D9F1" w:themeFill="text2" w:themeFillTint="33"/>
            <w:tcMar>
              <w:top w:w="15" w:type="dxa"/>
              <w:left w:w="107" w:type="dxa"/>
              <w:bottom w:w="0" w:type="dxa"/>
              <w:right w:w="107" w:type="dxa"/>
            </w:tcMar>
            <w:hideMark/>
          </w:tcPr>
          <w:p w14:paraId="72751669" w14:textId="77777777" w:rsidR="008714B4" w:rsidRPr="00690CB0" w:rsidRDefault="008714B4" w:rsidP="00730D43">
            <w:pPr>
              <w:spacing w:after="120"/>
              <w:jc w:val="center"/>
              <w:rPr>
                <w:rFonts w:eastAsia="宋体"/>
                <w:lang w:eastAsia="zh-CN"/>
              </w:rPr>
            </w:pPr>
            <w:r w:rsidRPr="00690CB0">
              <w:rPr>
                <w:rFonts w:eastAsia="宋体" w:hint="eastAsia"/>
                <w:lang w:eastAsia="zh-CN"/>
              </w:rPr>
              <w:t>Value or assumptions</w:t>
            </w:r>
          </w:p>
        </w:tc>
      </w:tr>
      <w:tr w:rsidR="008714B4" w:rsidRPr="00EA138B" w14:paraId="230BFCEB" w14:textId="77777777" w:rsidTr="00730D43">
        <w:trPr>
          <w:trHeight w:val="226"/>
        </w:trPr>
        <w:tc>
          <w:tcPr>
            <w:tcW w:w="2585" w:type="dxa"/>
            <w:tcMar>
              <w:top w:w="15" w:type="dxa"/>
              <w:left w:w="107" w:type="dxa"/>
              <w:bottom w:w="0" w:type="dxa"/>
              <w:right w:w="107" w:type="dxa"/>
            </w:tcMar>
            <w:hideMark/>
          </w:tcPr>
          <w:p w14:paraId="6EB91B71" w14:textId="77777777" w:rsidR="008714B4" w:rsidRPr="00690CB0" w:rsidRDefault="008714B4" w:rsidP="00730D43">
            <w:pPr>
              <w:spacing w:after="120"/>
              <w:jc w:val="both"/>
              <w:rPr>
                <w:lang w:eastAsia="ja-JP"/>
              </w:rPr>
            </w:pPr>
            <w:r w:rsidRPr="00690CB0">
              <w:rPr>
                <w:lang w:eastAsia="ja-JP"/>
              </w:rPr>
              <w:t>Carrier Frequency</w:t>
            </w:r>
          </w:p>
        </w:tc>
        <w:tc>
          <w:tcPr>
            <w:tcW w:w="2802" w:type="dxa"/>
            <w:tcMar>
              <w:top w:w="15" w:type="dxa"/>
              <w:left w:w="107" w:type="dxa"/>
              <w:bottom w:w="0" w:type="dxa"/>
              <w:right w:w="107" w:type="dxa"/>
            </w:tcMar>
            <w:hideMark/>
          </w:tcPr>
          <w:p w14:paraId="4E5EB9D5" w14:textId="77777777" w:rsidR="008714B4" w:rsidRPr="00690CB0" w:rsidRDefault="008714B4" w:rsidP="00730D43">
            <w:pPr>
              <w:spacing w:after="120"/>
              <w:jc w:val="both"/>
              <w:rPr>
                <w:rFonts w:eastAsia="宋体"/>
                <w:lang w:eastAsia="zh-CN"/>
              </w:rPr>
            </w:pPr>
            <w:r w:rsidRPr="00690CB0">
              <w:rPr>
                <w:rFonts w:eastAsia="宋体"/>
                <w:lang w:eastAsia="zh-CN"/>
              </w:rPr>
              <w:t>4 GHz</w:t>
            </w:r>
          </w:p>
        </w:tc>
      </w:tr>
      <w:tr w:rsidR="008714B4" w:rsidRPr="00EA138B" w14:paraId="33C825FF" w14:textId="77777777" w:rsidTr="00730D43">
        <w:trPr>
          <w:trHeight w:val="226"/>
        </w:trPr>
        <w:tc>
          <w:tcPr>
            <w:tcW w:w="2585" w:type="dxa"/>
            <w:tcMar>
              <w:top w:w="15" w:type="dxa"/>
              <w:left w:w="107" w:type="dxa"/>
              <w:bottom w:w="0" w:type="dxa"/>
              <w:right w:w="107" w:type="dxa"/>
            </w:tcMar>
          </w:tcPr>
          <w:p w14:paraId="1DF2835D" w14:textId="77777777" w:rsidR="008714B4" w:rsidRPr="00690CB0" w:rsidRDefault="008714B4" w:rsidP="00730D43">
            <w:pPr>
              <w:spacing w:after="120"/>
              <w:jc w:val="both"/>
              <w:rPr>
                <w:lang w:eastAsia="ja-JP"/>
              </w:rPr>
            </w:pPr>
            <w:r w:rsidRPr="00690CB0">
              <w:rPr>
                <w:lang w:eastAsia="ja-JP"/>
              </w:rPr>
              <w:t>Subcarrier Spacing(s)</w:t>
            </w:r>
          </w:p>
        </w:tc>
        <w:tc>
          <w:tcPr>
            <w:tcW w:w="2802" w:type="dxa"/>
            <w:tcMar>
              <w:top w:w="15" w:type="dxa"/>
              <w:left w:w="107" w:type="dxa"/>
              <w:bottom w:w="0" w:type="dxa"/>
              <w:right w:w="107" w:type="dxa"/>
            </w:tcMar>
          </w:tcPr>
          <w:p w14:paraId="7BA63EE7" w14:textId="77777777" w:rsidR="008714B4" w:rsidRPr="00690CB0" w:rsidRDefault="008714B4" w:rsidP="00730D43">
            <w:pPr>
              <w:spacing w:after="120"/>
              <w:jc w:val="both"/>
              <w:rPr>
                <w:rFonts w:eastAsia="宋体"/>
                <w:lang w:eastAsia="zh-CN"/>
              </w:rPr>
            </w:pPr>
            <w:r w:rsidRPr="00690CB0">
              <w:rPr>
                <w:rFonts w:eastAsia="宋体"/>
                <w:lang w:eastAsia="zh-CN"/>
              </w:rPr>
              <w:t>15</w:t>
            </w:r>
            <w:r>
              <w:rPr>
                <w:rFonts w:eastAsia="宋体" w:hint="eastAsia"/>
                <w:lang w:eastAsia="zh-CN"/>
              </w:rPr>
              <w:t xml:space="preserve"> </w:t>
            </w:r>
            <w:r w:rsidRPr="00690CB0">
              <w:rPr>
                <w:rFonts w:eastAsia="宋体"/>
                <w:lang w:eastAsia="zh-CN"/>
              </w:rPr>
              <w:t>kHz</w:t>
            </w:r>
          </w:p>
        </w:tc>
      </w:tr>
      <w:tr w:rsidR="008714B4" w:rsidRPr="00EA138B" w14:paraId="414EFD46" w14:textId="77777777" w:rsidTr="00730D43">
        <w:trPr>
          <w:trHeight w:val="226"/>
        </w:trPr>
        <w:tc>
          <w:tcPr>
            <w:tcW w:w="2585" w:type="dxa"/>
            <w:tcMar>
              <w:top w:w="15" w:type="dxa"/>
              <w:left w:w="107" w:type="dxa"/>
              <w:bottom w:w="0" w:type="dxa"/>
              <w:right w:w="107" w:type="dxa"/>
            </w:tcMar>
            <w:hideMark/>
          </w:tcPr>
          <w:p w14:paraId="206667B4" w14:textId="77777777" w:rsidR="008714B4" w:rsidRPr="00690CB0" w:rsidRDefault="008714B4" w:rsidP="00730D43">
            <w:pPr>
              <w:spacing w:after="120"/>
              <w:jc w:val="both"/>
              <w:rPr>
                <w:lang w:eastAsia="ja-JP"/>
              </w:rPr>
            </w:pPr>
            <w:r w:rsidRPr="00690CB0">
              <w:rPr>
                <w:lang w:eastAsia="ja-JP"/>
              </w:rPr>
              <w:t>Channel Model</w:t>
            </w:r>
          </w:p>
        </w:tc>
        <w:tc>
          <w:tcPr>
            <w:tcW w:w="2802" w:type="dxa"/>
            <w:tcMar>
              <w:top w:w="15" w:type="dxa"/>
              <w:left w:w="107" w:type="dxa"/>
              <w:bottom w:w="0" w:type="dxa"/>
              <w:right w:w="107" w:type="dxa"/>
            </w:tcMar>
            <w:hideMark/>
          </w:tcPr>
          <w:p w14:paraId="13A5237C" w14:textId="77777777" w:rsidR="008714B4" w:rsidRPr="00690CB0" w:rsidRDefault="008714B4" w:rsidP="00730D43">
            <w:pPr>
              <w:spacing w:after="120"/>
              <w:jc w:val="both"/>
              <w:rPr>
                <w:rFonts w:eastAsia="宋体"/>
                <w:lang w:eastAsia="zh-CN"/>
              </w:rPr>
            </w:pPr>
            <w:r w:rsidRPr="00690CB0">
              <w:rPr>
                <w:rFonts w:eastAsia="宋体"/>
                <w:lang w:eastAsia="zh-CN"/>
              </w:rPr>
              <w:t>TDL-C</w:t>
            </w:r>
          </w:p>
        </w:tc>
      </w:tr>
      <w:tr w:rsidR="008714B4" w:rsidRPr="00EA138B" w14:paraId="54D98322" w14:textId="77777777" w:rsidTr="00730D43">
        <w:trPr>
          <w:trHeight w:val="226"/>
        </w:trPr>
        <w:tc>
          <w:tcPr>
            <w:tcW w:w="2585" w:type="dxa"/>
            <w:tcMar>
              <w:top w:w="15" w:type="dxa"/>
              <w:left w:w="107" w:type="dxa"/>
              <w:bottom w:w="0" w:type="dxa"/>
              <w:right w:w="107" w:type="dxa"/>
            </w:tcMar>
          </w:tcPr>
          <w:p w14:paraId="0E574D3C" w14:textId="77777777" w:rsidR="008714B4" w:rsidRPr="00E603A6" w:rsidRDefault="008714B4" w:rsidP="00730D43">
            <w:pPr>
              <w:spacing w:after="120"/>
              <w:jc w:val="both"/>
              <w:rPr>
                <w:rFonts w:eastAsiaTheme="minorEastAsia"/>
                <w:lang w:eastAsia="zh-CN"/>
              </w:rPr>
            </w:pPr>
            <w:r>
              <w:rPr>
                <w:rFonts w:eastAsiaTheme="minorEastAsia" w:hint="eastAsia"/>
                <w:lang w:eastAsia="zh-CN"/>
              </w:rPr>
              <w:t>Delay spread</w:t>
            </w:r>
          </w:p>
        </w:tc>
        <w:tc>
          <w:tcPr>
            <w:tcW w:w="2802" w:type="dxa"/>
            <w:tcMar>
              <w:top w:w="15" w:type="dxa"/>
              <w:left w:w="107" w:type="dxa"/>
              <w:bottom w:w="0" w:type="dxa"/>
              <w:right w:w="107" w:type="dxa"/>
            </w:tcMar>
          </w:tcPr>
          <w:p w14:paraId="463AB25D" w14:textId="77777777" w:rsidR="008714B4" w:rsidRPr="00690CB0" w:rsidRDefault="008714B4" w:rsidP="00730D43">
            <w:pPr>
              <w:spacing w:after="120"/>
              <w:jc w:val="both"/>
              <w:rPr>
                <w:rFonts w:eastAsia="宋体"/>
                <w:lang w:eastAsia="zh-CN"/>
              </w:rPr>
            </w:pPr>
            <w:r>
              <w:rPr>
                <w:rFonts w:eastAsia="宋体" w:hint="eastAsia"/>
                <w:lang w:eastAsia="zh-CN"/>
              </w:rPr>
              <w:t>100 ns</w:t>
            </w:r>
          </w:p>
        </w:tc>
      </w:tr>
      <w:tr w:rsidR="008714B4" w:rsidRPr="00EA138B" w14:paraId="585657B2" w14:textId="77777777" w:rsidTr="00730D43">
        <w:trPr>
          <w:trHeight w:val="226"/>
        </w:trPr>
        <w:tc>
          <w:tcPr>
            <w:tcW w:w="2585" w:type="dxa"/>
            <w:tcMar>
              <w:top w:w="15" w:type="dxa"/>
              <w:left w:w="107" w:type="dxa"/>
              <w:bottom w:w="0" w:type="dxa"/>
              <w:right w:w="107" w:type="dxa"/>
            </w:tcMar>
          </w:tcPr>
          <w:p w14:paraId="37889807" w14:textId="77777777" w:rsidR="008714B4" w:rsidRPr="00690CB0" w:rsidRDefault="008714B4" w:rsidP="00730D43">
            <w:pPr>
              <w:spacing w:after="120"/>
              <w:jc w:val="both"/>
              <w:rPr>
                <w:lang w:eastAsia="ja-JP"/>
              </w:rPr>
            </w:pPr>
            <w:r w:rsidRPr="00690CB0">
              <w:rPr>
                <w:lang w:eastAsia="ja-JP"/>
              </w:rPr>
              <w:t>UE speed</w:t>
            </w:r>
          </w:p>
        </w:tc>
        <w:tc>
          <w:tcPr>
            <w:tcW w:w="2802" w:type="dxa"/>
            <w:tcMar>
              <w:top w:w="15" w:type="dxa"/>
              <w:left w:w="107" w:type="dxa"/>
              <w:bottom w:w="0" w:type="dxa"/>
              <w:right w:w="107" w:type="dxa"/>
            </w:tcMar>
          </w:tcPr>
          <w:p w14:paraId="0E3D14DF" w14:textId="77777777" w:rsidR="008714B4" w:rsidRPr="00690CB0" w:rsidRDefault="008714B4" w:rsidP="00730D43">
            <w:pPr>
              <w:spacing w:after="120"/>
              <w:jc w:val="both"/>
              <w:rPr>
                <w:rFonts w:eastAsia="宋体"/>
                <w:lang w:eastAsia="zh-CN"/>
              </w:rPr>
            </w:pPr>
            <w:r w:rsidRPr="00690CB0">
              <w:rPr>
                <w:rFonts w:eastAsia="宋体"/>
                <w:lang w:eastAsia="zh-CN"/>
              </w:rPr>
              <w:t xml:space="preserve">3 km/h </w:t>
            </w:r>
          </w:p>
        </w:tc>
      </w:tr>
      <w:tr w:rsidR="008714B4" w:rsidRPr="00EA138B" w14:paraId="3AE8B2D8" w14:textId="77777777" w:rsidTr="00730D43">
        <w:trPr>
          <w:trHeight w:val="287"/>
        </w:trPr>
        <w:tc>
          <w:tcPr>
            <w:tcW w:w="2585" w:type="dxa"/>
            <w:tcMar>
              <w:top w:w="15" w:type="dxa"/>
              <w:left w:w="107" w:type="dxa"/>
              <w:bottom w:w="0" w:type="dxa"/>
              <w:right w:w="107" w:type="dxa"/>
            </w:tcMar>
            <w:hideMark/>
          </w:tcPr>
          <w:p w14:paraId="036F39B5" w14:textId="77777777" w:rsidR="008714B4" w:rsidRPr="00690CB0" w:rsidRDefault="008714B4" w:rsidP="00730D43">
            <w:pPr>
              <w:spacing w:after="120"/>
              <w:jc w:val="both"/>
              <w:rPr>
                <w:rFonts w:eastAsia="宋体"/>
                <w:lang w:eastAsia="zh-CN"/>
              </w:rPr>
            </w:pPr>
            <w:r w:rsidRPr="00690CB0">
              <w:rPr>
                <w:lang w:eastAsia="ja-JP"/>
              </w:rPr>
              <w:t>Antenna Configuration</w:t>
            </w:r>
          </w:p>
        </w:tc>
        <w:tc>
          <w:tcPr>
            <w:tcW w:w="2802" w:type="dxa"/>
            <w:tcMar>
              <w:top w:w="15" w:type="dxa"/>
              <w:left w:w="107" w:type="dxa"/>
              <w:bottom w:w="0" w:type="dxa"/>
              <w:right w:w="107" w:type="dxa"/>
            </w:tcMar>
            <w:hideMark/>
          </w:tcPr>
          <w:p w14:paraId="5D0599C3" w14:textId="77777777" w:rsidR="008714B4" w:rsidRPr="00690CB0" w:rsidRDefault="008714B4" w:rsidP="00730D43">
            <w:pPr>
              <w:spacing w:after="120"/>
              <w:jc w:val="both"/>
              <w:rPr>
                <w:rFonts w:eastAsia="宋体"/>
                <w:lang w:eastAsia="zh-CN"/>
              </w:rPr>
            </w:pPr>
            <w:r w:rsidRPr="00690CB0">
              <w:rPr>
                <w:rFonts w:eastAsia="宋体"/>
                <w:lang w:eastAsia="zh-CN"/>
              </w:rPr>
              <w:t>2Tx</w:t>
            </w:r>
            <w:r>
              <w:rPr>
                <w:rFonts w:eastAsia="宋体" w:hint="eastAsia"/>
                <w:lang w:eastAsia="zh-CN"/>
              </w:rPr>
              <w:t xml:space="preserve"> </w:t>
            </w:r>
            <w:r w:rsidRPr="00690CB0">
              <w:rPr>
                <w:rFonts w:eastAsia="宋体"/>
                <w:lang w:eastAsia="zh-CN"/>
              </w:rPr>
              <w:t>2Rx</w:t>
            </w:r>
          </w:p>
        </w:tc>
      </w:tr>
      <w:tr w:rsidR="008714B4" w:rsidRPr="00EA138B" w14:paraId="078D2037" w14:textId="77777777" w:rsidTr="00730D43">
        <w:trPr>
          <w:trHeight w:val="242"/>
        </w:trPr>
        <w:tc>
          <w:tcPr>
            <w:tcW w:w="2585" w:type="dxa"/>
            <w:tcMar>
              <w:top w:w="15" w:type="dxa"/>
              <w:left w:w="107" w:type="dxa"/>
              <w:bottom w:w="0" w:type="dxa"/>
              <w:right w:w="107" w:type="dxa"/>
            </w:tcMar>
            <w:hideMark/>
          </w:tcPr>
          <w:p w14:paraId="0C21DC9E" w14:textId="77777777" w:rsidR="008714B4" w:rsidRPr="00690CB0" w:rsidRDefault="008714B4" w:rsidP="00730D43">
            <w:pPr>
              <w:spacing w:after="120"/>
              <w:jc w:val="both"/>
            </w:pPr>
            <w:r w:rsidRPr="00690CB0">
              <w:t>Periodicity</w:t>
            </w:r>
          </w:p>
        </w:tc>
        <w:tc>
          <w:tcPr>
            <w:tcW w:w="2802" w:type="dxa"/>
            <w:tcMar>
              <w:top w:w="15" w:type="dxa"/>
              <w:left w:w="107" w:type="dxa"/>
              <w:bottom w:w="0" w:type="dxa"/>
              <w:right w:w="107" w:type="dxa"/>
            </w:tcMar>
            <w:hideMark/>
          </w:tcPr>
          <w:p w14:paraId="0A194C34" w14:textId="77777777" w:rsidR="008714B4" w:rsidRPr="00690CB0" w:rsidRDefault="008714B4" w:rsidP="00730D43">
            <w:pPr>
              <w:spacing w:after="120"/>
              <w:jc w:val="both"/>
              <w:rPr>
                <w:rFonts w:eastAsia="宋体"/>
                <w:lang w:eastAsia="zh-CN"/>
              </w:rPr>
            </w:pPr>
            <w:r>
              <w:rPr>
                <w:rFonts w:eastAsia="宋体" w:hint="eastAsia"/>
                <w:lang w:eastAsia="zh-CN"/>
              </w:rPr>
              <w:t>20ms for single</w:t>
            </w:r>
            <w:r w:rsidRPr="00690CB0">
              <w:rPr>
                <w:rFonts w:eastAsia="宋体" w:hint="eastAsia"/>
                <w:lang w:eastAsia="zh-CN"/>
              </w:rPr>
              <w:t xml:space="preserve"> shot</w:t>
            </w:r>
          </w:p>
        </w:tc>
      </w:tr>
      <w:tr w:rsidR="008714B4" w:rsidRPr="00EA138B" w14:paraId="5D429F40" w14:textId="77777777" w:rsidTr="00730D43">
        <w:trPr>
          <w:trHeight w:val="246"/>
        </w:trPr>
        <w:tc>
          <w:tcPr>
            <w:tcW w:w="2585" w:type="dxa"/>
            <w:tcMar>
              <w:top w:w="15" w:type="dxa"/>
              <w:left w:w="107" w:type="dxa"/>
              <w:bottom w:w="0" w:type="dxa"/>
              <w:right w:w="107" w:type="dxa"/>
            </w:tcMar>
            <w:hideMark/>
          </w:tcPr>
          <w:p w14:paraId="4C198FBC" w14:textId="77777777" w:rsidR="008714B4" w:rsidRPr="00690CB0" w:rsidRDefault="008714B4" w:rsidP="00730D43">
            <w:pPr>
              <w:spacing w:after="120"/>
              <w:jc w:val="both"/>
              <w:rPr>
                <w:rFonts w:eastAsia="宋体"/>
                <w:lang w:eastAsia="zh-CN"/>
              </w:rPr>
            </w:pPr>
            <w:r w:rsidRPr="00690CB0">
              <w:rPr>
                <w:rFonts w:eastAsia="宋体" w:hint="eastAsia"/>
                <w:lang w:eastAsia="zh-CN"/>
              </w:rPr>
              <w:t>Channel estimation</w:t>
            </w:r>
          </w:p>
        </w:tc>
        <w:tc>
          <w:tcPr>
            <w:tcW w:w="2802" w:type="dxa"/>
            <w:tcMar>
              <w:top w:w="15" w:type="dxa"/>
              <w:left w:w="107" w:type="dxa"/>
              <w:bottom w:w="0" w:type="dxa"/>
              <w:right w:w="107" w:type="dxa"/>
            </w:tcMar>
            <w:hideMark/>
          </w:tcPr>
          <w:p w14:paraId="0BABEA27" w14:textId="77777777" w:rsidR="008714B4" w:rsidRPr="00690CB0" w:rsidRDefault="008714B4" w:rsidP="00730D43">
            <w:pPr>
              <w:spacing w:after="120"/>
              <w:jc w:val="both"/>
              <w:rPr>
                <w:rFonts w:eastAsia="宋体"/>
                <w:lang w:eastAsia="zh-CN"/>
              </w:rPr>
            </w:pPr>
            <w:r w:rsidRPr="00690CB0">
              <w:rPr>
                <w:rFonts w:eastAsia="宋体"/>
                <w:lang w:eastAsia="zh-CN"/>
              </w:rPr>
              <w:t>MMSE</w:t>
            </w:r>
            <w:r w:rsidRPr="00690CB0">
              <w:rPr>
                <w:rFonts w:eastAsia="宋体" w:hint="eastAsia"/>
                <w:lang w:eastAsia="zh-CN"/>
              </w:rPr>
              <w:t>-2D</w:t>
            </w:r>
          </w:p>
        </w:tc>
      </w:tr>
      <w:tr w:rsidR="008714B4" w:rsidRPr="00EA138B" w14:paraId="292F877A" w14:textId="77777777" w:rsidTr="00730D43">
        <w:trPr>
          <w:trHeight w:val="249"/>
        </w:trPr>
        <w:tc>
          <w:tcPr>
            <w:tcW w:w="2585" w:type="dxa"/>
            <w:tcMar>
              <w:top w:w="15" w:type="dxa"/>
              <w:left w:w="107" w:type="dxa"/>
              <w:bottom w:w="0" w:type="dxa"/>
              <w:right w:w="107" w:type="dxa"/>
            </w:tcMar>
            <w:hideMark/>
          </w:tcPr>
          <w:p w14:paraId="5FE44638" w14:textId="77777777" w:rsidR="008714B4" w:rsidRPr="00690CB0" w:rsidRDefault="008714B4" w:rsidP="00730D43">
            <w:pPr>
              <w:spacing w:after="120"/>
              <w:jc w:val="both"/>
            </w:pPr>
            <w:r w:rsidRPr="00690CB0">
              <w:t>Performance Target</w:t>
            </w:r>
          </w:p>
        </w:tc>
        <w:tc>
          <w:tcPr>
            <w:tcW w:w="2802" w:type="dxa"/>
            <w:tcMar>
              <w:top w:w="15" w:type="dxa"/>
              <w:left w:w="107" w:type="dxa"/>
              <w:bottom w:w="0" w:type="dxa"/>
              <w:right w:w="107" w:type="dxa"/>
            </w:tcMar>
            <w:hideMark/>
          </w:tcPr>
          <w:p w14:paraId="5366C8BB" w14:textId="77777777" w:rsidR="008714B4" w:rsidRPr="00690CB0" w:rsidRDefault="008714B4" w:rsidP="00730D43">
            <w:pPr>
              <w:spacing w:after="120"/>
              <w:jc w:val="both"/>
              <w:rPr>
                <w:rFonts w:eastAsia="宋体"/>
                <w:lang w:eastAsia="zh-CN"/>
              </w:rPr>
            </w:pPr>
            <w:r w:rsidRPr="00690CB0">
              <w:rPr>
                <w:rFonts w:eastAsia="宋体"/>
                <w:lang w:eastAsia="zh-CN"/>
              </w:rPr>
              <w:t xml:space="preserve">1% BLER @ -6dB </w:t>
            </w:r>
          </w:p>
        </w:tc>
      </w:tr>
      <w:bookmarkEnd w:id="18"/>
      <w:bookmarkEnd w:id="19"/>
      <w:bookmarkEnd w:id="20"/>
    </w:tbl>
    <w:p w14:paraId="14499BDB" w14:textId="7F7735C9" w:rsidR="00987B7D" w:rsidRPr="00BC3DB7" w:rsidRDefault="00987B7D" w:rsidP="00836EB3">
      <w:pPr>
        <w:spacing w:after="120"/>
        <w:jc w:val="both"/>
        <w:rPr>
          <w:rFonts w:eastAsiaTheme="minorEastAsia"/>
          <w:szCs w:val="21"/>
          <w:lang w:eastAsia="zh-CN"/>
        </w:rPr>
      </w:pPr>
    </w:p>
    <w:sectPr w:rsidR="00987B7D" w:rsidRPr="00BC3DB7">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B75D5A" w15:done="0"/>
  <w15:commentEx w15:paraId="1F13E04D" w15:done="0"/>
  <w15:commentEx w15:paraId="1ACD99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5DE363" w16cex:dateUtc="2025-09-28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B75D5A" w16cid:durableId="5F5DE363"/>
  <w16cid:commentId w16cid:paraId="1F13E04D" w16cid:durableId="1F13E04D"/>
  <w16cid:commentId w16cid:paraId="1ACD9998" w16cid:durableId="1ACD99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06179F" w14:textId="77777777" w:rsidR="00D0326D" w:rsidRDefault="00D0326D">
      <w:pPr>
        <w:spacing w:after="120"/>
        <w:ind w:leftChars="-1" w:left="-2"/>
      </w:pPr>
      <w:r>
        <w:separator/>
      </w:r>
    </w:p>
  </w:endnote>
  <w:endnote w:type="continuationSeparator" w:id="0">
    <w:p w14:paraId="76D6B9E6" w14:textId="77777777" w:rsidR="00D0326D" w:rsidRDefault="00D0326D">
      <w:pPr>
        <w:spacing w:after="120"/>
        <w:ind w:leftChars="-1" w:left="-2"/>
      </w:pPr>
      <w:r>
        <w:continuationSeparator/>
      </w:r>
    </w:p>
  </w:endnote>
  <w:endnote w:type="continuationNotice" w:id="1">
    <w:p w14:paraId="645AF358" w14:textId="77777777" w:rsidR="00D0326D" w:rsidRDefault="00D0326D"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B76103" w:rsidRDefault="00B7610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B76103" w:rsidRDefault="00B7610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B76103" w:rsidRDefault="00B7610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D3FCD" w14:textId="77777777" w:rsidR="00D0326D" w:rsidRDefault="00D0326D" w:rsidP="00C70398">
      <w:pPr>
        <w:spacing w:after="120"/>
        <w:ind w:leftChars="-1" w:left="-2"/>
      </w:pPr>
      <w:r>
        <w:separator/>
      </w:r>
    </w:p>
  </w:footnote>
  <w:footnote w:type="continuationSeparator" w:id="0">
    <w:p w14:paraId="2F8BB672" w14:textId="77777777" w:rsidR="00D0326D" w:rsidRDefault="00D0326D">
      <w:pPr>
        <w:spacing w:after="120"/>
        <w:ind w:leftChars="-1" w:left="-2"/>
      </w:pPr>
      <w:r>
        <w:continuationSeparator/>
      </w:r>
    </w:p>
  </w:footnote>
  <w:footnote w:type="continuationNotice" w:id="1">
    <w:p w14:paraId="270DCFFD" w14:textId="77777777" w:rsidR="00D0326D" w:rsidRDefault="00D0326D"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B76103" w:rsidRDefault="00B7610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B76103" w:rsidRPr="008B466E" w:rsidRDefault="00B76103" w:rsidP="008B466E">
    <w:pPr>
      <w:pStyle w:val="a3"/>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B76103" w:rsidRDefault="00B7610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5BB0"/>
    <w:multiLevelType w:val="multilevel"/>
    <w:tmpl w:val="4EA2F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2FB0628"/>
    <w:multiLevelType w:val="hybridMultilevel"/>
    <w:tmpl w:val="95A4556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DD57AC"/>
    <w:multiLevelType w:val="hybridMultilevel"/>
    <w:tmpl w:val="BF3C1CBA"/>
    <w:lvl w:ilvl="0" w:tplc="8438E9D0">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883B58"/>
    <w:multiLevelType w:val="hybridMultilevel"/>
    <w:tmpl w:val="C04EE360"/>
    <w:lvl w:ilvl="0" w:tplc="04090001">
      <w:start w:val="1"/>
      <w:numFmt w:val="bullet"/>
      <w:lvlText w:val=""/>
      <w:lvlJc w:val="left"/>
      <w:pPr>
        <w:ind w:left="840" w:hanging="420"/>
      </w:pPr>
      <w:rPr>
        <w:rFonts w:ascii="Symbol" w:hAnsi="Symbol" w:hint="default"/>
      </w:rPr>
    </w:lvl>
    <w:lvl w:ilvl="1" w:tplc="04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0E7DFB"/>
    <w:multiLevelType w:val="hybridMultilevel"/>
    <w:tmpl w:val="A502B9C8"/>
    <w:lvl w:ilvl="0" w:tplc="D1DC6D6A">
      <w:start w:val="1"/>
      <w:numFmt w:val="bullet"/>
      <w:lvlText w:val="•"/>
      <w:lvlJc w:val="left"/>
      <w:pPr>
        <w:tabs>
          <w:tab w:val="num" w:pos="720"/>
        </w:tabs>
        <w:ind w:left="720" w:hanging="360"/>
      </w:pPr>
      <w:rPr>
        <w:rFonts w:ascii="Arial" w:hAnsi="Arial" w:hint="default"/>
      </w:rPr>
    </w:lvl>
    <w:lvl w:ilvl="1" w:tplc="D2C6B3D2">
      <w:start w:val="11350"/>
      <w:numFmt w:val="bullet"/>
      <w:lvlText w:val="•"/>
      <w:lvlJc w:val="left"/>
      <w:pPr>
        <w:tabs>
          <w:tab w:val="num" w:pos="1440"/>
        </w:tabs>
        <w:ind w:left="1440" w:hanging="360"/>
      </w:pPr>
      <w:rPr>
        <w:rFonts w:ascii="Arial" w:hAnsi="Arial" w:hint="default"/>
      </w:rPr>
    </w:lvl>
    <w:lvl w:ilvl="2" w:tplc="2ED6192C" w:tentative="1">
      <w:start w:val="1"/>
      <w:numFmt w:val="bullet"/>
      <w:lvlText w:val="•"/>
      <w:lvlJc w:val="left"/>
      <w:pPr>
        <w:tabs>
          <w:tab w:val="num" w:pos="2160"/>
        </w:tabs>
        <w:ind w:left="2160" w:hanging="360"/>
      </w:pPr>
      <w:rPr>
        <w:rFonts w:ascii="Arial" w:hAnsi="Arial" w:hint="default"/>
      </w:rPr>
    </w:lvl>
    <w:lvl w:ilvl="3" w:tplc="31C84D24" w:tentative="1">
      <w:start w:val="1"/>
      <w:numFmt w:val="bullet"/>
      <w:lvlText w:val="•"/>
      <w:lvlJc w:val="left"/>
      <w:pPr>
        <w:tabs>
          <w:tab w:val="num" w:pos="2880"/>
        </w:tabs>
        <w:ind w:left="2880" w:hanging="360"/>
      </w:pPr>
      <w:rPr>
        <w:rFonts w:ascii="Arial" w:hAnsi="Arial" w:hint="default"/>
      </w:rPr>
    </w:lvl>
    <w:lvl w:ilvl="4" w:tplc="F0B612DE" w:tentative="1">
      <w:start w:val="1"/>
      <w:numFmt w:val="bullet"/>
      <w:lvlText w:val="•"/>
      <w:lvlJc w:val="left"/>
      <w:pPr>
        <w:tabs>
          <w:tab w:val="num" w:pos="3600"/>
        </w:tabs>
        <w:ind w:left="3600" w:hanging="360"/>
      </w:pPr>
      <w:rPr>
        <w:rFonts w:ascii="Arial" w:hAnsi="Arial" w:hint="default"/>
      </w:rPr>
    </w:lvl>
    <w:lvl w:ilvl="5" w:tplc="3D88F8C2" w:tentative="1">
      <w:start w:val="1"/>
      <w:numFmt w:val="bullet"/>
      <w:lvlText w:val="•"/>
      <w:lvlJc w:val="left"/>
      <w:pPr>
        <w:tabs>
          <w:tab w:val="num" w:pos="4320"/>
        </w:tabs>
        <w:ind w:left="4320" w:hanging="360"/>
      </w:pPr>
      <w:rPr>
        <w:rFonts w:ascii="Arial" w:hAnsi="Arial" w:hint="default"/>
      </w:rPr>
    </w:lvl>
    <w:lvl w:ilvl="6" w:tplc="D884CC3C" w:tentative="1">
      <w:start w:val="1"/>
      <w:numFmt w:val="bullet"/>
      <w:lvlText w:val="•"/>
      <w:lvlJc w:val="left"/>
      <w:pPr>
        <w:tabs>
          <w:tab w:val="num" w:pos="5040"/>
        </w:tabs>
        <w:ind w:left="5040" w:hanging="360"/>
      </w:pPr>
      <w:rPr>
        <w:rFonts w:ascii="Arial" w:hAnsi="Arial" w:hint="default"/>
      </w:rPr>
    </w:lvl>
    <w:lvl w:ilvl="7" w:tplc="D1E01336" w:tentative="1">
      <w:start w:val="1"/>
      <w:numFmt w:val="bullet"/>
      <w:lvlText w:val="•"/>
      <w:lvlJc w:val="left"/>
      <w:pPr>
        <w:tabs>
          <w:tab w:val="num" w:pos="5760"/>
        </w:tabs>
        <w:ind w:left="5760" w:hanging="360"/>
      </w:pPr>
      <w:rPr>
        <w:rFonts w:ascii="Arial" w:hAnsi="Arial" w:hint="default"/>
      </w:rPr>
    </w:lvl>
    <w:lvl w:ilvl="8" w:tplc="6290C72A" w:tentative="1">
      <w:start w:val="1"/>
      <w:numFmt w:val="bullet"/>
      <w:lvlText w:val="•"/>
      <w:lvlJc w:val="left"/>
      <w:pPr>
        <w:tabs>
          <w:tab w:val="num" w:pos="6480"/>
        </w:tabs>
        <w:ind w:left="6480" w:hanging="360"/>
      </w:pPr>
      <w:rPr>
        <w:rFonts w:ascii="Arial" w:hAnsi="Arial" w:hint="default"/>
      </w:rPr>
    </w:lvl>
  </w:abstractNum>
  <w:abstractNum w:abstractNumId="6">
    <w:nsid w:val="099B1EA9"/>
    <w:multiLevelType w:val="hybridMultilevel"/>
    <w:tmpl w:val="FD44BABC"/>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9AE09EE"/>
    <w:multiLevelType w:val="hybridMultilevel"/>
    <w:tmpl w:val="2056CF0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ED602E"/>
    <w:multiLevelType w:val="hybridMultilevel"/>
    <w:tmpl w:val="2D2410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E54A8C8"/>
    <w:multiLevelType w:val="singleLevel"/>
    <w:tmpl w:val="0E54A8C8"/>
    <w:lvl w:ilvl="0">
      <w:start w:val="1"/>
      <w:numFmt w:val="decimal"/>
      <w:suff w:val="space"/>
      <w:lvlText w:val="%1."/>
      <w:lvlJc w:val="left"/>
      <w:pPr>
        <w:ind w:left="0" w:firstLine="0"/>
      </w:pPr>
    </w:lvl>
  </w:abstractNum>
  <w:abstractNum w:abstractNumId="10">
    <w:nsid w:val="0E563E94"/>
    <w:multiLevelType w:val="hybridMultilevel"/>
    <w:tmpl w:val="E91804E2"/>
    <w:lvl w:ilvl="0" w:tplc="7FE6346A">
      <w:start w:val="1"/>
      <w:numFmt w:val="bullet"/>
      <w:lvlText w:val=""/>
      <w:lvlJc w:val="left"/>
      <w:pPr>
        <w:ind w:left="840" w:hanging="420"/>
      </w:pPr>
      <w:rPr>
        <w:rFonts w:ascii="Wingdings" w:hAnsi="Wingdings"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319674E"/>
    <w:multiLevelType w:val="hybridMultilevel"/>
    <w:tmpl w:val="D400992E"/>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60C0731"/>
    <w:multiLevelType w:val="hybridMultilevel"/>
    <w:tmpl w:val="42A2CC14"/>
    <w:lvl w:ilvl="0" w:tplc="B3428C4A">
      <w:start w:val="1"/>
      <w:numFmt w:val="bullet"/>
      <w:lvlText w:val="-"/>
      <w:lvlJc w:val="left"/>
      <w:pPr>
        <w:ind w:left="420" w:hanging="420"/>
      </w:pPr>
      <w:rPr>
        <w:rFonts w:ascii="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8081DFE"/>
    <w:multiLevelType w:val="hybridMultilevel"/>
    <w:tmpl w:val="929CD0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86A477A"/>
    <w:multiLevelType w:val="hybridMultilevel"/>
    <w:tmpl w:val="F046704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8E7074D"/>
    <w:multiLevelType w:val="hybridMultilevel"/>
    <w:tmpl w:val="9D6A8778"/>
    <w:lvl w:ilvl="0" w:tplc="04090001">
      <w:start w:val="1"/>
      <w:numFmt w:val="bullet"/>
      <w:lvlText w:val=""/>
      <w:lvlJc w:val="left"/>
      <w:pPr>
        <w:ind w:left="840" w:hanging="420"/>
      </w:pPr>
      <w:rPr>
        <w:rFonts w:ascii="Symbol" w:hAnsi="Symbol" w:hint="default"/>
      </w:rPr>
    </w:lvl>
    <w:lvl w:ilvl="1" w:tplc="EA1017FE">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1A74130A"/>
    <w:multiLevelType w:val="hybridMultilevel"/>
    <w:tmpl w:val="1CB84810"/>
    <w:lvl w:ilvl="0" w:tplc="B3428C4A">
      <w:start w:val="1"/>
      <w:numFmt w:val="bullet"/>
      <w:lvlText w:val="-"/>
      <w:lvlJc w:val="left"/>
      <w:pPr>
        <w:ind w:left="420" w:hanging="420"/>
      </w:pPr>
      <w:rPr>
        <w:rFonts w:ascii="Times New Roman" w:hAnsi="Times New Roman" w:cs="Times New Roman"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C5B0C43"/>
    <w:multiLevelType w:val="hybridMultilevel"/>
    <w:tmpl w:val="18A0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CD13094"/>
    <w:multiLevelType w:val="hybridMultilevel"/>
    <w:tmpl w:val="A5D20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1D615079"/>
    <w:multiLevelType w:val="multilevel"/>
    <w:tmpl w:val="0ADE3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1EAB4B80"/>
    <w:multiLevelType w:val="hybridMultilevel"/>
    <w:tmpl w:val="53D2205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1F361017"/>
    <w:multiLevelType w:val="hybridMultilevel"/>
    <w:tmpl w:val="CD8285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4AD2F11"/>
    <w:multiLevelType w:val="hybridMultilevel"/>
    <w:tmpl w:val="A81CE2B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25060349"/>
    <w:multiLevelType w:val="hybridMultilevel"/>
    <w:tmpl w:val="3F7606C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5C70A62"/>
    <w:multiLevelType w:val="hybridMultilevel"/>
    <w:tmpl w:val="B094CCCA"/>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28561EDC"/>
    <w:multiLevelType w:val="hybridMultilevel"/>
    <w:tmpl w:val="4FF849E8"/>
    <w:lvl w:ilvl="0" w:tplc="84DA030C">
      <w:start w:val="18"/>
      <w:numFmt w:val="bullet"/>
      <w:lvlText w:val="-"/>
      <w:lvlJc w:val="left"/>
      <w:pPr>
        <w:ind w:left="420" w:hanging="420"/>
      </w:pPr>
      <w:rPr>
        <w:rFonts w:ascii="Times New Roman" w:eastAsia="宋体" w:hAnsi="Times New Roman" w:cs="Times New Roman"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29CC3CFA"/>
    <w:multiLevelType w:val="hybridMultilevel"/>
    <w:tmpl w:val="21DA2F52"/>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2CE91DA4"/>
    <w:multiLevelType w:val="hybridMultilevel"/>
    <w:tmpl w:val="B06A5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DB36C78"/>
    <w:multiLevelType w:val="hybridMultilevel"/>
    <w:tmpl w:val="EC3EC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2DE4425C"/>
    <w:multiLevelType w:val="hybridMultilevel"/>
    <w:tmpl w:val="1980B82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2E0C4D3C"/>
    <w:multiLevelType w:val="hybridMultilevel"/>
    <w:tmpl w:val="7504B41C"/>
    <w:lvl w:ilvl="0" w:tplc="3E6E4FF6">
      <w:start w:val="1"/>
      <w:numFmt w:val="bullet"/>
      <w:lvlText w:val="•"/>
      <w:lvlJc w:val="left"/>
      <w:pPr>
        <w:tabs>
          <w:tab w:val="num" w:pos="720"/>
        </w:tabs>
        <w:ind w:left="720" w:hanging="360"/>
      </w:pPr>
      <w:rPr>
        <w:rFonts w:ascii="Arial" w:hAnsi="Arial" w:hint="default"/>
      </w:rPr>
    </w:lvl>
    <w:lvl w:ilvl="1" w:tplc="F316226C">
      <w:start w:val="11350"/>
      <w:numFmt w:val="bullet"/>
      <w:lvlText w:val="•"/>
      <w:lvlJc w:val="left"/>
      <w:pPr>
        <w:tabs>
          <w:tab w:val="num" w:pos="1440"/>
        </w:tabs>
        <w:ind w:left="1440" w:hanging="360"/>
      </w:pPr>
      <w:rPr>
        <w:rFonts w:ascii="Arial" w:hAnsi="Arial" w:hint="default"/>
      </w:rPr>
    </w:lvl>
    <w:lvl w:ilvl="2" w:tplc="07C4264A" w:tentative="1">
      <w:start w:val="1"/>
      <w:numFmt w:val="bullet"/>
      <w:lvlText w:val="•"/>
      <w:lvlJc w:val="left"/>
      <w:pPr>
        <w:tabs>
          <w:tab w:val="num" w:pos="2160"/>
        </w:tabs>
        <w:ind w:left="2160" w:hanging="360"/>
      </w:pPr>
      <w:rPr>
        <w:rFonts w:ascii="Arial" w:hAnsi="Arial" w:hint="default"/>
      </w:rPr>
    </w:lvl>
    <w:lvl w:ilvl="3" w:tplc="69AA0350" w:tentative="1">
      <w:start w:val="1"/>
      <w:numFmt w:val="bullet"/>
      <w:lvlText w:val="•"/>
      <w:lvlJc w:val="left"/>
      <w:pPr>
        <w:tabs>
          <w:tab w:val="num" w:pos="2880"/>
        </w:tabs>
        <w:ind w:left="2880" w:hanging="360"/>
      </w:pPr>
      <w:rPr>
        <w:rFonts w:ascii="Arial" w:hAnsi="Arial" w:hint="default"/>
      </w:rPr>
    </w:lvl>
    <w:lvl w:ilvl="4" w:tplc="4F76B2DA" w:tentative="1">
      <w:start w:val="1"/>
      <w:numFmt w:val="bullet"/>
      <w:lvlText w:val="•"/>
      <w:lvlJc w:val="left"/>
      <w:pPr>
        <w:tabs>
          <w:tab w:val="num" w:pos="3600"/>
        </w:tabs>
        <w:ind w:left="3600" w:hanging="360"/>
      </w:pPr>
      <w:rPr>
        <w:rFonts w:ascii="Arial" w:hAnsi="Arial" w:hint="default"/>
      </w:rPr>
    </w:lvl>
    <w:lvl w:ilvl="5" w:tplc="00ECA600" w:tentative="1">
      <w:start w:val="1"/>
      <w:numFmt w:val="bullet"/>
      <w:lvlText w:val="•"/>
      <w:lvlJc w:val="left"/>
      <w:pPr>
        <w:tabs>
          <w:tab w:val="num" w:pos="4320"/>
        </w:tabs>
        <w:ind w:left="4320" w:hanging="360"/>
      </w:pPr>
      <w:rPr>
        <w:rFonts w:ascii="Arial" w:hAnsi="Arial" w:hint="default"/>
      </w:rPr>
    </w:lvl>
    <w:lvl w:ilvl="6" w:tplc="F1E6C6F2" w:tentative="1">
      <w:start w:val="1"/>
      <w:numFmt w:val="bullet"/>
      <w:lvlText w:val="•"/>
      <w:lvlJc w:val="left"/>
      <w:pPr>
        <w:tabs>
          <w:tab w:val="num" w:pos="5040"/>
        </w:tabs>
        <w:ind w:left="5040" w:hanging="360"/>
      </w:pPr>
      <w:rPr>
        <w:rFonts w:ascii="Arial" w:hAnsi="Arial" w:hint="default"/>
      </w:rPr>
    </w:lvl>
    <w:lvl w:ilvl="7" w:tplc="BD700732" w:tentative="1">
      <w:start w:val="1"/>
      <w:numFmt w:val="bullet"/>
      <w:lvlText w:val="•"/>
      <w:lvlJc w:val="left"/>
      <w:pPr>
        <w:tabs>
          <w:tab w:val="num" w:pos="5760"/>
        </w:tabs>
        <w:ind w:left="5760" w:hanging="360"/>
      </w:pPr>
      <w:rPr>
        <w:rFonts w:ascii="Arial" w:hAnsi="Arial" w:hint="default"/>
      </w:rPr>
    </w:lvl>
    <w:lvl w:ilvl="8" w:tplc="4D5E83D4" w:tentative="1">
      <w:start w:val="1"/>
      <w:numFmt w:val="bullet"/>
      <w:lvlText w:val="•"/>
      <w:lvlJc w:val="left"/>
      <w:pPr>
        <w:tabs>
          <w:tab w:val="num" w:pos="6480"/>
        </w:tabs>
        <w:ind w:left="6480" w:hanging="360"/>
      </w:pPr>
      <w:rPr>
        <w:rFonts w:ascii="Arial" w:hAnsi="Arial" w:hint="default"/>
      </w:rPr>
    </w:lvl>
  </w:abstractNum>
  <w:abstractNum w:abstractNumId="35">
    <w:nsid w:val="2F0F10AF"/>
    <w:multiLevelType w:val="hybridMultilevel"/>
    <w:tmpl w:val="6E92755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2F20112A"/>
    <w:multiLevelType w:val="hybridMultilevel"/>
    <w:tmpl w:val="A5985C9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F227253"/>
    <w:multiLevelType w:val="hybridMultilevel"/>
    <w:tmpl w:val="760057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31890D46"/>
    <w:multiLevelType w:val="multilevel"/>
    <w:tmpl w:val="EB5CB908"/>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nsid w:val="326B0226"/>
    <w:multiLevelType w:val="hybridMultilevel"/>
    <w:tmpl w:val="445E2C6E"/>
    <w:lvl w:ilvl="0" w:tplc="F57639D2">
      <w:start w:val="1"/>
      <w:numFmt w:val="bullet"/>
      <w:lvlText w:val="•"/>
      <w:lvlJc w:val="left"/>
      <w:pPr>
        <w:tabs>
          <w:tab w:val="num" w:pos="360"/>
        </w:tabs>
        <w:ind w:left="360" w:hanging="360"/>
      </w:pPr>
      <w:rPr>
        <w:rFonts w:ascii="Arial" w:hAnsi="Arial" w:hint="default"/>
      </w:rPr>
    </w:lvl>
    <w:lvl w:ilvl="1" w:tplc="91D4E834">
      <w:start w:val="1"/>
      <w:numFmt w:val="bullet"/>
      <w:lvlText w:val="•"/>
      <w:lvlJc w:val="left"/>
      <w:pPr>
        <w:tabs>
          <w:tab w:val="num" w:pos="1080"/>
        </w:tabs>
        <w:ind w:left="1080" w:hanging="360"/>
      </w:pPr>
      <w:rPr>
        <w:rFonts w:ascii="Arial" w:hAnsi="Arial" w:hint="default"/>
      </w:rPr>
    </w:lvl>
    <w:lvl w:ilvl="2" w:tplc="B0F06E9A">
      <w:start w:val="1"/>
      <w:numFmt w:val="bullet"/>
      <w:lvlText w:val="•"/>
      <w:lvlJc w:val="left"/>
      <w:pPr>
        <w:tabs>
          <w:tab w:val="num" w:pos="1800"/>
        </w:tabs>
        <w:ind w:left="1800" w:hanging="360"/>
      </w:pPr>
      <w:rPr>
        <w:rFonts w:ascii="Arial" w:hAnsi="Arial" w:hint="default"/>
      </w:rPr>
    </w:lvl>
    <w:lvl w:ilvl="3" w:tplc="73284C7A" w:tentative="1">
      <w:start w:val="1"/>
      <w:numFmt w:val="bullet"/>
      <w:lvlText w:val="•"/>
      <w:lvlJc w:val="left"/>
      <w:pPr>
        <w:tabs>
          <w:tab w:val="num" w:pos="2520"/>
        </w:tabs>
        <w:ind w:left="2520" w:hanging="360"/>
      </w:pPr>
      <w:rPr>
        <w:rFonts w:ascii="Arial" w:hAnsi="Arial" w:hint="default"/>
      </w:rPr>
    </w:lvl>
    <w:lvl w:ilvl="4" w:tplc="50B83C0C" w:tentative="1">
      <w:start w:val="1"/>
      <w:numFmt w:val="bullet"/>
      <w:lvlText w:val="•"/>
      <w:lvlJc w:val="left"/>
      <w:pPr>
        <w:tabs>
          <w:tab w:val="num" w:pos="3240"/>
        </w:tabs>
        <w:ind w:left="3240" w:hanging="360"/>
      </w:pPr>
      <w:rPr>
        <w:rFonts w:ascii="Arial" w:hAnsi="Arial" w:hint="default"/>
      </w:rPr>
    </w:lvl>
    <w:lvl w:ilvl="5" w:tplc="0EFC1BFC" w:tentative="1">
      <w:start w:val="1"/>
      <w:numFmt w:val="bullet"/>
      <w:lvlText w:val="•"/>
      <w:lvlJc w:val="left"/>
      <w:pPr>
        <w:tabs>
          <w:tab w:val="num" w:pos="3960"/>
        </w:tabs>
        <w:ind w:left="3960" w:hanging="360"/>
      </w:pPr>
      <w:rPr>
        <w:rFonts w:ascii="Arial" w:hAnsi="Arial" w:hint="default"/>
      </w:rPr>
    </w:lvl>
    <w:lvl w:ilvl="6" w:tplc="D924B4DA" w:tentative="1">
      <w:start w:val="1"/>
      <w:numFmt w:val="bullet"/>
      <w:lvlText w:val="•"/>
      <w:lvlJc w:val="left"/>
      <w:pPr>
        <w:tabs>
          <w:tab w:val="num" w:pos="4680"/>
        </w:tabs>
        <w:ind w:left="4680" w:hanging="360"/>
      </w:pPr>
      <w:rPr>
        <w:rFonts w:ascii="Arial" w:hAnsi="Arial" w:hint="default"/>
      </w:rPr>
    </w:lvl>
    <w:lvl w:ilvl="7" w:tplc="9AFAE6CA" w:tentative="1">
      <w:start w:val="1"/>
      <w:numFmt w:val="bullet"/>
      <w:lvlText w:val="•"/>
      <w:lvlJc w:val="left"/>
      <w:pPr>
        <w:tabs>
          <w:tab w:val="num" w:pos="5400"/>
        </w:tabs>
        <w:ind w:left="5400" w:hanging="360"/>
      </w:pPr>
      <w:rPr>
        <w:rFonts w:ascii="Arial" w:hAnsi="Arial" w:hint="default"/>
      </w:rPr>
    </w:lvl>
    <w:lvl w:ilvl="8" w:tplc="69CC3182" w:tentative="1">
      <w:start w:val="1"/>
      <w:numFmt w:val="bullet"/>
      <w:lvlText w:val="•"/>
      <w:lvlJc w:val="left"/>
      <w:pPr>
        <w:tabs>
          <w:tab w:val="num" w:pos="6120"/>
        </w:tabs>
        <w:ind w:left="6120" w:hanging="360"/>
      </w:pPr>
      <w:rPr>
        <w:rFonts w:ascii="Arial" w:hAnsi="Arial" w:hint="default"/>
      </w:rPr>
    </w:lvl>
  </w:abstractNum>
  <w:abstractNum w:abstractNumId="40">
    <w:nsid w:val="34950545"/>
    <w:multiLevelType w:val="hybridMultilevel"/>
    <w:tmpl w:val="B5C6149A"/>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34B11E43"/>
    <w:multiLevelType w:val="hybridMultilevel"/>
    <w:tmpl w:val="4710A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9B23304"/>
    <w:multiLevelType w:val="hybridMultilevel"/>
    <w:tmpl w:val="A106DB0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3A7E4556"/>
    <w:multiLevelType w:val="hybridMultilevel"/>
    <w:tmpl w:val="6F72C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CD15DB9"/>
    <w:multiLevelType w:val="hybridMultilevel"/>
    <w:tmpl w:val="B338E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nsid w:val="4231066C"/>
    <w:multiLevelType w:val="multilevel"/>
    <w:tmpl w:val="423106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45F46625"/>
    <w:multiLevelType w:val="hybridMultilevel"/>
    <w:tmpl w:val="A98294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87C0427"/>
    <w:multiLevelType w:val="multilevel"/>
    <w:tmpl w:val="E0C6A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8CC7E44"/>
    <w:multiLevelType w:val="hybridMultilevel"/>
    <w:tmpl w:val="768E7F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48DA182A"/>
    <w:multiLevelType w:val="hybridMultilevel"/>
    <w:tmpl w:val="B4860760"/>
    <w:lvl w:ilvl="0" w:tplc="A984A9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49DC4A25"/>
    <w:multiLevelType w:val="multilevel"/>
    <w:tmpl w:val="773EF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D707816"/>
    <w:multiLevelType w:val="hybridMultilevel"/>
    <w:tmpl w:val="7DFCB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D753B3B"/>
    <w:multiLevelType w:val="hybridMultilevel"/>
    <w:tmpl w:val="309AEC5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508B3ACE"/>
    <w:multiLevelType w:val="hybridMultilevel"/>
    <w:tmpl w:val="089CAF04"/>
    <w:lvl w:ilvl="0" w:tplc="B3428C4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52444BFF"/>
    <w:multiLevelType w:val="hybridMultilevel"/>
    <w:tmpl w:val="7FB60E0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52BE0DE7"/>
    <w:multiLevelType w:val="hybridMultilevel"/>
    <w:tmpl w:val="ECFAD7FC"/>
    <w:lvl w:ilvl="0" w:tplc="7F1CF256">
      <w:start w:val="1"/>
      <w:numFmt w:val="bullet"/>
      <w:lvlText w:val="•"/>
      <w:lvlJc w:val="left"/>
      <w:pPr>
        <w:tabs>
          <w:tab w:val="num" w:pos="720"/>
        </w:tabs>
        <w:ind w:left="720" w:hanging="360"/>
      </w:pPr>
      <w:rPr>
        <w:rFonts w:ascii="Arial" w:hAnsi="Arial" w:hint="default"/>
      </w:rPr>
    </w:lvl>
    <w:lvl w:ilvl="1" w:tplc="5C104446">
      <w:start w:val="1"/>
      <w:numFmt w:val="bullet"/>
      <w:lvlText w:val="•"/>
      <w:lvlJc w:val="left"/>
      <w:pPr>
        <w:tabs>
          <w:tab w:val="num" w:pos="1440"/>
        </w:tabs>
        <w:ind w:left="1440" w:hanging="360"/>
      </w:pPr>
      <w:rPr>
        <w:rFonts w:ascii="Arial" w:hAnsi="Arial" w:hint="default"/>
      </w:rPr>
    </w:lvl>
    <w:lvl w:ilvl="2" w:tplc="B27E1914">
      <w:start w:val="1"/>
      <w:numFmt w:val="bullet"/>
      <w:lvlText w:val="•"/>
      <w:lvlJc w:val="left"/>
      <w:pPr>
        <w:tabs>
          <w:tab w:val="num" w:pos="2160"/>
        </w:tabs>
        <w:ind w:left="2160" w:hanging="360"/>
      </w:pPr>
      <w:rPr>
        <w:rFonts w:ascii="Arial" w:hAnsi="Arial" w:hint="default"/>
      </w:rPr>
    </w:lvl>
    <w:lvl w:ilvl="3" w:tplc="787A645A">
      <w:start w:val="2924"/>
      <w:numFmt w:val="bullet"/>
      <w:lvlText w:val="•"/>
      <w:lvlJc w:val="left"/>
      <w:pPr>
        <w:tabs>
          <w:tab w:val="num" w:pos="2880"/>
        </w:tabs>
        <w:ind w:left="2880" w:hanging="360"/>
      </w:pPr>
      <w:rPr>
        <w:rFonts w:ascii="Arial" w:hAnsi="Arial" w:hint="default"/>
      </w:rPr>
    </w:lvl>
    <w:lvl w:ilvl="4" w:tplc="3976BA2C" w:tentative="1">
      <w:start w:val="1"/>
      <w:numFmt w:val="bullet"/>
      <w:lvlText w:val="•"/>
      <w:lvlJc w:val="left"/>
      <w:pPr>
        <w:tabs>
          <w:tab w:val="num" w:pos="3600"/>
        </w:tabs>
        <w:ind w:left="3600" w:hanging="360"/>
      </w:pPr>
      <w:rPr>
        <w:rFonts w:ascii="Arial" w:hAnsi="Arial" w:hint="default"/>
      </w:rPr>
    </w:lvl>
    <w:lvl w:ilvl="5" w:tplc="BAE46756" w:tentative="1">
      <w:start w:val="1"/>
      <w:numFmt w:val="bullet"/>
      <w:lvlText w:val="•"/>
      <w:lvlJc w:val="left"/>
      <w:pPr>
        <w:tabs>
          <w:tab w:val="num" w:pos="4320"/>
        </w:tabs>
        <w:ind w:left="4320" w:hanging="360"/>
      </w:pPr>
      <w:rPr>
        <w:rFonts w:ascii="Arial" w:hAnsi="Arial" w:hint="default"/>
      </w:rPr>
    </w:lvl>
    <w:lvl w:ilvl="6" w:tplc="C784976C" w:tentative="1">
      <w:start w:val="1"/>
      <w:numFmt w:val="bullet"/>
      <w:lvlText w:val="•"/>
      <w:lvlJc w:val="left"/>
      <w:pPr>
        <w:tabs>
          <w:tab w:val="num" w:pos="5040"/>
        </w:tabs>
        <w:ind w:left="5040" w:hanging="360"/>
      </w:pPr>
      <w:rPr>
        <w:rFonts w:ascii="Arial" w:hAnsi="Arial" w:hint="default"/>
      </w:rPr>
    </w:lvl>
    <w:lvl w:ilvl="7" w:tplc="6FAEEFD4" w:tentative="1">
      <w:start w:val="1"/>
      <w:numFmt w:val="bullet"/>
      <w:lvlText w:val="•"/>
      <w:lvlJc w:val="left"/>
      <w:pPr>
        <w:tabs>
          <w:tab w:val="num" w:pos="5760"/>
        </w:tabs>
        <w:ind w:left="5760" w:hanging="360"/>
      </w:pPr>
      <w:rPr>
        <w:rFonts w:ascii="Arial" w:hAnsi="Arial" w:hint="default"/>
      </w:rPr>
    </w:lvl>
    <w:lvl w:ilvl="8" w:tplc="5A4EFDA4" w:tentative="1">
      <w:start w:val="1"/>
      <w:numFmt w:val="bullet"/>
      <w:lvlText w:val="•"/>
      <w:lvlJc w:val="left"/>
      <w:pPr>
        <w:tabs>
          <w:tab w:val="num" w:pos="6480"/>
        </w:tabs>
        <w:ind w:left="6480" w:hanging="360"/>
      </w:pPr>
      <w:rPr>
        <w:rFonts w:ascii="Arial" w:hAnsi="Arial" w:hint="default"/>
      </w:rPr>
    </w:lvl>
  </w:abstractNum>
  <w:abstractNum w:abstractNumId="65">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3467E5C"/>
    <w:multiLevelType w:val="hybridMultilevel"/>
    <w:tmpl w:val="DA14DC12"/>
    <w:lvl w:ilvl="0" w:tplc="FB1ADA48">
      <w:numFmt w:val="bullet"/>
      <w:lvlText w:val=""/>
      <w:lvlJc w:val="left"/>
      <w:pPr>
        <w:ind w:left="420" w:hanging="420"/>
      </w:pPr>
      <w:rPr>
        <w:rFonts w:ascii="Symbol" w:eastAsia="MS Mincho" w:hAnsi="Symbol" w:cs="Times New Roman" w:hint="default"/>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55AA34C9"/>
    <w:multiLevelType w:val="hybridMultilevel"/>
    <w:tmpl w:val="6B1C989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56A12871"/>
    <w:multiLevelType w:val="multilevel"/>
    <w:tmpl w:val="51E2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nsid w:val="5CE51866"/>
    <w:multiLevelType w:val="hybridMultilevel"/>
    <w:tmpl w:val="765AF7C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5DC109BD"/>
    <w:multiLevelType w:val="hybridMultilevel"/>
    <w:tmpl w:val="8566FE7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1">
    <w:nsid w:val="5E122203"/>
    <w:multiLevelType w:val="hybridMultilevel"/>
    <w:tmpl w:val="186AE4B0"/>
    <w:lvl w:ilvl="0" w:tplc="84DA030C">
      <w:start w:val="1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nsid w:val="5F3074B6"/>
    <w:multiLevelType w:val="hybridMultilevel"/>
    <w:tmpl w:val="7ECA8CF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nsid w:val="61746044"/>
    <w:multiLevelType w:val="hybridMultilevel"/>
    <w:tmpl w:val="BB7ADD9E"/>
    <w:lvl w:ilvl="0" w:tplc="0C7C70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4D35183"/>
    <w:multiLevelType w:val="hybridMultilevel"/>
    <w:tmpl w:val="7BD07F0C"/>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nsid w:val="65C510BD"/>
    <w:multiLevelType w:val="hybridMultilevel"/>
    <w:tmpl w:val="19BC884A"/>
    <w:lvl w:ilvl="0" w:tplc="EB6ADC8A">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nsid w:val="67A32666"/>
    <w:multiLevelType w:val="hybridMultilevel"/>
    <w:tmpl w:val="A202A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95071F8"/>
    <w:multiLevelType w:val="multilevel"/>
    <w:tmpl w:val="3530B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9">
    <w:nsid w:val="6B0D2769"/>
    <w:multiLevelType w:val="hybridMultilevel"/>
    <w:tmpl w:val="4B9E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C3745B3"/>
    <w:multiLevelType w:val="hybridMultilevel"/>
    <w:tmpl w:val="3A7E5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CE8432F"/>
    <w:multiLevelType w:val="hybridMultilevel"/>
    <w:tmpl w:val="63865F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nsid w:val="6D535ABB"/>
    <w:multiLevelType w:val="multilevel"/>
    <w:tmpl w:val="E29A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nsid w:val="6E45121D"/>
    <w:multiLevelType w:val="hybridMultilevel"/>
    <w:tmpl w:val="452CFD94"/>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nsid w:val="6FCF1D47"/>
    <w:multiLevelType w:val="hybridMultilevel"/>
    <w:tmpl w:val="4E185138"/>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6">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87">
    <w:nsid w:val="715403FE"/>
    <w:multiLevelType w:val="multilevel"/>
    <w:tmpl w:val="BEFA0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nsid w:val="73514E38"/>
    <w:multiLevelType w:val="hybridMultilevel"/>
    <w:tmpl w:val="F35CAF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nsid w:val="787733C8"/>
    <w:multiLevelType w:val="hybridMultilevel"/>
    <w:tmpl w:val="8A52F014"/>
    <w:lvl w:ilvl="0" w:tplc="C44041F6">
      <w:start w:val="1"/>
      <w:numFmt w:val="bullet"/>
      <w:lvlText w:val="•"/>
      <w:lvlJc w:val="left"/>
      <w:pPr>
        <w:tabs>
          <w:tab w:val="num" w:pos="720"/>
        </w:tabs>
        <w:ind w:left="720" w:hanging="360"/>
      </w:pPr>
      <w:rPr>
        <w:rFonts w:ascii="Arial" w:hAnsi="Arial" w:hint="default"/>
      </w:rPr>
    </w:lvl>
    <w:lvl w:ilvl="1" w:tplc="0C44DB16" w:tentative="1">
      <w:start w:val="1"/>
      <w:numFmt w:val="bullet"/>
      <w:lvlText w:val="•"/>
      <w:lvlJc w:val="left"/>
      <w:pPr>
        <w:tabs>
          <w:tab w:val="num" w:pos="1440"/>
        </w:tabs>
        <w:ind w:left="1440" w:hanging="360"/>
      </w:pPr>
      <w:rPr>
        <w:rFonts w:ascii="Arial" w:hAnsi="Arial" w:hint="default"/>
      </w:rPr>
    </w:lvl>
    <w:lvl w:ilvl="2" w:tplc="5D8C46A4">
      <w:start w:val="1"/>
      <w:numFmt w:val="bullet"/>
      <w:lvlText w:val="•"/>
      <w:lvlJc w:val="left"/>
      <w:pPr>
        <w:tabs>
          <w:tab w:val="num" w:pos="2160"/>
        </w:tabs>
        <w:ind w:left="2160" w:hanging="360"/>
      </w:pPr>
      <w:rPr>
        <w:rFonts w:ascii="Arial" w:hAnsi="Arial" w:hint="default"/>
      </w:rPr>
    </w:lvl>
    <w:lvl w:ilvl="3" w:tplc="581C85CE" w:tentative="1">
      <w:start w:val="1"/>
      <w:numFmt w:val="bullet"/>
      <w:lvlText w:val="•"/>
      <w:lvlJc w:val="left"/>
      <w:pPr>
        <w:tabs>
          <w:tab w:val="num" w:pos="2880"/>
        </w:tabs>
        <w:ind w:left="2880" w:hanging="360"/>
      </w:pPr>
      <w:rPr>
        <w:rFonts w:ascii="Arial" w:hAnsi="Arial" w:hint="default"/>
      </w:rPr>
    </w:lvl>
    <w:lvl w:ilvl="4" w:tplc="B57CE3BE" w:tentative="1">
      <w:start w:val="1"/>
      <w:numFmt w:val="bullet"/>
      <w:lvlText w:val="•"/>
      <w:lvlJc w:val="left"/>
      <w:pPr>
        <w:tabs>
          <w:tab w:val="num" w:pos="3600"/>
        </w:tabs>
        <w:ind w:left="3600" w:hanging="360"/>
      </w:pPr>
      <w:rPr>
        <w:rFonts w:ascii="Arial" w:hAnsi="Arial" w:hint="default"/>
      </w:rPr>
    </w:lvl>
    <w:lvl w:ilvl="5" w:tplc="80E0B79E" w:tentative="1">
      <w:start w:val="1"/>
      <w:numFmt w:val="bullet"/>
      <w:lvlText w:val="•"/>
      <w:lvlJc w:val="left"/>
      <w:pPr>
        <w:tabs>
          <w:tab w:val="num" w:pos="4320"/>
        </w:tabs>
        <w:ind w:left="4320" w:hanging="360"/>
      </w:pPr>
      <w:rPr>
        <w:rFonts w:ascii="Arial" w:hAnsi="Arial" w:hint="default"/>
      </w:rPr>
    </w:lvl>
    <w:lvl w:ilvl="6" w:tplc="C28025AE" w:tentative="1">
      <w:start w:val="1"/>
      <w:numFmt w:val="bullet"/>
      <w:lvlText w:val="•"/>
      <w:lvlJc w:val="left"/>
      <w:pPr>
        <w:tabs>
          <w:tab w:val="num" w:pos="5040"/>
        </w:tabs>
        <w:ind w:left="5040" w:hanging="360"/>
      </w:pPr>
      <w:rPr>
        <w:rFonts w:ascii="Arial" w:hAnsi="Arial" w:hint="default"/>
      </w:rPr>
    </w:lvl>
    <w:lvl w:ilvl="7" w:tplc="D8E8C466" w:tentative="1">
      <w:start w:val="1"/>
      <w:numFmt w:val="bullet"/>
      <w:lvlText w:val="•"/>
      <w:lvlJc w:val="left"/>
      <w:pPr>
        <w:tabs>
          <w:tab w:val="num" w:pos="5760"/>
        </w:tabs>
        <w:ind w:left="5760" w:hanging="360"/>
      </w:pPr>
      <w:rPr>
        <w:rFonts w:ascii="Arial" w:hAnsi="Arial" w:hint="default"/>
      </w:rPr>
    </w:lvl>
    <w:lvl w:ilvl="8" w:tplc="315E2E5C" w:tentative="1">
      <w:start w:val="1"/>
      <w:numFmt w:val="bullet"/>
      <w:lvlText w:val="•"/>
      <w:lvlJc w:val="left"/>
      <w:pPr>
        <w:tabs>
          <w:tab w:val="num" w:pos="6480"/>
        </w:tabs>
        <w:ind w:left="6480" w:hanging="360"/>
      </w:pPr>
      <w:rPr>
        <w:rFonts w:ascii="Arial" w:hAnsi="Arial" w:hint="default"/>
      </w:rPr>
    </w:lvl>
  </w:abstractNum>
  <w:abstractNum w:abstractNumId="92">
    <w:nsid w:val="7ADA48AB"/>
    <w:multiLevelType w:val="hybridMultilevel"/>
    <w:tmpl w:val="E6C0E36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B7047CA"/>
    <w:multiLevelType w:val="hybridMultilevel"/>
    <w:tmpl w:val="AE72F686"/>
    <w:lvl w:ilvl="0" w:tplc="AE0EFF5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nsid w:val="7C4A6B58"/>
    <w:multiLevelType w:val="hybridMultilevel"/>
    <w:tmpl w:val="13F4E65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nsid w:val="7C75726B"/>
    <w:multiLevelType w:val="hybridMultilevel"/>
    <w:tmpl w:val="68A063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nsid w:val="7DB32188"/>
    <w:multiLevelType w:val="hybridMultilevel"/>
    <w:tmpl w:val="3210D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7F0130BC"/>
    <w:multiLevelType w:val="multilevel"/>
    <w:tmpl w:val="8F7A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55"/>
  </w:num>
  <w:num w:numId="3">
    <w:abstractNumId w:val="86"/>
  </w:num>
  <w:num w:numId="4">
    <w:abstractNumId w:val="98"/>
  </w:num>
  <w:num w:numId="5">
    <w:abstractNumId w:val="13"/>
  </w:num>
  <w:num w:numId="6">
    <w:abstractNumId w:val="62"/>
  </w:num>
  <w:num w:numId="7">
    <w:abstractNumId w:val="12"/>
  </w:num>
  <w:num w:numId="8">
    <w:abstractNumId w:val="56"/>
  </w:num>
  <w:num w:numId="9">
    <w:abstractNumId w:val="60"/>
  </w:num>
  <w:num w:numId="10">
    <w:abstractNumId w:val="83"/>
  </w:num>
  <w:num w:numId="11">
    <w:abstractNumId w:val="49"/>
  </w:num>
  <w:num w:numId="12">
    <w:abstractNumId w:val="90"/>
  </w:num>
  <w:num w:numId="13">
    <w:abstractNumId w:val="16"/>
  </w:num>
  <w:num w:numId="14">
    <w:abstractNumId w:val="25"/>
  </w:num>
  <w:num w:numId="15">
    <w:abstractNumId w:val="21"/>
  </w:num>
  <w:num w:numId="16">
    <w:abstractNumId w:val="2"/>
  </w:num>
  <w:num w:numId="17">
    <w:abstractNumId w:val="81"/>
  </w:num>
  <w:num w:numId="18">
    <w:abstractNumId w:val="63"/>
  </w:num>
  <w:num w:numId="19">
    <w:abstractNumId w:val="75"/>
  </w:num>
  <w:num w:numId="20">
    <w:abstractNumId w:val="1"/>
  </w:num>
  <w:num w:numId="21">
    <w:abstractNumId w:val="35"/>
  </w:num>
  <w:num w:numId="22">
    <w:abstractNumId w:val="57"/>
  </w:num>
  <w:num w:numId="23">
    <w:abstractNumId w:val="92"/>
  </w:num>
  <w:num w:numId="24">
    <w:abstractNumId w:val="28"/>
  </w:num>
  <w:num w:numId="25">
    <w:abstractNumId w:val="43"/>
  </w:num>
  <w:num w:numId="26">
    <w:abstractNumId w:val="4"/>
  </w:num>
  <w:num w:numId="27">
    <w:abstractNumId w:val="33"/>
  </w:num>
  <w:num w:numId="28">
    <w:abstractNumId w:val="71"/>
  </w:num>
  <w:num w:numId="29">
    <w:abstractNumId w:val="76"/>
  </w:num>
  <w:num w:numId="30">
    <w:abstractNumId w:val="11"/>
  </w:num>
  <w:num w:numId="31">
    <w:abstractNumId w:val="67"/>
  </w:num>
  <w:num w:numId="32">
    <w:abstractNumId w:val="65"/>
  </w:num>
  <w:num w:numId="33">
    <w:abstractNumId w:val="38"/>
  </w:num>
  <w:num w:numId="34">
    <w:abstractNumId w:val="42"/>
  </w:num>
  <w:num w:numId="35">
    <w:abstractNumId w:val="52"/>
  </w:num>
  <w:num w:numId="36">
    <w:abstractNumId w:val="8"/>
  </w:num>
  <w:num w:numId="37">
    <w:abstractNumId w:val="94"/>
  </w:num>
  <w:num w:numId="38">
    <w:abstractNumId w:val="27"/>
  </w:num>
  <w:num w:numId="39">
    <w:abstractNumId w:val="89"/>
  </w:num>
  <w:num w:numId="40">
    <w:abstractNumId w:val="29"/>
  </w:num>
  <w:num w:numId="41">
    <w:abstractNumId w:val="38"/>
  </w:num>
  <w:num w:numId="42">
    <w:abstractNumId w:val="38"/>
  </w:num>
  <w:num w:numId="43">
    <w:abstractNumId w:val="38"/>
  </w:num>
  <w:num w:numId="44">
    <w:abstractNumId w:val="38"/>
  </w:num>
  <w:num w:numId="45">
    <w:abstractNumId w:val="38"/>
  </w:num>
  <w:num w:numId="46">
    <w:abstractNumId w:val="38"/>
  </w:num>
  <w:num w:numId="47">
    <w:abstractNumId w:val="38"/>
  </w:num>
  <w:num w:numId="48">
    <w:abstractNumId w:val="38"/>
  </w:num>
  <w:num w:numId="49">
    <w:abstractNumId w:val="38"/>
  </w:num>
  <w:num w:numId="50">
    <w:abstractNumId w:val="50"/>
  </w:num>
  <w:num w:numId="51">
    <w:abstractNumId w:val="74"/>
  </w:num>
  <w:num w:numId="52">
    <w:abstractNumId w:val="38"/>
  </w:num>
  <w:num w:numId="53">
    <w:abstractNumId w:val="38"/>
  </w:num>
  <w:num w:numId="54">
    <w:abstractNumId w:val="38"/>
  </w:num>
  <w:num w:numId="55">
    <w:abstractNumId w:val="38"/>
  </w:num>
  <w:num w:numId="56">
    <w:abstractNumId w:val="39"/>
  </w:num>
  <w:num w:numId="57">
    <w:abstractNumId w:val="34"/>
  </w:num>
  <w:num w:numId="58">
    <w:abstractNumId w:val="5"/>
  </w:num>
  <w:num w:numId="59">
    <w:abstractNumId w:val="38"/>
  </w:num>
  <w:num w:numId="60">
    <w:abstractNumId w:val="69"/>
  </w:num>
  <w:num w:numId="61">
    <w:abstractNumId w:val="10"/>
  </w:num>
  <w:num w:numId="62">
    <w:abstractNumId w:val="88"/>
  </w:num>
  <w:num w:numId="63">
    <w:abstractNumId w:val="37"/>
  </w:num>
  <w:num w:numId="64">
    <w:abstractNumId w:val="6"/>
  </w:num>
  <w:num w:numId="65">
    <w:abstractNumId w:val="72"/>
  </w:num>
  <w:num w:numId="66">
    <w:abstractNumId w:val="53"/>
  </w:num>
  <w:num w:numId="67">
    <w:abstractNumId w:val="48"/>
  </w:num>
  <w:num w:numId="68">
    <w:abstractNumId w:val="38"/>
  </w:num>
  <w:num w:numId="69">
    <w:abstractNumId w:val="64"/>
  </w:num>
  <w:num w:numId="70">
    <w:abstractNumId w:val="91"/>
  </w:num>
  <w:num w:numId="71">
    <w:abstractNumId w:val="17"/>
  </w:num>
  <w:num w:numId="72">
    <w:abstractNumId w:val="66"/>
  </w:num>
  <w:num w:numId="73">
    <w:abstractNumId w:val="93"/>
  </w:num>
  <w:num w:numId="74">
    <w:abstractNumId w:val="24"/>
  </w:num>
  <w:num w:numId="75">
    <w:abstractNumId w:val="95"/>
  </w:num>
  <w:num w:numId="76">
    <w:abstractNumId w:val="70"/>
  </w:num>
  <w:num w:numId="77">
    <w:abstractNumId w:val="85"/>
  </w:num>
  <w:num w:numId="78">
    <w:abstractNumId w:val="19"/>
  </w:num>
  <w:num w:numId="79">
    <w:abstractNumId w:val="77"/>
  </w:num>
  <w:num w:numId="80">
    <w:abstractNumId w:val="36"/>
  </w:num>
  <w:num w:numId="81">
    <w:abstractNumId w:val="69"/>
  </w:num>
  <w:num w:numId="82">
    <w:abstractNumId w:val="70"/>
  </w:num>
  <w:num w:numId="83">
    <w:abstractNumId w:val="17"/>
  </w:num>
  <w:num w:numId="84">
    <w:abstractNumId w:val="66"/>
  </w:num>
  <w:num w:numId="85">
    <w:abstractNumId w:val="93"/>
  </w:num>
  <w:num w:numId="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
  </w:num>
  <w:num w:numId="88">
    <w:abstractNumId w:val="9"/>
    <w:lvlOverride w:ilvl="0">
      <w:startOverride w:val="1"/>
    </w:lvlOverride>
  </w:num>
  <w:num w:numId="89">
    <w:abstractNumId w:val="44"/>
  </w:num>
  <w:num w:numId="90">
    <w:abstractNumId w:val="38"/>
  </w:num>
  <w:num w:numId="91">
    <w:abstractNumId w:val="47"/>
  </w:num>
  <w:num w:numId="92">
    <w:abstractNumId w:val="82"/>
  </w:num>
  <w:num w:numId="93">
    <w:abstractNumId w:val="87"/>
  </w:num>
  <w:num w:numId="94">
    <w:abstractNumId w:val="54"/>
  </w:num>
  <w:num w:numId="95">
    <w:abstractNumId w:val="38"/>
  </w:num>
  <w:num w:numId="96">
    <w:abstractNumId w:val="38"/>
  </w:num>
  <w:num w:numId="97">
    <w:abstractNumId w:val="38"/>
  </w:num>
  <w:num w:numId="98">
    <w:abstractNumId w:val="38"/>
  </w:num>
  <w:num w:numId="99">
    <w:abstractNumId w:val="38"/>
  </w:num>
  <w:num w:numId="100">
    <w:abstractNumId w:val="38"/>
  </w:num>
  <w:num w:numId="101">
    <w:abstractNumId w:val="38"/>
  </w:num>
  <w:num w:numId="102">
    <w:abstractNumId w:val="38"/>
  </w:num>
  <w:num w:numId="103">
    <w:abstractNumId w:val="97"/>
  </w:num>
  <w:num w:numId="104">
    <w:abstractNumId w:val="51"/>
  </w:num>
  <w:num w:numId="105">
    <w:abstractNumId w:val="38"/>
  </w:num>
  <w:num w:numId="106">
    <w:abstractNumId w:val="38"/>
  </w:num>
  <w:num w:numId="107">
    <w:abstractNumId w:val="38"/>
  </w:num>
  <w:num w:numId="108">
    <w:abstractNumId w:val="22"/>
  </w:num>
  <w:num w:numId="109">
    <w:abstractNumId w:val="40"/>
  </w:num>
  <w:num w:numId="110">
    <w:abstractNumId w:val="84"/>
  </w:num>
  <w:num w:numId="111">
    <w:abstractNumId w:val="61"/>
  </w:num>
  <w:num w:numId="112">
    <w:abstractNumId w:val="73"/>
  </w:num>
  <w:num w:numId="113">
    <w:abstractNumId w:val="38"/>
  </w:num>
  <w:num w:numId="114">
    <w:abstractNumId w:val="46"/>
  </w:num>
  <w:num w:numId="115">
    <w:abstractNumId w:val="68"/>
  </w:num>
  <w:num w:numId="116">
    <w:abstractNumId w:val="38"/>
  </w:num>
  <w:num w:numId="117">
    <w:abstractNumId w:val="38"/>
  </w:num>
  <w:num w:numId="118">
    <w:abstractNumId w:val="0"/>
  </w:num>
  <w:num w:numId="119">
    <w:abstractNumId w:val="61"/>
  </w:num>
  <w:num w:numId="120">
    <w:abstractNumId w:val="40"/>
  </w:num>
  <w:num w:numId="121">
    <w:abstractNumId w:val="84"/>
  </w:num>
  <w:num w:numId="122">
    <w:abstractNumId w:val="78"/>
  </w:num>
  <w:num w:numId="123">
    <w:abstractNumId w:val="32"/>
  </w:num>
  <w:num w:numId="124">
    <w:abstractNumId w:val="15"/>
  </w:num>
  <w:num w:numId="125">
    <w:abstractNumId w:val="30"/>
  </w:num>
  <w:num w:numId="126">
    <w:abstractNumId w:val="7"/>
  </w:num>
  <w:num w:numId="127">
    <w:abstractNumId w:val="18"/>
  </w:num>
  <w:num w:numId="128">
    <w:abstractNumId w:val="38"/>
  </w:num>
  <w:num w:numId="129">
    <w:abstractNumId w:val="38"/>
  </w:num>
  <w:num w:numId="130">
    <w:abstractNumId w:val="38"/>
  </w:num>
  <w:num w:numId="131">
    <w:abstractNumId w:val="38"/>
  </w:num>
  <w:num w:numId="132">
    <w:abstractNumId w:val="79"/>
  </w:num>
  <w:num w:numId="133">
    <w:abstractNumId w:val="58"/>
  </w:num>
  <w:num w:numId="134">
    <w:abstractNumId w:val="41"/>
  </w:num>
  <w:num w:numId="135">
    <w:abstractNumId w:val="59"/>
  </w:num>
  <w:num w:numId="136">
    <w:abstractNumId w:val="26"/>
  </w:num>
  <w:num w:numId="137">
    <w:abstractNumId w:val="31"/>
  </w:num>
  <w:num w:numId="138">
    <w:abstractNumId w:val="14"/>
  </w:num>
  <w:num w:numId="139">
    <w:abstractNumId w:val="23"/>
  </w:num>
  <w:num w:numId="140">
    <w:abstractNumId w:val="45"/>
  </w:num>
  <w:num w:numId="141">
    <w:abstractNumId w:val="80"/>
  </w:num>
  <w:num w:numId="142">
    <w:abstractNumId w:val="3"/>
  </w:num>
  <w:num w:numId="143">
    <w:abstractNumId w:val="20"/>
  </w:num>
  <w:num w:numId="144">
    <w:abstractNumId w:val="96"/>
  </w:num>
  <w:numIdMacAtCleanup w:val="1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CEA"/>
    <w:rsid w:val="00002D2D"/>
    <w:rsid w:val="000030C0"/>
    <w:rsid w:val="00003F14"/>
    <w:rsid w:val="000047DB"/>
    <w:rsid w:val="00004ACA"/>
    <w:rsid w:val="000055FF"/>
    <w:rsid w:val="00005877"/>
    <w:rsid w:val="000066A0"/>
    <w:rsid w:val="00010D62"/>
    <w:rsid w:val="0001152E"/>
    <w:rsid w:val="0001232C"/>
    <w:rsid w:val="00012809"/>
    <w:rsid w:val="00012970"/>
    <w:rsid w:val="0001333A"/>
    <w:rsid w:val="00014385"/>
    <w:rsid w:val="00016FC8"/>
    <w:rsid w:val="00017C0F"/>
    <w:rsid w:val="0002035E"/>
    <w:rsid w:val="00020A10"/>
    <w:rsid w:val="00021AF7"/>
    <w:rsid w:val="00021D7F"/>
    <w:rsid w:val="00022B87"/>
    <w:rsid w:val="000236F0"/>
    <w:rsid w:val="000245BC"/>
    <w:rsid w:val="00024DDA"/>
    <w:rsid w:val="00025281"/>
    <w:rsid w:val="00026859"/>
    <w:rsid w:val="00026FC6"/>
    <w:rsid w:val="00027173"/>
    <w:rsid w:val="00027190"/>
    <w:rsid w:val="00027700"/>
    <w:rsid w:val="0002774C"/>
    <w:rsid w:val="000277D8"/>
    <w:rsid w:val="00031151"/>
    <w:rsid w:val="000317F9"/>
    <w:rsid w:val="0003195B"/>
    <w:rsid w:val="00032586"/>
    <w:rsid w:val="000329EE"/>
    <w:rsid w:val="0003360E"/>
    <w:rsid w:val="00034FDF"/>
    <w:rsid w:val="000350AA"/>
    <w:rsid w:val="0003581E"/>
    <w:rsid w:val="0003658B"/>
    <w:rsid w:val="00036D07"/>
    <w:rsid w:val="00037652"/>
    <w:rsid w:val="00041469"/>
    <w:rsid w:val="00041939"/>
    <w:rsid w:val="00041BA5"/>
    <w:rsid w:val="00042577"/>
    <w:rsid w:val="00042591"/>
    <w:rsid w:val="00042D12"/>
    <w:rsid w:val="00042E0A"/>
    <w:rsid w:val="00043FE5"/>
    <w:rsid w:val="00044AA4"/>
    <w:rsid w:val="0004549E"/>
    <w:rsid w:val="00045B9E"/>
    <w:rsid w:val="00047A14"/>
    <w:rsid w:val="00047A87"/>
    <w:rsid w:val="00047B69"/>
    <w:rsid w:val="00047C87"/>
    <w:rsid w:val="00047D4C"/>
    <w:rsid w:val="000502E5"/>
    <w:rsid w:val="00051D3C"/>
    <w:rsid w:val="000529C7"/>
    <w:rsid w:val="00053177"/>
    <w:rsid w:val="00053CEA"/>
    <w:rsid w:val="00053E41"/>
    <w:rsid w:val="00053E4A"/>
    <w:rsid w:val="000544B1"/>
    <w:rsid w:val="00054844"/>
    <w:rsid w:val="00055340"/>
    <w:rsid w:val="000555D2"/>
    <w:rsid w:val="00056276"/>
    <w:rsid w:val="000565E3"/>
    <w:rsid w:val="00057B8C"/>
    <w:rsid w:val="0006118F"/>
    <w:rsid w:val="0006122F"/>
    <w:rsid w:val="00063650"/>
    <w:rsid w:val="00063ACD"/>
    <w:rsid w:val="000650C8"/>
    <w:rsid w:val="000659D7"/>
    <w:rsid w:val="00067ED8"/>
    <w:rsid w:val="000703DB"/>
    <w:rsid w:val="000706CD"/>
    <w:rsid w:val="0007136D"/>
    <w:rsid w:val="00071D6A"/>
    <w:rsid w:val="00071DCD"/>
    <w:rsid w:val="00071E13"/>
    <w:rsid w:val="00072B2B"/>
    <w:rsid w:val="00073C1F"/>
    <w:rsid w:val="00073DEA"/>
    <w:rsid w:val="0007437B"/>
    <w:rsid w:val="000745FE"/>
    <w:rsid w:val="000748A2"/>
    <w:rsid w:val="00074EED"/>
    <w:rsid w:val="000753AC"/>
    <w:rsid w:val="00075E66"/>
    <w:rsid w:val="00076C1F"/>
    <w:rsid w:val="00076CCA"/>
    <w:rsid w:val="00077BE2"/>
    <w:rsid w:val="000802CC"/>
    <w:rsid w:val="000805D2"/>
    <w:rsid w:val="00081555"/>
    <w:rsid w:val="00081E1D"/>
    <w:rsid w:val="0008200F"/>
    <w:rsid w:val="000824D0"/>
    <w:rsid w:val="000839E6"/>
    <w:rsid w:val="00084598"/>
    <w:rsid w:val="0008508B"/>
    <w:rsid w:val="00085B13"/>
    <w:rsid w:val="00086D30"/>
    <w:rsid w:val="00087218"/>
    <w:rsid w:val="00087447"/>
    <w:rsid w:val="00092DBD"/>
    <w:rsid w:val="0009362E"/>
    <w:rsid w:val="000937AB"/>
    <w:rsid w:val="000945EB"/>
    <w:rsid w:val="0009464B"/>
    <w:rsid w:val="00094C80"/>
    <w:rsid w:val="00095912"/>
    <w:rsid w:val="0009661A"/>
    <w:rsid w:val="00096E63"/>
    <w:rsid w:val="000A0DC4"/>
    <w:rsid w:val="000A2088"/>
    <w:rsid w:val="000A41D7"/>
    <w:rsid w:val="000A450D"/>
    <w:rsid w:val="000A50C3"/>
    <w:rsid w:val="000A51A3"/>
    <w:rsid w:val="000A6270"/>
    <w:rsid w:val="000A7604"/>
    <w:rsid w:val="000A7A3D"/>
    <w:rsid w:val="000B0927"/>
    <w:rsid w:val="000B0FD9"/>
    <w:rsid w:val="000B1DAB"/>
    <w:rsid w:val="000B3678"/>
    <w:rsid w:val="000B36F1"/>
    <w:rsid w:val="000B3BB1"/>
    <w:rsid w:val="000B4A47"/>
    <w:rsid w:val="000B4BB9"/>
    <w:rsid w:val="000C051B"/>
    <w:rsid w:val="000C12BE"/>
    <w:rsid w:val="000C1AC0"/>
    <w:rsid w:val="000C2304"/>
    <w:rsid w:val="000C2FA1"/>
    <w:rsid w:val="000C3575"/>
    <w:rsid w:val="000C3C92"/>
    <w:rsid w:val="000C792A"/>
    <w:rsid w:val="000D02FB"/>
    <w:rsid w:val="000D0B25"/>
    <w:rsid w:val="000D0DC4"/>
    <w:rsid w:val="000D1677"/>
    <w:rsid w:val="000D23B0"/>
    <w:rsid w:val="000D2DF2"/>
    <w:rsid w:val="000D5ECA"/>
    <w:rsid w:val="000D6AAD"/>
    <w:rsid w:val="000D7C73"/>
    <w:rsid w:val="000E0C7B"/>
    <w:rsid w:val="000E1878"/>
    <w:rsid w:val="000E292E"/>
    <w:rsid w:val="000E2A88"/>
    <w:rsid w:val="000E2F14"/>
    <w:rsid w:val="000E3FFE"/>
    <w:rsid w:val="000F0632"/>
    <w:rsid w:val="000F089B"/>
    <w:rsid w:val="000F1FFA"/>
    <w:rsid w:val="000F287C"/>
    <w:rsid w:val="000F2895"/>
    <w:rsid w:val="000F3160"/>
    <w:rsid w:val="000F3342"/>
    <w:rsid w:val="000F495F"/>
    <w:rsid w:val="000F4FCD"/>
    <w:rsid w:val="000F6C93"/>
    <w:rsid w:val="0010069F"/>
    <w:rsid w:val="001007C3"/>
    <w:rsid w:val="00100BB6"/>
    <w:rsid w:val="00100F65"/>
    <w:rsid w:val="00100F99"/>
    <w:rsid w:val="0010139F"/>
    <w:rsid w:val="00102313"/>
    <w:rsid w:val="00102925"/>
    <w:rsid w:val="00103938"/>
    <w:rsid w:val="00104007"/>
    <w:rsid w:val="00104744"/>
    <w:rsid w:val="00104C5E"/>
    <w:rsid w:val="0010531E"/>
    <w:rsid w:val="001057CA"/>
    <w:rsid w:val="001060FA"/>
    <w:rsid w:val="00106272"/>
    <w:rsid w:val="00106B07"/>
    <w:rsid w:val="00106DA5"/>
    <w:rsid w:val="00107B15"/>
    <w:rsid w:val="001108ED"/>
    <w:rsid w:val="001110F2"/>
    <w:rsid w:val="00111CF8"/>
    <w:rsid w:val="0011320C"/>
    <w:rsid w:val="00113B2C"/>
    <w:rsid w:val="00115381"/>
    <w:rsid w:val="00117B12"/>
    <w:rsid w:val="001204F2"/>
    <w:rsid w:val="00120562"/>
    <w:rsid w:val="00120A10"/>
    <w:rsid w:val="00121261"/>
    <w:rsid w:val="001230F9"/>
    <w:rsid w:val="0012520D"/>
    <w:rsid w:val="0012571B"/>
    <w:rsid w:val="00125821"/>
    <w:rsid w:val="001259CA"/>
    <w:rsid w:val="001266FA"/>
    <w:rsid w:val="00126C60"/>
    <w:rsid w:val="0012776D"/>
    <w:rsid w:val="00130094"/>
    <w:rsid w:val="0013081D"/>
    <w:rsid w:val="00130D46"/>
    <w:rsid w:val="0013220C"/>
    <w:rsid w:val="00132AC8"/>
    <w:rsid w:val="001335AB"/>
    <w:rsid w:val="00134945"/>
    <w:rsid w:val="00134948"/>
    <w:rsid w:val="00135463"/>
    <w:rsid w:val="001355B7"/>
    <w:rsid w:val="001362B9"/>
    <w:rsid w:val="001365D5"/>
    <w:rsid w:val="001374E9"/>
    <w:rsid w:val="0014073C"/>
    <w:rsid w:val="001408D5"/>
    <w:rsid w:val="00140EAC"/>
    <w:rsid w:val="00141DF3"/>
    <w:rsid w:val="00142116"/>
    <w:rsid w:val="00143FB6"/>
    <w:rsid w:val="001442C6"/>
    <w:rsid w:val="00144371"/>
    <w:rsid w:val="00145002"/>
    <w:rsid w:val="001454F0"/>
    <w:rsid w:val="00145841"/>
    <w:rsid w:val="00145B76"/>
    <w:rsid w:val="00145E71"/>
    <w:rsid w:val="00146C24"/>
    <w:rsid w:val="00147739"/>
    <w:rsid w:val="00151F19"/>
    <w:rsid w:val="0015390F"/>
    <w:rsid w:val="001545E3"/>
    <w:rsid w:val="001545EF"/>
    <w:rsid w:val="00157945"/>
    <w:rsid w:val="001605F5"/>
    <w:rsid w:val="00160C58"/>
    <w:rsid w:val="00160FD7"/>
    <w:rsid w:val="0016527C"/>
    <w:rsid w:val="001658E7"/>
    <w:rsid w:val="00166849"/>
    <w:rsid w:val="00170141"/>
    <w:rsid w:val="00171604"/>
    <w:rsid w:val="00172300"/>
    <w:rsid w:val="00174C07"/>
    <w:rsid w:val="001759C8"/>
    <w:rsid w:val="001763C0"/>
    <w:rsid w:val="0017799F"/>
    <w:rsid w:val="00182094"/>
    <w:rsid w:val="0018250A"/>
    <w:rsid w:val="001831EE"/>
    <w:rsid w:val="00184DB1"/>
    <w:rsid w:val="00185039"/>
    <w:rsid w:val="00185DBE"/>
    <w:rsid w:val="0018617C"/>
    <w:rsid w:val="001869CF"/>
    <w:rsid w:val="0018773F"/>
    <w:rsid w:val="001907BC"/>
    <w:rsid w:val="00192284"/>
    <w:rsid w:val="00192CB2"/>
    <w:rsid w:val="001933A4"/>
    <w:rsid w:val="00194ED2"/>
    <w:rsid w:val="001952FE"/>
    <w:rsid w:val="00195BA0"/>
    <w:rsid w:val="001A252B"/>
    <w:rsid w:val="001A254B"/>
    <w:rsid w:val="001A3B31"/>
    <w:rsid w:val="001A3FA8"/>
    <w:rsid w:val="001A4049"/>
    <w:rsid w:val="001A5096"/>
    <w:rsid w:val="001A64D0"/>
    <w:rsid w:val="001A6C69"/>
    <w:rsid w:val="001B290F"/>
    <w:rsid w:val="001B367E"/>
    <w:rsid w:val="001B3B31"/>
    <w:rsid w:val="001B3D7C"/>
    <w:rsid w:val="001B4241"/>
    <w:rsid w:val="001B499C"/>
    <w:rsid w:val="001B4A3A"/>
    <w:rsid w:val="001B67B8"/>
    <w:rsid w:val="001B6963"/>
    <w:rsid w:val="001B7031"/>
    <w:rsid w:val="001B75FA"/>
    <w:rsid w:val="001B7661"/>
    <w:rsid w:val="001B7DCA"/>
    <w:rsid w:val="001C0258"/>
    <w:rsid w:val="001C04C1"/>
    <w:rsid w:val="001C0514"/>
    <w:rsid w:val="001C1536"/>
    <w:rsid w:val="001C1613"/>
    <w:rsid w:val="001C201A"/>
    <w:rsid w:val="001C227F"/>
    <w:rsid w:val="001C3D91"/>
    <w:rsid w:val="001C3F4E"/>
    <w:rsid w:val="001C4B10"/>
    <w:rsid w:val="001C4F00"/>
    <w:rsid w:val="001C4FA5"/>
    <w:rsid w:val="001C6F78"/>
    <w:rsid w:val="001C708B"/>
    <w:rsid w:val="001C77AB"/>
    <w:rsid w:val="001C7B35"/>
    <w:rsid w:val="001C7C16"/>
    <w:rsid w:val="001D03B8"/>
    <w:rsid w:val="001D1D89"/>
    <w:rsid w:val="001D342C"/>
    <w:rsid w:val="001D3552"/>
    <w:rsid w:val="001D4181"/>
    <w:rsid w:val="001D455C"/>
    <w:rsid w:val="001D460E"/>
    <w:rsid w:val="001D4E03"/>
    <w:rsid w:val="001D5DF1"/>
    <w:rsid w:val="001D7DC4"/>
    <w:rsid w:val="001E0D31"/>
    <w:rsid w:val="001E0D66"/>
    <w:rsid w:val="001E2216"/>
    <w:rsid w:val="001E24FF"/>
    <w:rsid w:val="001E2FE0"/>
    <w:rsid w:val="001E391A"/>
    <w:rsid w:val="001E4875"/>
    <w:rsid w:val="001E57F5"/>
    <w:rsid w:val="001E6B1E"/>
    <w:rsid w:val="001E6DA6"/>
    <w:rsid w:val="001E6E07"/>
    <w:rsid w:val="001E7970"/>
    <w:rsid w:val="001E7C19"/>
    <w:rsid w:val="001E7F79"/>
    <w:rsid w:val="001F05EA"/>
    <w:rsid w:val="001F0C87"/>
    <w:rsid w:val="001F140A"/>
    <w:rsid w:val="001F1C18"/>
    <w:rsid w:val="001F1CCC"/>
    <w:rsid w:val="001F2D82"/>
    <w:rsid w:val="001F2F7F"/>
    <w:rsid w:val="001F4AA2"/>
    <w:rsid w:val="001F54F7"/>
    <w:rsid w:val="001F5601"/>
    <w:rsid w:val="001F68DB"/>
    <w:rsid w:val="001F744E"/>
    <w:rsid w:val="001F7455"/>
    <w:rsid w:val="001F7B85"/>
    <w:rsid w:val="002003FC"/>
    <w:rsid w:val="00200523"/>
    <w:rsid w:val="002006ED"/>
    <w:rsid w:val="00200A76"/>
    <w:rsid w:val="00200D0C"/>
    <w:rsid w:val="00202CAA"/>
    <w:rsid w:val="002033F1"/>
    <w:rsid w:val="00203437"/>
    <w:rsid w:val="00204CBA"/>
    <w:rsid w:val="00204E2F"/>
    <w:rsid w:val="0020545C"/>
    <w:rsid w:val="002055C4"/>
    <w:rsid w:val="0020561C"/>
    <w:rsid w:val="00205DBB"/>
    <w:rsid w:val="00206334"/>
    <w:rsid w:val="00207F30"/>
    <w:rsid w:val="0021002B"/>
    <w:rsid w:val="00211378"/>
    <w:rsid w:val="0021181B"/>
    <w:rsid w:val="002119A8"/>
    <w:rsid w:val="0021204D"/>
    <w:rsid w:val="0021266F"/>
    <w:rsid w:val="00213308"/>
    <w:rsid w:val="00213AAF"/>
    <w:rsid w:val="00214A97"/>
    <w:rsid w:val="00214C62"/>
    <w:rsid w:val="002155BB"/>
    <w:rsid w:val="00220304"/>
    <w:rsid w:val="002206AC"/>
    <w:rsid w:val="0022150D"/>
    <w:rsid w:val="002216BB"/>
    <w:rsid w:val="00223140"/>
    <w:rsid w:val="0022382D"/>
    <w:rsid w:val="00223C6C"/>
    <w:rsid w:val="00223D42"/>
    <w:rsid w:val="0022433A"/>
    <w:rsid w:val="00224E2A"/>
    <w:rsid w:val="00225033"/>
    <w:rsid w:val="002262E1"/>
    <w:rsid w:val="00226586"/>
    <w:rsid w:val="00231044"/>
    <w:rsid w:val="002312E4"/>
    <w:rsid w:val="00231FDE"/>
    <w:rsid w:val="0023236C"/>
    <w:rsid w:val="0023384E"/>
    <w:rsid w:val="0023434E"/>
    <w:rsid w:val="002344B2"/>
    <w:rsid w:val="00236166"/>
    <w:rsid w:val="00236364"/>
    <w:rsid w:val="00240BF5"/>
    <w:rsid w:val="00240C62"/>
    <w:rsid w:val="0024119B"/>
    <w:rsid w:val="002416EB"/>
    <w:rsid w:val="002457A1"/>
    <w:rsid w:val="00245818"/>
    <w:rsid w:val="00247F57"/>
    <w:rsid w:val="0025097A"/>
    <w:rsid w:val="00251DE1"/>
    <w:rsid w:val="00252257"/>
    <w:rsid w:val="0025349C"/>
    <w:rsid w:val="002545A6"/>
    <w:rsid w:val="0025740A"/>
    <w:rsid w:val="00260FFC"/>
    <w:rsid w:val="002613AD"/>
    <w:rsid w:val="00261B79"/>
    <w:rsid w:val="00263534"/>
    <w:rsid w:val="00263B72"/>
    <w:rsid w:val="002644F4"/>
    <w:rsid w:val="002653A5"/>
    <w:rsid w:val="00265596"/>
    <w:rsid w:val="00265801"/>
    <w:rsid w:val="00266E76"/>
    <w:rsid w:val="00267C03"/>
    <w:rsid w:val="002720A8"/>
    <w:rsid w:val="002729C5"/>
    <w:rsid w:val="00273DA5"/>
    <w:rsid w:val="0027415C"/>
    <w:rsid w:val="002751DB"/>
    <w:rsid w:val="00275D4E"/>
    <w:rsid w:val="0027646C"/>
    <w:rsid w:val="00276A84"/>
    <w:rsid w:val="00276B41"/>
    <w:rsid w:val="00276D29"/>
    <w:rsid w:val="002774F1"/>
    <w:rsid w:val="00277BA8"/>
    <w:rsid w:val="00280E5B"/>
    <w:rsid w:val="00281293"/>
    <w:rsid w:val="00281398"/>
    <w:rsid w:val="00281402"/>
    <w:rsid w:val="0028179D"/>
    <w:rsid w:val="00281B6A"/>
    <w:rsid w:val="00282528"/>
    <w:rsid w:val="00283C56"/>
    <w:rsid w:val="002847BF"/>
    <w:rsid w:val="0028626A"/>
    <w:rsid w:val="00286468"/>
    <w:rsid w:val="0028652E"/>
    <w:rsid w:val="00286613"/>
    <w:rsid w:val="00287089"/>
    <w:rsid w:val="002876C3"/>
    <w:rsid w:val="002916D8"/>
    <w:rsid w:val="0029198D"/>
    <w:rsid w:val="002920AB"/>
    <w:rsid w:val="00292601"/>
    <w:rsid w:val="00293364"/>
    <w:rsid w:val="0029432E"/>
    <w:rsid w:val="002955CD"/>
    <w:rsid w:val="00295FDC"/>
    <w:rsid w:val="0029611E"/>
    <w:rsid w:val="002979BD"/>
    <w:rsid w:val="002A0D5D"/>
    <w:rsid w:val="002A1342"/>
    <w:rsid w:val="002A1DCC"/>
    <w:rsid w:val="002A273E"/>
    <w:rsid w:val="002A27AB"/>
    <w:rsid w:val="002A27EA"/>
    <w:rsid w:val="002A3645"/>
    <w:rsid w:val="002A5BE2"/>
    <w:rsid w:val="002A5C25"/>
    <w:rsid w:val="002A5D33"/>
    <w:rsid w:val="002A651A"/>
    <w:rsid w:val="002A66AF"/>
    <w:rsid w:val="002A685A"/>
    <w:rsid w:val="002A68AC"/>
    <w:rsid w:val="002A70F8"/>
    <w:rsid w:val="002A76D4"/>
    <w:rsid w:val="002A7D6E"/>
    <w:rsid w:val="002A7E95"/>
    <w:rsid w:val="002B07DB"/>
    <w:rsid w:val="002B10CB"/>
    <w:rsid w:val="002B186B"/>
    <w:rsid w:val="002B247A"/>
    <w:rsid w:val="002B3FF2"/>
    <w:rsid w:val="002B40B0"/>
    <w:rsid w:val="002B4B49"/>
    <w:rsid w:val="002B4BBA"/>
    <w:rsid w:val="002B5F3C"/>
    <w:rsid w:val="002B614D"/>
    <w:rsid w:val="002B7898"/>
    <w:rsid w:val="002C0110"/>
    <w:rsid w:val="002C14AD"/>
    <w:rsid w:val="002C1786"/>
    <w:rsid w:val="002C1914"/>
    <w:rsid w:val="002C19FF"/>
    <w:rsid w:val="002C352A"/>
    <w:rsid w:val="002C38A6"/>
    <w:rsid w:val="002C3DFE"/>
    <w:rsid w:val="002C45C3"/>
    <w:rsid w:val="002C4D53"/>
    <w:rsid w:val="002C6226"/>
    <w:rsid w:val="002C62C8"/>
    <w:rsid w:val="002C6917"/>
    <w:rsid w:val="002C6D44"/>
    <w:rsid w:val="002D0726"/>
    <w:rsid w:val="002D0DCC"/>
    <w:rsid w:val="002D1434"/>
    <w:rsid w:val="002D1AA1"/>
    <w:rsid w:val="002D1B6A"/>
    <w:rsid w:val="002D2457"/>
    <w:rsid w:val="002D29B6"/>
    <w:rsid w:val="002D387F"/>
    <w:rsid w:val="002D38DC"/>
    <w:rsid w:val="002D3E75"/>
    <w:rsid w:val="002D482C"/>
    <w:rsid w:val="002D48DC"/>
    <w:rsid w:val="002D6493"/>
    <w:rsid w:val="002D64F1"/>
    <w:rsid w:val="002D699A"/>
    <w:rsid w:val="002D6A4B"/>
    <w:rsid w:val="002D6CC8"/>
    <w:rsid w:val="002D6D1D"/>
    <w:rsid w:val="002D7565"/>
    <w:rsid w:val="002E0D8D"/>
    <w:rsid w:val="002E2797"/>
    <w:rsid w:val="002E331D"/>
    <w:rsid w:val="002E415E"/>
    <w:rsid w:val="002E49B8"/>
    <w:rsid w:val="002E4F9F"/>
    <w:rsid w:val="002E53EE"/>
    <w:rsid w:val="002E7481"/>
    <w:rsid w:val="002F243A"/>
    <w:rsid w:val="002F2B9A"/>
    <w:rsid w:val="002F3418"/>
    <w:rsid w:val="002F3659"/>
    <w:rsid w:val="002F37A6"/>
    <w:rsid w:val="002F37E3"/>
    <w:rsid w:val="002F3B0B"/>
    <w:rsid w:val="002F3D61"/>
    <w:rsid w:val="002F49EB"/>
    <w:rsid w:val="002F4AE8"/>
    <w:rsid w:val="002F4D30"/>
    <w:rsid w:val="002F5717"/>
    <w:rsid w:val="002F7354"/>
    <w:rsid w:val="002F7759"/>
    <w:rsid w:val="002F7A2D"/>
    <w:rsid w:val="00301CCD"/>
    <w:rsid w:val="003033CD"/>
    <w:rsid w:val="00303F57"/>
    <w:rsid w:val="00304015"/>
    <w:rsid w:val="00304E74"/>
    <w:rsid w:val="00306286"/>
    <w:rsid w:val="00310084"/>
    <w:rsid w:val="00310A81"/>
    <w:rsid w:val="00310B48"/>
    <w:rsid w:val="00312F2E"/>
    <w:rsid w:val="00313792"/>
    <w:rsid w:val="00313B19"/>
    <w:rsid w:val="0031430D"/>
    <w:rsid w:val="003144BC"/>
    <w:rsid w:val="0031551C"/>
    <w:rsid w:val="00315AB4"/>
    <w:rsid w:val="0031697D"/>
    <w:rsid w:val="00316A86"/>
    <w:rsid w:val="003172EC"/>
    <w:rsid w:val="00317913"/>
    <w:rsid w:val="00317C00"/>
    <w:rsid w:val="0032044A"/>
    <w:rsid w:val="00322E37"/>
    <w:rsid w:val="003239C6"/>
    <w:rsid w:val="003253CB"/>
    <w:rsid w:val="00325A3A"/>
    <w:rsid w:val="00325B34"/>
    <w:rsid w:val="00325B92"/>
    <w:rsid w:val="00325DB6"/>
    <w:rsid w:val="00325ED0"/>
    <w:rsid w:val="00332B20"/>
    <w:rsid w:val="00332B31"/>
    <w:rsid w:val="00333679"/>
    <w:rsid w:val="00333EA7"/>
    <w:rsid w:val="003351E9"/>
    <w:rsid w:val="0033526F"/>
    <w:rsid w:val="003362BE"/>
    <w:rsid w:val="00336331"/>
    <w:rsid w:val="00337556"/>
    <w:rsid w:val="0034118A"/>
    <w:rsid w:val="00341C82"/>
    <w:rsid w:val="00342CE8"/>
    <w:rsid w:val="00344AA0"/>
    <w:rsid w:val="003451AA"/>
    <w:rsid w:val="00346B4A"/>
    <w:rsid w:val="00347119"/>
    <w:rsid w:val="00351BFE"/>
    <w:rsid w:val="00352451"/>
    <w:rsid w:val="00353A95"/>
    <w:rsid w:val="00353C14"/>
    <w:rsid w:val="003543E7"/>
    <w:rsid w:val="0035458D"/>
    <w:rsid w:val="00354A4E"/>
    <w:rsid w:val="0035594C"/>
    <w:rsid w:val="00356496"/>
    <w:rsid w:val="00356790"/>
    <w:rsid w:val="00356CC1"/>
    <w:rsid w:val="00356D07"/>
    <w:rsid w:val="00357FE2"/>
    <w:rsid w:val="0036038A"/>
    <w:rsid w:val="00361A72"/>
    <w:rsid w:val="00361D49"/>
    <w:rsid w:val="00362CEE"/>
    <w:rsid w:val="0036329D"/>
    <w:rsid w:val="00363E9D"/>
    <w:rsid w:val="00364290"/>
    <w:rsid w:val="00366851"/>
    <w:rsid w:val="00370BD4"/>
    <w:rsid w:val="003711C7"/>
    <w:rsid w:val="00371CD6"/>
    <w:rsid w:val="00372235"/>
    <w:rsid w:val="0037251A"/>
    <w:rsid w:val="00373456"/>
    <w:rsid w:val="003735F5"/>
    <w:rsid w:val="00373D2C"/>
    <w:rsid w:val="00374014"/>
    <w:rsid w:val="0037420C"/>
    <w:rsid w:val="00374650"/>
    <w:rsid w:val="0037558A"/>
    <w:rsid w:val="0037566F"/>
    <w:rsid w:val="00375688"/>
    <w:rsid w:val="003756B6"/>
    <w:rsid w:val="00375ADB"/>
    <w:rsid w:val="0037765F"/>
    <w:rsid w:val="00381124"/>
    <w:rsid w:val="00382D38"/>
    <w:rsid w:val="00384396"/>
    <w:rsid w:val="00384AFB"/>
    <w:rsid w:val="00386517"/>
    <w:rsid w:val="003877BF"/>
    <w:rsid w:val="003909F3"/>
    <w:rsid w:val="0039196D"/>
    <w:rsid w:val="00392C23"/>
    <w:rsid w:val="00392DE7"/>
    <w:rsid w:val="00393CC4"/>
    <w:rsid w:val="003949DB"/>
    <w:rsid w:val="003960EF"/>
    <w:rsid w:val="0039647F"/>
    <w:rsid w:val="003968F8"/>
    <w:rsid w:val="003A1745"/>
    <w:rsid w:val="003A359A"/>
    <w:rsid w:val="003A39ED"/>
    <w:rsid w:val="003A3BF1"/>
    <w:rsid w:val="003A3CE9"/>
    <w:rsid w:val="003A5A5C"/>
    <w:rsid w:val="003A67A6"/>
    <w:rsid w:val="003A7BBB"/>
    <w:rsid w:val="003A7E39"/>
    <w:rsid w:val="003B01AC"/>
    <w:rsid w:val="003B050D"/>
    <w:rsid w:val="003B147B"/>
    <w:rsid w:val="003B27B1"/>
    <w:rsid w:val="003B2921"/>
    <w:rsid w:val="003B2F17"/>
    <w:rsid w:val="003B36E8"/>
    <w:rsid w:val="003B3970"/>
    <w:rsid w:val="003B5651"/>
    <w:rsid w:val="003B6F6A"/>
    <w:rsid w:val="003B7388"/>
    <w:rsid w:val="003B7B73"/>
    <w:rsid w:val="003C020A"/>
    <w:rsid w:val="003C0903"/>
    <w:rsid w:val="003C1E06"/>
    <w:rsid w:val="003C2F10"/>
    <w:rsid w:val="003C355D"/>
    <w:rsid w:val="003C397A"/>
    <w:rsid w:val="003C3D22"/>
    <w:rsid w:val="003C3F11"/>
    <w:rsid w:val="003C469A"/>
    <w:rsid w:val="003C4AAA"/>
    <w:rsid w:val="003C517B"/>
    <w:rsid w:val="003C5E47"/>
    <w:rsid w:val="003C5FBD"/>
    <w:rsid w:val="003C6251"/>
    <w:rsid w:val="003C66D4"/>
    <w:rsid w:val="003C788E"/>
    <w:rsid w:val="003D11AF"/>
    <w:rsid w:val="003D17FF"/>
    <w:rsid w:val="003D1A1D"/>
    <w:rsid w:val="003D2264"/>
    <w:rsid w:val="003D592B"/>
    <w:rsid w:val="003D66AD"/>
    <w:rsid w:val="003D6C3C"/>
    <w:rsid w:val="003E0636"/>
    <w:rsid w:val="003E1CB4"/>
    <w:rsid w:val="003E1CE1"/>
    <w:rsid w:val="003E2687"/>
    <w:rsid w:val="003E26CC"/>
    <w:rsid w:val="003E3043"/>
    <w:rsid w:val="003E3E1B"/>
    <w:rsid w:val="003E4825"/>
    <w:rsid w:val="003E5093"/>
    <w:rsid w:val="003E6322"/>
    <w:rsid w:val="003E71BF"/>
    <w:rsid w:val="003E758C"/>
    <w:rsid w:val="003E77D5"/>
    <w:rsid w:val="003F0A4A"/>
    <w:rsid w:val="003F12D3"/>
    <w:rsid w:val="003F1965"/>
    <w:rsid w:val="003F1BC7"/>
    <w:rsid w:val="003F1E16"/>
    <w:rsid w:val="003F2604"/>
    <w:rsid w:val="003F4646"/>
    <w:rsid w:val="003F5D8C"/>
    <w:rsid w:val="003F5E53"/>
    <w:rsid w:val="003F5F24"/>
    <w:rsid w:val="003F5F93"/>
    <w:rsid w:val="003F6116"/>
    <w:rsid w:val="003F63AD"/>
    <w:rsid w:val="003F6A5E"/>
    <w:rsid w:val="003F6E83"/>
    <w:rsid w:val="004002C2"/>
    <w:rsid w:val="0040060D"/>
    <w:rsid w:val="00401260"/>
    <w:rsid w:val="00402A02"/>
    <w:rsid w:val="00403122"/>
    <w:rsid w:val="00403A89"/>
    <w:rsid w:val="00404605"/>
    <w:rsid w:val="004048E1"/>
    <w:rsid w:val="00404E24"/>
    <w:rsid w:val="004051B7"/>
    <w:rsid w:val="00405398"/>
    <w:rsid w:val="0040753D"/>
    <w:rsid w:val="004112EF"/>
    <w:rsid w:val="00411A24"/>
    <w:rsid w:val="00411A2D"/>
    <w:rsid w:val="004120B7"/>
    <w:rsid w:val="00412167"/>
    <w:rsid w:val="0041280C"/>
    <w:rsid w:val="00413186"/>
    <w:rsid w:val="00413D57"/>
    <w:rsid w:val="004143FF"/>
    <w:rsid w:val="00414878"/>
    <w:rsid w:val="00416815"/>
    <w:rsid w:val="00417C4B"/>
    <w:rsid w:val="00420851"/>
    <w:rsid w:val="00420A74"/>
    <w:rsid w:val="004219B2"/>
    <w:rsid w:val="00422B58"/>
    <w:rsid w:val="00423729"/>
    <w:rsid w:val="00423CEA"/>
    <w:rsid w:val="004244D7"/>
    <w:rsid w:val="00424AB7"/>
    <w:rsid w:val="004259D9"/>
    <w:rsid w:val="0042669E"/>
    <w:rsid w:val="0042699B"/>
    <w:rsid w:val="00426E5D"/>
    <w:rsid w:val="00427847"/>
    <w:rsid w:val="00427E69"/>
    <w:rsid w:val="00430410"/>
    <w:rsid w:val="004315B1"/>
    <w:rsid w:val="00432A13"/>
    <w:rsid w:val="00432D91"/>
    <w:rsid w:val="00433078"/>
    <w:rsid w:val="00433174"/>
    <w:rsid w:val="0043319E"/>
    <w:rsid w:val="00434A37"/>
    <w:rsid w:val="00434E1E"/>
    <w:rsid w:val="00436617"/>
    <w:rsid w:val="00437556"/>
    <w:rsid w:val="0044160E"/>
    <w:rsid w:val="00441CD8"/>
    <w:rsid w:val="00442A38"/>
    <w:rsid w:val="00443A45"/>
    <w:rsid w:val="00443F0F"/>
    <w:rsid w:val="004445AE"/>
    <w:rsid w:val="00446ADA"/>
    <w:rsid w:val="004507D5"/>
    <w:rsid w:val="00450EF1"/>
    <w:rsid w:val="004516BA"/>
    <w:rsid w:val="004516CF"/>
    <w:rsid w:val="004535A0"/>
    <w:rsid w:val="004535C7"/>
    <w:rsid w:val="0045371F"/>
    <w:rsid w:val="00453D67"/>
    <w:rsid w:val="004548BA"/>
    <w:rsid w:val="0045578E"/>
    <w:rsid w:val="0045640A"/>
    <w:rsid w:val="00457B75"/>
    <w:rsid w:val="0046002A"/>
    <w:rsid w:val="00460041"/>
    <w:rsid w:val="004600DB"/>
    <w:rsid w:val="00460A38"/>
    <w:rsid w:val="00460DF9"/>
    <w:rsid w:val="0046212E"/>
    <w:rsid w:val="00462638"/>
    <w:rsid w:val="00462834"/>
    <w:rsid w:val="00462AC7"/>
    <w:rsid w:val="004636D5"/>
    <w:rsid w:val="004636DE"/>
    <w:rsid w:val="00464027"/>
    <w:rsid w:val="0046428E"/>
    <w:rsid w:val="004668D1"/>
    <w:rsid w:val="00470EB4"/>
    <w:rsid w:val="00471A41"/>
    <w:rsid w:val="00471B0C"/>
    <w:rsid w:val="00472140"/>
    <w:rsid w:val="004725D0"/>
    <w:rsid w:val="00472A8E"/>
    <w:rsid w:val="00472E4B"/>
    <w:rsid w:val="004732ED"/>
    <w:rsid w:val="0047397B"/>
    <w:rsid w:val="004741A9"/>
    <w:rsid w:val="004755EF"/>
    <w:rsid w:val="004766B8"/>
    <w:rsid w:val="004771B1"/>
    <w:rsid w:val="00477B21"/>
    <w:rsid w:val="00477D19"/>
    <w:rsid w:val="00480ACC"/>
    <w:rsid w:val="00481EC2"/>
    <w:rsid w:val="004822BD"/>
    <w:rsid w:val="004828C7"/>
    <w:rsid w:val="004849D6"/>
    <w:rsid w:val="00490286"/>
    <w:rsid w:val="00490F1E"/>
    <w:rsid w:val="00492353"/>
    <w:rsid w:val="00492459"/>
    <w:rsid w:val="00492CFF"/>
    <w:rsid w:val="00493D3F"/>
    <w:rsid w:val="004960A4"/>
    <w:rsid w:val="0049618F"/>
    <w:rsid w:val="004977BA"/>
    <w:rsid w:val="004A18EF"/>
    <w:rsid w:val="004A3933"/>
    <w:rsid w:val="004A3F0C"/>
    <w:rsid w:val="004A44F0"/>
    <w:rsid w:val="004A4729"/>
    <w:rsid w:val="004A4793"/>
    <w:rsid w:val="004A5206"/>
    <w:rsid w:val="004A540E"/>
    <w:rsid w:val="004A6E77"/>
    <w:rsid w:val="004A7793"/>
    <w:rsid w:val="004B0503"/>
    <w:rsid w:val="004B07A0"/>
    <w:rsid w:val="004B128E"/>
    <w:rsid w:val="004B1F8B"/>
    <w:rsid w:val="004B2A34"/>
    <w:rsid w:val="004B3D2B"/>
    <w:rsid w:val="004B5359"/>
    <w:rsid w:val="004B7033"/>
    <w:rsid w:val="004B742E"/>
    <w:rsid w:val="004B754E"/>
    <w:rsid w:val="004C0140"/>
    <w:rsid w:val="004C0B42"/>
    <w:rsid w:val="004C1FBC"/>
    <w:rsid w:val="004C265E"/>
    <w:rsid w:val="004C2E65"/>
    <w:rsid w:val="004C301E"/>
    <w:rsid w:val="004C346F"/>
    <w:rsid w:val="004C3490"/>
    <w:rsid w:val="004C39BF"/>
    <w:rsid w:val="004C3DD8"/>
    <w:rsid w:val="004C5B87"/>
    <w:rsid w:val="004C665B"/>
    <w:rsid w:val="004C73F3"/>
    <w:rsid w:val="004D0090"/>
    <w:rsid w:val="004D0396"/>
    <w:rsid w:val="004D1477"/>
    <w:rsid w:val="004D15DC"/>
    <w:rsid w:val="004D2158"/>
    <w:rsid w:val="004D2688"/>
    <w:rsid w:val="004D2AEC"/>
    <w:rsid w:val="004D3D28"/>
    <w:rsid w:val="004D61C9"/>
    <w:rsid w:val="004E0E8A"/>
    <w:rsid w:val="004E16DF"/>
    <w:rsid w:val="004E2202"/>
    <w:rsid w:val="004E2236"/>
    <w:rsid w:val="004E242F"/>
    <w:rsid w:val="004E3126"/>
    <w:rsid w:val="004E3341"/>
    <w:rsid w:val="004E34EF"/>
    <w:rsid w:val="004E36A8"/>
    <w:rsid w:val="004E3DD7"/>
    <w:rsid w:val="004E47E5"/>
    <w:rsid w:val="004E5937"/>
    <w:rsid w:val="004E6314"/>
    <w:rsid w:val="004E6E5E"/>
    <w:rsid w:val="004E7EFC"/>
    <w:rsid w:val="004F1305"/>
    <w:rsid w:val="004F2AAC"/>
    <w:rsid w:val="004F3D87"/>
    <w:rsid w:val="004F3FC7"/>
    <w:rsid w:val="004F5990"/>
    <w:rsid w:val="004F714A"/>
    <w:rsid w:val="004F79AE"/>
    <w:rsid w:val="0050049A"/>
    <w:rsid w:val="00500E97"/>
    <w:rsid w:val="005017F0"/>
    <w:rsid w:val="005030CC"/>
    <w:rsid w:val="005031D8"/>
    <w:rsid w:val="005031DD"/>
    <w:rsid w:val="005034A6"/>
    <w:rsid w:val="0050388C"/>
    <w:rsid w:val="005042D3"/>
    <w:rsid w:val="00505C53"/>
    <w:rsid w:val="00505CCA"/>
    <w:rsid w:val="00506D4C"/>
    <w:rsid w:val="00506E62"/>
    <w:rsid w:val="0051022E"/>
    <w:rsid w:val="0051117C"/>
    <w:rsid w:val="005112ED"/>
    <w:rsid w:val="00511455"/>
    <w:rsid w:val="00511804"/>
    <w:rsid w:val="00511CF0"/>
    <w:rsid w:val="00512740"/>
    <w:rsid w:val="00513339"/>
    <w:rsid w:val="005157EA"/>
    <w:rsid w:val="00516844"/>
    <w:rsid w:val="00516C1E"/>
    <w:rsid w:val="00516C2C"/>
    <w:rsid w:val="00517A88"/>
    <w:rsid w:val="00517D5C"/>
    <w:rsid w:val="00521C72"/>
    <w:rsid w:val="00522358"/>
    <w:rsid w:val="00522EE5"/>
    <w:rsid w:val="005231A3"/>
    <w:rsid w:val="00525CCE"/>
    <w:rsid w:val="005262F1"/>
    <w:rsid w:val="005263AA"/>
    <w:rsid w:val="0052646C"/>
    <w:rsid w:val="0052685F"/>
    <w:rsid w:val="00526CF0"/>
    <w:rsid w:val="0052706B"/>
    <w:rsid w:val="005277F9"/>
    <w:rsid w:val="005302D3"/>
    <w:rsid w:val="005307DB"/>
    <w:rsid w:val="00530AF6"/>
    <w:rsid w:val="00530F1C"/>
    <w:rsid w:val="00532016"/>
    <w:rsid w:val="005328F6"/>
    <w:rsid w:val="0053384D"/>
    <w:rsid w:val="00535684"/>
    <w:rsid w:val="005358DB"/>
    <w:rsid w:val="00536C23"/>
    <w:rsid w:val="00540077"/>
    <w:rsid w:val="00540A7B"/>
    <w:rsid w:val="00542262"/>
    <w:rsid w:val="00543097"/>
    <w:rsid w:val="00543DCE"/>
    <w:rsid w:val="00543E87"/>
    <w:rsid w:val="005441C2"/>
    <w:rsid w:val="005452AF"/>
    <w:rsid w:val="0054573A"/>
    <w:rsid w:val="00547D03"/>
    <w:rsid w:val="00550BDA"/>
    <w:rsid w:val="00550CCF"/>
    <w:rsid w:val="00551345"/>
    <w:rsid w:val="00551636"/>
    <w:rsid w:val="00551B81"/>
    <w:rsid w:val="00551FA9"/>
    <w:rsid w:val="005531CB"/>
    <w:rsid w:val="00553C92"/>
    <w:rsid w:val="00553D23"/>
    <w:rsid w:val="005547D8"/>
    <w:rsid w:val="005549A7"/>
    <w:rsid w:val="00555566"/>
    <w:rsid w:val="00556262"/>
    <w:rsid w:val="00557976"/>
    <w:rsid w:val="00557F62"/>
    <w:rsid w:val="00561B7D"/>
    <w:rsid w:val="005620BD"/>
    <w:rsid w:val="00562100"/>
    <w:rsid w:val="00562BC6"/>
    <w:rsid w:val="005633EA"/>
    <w:rsid w:val="00564F95"/>
    <w:rsid w:val="005652F5"/>
    <w:rsid w:val="005653B2"/>
    <w:rsid w:val="005670BA"/>
    <w:rsid w:val="00567DDE"/>
    <w:rsid w:val="00570C18"/>
    <w:rsid w:val="00570D12"/>
    <w:rsid w:val="00572026"/>
    <w:rsid w:val="00572404"/>
    <w:rsid w:val="00572593"/>
    <w:rsid w:val="005730F7"/>
    <w:rsid w:val="005735F8"/>
    <w:rsid w:val="00573BAC"/>
    <w:rsid w:val="00574430"/>
    <w:rsid w:val="005746CF"/>
    <w:rsid w:val="0057495E"/>
    <w:rsid w:val="00574C2D"/>
    <w:rsid w:val="00574E85"/>
    <w:rsid w:val="0057569C"/>
    <w:rsid w:val="00575C95"/>
    <w:rsid w:val="00575E4A"/>
    <w:rsid w:val="005769AB"/>
    <w:rsid w:val="005775E3"/>
    <w:rsid w:val="0058007C"/>
    <w:rsid w:val="00581889"/>
    <w:rsid w:val="00581973"/>
    <w:rsid w:val="00581AC7"/>
    <w:rsid w:val="00581CFF"/>
    <w:rsid w:val="00583B49"/>
    <w:rsid w:val="0058413B"/>
    <w:rsid w:val="005854D8"/>
    <w:rsid w:val="00585AE8"/>
    <w:rsid w:val="00585C3E"/>
    <w:rsid w:val="0059024B"/>
    <w:rsid w:val="005909F0"/>
    <w:rsid w:val="00590A9E"/>
    <w:rsid w:val="00591015"/>
    <w:rsid w:val="005918AF"/>
    <w:rsid w:val="005928D8"/>
    <w:rsid w:val="00593E48"/>
    <w:rsid w:val="00595EF1"/>
    <w:rsid w:val="0059736A"/>
    <w:rsid w:val="005A03DC"/>
    <w:rsid w:val="005A127A"/>
    <w:rsid w:val="005A15EE"/>
    <w:rsid w:val="005A1E51"/>
    <w:rsid w:val="005A454E"/>
    <w:rsid w:val="005A48DD"/>
    <w:rsid w:val="005A5815"/>
    <w:rsid w:val="005A63E0"/>
    <w:rsid w:val="005A728F"/>
    <w:rsid w:val="005A777D"/>
    <w:rsid w:val="005A7F1B"/>
    <w:rsid w:val="005B0BF2"/>
    <w:rsid w:val="005B2F77"/>
    <w:rsid w:val="005B33D1"/>
    <w:rsid w:val="005B3F5A"/>
    <w:rsid w:val="005B4FB9"/>
    <w:rsid w:val="005B54F3"/>
    <w:rsid w:val="005B59C9"/>
    <w:rsid w:val="005B5D8D"/>
    <w:rsid w:val="005B757E"/>
    <w:rsid w:val="005B7D9B"/>
    <w:rsid w:val="005C0B1F"/>
    <w:rsid w:val="005C0C46"/>
    <w:rsid w:val="005C2492"/>
    <w:rsid w:val="005C39A3"/>
    <w:rsid w:val="005C407C"/>
    <w:rsid w:val="005C4939"/>
    <w:rsid w:val="005C6D28"/>
    <w:rsid w:val="005C73C8"/>
    <w:rsid w:val="005C7A52"/>
    <w:rsid w:val="005C7D71"/>
    <w:rsid w:val="005D2586"/>
    <w:rsid w:val="005D2A0A"/>
    <w:rsid w:val="005D3358"/>
    <w:rsid w:val="005D4020"/>
    <w:rsid w:val="005D4127"/>
    <w:rsid w:val="005D473F"/>
    <w:rsid w:val="005D4826"/>
    <w:rsid w:val="005D5A8C"/>
    <w:rsid w:val="005D5F9E"/>
    <w:rsid w:val="005D69C1"/>
    <w:rsid w:val="005D7230"/>
    <w:rsid w:val="005D72D6"/>
    <w:rsid w:val="005D7BA7"/>
    <w:rsid w:val="005E01AC"/>
    <w:rsid w:val="005E0487"/>
    <w:rsid w:val="005E151D"/>
    <w:rsid w:val="005E1AFD"/>
    <w:rsid w:val="005E1FAD"/>
    <w:rsid w:val="005E3DF4"/>
    <w:rsid w:val="005E3E61"/>
    <w:rsid w:val="005E4993"/>
    <w:rsid w:val="005E5289"/>
    <w:rsid w:val="005E584C"/>
    <w:rsid w:val="005E6D77"/>
    <w:rsid w:val="005E6EA6"/>
    <w:rsid w:val="005E7C47"/>
    <w:rsid w:val="005F056D"/>
    <w:rsid w:val="005F065A"/>
    <w:rsid w:val="005F145D"/>
    <w:rsid w:val="005F1CF4"/>
    <w:rsid w:val="005F1FA4"/>
    <w:rsid w:val="005F3020"/>
    <w:rsid w:val="005F371C"/>
    <w:rsid w:val="005F52FD"/>
    <w:rsid w:val="005F6395"/>
    <w:rsid w:val="005F6C67"/>
    <w:rsid w:val="005F6CEB"/>
    <w:rsid w:val="005F7769"/>
    <w:rsid w:val="005F7BB8"/>
    <w:rsid w:val="00600189"/>
    <w:rsid w:val="0060037B"/>
    <w:rsid w:val="006006D4"/>
    <w:rsid w:val="00600857"/>
    <w:rsid w:val="006011CF"/>
    <w:rsid w:val="00601644"/>
    <w:rsid w:val="0060237F"/>
    <w:rsid w:val="00603D71"/>
    <w:rsid w:val="006042FF"/>
    <w:rsid w:val="006053A9"/>
    <w:rsid w:val="00605709"/>
    <w:rsid w:val="00605C08"/>
    <w:rsid w:val="0060647B"/>
    <w:rsid w:val="0060699D"/>
    <w:rsid w:val="006077CD"/>
    <w:rsid w:val="00607926"/>
    <w:rsid w:val="00610647"/>
    <w:rsid w:val="00612110"/>
    <w:rsid w:val="00613E74"/>
    <w:rsid w:val="006146DE"/>
    <w:rsid w:val="0061496B"/>
    <w:rsid w:val="006156D1"/>
    <w:rsid w:val="00615811"/>
    <w:rsid w:val="00615CC9"/>
    <w:rsid w:val="00615D86"/>
    <w:rsid w:val="006166F9"/>
    <w:rsid w:val="00616E35"/>
    <w:rsid w:val="00617FE3"/>
    <w:rsid w:val="0062064C"/>
    <w:rsid w:val="006213D1"/>
    <w:rsid w:val="0062194A"/>
    <w:rsid w:val="0062227B"/>
    <w:rsid w:val="00623A78"/>
    <w:rsid w:val="00623ABA"/>
    <w:rsid w:val="00623D2E"/>
    <w:rsid w:val="00623ED6"/>
    <w:rsid w:val="00624224"/>
    <w:rsid w:val="00624780"/>
    <w:rsid w:val="00625B24"/>
    <w:rsid w:val="00626ABE"/>
    <w:rsid w:val="00626E6C"/>
    <w:rsid w:val="00627893"/>
    <w:rsid w:val="006279DB"/>
    <w:rsid w:val="00630B51"/>
    <w:rsid w:val="006316D6"/>
    <w:rsid w:val="00631981"/>
    <w:rsid w:val="00632F16"/>
    <w:rsid w:val="006335D5"/>
    <w:rsid w:val="006338DB"/>
    <w:rsid w:val="006343A8"/>
    <w:rsid w:val="00634DFF"/>
    <w:rsid w:val="006350AB"/>
    <w:rsid w:val="00635E39"/>
    <w:rsid w:val="00636554"/>
    <w:rsid w:val="006366BD"/>
    <w:rsid w:val="00640181"/>
    <w:rsid w:val="0064108E"/>
    <w:rsid w:val="006412E0"/>
    <w:rsid w:val="006414D6"/>
    <w:rsid w:val="00643AB2"/>
    <w:rsid w:val="00643E71"/>
    <w:rsid w:val="00644276"/>
    <w:rsid w:val="00644821"/>
    <w:rsid w:val="00645097"/>
    <w:rsid w:val="006456F0"/>
    <w:rsid w:val="00645769"/>
    <w:rsid w:val="00646FAC"/>
    <w:rsid w:val="0064711F"/>
    <w:rsid w:val="00647B69"/>
    <w:rsid w:val="00651655"/>
    <w:rsid w:val="00651F73"/>
    <w:rsid w:val="006525E7"/>
    <w:rsid w:val="00652AD9"/>
    <w:rsid w:val="00653667"/>
    <w:rsid w:val="00653B8C"/>
    <w:rsid w:val="00654671"/>
    <w:rsid w:val="006549EA"/>
    <w:rsid w:val="00654E39"/>
    <w:rsid w:val="00656BFB"/>
    <w:rsid w:val="0065735D"/>
    <w:rsid w:val="0065741F"/>
    <w:rsid w:val="0066105D"/>
    <w:rsid w:val="00661CF7"/>
    <w:rsid w:val="006640BF"/>
    <w:rsid w:val="0066415B"/>
    <w:rsid w:val="00664CAA"/>
    <w:rsid w:val="00664DE7"/>
    <w:rsid w:val="00664F25"/>
    <w:rsid w:val="0067017D"/>
    <w:rsid w:val="00671A2C"/>
    <w:rsid w:val="00674285"/>
    <w:rsid w:val="006809FC"/>
    <w:rsid w:val="00684097"/>
    <w:rsid w:val="00685596"/>
    <w:rsid w:val="00686547"/>
    <w:rsid w:val="00686986"/>
    <w:rsid w:val="00686D6A"/>
    <w:rsid w:val="00687604"/>
    <w:rsid w:val="00687B88"/>
    <w:rsid w:val="00687F88"/>
    <w:rsid w:val="0069009B"/>
    <w:rsid w:val="0069011E"/>
    <w:rsid w:val="00690AF1"/>
    <w:rsid w:val="00691C08"/>
    <w:rsid w:val="00692CDF"/>
    <w:rsid w:val="00692D87"/>
    <w:rsid w:val="00693A58"/>
    <w:rsid w:val="00694680"/>
    <w:rsid w:val="006946BB"/>
    <w:rsid w:val="00694C0C"/>
    <w:rsid w:val="0069577F"/>
    <w:rsid w:val="0069602A"/>
    <w:rsid w:val="006961DE"/>
    <w:rsid w:val="00697026"/>
    <w:rsid w:val="006A0AC2"/>
    <w:rsid w:val="006A0F13"/>
    <w:rsid w:val="006A17E0"/>
    <w:rsid w:val="006A2031"/>
    <w:rsid w:val="006A233F"/>
    <w:rsid w:val="006A3227"/>
    <w:rsid w:val="006A324F"/>
    <w:rsid w:val="006A3796"/>
    <w:rsid w:val="006A4C81"/>
    <w:rsid w:val="006A52B3"/>
    <w:rsid w:val="006A682A"/>
    <w:rsid w:val="006A6A09"/>
    <w:rsid w:val="006A6D9D"/>
    <w:rsid w:val="006B0D5E"/>
    <w:rsid w:val="006B198D"/>
    <w:rsid w:val="006B393A"/>
    <w:rsid w:val="006B4023"/>
    <w:rsid w:val="006B42A3"/>
    <w:rsid w:val="006B490A"/>
    <w:rsid w:val="006B4B87"/>
    <w:rsid w:val="006B5EB7"/>
    <w:rsid w:val="006B7AE3"/>
    <w:rsid w:val="006B7B2E"/>
    <w:rsid w:val="006C065F"/>
    <w:rsid w:val="006C0D4B"/>
    <w:rsid w:val="006C1100"/>
    <w:rsid w:val="006C1872"/>
    <w:rsid w:val="006C3115"/>
    <w:rsid w:val="006C4959"/>
    <w:rsid w:val="006C5C48"/>
    <w:rsid w:val="006C5D9D"/>
    <w:rsid w:val="006C67F3"/>
    <w:rsid w:val="006C7F8A"/>
    <w:rsid w:val="006D1A36"/>
    <w:rsid w:val="006D29EC"/>
    <w:rsid w:val="006D3FBA"/>
    <w:rsid w:val="006D4706"/>
    <w:rsid w:val="006D585B"/>
    <w:rsid w:val="006D625C"/>
    <w:rsid w:val="006D6840"/>
    <w:rsid w:val="006E06C9"/>
    <w:rsid w:val="006E0D8D"/>
    <w:rsid w:val="006E2B5A"/>
    <w:rsid w:val="006E3060"/>
    <w:rsid w:val="006E3156"/>
    <w:rsid w:val="006E31B6"/>
    <w:rsid w:val="006E38CF"/>
    <w:rsid w:val="006E3B49"/>
    <w:rsid w:val="006E41E5"/>
    <w:rsid w:val="006E42A3"/>
    <w:rsid w:val="006E4427"/>
    <w:rsid w:val="006E4A73"/>
    <w:rsid w:val="006E57F2"/>
    <w:rsid w:val="006E5BF2"/>
    <w:rsid w:val="006E6020"/>
    <w:rsid w:val="006E7185"/>
    <w:rsid w:val="006F0260"/>
    <w:rsid w:val="006F03DF"/>
    <w:rsid w:val="006F1197"/>
    <w:rsid w:val="006F17B4"/>
    <w:rsid w:val="006F218F"/>
    <w:rsid w:val="006F30DF"/>
    <w:rsid w:val="006F408D"/>
    <w:rsid w:val="006F4A98"/>
    <w:rsid w:val="006F685A"/>
    <w:rsid w:val="006F72A7"/>
    <w:rsid w:val="00700561"/>
    <w:rsid w:val="007005DD"/>
    <w:rsid w:val="00700D1C"/>
    <w:rsid w:val="00700E8C"/>
    <w:rsid w:val="00701300"/>
    <w:rsid w:val="00701403"/>
    <w:rsid w:val="007027D7"/>
    <w:rsid w:val="007027FE"/>
    <w:rsid w:val="007032E6"/>
    <w:rsid w:val="007038D8"/>
    <w:rsid w:val="00704B7D"/>
    <w:rsid w:val="00706498"/>
    <w:rsid w:val="00706F06"/>
    <w:rsid w:val="007101E2"/>
    <w:rsid w:val="007103A0"/>
    <w:rsid w:val="007104E6"/>
    <w:rsid w:val="00710E88"/>
    <w:rsid w:val="00712B79"/>
    <w:rsid w:val="00712D35"/>
    <w:rsid w:val="00713B76"/>
    <w:rsid w:val="00715BAC"/>
    <w:rsid w:val="0071670C"/>
    <w:rsid w:val="0072132F"/>
    <w:rsid w:val="00723BE7"/>
    <w:rsid w:val="00723CB8"/>
    <w:rsid w:val="00723E59"/>
    <w:rsid w:val="00723F67"/>
    <w:rsid w:val="00724B00"/>
    <w:rsid w:val="00725481"/>
    <w:rsid w:val="007258BD"/>
    <w:rsid w:val="00726E71"/>
    <w:rsid w:val="00727E19"/>
    <w:rsid w:val="00730D43"/>
    <w:rsid w:val="00731D00"/>
    <w:rsid w:val="007322EF"/>
    <w:rsid w:val="00733CD8"/>
    <w:rsid w:val="00733F7D"/>
    <w:rsid w:val="007341BB"/>
    <w:rsid w:val="00734B8D"/>
    <w:rsid w:val="00736C4F"/>
    <w:rsid w:val="0074065E"/>
    <w:rsid w:val="0074070E"/>
    <w:rsid w:val="00740A53"/>
    <w:rsid w:val="007438B2"/>
    <w:rsid w:val="00743E11"/>
    <w:rsid w:val="00744342"/>
    <w:rsid w:val="00745B6F"/>
    <w:rsid w:val="00746477"/>
    <w:rsid w:val="007464DF"/>
    <w:rsid w:val="00746539"/>
    <w:rsid w:val="007476F5"/>
    <w:rsid w:val="00747B6E"/>
    <w:rsid w:val="007510E0"/>
    <w:rsid w:val="00751FED"/>
    <w:rsid w:val="00752174"/>
    <w:rsid w:val="007524A0"/>
    <w:rsid w:val="00752522"/>
    <w:rsid w:val="007527C5"/>
    <w:rsid w:val="00753FF9"/>
    <w:rsid w:val="00754754"/>
    <w:rsid w:val="00754908"/>
    <w:rsid w:val="0075685B"/>
    <w:rsid w:val="00756E8C"/>
    <w:rsid w:val="007604D7"/>
    <w:rsid w:val="0076098F"/>
    <w:rsid w:val="007609A2"/>
    <w:rsid w:val="007650C5"/>
    <w:rsid w:val="00765502"/>
    <w:rsid w:val="0076774F"/>
    <w:rsid w:val="00767A18"/>
    <w:rsid w:val="00767F2B"/>
    <w:rsid w:val="00770622"/>
    <w:rsid w:val="00770DE7"/>
    <w:rsid w:val="00771079"/>
    <w:rsid w:val="00771825"/>
    <w:rsid w:val="0077289D"/>
    <w:rsid w:val="00772AB9"/>
    <w:rsid w:val="007733A6"/>
    <w:rsid w:val="0077374A"/>
    <w:rsid w:val="007743CE"/>
    <w:rsid w:val="00774B3E"/>
    <w:rsid w:val="007752E2"/>
    <w:rsid w:val="00775FF8"/>
    <w:rsid w:val="00776E80"/>
    <w:rsid w:val="007770BD"/>
    <w:rsid w:val="007772D0"/>
    <w:rsid w:val="00777C09"/>
    <w:rsid w:val="007803C4"/>
    <w:rsid w:val="00780D46"/>
    <w:rsid w:val="00780DD8"/>
    <w:rsid w:val="00780ECF"/>
    <w:rsid w:val="00782EBF"/>
    <w:rsid w:val="00783350"/>
    <w:rsid w:val="007838A5"/>
    <w:rsid w:val="007838F9"/>
    <w:rsid w:val="0078499D"/>
    <w:rsid w:val="00784B42"/>
    <w:rsid w:val="00784F24"/>
    <w:rsid w:val="00786627"/>
    <w:rsid w:val="00786B25"/>
    <w:rsid w:val="00786C28"/>
    <w:rsid w:val="00787704"/>
    <w:rsid w:val="0078776D"/>
    <w:rsid w:val="007879EF"/>
    <w:rsid w:val="00787A5D"/>
    <w:rsid w:val="0079189F"/>
    <w:rsid w:val="007918ED"/>
    <w:rsid w:val="00792716"/>
    <w:rsid w:val="007935CA"/>
    <w:rsid w:val="00794759"/>
    <w:rsid w:val="00795190"/>
    <w:rsid w:val="00795BE4"/>
    <w:rsid w:val="00795DE4"/>
    <w:rsid w:val="0079617E"/>
    <w:rsid w:val="0079724A"/>
    <w:rsid w:val="007A0163"/>
    <w:rsid w:val="007A047D"/>
    <w:rsid w:val="007A08E2"/>
    <w:rsid w:val="007A197D"/>
    <w:rsid w:val="007A1F54"/>
    <w:rsid w:val="007A21CD"/>
    <w:rsid w:val="007A36DA"/>
    <w:rsid w:val="007A50F2"/>
    <w:rsid w:val="007A52A2"/>
    <w:rsid w:val="007A6AC4"/>
    <w:rsid w:val="007A6D1C"/>
    <w:rsid w:val="007A7BBA"/>
    <w:rsid w:val="007B098E"/>
    <w:rsid w:val="007B19C3"/>
    <w:rsid w:val="007B1C7C"/>
    <w:rsid w:val="007B2DF9"/>
    <w:rsid w:val="007B3C5B"/>
    <w:rsid w:val="007B3D5C"/>
    <w:rsid w:val="007B4407"/>
    <w:rsid w:val="007B49B5"/>
    <w:rsid w:val="007B5B2D"/>
    <w:rsid w:val="007B7DD6"/>
    <w:rsid w:val="007B7EF2"/>
    <w:rsid w:val="007C015F"/>
    <w:rsid w:val="007C19AD"/>
    <w:rsid w:val="007C2FBC"/>
    <w:rsid w:val="007C5545"/>
    <w:rsid w:val="007C5A67"/>
    <w:rsid w:val="007C5EC5"/>
    <w:rsid w:val="007C6A99"/>
    <w:rsid w:val="007C6C21"/>
    <w:rsid w:val="007D23D3"/>
    <w:rsid w:val="007D2B59"/>
    <w:rsid w:val="007D2FEF"/>
    <w:rsid w:val="007D3382"/>
    <w:rsid w:val="007D3438"/>
    <w:rsid w:val="007D4165"/>
    <w:rsid w:val="007D48B3"/>
    <w:rsid w:val="007D4AB1"/>
    <w:rsid w:val="007D5B44"/>
    <w:rsid w:val="007D74E5"/>
    <w:rsid w:val="007D7718"/>
    <w:rsid w:val="007D7F96"/>
    <w:rsid w:val="007E079C"/>
    <w:rsid w:val="007E16C4"/>
    <w:rsid w:val="007E1976"/>
    <w:rsid w:val="007E2BA6"/>
    <w:rsid w:val="007E4142"/>
    <w:rsid w:val="007E4542"/>
    <w:rsid w:val="007E471F"/>
    <w:rsid w:val="007E4916"/>
    <w:rsid w:val="007E5143"/>
    <w:rsid w:val="007E59F0"/>
    <w:rsid w:val="007E5C7F"/>
    <w:rsid w:val="007E5F38"/>
    <w:rsid w:val="007E6BBE"/>
    <w:rsid w:val="007F2163"/>
    <w:rsid w:val="007F29E2"/>
    <w:rsid w:val="007F30EB"/>
    <w:rsid w:val="007F3804"/>
    <w:rsid w:val="007F38FC"/>
    <w:rsid w:val="007F39E5"/>
    <w:rsid w:val="007F4DFB"/>
    <w:rsid w:val="007F6D24"/>
    <w:rsid w:val="007F7186"/>
    <w:rsid w:val="007F74C0"/>
    <w:rsid w:val="007F780D"/>
    <w:rsid w:val="007F78D6"/>
    <w:rsid w:val="00800603"/>
    <w:rsid w:val="00801884"/>
    <w:rsid w:val="008022B9"/>
    <w:rsid w:val="00803B97"/>
    <w:rsid w:val="00804D1C"/>
    <w:rsid w:val="00806E4C"/>
    <w:rsid w:val="00810300"/>
    <w:rsid w:val="008109C7"/>
    <w:rsid w:val="008134E3"/>
    <w:rsid w:val="00814001"/>
    <w:rsid w:val="0081565D"/>
    <w:rsid w:val="008177AE"/>
    <w:rsid w:val="00817ECB"/>
    <w:rsid w:val="00817EE8"/>
    <w:rsid w:val="008202B2"/>
    <w:rsid w:val="008202C6"/>
    <w:rsid w:val="0082134F"/>
    <w:rsid w:val="00821B89"/>
    <w:rsid w:val="00822D97"/>
    <w:rsid w:val="0082418A"/>
    <w:rsid w:val="00824B50"/>
    <w:rsid w:val="00825D7D"/>
    <w:rsid w:val="00825FBB"/>
    <w:rsid w:val="0082625B"/>
    <w:rsid w:val="008272CD"/>
    <w:rsid w:val="00831624"/>
    <w:rsid w:val="00831830"/>
    <w:rsid w:val="0083189E"/>
    <w:rsid w:val="00831FFF"/>
    <w:rsid w:val="00832228"/>
    <w:rsid w:val="00832BB8"/>
    <w:rsid w:val="00833201"/>
    <w:rsid w:val="0083364E"/>
    <w:rsid w:val="00833822"/>
    <w:rsid w:val="00834098"/>
    <w:rsid w:val="008343AB"/>
    <w:rsid w:val="008343EB"/>
    <w:rsid w:val="00834B60"/>
    <w:rsid w:val="00834DB3"/>
    <w:rsid w:val="00835F75"/>
    <w:rsid w:val="00836975"/>
    <w:rsid w:val="00836EB3"/>
    <w:rsid w:val="00836F98"/>
    <w:rsid w:val="00837A92"/>
    <w:rsid w:val="00837BF6"/>
    <w:rsid w:val="0084086A"/>
    <w:rsid w:val="00843DC7"/>
    <w:rsid w:val="008441A7"/>
    <w:rsid w:val="00844989"/>
    <w:rsid w:val="00845285"/>
    <w:rsid w:val="00845B5B"/>
    <w:rsid w:val="0084652C"/>
    <w:rsid w:val="00847210"/>
    <w:rsid w:val="008477EE"/>
    <w:rsid w:val="0085039F"/>
    <w:rsid w:val="00850E87"/>
    <w:rsid w:val="00850F1C"/>
    <w:rsid w:val="00853FB5"/>
    <w:rsid w:val="0085444B"/>
    <w:rsid w:val="00856B12"/>
    <w:rsid w:val="00856FC4"/>
    <w:rsid w:val="00857ED7"/>
    <w:rsid w:val="00857F0D"/>
    <w:rsid w:val="00860B72"/>
    <w:rsid w:val="0086263D"/>
    <w:rsid w:val="00862B6F"/>
    <w:rsid w:val="00864013"/>
    <w:rsid w:val="008643A4"/>
    <w:rsid w:val="008645BD"/>
    <w:rsid w:val="00864BDE"/>
    <w:rsid w:val="00864F80"/>
    <w:rsid w:val="00866A77"/>
    <w:rsid w:val="00867997"/>
    <w:rsid w:val="00867DA8"/>
    <w:rsid w:val="00871132"/>
    <w:rsid w:val="008714B4"/>
    <w:rsid w:val="00872FC6"/>
    <w:rsid w:val="008738C8"/>
    <w:rsid w:val="008747B7"/>
    <w:rsid w:val="00874C9A"/>
    <w:rsid w:val="008760D5"/>
    <w:rsid w:val="0087683A"/>
    <w:rsid w:val="00876AFC"/>
    <w:rsid w:val="00877AD6"/>
    <w:rsid w:val="00880956"/>
    <w:rsid w:val="008809D5"/>
    <w:rsid w:val="00880EFA"/>
    <w:rsid w:val="00880F09"/>
    <w:rsid w:val="008813B4"/>
    <w:rsid w:val="0088227C"/>
    <w:rsid w:val="0088267F"/>
    <w:rsid w:val="008829FC"/>
    <w:rsid w:val="00882C4C"/>
    <w:rsid w:val="00884739"/>
    <w:rsid w:val="0088534C"/>
    <w:rsid w:val="008854DD"/>
    <w:rsid w:val="00885B25"/>
    <w:rsid w:val="00886583"/>
    <w:rsid w:val="00886CFB"/>
    <w:rsid w:val="008870C0"/>
    <w:rsid w:val="00890550"/>
    <w:rsid w:val="00890A59"/>
    <w:rsid w:val="0089110F"/>
    <w:rsid w:val="00892B0E"/>
    <w:rsid w:val="00892B3E"/>
    <w:rsid w:val="008934A7"/>
    <w:rsid w:val="00893775"/>
    <w:rsid w:val="00894F58"/>
    <w:rsid w:val="00895B3A"/>
    <w:rsid w:val="00896C62"/>
    <w:rsid w:val="008A0CCC"/>
    <w:rsid w:val="008A12CE"/>
    <w:rsid w:val="008A14D1"/>
    <w:rsid w:val="008A39F5"/>
    <w:rsid w:val="008A4033"/>
    <w:rsid w:val="008A462F"/>
    <w:rsid w:val="008A6157"/>
    <w:rsid w:val="008B05D3"/>
    <w:rsid w:val="008B095F"/>
    <w:rsid w:val="008B1254"/>
    <w:rsid w:val="008B2966"/>
    <w:rsid w:val="008B2C8D"/>
    <w:rsid w:val="008B35A9"/>
    <w:rsid w:val="008B35B4"/>
    <w:rsid w:val="008B3C17"/>
    <w:rsid w:val="008B466E"/>
    <w:rsid w:val="008B482E"/>
    <w:rsid w:val="008B4C29"/>
    <w:rsid w:val="008B6951"/>
    <w:rsid w:val="008B69AC"/>
    <w:rsid w:val="008B6B4F"/>
    <w:rsid w:val="008C173E"/>
    <w:rsid w:val="008C1BBE"/>
    <w:rsid w:val="008C2542"/>
    <w:rsid w:val="008C2A9C"/>
    <w:rsid w:val="008C43ED"/>
    <w:rsid w:val="008C4A5C"/>
    <w:rsid w:val="008C51C6"/>
    <w:rsid w:val="008C5265"/>
    <w:rsid w:val="008C57A4"/>
    <w:rsid w:val="008C5A31"/>
    <w:rsid w:val="008D0137"/>
    <w:rsid w:val="008D0FAA"/>
    <w:rsid w:val="008D1867"/>
    <w:rsid w:val="008D2525"/>
    <w:rsid w:val="008D2890"/>
    <w:rsid w:val="008D302C"/>
    <w:rsid w:val="008D39EB"/>
    <w:rsid w:val="008D3F04"/>
    <w:rsid w:val="008D46CE"/>
    <w:rsid w:val="008D698B"/>
    <w:rsid w:val="008D6A5E"/>
    <w:rsid w:val="008D79BC"/>
    <w:rsid w:val="008D7FD5"/>
    <w:rsid w:val="008E039D"/>
    <w:rsid w:val="008E0EBA"/>
    <w:rsid w:val="008E0F9A"/>
    <w:rsid w:val="008E14D9"/>
    <w:rsid w:val="008E1BBF"/>
    <w:rsid w:val="008E3E53"/>
    <w:rsid w:val="008E7227"/>
    <w:rsid w:val="008F0749"/>
    <w:rsid w:val="008F17EF"/>
    <w:rsid w:val="008F1CFE"/>
    <w:rsid w:val="008F2467"/>
    <w:rsid w:val="008F32EA"/>
    <w:rsid w:val="008F4BA6"/>
    <w:rsid w:val="008F501D"/>
    <w:rsid w:val="008F52D3"/>
    <w:rsid w:val="008F5FDB"/>
    <w:rsid w:val="008F6243"/>
    <w:rsid w:val="008F683B"/>
    <w:rsid w:val="008F6AA9"/>
    <w:rsid w:val="008F7B60"/>
    <w:rsid w:val="00900FE3"/>
    <w:rsid w:val="0090104C"/>
    <w:rsid w:val="00901235"/>
    <w:rsid w:val="0090197A"/>
    <w:rsid w:val="00901B1C"/>
    <w:rsid w:val="009020BF"/>
    <w:rsid w:val="00902600"/>
    <w:rsid w:val="00902E30"/>
    <w:rsid w:val="00903822"/>
    <w:rsid w:val="00905433"/>
    <w:rsid w:val="009063BD"/>
    <w:rsid w:val="00906959"/>
    <w:rsid w:val="00906F80"/>
    <w:rsid w:val="00907C6F"/>
    <w:rsid w:val="009110B7"/>
    <w:rsid w:val="0091133D"/>
    <w:rsid w:val="00911422"/>
    <w:rsid w:val="00912C70"/>
    <w:rsid w:val="00912CA3"/>
    <w:rsid w:val="00913605"/>
    <w:rsid w:val="009141E7"/>
    <w:rsid w:val="00916055"/>
    <w:rsid w:val="009162D5"/>
    <w:rsid w:val="009204E9"/>
    <w:rsid w:val="00920B2A"/>
    <w:rsid w:val="0092116E"/>
    <w:rsid w:val="00921B56"/>
    <w:rsid w:val="00922489"/>
    <w:rsid w:val="00922DA4"/>
    <w:rsid w:val="00923029"/>
    <w:rsid w:val="00924303"/>
    <w:rsid w:val="00924563"/>
    <w:rsid w:val="009251A2"/>
    <w:rsid w:val="00925569"/>
    <w:rsid w:val="00925BDA"/>
    <w:rsid w:val="00925DDA"/>
    <w:rsid w:val="009260F4"/>
    <w:rsid w:val="00926105"/>
    <w:rsid w:val="009261AC"/>
    <w:rsid w:val="00926C30"/>
    <w:rsid w:val="00927447"/>
    <w:rsid w:val="00927E52"/>
    <w:rsid w:val="00927ECE"/>
    <w:rsid w:val="0093098E"/>
    <w:rsid w:val="00930B3A"/>
    <w:rsid w:val="00930B62"/>
    <w:rsid w:val="00930B86"/>
    <w:rsid w:val="009310D2"/>
    <w:rsid w:val="00931200"/>
    <w:rsid w:val="00931E31"/>
    <w:rsid w:val="00931FD4"/>
    <w:rsid w:val="009321AA"/>
    <w:rsid w:val="00932E77"/>
    <w:rsid w:val="00933CEE"/>
    <w:rsid w:val="00936E98"/>
    <w:rsid w:val="0093755C"/>
    <w:rsid w:val="00941D41"/>
    <w:rsid w:val="00943014"/>
    <w:rsid w:val="009436D7"/>
    <w:rsid w:val="009446BC"/>
    <w:rsid w:val="00945693"/>
    <w:rsid w:val="009458D7"/>
    <w:rsid w:val="00945ACA"/>
    <w:rsid w:val="00945B05"/>
    <w:rsid w:val="00946C55"/>
    <w:rsid w:val="00947C3A"/>
    <w:rsid w:val="00951461"/>
    <w:rsid w:val="00951C73"/>
    <w:rsid w:val="00953BBE"/>
    <w:rsid w:val="00953E3E"/>
    <w:rsid w:val="00954616"/>
    <w:rsid w:val="0095514B"/>
    <w:rsid w:val="00955338"/>
    <w:rsid w:val="00955CAB"/>
    <w:rsid w:val="00956A20"/>
    <w:rsid w:val="00956DF2"/>
    <w:rsid w:val="00956E13"/>
    <w:rsid w:val="00957AE6"/>
    <w:rsid w:val="00957DFE"/>
    <w:rsid w:val="00960339"/>
    <w:rsid w:val="0096190B"/>
    <w:rsid w:val="00962158"/>
    <w:rsid w:val="0096251B"/>
    <w:rsid w:val="00962889"/>
    <w:rsid w:val="00964756"/>
    <w:rsid w:val="00965FA2"/>
    <w:rsid w:val="00966134"/>
    <w:rsid w:val="00966D54"/>
    <w:rsid w:val="009679E6"/>
    <w:rsid w:val="00967F3D"/>
    <w:rsid w:val="00970640"/>
    <w:rsid w:val="00970B0D"/>
    <w:rsid w:val="0097226D"/>
    <w:rsid w:val="009725C2"/>
    <w:rsid w:val="00974C9F"/>
    <w:rsid w:val="00975F86"/>
    <w:rsid w:val="00977967"/>
    <w:rsid w:val="009803CD"/>
    <w:rsid w:val="009807E6"/>
    <w:rsid w:val="00981E12"/>
    <w:rsid w:val="00982A4C"/>
    <w:rsid w:val="00982E20"/>
    <w:rsid w:val="0098602F"/>
    <w:rsid w:val="0098757F"/>
    <w:rsid w:val="009878CC"/>
    <w:rsid w:val="00987ABB"/>
    <w:rsid w:val="00987B7D"/>
    <w:rsid w:val="0099290F"/>
    <w:rsid w:val="009929A9"/>
    <w:rsid w:val="00993562"/>
    <w:rsid w:val="00993574"/>
    <w:rsid w:val="0099596F"/>
    <w:rsid w:val="00995C11"/>
    <w:rsid w:val="00995F36"/>
    <w:rsid w:val="009960BF"/>
    <w:rsid w:val="00997309"/>
    <w:rsid w:val="009A0AD7"/>
    <w:rsid w:val="009A19B3"/>
    <w:rsid w:val="009A1C02"/>
    <w:rsid w:val="009A3400"/>
    <w:rsid w:val="009A3F2B"/>
    <w:rsid w:val="009A3FDD"/>
    <w:rsid w:val="009A4AC4"/>
    <w:rsid w:val="009A531C"/>
    <w:rsid w:val="009A5E32"/>
    <w:rsid w:val="009A5EFF"/>
    <w:rsid w:val="009A6AE4"/>
    <w:rsid w:val="009B1024"/>
    <w:rsid w:val="009B1755"/>
    <w:rsid w:val="009B37BB"/>
    <w:rsid w:val="009B494A"/>
    <w:rsid w:val="009B5F5C"/>
    <w:rsid w:val="009B6234"/>
    <w:rsid w:val="009B624E"/>
    <w:rsid w:val="009B6DAF"/>
    <w:rsid w:val="009C0202"/>
    <w:rsid w:val="009C0F03"/>
    <w:rsid w:val="009C1EFF"/>
    <w:rsid w:val="009C3C2D"/>
    <w:rsid w:val="009C4438"/>
    <w:rsid w:val="009C5647"/>
    <w:rsid w:val="009C57BD"/>
    <w:rsid w:val="009C5B62"/>
    <w:rsid w:val="009C5BE5"/>
    <w:rsid w:val="009C5CBE"/>
    <w:rsid w:val="009C69F1"/>
    <w:rsid w:val="009D025C"/>
    <w:rsid w:val="009D05F1"/>
    <w:rsid w:val="009D12B6"/>
    <w:rsid w:val="009D15CB"/>
    <w:rsid w:val="009D1BD5"/>
    <w:rsid w:val="009D57A6"/>
    <w:rsid w:val="009D59C0"/>
    <w:rsid w:val="009D62D9"/>
    <w:rsid w:val="009D6E63"/>
    <w:rsid w:val="009D7417"/>
    <w:rsid w:val="009D7559"/>
    <w:rsid w:val="009D7BD5"/>
    <w:rsid w:val="009E0698"/>
    <w:rsid w:val="009E26E7"/>
    <w:rsid w:val="009E302A"/>
    <w:rsid w:val="009E3689"/>
    <w:rsid w:val="009E36EE"/>
    <w:rsid w:val="009E3818"/>
    <w:rsid w:val="009E39EE"/>
    <w:rsid w:val="009E3AC4"/>
    <w:rsid w:val="009E3B4E"/>
    <w:rsid w:val="009E411C"/>
    <w:rsid w:val="009E4A68"/>
    <w:rsid w:val="009E52BA"/>
    <w:rsid w:val="009E5576"/>
    <w:rsid w:val="009E5C15"/>
    <w:rsid w:val="009E6E67"/>
    <w:rsid w:val="009E6F17"/>
    <w:rsid w:val="009F085A"/>
    <w:rsid w:val="009F0F5B"/>
    <w:rsid w:val="009F10DB"/>
    <w:rsid w:val="009F1979"/>
    <w:rsid w:val="009F4425"/>
    <w:rsid w:val="009F4A66"/>
    <w:rsid w:val="009F5FBC"/>
    <w:rsid w:val="009F6495"/>
    <w:rsid w:val="009F7307"/>
    <w:rsid w:val="009F786F"/>
    <w:rsid w:val="00A00764"/>
    <w:rsid w:val="00A01073"/>
    <w:rsid w:val="00A01244"/>
    <w:rsid w:val="00A01DCA"/>
    <w:rsid w:val="00A0279D"/>
    <w:rsid w:val="00A028F7"/>
    <w:rsid w:val="00A02BB4"/>
    <w:rsid w:val="00A04A11"/>
    <w:rsid w:val="00A0638B"/>
    <w:rsid w:val="00A068FD"/>
    <w:rsid w:val="00A1020B"/>
    <w:rsid w:val="00A10800"/>
    <w:rsid w:val="00A115C8"/>
    <w:rsid w:val="00A11788"/>
    <w:rsid w:val="00A11C8A"/>
    <w:rsid w:val="00A11D65"/>
    <w:rsid w:val="00A135BF"/>
    <w:rsid w:val="00A13F72"/>
    <w:rsid w:val="00A146A7"/>
    <w:rsid w:val="00A14837"/>
    <w:rsid w:val="00A1488D"/>
    <w:rsid w:val="00A15791"/>
    <w:rsid w:val="00A16A10"/>
    <w:rsid w:val="00A16A5D"/>
    <w:rsid w:val="00A1728E"/>
    <w:rsid w:val="00A178BD"/>
    <w:rsid w:val="00A2015D"/>
    <w:rsid w:val="00A21077"/>
    <w:rsid w:val="00A224C9"/>
    <w:rsid w:val="00A23174"/>
    <w:rsid w:val="00A23351"/>
    <w:rsid w:val="00A233D2"/>
    <w:rsid w:val="00A2365E"/>
    <w:rsid w:val="00A2371D"/>
    <w:rsid w:val="00A23E9A"/>
    <w:rsid w:val="00A246A5"/>
    <w:rsid w:val="00A26800"/>
    <w:rsid w:val="00A27722"/>
    <w:rsid w:val="00A27BA9"/>
    <w:rsid w:val="00A304A5"/>
    <w:rsid w:val="00A3059D"/>
    <w:rsid w:val="00A30A9B"/>
    <w:rsid w:val="00A310CD"/>
    <w:rsid w:val="00A31494"/>
    <w:rsid w:val="00A33D6D"/>
    <w:rsid w:val="00A36FD6"/>
    <w:rsid w:val="00A37A9D"/>
    <w:rsid w:val="00A37AFF"/>
    <w:rsid w:val="00A4052D"/>
    <w:rsid w:val="00A40685"/>
    <w:rsid w:val="00A406F3"/>
    <w:rsid w:val="00A40900"/>
    <w:rsid w:val="00A40AEA"/>
    <w:rsid w:val="00A40EDC"/>
    <w:rsid w:val="00A40F5B"/>
    <w:rsid w:val="00A4212D"/>
    <w:rsid w:val="00A42643"/>
    <w:rsid w:val="00A43B13"/>
    <w:rsid w:val="00A44164"/>
    <w:rsid w:val="00A4495A"/>
    <w:rsid w:val="00A44C9E"/>
    <w:rsid w:val="00A45782"/>
    <w:rsid w:val="00A458B1"/>
    <w:rsid w:val="00A45E74"/>
    <w:rsid w:val="00A500E8"/>
    <w:rsid w:val="00A50135"/>
    <w:rsid w:val="00A5039E"/>
    <w:rsid w:val="00A50885"/>
    <w:rsid w:val="00A50CB4"/>
    <w:rsid w:val="00A51082"/>
    <w:rsid w:val="00A52684"/>
    <w:rsid w:val="00A5281C"/>
    <w:rsid w:val="00A52D75"/>
    <w:rsid w:val="00A538EC"/>
    <w:rsid w:val="00A54284"/>
    <w:rsid w:val="00A54B8C"/>
    <w:rsid w:val="00A55B67"/>
    <w:rsid w:val="00A55FEF"/>
    <w:rsid w:val="00A560BA"/>
    <w:rsid w:val="00A56913"/>
    <w:rsid w:val="00A57540"/>
    <w:rsid w:val="00A57C50"/>
    <w:rsid w:val="00A60CA1"/>
    <w:rsid w:val="00A60D80"/>
    <w:rsid w:val="00A6165B"/>
    <w:rsid w:val="00A617EC"/>
    <w:rsid w:val="00A61839"/>
    <w:rsid w:val="00A640F7"/>
    <w:rsid w:val="00A64CF3"/>
    <w:rsid w:val="00A64E6C"/>
    <w:rsid w:val="00A64F24"/>
    <w:rsid w:val="00A65FAE"/>
    <w:rsid w:val="00A66F02"/>
    <w:rsid w:val="00A676B8"/>
    <w:rsid w:val="00A702B0"/>
    <w:rsid w:val="00A70885"/>
    <w:rsid w:val="00A70D89"/>
    <w:rsid w:val="00A71E1F"/>
    <w:rsid w:val="00A72CE1"/>
    <w:rsid w:val="00A72F23"/>
    <w:rsid w:val="00A736D1"/>
    <w:rsid w:val="00A73A13"/>
    <w:rsid w:val="00A74D0C"/>
    <w:rsid w:val="00A7556B"/>
    <w:rsid w:val="00A75BA4"/>
    <w:rsid w:val="00A75D8B"/>
    <w:rsid w:val="00A76900"/>
    <w:rsid w:val="00A7714A"/>
    <w:rsid w:val="00A80204"/>
    <w:rsid w:val="00A81641"/>
    <w:rsid w:val="00A81CA1"/>
    <w:rsid w:val="00A8375E"/>
    <w:rsid w:val="00A87106"/>
    <w:rsid w:val="00A905B7"/>
    <w:rsid w:val="00A90F34"/>
    <w:rsid w:val="00A9166B"/>
    <w:rsid w:val="00A9230A"/>
    <w:rsid w:val="00A9258C"/>
    <w:rsid w:val="00A932CB"/>
    <w:rsid w:val="00A94830"/>
    <w:rsid w:val="00A94840"/>
    <w:rsid w:val="00A94F1C"/>
    <w:rsid w:val="00A95E40"/>
    <w:rsid w:val="00A95EB5"/>
    <w:rsid w:val="00A9607F"/>
    <w:rsid w:val="00A96A6E"/>
    <w:rsid w:val="00A97477"/>
    <w:rsid w:val="00A97EF4"/>
    <w:rsid w:val="00AA07E8"/>
    <w:rsid w:val="00AA080C"/>
    <w:rsid w:val="00AA0924"/>
    <w:rsid w:val="00AA0DF4"/>
    <w:rsid w:val="00AA19B8"/>
    <w:rsid w:val="00AA2103"/>
    <w:rsid w:val="00AA31A6"/>
    <w:rsid w:val="00AA3C5E"/>
    <w:rsid w:val="00AA5C6C"/>
    <w:rsid w:val="00AA5D6E"/>
    <w:rsid w:val="00AA5FD6"/>
    <w:rsid w:val="00AA655C"/>
    <w:rsid w:val="00AA661E"/>
    <w:rsid w:val="00AA6663"/>
    <w:rsid w:val="00AA672F"/>
    <w:rsid w:val="00AA68A5"/>
    <w:rsid w:val="00AA6E1A"/>
    <w:rsid w:val="00AA6FDD"/>
    <w:rsid w:val="00AA73D7"/>
    <w:rsid w:val="00AA77D9"/>
    <w:rsid w:val="00AA79C1"/>
    <w:rsid w:val="00AA7FD1"/>
    <w:rsid w:val="00AB0001"/>
    <w:rsid w:val="00AB0733"/>
    <w:rsid w:val="00AB1053"/>
    <w:rsid w:val="00AB1C07"/>
    <w:rsid w:val="00AB2074"/>
    <w:rsid w:val="00AB2E05"/>
    <w:rsid w:val="00AB6337"/>
    <w:rsid w:val="00AC0367"/>
    <w:rsid w:val="00AC27D4"/>
    <w:rsid w:val="00AC39F7"/>
    <w:rsid w:val="00AC3FA5"/>
    <w:rsid w:val="00AC59C8"/>
    <w:rsid w:val="00AC626D"/>
    <w:rsid w:val="00AC6A10"/>
    <w:rsid w:val="00AC6B8B"/>
    <w:rsid w:val="00AC7EC3"/>
    <w:rsid w:val="00AD06BF"/>
    <w:rsid w:val="00AD2254"/>
    <w:rsid w:val="00AD232B"/>
    <w:rsid w:val="00AD3849"/>
    <w:rsid w:val="00AD5537"/>
    <w:rsid w:val="00AE0FAB"/>
    <w:rsid w:val="00AE1075"/>
    <w:rsid w:val="00AE209C"/>
    <w:rsid w:val="00AE3AE9"/>
    <w:rsid w:val="00AE3EFE"/>
    <w:rsid w:val="00AE460C"/>
    <w:rsid w:val="00AE4738"/>
    <w:rsid w:val="00AE4A9F"/>
    <w:rsid w:val="00AE6D63"/>
    <w:rsid w:val="00AE7A16"/>
    <w:rsid w:val="00AE7E1A"/>
    <w:rsid w:val="00AF006F"/>
    <w:rsid w:val="00AF0A21"/>
    <w:rsid w:val="00AF16DD"/>
    <w:rsid w:val="00AF1990"/>
    <w:rsid w:val="00AF1AD3"/>
    <w:rsid w:val="00AF2E22"/>
    <w:rsid w:val="00AF3511"/>
    <w:rsid w:val="00AF3A88"/>
    <w:rsid w:val="00AF5228"/>
    <w:rsid w:val="00AF58F0"/>
    <w:rsid w:val="00AF5AF3"/>
    <w:rsid w:val="00AF6223"/>
    <w:rsid w:val="00AF6963"/>
    <w:rsid w:val="00AF6FE3"/>
    <w:rsid w:val="00B01998"/>
    <w:rsid w:val="00B02309"/>
    <w:rsid w:val="00B026F8"/>
    <w:rsid w:val="00B02C1D"/>
    <w:rsid w:val="00B03040"/>
    <w:rsid w:val="00B03A55"/>
    <w:rsid w:val="00B045FA"/>
    <w:rsid w:val="00B050A9"/>
    <w:rsid w:val="00B05D60"/>
    <w:rsid w:val="00B06421"/>
    <w:rsid w:val="00B065B1"/>
    <w:rsid w:val="00B07588"/>
    <w:rsid w:val="00B113A3"/>
    <w:rsid w:val="00B1296E"/>
    <w:rsid w:val="00B144CD"/>
    <w:rsid w:val="00B15847"/>
    <w:rsid w:val="00B15CF0"/>
    <w:rsid w:val="00B17B2D"/>
    <w:rsid w:val="00B200F7"/>
    <w:rsid w:val="00B201C8"/>
    <w:rsid w:val="00B2031F"/>
    <w:rsid w:val="00B211EF"/>
    <w:rsid w:val="00B213CD"/>
    <w:rsid w:val="00B227B6"/>
    <w:rsid w:val="00B23AD6"/>
    <w:rsid w:val="00B23ECF"/>
    <w:rsid w:val="00B24681"/>
    <w:rsid w:val="00B24738"/>
    <w:rsid w:val="00B24E13"/>
    <w:rsid w:val="00B24E71"/>
    <w:rsid w:val="00B256EF"/>
    <w:rsid w:val="00B25C6E"/>
    <w:rsid w:val="00B25E51"/>
    <w:rsid w:val="00B26C2E"/>
    <w:rsid w:val="00B307D9"/>
    <w:rsid w:val="00B3287A"/>
    <w:rsid w:val="00B33791"/>
    <w:rsid w:val="00B33F7D"/>
    <w:rsid w:val="00B35AB4"/>
    <w:rsid w:val="00B35F59"/>
    <w:rsid w:val="00B36AA7"/>
    <w:rsid w:val="00B36B78"/>
    <w:rsid w:val="00B37011"/>
    <w:rsid w:val="00B375F6"/>
    <w:rsid w:val="00B419BF"/>
    <w:rsid w:val="00B43303"/>
    <w:rsid w:val="00B434DA"/>
    <w:rsid w:val="00B43E7D"/>
    <w:rsid w:val="00B446D1"/>
    <w:rsid w:val="00B45041"/>
    <w:rsid w:val="00B46A39"/>
    <w:rsid w:val="00B4765C"/>
    <w:rsid w:val="00B51695"/>
    <w:rsid w:val="00B52232"/>
    <w:rsid w:val="00B53AEC"/>
    <w:rsid w:val="00B53DC7"/>
    <w:rsid w:val="00B53F25"/>
    <w:rsid w:val="00B54091"/>
    <w:rsid w:val="00B543BD"/>
    <w:rsid w:val="00B5552D"/>
    <w:rsid w:val="00B55697"/>
    <w:rsid w:val="00B56B21"/>
    <w:rsid w:val="00B604E5"/>
    <w:rsid w:val="00B613C3"/>
    <w:rsid w:val="00B61FF9"/>
    <w:rsid w:val="00B63271"/>
    <w:rsid w:val="00B63697"/>
    <w:rsid w:val="00B65B67"/>
    <w:rsid w:val="00B65CEC"/>
    <w:rsid w:val="00B66625"/>
    <w:rsid w:val="00B675A8"/>
    <w:rsid w:val="00B678E1"/>
    <w:rsid w:val="00B70D2F"/>
    <w:rsid w:val="00B72961"/>
    <w:rsid w:val="00B72A63"/>
    <w:rsid w:val="00B7330D"/>
    <w:rsid w:val="00B733D3"/>
    <w:rsid w:val="00B73E51"/>
    <w:rsid w:val="00B73F5A"/>
    <w:rsid w:val="00B74068"/>
    <w:rsid w:val="00B75626"/>
    <w:rsid w:val="00B76103"/>
    <w:rsid w:val="00B76D22"/>
    <w:rsid w:val="00B8069A"/>
    <w:rsid w:val="00B8134C"/>
    <w:rsid w:val="00B8180D"/>
    <w:rsid w:val="00B83DCB"/>
    <w:rsid w:val="00B84063"/>
    <w:rsid w:val="00B859CD"/>
    <w:rsid w:val="00B85D02"/>
    <w:rsid w:val="00B868E9"/>
    <w:rsid w:val="00B86915"/>
    <w:rsid w:val="00B8736E"/>
    <w:rsid w:val="00B87976"/>
    <w:rsid w:val="00B87D83"/>
    <w:rsid w:val="00B905C1"/>
    <w:rsid w:val="00B905CC"/>
    <w:rsid w:val="00B9086E"/>
    <w:rsid w:val="00B90F40"/>
    <w:rsid w:val="00B91E82"/>
    <w:rsid w:val="00B9219E"/>
    <w:rsid w:val="00B933C6"/>
    <w:rsid w:val="00B9378A"/>
    <w:rsid w:val="00B96570"/>
    <w:rsid w:val="00B96AD4"/>
    <w:rsid w:val="00B9784A"/>
    <w:rsid w:val="00BA0132"/>
    <w:rsid w:val="00BA17A9"/>
    <w:rsid w:val="00BA1B65"/>
    <w:rsid w:val="00BA1C70"/>
    <w:rsid w:val="00BA22E4"/>
    <w:rsid w:val="00BA2ED1"/>
    <w:rsid w:val="00BA3200"/>
    <w:rsid w:val="00BA5720"/>
    <w:rsid w:val="00BA5E57"/>
    <w:rsid w:val="00BA6057"/>
    <w:rsid w:val="00BA6D4B"/>
    <w:rsid w:val="00BA6D95"/>
    <w:rsid w:val="00BB1268"/>
    <w:rsid w:val="00BB14E9"/>
    <w:rsid w:val="00BB1BFB"/>
    <w:rsid w:val="00BB1CE9"/>
    <w:rsid w:val="00BB2617"/>
    <w:rsid w:val="00BB32CE"/>
    <w:rsid w:val="00BB5DC5"/>
    <w:rsid w:val="00BB693B"/>
    <w:rsid w:val="00BB74C6"/>
    <w:rsid w:val="00BC1261"/>
    <w:rsid w:val="00BC351D"/>
    <w:rsid w:val="00BC36BD"/>
    <w:rsid w:val="00BC38B0"/>
    <w:rsid w:val="00BC3DB7"/>
    <w:rsid w:val="00BC4E6F"/>
    <w:rsid w:val="00BC5ADD"/>
    <w:rsid w:val="00BC6754"/>
    <w:rsid w:val="00BC6B4A"/>
    <w:rsid w:val="00BC7535"/>
    <w:rsid w:val="00BC7783"/>
    <w:rsid w:val="00BC7A91"/>
    <w:rsid w:val="00BC7EA7"/>
    <w:rsid w:val="00BD0810"/>
    <w:rsid w:val="00BD1792"/>
    <w:rsid w:val="00BD18F5"/>
    <w:rsid w:val="00BD2E80"/>
    <w:rsid w:val="00BD3E81"/>
    <w:rsid w:val="00BD4793"/>
    <w:rsid w:val="00BD5DD7"/>
    <w:rsid w:val="00BD70CB"/>
    <w:rsid w:val="00BE116E"/>
    <w:rsid w:val="00BE238B"/>
    <w:rsid w:val="00BE23C2"/>
    <w:rsid w:val="00BE2D3F"/>
    <w:rsid w:val="00BE3A5A"/>
    <w:rsid w:val="00BE45D1"/>
    <w:rsid w:val="00BE4D7A"/>
    <w:rsid w:val="00BE4F8A"/>
    <w:rsid w:val="00BE507E"/>
    <w:rsid w:val="00BE52EC"/>
    <w:rsid w:val="00BE58E5"/>
    <w:rsid w:val="00BE6244"/>
    <w:rsid w:val="00BE789C"/>
    <w:rsid w:val="00BF0711"/>
    <w:rsid w:val="00BF0CB3"/>
    <w:rsid w:val="00BF170F"/>
    <w:rsid w:val="00BF34C9"/>
    <w:rsid w:val="00BF3864"/>
    <w:rsid w:val="00BF3F52"/>
    <w:rsid w:val="00BF4FB5"/>
    <w:rsid w:val="00BF5298"/>
    <w:rsid w:val="00BF52CB"/>
    <w:rsid w:val="00BF6AAD"/>
    <w:rsid w:val="00BF7854"/>
    <w:rsid w:val="00BF7D80"/>
    <w:rsid w:val="00C00EBB"/>
    <w:rsid w:val="00C0196F"/>
    <w:rsid w:val="00C0221F"/>
    <w:rsid w:val="00C04E90"/>
    <w:rsid w:val="00C058FB"/>
    <w:rsid w:val="00C05936"/>
    <w:rsid w:val="00C059AA"/>
    <w:rsid w:val="00C06734"/>
    <w:rsid w:val="00C0698B"/>
    <w:rsid w:val="00C06FF6"/>
    <w:rsid w:val="00C07204"/>
    <w:rsid w:val="00C0793C"/>
    <w:rsid w:val="00C103DE"/>
    <w:rsid w:val="00C10BE4"/>
    <w:rsid w:val="00C11C0D"/>
    <w:rsid w:val="00C15779"/>
    <w:rsid w:val="00C15EF0"/>
    <w:rsid w:val="00C1672E"/>
    <w:rsid w:val="00C175F8"/>
    <w:rsid w:val="00C2124D"/>
    <w:rsid w:val="00C21C95"/>
    <w:rsid w:val="00C2291F"/>
    <w:rsid w:val="00C23F0B"/>
    <w:rsid w:val="00C24A02"/>
    <w:rsid w:val="00C258E1"/>
    <w:rsid w:val="00C25C61"/>
    <w:rsid w:val="00C25CDB"/>
    <w:rsid w:val="00C25D77"/>
    <w:rsid w:val="00C260B2"/>
    <w:rsid w:val="00C26D3A"/>
    <w:rsid w:val="00C3071F"/>
    <w:rsid w:val="00C32686"/>
    <w:rsid w:val="00C32D0D"/>
    <w:rsid w:val="00C33072"/>
    <w:rsid w:val="00C338A5"/>
    <w:rsid w:val="00C347DF"/>
    <w:rsid w:val="00C35FA1"/>
    <w:rsid w:val="00C37463"/>
    <w:rsid w:val="00C4041F"/>
    <w:rsid w:val="00C41361"/>
    <w:rsid w:val="00C41BDA"/>
    <w:rsid w:val="00C4252C"/>
    <w:rsid w:val="00C4261B"/>
    <w:rsid w:val="00C42C4F"/>
    <w:rsid w:val="00C45D9A"/>
    <w:rsid w:val="00C460C4"/>
    <w:rsid w:val="00C46380"/>
    <w:rsid w:val="00C46481"/>
    <w:rsid w:val="00C46558"/>
    <w:rsid w:val="00C475B1"/>
    <w:rsid w:val="00C505E2"/>
    <w:rsid w:val="00C5060B"/>
    <w:rsid w:val="00C50DF5"/>
    <w:rsid w:val="00C52608"/>
    <w:rsid w:val="00C53490"/>
    <w:rsid w:val="00C549E1"/>
    <w:rsid w:val="00C54ABA"/>
    <w:rsid w:val="00C55933"/>
    <w:rsid w:val="00C5643D"/>
    <w:rsid w:val="00C56BB4"/>
    <w:rsid w:val="00C56CA0"/>
    <w:rsid w:val="00C5752F"/>
    <w:rsid w:val="00C57BCA"/>
    <w:rsid w:val="00C57CB2"/>
    <w:rsid w:val="00C61553"/>
    <w:rsid w:val="00C63417"/>
    <w:rsid w:val="00C635E1"/>
    <w:rsid w:val="00C63914"/>
    <w:rsid w:val="00C63F64"/>
    <w:rsid w:val="00C643B9"/>
    <w:rsid w:val="00C645EB"/>
    <w:rsid w:val="00C64738"/>
    <w:rsid w:val="00C64873"/>
    <w:rsid w:val="00C64EFB"/>
    <w:rsid w:val="00C67ADC"/>
    <w:rsid w:val="00C67EF4"/>
    <w:rsid w:val="00C70398"/>
    <w:rsid w:val="00C70FB2"/>
    <w:rsid w:val="00C71030"/>
    <w:rsid w:val="00C7269F"/>
    <w:rsid w:val="00C72810"/>
    <w:rsid w:val="00C72BF6"/>
    <w:rsid w:val="00C730D0"/>
    <w:rsid w:val="00C73C20"/>
    <w:rsid w:val="00C755D9"/>
    <w:rsid w:val="00C75846"/>
    <w:rsid w:val="00C766E7"/>
    <w:rsid w:val="00C77158"/>
    <w:rsid w:val="00C80060"/>
    <w:rsid w:val="00C801CA"/>
    <w:rsid w:val="00C80348"/>
    <w:rsid w:val="00C80A39"/>
    <w:rsid w:val="00C81E78"/>
    <w:rsid w:val="00C8314D"/>
    <w:rsid w:val="00C83370"/>
    <w:rsid w:val="00C840F3"/>
    <w:rsid w:val="00C84651"/>
    <w:rsid w:val="00C8626E"/>
    <w:rsid w:val="00C864D7"/>
    <w:rsid w:val="00C876E6"/>
    <w:rsid w:val="00C87933"/>
    <w:rsid w:val="00C87C57"/>
    <w:rsid w:val="00C87D81"/>
    <w:rsid w:val="00C90213"/>
    <w:rsid w:val="00C90549"/>
    <w:rsid w:val="00C90F2B"/>
    <w:rsid w:val="00C91986"/>
    <w:rsid w:val="00C92670"/>
    <w:rsid w:val="00C92697"/>
    <w:rsid w:val="00C92DDC"/>
    <w:rsid w:val="00C93B1E"/>
    <w:rsid w:val="00C93BDB"/>
    <w:rsid w:val="00C94322"/>
    <w:rsid w:val="00C9469A"/>
    <w:rsid w:val="00C952F3"/>
    <w:rsid w:val="00C95466"/>
    <w:rsid w:val="00C957BB"/>
    <w:rsid w:val="00C95DA7"/>
    <w:rsid w:val="00C95DB4"/>
    <w:rsid w:val="00C96156"/>
    <w:rsid w:val="00C96860"/>
    <w:rsid w:val="00C96ACF"/>
    <w:rsid w:val="00C97549"/>
    <w:rsid w:val="00CA0FE1"/>
    <w:rsid w:val="00CA1747"/>
    <w:rsid w:val="00CA2BAE"/>
    <w:rsid w:val="00CA306B"/>
    <w:rsid w:val="00CA35AD"/>
    <w:rsid w:val="00CA37CE"/>
    <w:rsid w:val="00CA4874"/>
    <w:rsid w:val="00CA4C80"/>
    <w:rsid w:val="00CA5EF0"/>
    <w:rsid w:val="00CA7483"/>
    <w:rsid w:val="00CA7BA2"/>
    <w:rsid w:val="00CB01E6"/>
    <w:rsid w:val="00CB0F0B"/>
    <w:rsid w:val="00CB10A4"/>
    <w:rsid w:val="00CB2A1C"/>
    <w:rsid w:val="00CB3AA2"/>
    <w:rsid w:val="00CB493C"/>
    <w:rsid w:val="00CB4ECA"/>
    <w:rsid w:val="00CB4F24"/>
    <w:rsid w:val="00CB66D0"/>
    <w:rsid w:val="00CB6E58"/>
    <w:rsid w:val="00CB7372"/>
    <w:rsid w:val="00CC131E"/>
    <w:rsid w:val="00CC1BF8"/>
    <w:rsid w:val="00CC2309"/>
    <w:rsid w:val="00CC2867"/>
    <w:rsid w:val="00CC29E6"/>
    <w:rsid w:val="00CC2AD1"/>
    <w:rsid w:val="00CC40D8"/>
    <w:rsid w:val="00CC4203"/>
    <w:rsid w:val="00CC5092"/>
    <w:rsid w:val="00CC58D4"/>
    <w:rsid w:val="00CC70F7"/>
    <w:rsid w:val="00CD0902"/>
    <w:rsid w:val="00CD13DE"/>
    <w:rsid w:val="00CD18FF"/>
    <w:rsid w:val="00CD21E2"/>
    <w:rsid w:val="00CD4A17"/>
    <w:rsid w:val="00CD56AE"/>
    <w:rsid w:val="00CD6140"/>
    <w:rsid w:val="00CD782A"/>
    <w:rsid w:val="00CD7F90"/>
    <w:rsid w:val="00CE01C8"/>
    <w:rsid w:val="00CE1032"/>
    <w:rsid w:val="00CE203A"/>
    <w:rsid w:val="00CE49DC"/>
    <w:rsid w:val="00CE4F72"/>
    <w:rsid w:val="00CE758C"/>
    <w:rsid w:val="00CE7A66"/>
    <w:rsid w:val="00CE7F5E"/>
    <w:rsid w:val="00CE7FF8"/>
    <w:rsid w:val="00CF1216"/>
    <w:rsid w:val="00CF1DAB"/>
    <w:rsid w:val="00CF3740"/>
    <w:rsid w:val="00CF4E90"/>
    <w:rsid w:val="00CF535B"/>
    <w:rsid w:val="00CF687B"/>
    <w:rsid w:val="00CF787C"/>
    <w:rsid w:val="00D00647"/>
    <w:rsid w:val="00D00E2F"/>
    <w:rsid w:val="00D0100E"/>
    <w:rsid w:val="00D0192C"/>
    <w:rsid w:val="00D0211A"/>
    <w:rsid w:val="00D0228C"/>
    <w:rsid w:val="00D02392"/>
    <w:rsid w:val="00D027D4"/>
    <w:rsid w:val="00D02AE6"/>
    <w:rsid w:val="00D0326D"/>
    <w:rsid w:val="00D03AFA"/>
    <w:rsid w:val="00D03AFC"/>
    <w:rsid w:val="00D0516D"/>
    <w:rsid w:val="00D05642"/>
    <w:rsid w:val="00D105D4"/>
    <w:rsid w:val="00D10682"/>
    <w:rsid w:val="00D10B44"/>
    <w:rsid w:val="00D1118C"/>
    <w:rsid w:val="00D11873"/>
    <w:rsid w:val="00D1222E"/>
    <w:rsid w:val="00D168ED"/>
    <w:rsid w:val="00D16BF8"/>
    <w:rsid w:val="00D16F10"/>
    <w:rsid w:val="00D174DB"/>
    <w:rsid w:val="00D203B1"/>
    <w:rsid w:val="00D2164A"/>
    <w:rsid w:val="00D229CB"/>
    <w:rsid w:val="00D237CD"/>
    <w:rsid w:val="00D23D3F"/>
    <w:rsid w:val="00D24211"/>
    <w:rsid w:val="00D249F0"/>
    <w:rsid w:val="00D2781C"/>
    <w:rsid w:val="00D27C57"/>
    <w:rsid w:val="00D31126"/>
    <w:rsid w:val="00D317A8"/>
    <w:rsid w:val="00D32180"/>
    <w:rsid w:val="00D32558"/>
    <w:rsid w:val="00D32612"/>
    <w:rsid w:val="00D3377E"/>
    <w:rsid w:val="00D34CA9"/>
    <w:rsid w:val="00D361D4"/>
    <w:rsid w:val="00D3786D"/>
    <w:rsid w:val="00D37978"/>
    <w:rsid w:val="00D37DBF"/>
    <w:rsid w:val="00D40745"/>
    <w:rsid w:val="00D43CA0"/>
    <w:rsid w:val="00D449EA"/>
    <w:rsid w:val="00D45C22"/>
    <w:rsid w:val="00D46219"/>
    <w:rsid w:val="00D463BC"/>
    <w:rsid w:val="00D46C60"/>
    <w:rsid w:val="00D47585"/>
    <w:rsid w:val="00D47A85"/>
    <w:rsid w:val="00D50B0A"/>
    <w:rsid w:val="00D518D0"/>
    <w:rsid w:val="00D52B4A"/>
    <w:rsid w:val="00D53201"/>
    <w:rsid w:val="00D545CC"/>
    <w:rsid w:val="00D556FE"/>
    <w:rsid w:val="00D5599B"/>
    <w:rsid w:val="00D55D7F"/>
    <w:rsid w:val="00D56D91"/>
    <w:rsid w:val="00D57B99"/>
    <w:rsid w:val="00D57C8E"/>
    <w:rsid w:val="00D57E6E"/>
    <w:rsid w:val="00D601E1"/>
    <w:rsid w:val="00D60635"/>
    <w:rsid w:val="00D621C7"/>
    <w:rsid w:val="00D62780"/>
    <w:rsid w:val="00D63230"/>
    <w:rsid w:val="00D637BF"/>
    <w:rsid w:val="00D63B46"/>
    <w:rsid w:val="00D650D1"/>
    <w:rsid w:val="00D65EA0"/>
    <w:rsid w:val="00D67337"/>
    <w:rsid w:val="00D679AF"/>
    <w:rsid w:val="00D67B83"/>
    <w:rsid w:val="00D71194"/>
    <w:rsid w:val="00D71982"/>
    <w:rsid w:val="00D71984"/>
    <w:rsid w:val="00D719C3"/>
    <w:rsid w:val="00D71CF9"/>
    <w:rsid w:val="00D72584"/>
    <w:rsid w:val="00D72E37"/>
    <w:rsid w:val="00D7393C"/>
    <w:rsid w:val="00D73FBA"/>
    <w:rsid w:val="00D74A53"/>
    <w:rsid w:val="00D753CC"/>
    <w:rsid w:val="00D75BCE"/>
    <w:rsid w:val="00D76C5A"/>
    <w:rsid w:val="00D77033"/>
    <w:rsid w:val="00D771BE"/>
    <w:rsid w:val="00D775D0"/>
    <w:rsid w:val="00D80241"/>
    <w:rsid w:val="00D81629"/>
    <w:rsid w:val="00D8284E"/>
    <w:rsid w:val="00D828DC"/>
    <w:rsid w:val="00D83786"/>
    <w:rsid w:val="00D84272"/>
    <w:rsid w:val="00D84725"/>
    <w:rsid w:val="00D860B0"/>
    <w:rsid w:val="00D86886"/>
    <w:rsid w:val="00D86B32"/>
    <w:rsid w:val="00D90596"/>
    <w:rsid w:val="00D90D34"/>
    <w:rsid w:val="00D92841"/>
    <w:rsid w:val="00D932A0"/>
    <w:rsid w:val="00D96ECD"/>
    <w:rsid w:val="00DA07CC"/>
    <w:rsid w:val="00DA10DB"/>
    <w:rsid w:val="00DA1C12"/>
    <w:rsid w:val="00DA1D4F"/>
    <w:rsid w:val="00DA25AE"/>
    <w:rsid w:val="00DA2971"/>
    <w:rsid w:val="00DA3245"/>
    <w:rsid w:val="00DA3924"/>
    <w:rsid w:val="00DA5983"/>
    <w:rsid w:val="00DA649D"/>
    <w:rsid w:val="00DA6A64"/>
    <w:rsid w:val="00DA6D35"/>
    <w:rsid w:val="00DA7AB2"/>
    <w:rsid w:val="00DB0074"/>
    <w:rsid w:val="00DB05D8"/>
    <w:rsid w:val="00DB2515"/>
    <w:rsid w:val="00DB3926"/>
    <w:rsid w:val="00DB4716"/>
    <w:rsid w:val="00DB481A"/>
    <w:rsid w:val="00DB5333"/>
    <w:rsid w:val="00DB6163"/>
    <w:rsid w:val="00DB61AD"/>
    <w:rsid w:val="00DB74E1"/>
    <w:rsid w:val="00DB75C0"/>
    <w:rsid w:val="00DB7A21"/>
    <w:rsid w:val="00DC1024"/>
    <w:rsid w:val="00DC154D"/>
    <w:rsid w:val="00DC1E26"/>
    <w:rsid w:val="00DC235D"/>
    <w:rsid w:val="00DC2ACD"/>
    <w:rsid w:val="00DC3FD6"/>
    <w:rsid w:val="00DC4108"/>
    <w:rsid w:val="00DC4181"/>
    <w:rsid w:val="00DC4DCB"/>
    <w:rsid w:val="00DC5D2B"/>
    <w:rsid w:val="00DC62CB"/>
    <w:rsid w:val="00DC70E5"/>
    <w:rsid w:val="00DC7DD1"/>
    <w:rsid w:val="00DC7FB8"/>
    <w:rsid w:val="00DD08F9"/>
    <w:rsid w:val="00DD12C4"/>
    <w:rsid w:val="00DD2098"/>
    <w:rsid w:val="00DD217B"/>
    <w:rsid w:val="00DD2AD7"/>
    <w:rsid w:val="00DD2D29"/>
    <w:rsid w:val="00DD340F"/>
    <w:rsid w:val="00DD3A38"/>
    <w:rsid w:val="00DD47C6"/>
    <w:rsid w:val="00DD51F7"/>
    <w:rsid w:val="00DD5590"/>
    <w:rsid w:val="00DD66C9"/>
    <w:rsid w:val="00DD7400"/>
    <w:rsid w:val="00DE094D"/>
    <w:rsid w:val="00DE2F46"/>
    <w:rsid w:val="00DE33B5"/>
    <w:rsid w:val="00DE4D1C"/>
    <w:rsid w:val="00DE4F3D"/>
    <w:rsid w:val="00DE50E8"/>
    <w:rsid w:val="00DE6B8C"/>
    <w:rsid w:val="00DF13FF"/>
    <w:rsid w:val="00DF1743"/>
    <w:rsid w:val="00DF17C5"/>
    <w:rsid w:val="00DF1854"/>
    <w:rsid w:val="00DF2309"/>
    <w:rsid w:val="00DF43A0"/>
    <w:rsid w:val="00DF7184"/>
    <w:rsid w:val="00DF7933"/>
    <w:rsid w:val="00DF7C6D"/>
    <w:rsid w:val="00E00E41"/>
    <w:rsid w:val="00E01A71"/>
    <w:rsid w:val="00E01CB5"/>
    <w:rsid w:val="00E02838"/>
    <w:rsid w:val="00E0297B"/>
    <w:rsid w:val="00E02D33"/>
    <w:rsid w:val="00E03757"/>
    <w:rsid w:val="00E039B2"/>
    <w:rsid w:val="00E04085"/>
    <w:rsid w:val="00E049A9"/>
    <w:rsid w:val="00E04AA9"/>
    <w:rsid w:val="00E05903"/>
    <w:rsid w:val="00E05EA5"/>
    <w:rsid w:val="00E100C0"/>
    <w:rsid w:val="00E11C7F"/>
    <w:rsid w:val="00E12719"/>
    <w:rsid w:val="00E12982"/>
    <w:rsid w:val="00E12C2E"/>
    <w:rsid w:val="00E13517"/>
    <w:rsid w:val="00E14500"/>
    <w:rsid w:val="00E15074"/>
    <w:rsid w:val="00E15512"/>
    <w:rsid w:val="00E170B4"/>
    <w:rsid w:val="00E17264"/>
    <w:rsid w:val="00E1796C"/>
    <w:rsid w:val="00E17B4C"/>
    <w:rsid w:val="00E17BE6"/>
    <w:rsid w:val="00E209EC"/>
    <w:rsid w:val="00E20C68"/>
    <w:rsid w:val="00E20E9C"/>
    <w:rsid w:val="00E215BD"/>
    <w:rsid w:val="00E23A76"/>
    <w:rsid w:val="00E24C34"/>
    <w:rsid w:val="00E2553E"/>
    <w:rsid w:val="00E26F1E"/>
    <w:rsid w:val="00E30345"/>
    <w:rsid w:val="00E305BD"/>
    <w:rsid w:val="00E306C7"/>
    <w:rsid w:val="00E3134B"/>
    <w:rsid w:val="00E3223C"/>
    <w:rsid w:val="00E3256E"/>
    <w:rsid w:val="00E3293A"/>
    <w:rsid w:val="00E33179"/>
    <w:rsid w:val="00E33972"/>
    <w:rsid w:val="00E33A37"/>
    <w:rsid w:val="00E347FE"/>
    <w:rsid w:val="00E348A0"/>
    <w:rsid w:val="00E35F77"/>
    <w:rsid w:val="00E369E9"/>
    <w:rsid w:val="00E37171"/>
    <w:rsid w:val="00E37437"/>
    <w:rsid w:val="00E37F6D"/>
    <w:rsid w:val="00E4144E"/>
    <w:rsid w:val="00E42AB4"/>
    <w:rsid w:val="00E42DD1"/>
    <w:rsid w:val="00E4398B"/>
    <w:rsid w:val="00E43CF3"/>
    <w:rsid w:val="00E46361"/>
    <w:rsid w:val="00E46575"/>
    <w:rsid w:val="00E46F7F"/>
    <w:rsid w:val="00E47101"/>
    <w:rsid w:val="00E47AED"/>
    <w:rsid w:val="00E506F3"/>
    <w:rsid w:val="00E50F3F"/>
    <w:rsid w:val="00E51287"/>
    <w:rsid w:val="00E516D2"/>
    <w:rsid w:val="00E51DA7"/>
    <w:rsid w:val="00E54476"/>
    <w:rsid w:val="00E54E25"/>
    <w:rsid w:val="00E55127"/>
    <w:rsid w:val="00E5594B"/>
    <w:rsid w:val="00E57360"/>
    <w:rsid w:val="00E57CDA"/>
    <w:rsid w:val="00E57F43"/>
    <w:rsid w:val="00E6076F"/>
    <w:rsid w:val="00E61234"/>
    <w:rsid w:val="00E618D7"/>
    <w:rsid w:val="00E61E9D"/>
    <w:rsid w:val="00E627D7"/>
    <w:rsid w:val="00E6360A"/>
    <w:rsid w:val="00E643CB"/>
    <w:rsid w:val="00E64846"/>
    <w:rsid w:val="00E66A4B"/>
    <w:rsid w:val="00E709F1"/>
    <w:rsid w:val="00E70FCF"/>
    <w:rsid w:val="00E71C65"/>
    <w:rsid w:val="00E72781"/>
    <w:rsid w:val="00E7361F"/>
    <w:rsid w:val="00E73E18"/>
    <w:rsid w:val="00E74B6C"/>
    <w:rsid w:val="00E754BE"/>
    <w:rsid w:val="00E75CC7"/>
    <w:rsid w:val="00E75E26"/>
    <w:rsid w:val="00E76B87"/>
    <w:rsid w:val="00E7725D"/>
    <w:rsid w:val="00E803FE"/>
    <w:rsid w:val="00E80F97"/>
    <w:rsid w:val="00E84160"/>
    <w:rsid w:val="00E853B1"/>
    <w:rsid w:val="00E8622D"/>
    <w:rsid w:val="00E863DF"/>
    <w:rsid w:val="00E86A75"/>
    <w:rsid w:val="00E86CE2"/>
    <w:rsid w:val="00E87B09"/>
    <w:rsid w:val="00E87ECF"/>
    <w:rsid w:val="00E90D89"/>
    <w:rsid w:val="00E9102D"/>
    <w:rsid w:val="00E913A0"/>
    <w:rsid w:val="00E929C5"/>
    <w:rsid w:val="00E93029"/>
    <w:rsid w:val="00E9345E"/>
    <w:rsid w:val="00E93ABE"/>
    <w:rsid w:val="00E93AD1"/>
    <w:rsid w:val="00E945C5"/>
    <w:rsid w:val="00E95419"/>
    <w:rsid w:val="00E95C3F"/>
    <w:rsid w:val="00E95F11"/>
    <w:rsid w:val="00E97C18"/>
    <w:rsid w:val="00EA0CED"/>
    <w:rsid w:val="00EA1252"/>
    <w:rsid w:val="00EA19F8"/>
    <w:rsid w:val="00EA22E1"/>
    <w:rsid w:val="00EA2421"/>
    <w:rsid w:val="00EA2D79"/>
    <w:rsid w:val="00EA44C4"/>
    <w:rsid w:val="00EA4FE9"/>
    <w:rsid w:val="00EA52AB"/>
    <w:rsid w:val="00EA644C"/>
    <w:rsid w:val="00EA78F9"/>
    <w:rsid w:val="00EB0304"/>
    <w:rsid w:val="00EB0935"/>
    <w:rsid w:val="00EB175E"/>
    <w:rsid w:val="00EB1CC9"/>
    <w:rsid w:val="00EB3197"/>
    <w:rsid w:val="00EB3404"/>
    <w:rsid w:val="00EB4073"/>
    <w:rsid w:val="00EB6EC5"/>
    <w:rsid w:val="00EB78BA"/>
    <w:rsid w:val="00EB7948"/>
    <w:rsid w:val="00EB7B82"/>
    <w:rsid w:val="00EC0472"/>
    <w:rsid w:val="00EC0693"/>
    <w:rsid w:val="00EC0A96"/>
    <w:rsid w:val="00EC0CAF"/>
    <w:rsid w:val="00EC128E"/>
    <w:rsid w:val="00EC1B09"/>
    <w:rsid w:val="00EC1B93"/>
    <w:rsid w:val="00EC1F66"/>
    <w:rsid w:val="00EC2320"/>
    <w:rsid w:val="00EC23BB"/>
    <w:rsid w:val="00EC2ADE"/>
    <w:rsid w:val="00EC3F61"/>
    <w:rsid w:val="00EC414A"/>
    <w:rsid w:val="00EC529C"/>
    <w:rsid w:val="00EC541A"/>
    <w:rsid w:val="00EC55CE"/>
    <w:rsid w:val="00EC7859"/>
    <w:rsid w:val="00ED0C00"/>
    <w:rsid w:val="00ED1EE2"/>
    <w:rsid w:val="00ED22E5"/>
    <w:rsid w:val="00ED28D3"/>
    <w:rsid w:val="00ED4047"/>
    <w:rsid w:val="00ED41A2"/>
    <w:rsid w:val="00ED61F6"/>
    <w:rsid w:val="00ED636F"/>
    <w:rsid w:val="00ED64CE"/>
    <w:rsid w:val="00ED7EF1"/>
    <w:rsid w:val="00EE079A"/>
    <w:rsid w:val="00EE1469"/>
    <w:rsid w:val="00EE43A8"/>
    <w:rsid w:val="00EE4BB7"/>
    <w:rsid w:val="00EE5953"/>
    <w:rsid w:val="00EE5D65"/>
    <w:rsid w:val="00EE6DEA"/>
    <w:rsid w:val="00EE7CF4"/>
    <w:rsid w:val="00EF017A"/>
    <w:rsid w:val="00EF099B"/>
    <w:rsid w:val="00EF2CFC"/>
    <w:rsid w:val="00EF2E3D"/>
    <w:rsid w:val="00EF3297"/>
    <w:rsid w:val="00EF3BC6"/>
    <w:rsid w:val="00EF3D20"/>
    <w:rsid w:val="00EF46FC"/>
    <w:rsid w:val="00EF53C0"/>
    <w:rsid w:val="00EF5F1A"/>
    <w:rsid w:val="00EF6230"/>
    <w:rsid w:val="00EF7A5C"/>
    <w:rsid w:val="00EF7C17"/>
    <w:rsid w:val="00F02669"/>
    <w:rsid w:val="00F03118"/>
    <w:rsid w:val="00F03CCF"/>
    <w:rsid w:val="00F049F6"/>
    <w:rsid w:val="00F05175"/>
    <w:rsid w:val="00F065A3"/>
    <w:rsid w:val="00F067F1"/>
    <w:rsid w:val="00F069AC"/>
    <w:rsid w:val="00F06B41"/>
    <w:rsid w:val="00F0714F"/>
    <w:rsid w:val="00F07C1C"/>
    <w:rsid w:val="00F10DA9"/>
    <w:rsid w:val="00F117B3"/>
    <w:rsid w:val="00F1270F"/>
    <w:rsid w:val="00F128EF"/>
    <w:rsid w:val="00F12D69"/>
    <w:rsid w:val="00F13046"/>
    <w:rsid w:val="00F14717"/>
    <w:rsid w:val="00F14718"/>
    <w:rsid w:val="00F15653"/>
    <w:rsid w:val="00F1749C"/>
    <w:rsid w:val="00F20D9F"/>
    <w:rsid w:val="00F21131"/>
    <w:rsid w:val="00F222ED"/>
    <w:rsid w:val="00F2329C"/>
    <w:rsid w:val="00F236DD"/>
    <w:rsid w:val="00F2400B"/>
    <w:rsid w:val="00F24526"/>
    <w:rsid w:val="00F25050"/>
    <w:rsid w:val="00F250A8"/>
    <w:rsid w:val="00F2585C"/>
    <w:rsid w:val="00F30DE0"/>
    <w:rsid w:val="00F30EB6"/>
    <w:rsid w:val="00F3159E"/>
    <w:rsid w:val="00F31C06"/>
    <w:rsid w:val="00F326D1"/>
    <w:rsid w:val="00F33B70"/>
    <w:rsid w:val="00F33CCC"/>
    <w:rsid w:val="00F354D1"/>
    <w:rsid w:val="00F357B5"/>
    <w:rsid w:val="00F35F1A"/>
    <w:rsid w:val="00F37B9C"/>
    <w:rsid w:val="00F4098A"/>
    <w:rsid w:val="00F427B9"/>
    <w:rsid w:val="00F42F12"/>
    <w:rsid w:val="00F42F21"/>
    <w:rsid w:val="00F448D6"/>
    <w:rsid w:val="00F45D50"/>
    <w:rsid w:val="00F45EA2"/>
    <w:rsid w:val="00F4726B"/>
    <w:rsid w:val="00F47871"/>
    <w:rsid w:val="00F5069F"/>
    <w:rsid w:val="00F5180A"/>
    <w:rsid w:val="00F52676"/>
    <w:rsid w:val="00F5331B"/>
    <w:rsid w:val="00F5335B"/>
    <w:rsid w:val="00F5442A"/>
    <w:rsid w:val="00F5615D"/>
    <w:rsid w:val="00F5655B"/>
    <w:rsid w:val="00F61068"/>
    <w:rsid w:val="00F610C6"/>
    <w:rsid w:val="00F611A8"/>
    <w:rsid w:val="00F61871"/>
    <w:rsid w:val="00F62182"/>
    <w:rsid w:val="00F6258A"/>
    <w:rsid w:val="00F62C04"/>
    <w:rsid w:val="00F671D0"/>
    <w:rsid w:val="00F6751B"/>
    <w:rsid w:val="00F67590"/>
    <w:rsid w:val="00F6774A"/>
    <w:rsid w:val="00F715FA"/>
    <w:rsid w:val="00F71A78"/>
    <w:rsid w:val="00F71B44"/>
    <w:rsid w:val="00F72ACC"/>
    <w:rsid w:val="00F72C6D"/>
    <w:rsid w:val="00F73340"/>
    <w:rsid w:val="00F73957"/>
    <w:rsid w:val="00F74255"/>
    <w:rsid w:val="00F74729"/>
    <w:rsid w:val="00F75995"/>
    <w:rsid w:val="00F764AD"/>
    <w:rsid w:val="00F80927"/>
    <w:rsid w:val="00F8156F"/>
    <w:rsid w:val="00F817C8"/>
    <w:rsid w:val="00F81C14"/>
    <w:rsid w:val="00F8221E"/>
    <w:rsid w:val="00F82664"/>
    <w:rsid w:val="00F829C7"/>
    <w:rsid w:val="00F83211"/>
    <w:rsid w:val="00F8322F"/>
    <w:rsid w:val="00F83BFB"/>
    <w:rsid w:val="00F83CAE"/>
    <w:rsid w:val="00F8422C"/>
    <w:rsid w:val="00F84BC3"/>
    <w:rsid w:val="00F84D8D"/>
    <w:rsid w:val="00F864FB"/>
    <w:rsid w:val="00F865E7"/>
    <w:rsid w:val="00F8674A"/>
    <w:rsid w:val="00F921E0"/>
    <w:rsid w:val="00F92660"/>
    <w:rsid w:val="00F92AFC"/>
    <w:rsid w:val="00F942A9"/>
    <w:rsid w:val="00F94B7F"/>
    <w:rsid w:val="00F95451"/>
    <w:rsid w:val="00F96E8B"/>
    <w:rsid w:val="00F974A9"/>
    <w:rsid w:val="00F975A4"/>
    <w:rsid w:val="00F976D7"/>
    <w:rsid w:val="00F978E4"/>
    <w:rsid w:val="00FA143A"/>
    <w:rsid w:val="00FA1683"/>
    <w:rsid w:val="00FA32D9"/>
    <w:rsid w:val="00FA4F62"/>
    <w:rsid w:val="00FA50EE"/>
    <w:rsid w:val="00FA608B"/>
    <w:rsid w:val="00FA6839"/>
    <w:rsid w:val="00FA6C7F"/>
    <w:rsid w:val="00FA6E96"/>
    <w:rsid w:val="00FB03DB"/>
    <w:rsid w:val="00FB19A7"/>
    <w:rsid w:val="00FB2309"/>
    <w:rsid w:val="00FB3098"/>
    <w:rsid w:val="00FB486C"/>
    <w:rsid w:val="00FB6E17"/>
    <w:rsid w:val="00FB75CA"/>
    <w:rsid w:val="00FC00E1"/>
    <w:rsid w:val="00FC0D82"/>
    <w:rsid w:val="00FC15B9"/>
    <w:rsid w:val="00FC1794"/>
    <w:rsid w:val="00FC1AAA"/>
    <w:rsid w:val="00FC21C0"/>
    <w:rsid w:val="00FC34E1"/>
    <w:rsid w:val="00FC410D"/>
    <w:rsid w:val="00FC55C5"/>
    <w:rsid w:val="00FC6A0E"/>
    <w:rsid w:val="00FC6C16"/>
    <w:rsid w:val="00FC70F4"/>
    <w:rsid w:val="00FD0B65"/>
    <w:rsid w:val="00FD2411"/>
    <w:rsid w:val="00FD2889"/>
    <w:rsid w:val="00FD2C4F"/>
    <w:rsid w:val="00FD2FBD"/>
    <w:rsid w:val="00FD43BC"/>
    <w:rsid w:val="00FD49BD"/>
    <w:rsid w:val="00FD5241"/>
    <w:rsid w:val="00FD5CE1"/>
    <w:rsid w:val="00FD5E1B"/>
    <w:rsid w:val="00FD7D55"/>
    <w:rsid w:val="00FE0ACF"/>
    <w:rsid w:val="00FE178C"/>
    <w:rsid w:val="00FE1F03"/>
    <w:rsid w:val="00FE2140"/>
    <w:rsid w:val="00FE2641"/>
    <w:rsid w:val="00FE32C6"/>
    <w:rsid w:val="00FE3362"/>
    <w:rsid w:val="00FE3B33"/>
    <w:rsid w:val="00FE42F0"/>
    <w:rsid w:val="00FE5205"/>
    <w:rsid w:val="00FE544D"/>
    <w:rsid w:val="00FE6005"/>
    <w:rsid w:val="00FE683A"/>
    <w:rsid w:val="00FE68EE"/>
    <w:rsid w:val="00FE7ADB"/>
    <w:rsid w:val="00FF015E"/>
    <w:rsid w:val="00FF0779"/>
    <w:rsid w:val="00FF1C1D"/>
    <w:rsid w:val="00FF2760"/>
    <w:rsid w:val="00FF3CBF"/>
    <w:rsid w:val="00FF3E81"/>
    <w:rsid w:val="00FF3EF5"/>
    <w:rsid w:val="00FF470E"/>
    <w:rsid w:val="00FF4C3A"/>
    <w:rsid w:val="00FF5652"/>
    <w:rsid w:val="00FF5829"/>
    <w:rsid w:val="00FF5D63"/>
    <w:rsid w:val="00FF671A"/>
    <w:rsid w:val="00FF6F76"/>
    <w:rsid w:val="00FF7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4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iPriority w:val="9"/>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标"/>
    <w:basedOn w:val="a"/>
    <w:next w:val="a"/>
    <w:autoRedefine/>
    <w:qFormat/>
    <w:rsid w:val="00F817C8"/>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iPriority w:val="9"/>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ST Table,Check(v),Table-Text,x Tableau page de garde"/>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List,列,P,목록 ,列表段落11,列表段,목록 단락,列表段落,목록,R4_bullets"/>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List Char,列 Char,P Char,목록  Char,列表段落11 Char,列表段 Char,목록 단락 Char1,列表段落 Char,목록 Char,R4_bullets Char"/>
    <w:link w:val="ad"/>
    <w:uiPriority w:val="34"/>
    <w:qFormat/>
    <w:rsid w:val="00561B7D"/>
    <w:rPr>
      <w:rFonts w:ascii="Times" w:eastAsia="Batang" w:hAnsi="Times"/>
      <w:szCs w:val="24"/>
      <w:lang w:val="en-GB" w:eastAsia="x-none"/>
    </w:rPr>
  </w:style>
  <w:style w:type="paragraph" w:customStyle="1" w:styleId="proposal0">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table" w:styleId="-1">
    <w:name w:val="Light List Accent 1"/>
    <w:basedOn w:val="a1"/>
    <w:uiPriority w:val="61"/>
    <w:rsid w:val="008854D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ProposalChar">
    <w:name w:val="Proposal Char"/>
    <w:basedOn w:val="Char4"/>
    <w:link w:val="Proposal"/>
    <w:qFormat/>
    <w:rsid w:val="00D229CB"/>
    <w:rPr>
      <w:rFonts w:ascii="Arial" w:eastAsiaTheme="minorHAnsi" w:hAnsi="Arial" w:cstheme="minorBidi"/>
      <w:b/>
      <w:bCs/>
      <w:szCs w:val="22"/>
      <w:lang w:eastAsia="en-US"/>
    </w:rPr>
  </w:style>
  <w:style w:type="paragraph" w:customStyle="1" w:styleId="Proposal">
    <w:name w:val="Proposal"/>
    <w:basedOn w:val="ac"/>
    <w:link w:val="ProposalChar"/>
    <w:qFormat/>
    <w:rsid w:val="00D229CB"/>
    <w:pPr>
      <w:numPr>
        <w:numId w:val="114"/>
      </w:numPr>
      <w:tabs>
        <w:tab w:val="left" w:pos="1701"/>
      </w:tabs>
      <w:suppressAutoHyphens/>
      <w:spacing w:afterLines="0" w:line="259" w:lineRule="auto"/>
    </w:pPr>
    <w:rPr>
      <w:rFonts w:ascii="Arial" w:eastAsiaTheme="minorHAnsi" w:hAnsi="Arial" w:cstheme="minorBidi"/>
      <w:b/>
      <w:bCs/>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iPriority w:val="9"/>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标"/>
    <w:basedOn w:val="a"/>
    <w:next w:val="a"/>
    <w:autoRedefine/>
    <w:qFormat/>
    <w:rsid w:val="00F817C8"/>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iPriority w:val="9"/>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ST Table,Check(v),Table-Text,x Tableau page de garde"/>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List,列,P,목록 ,列表段落11,列表段,목록 단락,列表段落,목록,R4_bullets"/>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List Char,列 Char,P Char,목록  Char,列表段落11 Char,列表段 Char,목록 단락 Char1,列表段落 Char,목록 Char,R4_bullets Char"/>
    <w:link w:val="ad"/>
    <w:uiPriority w:val="34"/>
    <w:qFormat/>
    <w:rsid w:val="00561B7D"/>
    <w:rPr>
      <w:rFonts w:ascii="Times" w:eastAsia="Batang" w:hAnsi="Times"/>
      <w:szCs w:val="24"/>
      <w:lang w:val="en-GB" w:eastAsia="x-none"/>
    </w:rPr>
  </w:style>
  <w:style w:type="paragraph" w:customStyle="1" w:styleId="proposal0">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table" w:styleId="-1">
    <w:name w:val="Light List Accent 1"/>
    <w:basedOn w:val="a1"/>
    <w:uiPriority w:val="61"/>
    <w:rsid w:val="008854D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ProposalChar">
    <w:name w:val="Proposal Char"/>
    <w:basedOn w:val="Char4"/>
    <w:link w:val="Proposal"/>
    <w:qFormat/>
    <w:rsid w:val="00D229CB"/>
    <w:rPr>
      <w:rFonts w:ascii="Arial" w:eastAsiaTheme="minorHAnsi" w:hAnsi="Arial" w:cstheme="minorBidi"/>
      <w:b/>
      <w:bCs/>
      <w:szCs w:val="22"/>
      <w:lang w:eastAsia="en-US"/>
    </w:rPr>
  </w:style>
  <w:style w:type="paragraph" w:customStyle="1" w:styleId="Proposal">
    <w:name w:val="Proposal"/>
    <w:basedOn w:val="ac"/>
    <w:link w:val="ProposalChar"/>
    <w:qFormat/>
    <w:rsid w:val="00D229CB"/>
    <w:pPr>
      <w:numPr>
        <w:numId w:val="114"/>
      </w:numPr>
      <w:tabs>
        <w:tab w:val="left" w:pos="1701"/>
      </w:tabs>
      <w:suppressAutoHyphens/>
      <w:spacing w:afterLines="0" w:line="259" w:lineRule="auto"/>
    </w:pPr>
    <w:rPr>
      <w:rFonts w:ascii="Arial" w:eastAsiaTheme="minorHAnsi" w:hAnsi="Arial" w:cstheme="minorBid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7753443">
      <w:bodyDiv w:val="1"/>
      <w:marLeft w:val="0"/>
      <w:marRight w:val="0"/>
      <w:marTop w:val="0"/>
      <w:marBottom w:val="0"/>
      <w:divBdr>
        <w:top w:val="none" w:sz="0" w:space="0" w:color="auto"/>
        <w:left w:val="none" w:sz="0" w:space="0" w:color="auto"/>
        <w:bottom w:val="none" w:sz="0" w:space="0" w:color="auto"/>
        <w:right w:val="none" w:sz="0" w:space="0" w:color="auto"/>
      </w:divBdr>
    </w:div>
    <w:div w:id="37824362">
      <w:bodyDiv w:val="1"/>
      <w:marLeft w:val="0"/>
      <w:marRight w:val="0"/>
      <w:marTop w:val="0"/>
      <w:marBottom w:val="0"/>
      <w:divBdr>
        <w:top w:val="none" w:sz="0" w:space="0" w:color="auto"/>
        <w:left w:val="none" w:sz="0" w:space="0" w:color="auto"/>
        <w:bottom w:val="none" w:sz="0" w:space="0" w:color="auto"/>
        <w:right w:val="none" w:sz="0" w:space="0" w:color="auto"/>
      </w:divBdr>
    </w:div>
    <w:div w:id="8592923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6699482">
      <w:bodyDiv w:val="1"/>
      <w:marLeft w:val="0"/>
      <w:marRight w:val="0"/>
      <w:marTop w:val="0"/>
      <w:marBottom w:val="0"/>
      <w:divBdr>
        <w:top w:val="none" w:sz="0" w:space="0" w:color="auto"/>
        <w:left w:val="none" w:sz="0" w:space="0" w:color="auto"/>
        <w:bottom w:val="none" w:sz="0" w:space="0" w:color="auto"/>
        <w:right w:val="none" w:sz="0" w:space="0" w:color="auto"/>
      </w:divBdr>
      <w:divsChild>
        <w:div w:id="46298107">
          <w:marLeft w:val="1570"/>
          <w:marRight w:val="0"/>
          <w:marTop w:val="60"/>
          <w:marBottom w:val="0"/>
          <w:divBdr>
            <w:top w:val="none" w:sz="0" w:space="0" w:color="auto"/>
            <w:left w:val="none" w:sz="0" w:space="0" w:color="auto"/>
            <w:bottom w:val="none" w:sz="0" w:space="0" w:color="auto"/>
            <w:right w:val="none" w:sz="0" w:space="0" w:color="auto"/>
          </w:divBdr>
        </w:div>
        <w:div w:id="677736493">
          <w:marLeft w:val="1570"/>
          <w:marRight w:val="0"/>
          <w:marTop w:val="6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1312136">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2927262">
      <w:bodyDiv w:val="1"/>
      <w:marLeft w:val="0"/>
      <w:marRight w:val="0"/>
      <w:marTop w:val="0"/>
      <w:marBottom w:val="0"/>
      <w:divBdr>
        <w:top w:val="none" w:sz="0" w:space="0" w:color="auto"/>
        <w:left w:val="none" w:sz="0" w:space="0" w:color="auto"/>
        <w:bottom w:val="none" w:sz="0" w:space="0" w:color="auto"/>
        <w:right w:val="none" w:sz="0" w:space="0" w:color="auto"/>
      </w:divBdr>
      <w:divsChild>
        <w:div w:id="1133449053">
          <w:marLeft w:val="446"/>
          <w:marRight w:val="0"/>
          <w:marTop w:val="0"/>
          <w:marBottom w:val="0"/>
          <w:divBdr>
            <w:top w:val="none" w:sz="0" w:space="0" w:color="auto"/>
            <w:left w:val="none" w:sz="0" w:space="0" w:color="auto"/>
            <w:bottom w:val="none" w:sz="0" w:space="0" w:color="auto"/>
            <w:right w:val="none" w:sz="0" w:space="0" w:color="auto"/>
          </w:divBdr>
        </w:div>
        <w:div w:id="2012247726">
          <w:marLeft w:val="1166"/>
          <w:marRight w:val="0"/>
          <w:marTop w:val="0"/>
          <w:marBottom w:val="0"/>
          <w:divBdr>
            <w:top w:val="none" w:sz="0" w:space="0" w:color="auto"/>
            <w:left w:val="none" w:sz="0" w:space="0" w:color="auto"/>
            <w:bottom w:val="none" w:sz="0" w:space="0" w:color="auto"/>
            <w:right w:val="none" w:sz="0" w:space="0" w:color="auto"/>
          </w:divBdr>
        </w:div>
        <w:div w:id="1101494204">
          <w:marLeft w:val="1166"/>
          <w:marRight w:val="0"/>
          <w:marTop w:val="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470722">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447811">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7820357">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9929319">
      <w:bodyDiv w:val="1"/>
      <w:marLeft w:val="0"/>
      <w:marRight w:val="0"/>
      <w:marTop w:val="0"/>
      <w:marBottom w:val="0"/>
      <w:divBdr>
        <w:top w:val="none" w:sz="0" w:space="0" w:color="auto"/>
        <w:left w:val="none" w:sz="0" w:space="0" w:color="auto"/>
        <w:bottom w:val="none" w:sz="0" w:space="0" w:color="auto"/>
        <w:right w:val="none" w:sz="0" w:space="0" w:color="auto"/>
      </w:divBdr>
      <w:divsChild>
        <w:div w:id="205684334">
          <w:marLeft w:val="1080"/>
          <w:marRight w:val="0"/>
          <w:marTop w:val="120"/>
          <w:marBottom w:val="0"/>
          <w:divBdr>
            <w:top w:val="none" w:sz="0" w:space="0" w:color="auto"/>
            <w:left w:val="none" w:sz="0" w:space="0" w:color="auto"/>
            <w:bottom w:val="none" w:sz="0" w:space="0" w:color="auto"/>
            <w:right w:val="none" w:sz="0" w:space="0" w:color="auto"/>
          </w:divBdr>
        </w:div>
        <w:div w:id="1488938509">
          <w:marLeft w:val="1080"/>
          <w:marRight w:val="0"/>
          <w:marTop w:val="120"/>
          <w:marBottom w:val="0"/>
          <w:divBdr>
            <w:top w:val="none" w:sz="0" w:space="0" w:color="auto"/>
            <w:left w:val="none" w:sz="0" w:space="0" w:color="auto"/>
            <w:bottom w:val="none" w:sz="0" w:space="0" w:color="auto"/>
            <w:right w:val="none" w:sz="0" w:space="0" w:color="auto"/>
          </w:divBdr>
        </w:div>
        <w:div w:id="1012414851">
          <w:marLeft w:val="1080"/>
          <w:marRight w:val="0"/>
          <w:marTop w:val="120"/>
          <w:marBottom w:val="0"/>
          <w:divBdr>
            <w:top w:val="none" w:sz="0" w:space="0" w:color="auto"/>
            <w:left w:val="none" w:sz="0" w:space="0" w:color="auto"/>
            <w:bottom w:val="none" w:sz="0" w:space="0" w:color="auto"/>
            <w:right w:val="none" w:sz="0" w:space="0" w:color="auto"/>
          </w:divBdr>
        </w:div>
        <w:div w:id="1230071181">
          <w:marLeft w:val="1987"/>
          <w:marRight w:val="0"/>
          <w:marTop w:val="120"/>
          <w:marBottom w:val="0"/>
          <w:divBdr>
            <w:top w:val="none" w:sz="0" w:space="0" w:color="auto"/>
            <w:left w:val="none" w:sz="0" w:space="0" w:color="auto"/>
            <w:bottom w:val="none" w:sz="0" w:space="0" w:color="auto"/>
            <w:right w:val="none" w:sz="0" w:space="0" w:color="auto"/>
          </w:divBdr>
        </w:div>
        <w:div w:id="581571923">
          <w:marLeft w:val="1987"/>
          <w:marRight w:val="0"/>
          <w:marTop w:val="120"/>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5898066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3685338">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1156651">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80540">
      <w:bodyDiv w:val="1"/>
      <w:marLeft w:val="0"/>
      <w:marRight w:val="0"/>
      <w:marTop w:val="0"/>
      <w:marBottom w:val="0"/>
      <w:divBdr>
        <w:top w:val="none" w:sz="0" w:space="0" w:color="auto"/>
        <w:left w:val="none" w:sz="0" w:space="0" w:color="auto"/>
        <w:bottom w:val="none" w:sz="0" w:space="0" w:color="auto"/>
        <w:right w:val="none" w:sz="0" w:space="0" w:color="auto"/>
      </w:divBdr>
      <w:divsChild>
        <w:div w:id="1872037886">
          <w:marLeft w:val="446"/>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6811368">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8423747">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3022709">
      <w:bodyDiv w:val="1"/>
      <w:marLeft w:val="0"/>
      <w:marRight w:val="0"/>
      <w:marTop w:val="0"/>
      <w:marBottom w:val="0"/>
      <w:divBdr>
        <w:top w:val="none" w:sz="0" w:space="0" w:color="auto"/>
        <w:left w:val="none" w:sz="0" w:space="0" w:color="auto"/>
        <w:bottom w:val="none" w:sz="0" w:space="0" w:color="auto"/>
        <w:right w:val="none" w:sz="0" w:space="0" w:color="auto"/>
      </w:divBdr>
      <w:divsChild>
        <w:div w:id="464274555">
          <w:marLeft w:val="1800"/>
          <w:marRight w:val="0"/>
          <w:marTop w:val="100"/>
          <w:marBottom w:val="0"/>
          <w:divBdr>
            <w:top w:val="none" w:sz="0" w:space="0" w:color="auto"/>
            <w:left w:val="none" w:sz="0" w:space="0" w:color="auto"/>
            <w:bottom w:val="none" w:sz="0" w:space="0" w:color="auto"/>
            <w:right w:val="none" w:sz="0" w:space="0" w:color="auto"/>
          </w:divBdr>
        </w:div>
        <w:div w:id="99302403">
          <w:marLeft w:val="1800"/>
          <w:marRight w:val="0"/>
          <w:marTop w:val="100"/>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5424737">
      <w:bodyDiv w:val="1"/>
      <w:marLeft w:val="0"/>
      <w:marRight w:val="0"/>
      <w:marTop w:val="0"/>
      <w:marBottom w:val="0"/>
      <w:divBdr>
        <w:top w:val="none" w:sz="0" w:space="0" w:color="auto"/>
        <w:left w:val="none" w:sz="0" w:space="0" w:color="auto"/>
        <w:bottom w:val="none" w:sz="0" w:space="0" w:color="auto"/>
        <w:right w:val="none" w:sz="0" w:space="0" w:color="auto"/>
      </w:divBdr>
      <w:divsChild>
        <w:div w:id="32579939">
          <w:marLeft w:val="446"/>
          <w:marRight w:val="0"/>
          <w:marTop w:val="0"/>
          <w:marBottom w:val="0"/>
          <w:divBdr>
            <w:top w:val="none" w:sz="0" w:space="0" w:color="auto"/>
            <w:left w:val="none" w:sz="0" w:space="0" w:color="auto"/>
            <w:bottom w:val="none" w:sz="0" w:space="0" w:color="auto"/>
            <w:right w:val="none" w:sz="0" w:space="0" w:color="auto"/>
          </w:divBdr>
        </w:div>
        <w:div w:id="1160578146">
          <w:marLeft w:val="1166"/>
          <w:marRight w:val="0"/>
          <w:marTop w:val="0"/>
          <w:marBottom w:val="0"/>
          <w:divBdr>
            <w:top w:val="none" w:sz="0" w:space="0" w:color="auto"/>
            <w:left w:val="none" w:sz="0" w:space="0" w:color="auto"/>
            <w:bottom w:val="none" w:sz="0" w:space="0" w:color="auto"/>
            <w:right w:val="none" w:sz="0" w:space="0" w:color="auto"/>
          </w:divBdr>
        </w:div>
        <w:div w:id="1705058288">
          <w:marLeft w:val="1166"/>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521798">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692294064">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6912958">
      <w:bodyDiv w:val="1"/>
      <w:marLeft w:val="0"/>
      <w:marRight w:val="0"/>
      <w:marTop w:val="0"/>
      <w:marBottom w:val="0"/>
      <w:divBdr>
        <w:top w:val="none" w:sz="0" w:space="0" w:color="auto"/>
        <w:left w:val="none" w:sz="0" w:space="0" w:color="auto"/>
        <w:bottom w:val="none" w:sz="0" w:space="0" w:color="auto"/>
        <w:right w:val="none" w:sz="0" w:space="0" w:color="auto"/>
      </w:divBdr>
      <w:divsChild>
        <w:div w:id="2140217352">
          <w:marLeft w:val="446"/>
          <w:marRight w:val="0"/>
          <w:marTop w:val="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0908098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oter" Target="footer3.xml"/><Relationship Id="rId27" Type="http://schemas.microsoft.com/office/2016/09/relationships/commentsIds" Target="commentsIds.xml"/><Relationship Id="rId30" Type="http://schemas.microsoft.com/office/2018/08/relationships/commentsExtensible" Target="commentsExtensible.xml"/></Relationships>
</file>

<file path=word/charts/_rels/chart1.xml.rels><?xml version="1.0" encoding="UTF-8" standalone="yes"?>
<Relationships xmlns="http://schemas.openxmlformats.org/package/2006/relationships"><Relationship Id="rId1" Type="http://schemas.openxmlformats.org/officeDocument/2006/relationships/oleObject" Target="file:///E:\3GPP\RAN1%23116\on-demand%20SIB1&#25991;&#31295;\&#21103;&#26412;on-demand%20SIB1&#20223;&#30495;&#35780;&#20272;&#32467;&#26524;_v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1149707572727"/>
          <c:y val="5.2757793764988008E-2"/>
          <c:w val="0.86302007747423859"/>
          <c:h val="0.74656243509129705"/>
        </c:manualLayout>
      </c:layout>
      <c:lineChart>
        <c:grouping val="standard"/>
        <c:varyColors val="0"/>
        <c:ser>
          <c:idx val="0"/>
          <c:order val="0"/>
          <c:spPr>
            <a:ln>
              <a:solidFill>
                <a:schemeClr val="tx2"/>
              </a:solidFill>
            </a:ln>
          </c:spPr>
          <c:marker>
            <c:spPr>
              <a:solidFill>
                <a:schemeClr val="tx2"/>
              </a:solidFill>
              <a:ln>
                <a:solidFill>
                  <a:schemeClr val="tx2"/>
                </a:solidFill>
              </a:ln>
            </c:spPr>
          </c:marker>
          <c:cat>
            <c:numRef>
              <c:f>Sheet1!$P$68:$P$79</c:f>
              <c:numCache>
                <c:formatCode>General</c:formatCode>
                <c:ptCount val="12"/>
                <c:pt idx="0">
                  <c:v>0.47619047619047616</c:v>
                </c:pt>
                <c:pt idx="1">
                  <c:v>0.52380952380952384</c:v>
                </c:pt>
                <c:pt idx="2">
                  <c:v>0.5714285714285714</c:v>
                </c:pt>
                <c:pt idx="3">
                  <c:v>0.61904761904761907</c:v>
                </c:pt>
                <c:pt idx="4">
                  <c:v>0.66666666666666663</c:v>
                </c:pt>
                <c:pt idx="5">
                  <c:v>0.7142857142857143</c:v>
                </c:pt>
                <c:pt idx="6">
                  <c:v>0.76190476190476186</c:v>
                </c:pt>
                <c:pt idx="7">
                  <c:v>0.80952380952380953</c:v>
                </c:pt>
                <c:pt idx="8">
                  <c:v>0.8571428571428571</c:v>
                </c:pt>
                <c:pt idx="9">
                  <c:v>0.90476190476190477</c:v>
                </c:pt>
                <c:pt idx="10">
                  <c:v>0.95238095238095233</c:v>
                </c:pt>
                <c:pt idx="11">
                  <c:v>1</c:v>
                </c:pt>
              </c:numCache>
            </c:numRef>
          </c:cat>
          <c:val>
            <c:numRef>
              <c:f>Sheet1!$Q$68:$Q$79</c:f>
              <c:numCache>
                <c:formatCode>General</c:formatCode>
                <c:ptCount val="12"/>
                <c:pt idx="0">
                  <c:v>6.9452422479608034E-2</c:v>
                </c:pt>
                <c:pt idx="1">
                  <c:v>7.7158784656846433E-2</c:v>
                </c:pt>
                <c:pt idx="2">
                  <c:v>8.6024750980983958E-2</c:v>
                </c:pt>
                <c:pt idx="3">
                  <c:v>9.5679746772399557E-2</c:v>
                </c:pt>
                <c:pt idx="4">
                  <c:v>0.1071556000598505</c:v>
                </c:pt>
                <c:pt idx="5">
                  <c:v>0.11612813094829241</c:v>
                </c:pt>
                <c:pt idx="6">
                  <c:v>0.1264468899294085</c:v>
                </c:pt>
                <c:pt idx="7">
                  <c:v>0.13833399614549233</c:v>
                </c:pt>
                <c:pt idx="8">
                  <c:v>0.15013922685196804</c:v>
                </c:pt>
                <c:pt idx="9">
                  <c:v>0.16228782809178544</c:v>
                </c:pt>
                <c:pt idx="10">
                  <c:v>0.17338478385566042</c:v>
                </c:pt>
                <c:pt idx="11">
                  <c:v>0.18459403192227616</c:v>
                </c:pt>
              </c:numCache>
            </c:numRef>
          </c:val>
          <c:smooth val="0"/>
          <c:extLst xmlns:c16r2="http://schemas.microsoft.com/office/drawing/2015/06/chart">
            <c:ext xmlns:c16="http://schemas.microsoft.com/office/drawing/2014/chart" uri="{C3380CC4-5D6E-409C-BE32-E72D297353CC}">
              <c16:uniqueId val="{00000000-6343-4760-AFD7-AEE57A8F6164}"/>
            </c:ext>
          </c:extLst>
        </c:ser>
        <c:dLbls>
          <c:showLegendKey val="0"/>
          <c:showVal val="0"/>
          <c:showCatName val="0"/>
          <c:showSerName val="0"/>
          <c:showPercent val="0"/>
          <c:showBubbleSize val="0"/>
        </c:dLbls>
        <c:hiLowLines/>
        <c:marker val="1"/>
        <c:smooth val="0"/>
        <c:axId val="268012928"/>
        <c:axId val="268015104"/>
      </c:lineChart>
      <c:catAx>
        <c:axId val="268012928"/>
        <c:scaling>
          <c:orientation val="minMax"/>
        </c:scaling>
        <c:delete val="0"/>
        <c:axPos val="b"/>
        <c:title>
          <c:tx>
            <c:rich>
              <a:bodyPr/>
              <a:lstStyle/>
              <a:p>
                <a:pPr>
                  <a:defRPr>
                    <a:latin typeface="Times New Roman" pitchFamily="18" charset="0"/>
                    <a:cs typeface="Times New Roman" pitchFamily="18" charset="0"/>
                  </a:defRPr>
                </a:pPr>
                <a:r>
                  <a:rPr lang="en-US" altLang="zh-CN" baseline="0">
                    <a:latin typeface="Times New Roman" pitchFamily="18" charset="0"/>
                    <a:cs typeface="Times New Roman" pitchFamily="18" charset="0"/>
                  </a:rPr>
                  <a:t>Zero system load (no SIB1 transmission) ratio</a:t>
                </a:r>
                <a:endParaRPr lang="zh-CN" altLang="en-US">
                  <a:latin typeface="Times New Roman" pitchFamily="18" charset="0"/>
                  <a:cs typeface="Times New Roman" pitchFamily="18" charset="0"/>
                </a:endParaRPr>
              </a:p>
            </c:rich>
          </c:tx>
          <c:overlay val="0"/>
        </c:title>
        <c:numFmt formatCode="0%" sourceLinked="0"/>
        <c:majorTickMark val="none"/>
        <c:minorTickMark val="none"/>
        <c:tickLblPos val="nextTo"/>
        <c:txPr>
          <a:bodyPr/>
          <a:lstStyle/>
          <a:p>
            <a:pPr>
              <a:defRPr sz="800" baseline="0"/>
            </a:pPr>
            <a:endParaRPr lang="zh-CN"/>
          </a:p>
        </c:txPr>
        <c:crossAx val="268015104"/>
        <c:crosses val="autoZero"/>
        <c:auto val="1"/>
        <c:lblAlgn val="ctr"/>
        <c:lblOffset val="100"/>
        <c:tickMarkSkip val="5"/>
        <c:noMultiLvlLbl val="0"/>
      </c:catAx>
      <c:valAx>
        <c:axId val="268015104"/>
        <c:scaling>
          <c:orientation val="minMax"/>
          <c:max val="0.2"/>
          <c:min val="4.0000000000000008E-2"/>
        </c:scaling>
        <c:delete val="0"/>
        <c:axPos val="l"/>
        <c:majorGridlines>
          <c:spPr>
            <a:ln>
              <a:solidFill>
                <a:srgbClr val="002060"/>
              </a:solidFill>
              <a:prstDash val="sysDash"/>
            </a:ln>
          </c:spPr>
        </c:majorGridlines>
        <c:title>
          <c:tx>
            <c:rich>
              <a:bodyPr/>
              <a:lstStyle/>
              <a:p>
                <a:pPr>
                  <a:defRPr sz="1000" b="1">
                    <a:latin typeface="Times New Roman" pitchFamily="18" charset="0"/>
                    <a:cs typeface="Times New Roman" pitchFamily="18" charset="0"/>
                  </a:defRPr>
                </a:pPr>
                <a:r>
                  <a:rPr lang="en-US" altLang="zh-CN" sz="1000" b="1">
                    <a:latin typeface="Times New Roman" pitchFamily="18" charset="0"/>
                    <a:cs typeface="Times New Roman" pitchFamily="18" charset="0"/>
                  </a:rPr>
                  <a:t>NES gain</a:t>
                </a:r>
                <a:endParaRPr lang="zh-CN" altLang="en-US" sz="1000" b="1">
                  <a:latin typeface="Times New Roman" pitchFamily="18" charset="0"/>
                  <a:cs typeface="Times New Roman" pitchFamily="18" charset="0"/>
                </a:endParaRPr>
              </a:p>
            </c:rich>
          </c:tx>
          <c:layout>
            <c:manualLayout>
              <c:xMode val="edge"/>
              <c:yMode val="edge"/>
              <c:x val="4.3496972305230421E-3"/>
              <c:y val="0.32876641935784595"/>
            </c:manualLayout>
          </c:layout>
          <c:overlay val="0"/>
        </c:title>
        <c:numFmt formatCode="0%" sourceLinked="0"/>
        <c:majorTickMark val="out"/>
        <c:minorTickMark val="none"/>
        <c:tickLblPos val="nextTo"/>
        <c:txPr>
          <a:bodyPr/>
          <a:lstStyle/>
          <a:p>
            <a:pPr>
              <a:defRPr sz="800" baseline="0"/>
            </a:pPr>
            <a:endParaRPr lang="zh-CN"/>
          </a:p>
        </c:txPr>
        <c:crossAx val="268012928"/>
        <c:crosses val="autoZero"/>
        <c:crossBetween val="between"/>
        <c:majorUnit val="2.0000000000000004E-2"/>
      </c:valAx>
      <c:spPr>
        <a:noFill/>
        <a:ln w="25400">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587FD-0186-47D0-B1BC-6083A974D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9522</Words>
  <Characters>54280</Characters>
  <Application>Microsoft Office Word</Application>
  <DocSecurity>0</DocSecurity>
  <PresentationFormat/>
  <Lines>452</Lines>
  <Paragraphs>127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12</cp:revision>
  <dcterms:created xsi:type="dcterms:W3CDTF">2025-09-30T10:14:00Z</dcterms:created>
  <dcterms:modified xsi:type="dcterms:W3CDTF">2025-09-30T10:25:00Z</dcterms:modified>
</cp:coreProperties>
</file>