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CT4 132</w:t>
        <w:tab/>
        <w:t>C4-255031</w:t>
      </w:r>
    </w:p>
    <w:p>
      <w:pPr>
        <w:pStyle w:val="LSHeader"/>
      </w:pPr>
      <w:r>
        <w:t>Dallas, US, 17 - 21 November, 2025</w:t>
      </w:r>
      <w:r>
        <w:br/>
      </w:r>
    </w:p>
    <w:p w14:paraId="002D19AC" w14:textId="588B9980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7670D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02A76">
        <w:rPr>
          <w:b/>
          <w:noProof/>
          <w:sz w:val="24"/>
        </w:rPr>
        <w:t>256625</w:t>
      </w:r>
    </w:p>
    <w:p w14:paraId="4D9188A1" w14:textId="5372956E" w:rsidR="00AC2ED0" w:rsidRDefault="00EF4EBA" w:rsidP="005E4C1C">
      <w:pPr>
        <w:pStyle w:val="CRCoverPage"/>
        <w:outlineLvl w:val="0"/>
        <w:rPr>
          <w:b/>
          <w:noProof/>
          <w:sz w:val="24"/>
        </w:rPr>
      </w:pPr>
      <w:r w:rsidRPr="00EF4EBA">
        <w:rPr>
          <w:b/>
          <w:noProof/>
          <w:sz w:val="24"/>
          <w:lang w:val="en-US" w:eastAsia="zh-CN"/>
        </w:rPr>
        <w:t>Gothenburg, Sweden, August 25 – 29</w:t>
      </w:r>
      <w:r>
        <w:rPr>
          <w:b/>
          <w:noProof/>
          <w:sz w:val="24"/>
          <w:lang w:val="en-US" w:eastAsia="zh-CN"/>
        </w:rPr>
        <w:t>,</w:t>
      </w:r>
      <w:r w:rsidRPr="00EF4EBA">
        <w:rPr>
          <w:b/>
          <w:noProof/>
          <w:sz w:val="24"/>
          <w:lang w:eastAsia="zh-CN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C3A4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30851988"/>
      <w:r w:rsidR="00F94A6B" w:rsidRPr="00F94A6B">
        <w:t xml:space="preserve">LS </w:t>
      </w:r>
      <w:bookmarkEnd w:id="1"/>
      <w:r w:rsidR="00F94A6B" w:rsidRPr="00F94A6B">
        <w:t xml:space="preserve">on </w:t>
      </w:r>
      <w:r w:rsidR="003B61BC">
        <w:t>support multiple LCS secured user plane connections</w:t>
      </w:r>
    </w:p>
    <w:p w14:paraId="65004854" w14:textId="23C781B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16D81">
        <w:t>-</w:t>
      </w:r>
    </w:p>
    <w:p w14:paraId="56E3B846" w14:textId="5FA834B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20B0" w:rsidRPr="007620B0">
        <w:t>Release 19</w:t>
      </w:r>
    </w:p>
    <w:p w14:paraId="792135A2" w14:textId="52574CC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0074B" w:rsidRPr="00A0074B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36BF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68F" w:rsidRPr="00040487">
        <w:rPr>
          <w:b w:val="0"/>
        </w:rPr>
        <w:t>CT1</w:t>
      </w:r>
    </w:p>
    <w:p w14:paraId="6AF9910D" w14:textId="4DA2F8C5" w:rsidR="00463675" w:rsidRPr="00734204" w:rsidRDefault="00463675" w:rsidP="000F4E43">
      <w:pPr>
        <w:pStyle w:val="Source"/>
      </w:pPr>
      <w:r w:rsidRPr="000F4E43">
        <w:t>To:</w:t>
      </w:r>
      <w:r w:rsidRPr="000F4E43">
        <w:tab/>
      </w:r>
      <w:r w:rsidR="00734204" w:rsidRPr="00734204">
        <w:rPr>
          <w:b w:val="0"/>
        </w:rPr>
        <w:t>CT4</w:t>
      </w:r>
    </w:p>
    <w:p w14:paraId="033E954A" w14:textId="04694B3A" w:rsidR="00463675" w:rsidRPr="00734204" w:rsidRDefault="00463675" w:rsidP="000F4E43">
      <w:pPr>
        <w:pStyle w:val="Source"/>
      </w:pPr>
      <w:r w:rsidRPr="00734204">
        <w:t>Cc:</w:t>
      </w:r>
      <w:r w:rsidRPr="00734204">
        <w:tab/>
      </w:r>
      <w:r w:rsidR="007A1832" w:rsidRPr="0073420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96A6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B5ECE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7AC2C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7E7D">
        <w:rPr>
          <w:bCs/>
          <w:color w:val="0000FF"/>
        </w:rPr>
        <w:t>yumei.song</w:t>
      </w:r>
      <w:r w:rsidR="00A37E7D" w:rsidRPr="00CB68D8">
        <w:rPr>
          <w:bCs/>
          <w:color w:val="0000FF"/>
        </w:rPr>
        <w:t>@</w:t>
      </w:r>
      <w:r w:rsidR="00A37E7D">
        <w:rPr>
          <w:bCs/>
          <w:color w:val="0000FF"/>
        </w:rPr>
        <w:t>ericsson</w:t>
      </w:r>
      <w:r w:rsidR="00A37E7D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2FEB6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83AA8" w:rsidRPr="00E55835">
        <w:t>C1-25</w:t>
      </w:r>
      <w:r w:rsidR="00883AA8">
        <w:t xml:space="preserve">6569, </w:t>
      </w:r>
      <w:r w:rsidR="00883AA8" w:rsidRPr="00E55835">
        <w:t>C1-25</w:t>
      </w:r>
      <w:r w:rsidR="00883AA8">
        <w:t xml:space="preserve">6570, </w:t>
      </w:r>
      <w:r w:rsidR="00883AA8" w:rsidRPr="00E55835">
        <w:t>C1-25</w:t>
      </w:r>
      <w:r w:rsidR="00883AA8">
        <w:t>6571</w:t>
      </w:r>
      <w:r w:rsidR="000F4E43" w:rsidRPr="00150F71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CFEB69" w14:textId="4EA89FC8" w:rsidR="00017274" w:rsidRPr="008779CE" w:rsidRDefault="00017274" w:rsidP="00017274">
      <w:pPr>
        <w:rPr>
          <w:rFonts w:ascii="Arial" w:hAnsi="Arial" w:cs="Arial"/>
        </w:rPr>
      </w:pPr>
      <w:r w:rsidRPr="00C320A9">
        <w:rPr>
          <w:rFonts w:ascii="Arial" w:hAnsi="Arial" w:cs="Arial"/>
        </w:rPr>
        <w:t>CT1 has discussed the</w:t>
      </w:r>
      <w:r w:rsidR="00455F48">
        <w:rPr>
          <w:rFonts w:ascii="Arial" w:hAnsi="Arial" w:cs="Arial"/>
        </w:rPr>
        <w:t xml:space="preserve"> SA2 requirement change on the u</w:t>
      </w:r>
      <w:r w:rsidR="00455F48" w:rsidRPr="00017274">
        <w:rPr>
          <w:rFonts w:ascii="Arial" w:hAnsi="Arial" w:cs="Arial"/>
        </w:rPr>
        <w:t xml:space="preserve">ser </w:t>
      </w:r>
      <w:r w:rsidR="00455F48">
        <w:rPr>
          <w:rFonts w:ascii="Arial" w:hAnsi="Arial" w:cs="Arial"/>
        </w:rPr>
        <w:t>p</w:t>
      </w:r>
      <w:r w:rsidR="00455F48" w:rsidRPr="00017274">
        <w:rPr>
          <w:rFonts w:ascii="Arial" w:hAnsi="Arial" w:cs="Arial"/>
        </w:rPr>
        <w:t xml:space="preserve">lane </w:t>
      </w:r>
      <w:r w:rsidR="00455F48">
        <w:rPr>
          <w:rFonts w:ascii="Arial" w:hAnsi="Arial" w:cs="Arial"/>
        </w:rPr>
        <w:t>m</w:t>
      </w:r>
      <w:r w:rsidR="00455F48" w:rsidRPr="00017274">
        <w:rPr>
          <w:rFonts w:ascii="Arial" w:hAnsi="Arial" w:cs="Arial"/>
        </w:rPr>
        <w:t xml:space="preserve">odification </w:t>
      </w:r>
      <w:r w:rsidR="00455F48">
        <w:rPr>
          <w:rFonts w:ascii="Arial" w:hAnsi="Arial" w:cs="Arial"/>
        </w:rPr>
        <w:t>p</w:t>
      </w:r>
      <w:r w:rsidR="00455F48" w:rsidRPr="00017274">
        <w:rPr>
          <w:rFonts w:ascii="Arial" w:hAnsi="Arial" w:cs="Arial"/>
        </w:rPr>
        <w:t>rocedure</w:t>
      </w:r>
      <w:r w:rsidR="00E47289">
        <w:rPr>
          <w:rFonts w:ascii="Arial" w:hAnsi="Arial" w:cs="Arial"/>
        </w:rPr>
        <w:t xml:space="preserve"> </w:t>
      </w:r>
      <w:r w:rsidR="007A1832">
        <w:rPr>
          <w:rFonts w:ascii="Arial" w:hAnsi="Arial" w:cs="Arial"/>
        </w:rPr>
        <w:t>(</w:t>
      </w:r>
      <w:r w:rsidR="007A1832" w:rsidRPr="0041276F">
        <w:rPr>
          <w:rFonts w:ascii="Arial" w:hAnsi="Arial" w:cs="Arial"/>
        </w:rPr>
        <w:t xml:space="preserve">LS </w:t>
      </w:r>
      <w:r w:rsidR="007A1832" w:rsidRPr="00016D81">
        <w:rPr>
          <w:rFonts w:ascii="Arial" w:hAnsi="Arial" w:cs="Arial"/>
        </w:rPr>
        <w:t>S2-2505873</w:t>
      </w:r>
      <w:r w:rsidR="007A1832">
        <w:rPr>
          <w:rFonts w:ascii="Arial" w:hAnsi="Arial" w:cs="Arial"/>
        </w:rPr>
        <w:t>)</w:t>
      </w:r>
      <w:r w:rsidR="00150458">
        <w:rPr>
          <w:rFonts w:ascii="Arial" w:hAnsi="Arial" w:cs="Arial"/>
        </w:rPr>
        <w:t>.</w:t>
      </w:r>
      <w:r w:rsidR="00640F66">
        <w:rPr>
          <w:rFonts w:ascii="Arial" w:hAnsi="Arial" w:cs="Arial"/>
        </w:rPr>
        <w:t xml:space="preserve"> </w:t>
      </w:r>
      <w:r w:rsidR="00150458">
        <w:rPr>
          <w:rFonts w:ascii="Arial" w:hAnsi="Arial" w:cs="Arial"/>
        </w:rPr>
        <w:t>T</w:t>
      </w:r>
      <w:r w:rsidR="00640F66">
        <w:rPr>
          <w:rFonts w:ascii="Arial" w:hAnsi="Arial" w:cs="Arial"/>
        </w:rPr>
        <w:t>o</w:t>
      </w:r>
      <w:r w:rsidR="008779CE">
        <w:rPr>
          <w:rFonts w:ascii="Arial" w:hAnsi="Arial" w:cs="Arial"/>
          <w:bCs/>
        </w:rPr>
        <w:t xml:space="preserve"> support </w:t>
      </w:r>
      <w:r w:rsidR="000C5E48" w:rsidRPr="000C5E48">
        <w:rPr>
          <w:rFonts w:ascii="Arial" w:hAnsi="Arial" w:cs="Arial"/>
          <w:bCs/>
        </w:rPr>
        <w:t>multiple LCS-UPP connections</w:t>
      </w:r>
      <w:r w:rsidR="008779CE">
        <w:rPr>
          <w:rFonts w:ascii="Arial" w:hAnsi="Arial" w:cs="Arial"/>
          <w:bCs/>
        </w:rPr>
        <w:t xml:space="preserve"> </w:t>
      </w:r>
      <w:r w:rsidR="00312FA7">
        <w:rPr>
          <w:rFonts w:ascii="Arial" w:hAnsi="Arial" w:cs="Arial"/>
          <w:bCs/>
        </w:rPr>
        <w:t>i</w:t>
      </w:r>
      <w:r w:rsidR="008779CE">
        <w:rPr>
          <w:rFonts w:ascii="Arial" w:hAnsi="Arial" w:cs="Arial"/>
          <w:bCs/>
        </w:rPr>
        <w:t>n Rel19</w:t>
      </w:r>
      <w:r w:rsidR="004509CD">
        <w:rPr>
          <w:rFonts w:ascii="Arial" w:hAnsi="Arial" w:cs="Arial"/>
          <w:bCs/>
        </w:rPr>
        <w:t xml:space="preserve">, </w:t>
      </w:r>
      <w:r w:rsidR="008779CE">
        <w:rPr>
          <w:rFonts w:ascii="Arial" w:hAnsi="Arial" w:cs="Arial"/>
          <w:bCs/>
        </w:rPr>
        <w:t xml:space="preserve">CT1 </w:t>
      </w:r>
      <w:r w:rsidR="00E21F44">
        <w:rPr>
          <w:rFonts w:ascii="Arial" w:hAnsi="Arial" w:cs="Arial"/>
          <w:bCs/>
        </w:rPr>
        <w:t xml:space="preserve">discussed </w:t>
      </w:r>
      <w:r w:rsidR="005C0B76">
        <w:rPr>
          <w:rFonts w:ascii="Arial" w:hAnsi="Arial" w:cs="Arial"/>
          <w:bCs/>
        </w:rPr>
        <w:t xml:space="preserve">how </w:t>
      </w:r>
      <w:r w:rsidR="00E21F44" w:rsidRPr="005C0B76">
        <w:rPr>
          <w:rFonts w:ascii="Arial" w:hAnsi="Arial" w:cs="Arial"/>
          <w:bCs/>
        </w:rPr>
        <w:t xml:space="preserve">to guarantee UE has a unique ID for </w:t>
      </w:r>
      <w:r w:rsidR="002D1292">
        <w:rPr>
          <w:rFonts w:ascii="Arial" w:eastAsia="Malgun Gothic" w:hAnsi="Arial" w:cs="Arial" w:hint="eastAsia"/>
          <w:bCs/>
          <w:lang w:eastAsia="ko-KR"/>
        </w:rPr>
        <w:t>LCS-</w:t>
      </w:r>
      <w:r w:rsidR="00E21F44" w:rsidRPr="005C0B76">
        <w:rPr>
          <w:rFonts w:ascii="Arial" w:hAnsi="Arial" w:cs="Arial"/>
          <w:bCs/>
        </w:rPr>
        <w:t>UP connection association</w:t>
      </w:r>
      <w:r w:rsidR="00E21F44">
        <w:rPr>
          <w:rFonts w:ascii="Arial" w:hAnsi="Arial" w:cs="Arial"/>
          <w:bCs/>
        </w:rPr>
        <w:t xml:space="preserve"> </w:t>
      </w:r>
      <w:r w:rsidR="00380399">
        <w:rPr>
          <w:rFonts w:ascii="Arial" w:hAnsi="Arial" w:cs="Arial"/>
          <w:bCs/>
        </w:rPr>
        <w:t xml:space="preserve">and </w:t>
      </w:r>
      <w:r w:rsidR="008779CE">
        <w:rPr>
          <w:rFonts w:ascii="Arial" w:hAnsi="Arial" w:cs="Arial"/>
          <w:bCs/>
        </w:rPr>
        <w:t xml:space="preserve">agreed </w:t>
      </w:r>
      <w:r w:rsidR="00504A2A">
        <w:rPr>
          <w:rFonts w:ascii="Arial" w:hAnsi="Arial" w:cs="Arial"/>
          <w:bCs/>
        </w:rPr>
        <w:t xml:space="preserve">UE </w:t>
      </w:r>
      <w:r w:rsidR="008779CE" w:rsidRPr="008779CE">
        <w:rPr>
          <w:rFonts w:ascii="Arial" w:hAnsi="Arial" w:cs="Arial"/>
          <w:bCs/>
        </w:rPr>
        <w:t xml:space="preserve">to </w:t>
      </w:r>
      <w:r w:rsidR="00504A2A">
        <w:rPr>
          <w:rFonts w:ascii="Arial" w:hAnsi="Arial" w:cs="Arial"/>
          <w:bCs/>
        </w:rPr>
        <w:t xml:space="preserve">use </w:t>
      </w:r>
      <w:r w:rsidR="00031B3C">
        <w:rPr>
          <w:rFonts w:ascii="Arial" w:hAnsi="Arial" w:cs="Arial"/>
        </w:rPr>
        <w:t xml:space="preserve">routing </w:t>
      </w:r>
      <w:r w:rsidR="005B6B70">
        <w:rPr>
          <w:rFonts w:ascii="Arial" w:hAnsi="Arial" w:cs="Arial"/>
        </w:rPr>
        <w:t>information</w:t>
      </w:r>
      <w:r w:rsidR="00031B3C">
        <w:rPr>
          <w:rFonts w:ascii="Arial" w:hAnsi="Arial" w:cs="Arial"/>
        </w:rPr>
        <w:t xml:space="preserve"> </w:t>
      </w:r>
      <w:r w:rsidR="00112266">
        <w:rPr>
          <w:rFonts w:ascii="Arial" w:eastAsia="Malgun Gothic" w:hAnsi="Arial" w:cs="Arial"/>
          <w:lang w:eastAsia="ko-KR"/>
        </w:rPr>
        <w:t>associated to</w:t>
      </w:r>
      <w:r w:rsidR="002D1292">
        <w:rPr>
          <w:rFonts w:ascii="Arial" w:eastAsia="Malgun Gothic" w:hAnsi="Arial" w:cs="Arial" w:hint="eastAsia"/>
          <w:lang w:eastAsia="ko-KR"/>
        </w:rPr>
        <w:t xml:space="preserve"> the LMF </w:t>
      </w:r>
      <w:r w:rsidR="00031B3C">
        <w:rPr>
          <w:rFonts w:ascii="Arial" w:hAnsi="Arial" w:cs="Arial"/>
        </w:rPr>
        <w:t>to identify the LCS secured user plane connection</w:t>
      </w:r>
      <w:r w:rsidR="00504A2A">
        <w:rPr>
          <w:rFonts w:ascii="Arial" w:hAnsi="Arial" w:cs="Arial"/>
        </w:rPr>
        <w:t xml:space="preserve">, </w:t>
      </w:r>
      <w:r w:rsidR="00150F71">
        <w:rPr>
          <w:rFonts w:ascii="Arial" w:hAnsi="Arial" w:cs="Arial"/>
        </w:rPr>
        <w:t>see attached agreed CRs</w:t>
      </w:r>
      <w:r w:rsidR="00C07DB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69D0B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5401A">
        <w:rPr>
          <w:rFonts w:ascii="Arial" w:hAnsi="Arial" w:cs="Arial"/>
          <w:b/>
        </w:rPr>
        <w:t>CT4</w:t>
      </w:r>
      <w:r w:rsidRPr="00C23D85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3FB720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3449AB35" w14:textId="06CA4FD2" w:rsidR="00463675" w:rsidRPr="00B9582F" w:rsidRDefault="00B9582F">
      <w:pPr>
        <w:rPr>
          <w:rFonts w:ascii="Arial" w:hAnsi="Arial" w:cs="Arial"/>
          <w:i/>
          <w:iCs/>
        </w:rPr>
      </w:pPr>
      <w:r w:rsidRPr="00471340">
        <w:rPr>
          <w:rFonts w:ascii="Arial" w:hAnsi="Arial" w:cs="Arial"/>
        </w:rPr>
        <w:t xml:space="preserve">CT1 kindly asks </w:t>
      </w:r>
      <w:r w:rsidR="0025401A"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updat</w:t>
      </w:r>
      <w:r w:rsidR="002A5B51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their TS </w:t>
      </w:r>
      <w:r w:rsidRPr="00B9582F">
        <w:rPr>
          <w:rFonts w:ascii="Arial" w:hAnsi="Arial" w:cs="Arial"/>
        </w:rPr>
        <w:t>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4C113" w14:textId="77777777" w:rsidR="00EB4F2F" w:rsidRDefault="00EB4F2F">
      <w:r>
        <w:separator/>
      </w:r>
    </w:p>
  </w:endnote>
  <w:endnote w:type="continuationSeparator" w:id="0">
    <w:p w14:paraId="787E2BD8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9DC18" w14:textId="77777777" w:rsidR="00EB4F2F" w:rsidRDefault="00EB4F2F">
      <w:r>
        <w:separator/>
      </w:r>
    </w:p>
  </w:footnote>
  <w:footnote w:type="continuationSeparator" w:id="0">
    <w:p w14:paraId="5F76986E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6D81"/>
    <w:rsid w:val="00017274"/>
    <w:rsid w:val="00027ACA"/>
    <w:rsid w:val="00031B3C"/>
    <w:rsid w:val="00033FA1"/>
    <w:rsid w:val="00061460"/>
    <w:rsid w:val="00090A2A"/>
    <w:rsid w:val="000A1F0A"/>
    <w:rsid w:val="000B1AA1"/>
    <w:rsid w:val="000C0F46"/>
    <w:rsid w:val="000C5E48"/>
    <w:rsid w:val="000D3FCF"/>
    <w:rsid w:val="000E6B22"/>
    <w:rsid w:val="000F4E43"/>
    <w:rsid w:val="00105899"/>
    <w:rsid w:val="001121A3"/>
    <w:rsid w:val="00112266"/>
    <w:rsid w:val="00144F61"/>
    <w:rsid w:val="00150458"/>
    <w:rsid w:val="00150F71"/>
    <w:rsid w:val="001608BF"/>
    <w:rsid w:val="00160E89"/>
    <w:rsid w:val="00165C82"/>
    <w:rsid w:val="001734EB"/>
    <w:rsid w:val="00177A4E"/>
    <w:rsid w:val="001848F5"/>
    <w:rsid w:val="00196967"/>
    <w:rsid w:val="001A2EE6"/>
    <w:rsid w:val="001A4AF7"/>
    <w:rsid w:val="001C5F0B"/>
    <w:rsid w:val="001C7573"/>
    <w:rsid w:val="001E60FD"/>
    <w:rsid w:val="001E6B51"/>
    <w:rsid w:val="001F6498"/>
    <w:rsid w:val="00241727"/>
    <w:rsid w:val="0025401A"/>
    <w:rsid w:val="00275FF1"/>
    <w:rsid w:val="00295A7B"/>
    <w:rsid w:val="002A5B51"/>
    <w:rsid w:val="002D1292"/>
    <w:rsid w:val="002D6F56"/>
    <w:rsid w:val="002E5688"/>
    <w:rsid w:val="002F5CEA"/>
    <w:rsid w:val="00312FA7"/>
    <w:rsid w:val="00324107"/>
    <w:rsid w:val="00326B06"/>
    <w:rsid w:val="00347947"/>
    <w:rsid w:val="003621C9"/>
    <w:rsid w:val="003663C4"/>
    <w:rsid w:val="00367678"/>
    <w:rsid w:val="00380399"/>
    <w:rsid w:val="003901E1"/>
    <w:rsid w:val="0039507D"/>
    <w:rsid w:val="00396396"/>
    <w:rsid w:val="003B61BC"/>
    <w:rsid w:val="003B7403"/>
    <w:rsid w:val="00401229"/>
    <w:rsid w:val="004234FD"/>
    <w:rsid w:val="004234FF"/>
    <w:rsid w:val="00445241"/>
    <w:rsid w:val="004509CD"/>
    <w:rsid w:val="00455F48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199A"/>
    <w:rsid w:val="00504A2A"/>
    <w:rsid w:val="00507006"/>
    <w:rsid w:val="00517913"/>
    <w:rsid w:val="00567392"/>
    <w:rsid w:val="00570653"/>
    <w:rsid w:val="005708A5"/>
    <w:rsid w:val="00584B08"/>
    <w:rsid w:val="005A29C3"/>
    <w:rsid w:val="005B4AA6"/>
    <w:rsid w:val="005B5882"/>
    <w:rsid w:val="005B6B70"/>
    <w:rsid w:val="005C0B76"/>
    <w:rsid w:val="005E441A"/>
    <w:rsid w:val="005E4C1C"/>
    <w:rsid w:val="005E5C97"/>
    <w:rsid w:val="00600476"/>
    <w:rsid w:val="00615177"/>
    <w:rsid w:val="00640F66"/>
    <w:rsid w:val="006423BC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17704"/>
    <w:rsid w:val="00726FC3"/>
    <w:rsid w:val="0073312A"/>
    <w:rsid w:val="00734204"/>
    <w:rsid w:val="007411B9"/>
    <w:rsid w:val="00754E9C"/>
    <w:rsid w:val="007620B0"/>
    <w:rsid w:val="007670DF"/>
    <w:rsid w:val="0077485D"/>
    <w:rsid w:val="00784997"/>
    <w:rsid w:val="00787CAC"/>
    <w:rsid w:val="00797B70"/>
    <w:rsid w:val="007A1832"/>
    <w:rsid w:val="007B4230"/>
    <w:rsid w:val="0080734D"/>
    <w:rsid w:val="008779CE"/>
    <w:rsid w:val="00883889"/>
    <w:rsid w:val="00883AA8"/>
    <w:rsid w:val="0089666F"/>
    <w:rsid w:val="008B37DF"/>
    <w:rsid w:val="008B5ECE"/>
    <w:rsid w:val="0090241A"/>
    <w:rsid w:val="0090582E"/>
    <w:rsid w:val="00912DB5"/>
    <w:rsid w:val="00923E7C"/>
    <w:rsid w:val="0093701E"/>
    <w:rsid w:val="00952FCD"/>
    <w:rsid w:val="009B2144"/>
    <w:rsid w:val="009D2D6A"/>
    <w:rsid w:val="009E317F"/>
    <w:rsid w:val="009F6E85"/>
    <w:rsid w:val="00A0074B"/>
    <w:rsid w:val="00A02A76"/>
    <w:rsid w:val="00A3005A"/>
    <w:rsid w:val="00A37E7D"/>
    <w:rsid w:val="00A42E42"/>
    <w:rsid w:val="00A52DB2"/>
    <w:rsid w:val="00A7348D"/>
    <w:rsid w:val="00A7670F"/>
    <w:rsid w:val="00A952EB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20CC7"/>
    <w:rsid w:val="00B5722A"/>
    <w:rsid w:val="00B91A91"/>
    <w:rsid w:val="00B9582F"/>
    <w:rsid w:val="00BC10F5"/>
    <w:rsid w:val="00BF7EE2"/>
    <w:rsid w:val="00C07DBC"/>
    <w:rsid w:val="00C165D1"/>
    <w:rsid w:val="00C23D85"/>
    <w:rsid w:val="00C37707"/>
    <w:rsid w:val="00C6368F"/>
    <w:rsid w:val="00C6700A"/>
    <w:rsid w:val="00C7312A"/>
    <w:rsid w:val="00CA2FB0"/>
    <w:rsid w:val="00CA77AA"/>
    <w:rsid w:val="00CC5CA8"/>
    <w:rsid w:val="00CD2DC1"/>
    <w:rsid w:val="00CD5753"/>
    <w:rsid w:val="00D302C1"/>
    <w:rsid w:val="00D53018"/>
    <w:rsid w:val="00D676CD"/>
    <w:rsid w:val="00DA5361"/>
    <w:rsid w:val="00DB777F"/>
    <w:rsid w:val="00DC1B62"/>
    <w:rsid w:val="00DE2F9D"/>
    <w:rsid w:val="00DE6C7C"/>
    <w:rsid w:val="00E16BBB"/>
    <w:rsid w:val="00E20604"/>
    <w:rsid w:val="00E21F44"/>
    <w:rsid w:val="00E4207B"/>
    <w:rsid w:val="00E47289"/>
    <w:rsid w:val="00E55835"/>
    <w:rsid w:val="00E66D9D"/>
    <w:rsid w:val="00E72B30"/>
    <w:rsid w:val="00E74B9D"/>
    <w:rsid w:val="00E76827"/>
    <w:rsid w:val="00EA19B5"/>
    <w:rsid w:val="00EA68B1"/>
    <w:rsid w:val="00EB4F2F"/>
    <w:rsid w:val="00EF4EBA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4A6B"/>
    <w:rsid w:val="00F970B2"/>
    <w:rsid w:val="00FA53EB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D1292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17</cp:revision>
  <cp:lastPrinted>2002-04-23T07:10:00Z</cp:lastPrinted>
  <dcterms:created xsi:type="dcterms:W3CDTF">2025-10-16T07:08:00Z</dcterms:created>
  <dcterms:modified xsi:type="dcterms:W3CDTF">2025-10-17T06:33:00Z</dcterms:modified>
</cp:coreProperties>
</file>