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3627DA" w:rsidRPr="003627DA" w14:paraId="2E27E6DE" w14:textId="77777777" w:rsidTr="003627DA">
        <w:trPr>
          <w:cantSplit/>
        </w:trPr>
        <w:tc>
          <w:tcPr>
            <w:tcW w:w="1104" w:type="dxa"/>
            <w:vMerge w:val="restart"/>
            <w:vAlign w:val="center"/>
          </w:tcPr>
          <w:p w14:paraId="31927076" w14:textId="77777777" w:rsidR="003627DA" w:rsidRPr="003627DA" w:rsidRDefault="003627DA" w:rsidP="003627DA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627DA">
              <w:rPr>
                <w:noProof/>
              </w:rPr>
              <w:drawing>
                <wp:inline distT="0" distB="0" distL="0" distR="0" wp14:anchorId="0FBE8F21" wp14:editId="1C85A97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59F12F0A" w14:textId="77777777" w:rsidR="003627DA" w:rsidRPr="003627DA" w:rsidRDefault="003627DA" w:rsidP="003627DA">
            <w:pPr>
              <w:rPr>
                <w:sz w:val="16"/>
                <w:szCs w:val="16"/>
              </w:rPr>
            </w:pPr>
            <w:r w:rsidRPr="003627DA">
              <w:rPr>
                <w:sz w:val="16"/>
                <w:szCs w:val="16"/>
              </w:rPr>
              <w:t>INTERNATIONAL TELECOMMUNICATION UNION</w:t>
            </w:r>
          </w:p>
          <w:p w14:paraId="14A67A1D" w14:textId="77777777" w:rsidR="003627DA" w:rsidRPr="003627DA" w:rsidRDefault="003627DA" w:rsidP="003627DA">
            <w:pPr>
              <w:rPr>
                <w:b/>
                <w:bCs/>
                <w:sz w:val="26"/>
                <w:szCs w:val="26"/>
              </w:rPr>
            </w:pPr>
            <w:r w:rsidRPr="003627DA">
              <w:rPr>
                <w:b/>
                <w:bCs/>
                <w:sz w:val="26"/>
                <w:szCs w:val="26"/>
              </w:rPr>
              <w:t>TELECOMMUNICATION</w:t>
            </w:r>
            <w:r w:rsidRPr="003627D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51A75817" w14:textId="0DCBC78A" w:rsidR="003627DA" w:rsidRPr="003627DA" w:rsidRDefault="003627DA" w:rsidP="003627DA">
            <w:pPr>
              <w:rPr>
                <w:sz w:val="20"/>
                <w:szCs w:val="20"/>
              </w:rPr>
            </w:pPr>
            <w:r w:rsidRPr="003627DA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1BEB54FB" w14:textId="4DEA95DF" w:rsidR="003627DA" w:rsidRPr="003627DA" w:rsidRDefault="003627DA" w:rsidP="003627DA">
            <w:pPr>
              <w:pStyle w:val="Docnumber"/>
            </w:pPr>
            <w:r>
              <w:t>SG12-LS11</w:t>
            </w:r>
          </w:p>
        </w:tc>
      </w:tr>
      <w:tr w:rsidR="003627DA" w:rsidRPr="003627DA" w14:paraId="61B55A56" w14:textId="77777777" w:rsidTr="003627DA">
        <w:trPr>
          <w:cantSplit/>
        </w:trPr>
        <w:tc>
          <w:tcPr>
            <w:tcW w:w="1104" w:type="dxa"/>
            <w:vMerge/>
          </w:tcPr>
          <w:p w14:paraId="4BD0A9A4" w14:textId="77777777" w:rsidR="003627DA" w:rsidRPr="003627DA" w:rsidRDefault="003627DA" w:rsidP="003627DA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1F08CE00" w14:textId="77777777" w:rsidR="003627DA" w:rsidRPr="003627DA" w:rsidRDefault="003627DA" w:rsidP="003627DA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2FD38C2D" w14:textId="0844AE97" w:rsidR="003627DA" w:rsidRPr="003627DA" w:rsidRDefault="003627DA" w:rsidP="003627D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2"/>
      <w:tr w:rsidR="003627DA" w:rsidRPr="003627DA" w14:paraId="16753B96" w14:textId="77777777" w:rsidTr="003627D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055773BB" w14:textId="77777777" w:rsidR="003627DA" w:rsidRPr="003627DA" w:rsidRDefault="003627DA" w:rsidP="003627DA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6FF8249" w14:textId="77777777" w:rsidR="003627DA" w:rsidRPr="003627DA" w:rsidRDefault="003627DA" w:rsidP="003627DA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1335EA96" w14:textId="77777777" w:rsidR="003627DA" w:rsidRPr="003627DA" w:rsidRDefault="003627DA" w:rsidP="003627DA">
            <w:pPr>
              <w:jc w:val="right"/>
              <w:rPr>
                <w:b/>
                <w:bCs/>
                <w:sz w:val="28"/>
                <w:szCs w:val="28"/>
              </w:rPr>
            </w:pPr>
            <w:r w:rsidRPr="003627D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627DA" w:rsidRPr="003627DA" w14:paraId="5AAFA65C" w14:textId="77777777" w:rsidTr="003627DA">
        <w:trPr>
          <w:cantSplit/>
        </w:trPr>
        <w:tc>
          <w:tcPr>
            <w:tcW w:w="1545" w:type="dxa"/>
            <w:gridSpan w:val="2"/>
          </w:tcPr>
          <w:p w14:paraId="2A7B9AB9" w14:textId="77777777" w:rsidR="003627DA" w:rsidRPr="003627DA" w:rsidRDefault="003627DA" w:rsidP="003627DA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r w:rsidRPr="003627DA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62EB6BA5" w14:textId="1D2DBDAC" w:rsidR="003627DA" w:rsidRPr="003627DA" w:rsidRDefault="003627DA" w:rsidP="003627DA">
            <w:r w:rsidRPr="003627DA">
              <w:t>10</w:t>
            </w:r>
            <w:r w:rsidR="000D244B">
              <w:t>/12</w:t>
            </w:r>
          </w:p>
        </w:tc>
        <w:tc>
          <w:tcPr>
            <w:tcW w:w="4184" w:type="dxa"/>
          </w:tcPr>
          <w:p w14:paraId="7C8D7ADF" w14:textId="5FE29DC6" w:rsidR="003627DA" w:rsidRPr="003627DA" w:rsidRDefault="003627DA" w:rsidP="003627DA">
            <w:pPr>
              <w:jc w:val="right"/>
            </w:pPr>
            <w:r w:rsidRPr="003627DA">
              <w:t>Geneva, 9-18 September 2025</w:t>
            </w:r>
          </w:p>
        </w:tc>
      </w:tr>
      <w:tr w:rsidR="003627DA" w:rsidRPr="003627DA" w14:paraId="25AC4F26" w14:textId="77777777" w:rsidTr="003627DA">
        <w:trPr>
          <w:cantSplit/>
        </w:trPr>
        <w:tc>
          <w:tcPr>
            <w:tcW w:w="9639" w:type="dxa"/>
            <w:gridSpan w:val="5"/>
          </w:tcPr>
          <w:p w14:paraId="1F8E0040" w14:textId="655EB149" w:rsidR="003627DA" w:rsidRPr="003627DA" w:rsidRDefault="003627DA" w:rsidP="003627DA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3627DA">
              <w:rPr>
                <w:b/>
                <w:bCs/>
              </w:rPr>
              <w:t>Ref.: SG12-TD321</w:t>
            </w:r>
          </w:p>
        </w:tc>
      </w:tr>
      <w:tr w:rsidR="003627DA" w:rsidRPr="003627DA" w14:paraId="3ED07D32" w14:textId="77777777" w:rsidTr="003627DA">
        <w:trPr>
          <w:cantSplit/>
        </w:trPr>
        <w:tc>
          <w:tcPr>
            <w:tcW w:w="1545" w:type="dxa"/>
            <w:gridSpan w:val="2"/>
          </w:tcPr>
          <w:p w14:paraId="5E652B9C" w14:textId="77777777" w:rsidR="003627DA" w:rsidRPr="003627DA" w:rsidRDefault="003627DA" w:rsidP="003627DA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3627DA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A46F276" w14:textId="2E88A7B4" w:rsidR="003627DA" w:rsidRPr="003627DA" w:rsidRDefault="000D244B" w:rsidP="003627DA">
            <w:r>
              <w:t>ITU-T Study Group 12</w:t>
            </w:r>
          </w:p>
        </w:tc>
      </w:tr>
      <w:tr w:rsidR="003627DA" w:rsidRPr="003627DA" w14:paraId="3EC7BD86" w14:textId="77777777" w:rsidTr="003627D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5F5FC952" w14:textId="77777777" w:rsidR="003627DA" w:rsidRPr="003627DA" w:rsidRDefault="003627DA" w:rsidP="003627DA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3627DA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78BB26AD" w14:textId="1AE21C1F" w:rsidR="003627DA" w:rsidRPr="003627DA" w:rsidRDefault="003627DA" w:rsidP="003627DA">
            <w:r w:rsidRPr="003627DA">
              <w:t>LS on new consented Recommendation ITU-T P.1321 “Interactive test methods for subjective assessment of extended reality communications”</w:t>
            </w:r>
          </w:p>
        </w:tc>
      </w:tr>
      <w:bookmarkEnd w:id="1"/>
      <w:bookmarkEnd w:id="7"/>
      <w:tr w:rsidR="00CD6848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44EDE18E" w:rsidR="00CD6848" w:rsidRDefault="004D4D3A" w:rsidP="00F05E8B">
            <w:pPr>
              <w:pStyle w:val="LSForAction"/>
            </w:pPr>
            <w:r>
              <w:t>-</w:t>
            </w:r>
          </w:p>
        </w:tc>
      </w:tr>
      <w:tr w:rsidR="00CD6848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38B1BC8A" w:rsidR="00CD6848" w:rsidRPr="00C511C9" w:rsidRDefault="00D41C7E" w:rsidP="00F05E8B">
            <w:pPr>
              <w:pStyle w:val="LSForInfo"/>
            </w:pPr>
            <w:bookmarkStart w:id="8" w:name="_Hlk208933887"/>
            <w:r w:rsidRPr="00C511C9">
              <w:t>3GPP</w:t>
            </w:r>
            <w:r w:rsidR="0071743A" w:rsidRPr="00C511C9">
              <w:t xml:space="preserve"> SA4</w:t>
            </w:r>
            <w:r w:rsidRPr="00C511C9">
              <w:t>,</w:t>
            </w:r>
            <w:r w:rsidR="0071743A" w:rsidRPr="00C511C9">
              <w:t xml:space="preserve"> </w:t>
            </w:r>
            <w:r w:rsidR="0071743A" w:rsidRPr="00C511C9">
              <w:rPr>
                <w:rFonts w:eastAsia="Times New Roman"/>
                <w:lang w:eastAsia="sv-SE"/>
              </w:rPr>
              <w:t>MPEG</w:t>
            </w:r>
            <w:r w:rsidR="00647727" w:rsidRPr="00C511C9">
              <w:rPr>
                <w:rFonts w:eastAsia="Times New Roman"/>
              </w:rPr>
              <w:t xml:space="preserve"> ISO/IEC JTC 1/SC 29/WG 11, </w:t>
            </w:r>
            <w:r w:rsidR="0071743A" w:rsidRPr="00C511C9">
              <w:rPr>
                <w:lang w:val="en-US"/>
              </w:rPr>
              <w:t>ISO/IEC JTC 1/SC 29/AG 5,</w:t>
            </w:r>
            <w:r w:rsidR="007F0455" w:rsidRPr="00C511C9">
              <w:rPr>
                <w:lang w:val="en-US"/>
              </w:rPr>
              <w:t xml:space="preserve"> </w:t>
            </w:r>
            <w:r w:rsidR="00647727" w:rsidRPr="00C511C9">
              <w:rPr>
                <w:rFonts w:eastAsia="Times New Roman"/>
              </w:rPr>
              <w:t>ETSI TC STQ,</w:t>
            </w:r>
            <w:r w:rsidR="00647727" w:rsidRPr="00C511C9">
              <w:rPr>
                <w:rFonts w:eastAsia="Times New Roman"/>
                <w:lang w:eastAsia="sv-SE"/>
              </w:rPr>
              <w:t xml:space="preserve"> </w:t>
            </w:r>
            <w:r w:rsidR="0071743A" w:rsidRPr="00C511C9">
              <w:rPr>
                <w:rFonts w:eastAsia="Times New Roman"/>
                <w:lang w:eastAsia="sv-SE"/>
              </w:rPr>
              <w:t>VRIF, VQEG</w:t>
            </w:r>
            <w:r w:rsidR="007F0455" w:rsidRPr="00C511C9">
              <w:rPr>
                <w:rFonts w:eastAsia="Times New Roman"/>
                <w:lang w:eastAsia="sv-SE"/>
              </w:rPr>
              <w:t>, ITU-T SG</w:t>
            </w:r>
            <w:r w:rsidR="00C511C9" w:rsidRPr="00C511C9">
              <w:rPr>
                <w:rFonts w:eastAsia="Times New Roman"/>
                <w:lang w:eastAsia="sv-SE"/>
              </w:rPr>
              <w:t>21</w:t>
            </w:r>
            <w:r w:rsidR="00647727" w:rsidRPr="00C511C9">
              <w:rPr>
                <w:rFonts w:eastAsia="Times New Roman"/>
                <w:lang w:eastAsia="sv-SE"/>
              </w:rPr>
              <w:t xml:space="preserve">, </w:t>
            </w:r>
            <w:r w:rsidR="00C511C9" w:rsidRPr="00C511C9">
              <w:rPr>
                <w:rFonts w:eastAsia="Times New Roman"/>
                <w:lang w:eastAsia="sv-SE"/>
              </w:rPr>
              <w:t xml:space="preserve">ITU-T </w:t>
            </w:r>
            <w:r w:rsidR="00C511C9" w:rsidRPr="00C511C9">
              <w:t xml:space="preserve">SG20, </w:t>
            </w:r>
            <w:proofErr w:type="spellStart"/>
            <w:r w:rsidR="0071743A" w:rsidRPr="00C511C9">
              <w:rPr>
                <w:rFonts w:eastAsia="Times New Roman"/>
                <w:lang w:eastAsia="sv-SE"/>
              </w:rPr>
              <w:t>Qualinet</w:t>
            </w:r>
            <w:proofErr w:type="spellEnd"/>
            <w:r w:rsidR="001D761F" w:rsidRPr="00C511C9">
              <w:rPr>
                <w:rFonts w:eastAsia="Times New Roman"/>
                <w:lang w:eastAsia="sv-SE"/>
              </w:rPr>
              <w:t>, Metaverse Standards Forum</w:t>
            </w:r>
            <w:bookmarkEnd w:id="8"/>
          </w:p>
        </w:tc>
      </w:tr>
      <w:tr w:rsidR="00CD6848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049844FD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</w:tcPr>
          <w:p w14:paraId="5D3D74D5" w14:textId="10A4CFDE" w:rsidR="00CD6848" w:rsidRPr="00D41C7E" w:rsidRDefault="00D41C7E" w:rsidP="00695FC2">
            <w:pPr>
              <w:pStyle w:val="LSApproval"/>
              <w:rPr>
                <w:b w:val="0"/>
                <w:bCs w:val="0"/>
              </w:rPr>
            </w:pPr>
            <w:r w:rsidRPr="00D41C7E">
              <w:rPr>
                <w:b w:val="0"/>
                <w:bCs w:val="0"/>
              </w:rPr>
              <w:t>ITU-T Study Group 12</w:t>
            </w:r>
            <w:r w:rsidR="00DD7B2C">
              <w:rPr>
                <w:b w:val="0"/>
                <w:bCs w:val="0"/>
              </w:rPr>
              <w:t xml:space="preserve"> meeting</w:t>
            </w:r>
            <w:r w:rsidRPr="00D41C7E">
              <w:rPr>
                <w:b w:val="0"/>
                <w:bCs w:val="0"/>
              </w:rPr>
              <w:t xml:space="preserve"> (Genev</w:t>
            </w:r>
            <w:r w:rsidR="00035841">
              <w:rPr>
                <w:b w:val="0"/>
                <w:bCs w:val="0"/>
              </w:rPr>
              <w:t>a</w:t>
            </w:r>
            <w:r w:rsidRPr="00D41C7E">
              <w:rPr>
                <w:b w:val="0"/>
                <w:bCs w:val="0"/>
              </w:rPr>
              <w:t>, 1</w:t>
            </w:r>
            <w:r w:rsidR="00035841">
              <w:rPr>
                <w:b w:val="0"/>
                <w:bCs w:val="0"/>
              </w:rPr>
              <w:t>8</w:t>
            </w:r>
            <w:r w:rsidRPr="00D41C7E">
              <w:rPr>
                <w:b w:val="0"/>
                <w:bCs w:val="0"/>
              </w:rPr>
              <w:t xml:space="preserve"> </w:t>
            </w:r>
            <w:r w:rsidR="00035841">
              <w:rPr>
                <w:b w:val="0"/>
                <w:bCs w:val="0"/>
              </w:rPr>
              <w:t>September</w:t>
            </w:r>
            <w:r w:rsidRPr="00D41C7E">
              <w:rPr>
                <w:b w:val="0"/>
                <w:bCs w:val="0"/>
              </w:rPr>
              <w:t xml:space="preserve"> 202</w:t>
            </w:r>
            <w:r w:rsidR="00035841">
              <w:rPr>
                <w:b w:val="0"/>
                <w:bCs w:val="0"/>
              </w:rPr>
              <w:t>5</w:t>
            </w:r>
            <w:r w:rsidRPr="00D41C7E">
              <w:rPr>
                <w:b w:val="0"/>
                <w:bCs w:val="0"/>
              </w:rPr>
              <w:t>)</w:t>
            </w:r>
          </w:p>
        </w:tc>
      </w:tr>
      <w:tr w:rsidR="00CD6848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4B9A96CE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  <w:r w:rsidR="00D41C7E">
              <w:rPr>
                <w:b/>
                <w:bCs/>
              </w:rPr>
              <w:t xml:space="preserve"> 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74F2DAFA" w:rsidR="00CD6848" w:rsidRPr="00D41C7E" w:rsidRDefault="004D4D3A" w:rsidP="00F05E8B">
            <w:pPr>
              <w:pStyle w:val="LSDeadline"/>
            </w:pPr>
            <w:r>
              <w:t>-</w:t>
            </w:r>
          </w:p>
        </w:tc>
      </w:tr>
      <w:tr w:rsidR="00A97CA8" w:rsidRPr="00972DC2" w14:paraId="500A09DD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97CA8" w:rsidRPr="00136DDD" w:rsidRDefault="00A97CA8" w:rsidP="00A97CA8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5D530DB6" w:rsidR="00A97CA8" w:rsidRPr="004D4D3A" w:rsidRDefault="00362D91" w:rsidP="004D4D3A">
            <w:r w:rsidRPr="004D4D3A">
              <w:t>Janto Skowronek</w:t>
            </w:r>
            <w:r w:rsidR="004D4D3A">
              <w:br/>
            </w:r>
            <w:r w:rsidRPr="004D4D3A">
              <w:t xml:space="preserve">RWTH Aachen University </w:t>
            </w:r>
            <w:r w:rsidR="004D4D3A">
              <w:br/>
            </w:r>
            <w:r w:rsidRPr="004D4D3A">
              <w:t>Germany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09E91A1C" w:rsidR="00A97CA8" w:rsidRPr="004D4D3A" w:rsidRDefault="00362D91" w:rsidP="00A97CA8">
            <w:pPr>
              <w:tabs>
                <w:tab w:val="left" w:pos="794"/>
              </w:tabs>
              <w:rPr>
                <w:lang w:val="de-DE"/>
              </w:rPr>
            </w:pPr>
            <w:r w:rsidRPr="004D4D3A">
              <w:rPr>
                <w:lang w:val="de-DE"/>
              </w:rPr>
              <w:t>Tel: +49 711 8926 2326</w:t>
            </w:r>
            <w:r w:rsidRPr="004D4D3A">
              <w:rPr>
                <w:lang w:val="de-DE"/>
              </w:rPr>
              <w:br/>
              <w:t xml:space="preserve">E-mail: </w:t>
            </w:r>
            <w:hyperlink r:id="rId11" w:history="1">
              <w:r w:rsidRPr="004D4D3A">
                <w:rPr>
                  <w:rStyle w:val="Hyperlink"/>
                  <w:lang w:val="de-DE"/>
                </w:rPr>
                <w:t>janto.skowronek@hft-stuttgart.de</w:t>
              </w:r>
            </w:hyperlink>
            <w:r w:rsidR="00A97CA8" w:rsidRPr="004D4D3A">
              <w:rPr>
                <w:lang w:val="de-DE"/>
              </w:rPr>
              <w:t xml:space="preserve">  </w:t>
            </w:r>
          </w:p>
        </w:tc>
      </w:tr>
      <w:tr w:rsidR="00A97CA8" w:rsidRPr="00972DC2" w14:paraId="3060FE62" w14:textId="77777777" w:rsidTr="009F2C64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C294F1C" w14:textId="77777777" w:rsidR="00A97CA8" w:rsidRPr="00136DDD" w:rsidRDefault="00A97CA8" w:rsidP="00A97CA8">
            <w:pPr>
              <w:rPr>
                <w:b/>
                <w:bCs/>
              </w:rPr>
            </w:pPr>
            <w:r w:rsidRPr="28EE24EE">
              <w:rPr>
                <w:b/>
                <w:bCs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3970C3" w14:textId="3F0B67CF" w:rsidR="00362D91" w:rsidRPr="00AF5A57" w:rsidRDefault="00362D91" w:rsidP="004D4D3A">
            <w:r w:rsidRPr="004D4D3A">
              <w:t>Mengying LIU</w:t>
            </w:r>
            <w:r w:rsidR="004D4D3A">
              <w:br/>
            </w:r>
            <w:r w:rsidRPr="004D4D3A">
              <w:t>China Mobile Communications Co. Ltd.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3A79DE3" w14:textId="2F4FF29C" w:rsidR="00362D91" w:rsidRPr="004D4D3A" w:rsidRDefault="00362D91" w:rsidP="00A97CA8">
            <w:pPr>
              <w:tabs>
                <w:tab w:val="left" w:pos="794"/>
              </w:tabs>
              <w:rPr>
                <w:lang w:val="de-DE"/>
              </w:rPr>
            </w:pPr>
            <w:r w:rsidRPr="004D4D3A">
              <w:rPr>
                <w:lang w:val="de-DE"/>
              </w:rPr>
              <w:t xml:space="preserve">E-mail: </w:t>
            </w:r>
            <w:hyperlink r:id="rId12" w:history="1">
              <w:r w:rsidRPr="004D4D3A">
                <w:rPr>
                  <w:rStyle w:val="Hyperlink"/>
                  <w:lang w:val="de-DE"/>
                </w:rPr>
                <w:t>liumengying@chinamobile.com</w:t>
              </w:r>
            </w:hyperlink>
          </w:p>
        </w:tc>
      </w:tr>
    </w:tbl>
    <w:p w14:paraId="140BC52E" w14:textId="77777777" w:rsidR="000C397B" w:rsidRPr="006A0A71" w:rsidRDefault="000C397B" w:rsidP="0089088E">
      <w:pPr>
        <w:rPr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136DD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136DDD" w:rsidRDefault="00695FC2" w:rsidP="00EF060D">
            <w:pPr>
              <w:rPr>
                <w:b/>
                <w:bCs/>
              </w:rPr>
            </w:pPr>
            <w:bookmarkStart w:id="9" w:name="_Hlk209633506"/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1C4BA011" w:rsidR="0071743A" w:rsidRPr="008249A7" w:rsidRDefault="00FB1BF3" w:rsidP="00EF060D">
            <w:pPr>
              <w:pStyle w:val="TSBHeaderSummary"/>
              <w:rPr>
                <w:highlight w:val="yellow"/>
              </w:rPr>
            </w:pPr>
            <w:r>
              <w:t>This LS contains i</w:t>
            </w:r>
            <w:r w:rsidR="00534065">
              <w:t xml:space="preserve">nformation about the consented </w:t>
            </w:r>
            <w:r w:rsidR="00972DC2">
              <w:t xml:space="preserve">new </w:t>
            </w:r>
            <w:r w:rsidR="00972DC2">
              <w:rPr>
                <w:color w:val="000000"/>
              </w:rPr>
              <w:t>R</w:t>
            </w:r>
            <w:r w:rsidR="00534065">
              <w:rPr>
                <w:color w:val="000000"/>
              </w:rPr>
              <w:t xml:space="preserve">ecommendation </w:t>
            </w:r>
            <w:r w:rsidR="00972DC2">
              <w:rPr>
                <w:color w:val="000000"/>
              </w:rPr>
              <w:t xml:space="preserve">on </w:t>
            </w:r>
            <w:r w:rsidR="00534065">
              <w:rPr>
                <w:color w:val="000000"/>
              </w:rPr>
              <w:t>“</w:t>
            </w:r>
            <w:r w:rsidR="00035841" w:rsidRPr="00DF7784">
              <w:rPr>
                <w:lang w:val="en-US"/>
              </w:rPr>
              <w:t>Interactive test methods for subjective assessment of extended reality communications</w:t>
            </w:r>
            <w:r w:rsidR="00534065">
              <w:rPr>
                <w:color w:val="000000"/>
              </w:rPr>
              <w:t>”</w:t>
            </w:r>
            <w:r w:rsidR="00534065">
              <w:t xml:space="preserve"> in ITU-T SG12</w:t>
            </w:r>
            <w:r>
              <w:t>.</w:t>
            </w:r>
          </w:p>
        </w:tc>
      </w:tr>
      <w:bookmarkEnd w:id="9"/>
    </w:tbl>
    <w:p w14:paraId="70B5B66A" w14:textId="77777777" w:rsidR="006A0A71" w:rsidRDefault="006A0A71" w:rsidP="003B4CF8"/>
    <w:p w14:paraId="3BCCE346" w14:textId="10138B03" w:rsidR="00035841" w:rsidRDefault="007F0455" w:rsidP="001F576A">
      <w:r w:rsidRPr="007F0455">
        <w:t xml:space="preserve">ITU-T Study Group 12 would like to inform you that </w:t>
      </w:r>
      <w:r w:rsidR="00972DC2">
        <w:t>draft</w:t>
      </w:r>
      <w:r w:rsidRPr="007F0455">
        <w:t xml:space="preserve"> new </w:t>
      </w:r>
      <w:r w:rsidR="004D4D3A">
        <w:t>R</w:t>
      </w:r>
      <w:r w:rsidRPr="007F0455">
        <w:t xml:space="preserve">ecommendation </w:t>
      </w:r>
      <w:hyperlink r:id="rId13" w:anchor="/t-wp/item?isn=20848" w:history="1">
        <w:r w:rsidR="004D4D3A" w:rsidRPr="004302D8">
          <w:rPr>
            <w:rStyle w:val="Hyperlink"/>
          </w:rPr>
          <w:t xml:space="preserve">ITU-T </w:t>
        </w:r>
        <w:r w:rsidRPr="004302D8">
          <w:rPr>
            <w:rStyle w:val="Hyperlink"/>
          </w:rPr>
          <w:t>P.132</w:t>
        </w:r>
        <w:r w:rsidR="00035841" w:rsidRPr="004302D8">
          <w:rPr>
            <w:rStyle w:val="Hyperlink"/>
          </w:rPr>
          <w:t>1</w:t>
        </w:r>
      </w:hyperlink>
      <w:r w:rsidRPr="007F0455">
        <w:rPr>
          <w:color w:val="000000"/>
        </w:rPr>
        <w:t xml:space="preserve"> “</w:t>
      </w:r>
      <w:r w:rsidR="00035841" w:rsidRPr="00DF7784">
        <w:rPr>
          <w:lang w:val="en-US"/>
        </w:rPr>
        <w:t>Interactive test methods for subjective assessment of extended reality communications</w:t>
      </w:r>
      <w:r w:rsidRPr="007F0455">
        <w:rPr>
          <w:color w:val="000000"/>
        </w:rPr>
        <w:t xml:space="preserve">” </w:t>
      </w:r>
      <w:r w:rsidRPr="007F0455">
        <w:t xml:space="preserve">has been consented at the </w:t>
      </w:r>
      <w:r w:rsidR="00972DC2">
        <w:t>SG</w:t>
      </w:r>
      <w:r w:rsidRPr="007F0455">
        <w:t xml:space="preserve">12 meeting in </w:t>
      </w:r>
      <w:r w:rsidR="004D4D3A">
        <w:t xml:space="preserve">Geneva, 9-18 </w:t>
      </w:r>
      <w:r w:rsidR="00035841">
        <w:t>September</w:t>
      </w:r>
      <w:r w:rsidRPr="007F0455">
        <w:t xml:space="preserve"> </w:t>
      </w:r>
      <w:r w:rsidR="004D4D3A">
        <w:t>2025</w:t>
      </w:r>
      <w:r w:rsidRPr="007F0455">
        <w:t>.</w:t>
      </w:r>
      <w:r w:rsidR="0071743A" w:rsidRPr="007F0455">
        <w:t xml:space="preserve"> </w:t>
      </w:r>
    </w:p>
    <w:p w14:paraId="61A63E2E" w14:textId="00B9E92E" w:rsidR="00110C96" w:rsidRDefault="00035841" w:rsidP="001F576A">
      <w:r w:rsidRPr="00252798">
        <w:rPr>
          <w:rFonts w:eastAsia="MS Mincho"/>
          <w:lang w:val="en-US"/>
        </w:rPr>
        <w:t xml:space="preserve">The </w:t>
      </w:r>
      <w:r w:rsidR="004D4D3A">
        <w:rPr>
          <w:rFonts w:eastAsia="MS Mincho"/>
          <w:lang w:val="en-US"/>
        </w:rPr>
        <w:t>R</w:t>
      </w:r>
      <w:r w:rsidRPr="00252798">
        <w:rPr>
          <w:rFonts w:eastAsia="MS Mincho"/>
          <w:lang w:val="en-US"/>
        </w:rPr>
        <w:t>ecommendation addresses the design and execution of subjective assessment tests for XR communications: characterization of system(s) under test, source signals, and test conditions; control and characterization of test context and subjects; definition of test procedure, interactive tasks, QoE measures, and data analysis.</w:t>
      </w:r>
      <w:r w:rsidR="006A0A71">
        <w:t xml:space="preserve"> </w:t>
      </w:r>
    </w:p>
    <w:p w14:paraId="70FBDF66" w14:textId="42F20BA1" w:rsidR="003B4CF8" w:rsidRDefault="007F0455" w:rsidP="001F576A">
      <w:r w:rsidRPr="007F0455">
        <w:t xml:space="preserve">The text </w:t>
      </w:r>
      <w:r w:rsidR="00972DC2">
        <w:t xml:space="preserve">consented by SG12 </w:t>
      </w:r>
      <w:r w:rsidRPr="007F0455">
        <w:t>is attached.</w:t>
      </w:r>
    </w:p>
    <w:p w14:paraId="01C26301" w14:textId="77777777" w:rsidR="004D4D3A" w:rsidRDefault="004D4D3A" w:rsidP="001F576A"/>
    <w:p w14:paraId="691D8A9C" w14:textId="77777777" w:rsidR="00972DC2" w:rsidRDefault="004D4D3A" w:rsidP="001F576A">
      <w:r w:rsidRPr="00972DC2">
        <w:rPr>
          <w:u w:val="single"/>
        </w:rPr>
        <w:t>Attachment:</w:t>
      </w:r>
      <w:r>
        <w:t xml:space="preserve"> </w:t>
      </w:r>
    </w:p>
    <w:p w14:paraId="09B62E97" w14:textId="3E0F397F" w:rsidR="00900EF1" w:rsidRDefault="004D4D3A" w:rsidP="001F576A">
      <w:hyperlink r:id="rId14" w:history="1">
        <w:r w:rsidRPr="001F576A">
          <w:rPr>
            <w:rStyle w:val="Hyperlink"/>
          </w:rPr>
          <w:t>SG12-TD293</w:t>
        </w:r>
      </w:hyperlink>
      <w:r w:rsidR="001F576A">
        <w:t xml:space="preserve"> Draft new Recommendation ITU-T P.IXC: "Interactive test methods for subjective assessment of extended reality communications" (for consent)</w:t>
      </w:r>
    </w:p>
    <w:p w14:paraId="2D2604F0" w14:textId="77777777" w:rsidR="00E71046" w:rsidRDefault="00E71046" w:rsidP="00C8219F">
      <w:pPr>
        <w:jc w:val="center"/>
      </w:pPr>
      <w:r>
        <w:t>_______________________</w:t>
      </w:r>
    </w:p>
    <w:p w14:paraId="269839DD" w14:textId="77777777" w:rsidR="00BF1C1D" w:rsidRDefault="00BF1C1D" w:rsidP="00E71046">
      <w:pPr>
        <w:jc w:val="center"/>
      </w:pPr>
    </w:p>
    <w:sectPr w:rsidR="00BF1C1D" w:rsidSect="003627DA">
      <w:headerReference w:type="default" r:id="rId15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CED8" w14:textId="77777777" w:rsidR="007472CF" w:rsidRDefault="007472CF" w:rsidP="00C42125">
      <w:pPr>
        <w:spacing w:before="0"/>
      </w:pPr>
      <w:r>
        <w:separator/>
      </w:r>
    </w:p>
  </w:endnote>
  <w:endnote w:type="continuationSeparator" w:id="0">
    <w:p w14:paraId="0E44D41A" w14:textId="77777777" w:rsidR="007472CF" w:rsidRDefault="007472CF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MS Mincho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1D847" w14:textId="77777777" w:rsidR="007472CF" w:rsidRDefault="007472CF" w:rsidP="00C42125">
      <w:pPr>
        <w:spacing w:before="0"/>
      </w:pPr>
      <w:r>
        <w:separator/>
      </w:r>
    </w:p>
  </w:footnote>
  <w:footnote w:type="continuationSeparator" w:id="0">
    <w:p w14:paraId="25579F37" w14:textId="77777777" w:rsidR="007472CF" w:rsidRDefault="007472CF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4A786" w14:textId="1DFA4B0F" w:rsidR="004D4D3A" w:rsidRPr="003627DA" w:rsidRDefault="003627DA" w:rsidP="003627DA">
    <w:pPr>
      <w:pStyle w:val="Header"/>
    </w:pPr>
    <w:r w:rsidRPr="003627DA">
      <w:t xml:space="preserve">- </w:t>
    </w:r>
    <w:r w:rsidRPr="003627DA">
      <w:fldChar w:fldCharType="begin"/>
    </w:r>
    <w:r w:rsidRPr="003627DA">
      <w:instrText xml:space="preserve"> PAGE  \* MERGEFORMAT </w:instrText>
    </w:r>
    <w:r w:rsidRPr="003627DA">
      <w:fldChar w:fldCharType="separate"/>
    </w:r>
    <w:r w:rsidRPr="003627DA">
      <w:rPr>
        <w:noProof/>
      </w:rPr>
      <w:t>1</w:t>
    </w:r>
    <w:r w:rsidRPr="003627DA">
      <w:fldChar w:fldCharType="end"/>
    </w:r>
    <w:r w:rsidRPr="003627DA">
      <w:t xml:space="preserve"> -</w:t>
    </w:r>
  </w:p>
  <w:p w14:paraId="70205AC0" w14:textId="5FD056EA" w:rsidR="003627DA" w:rsidRPr="003627DA" w:rsidRDefault="003627DA" w:rsidP="003627DA">
    <w:pPr>
      <w:pStyle w:val="Header"/>
      <w:spacing w:after="240"/>
    </w:pPr>
    <w:r w:rsidRPr="003627DA">
      <w:fldChar w:fldCharType="begin"/>
    </w:r>
    <w:r w:rsidRPr="003627DA">
      <w:instrText xml:space="preserve"> STYLEREF  Docnumber  </w:instrText>
    </w:r>
    <w:r w:rsidRPr="003627DA">
      <w:fldChar w:fldCharType="separate"/>
    </w:r>
    <w:r w:rsidR="00972DC2">
      <w:rPr>
        <w:noProof/>
      </w:rPr>
      <w:t>SG12-LS11</w:t>
    </w:r>
    <w:r w:rsidRPr="003627DA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8226474">
    <w:abstractNumId w:val="9"/>
  </w:num>
  <w:num w:numId="2" w16cid:durableId="250043741">
    <w:abstractNumId w:val="7"/>
  </w:num>
  <w:num w:numId="3" w16cid:durableId="251284659">
    <w:abstractNumId w:val="6"/>
  </w:num>
  <w:num w:numId="4" w16cid:durableId="287005399">
    <w:abstractNumId w:val="5"/>
  </w:num>
  <w:num w:numId="5" w16cid:durableId="60980416">
    <w:abstractNumId w:val="4"/>
  </w:num>
  <w:num w:numId="6" w16cid:durableId="611476932">
    <w:abstractNumId w:val="8"/>
  </w:num>
  <w:num w:numId="7" w16cid:durableId="2062745969">
    <w:abstractNumId w:val="3"/>
  </w:num>
  <w:num w:numId="8" w16cid:durableId="1030061353">
    <w:abstractNumId w:val="2"/>
  </w:num>
  <w:num w:numId="9" w16cid:durableId="550846906">
    <w:abstractNumId w:val="1"/>
  </w:num>
  <w:num w:numId="10" w16cid:durableId="1572932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14F69"/>
    <w:rsid w:val="000171DB"/>
    <w:rsid w:val="00023D9A"/>
    <w:rsid w:val="0003582E"/>
    <w:rsid w:val="00035841"/>
    <w:rsid w:val="00043D75"/>
    <w:rsid w:val="00057000"/>
    <w:rsid w:val="00061268"/>
    <w:rsid w:val="000640E0"/>
    <w:rsid w:val="000920CE"/>
    <w:rsid w:val="000966A8"/>
    <w:rsid w:val="000A5CA2"/>
    <w:rsid w:val="000B739D"/>
    <w:rsid w:val="000C397B"/>
    <w:rsid w:val="000D244B"/>
    <w:rsid w:val="000E6125"/>
    <w:rsid w:val="00110C96"/>
    <w:rsid w:val="00113DBE"/>
    <w:rsid w:val="001200A6"/>
    <w:rsid w:val="00124A40"/>
    <w:rsid w:val="001251DA"/>
    <w:rsid w:val="00125432"/>
    <w:rsid w:val="0013267B"/>
    <w:rsid w:val="00136DDD"/>
    <w:rsid w:val="00137F40"/>
    <w:rsid w:val="001410FD"/>
    <w:rsid w:val="00144BDF"/>
    <w:rsid w:val="00155DDC"/>
    <w:rsid w:val="00161830"/>
    <w:rsid w:val="001867DC"/>
    <w:rsid w:val="001871EC"/>
    <w:rsid w:val="001A20C3"/>
    <w:rsid w:val="001A670F"/>
    <w:rsid w:val="001B6A45"/>
    <w:rsid w:val="001C62B8"/>
    <w:rsid w:val="001D22D8"/>
    <w:rsid w:val="001D4296"/>
    <w:rsid w:val="001D761F"/>
    <w:rsid w:val="001E7B0E"/>
    <w:rsid w:val="001F141D"/>
    <w:rsid w:val="001F576A"/>
    <w:rsid w:val="00200A06"/>
    <w:rsid w:val="00200A98"/>
    <w:rsid w:val="00201AFA"/>
    <w:rsid w:val="002229F1"/>
    <w:rsid w:val="00233F75"/>
    <w:rsid w:val="00253DBE"/>
    <w:rsid w:val="00253DC6"/>
    <w:rsid w:val="0025489C"/>
    <w:rsid w:val="002622FA"/>
    <w:rsid w:val="00263518"/>
    <w:rsid w:val="00263B33"/>
    <w:rsid w:val="002759E7"/>
    <w:rsid w:val="00277326"/>
    <w:rsid w:val="002A11C4"/>
    <w:rsid w:val="002A399B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27DA"/>
    <w:rsid w:val="00362D91"/>
    <w:rsid w:val="00385FB5"/>
    <w:rsid w:val="0038715D"/>
    <w:rsid w:val="00394DBF"/>
    <w:rsid w:val="003957A6"/>
    <w:rsid w:val="003966B0"/>
    <w:rsid w:val="003A43EF"/>
    <w:rsid w:val="003B4CF8"/>
    <w:rsid w:val="003C7445"/>
    <w:rsid w:val="003D0336"/>
    <w:rsid w:val="003E0AB3"/>
    <w:rsid w:val="003E1F8C"/>
    <w:rsid w:val="003E39A2"/>
    <w:rsid w:val="003E57AB"/>
    <w:rsid w:val="003E7207"/>
    <w:rsid w:val="003F2BED"/>
    <w:rsid w:val="00400B49"/>
    <w:rsid w:val="004302D8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4D3A"/>
    <w:rsid w:val="004F23BA"/>
    <w:rsid w:val="004F3816"/>
    <w:rsid w:val="0050586A"/>
    <w:rsid w:val="00520DBF"/>
    <w:rsid w:val="00534065"/>
    <w:rsid w:val="0053731C"/>
    <w:rsid w:val="00543D41"/>
    <w:rsid w:val="00556A5B"/>
    <w:rsid w:val="00566EDA"/>
    <w:rsid w:val="0057081A"/>
    <w:rsid w:val="00572654"/>
    <w:rsid w:val="005976A1"/>
    <w:rsid w:val="005B5629"/>
    <w:rsid w:val="005B6B78"/>
    <w:rsid w:val="005C0300"/>
    <w:rsid w:val="005C27A2"/>
    <w:rsid w:val="005D4FEB"/>
    <w:rsid w:val="005F1F85"/>
    <w:rsid w:val="005F4B6A"/>
    <w:rsid w:val="006010F3"/>
    <w:rsid w:val="00606DB6"/>
    <w:rsid w:val="00615A0A"/>
    <w:rsid w:val="00626673"/>
    <w:rsid w:val="006333D4"/>
    <w:rsid w:val="006369B2"/>
    <w:rsid w:val="0063718D"/>
    <w:rsid w:val="00647525"/>
    <w:rsid w:val="00647727"/>
    <w:rsid w:val="00647A71"/>
    <w:rsid w:val="00652D9F"/>
    <w:rsid w:val="006570B0"/>
    <w:rsid w:val="0066022F"/>
    <w:rsid w:val="006813BC"/>
    <w:rsid w:val="006823F3"/>
    <w:rsid w:val="0069210B"/>
    <w:rsid w:val="00692AB1"/>
    <w:rsid w:val="00695DD7"/>
    <w:rsid w:val="00695FC2"/>
    <w:rsid w:val="006A0A71"/>
    <w:rsid w:val="006A4055"/>
    <w:rsid w:val="006A6DA0"/>
    <w:rsid w:val="006A7C27"/>
    <w:rsid w:val="006B2FE4"/>
    <w:rsid w:val="006B37B0"/>
    <w:rsid w:val="006C5641"/>
    <w:rsid w:val="006D1089"/>
    <w:rsid w:val="006D1B86"/>
    <w:rsid w:val="006D7355"/>
    <w:rsid w:val="006F7DEE"/>
    <w:rsid w:val="00715551"/>
    <w:rsid w:val="00715CA6"/>
    <w:rsid w:val="0071743A"/>
    <w:rsid w:val="00731135"/>
    <w:rsid w:val="007324AF"/>
    <w:rsid w:val="00740128"/>
    <w:rsid w:val="007409B4"/>
    <w:rsid w:val="00741974"/>
    <w:rsid w:val="007472CF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0455"/>
    <w:rsid w:val="007F3CAA"/>
    <w:rsid w:val="007F664D"/>
    <w:rsid w:val="00812E67"/>
    <w:rsid w:val="00837203"/>
    <w:rsid w:val="00842137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B4044"/>
    <w:rsid w:val="008B5123"/>
    <w:rsid w:val="008E0172"/>
    <w:rsid w:val="00900EF1"/>
    <w:rsid w:val="00906CD2"/>
    <w:rsid w:val="009302DE"/>
    <w:rsid w:val="00936852"/>
    <w:rsid w:val="0094045D"/>
    <w:rsid w:val="009406B5"/>
    <w:rsid w:val="00946166"/>
    <w:rsid w:val="009507EC"/>
    <w:rsid w:val="00972DC2"/>
    <w:rsid w:val="00983164"/>
    <w:rsid w:val="009972EF"/>
    <w:rsid w:val="009B5035"/>
    <w:rsid w:val="009C3160"/>
    <w:rsid w:val="009E766E"/>
    <w:rsid w:val="009F1960"/>
    <w:rsid w:val="009F2C64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82D5D"/>
    <w:rsid w:val="00A84724"/>
    <w:rsid w:val="00A971A0"/>
    <w:rsid w:val="00A97CA8"/>
    <w:rsid w:val="00AA1F22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5508A"/>
    <w:rsid w:val="00B61624"/>
    <w:rsid w:val="00B66481"/>
    <w:rsid w:val="00B7189C"/>
    <w:rsid w:val="00B718A5"/>
    <w:rsid w:val="00B90AD6"/>
    <w:rsid w:val="00BA788A"/>
    <w:rsid w:val="00BB4983"/>
    <w:rsid w:val="00BB7597"/>
    <w:rsid w:val="00BC2AAB"/>
    <w:rsid w:val="00BC62E2"/>
    <w:rsid w:val="00BE0769"/>
    <w:rsid w:val="00BF02DC"/>
    <w:rsid w:val="00BF1C1D"/>
    <w:rsid w:val="00C37820"/>
    <w:rsid w:val="00C42125"/>
    <w:rsid w:val="00C511C9"/>
    <w:rsid w:val="00C62814"/>
    <w:rsid w:val="00C62BE6"/>
    <w:rsid w:val="00C67B25"/>
    <w:rsid w:val="00C748F7"/>
    <w:rsid w:val="00C74937"/>
    <w:rsid w:val="00C8219F"/>
    <w:rsid w:val="00CA6409"/>
    <w:rsid w:val="00CB2599"/>
    <w:rsid w:val="00CD2139"/>
    <w:rsid w:val="00CD2497"/>
    <w:rsid w:val="00CD6848"/>
    <w:rsid w:val="00CE1E6E"/>
    <w:rsid w:val="00CE5986"/>
    <w:rsid w:val="00CF34C4"/>
    <w:rsid w:val="00D11885"/>
    <w:rsid w:val="00D41C7E"/>
    <w:rsid w:val="00D647EF"/>
    <w:rsid w:val="00D73137"/>
    <w:rsid w:val="00D745B2"/>
    <w:rsid w:val="00D977A2"/>
    <w:rsid w:val="00DA1D47"/>
    <w:rsid w:val="00DC774A"/>
    <w:rsid w:val="00DD50DE"/>
    <w:rsid w:val="00DD7B2C"/>
    <w:rsid w:val="00DE3062"/>
    <w:rsid w:val="00E0581D"/>
    <w:rsid w:val="00E204DD"/>
    <w:rsid w:val="00E353EC"/>
    <w:rsid w:val="00E51F61"/>
    <w:rsid w:val="00E53C24"/>
    <w:rsid w:val="00E56E77"/>
    <w:rsid w:val="00E71046"/>
    <w:rsid w:val="00E72832"/>
    <w:rsid w:val="00E72E36"/>
    <w:rsid w:val="00E87795"/>
    <w:rsid w:val="00EB444D"/>
    <w:rsid w:val="00ED5B66"/>
    <w:rsid w:val="00EE5C0D"/>
    <w:rsid w:val="00EF4792"/>
    <w:rsid w:val="00F02294"/>
    <w:rsid w:val="00F30DE7"/>
    <w:rsid w:val="00F35F57"/>
    <w:rsid w:val="00F42A1A"/>
    <w:rsid w:val="00F44D3D"/>
    <w:rsid w:val="00F50467"/>
    <w:rsid w:val="00F562A0"/>
    <w:rsid w:val="00F57FA4"/>
    <w:rsid w:val="00FA02CB"/>
    <w:rsid w:val="00FA2177"/>
    <w:rsid w:val="00FB0783"/>
    <w:rsid w:val="00FB1BF3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customStyle="1" w:styleId="Hashtag1">
    <w:name w:val="Hashtag1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812E67"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4D4D3A"/>
    <w:pPr>
      <w:jc w:val="right"/>
    </w:pPr>
    <w:rPr>
      <w:b/>
      <w:bCs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1F57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yworkspace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liumengying@chinamobil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janto.skowronek@hft-stuttgart.de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25-SG12-250909-TD-GEN-0293/e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8" ma:contentTypeDescription="Create a new document." ma:contentTypeScope="" ma:versionID="48f00c0bfb7bcc83d657a9b5d091beba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ac548bb81dce0dcf534cd9fed86d9c5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0e895586-ec57-4162-862b-4595312350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2b0b6a4b-c6cc-465e-bfc3-b9bfd64cd6e2}" ma:internalName="TaxCatchAll" ma:showField="CatchAllData" ma:web="fb0eb7e9-6560-4c49-b26e-dd8179726d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38c2fb-f919-419c-a17c-617fee3c8b80">
      <Terms xmlns="http://schemas.microsoft.com/office/infopath/2007/PartnerControls"/>
    </lcf76f155ced4ddcb4097134ff3c332f>
    <TaxCatchAll xmlns="fb0eb7e9-6560-4c49-b26e-dd8179726d23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D278A-5086-4FFB-9CD8-15DD3DD9C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  <ds:schemaRef ds:uri="fb0eb7e9-6560-4c49-b26e-dd8179726d2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16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Statement - Unformatted template (T21)</vt:lpstr>
      <vt:lpstr>Liaison Statement - Unformatted template (T21)</vt:lpstr>
    </vt:vector>
  </TitlesOfParts>
  <Manager>ITU-T</Manager>
  <Company>International Telecommunication Union (ITU)</Company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new consented Recommendation ITU-T P.1321 “Interactive test methods for subjective assessment of extended reality communications”</dc:title>
  <dc:subject/>
  <dc:creator>Co-Rapporteurs Q10/12</dc:creator>
  <cp:keywords/>
  <dc:description>SG12-LS11  For: Geneva, 9-18 September 2025_x000d_Document date: _x000d_Saved by ITU51018005 at 5:41:09 PM on 9/24/2025</dc:description>
  <cp:lastModifiedBy>Adolph, Martin</cp:lastModifiedBy>
  <cp:revision>8</cp:revision>
  <cp:lastPrinted>2016-12-23T12:52:00Z</cp:lastPrinted>
  <dcterms:created xsi:type="dcterms:W3CDTF">2025-09-24T14:42:00Z</dcterms:created>
  <dcterms:modified xsi:type="dcterms:W3CDTF">2025-09-24T17:13:00Z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SG12-LS11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10</vt:lpwstr>
  </property>
  <property fmtid="{D5CDD505-2E9C-101B-9397-08002B2CF9AE}" pid="7" name="Docdest">
    <vt:lpwstr>Geneva, 9-18 September 2025</vt:lpwstr>
  </property>
  <property fmtid="{D5CDD505-2E9C-101B-9397-08002B2CF9AE}" pid="8" name="Docauthor">
    <vt:lpwstr>Co-Rapporteurs Q10/12</vt:lpwstr>
  </property>
</Properties>
</file>