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C491" w14:textId="383A88C9" w:rsidR="00AD50BF" w:rsidRDefault="00AF7C99" w:rsidP="0F0B3089">
      <w:pPr>
        <w:pStyle w:val="Header"/>
        <w:tabs>
          <w:tab w:val="right" w:pos="9356"/>
        </w:tabs>
        <w:jc w:val="center"/>
        <w:rPr>
          <w:rFonts w:eastAsia="Arial" w:cs="Arial"/>
        </w:rPr>
      </w:pPr>
      <w:r>
        <w:rPr>
          <w:noProof/>
        </w:rPr>
        <w:drawing>
          <wp:inline distT="0" distB="0" distL="0" distR="0" wp14:anchorId="5026E5CC" wp14:editId="361F641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9125" cy="666750"/>
                    </a:xfrm>
                    <a:prstGeom prst="rect">
                      <a:avLst/>
                    </a:prstGeom>
                  </pic:spPr>
                </pic:pic>
              </a:graphicData>
            </a:graphic>
          </wp:inline>
        </w:drawing>
      </w:r>
    </w:p>
    <w:p w14:paraId="5D30BACD" w14:textId="77777777" w:rsidR="0058060A" w:rsidRDefault="0058060A" w:rsidP="0F0B3089">
      <w:pPr>
        <w:pStyle w:val="Title"/>
        <w:jc w:val="center"/>
        <w:rPr>
          <w:rFonts w:ascii="Arial" w:eastAsia="Arial" w:hAnsi="Arial" w:cs="Arial"/>
        </w:rPr>
      </w:pPr>
      <w:r w:rsidRPr="0F0B3089">
        <w:rPr>
          <w:rFonts w:ascii="Arial" w:eastAsia="Arial" w:hAnsi="Arial" w:cs="Arial"/>
        </w:rPr>
        <w:t>Liaison Statement</w:t>
      </w:r>
    </w:p>
    <w:p w14:paraId="317B394B"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73348" w14:paraId="4B5B29F0" w14:textId="77777777" w:rsidTr="21916659">
        <w:trPr>
          <w:trHeight w:val="590"/>
          <w:tblHeader/>
        </w:trPr>
        <w:tc>
          <w:tcPr>
            <w:tcW w:w="3337" w:type="dxa"/>
            <w:shd w:val="clear" w:color="auto" w:fill="DE002B"/>
            <w:vAlign w:val="center"/>
          </w:tcPr>
          <w:p w14:paraId="5F51BE86" w14:textId="77777777" w:rsidR="00A74A54" w:rsidRPr="0058060A" w:rsidRDefault="00A74A54" w:rsidP="0F0B3089">
            <w:pPr>
              <w:pStyle w:val="TableHeader"/>
              <w:rPr>
                <w:rFonts w:eastAsia="Arial"/>
              </w:rPr>
            </w:pPr>
            <w:r w:rsidRPr="0F0B3089">
              <w:rPr>
                <w:rFonts w:eastAsia="Arial"/>
              </w:rPr>
              <w:t>Liaison Statement Title:</w:t>
            </w:r>
          </w:p>
        </w:tc>
        <w:tc>
          <w:tcPr>
            <w:tcW w:w="6379" w:type="dxa"/>
            <w:vAlign w:val="center"/>
          </w:tcPr>
          <w:sdt>
            <w:sdtPr>
              <w:rPr>
                <w:rFonts w:eastAsia="Arial" w:cs="Arial" w:hint="eastAsia"/>
                <w:iCs/>
                <w:lang w:val="en-US"/>
              </w:rPr>
              <w:alias w:val="Document Title"/>
              <w:tag w:val="GSMATitle"/>
              <w:id w:val="-1111202718"/>
              <w:placeholder>
                <w:docPart w:val="40A1463086AC49ABAB0B681AEF2BA0DE"/>
              </w:placeholder>
              <w:text/>
            </w:sdtPr>
            <w:sdtContent>
              <w:p w14:paraId="3B6370BE" w14:textId="3E03585F" w:rsidR="0F0B3089" w:rsidRDefault="00BE19A0" w:rsidP="00E61928">
                <w:pPr>
                  <w:pStyle w:val="TableText"/>
                </w:pPr>
                <w:r w:rsidRPr="00BE19A0">
                  <w:rPr>
                    <w:rFonts w:eastAsia="Arial" w:cs="Arial"/>
                    <w:iCs/>
                    <w:lang w:val="en-US"/>
                  </w:rPr>
                  <w:t>LS on new GSMA OPG PRDs publication and changes to PRD OPG.02</w:t>
                </w:r>
              </w:p>
            </w:sdtContent>
          </w:sdt>
        </w:tc>
      </w:tr>
    </w:tbl>
    <w:p w14:paraId="0364B355" w14:textId="77777777" w:rsidR="0058060A" w:rsidRDefault="0058060A" w:rsidP="0F0B3089">
      <w:pPr>
        <w:pStyle w:val="NormalParagraph"/>
        <w:rPr>
          <w:rFonts w:eastAsia="Arial" w:cs="Arial"/>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25C1C" w14:paraId="4A9CBF4E" w14:textId="77777777" w:rsidTr="0F0B3089">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F0B3089">
            <w:pPr>
              <w:pStyle w:val="TableHeader"/>
              <w:rPr>
                <w:rFonts w:eastAsia="Arial"/>
              </w:rPr>
            </w:pPr>
            <w:r w:rsidRPr="0F0B3089">
              <w:rPr>
                <w:rFonts w:eastAsia="Arial"/>
              </w:rPr>
              <w:t>Source Meeting Information</w:t>
            </w:r>
          </w:p>
        </w:tc>
      </w:tr>
      <w:tr w:rsidR="00FB467C" w14:paraId="2B49593E"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A63FA6F" w14:textId="77777777" w:rsidR="0058060A" w:rsidRPr="0058060A" w:rsidRDefault="0058060A" w:rsidP="0F0B3089">
            <w:pPr>
              <w:pStyle w:val="TableText"/>
              <w:rPr>
                <w:rFonts w:eastAsia="Arial" w:cs="Arial"/>
              </w:rPr>
            </w:pPr>
            <w:r w:rsidRPr="0F0B3089">
              <w:rPr>
                <w:rFonts w:eastAsia="Arial" w:cs="Arial"/>
              </w:rPr>
              <w:t>Meeting Number</w:t>
            </w:r>
          </w:p>
        </w:tc>
        <w:tc>
          <w:tcPr>
            <w:tcW w:w="3228" w:type="dxa"/>
            <w:shd w:val="clear" w:color="auto" w:fill="D9D9D9" w:themeFill="background1" w:themeFillShade="D9"/>
          </w:tcPr>
          <w:p w14:paraId="688B7220" w14:textId="77777777" w:rsidR="0058060A" w:rsidRPr="0058060A" w:rsidRDefault="0058060A" w:rsidP="0F0B3089">
            <w:pPr>
              <w:pStyle w:val="TableText"/>
              <w:rPr>
                <w:rFonts w:eastAsia="Arial" w:cs="Arial"/>
              </w:rPr>
            </w:pPr>
            <w:r w:rsidRPr="0F0B3089">
              <w:rPr>
                <w:rFonts w:eastAsia="Arial" w:cs="Arial"/>
              </w:rPr>
              <w:t>Meeting Date</w:t>
            </w:r>
          </w:p>
        </w:tc>
        <w:tc>
          <w:tcPr>
            <w:tcW w:w="3008" w:type="dxa"/>
            <w:shd w:val="clear" w:color="auto" w:fill="D9D9D9" w:themeFill="background1" w:themeFillShade="D9"/>
          </w:tcPr>
          <w:p w14:paraId="48A634EE" w14:textId="77777777" w:rsidR="0058060A" w:rsidRPr="0058060A" w:rsidRDefault="0058060A" w:rsidP="0F0B3089">
            <w:pPr>
              <w:pStyle w:val="TableText"/>
              <w:rPr>
                <w:rFonts w:eastAsia="Arial" w:cs="Arial"/>
              </w:rPr>
            </w:pPr>
            <w:r w:rsidRPr="0F0B3089">
              <w:rPr>
                <w:rFonts w:eastAsia="Arial" w:cs="Arial"/>
              </w:rPr>
              <w:t>Meeting Location</w:t>
            </w:r>
          </w:p>
        </w:tc>
      </w:tr>
      <w:tr w:rsidR="00A75EE7" w14:paraId="0CA25AD6"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25FEA6B" w:rsidR="0024049A" w:rsidRDefault="7C8AABEE" w:rsidP="0F0B3089">
            <w:pPr>
              <w:pStyle w:val="TableText"/>
              <w:rPr>
                <w:rFonts w:eastAsia="Arial" w:cs="Arial"/>
                <w:lang w:eastAsia="ja-JP"/>
              </w:rPr>
            </w:pPr>
            <w:r w:rsidRPr="005303E5">
              <w:rPr>
                <w:rFonts w:eastAsia="Arial" w:cs="Arial"/>
                <w:lang w:eastAsia="ja-JP"/>
              </w:rPr>
              <w:t>OPG#</w:t>
            </w:r>
            <w:r w:rsidR="00FF532A">
              <w:rPr>
                <w:rFonts w:eastAsia="Arial" w:cs="Arial"/>
                <w:lang w:eastAsia="ja-JP"/>
              </w:rPr>
              <w:t>221</w:t>
            </w:r>
          </w:p>
        </w:tc>
        <w:tc>
          <w:tcPr>
            <w:tcW w:w="3228" w:type="dxa"/>
          </w:tcPr>
          <w:p w14:paraId="204C44D7" w14:textId="14B104EF" w:rsidR="0024049A" w:rsidRDefault="005303E5" w:rsidP="0F0B3089">
            <w:pPr>
              <w:pStyle w:val="TableText"/>
              <w:rPr>
                <w:rFonts w:eastAsia="Arial" w:cs="Arial"/>
                <w:lang w:eastAsia="ja-JP"/>
              </w:rPr>
            </w:pPr>
            <w:r>
              <w:rPr>
                <w:rFonts w:eastAsia="Arial" w:cs="Arial"/>
                <w:lang w:eastAsia="ja-JP"/>
              </w:rPr>
              <w:t>202</w:t>
            </w:r>
            <w:r w:rsidR="00BE396D">
              <w:rPr>
                <w:rFonts w:eastAsia="Arial" w:cs="Arial"/>
                <w:lang w:eastAsia="ja-JP"/>
              </w:rPr>
              <w:t>5</w:t>
            </w:r>
            <w:r>
              <w:rPr>
                <w:rFonts w:eastAsia="Arial" w:cs="Arial"/>
                <w:lang w:eastAsia="ja-JP"/>
              </w:rPr>
              <w:t>-0</w:t>
            </w:r>
            <w:r w:rsidR="00BE396D">
              <w:rPr>
                <w:rFonts w:eastAsia="Arial" w:cs="Arial"/>
                <w:lang w:eastAsia="ja-JP"/>
              </w:rPr>
              <w:t>4</w:t>
            </w:r>
            <w:r>
              <w:rPr>
                <w:rFonts w:eastAsia="Arial" w:cs="Arial"/>
                <w:lang w:eastAsia="ja-JP"/>
              </w:rPr>
              <w:t>-</w:t>
            </w:r>
            <w:r w:rsidR="00FF532A">
              <w:rPr>
                <w:rFonts w:eastAsia="Arial" w:cs="Arial"/>
                <w:lang w:eastAsia="ja-JP"/>
              </w:rPr>
              <w:t>22</w:t>
            </w:r>
          </w:p>
        </w:tc>
        <w:tc>
          <w:tcPr>
            <w:tcW w:w="3008" w:type="dxa"/>
          </w:tcPr>
          <w:p w14:paraId="28F9A7AD" w14:textId="680F7164" w:rsidR="0024049A" w:rsidRDefault="629C18D5" w:rsidP="0F0B3089">
            <w:pPr>
              <w:pStyle w:val="TableText"/>
              <w:rPr>
                <w:rFonts w:eastAsia="Arial" w:cs="Arial"/>
                <w:lang w:eastAsia="ja-JP"/>
              </w:rPr>
            </w:pPr>
            <w:r w:rsidRPr="0F0B3089">
              <w:rPr>
                <w:rFonts w:eastAsia="Arial" w:cs="Arial"/>
                <w:lang w:eastAsia="ja-JP"/>
              </w:rPr>
              <w:t>Virtual call</w:t>
            </w:r>
          </w:p>
        </w:tc>
      </w:tr>
      <w:tr w:rsidR="00A75EE7" w14:paraId="02AB16DD"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F0B3089">
            <w:pPr>
              <w:pStyle w:val="TableText"/>
              <w:rPr>
                <w:rFonts w:eastAsia="Arial" w:cs="Arial"/>
                <w:lang w:eastAsia="ja-JP"/>
              </w:rPr>
            </w:pPr>
          </w:p>
        </w:tc>
        <w:tc>
          <w:tcPr>
            <w:tcW w:w="3228" w:type="dxa"/>
          </w:tcPr>
          <w:p w14:paraId="0608648C" w14:textId="483FBFD0" w:rsidR="00893962" w:rsidRDefault="00893962" w:rsidP="0F0B3089">
            <w:pPr>
              <w:pStyle w:val="TableText"/>
              <w:rPr>
                <w:rFonts w:eastAsia="Arial" w:cs="Arial"/>
                <w:lang w:eastAsia="ja-JP"/>
              </w:rPr>
            </w:pPr>
          </w:p>
        </w:tc>
        <w:tc>
          <w:tcPr>
            <w:tcW w:w="3008" w:type="dxa"/>
          </w:tcPr>
          <w:p w14:paraId="0B061046" w14:textId="34980D37" w:rsidR="00893962" w:rsidRDefault="00893962" w:rsidP="0F0B3089">
            <w:pPr>
              <w:pStyle w:val="TableText"/>
              <w:rPr>
                <w:rFonts w:eastAsia="Arial" w:cs="Arial"/>
                <w:lang w:eastAsia="ja-JP"/>
              </w:rPr>
            </w:pPr>
          </w:p>
        </w:tc>
      </w:tr>
      <w:tr w:rsidR="00A75EE7" w14:paraId="2217219F"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F0B3089">
            <w:pPr>
              <w:pStyle w:val="TableText"/>
              <w:rPr>
                <w:rFonts w:eastAsia="Arial" w:cs="Arial"/>
                <w:lang w:eastAsia="ja-JP"/>
              </w:rPr>
            </w:pPr>
          </w:p>
        </w:tc>
        <w:tc>
          <w:tcPr>
            <w:tcW w:w="3228" w:type="dxa"/>
          </w:tcPr>
          <w:p w14:paraId="6CA9D11D" w14:textId="22FB41AD" w:rsidR="00596637" w:rsidRDefault="00596637" w:rsidP="0F0B3089">
            <w:pPr>
              <w:pStyle w:val="TableText"/>
              <w:rPr>
                <w:rFonts w:eastAsia="Arial" w:cs="Arial"/>
                <w:lang w:eastAsia="ja-JP"/>
              </w:rPr>
            </w:pPr>
          </w:p>
        </w:tc>
        <w:tc>
          <w:tcPr>
            <w:tcW w:w="3008" w:type="dxa"/>
          </w:tcPr>
          <w:p w14:paraId="49C83E9E" w14:textId="4B58A693" w:rsidR="00596637" w:rsidRDefault="00596637" w:rsidP="0F0B3089">
            <w:pPr>
              <w:pStyle w:val="TableText"/>
              <w:rPr>
                <w:rFonts w:eastAsia="Arial" w:cs="Arial"/>
                <w:lang w:eastAsia="ja-JP"/>
              </w:rPr>
            </w:pPr>
          </w:p>
        </w:tc>
      </w:tr>
    </w:tbl>
    <w:p w14:paraId="71F58818"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F0B3089">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F0B3089">
            <w:pPr>
              <w:pStyle w:val="TableHeader"/>
              <w:rPr>
                <w:rFonts w:eastAsia="Arial"/>
              </w:rPr>
            </w:pPr>
            <w:r w:rsidRPr="0F0B3089">
              <w:rPr>
                <w:rFonts w:eastAsia="Arial"/>
              </w:rPr>
              <w:t>Document Details</w:t>
            </w:r>
          </w:p>
        </w:tc>
      </w:tr>
      <w:tr w:rsidR="0058060A" w14:paraId="6A2F04E9"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F0B3089">
            <w:pPr>
              <w:pStyle w:val="TableText"/>
              <w:rPr>
                <w:rFonts w:eastAsia="Arial" w:cs="Arial"/>
              </w:rPr>
            </w:pPr>
            <w:r w:rsidRPr="0F0B3089">
              <w:rPr>
                <w:rFonts w:eastAsia="Arial" w:cs="Arial"/>
              </w:rPr>
              <w:t>Document Number:</w:t>
            </w:r>
          </w:p>
        </w:tc>
        <w:tc>
          <w:tcPr>
            <w:tcW w:w="3228" w:type="dxa"/>
            <w:shd w:val="clear" w:color="auto" w:fill="D9D9D9" w:themeFill="background1" w:themeFillShade="D9"/>
          </w:tcPr>
          <w:p w14:paraId="19624E97" w14:textId="77777777" w:rsidR="0058060A" w:rsidRDefault="0058060A" w:rsidP="0F0B3089">
            <w:pPr>
              <w:pStyle w:val="TableText"/>
              <w:rPr>
                <w:rFonts w:eastAsia="Arial" w:cs="Arial"/>
              </w:rPr>
            </w:pPr>
            <w:r w:rsidRPr="0F0B3089">
              <w:rPr>
                <w:rFonts w:eastAsia="Arial" w:cs="Arial"/>
              </w:rPr>
              <w:t>Creation Date:</w:t>
            </w:r>
          </w:p>
        </w:tc>
        <w:tc>
          <w:tcPr>
            <w:tcW w:w="3008" w:type="dxa"/>
            <w:shd w:val="clear" w:color="auto" w:fill="D9D9D9" w:themeFill="background1" w:themeFillShade="D9"/>
          </w:tcPr>
          <w:p w14:paraId="6B6DB113" w14:textId="77777777" w:rsidR="0058060A" w:rsidRDefault="181B9BFA" w:rsidP="0F0B3089">
            <w:pPr>
              <w:pStyle w:val="TableText"/>
              <w:rPr>
                <w:rFonts w:eastAsia="Arial" w:cs="Arial"/>
              </w:rPr>
            </w:pPr>
            <w:r w:rsidRPr="0F0B3089">
              <w:rPr>
                <w:rFonts w:eastAsia="Arial" w:cs="Arial"/>
              </w:rPr>
              <w:t>Document Author:</w:t>
            </w:r>
          </w:p>
        </w:tc>
      </w:tr>
      <w:tr w:rsidR="0058060A" w14:paraId="29B29747" w14:textId="77777777" w:rsidTr="0F0B3089">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19A25AC3" w:rsidR="0058060A" w:rsidRPr="00C201D7" w:rsidRDefault="00FF532A" w:rsidP="00785A21">
                <w:pPr>
                  <w:pStyle w:val="TableText"/>
                  <w:rPr>
                    <w:rFonts w:eastAsia="Arial" w:cs="Arial"/>
                    <w:lang w:eastAsia="ja-JP"/>
                  </w:rPr>
                </w:pPr>
                <w:r w:rsidRPr="00271635">
                  <w:rPr>
                    <w:rFonts w:eastAsia="Arial" w:cs="Arial"/>
                    <w:lang w:eastAsia="ja-JP"/>
                  </w:rPr>
                  <w:t>OPG_221_Doc_03</w:t>
                </w:r>
              </w:p>
            </w:tc>
          </w:sdtContent>
        </w:sdt>
        <w:tc>
          <w:tcPr>
            <w:tcW w:w="3228" w:type="dxa"/>
          </w:tcPr>
          <w:p w14:paraId="25472983" w14:textId="07F2DF38" w:rsidR="0058060A" w:rsidRDefault="00BE19A0" w:rsidP="0F0B3089">
            <w:pPr>
              <w:pStyle w:val="TableText"/>
              <w:rPr>
                <w:rFonts w:eastAsia="Arial" w:cs="Arial"/>
                <w:lang w:val="sv-SE" w:eastAsia="ja-JP"/>
              </w:rPr>
            </w:pPr>
            <w:sdt>
              <w:sdtPr>
                <w:rPr>
                  <w:lang w:eastAsia="ja-JP"/>
                </w:rPr>
                <w:alias w:val="Document Creation Date"/>
                <w:tag w:val="GSMADocumentCreatedDate"/>
                <w:id w:val="-1829277167"/>
                <w:placeholder>
                  <w:docPart w:val="3CFBA258060546CC890A94383AD790E4"/>
                </w:placeholder>
                <w:date w:fullDate="2025-04-14T00:00:00Z">
                  <w:dateFormat w:val="yyyy-MM-dd"/>
                  <w:lid w:val="sv-SE"/>
                  <w:storeMappedDataAs w:val="dateTime"/>
                  <w:calendar w:val="gregorian"/>
                </w:date>
              </w:sdtPr>
              <w:sdtEndPr/>
              <w:sdtContent>
                <w:r w:rsidR="00BE396D">
                  <w:rPr>
                    <w:lang w:val="sv-SE" w:eastAsia="ja-JP"/>
                  </w:rPr>
                  <w:t>2025-04-14</w:t>
                </w:r>
              </w:sdtContent>
            </w:sdt>
          </w:p>
        </w:tc>
        <w:tc>
          <w:tcPr>
            <w:tcW w:w="3008" w:type="dxa"/>
          </w:tcPr>
          <w:p w14:paraId="3610484E" w14:textId="47F91496" w:rsidR="0058060A" w:rsidRPr="00C201D7" w:rsidRDefault="509557C7" w:rsidP="0F0B3089">
            <w:pPr>
              <w:pStyle w:val="TableText"/>
              <w:rPr>
                <w:rFonts w:eastAsia="Arial" w:cs="Arial"/>
                <w:lang w:eastAsia="ja-JP"/>
              </w:rPr>
            </w:pPr>
            <w:r w:rsidRPr="0F0B3089">
              <w:rPr>
                <w:rFonts w:eastAsia="Arial" w:cs="Arial"/>
                <w:lang w:eastAsia="ja-JP"/>
              </w:rPr>
              <w:t>Sandra Ondrusova</w:t>
            </w:r>
            <w:r w:rsidR="006912F6">
              <w:rPr>
                <w:rFonts w:eastAsia="Arial" w:cs="Arial"/>
                <w:lang w:eastAsia="ja-JP"/>
              </w:rPr>
              <w:t>, Tom van Pelt</w:t>
            </w:r>
          </w:p>
        </w:tc>
      </w:tr>
      <w:tr w:rsidR="0058060A" w14:paraId="5979DAF7"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F0B3089">
            <w:pPr>
              <w:pStyle w:val="TableText"/>
              <w:rPr>
                <w:rFonts w:eastAsia="Arial" w:cs="Arial"/>
              </w:rPr>
            </w:pPr>
            <w:r w:rsidRPr="0F0B3089">
              <w:rPr>
                <w:rFonts w:eastAsia="Arial" w:cs="Arial"/>
              </w:rPr>
              <w:t>Originating GSMA Source:</w:t>
            </w:r>
          </w:p>
        </w:tc>
        <w:tc>
          <w:tcPr>
            <w:tcW w:w="3228" w:type="dxa"/>
            <w:shd w:val="clear" w:color="auto" w:fill="D9D9D9" w:themeFill="background1" w:themeFillShade="D9"/>
          </w:tcPr>
          <w:p w14:paraId="2C822C76" w14:textId="77777777" w:rsidR="0058060A" w:rsidRDefault="0058060A" w:rsidP="0F0B3089">
            <w:pPr>
              <w:pStyle w:val="TableText"/>
              <w:rPr>
                <w:rFonts w:eastAsia="Arial" w:cs="Arial"/>
              </w:rPr>
            </w:pPr>
            <w:r w:rsidRPr="0F0B3089">
              <w:rPr>
                <w:rFonts w:eastAsia="Arial" w:cs="Arial"/>
              </w:rPr>
              <w:t>Deadline for response:</w:t>
            </w:r>
          </w:p>
        </w:tc>
        <w:tc>
          <w:tcPr>
            <w:tcW w:w="3008" w:type="dxa"/>
            <w:shd w:val="clear" w:color="auto" w:fill="D9D9D9" w:themeFill="background1" w:themeFillShade="D9"/>
          </w:tcPr>
          <w:p w14:paraId="18F065B0" w14:textId="77777777" w:rsidR="0058060A" w:rsidRDefault="0058060A" w:rsidP="0F0B3089">
            <w:pPr>
              <w:pStyle w:val="TableText"/>
              <w:rPr>
                <w:rFonts w:eastAsia="Arial" w:cs="Arial"/>
              </w:rPr>
            </w:pPr>
            <w:r w:rsidRPr="0F0B3089">
              <w:rPr>
                <w:rFonts w:eastAsia="Arial" w:cs="Arial"/>
              </w:rPr>
              <w:t>Liaison Statement Contact</w:t>
            </w:r>
          </w:p>
        </w:tc>
      </w:tr>
      <w:tr w:rsidR="0058060A" w:rsidRPr="00F73348" w14:paraId="2821894E"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785A21" w:rsidRDefault="60F2CB68" w:rsidP="0F0B3089">
            <w:pPr>
              <w:pStyle w:val="TableText"/>
              <w:rPr>
                <w:rFonts w:eastAsia="Arial" w:cs="Arial"/>
                <w:lang w:eastAsia="ja-JP"/>
              </w:rPr>
            </w:pPr>
            <w:r w:rsidRPr="00785A21">
              <w:rPr>
                <w:rFonts w:eastAsia="Arial" w:cs="Arial"/>
                <w:iCs/>
                <w:lang w:eastAsia="ja-JP"/>
              </w:rPr>
              <w:t>OPG</w:t>
            </w:r>
          </w:p>
        </w:tc>
        <w:tc>
          <w:tcPr>
            <w:tcW w:w="3228" w:type="dxa"/>
          </w:tcPr>
          <w:p w14:paraId="42528731" w14:textId="77777777" w:rsidR="0058060A" w:rsidRPr="00C201D7" w:rsidRDefault="5DC05DDF" w:rsidP="0F0B3089">
            <w:pPr>
              <w:pStyle w:val="TableText"/>
              <w:rPr>
                <w:rFonts w:eastAsia="Arial" w:cs="Arial"/>
                <w:lang w:eastAsia="ja-JP"/>
              </w:rPr>
            </w:pPr>
            <w:r w:rsidRPr="0F0B3089">
              <w:rPr>
                <w:rFonts w:eastAsia="Arial" w:cs="Arial"/>
                <w:i/>
                <w:iCs/>
                <w:lang w:eastAsia="ja-JP"/>
              </w:rPr>
              <w:t xml:space="preserve">Fill in </w:t>
            </w:r>
            <w:r w:rsidR="560E38E3" w:rsidRPr="0F0B3089">
              <w:rPr>
                <w:rFonts w:eastAsia="Arial" w:cs="Arial"/>
                <w:i/>
                <w:iCs/>
                <w:lang w:eastAsia="ja-JP"/>
              </w:rPr>
              <w:t>Date if any</w:t>
            </w:r>
          </w:p>
        </w:tc>
        <w:tc>
          <w:tcPr>
            <w:tcW w:w="3008" w:type="dxa"/>
          </w:tcPr>
          <w:p w14:paraId="73192EB3" w14:textId="38E01804" w:rsidR="0058060A" w:rsidRPr="00785A21" w:rsidRDefault="00785A21" w:rsidP="0F0B3089">
            <w:pPr>
              <w:pStyle w:val="TableText"/>
              <w:rPr>
                <w:rFonts w:eastAsia="Arial" w:cs="Arial"/>
                <w:iCs/>
                <w:lang w:eastAsia="ja-JP"/>
              </w:rPr>
            </w:pPr>
            <w:hyperlink r:id="rId14" w:history="1">
              <w:r w:rsidRPr="00785A21">
                <w:rPr>
                  <w:rStyle w:val="Hyperlink"/>
                  <w:rFonts w:eastAsia="Arial" w:cs="Arial"/>
                  <w:iCs/>
                  <w:lang w:eastAsia="ja-JP"/>
                </w:rPr>
                <w:t>GSMALiaisons@gsma.com</w:t>
              </w:r>
            </w:hyperlink>
            <w:r w:rsidRPr="00785A21">
              <w:rPr>
                <w:rFonts w:eastAsia="Arial" w:cs="Arial"/>
                <w:iCs/>
                <w:lang w:eastAsia="ja-JP"/>
              </w:rPr>
              <w:t xml:space="preserve"> </w:t>
            </w:r>
          </w:p>
        </w:tc>
      </w:tr>
      <w:tr w:rsidR="0058060A" w14:paraId="34F851F5" w14:textId="77777777" w:rsidTr="0F0B308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F0B3089">
            <w:pPr>
              <w:pStyle w:val="TableText"/>
              <w:rPr>
                <w:rFonts w:eastAsia="Arial" w:cs="Arial"/>
              </w:rPr>
            </w:pPr>
            <w:r w:rsidRPr="0F0B3089">
              <w:rPr>
                <w:rFonts w:eastAsia="Arial" w:cs="Arial"/>
              </w:rP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07CC7C9D" w14:textId="1D2646DD" w:rsidR="37B6C681" w:rsidRDefault="264AD608" w:rsidP="00E61928">
                <w:pPr>
                  <w:pStyle w:val="TableText"/>
                  <w:rPr>
                    <w:rFonts w:eastAsia="Arial" w:cs="Arial"/>
                    <w:lang w:eastAsia="ja-JP"/>
                  </w:rPr>
                </w:pPr>
                <w:r w:rsidRPr="0F0B3089">
                  <w:rPr>
                    <w:rFonts w:eastAsia="MS Mincho"/>
                    <w:lang w:val="en-US" w:eastAsia="ja-JP"/>
                  </w:rPr>
                  <w:t>Non-confidential</w:t>
                </w:r>
              </w:p>
            </w:sdtContent>
          </w:sdt>
        </w:tc>
      </w:tr>
    </w:tbl>
    <w:p w14:paraId="356CEC3C" w14:textId="77777777" w:rsidR="0058060A" w:rsidRDefault="0058060A" w:rsidP="0F0B3089">
      <w:pPr>
        <w:pStyle w:val="NormalParagraph"/>
        <w:rPr>
          <w:rFonts w:eastAsia="Arial" w:cs="Arial"/>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25C1C" w14:paraId="21551F2A" w14:textId="77777777" w:rsidTr="0F0B3089">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F0B3089">
            <w:pPr>
              <w:pStyle w:val="TableHeader"/>
              <w:rPr>
                <w:rFonts w:eastAsia="Arial"/>
              </w:rPr>
            </w:pPr>
            <w:r w:rsidRPr="0F0B3089">
              <w:rPr>
                <w:rFonts w:eastAsia="Arial"/>
              </w:rPr>
              <w:t>Action Required by Recipient</w:t>
            </w:r>
          </w:p>
        </w:tc>
      </w:tr>
      <w:tr w:rsidR="00425C1C" w14:paraId="489E2AF6" w14:textId="77777777" w:rsidTr="0F0B3089">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9512B" w14:textId="77777777" w:rsidR="0058060A" w:rsidRDefault="0058060A" w:rsidP="0F0B3089">
            <w:pPr>
              <w:pStyle w:val="TableText"/>
              <w:rPr>
                <w:rFonts w:eastAsia="Arial" w:cs="Arial"/>
              </w:rPr>
            </w:pPr>
            <w:r w:rsidRPr="0F0B3089">
              <w:rPr>
                <w:rFonts w:eastAsia="Arial" w:cs="Arial"/>
              </w:rP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F0B3089">
            <w:pPr>
              <w:pStyle w:val="TableText"/>
              <w:rPr>
                <w:rFonts w:eastAsia="Arial" w:cs="Arial"/>
                <w:lang w:eastAsia="ja-JP"/>
              </w:rPr>
            </w:pPr>
          </w:p>
        </w:tc>
      </w:tr>
      <w:tr w:rsidR="00425C1C" w:rsidRPr="00F73348" w14:paraId="0895B6DB" w14:textId="77777777" w:rsidTr="0F0B3089">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E2EE0A" w14:textId="77777777" w:rsidR="0058060A" w:rsidRDefault="0058060A" w:rsidP="0F0B3089">
            <w:pPr>
              <w:pStyle w:val="TableText"/>
              <w:rPr>
                <w:rFonts w:eastAsia="Arial" w:cs="Arial"/>
              </w:rPr>
            </w:pPr>
            <w:r w:rsidRPr="0F0B3089">
              <w:rPr>
                <w:rFonts w:eastAsia="Arial" w:cs="Arial"/>
              </w:rP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A2F5305" w:rsidR="00D27B19" w:rsidRPr="00B10FAA" w:rsidRDefault="3DE5C6BD" w:rsidP="0F0B3089">
            <w:pPr>
              <w:pStyle w:val="TableText"/>
              <w:rPr>
                <w:rFonts w:eastAsia="Arial" w:cs="Arial"/>
                <w:lang w:val="sv-SE" w:eastAsia="ja-JP"/>
              </w:rPr>
            </w:pPr>
            <w:r w:rsidRPr="0F0B3089">
              <w:rPr>
                <w:rFonts w:eastAsia="Arial" w:cs="Arial"/>
                <w:lang w:val="sv-SE" w:eastAsia="ja-JP"/>
              </w:rPr>
              <w:t xml:space="preserve">To: </w:t>
            </w:r>
            <w:r w:rsidR="629C18D5" w:rsidRPr="0F0B3089">
              <w:rPr>
                <w:rFonts w:eastAsia="Arial" w:cs="Arial"/>
                <w:lang w:val="sv-SE" w:eastAsia="ja-JP"/>
              </w:rPr>
              <w:t xml:space="preserve"> </w:t>
            </w:r>
            <w:r w:rsidR="77DB7D8C" w:rsidRPr="0F0B3089">
              <w:rPr>
                <w:rFonts w:eastAsia="Arial" w:cs="Arial"/>
                <w:lang w:val="sv-SE" w:eastAsia="ja-JP"/>
              </w:rPr>
              <w:t xml:space="preserve">3GPP </w:t>
            </w:r>
            <w:r w:rsidR="00DD13A2">
              <w:rPr>
                <w:rFonts w:eastAsia="Arial" w:cs="Arial"/>
                <w:lang w:val="sv-SE" w:eastAsia="ja-JP"/>
              </w:rPr>
              <w:t xml:space="preserve">SA5, </w:t>
            </w:r>
            <w:r w:rsidR="77DB7D8C" w:rsidRPr="0F0B3089">
              <w:rPr>
                <w:rFonts w:eastAsia="Arial" w:cs="Arial"/>
                <w:lang w:val="sv-SE" w:eastAsia="ja-JP"/>
              </w:rPr>
              <w:t>SA6, ETSI ISG MEC</w:t>
            </w:r>
            <w:r w:rsidR="00DC1B62">
              <w:rPr>
                <w:rFonts w:eastAsia="Arial" w:cs="Arial"/>
                <w:lang w:val="sv-SE" w:eastAsia="ja-JP"/>
              </w:rPr>
              <w:t xml:space="preserve">, </w:t>
            </w:r>
            <w:r w:rsidR="00DC1B62" w:rsidRPr="0F0B3089">
              <w:rPr>
                <w:rFonts w:eastAsia="Arial" w:cs="Arial"/>
                <w:lang w:val="sv-SE" w:eastAsia="ja-JP"/>
              </w:rPr>
              <w:t xml:space="preserve">ETSI ISG </w:t>
            </w:r>
            <w:r w:rsidR="00DC1B62">
              <w:rPr>
                <w:rFonts w:eastAsia="Arial" w:cs="Arial"/>
                <w:lang w:val="sv-SE" w:eastAsia="ja-JP"/>
              </w:rPr>
              <w:t>NFV</w:t>
            </w:r>
          </w:p>
          <w:p w14:paraId="7AD2EB31" w14:textId="3C9E4F71" w:rsidR="0058060A" w:rsidRPr="00B10FAA" w:rsidRDefault="0058060A" w:rsidP="0F0B3089">
            <w:pPr>
              <w:pStyle w:val="TableText"/>
              <w:rPr>
                <w:rFonts w:eastAsia="Arial" w:cs="Arial"/>
                <w:lang w:val="sv-SE" w:eastAsia="ja-JP"/>
              </w:rPr>
            </w:pPr>
          </w:p>
        </w:tc>
      </w:tr>
    </w:tbl>
    <w:p w14:paraId="7294B35E" w14:textId="77777777" w:rsidR="00FC0FBE" w:rsidRPr="00B10FAA" w:rsidRDefault="00FC0FBE" w:rsidP="0F0B3089">
      <w:pPr>
        <w:pStyle w:val="NormalParagraph"/>
        <w:rPr>
          <w:rFonts w:eastAsia="Arial" w:cs="Arial"/>
          <w:lang w:val="sv-SE"/>
        </w:rPr>
      </w:pPr>
    </w:p>
    <w:p w14:paraId="089D7CB1" w14:textId="77777777" w:rsidR="00364DD3" w:rsidRPr="00BE344D" w:rsidRDefault="00364DD3" w:rsidP="0F0B3089">
      <w:pPr>
        <w:rPr>
          <w:rFonts w:ascii="Arial" w:eastAsia="Arial" w:hAnsi="Arial" w:cs="Arial"/>
          <w:b/>
          <w:bCs/>
          <w:sz w:val="28"/>
          <w:szCs w:val="28"/>
          <w:lang w:val="en-AU" w:eastAsia="ja-JP" w:bidi="bn-BD"/>
        </w:rPr>
      </w:pPr>
      <w:bookmarkStart w:id="0" w:name="_Toc327548005"/>
      <w:bookmarkStart w:id="1" w:name="_Toc327548205"/>
      <w:bookmarkStart w:id="2" w:name="_Toc330993688"/>
      <w:r w:rsidRPr="0F0B3089">
        <w:rPr>
          <w:rFonts w:ascii="Arial" w:eastAsia="Arial" w:hAnsi="Arial" w:cs="Arial"/>
          <w:lang w:val="en-AU" w:eastAsia="ja-JP"/>
        </w:rPr>
        <w:br w:type="page"/>
      </w:r>
    </w:p>
    <w:p w14:paraId="727112DC" w14:textId="60779303" w:rsidR="00301768" w:rsidRDefault="1AD1D197" w:rsidP="0F0B3089">
      <w:pPr>
        <w:pStyle w:val="Heading1"/>
        <w:rPr>
          <w:rFonts w:eastAsia="Arial"/>
          <w:lang w:eastAsia="ja-JP"/>
        </w:rPr>
      </w:pPr>
      <w:r w:rsidRPr="0F0B3089">
        <w:rPr>
          <w:rFonts w:eastAsia="Arial"/>
          <w:lang w:eastAsia="ja-JP"/>
        </w:rPr>
        <w:lastRenderedPageBreak/>
        <w:t>Introduction</w:t>
      </w:r>
    </w:p>
    <w:p w14:paraId="46781428" w14:textId="71A6F575" w:rsidR="00981CCC" w:rsidRDefault="00981CCC" w:rsidP="0F0B3089">
      <w:pPr>
        <w:pStyle w:val="NormalParagraph"/>
        <w:rPr>
          <w:rFonts w:eastAsia="Arial" w:cs="Arial"/>
          <w:sz w:val="24"/>
          <w:szCs w:val="24"/>
        </w:rPr>
      </w:pPr>
      <w:r w:rsidRPr="00981CCC">
        <w:rPr>
          <w:rFonts w:eastAsia="Arial" w:cs="Arial"/>
          <w:sz w:val="24"/>
          <w:szCs w:val="24"/>
        </w:rPr>
        <w:t>The GSMA OPG wishes to inform 3GPP and ETSI about significant and transformative updates to the requirements and architecture document (PRD OPG.02). In our latest revision, we have made a strategic decision to distinctly separate the generic platform requirements from those tailored for specific services, such as Edge. This reformulation led to a streamlined and focused PRD OPG.02 s</w:t>
      </w:r>
      <w:r w:rsidR="00394BAF">
        <w:rPr>
          <w:rFonts w:eastAsia="Arial" w:cs="Arial"/>
          <w:sz w:val="24"/>
          <w:szCs w:val="24"/>
        </w:rPr>
        <w:t>p</w:t>
      </w:r>
      <w:r w:rsidRPr="00981CCC">
        <w:rPr>
          <w:rFonts w:eastAsia="Arial" w:cs="Arial"/>
          <w:sz w:val="24"/>
          <w:szCs w:val="24"/>
        </w:rPr>
        <w:t>ec</w:t>
      </w:r>
      <w:r w:rsidR="00394BAF">
        <w:rPr>
          <w:rFonts w:eastAsia="Arial" w:cs="Arial"/>
          <w:sz w:val="24"/>
          <w:szCs w:val="24"/>
        </w:rPr>
        <w:t>ifica</w:t>
      </w:r>
      <w:r w:rsidRPr="00981CCC">
        <w:rPr>
          <w:rFonts w:eastAsia="Arial" w:cs="Arial"/>
          <w:sz w:val="24"/>
          <w:szCs w:val="24"/>
        </w:rPr>
        <w:t>tion, where we meticulously restricted and extracted content to ensure that related information was clearly documented in the appropriate documents</w:t>
      </w:r>
      <w:r>
        <w:rPr>
          <w:rFonts w:eastAsia="Arial" w:cs="Arial"/>
          <w:sz w:val="24"/>
          <w:szCs w:val="24"/>
        </w:rPr>
        <w:t>.</w:t>
      </w:r>
    </w:p>
    <w:p w14:paraId="633F8BC9" w14:textId="75A7C64B" w:rsidR="2B05E0AE" w:rsidRPr="00981CCC" w:rsidRDefault="00981CCC" w:rsidP="0F0B3089">
      <w:pPr>
        <w:pStyle w:val="NormalParagraph"/>
        <w:rPr>
          <w:rFonts w:eastAsia="Arial" w:cs="Arial"/>
          <w:sz w:val="24"/>
          <w:szCs w:val="24"/>
        </w:rPr>
      </w:pPr>
      <w:r>
        <w:rPr>
          <w:rFonts w:eastAsia="Arial" w:cs="Arial"/>
          <w:sz w:val="24"/>
          <w:szCs w:val="24"/>
        </w:rPr>
        <w:t xml:space="preserve">The following </w:t>
      </w:r>
      <w:r w:rsidR="00E35817" w:rsidRPr="00981CCC">
        <w:rPr>
          <w:rFonts w:eastAsia="Arial" w:cs="Arial"/>
          <w:sz w:val="24"/>
          <w:szCs w:val="24"/>
        </w:rPr>
        <w:t xml:space="preserve">documents </w:t>
      </w:r>
      <w:r>
        <w:rPr>
          <w:rFonts w:eastAsia="Arial" w:cs="Arial"/>
          <w:sz w:val="24"/>
          <w:szCs w:val="24"/>
        </w:rPr>
        <w:t>have been updated:</w:t>
      </w:r>
      <w:r w:rsidRPr="00981CCC" w:rsidDel="00981CCC">
        <w:rPr>
          <w:rStyle w:val="CommentReference"/>
          <w:rFonts w:eastAsiaTheme="minorHAnsi" w:cs="Arial"/>
          <w:bCs/>
          <w:kern w:val="2"/>
          <w:sz w:val="24"/>
          <w:szCs w:val="24"/>
          <w:lang w:val="x-none" w:eastAsia="en-US"/>
          <w14:ligatures w14:val="standardContextual"/>
        </w:rPr>
        <w:t xml:space="preserve"> </w:t>
      </w:r>
    </w:p>
    <w:p w14:paraId="090C6719" w14:textId="16E37C61" w:rsidR="2B05E0AE" w:rsidRDefault="2B05E0AE" w:rsidP="0F0B3089">
      <w:pPr>
        <w:pStyle w:val="ListParagraph"/>
        <w:numPr>
          <w:ilvl w:val="0"/>
          <w:numId w:val="2"/>
        </w:numPr>
        <w:rPr>
          <w:rFonts w:ascii="Arial" w:eastAsia="Arial" w:hAnsi="Arial" w:cs="Arial"/>
          <w:color w:val="044A91"/>
          <w:lang w:val="en-GB"/>
        </w:rPr>
      </w:pPr>
      <w:r w:rsidRPr="0F0B3089">
        <w:rPr>
          <w:rFonts w:ascii="Arial" w:eastAsia="Arial" w:hAnsi="Arial" w:cs="Arial"/>
          <w:b/>
          <w:bCs/>
          <w:i/>
          <w:iCs/>
          <w:lang w:val="en-GB" w:eastAsia="en-GB"/>
        </w:rPr>
        <w:t>OPG.02 Operator Platform</w:t>
      </w:r>
      <w:r w:rsidR="00641039">
        <w:rPr>
          <w:rFonts w:ascii="Arial" w:eastAsia="Arial" w:hAnsi="Arial" w:cs="Arial"/>
          <w:b/>
          <w:bCs/>
          <w:i/>
          <w:iCs/>
          <w:lang w:val="en-GB" w:eastAsia="en-GB"/>
        </w:rPr>
        <w:t>:</w:t>
      </w:r>
      <w:r w:rsidRPr="0F0B3089">
        <w:rPr>
          <w:rFonts w:ascii="Arial" w:eastAsia="Arial" w:hAnsi="Arial" w:cs="Arial"/>
          <w:b/>
          <w:bCs/>
          <w:i/>
          <w:iCs/>
          <w:lang w:val="en-GB" w:eastAsia="en-GB"/>
        </w:rPr>
        <w:t xml:space="preserve"> Requirements</w:t>
      </w:r>
      <w:r w:rsidR="00641039">
        <w:rPr>
          <w:rFonts w:ascii="Arial" w:eastAsia="Arial" w:hAnsi="Arial" w:cs="Arial"/>
          <w:b/>
          <w:bCs/>
          <w:i/>
          <w:iCs/>
          <w:lang w:val="en-GB" w:eastAsia="en-GB"/>
        </w:rPr>
        <w:t xml:space="preserve"> and Architecture</w:t>
      </w:r>
      <w:r w:rsidRPr="0F0B3089">
        <w:rPr>
          <w:rFonts w:ascii="Arial" w:eastAsia="Arial" w:hAnsi="Arial" w:cs="Arial"/>
          <w:lang w:val="en-GB" w:eastAsia="en-GB"/>
        </w:rPr>
        <w:t xml:space="preserve"> version </w:t>
      </w:r>
      <w:r w:rsidR="00794D10">
        <w:rPr>
          <w:rFonts w:ascii="Arial" w:eastAsia="Arial" w:hAnsi="Arial" w:cs="Arial"/>
          <w:lang w:val="en-GB" w:eastAsia="en-GB"/>
        </w:rPr>
        <w:t>9</w:t>
      </w:r>
      <w:r w:rsidRPr="0F0B3089">
        <w:rPr>
          <w:rFonts w:ascii="Arial" w:eastAsia="Arial" w:hAnsi="Arial" w:cs="Arial"/>
          <w:lang w:val="en-GB" w:eastAsia="en-GB"/>
        </w:rPr>
        <w:t>.0</w:t>
      </w:r>
      <w:r w:rsidR="4410F021" w:rsidRPr="0F0B3089">
        <w:rPr>
          <w:rFonts w:ascii="Arial" w:eastAsia="Arial" w:hAnsi="Arial" w:cs="Arial"/>
          <w:lang w:val="en-GB" w:eastAsia="en-GB"/>
        </w:rPr>
        <w:t>, a</w:t>
      </w:r>
      <w:r w:rsidRPr="0F0B3089">
        <w:rPr>
          <w:rFonts w:ascii="Arial" w:eastAsia="Arial" w:hAnsi="Arial" w:cs="Arial"/>
          <w:lang w:val="en-GB" w:eastAsia="en-GB"/>
        </w:rPr>
        <w:t>vailable at</w:t>
      </w:r>
      <w:r w:rsidRPr="0F0B3089">
        <w:rPr>
          <w:rFonts w:ascii="Arial" w:eastAsia="Arial" w:hAnsi="Arial" w:cs="Arial"/>
          <w:color w:val="000000" w:themeColor="text1"/>
          <w:lang w:val="en-GB"/>
        </w:rPr>
        <w:t xml:space="preserve"> </w:t>
      </w:r>
      <w:hyperlink r:id="rId15" w:history="1">
        <w:r w:rsidRPr="00271635">
          <w:rPr>
            <w:rStyle w:val="Hyperlink"/>
            <w:rFonts w:ascii="Arial" w:eastAsia="Arial" w:hAnsi="Arial" w:cs="Arial"/>
            <w:lang w:val="en-GB"/>
          </w:rPr>
          <w:t>gsma.com</w:t>
        </w:r>
      </w:hyperlink>
      <w:r w:rsidR="36D4DF5D" w:rsidRPr="0F0B3089">
        <w:rPr>
          <w:rFonts w:ascii="Arial" w:eastAsia="Arial" w:hAnsi="Arial" w:cs="Arial"/>
          <w:lang w:val="en-GB"/>
        </w:rPr>
        <w:t xml:space="preserve">. The new version </w:t>
      </w:r>
      <w:r w:rsidR="00981CCC" w:rsidRPr="00794D10">
        <w:rPr>
          <w:rFonts w:ascii="Arial" w:eastAsia="Arial" w:hAnsi="Arial" w:cs="Arial"/>
          <w:lang w:val="en-GB" w:eastAsia="en-GB"/>
        </w:rPr>
        <w:t xml:space="preserve">of the requirements and architecture for the Operator Platform </w:t>
      </w:r>
      <w:r w:rsidR="36D4DF5D" w:rsidRPr="0F0B3089">
        <w:rPr>
          <w:rFonts w:ascii="Arial" w:eastAsia="Arial" w:hAnsi="Arial" w:cs="Arial"/>
          <w:lang w:val="en-GB"/>
        </w:rPr>
        <w:t>contains the following changes:</w:t>
      </w:r>
    </w:p>
    <w:p w14:paraId="35CD5F1A" w14:textId="406F345D" w:rsidR="00794D10" w:rsidRDefault="00981CCC"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R</w:t>
      </w:r>
      <w:r w:rsidR="00794D10" w:rsidRPr="00794D10">
        <w:rPr>
          <w:rFonts w:ascii="Arial" w:eastAsia="Arial" w:hAnsi="Arial" w:cs="Arial"/>
          <w:lang w:val="en-GB" w:eastAsia="en-GB"/>
        </w:rPr>
        <w:t xml:space="preserve">outing to and from aggregators and </w:t>
      </w:r>
      <w:r w:rsidR="004C3FDE">
        <w:rPr>
          <w:rFonts w:ascii="Arial" w:eastAsia="Arial" w:hAnsi="Arial" w:cs="Arial"/>
          <w:lang w:val="en-GB" w:eastAsia="en-GB"/>
        </w:rPr>
        <w:t>separation of</w:t>
      </w:r>
      <w:r w:rsidR="004C3FDE" w:rsidRPr="00794D10">
        <w:rPr>
          <w:rFonts w:ascii="Arial" w:eastAsia="Arial" w:hAnsi="Arial" w:cs="Arial"/>
          <w:lang w:val="en-GB" w:eastAsia="en-GB"/>
        </w:rPr>
        <w:t xml:space="preserve"> </w:t>
      </w:r>
      <w:r w:rsidR="00794D10" w:rsidRPr="00794D10">
        <w:rPr>
          <w:rFonts w:ascii="Arial" w:eastAsia="Arial" w:hAnsi="Arial" w:cs="Arial"/>
          <w:lang w:val="en-GB" w:eastAsia="en-GB"/>
        </w:rPr>
        <w:t>actors and architectural functions by covering the grouping and dependencies between those functions.</w:t>
      </w:r>
    </w:p>
    <w:p w14:paraId="3141D5C8" w14:textId="32A66DC1" w:rsidR="00DC1B62" w:rsidRDefault="005B1E8A"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All edge related requirements were removed and moved to the new document OPG.11.</w:t>
      </w:r>
    </w:p>
    <w:p w14:paraId="4DA1E125" w14:textId="5BEC0A82" w:rsidR="005B1E8A" w:rsidRPr="00DC1B62" w:rsidRDefault="005B1E8A" w:rsidP="00DC1B62">
      <w:pPr>
        <w:pStyle w:val="ListParagraph"/>
        <w:numPr>
          <w:ilvl w:val="1"/>
          <w:numId w:val="1"/>
        </w:numPr>
        <w:rPr>
          <w:rFonts w:ascii="Arial" w:eastAsia="Arial" w:hAnsi="Arial" w:cs="Arial"/>
          <w:lang w:val="en-GB" w:eastAsia="en-GB"/>
        </w:rPr>
      </w:pPr>
      <w:r>
        <w:rPr>
          <w:rFonts w:ascii="Arial" w:eastAsia="Arial" w:hAnsi="Arial" w:cs="Arial"/>
          <w:lang w:val="en-GB" w:eastAsia="en-GB"/>
        </w:rPr>
        <w:t xml:space="preserve">All other </w:t>
      </w:r>
      <w:r w:rsidR="00D66CEF">
        <w:rPr>
          <w:rFonts w:ascii="Arial" w:eastAsia="Arial" w:hAnsi="Arial" w:cs="Arial"/>
          <w:lang w:val="en-GB" w:eastAsia="en-GB"/>
        </w:rPr>
        <w:t>network service requirements were removed and moved to the new document OPG.12.</w:t>
      </w:r>
    </w:p>
    <w:p w14:paraId="1DBE97D8" w14:textId="2EA95742" w:rsidR="1565665D" w:rsidRPr="00E61928" w:rsidRDefault="00B47A0E" w:rsidP="00E61928">
      <w:pPr>
        <w:pStyle w:val="ListParagraph"/>
        <w:numPr>
          <w:ilvl w:val="0"/>
          <w:numId w:val="2"/>
        </w:numPr>
        <w:rPr>
          <w:rFonts w:ascii="Arial" w:eastAsia="Arial" w:hAnsi="Arial" w:cs="Arial"/>
          <w:lang w:val="en-GB" w:eastAsia="en-GB"/>
        </w:rPr>
      </w:pPr>
      <w:r>
        <w:rPr>
          <w:rFonts w:ascii="Arial" w:eastAsia="Arial" w:hAnsi="Arial" w:cs="Arial"/>
          <w:lang w:val="en-GB" w:eastAsia="en-GB"/>
        </w:rPr>
        <w:t xml:space="preserve">New document </w:t>
      </w:r>
      <w:r w:rsidR="2B05E0AE" w:rsidRPr="004C363F">
        <w:rPr>
          <w:rFonts w:ascii="Arial" w:eastAsia="Arial" w:hAnsi="Arial" w:cs="Arial"/>
          <w:b/>
          <w:bCs/>
          <w:i/>
          <w:iCs/>
          <w:lang w:val="en-GB" w:eastAsia="en-GB"/>
        </w:rPr>
        <w:t>OPG.</w:t>
      </w:r>
      <w:r w:rsidR="00D66CEF">
        <w:rPr>
          <w:rFonts w:ascii="Arial" w:eastAsia="Arial" w:hAnsi="Arial" w:cs="Arial"/>
          <w:b/>
          <w:bCs/>
          <w:i/>
          <w:iCs/>
          <w:lang w:val="en-GB" w:eastAsia="en-GB"/>
        </w:rPr>
        <w:t>11</w:t>
      </w:r>
      <w:r w:rsidR="2B05E0AE" w:rsidRPr="004C363F">
        <w:rPr>
          <w:rFonts w:ascii="Arial" w:eastAsia="Arial" w:hAnsi="Arial" w:cs="Arial"/>
          <w:b/>
          <w:bCs/>
          <w:i/>
          <w:iCs/>
          <w:lang w:val="en-GB" w:eastAsia="en-GB"/>
        </w:rPr>
        <w:t xml:space="preserve"> </w:t>
      </w:r>
      <w:r w:rsidR="0045155D">
        <w:rPr>
          <w:rFonts w:ascii="Arial" w:eastAsia="Arial" w:hAnsi="Arial" w:cs="Arial"/>
          <w:b/>
          <w:bCs/>
          <w:i/>
          <w:iCs/>
          <w:lang w:val="en-GB" w:eastAsia="en-GB"/>
        </w:rPr>
        <w:t>Requirements for Edge Services</w:t>
      </w:r>
      <w:r w:rsidR="2B05E0AE" w:rsidRPr="00E61928">
        <w:rPr>
          <w:rFonts w:ascii="Arial" w:eastAsia="Arial" w:hAnsi="Arial" w:cs="Arial"/>
          <w:b/>
          <w:bCs/>
          <w:i/>
          <w:iCs/>
          <w:lang w:eastAsia="en-GB"/>
        </w:rPr>
        <w:t xml:space="preserve"> </w:t>
      </w:r>
      <w:r w:rsidR="2B05E0AE" w:rsidRPr="004C363F">
        <w:rPr>
          <w:rFonts w:ascii="Arial" w:eastAsia="Arial" w:hAnsi="Arial" w:cs="Arial"/>
          <w:lang w:val="en-GB" w:eastAsia="en-GB"/>
        </w:rPr>
        <w:t xml:space="preserve">version </w:t>
      </w:r>
      <w:r w:rsidR="0045155D">
        <w:rPr>
          <w:rFonts w:ascii="Arial" w:eastAsia="Arial" w:hAnsi="Arial" w:cs="Arial"/>
          <w:lang w:val="en-GB" w:eastAsia="en-GB"/>
        </w:rPr>
        <w:t>1</w:t>
      </w:r>
      <w:r w:rsidR="2B05E0AE" w:rsidRPr="004C363F">
        <w:rPr>
          <w:rFonts w:ascii="Arial" w:eastAsia="Arial" w:hAnsi="Arial" w:cs="Arial"/>
          <w:lang w:val="en-GB" w:eastAsia="en-GB"/>
        </w:rPr>
        <w:t>.0</w:t>
      </w:r>
      <w:r w:rsidR="004C363F" w:rsidRPr="00E61928">
        <w:rPr>
          <w:rFonts w:ascii="Arial" w:eastAsia="Arial" w:hAnsi="Arial" w:cs="Arial"/>
          <w:lang w:eastAsia="en-GB"/>
        </w:rPr>
        <w:t xml:space="preserve">, </w:t>
      </w:r>
      <w:r w:rsidR="004C363F" w:rsidRPr="00E61928">
        <w:rPr>
          <w:rFonts w:ascii="Arial" w:eastAsia="Arial" w:hAnsi="Arial" w:cs="Arial"/>
          <w:lang w:val="en-GB" w:eastAsia="en-GB"/>
        </w:rPr>
        <w:t>a</w:t>
      </w:r>
      <w:r w:rsidR="2B05E0AE" w:rsidRPr="004C363F">
        <w:rPr>
          <w:rFonts w:ascii="Arial" w:eastAsia="Arial" w:hAnsi="Arial" w:cs="Arial"/>
          <w:lang w:val="en-GB" w:eastAsia="en-GB"/>
        </w:rPr>
        <w:t>vailable at</w:t>
      </w:r>
      <w:r w:rsidR="2B05E0AE" w:rsidRPr="00E61928">
        <w:rPr>
          <w:rFonts w:ascii="Arial" w:eastAsia="Arial" w:hAnsi="Arial" w:cs="Arial"/>
          <w:lang w:val="en-GB" w:eastAsia="en-GB"/>
        </w:rPr>
        <w:t xml:space="preserve"> </w:t>
      </w:r>
      <w:hyperlink r:id="rId16" w:history="1">
        <w:r w:rsidR="2B05E0AE" w:rsidRPr="00271635">
          <w:rPr>
            <w:rStyle w:val="Hyperlink"/>
            <w:rFonts w:ascii="Arial" w:eastAsia="Arial" w:hAnsi="Arial" w:cs="Arial"/>
            <w:lang w:val="en-GB" w:eastAsia="en-GB"/>
          </w:rPr>
          <w:t>gsma.com</w:t>
        </w:r>
      </w:hyperlink>
      <w:r w:rsidR="004C363F">
        <w:rPr>
          <w:rFonts w:ascii="Arial" w:eastAsia="Arial" w:hAnsi="Arial" w:cs="Arial"/>
          <w:lang w:val="en-GB" w:eastAsia="en-GB"/>
        </w:rPr>
        <w:t xml:space="preserve">. </w:t>
      </w:r>
    </w:p>
    <w:p w14:paraId="59BA4928" w14:textId="0B1A08C3" w:rsidR="00375653" w:rsidRPr="006F1B77" w:rsidRDefault="00E04EC4" w:rsidP="0F0B3089">
      <w:pPr>
        <w:pStyle w:val="ListParagraph"/>
        <w:numPr>
          <w:ilvl w:val="1"/>
          <w:numId w:val="1"/>
        </w:numPr>
        <w:rPr>
          <w:rFonts w:ascii="Arial" w:eastAsia="Arial" w:hAnsi="Arial" w:cs="Arial"/>
          <w:color w:val="044A91"/>
          <w:lang w:val="en-GB"/>
        </w:rPr>
      </w:pPr>
      <w:r>
        <w:rPr>
          <w:rFonts w:ascii="Arial" w:eastAsia="Arial" w:hAnsi="Arial" w:cs="Arial"/>
          <w:lang w:val="en-GB"/>
        </w:rPr>
        <w:t xml:space="preserve">This specification is dedicated to the Edge Services </w:t>
      </w:r>
      <w:r w:rsidR="004C3FDE">
        <w:rPr>
          <w:rFonts w:ascii="Arial" w:eastAsia="Arial" w:hAnsi="Arial" w:cs="Arial"/>
          <w:lang w:val="en-GB"/>
        </w:rPr>
        <w:t>utilising</w:t>
      </w:r>
      <w:r>
        <w:rPr>
          <w:rFonts w:ascii="Arial" w:eastAsia="Arial" w:hAnsi="Arial" w:cs="Arial"/>
          <w:lang w:val="en-GB"/>
        </w:rPr>
        <w:t xml:space="preserve"> </w:t>
      </w:r>
      <w:r w:rsidR="004C3FDE">
        <w:rPr>
          <w:rFonts w:ascii="Arial" w:eastAsia="Arial" w:hAnsi="Arial" w:cs="Arial"/>
          <w:lang w:val="en-GB"/>
        </w:rPr>
        <w:t xml:space="preserve">the </w:t>
      </w:r>
      <w:r>
        <w:rPr>
          <w:rFonts w:ascii="Arial" w:eastAsia="Arial" w:hAnsi="Arial" w:cs="Arial"/>
          <w:lang w:val="en-GB"/>
        </w:rPr>
        <w:t xml:space="preserve">Operator Platform. The </w:t>
      </w:r>
      <w:r w:rsidR="00C679E5">
        <w:rPr>
          <w:rFonts w:ascii="Arial" w:eastAsia="Arial" w:hAnsi="Arial" w:cs="Arial"/>
          <w:lang w:val="en-GB"/>
        </w:rPr>
        <w:t xml:space="preserve">use cases, </w:t>
      </w:r>
      <w:r w:rsidR="005B0731">
        <w:rPr>
          <w:rFonts w:ascii="Arial" w:eastAsia="Arial" w:hAnsi="Arial" w:cs="Arial"/>
          <w:lang w:val="en-GB"/>
        </w:rPr>
        <w:t xml:space="preserve">deployment scenarios, </w:t>
      </w:r>
      <w:r w:rsidR="00C679E5">
        <w:rPr>
          <w:rFonts w:ascii="Arial" w:eastAsia="Arial" w:hAnsi="Arial" w:cs="Arial"/>
          <w:lang w:val="en-GB"/>
        </w:rPr>
        <w:t>service flows</w:t>
      </w:r>
      <w:r w:rsidR="006A6AB4">
        <w:rPr>
          <w:rFonts w:ascii="Arial" w:eastAsia="Arial" w:hAnsi="Arial" w:cs="Arial"/>
          <w:lang w:val="en-GB"/>
        </w:rPr>
        <w:t xml:space="preserve">, platform </w:t>
      </w:r>
      <w:r w:rsidR="005B0731">
        <w:rPr>
          <w:rFonts w:ascii="Arial" w:eastAsia="Arial" w:hAnsi="Arial" w:cs="Arial"/>
          <w:lang w:val="en-GB"/>
        </w:rPr>
        <w:t xml:space="preserve">and interface requirements to support </w:t>
      </w:r>
      <w:r w:rsidR="00C679E5">
        <w:rPr>
          <w:rFonts w:ascii="Arial" w:eastAsia="Arial" w:hAnsi="Arial" w:cs="Arial"/>
          <w:lang w:val="en-GB"/>
        </w:rPr>
        <w:t>edge services were moved from GSMA PRD OPG.02</w:t>
      </w:r>
      <w:r w:rsidR="00591136">
        <w:rPr>
          <w:rFonts w:ascii="Arial" w:eastAsia="Arial" w:hAnsi="Arial" w:cs="Arial"/>
          <w:lang w:val="en-GB"/>
        </w:rPr>
        <w:t xml:space="preserve"> into this new document. </w:t>
      </w:r>
    </w:p>
    <w:p w14:paraId="444A4DAA" w14:textId="2AAEE444" w:rsidR="006F1B77" w:rsidRDefault="006F1B77" w:rsidP="0F0B3089">
      <w:pPr>
        <w:pStyle w:val="ListParagraph"/>
        <w:numPr>
          <w:ilvl w:val="1"/>
          <w:numId w:val="1"/>
        </w:numPr>
        <w:rPr>
          <w:rFonts w:ascii="Arial" w:eastAsia="Arial" w:hAnsi="Arial" w:cs="Arial"/>
          <w:color w:val="044A91"/>
          <w:lang w:val="en-GB"/>
        </w:rPr>
      </w:pPr>
      <w:r>
        <w:rPr>
          <w:rFonts w:ascii="Arial" w:eastAsia="Arial" w:hAnsi="Arial" w:cs="Arial"/>
          <w:lang w:val="en-GB"/>
        </w:rPr>
        <w:t xml:space="preserve">The Annex </w:t>
      </w:r>
      <w:r w:rsidR="00354986">
        <w:rPr>
          <w:rFonts w:ascii="Arial" w:eastAsia="Arial" w:hAnsi="Arial" w:cs="Arial"/>
          <w:lang w:val="en-GB"/>
        </w:rPr>
        <w:t>mapping these requirements into external</w:t>
      </w:r>
      <w:r w:rsidR="001A6526">
        <w:rPr>
          <w:rFonts w:ascii="Arial" w:eastAsia="Arial" w:hAnsi="Arial" w:cs="Arial"/>
          <w:lang w:val="en-GB"/>
        </w:rPr>
        <w:t xml:space="preserve"> fora, such as ETSI and 3GPP, has </w:t>
      </w:r>
      <w:r w:rsidR="004C3FDE">
        <w:rPr>
          <w:rFonts w:ascii="Arial" w:eastAsia="Arial" w:hAnsi="Arial" w:cs="Arial"/>
          <w:lang w:val="en-GB"/>
        </w:rPr>
        <w:t xml:space="preserve">also </w:t>
      </w:r>
      <w:r w:rsidR="001A6526">
        <w:rPr>
          <w:rFonts w:ascii="Arial" w:eastAsia="Arial" w:hAnsi="Arial" w:cs="Arial"/>
          <w:lang w:val="en-GB"/>
        </w:rPr>
        <w:t>been moved.</w:t>
      </w:r>
    </w:p>
    <w:p w14:paraId="2CA4FF5D" w14:textId="32E2EE32" w:rsidR="00641039" w:rsidRPr="00E61928" w:rsidRDefault="00B47A0E" w:rsidP="00E61928">
      <w:pPr>
        <w:pStyle w:val="ListParagraph"/>
        <w:numPr>
          <w:ilvl w:val="0"/>
          <w:numId w:val="2"/>
        </w:numPr>
        <w:rPr>
          <w:rFonts w:ascii="Arial" w:eastAsia="Arial" w:hAnsi="Arial" w:cs="Arial"/>
          <w:lang w:val="en-GB" w:eastAsia="en-GB"/>
        </w:rPr>
      </w:pPr>
      <w:r>
        <w:rPr>
          <w:rFonts w:ascii="Arial" w:eastAsia="Arial" w:hAnsi="Arial" w:cs="Arial"/>
          <w:lang w:val="en-GB" w:eastAsia="en-GB"/>
        </w:rPr>
        <w:t xml:space="preserve">New document </w:t>
      </w:r>
      <w:r w:rsidR="2B05E0AE" w:rsidRPr="00375653">
        <w:rPr>
          <w:rFonts w:ascii="Arial" w:eastAsia="Arial" w:hAnsi="Arial" w:cs="Arial"/>
          <w:b/>
          <w:bCs/>
          <w:i/>
          <w:iCs/>
          <w:lang w:val="en-GB" w:eastAsia="en-GB"/>
        </w:rPr>
        <w:t>OPG.</w:t>
      </w:r>
      <w:r w:rsidR="007C4EF7">
        <w:rPr>
          <w:rFonts w:ascii="Arial" w:eastAsia="Arial" w:hAnsi="Arial" w:cs="Arial"/>
          <w:b/>
          <w:bCs/>
          <w:i/>
          <w:iCs/>
          <w:lang w:val="en-GB" w:eastAsia="en-GB"/>
        </w:rPr>
        <w:t xml:space="preserve">12 </w:t>
      </w:r>
      <w:r>
        <w:rPr>
          <w:rFonts w:ascii="Arial" w:eastAsia="Arial" w:hAnsi="Arial" w:cs="Arial"/>
          <w:b/>
          <w:bCs/>
          <w:i/>
          <w:iCs/>
          <w:lang w:val="en-GB" w:eastAsia="en-GB"/>
        </w:rPr>
        <w:t xml:space="preserve">Requirements for </w:t>
      </w:r>
      <w:r w:rsidR="007C4EF7">
        <w:rPr>
          <w:rFonts w:ascii="Arial" w:eastAsia="Arial" w:hAnsi="Arial" w:cs="Arial"/>
          <w:b/>
          <w:bCs/>
          <w:i/>
          <w:iCs/>
          <w:lang w:val="en-GB" w:eastAsia="en-GB"/>
        </w:rPr>
        <w:t xml:space="preserve">Network as a </w:t>
      </w:r>
      <w:r>
        <w:rPr>
          <w:rFonts w:ascii="Arial" w:eastAsia="Arial" w:hAnsi="Arial" w:cs="Arial"/>
          <w:b/>
          <w:bCs/>
          <w:i/>
          <w:iCs/>
          <w:lang w:val="en-GB" w:eastAsia="en-GB"/>
        </w:rPr>
        <w:t>Service</w:t>
      </w:r>
      <w:r w:rsidR="2B05E0AE" w:rsidRPr="00E61928">
        <w:rPr>
          <w:rFonts w:ascii="Arial" w:eastAsia="Arial" w:hAnsi="Arial" w:cs="Arial"/>
          <w:b/>
          <w:bCs/>
          <w:i/>
          <w:iCs/>
          <w:lang w:eastAsia="en-GB"/>
        </w:rPr>
        <w:t xml:space="preserve"> </w:t>
      </w:r>
      <w:r w:rsidR="2B05E0AE" w:rsidRPr="00375653">
        <w:rPr>
          <w:rFonts w:ascii="Arial" w:eastAsia="Arial" w:hAnsi="Arial" w:cs="Arial"/>
          <w:lang w:val="en-GB" w:eastAsia="en-GB"/>
        </w:rPr>
        <w:t xml:space="preserve">version </w:t>
      </w:r>
      <w:r>
        <w:rPr>
          <w:rFonts w:ascii="Arial" w:eastAsia="Arial" w:hAnsi="Arial" w:cs="Arial"/>
          <w:lang w:val="en-GB" w:eastAsia="en-GB"/>
        </w:rPr>
        <w:t>1</w:t>
      </w:r>
      <w:r w:rsidR="2B05E0AE" w:rsidRPr="00375653">
        <w:rPr>
          <w:rFonts w:ascii="Arial" w:eastAsia="Arial" w:hAnsi="Arial" w:cs="Arial"/>
          <w:lang w:val="en-GB" w:eastAsia="en-GB"/>
        </w:rPr>
        <w:t>.0</w:t>
      </w:r>
      <w:r w:rsidR="00375653" w:rsidRPr="00375653">
        <w:rPr>
          <w:rFonts w:ascii="Arial" w:eastAsia="Arial" w:hAnsi="Arial" w:cs="Arial"/>
          <w:lang w:val="en-GB" w:eastAsia="en-GB"/>
        </w:rPr>
        <w:t>, a</w:t>
      </w:r>
      <w:r w:rsidR="2B05E0AE" w:rsidRPr="00375653">
        <w:rPr>
          <w:rFonts w:ascii="Arial" w:eastAsia="Arial" w:hAnsi="Arial" w:cs="Arial"/>
          <w:lang w:val="en-GB" w:eastAsia="en-GB"/>
        </w:rPr>
        <w:t>vailable at</w:t>
      </w:r>
      <w:r w:rsidR="2B05E0AE" w:rsidRPr="00E61928">
        <w:rPr>
          <w:rFonts w:ascii="Arial" w:eastAsia="Arial" w:hAnsi="Arial" w:cs="Arial"/>
          <w:lang w:val="en-GB" w:eastAsia="en-GB"/>
        </w:rPr>
        <w:t xml:space="preserve"> </w:t>
      </w:r>
      <w:hyperlink r:id="rId17" w:history="1">
        <w:r w:rsidR="2B05E0AE" w:rsidRPr="00271635">
          <w:rPr>
            <w:rStyle w:val="Hyperlink"/>
            <w:rFonts w:ascii="Arial" w:eastAsia="Arial" w:hAnsi="Arial" w:cs="Arial"/>
            <w:lang w:val="en-GB" w:eastAsia="en-GB"/>
          </w:rPr>
          <w:t>gsma.com</w:t>
        </w:r>
      </w:hyperlink>
      <w:r w:rsidR="00874ABD">
        <w:rPr>
          <w:rFonts w:ascii="Arial" w:eastAsia="Arial" w:hAnsi="Arial" w:cs="Arial"/>
          <w:lang w:val="en-GB" w:eastAsia="en-GB"/>
        </w:rPr>
        <w:t xml:space="preserve">. </w:t>
      </w:r>
    </w:p>
    <w:p w14:paraId="79063CBE" w14:textId="3A415F04" w:rsidR="00941D0D" w:rsidRDefault="00941D0D" w:rsidP="00941D0D">
      <w:pPr>
        <w:pStyle w:val="ListParagraph"/>
        <w:numPr>
          <w:ilvl w:val="1"/>
          <w:numId w:val="2"/>
        </w:numPr>
        <w:rPr>
          <w:rFonts w:ascii="Arial" w:eastAsia="Arial" w:hAnsi="Arial" w:cs="Arial"/>
          <w:color w:val="044A91"/>
          <w:lang w:val="en-GB"/>
        </w:rPr>
      </w:pPr>
      <w:r>
        <w:rPr>
          <w:rFonts w:ascii="Arial" w:eastAsia="Arial" w:hAnsi="Arial" w:cs="Arial"/>
          <w:lang w:val="en-GB"/>
        </w:rPr>
        <w:t xml:space="preserve">This specification is dedicated to the </w:t>
      </w:r>
      <w:r w:rsidR="000B1AA4">
        <w:rPr>
          <w:rFonts w:ascii="Arial" w:eastAsia="Arial" w:hAnsi="Arial" w:cs="Arial"/>
          <w:lang w:val="en-GB"/>
        </w:rPr>
        <w:t>Network as a Service (e.g. network slicing)</w:t>
      </w:r>
      <w:r>
        <w:rPr>
          <w:rFonts w:ascii="Arial" w:eastAsia="Arial" w:hAnsi="Arial" w:cs="Arial"/>
          <w:lang w:val="en-GB"/>
        </w:rPr>
        <w:t xml:space="preserve"> </w:t>
      </w:r>
      <w:r w:rsidR="004C3FDE">
        <w:rPr>
          <w:rFonts w:ascii="Arial" w:eastAsia="Arial" w:hAnsi="Arial" w:cs="Arial"/>
          <w:lang w:val="en-GB"/>
        </w:rPr>
        <w:t>utilising the</w:t>
      </w:r>
      <w:r>
        <w:rPr>
          <w:rFonts w:ascii="Arial" w:eastAsia="Arial" w:hAnsi="Arial" w:cs="Arial"/>
          <w:lang w:val="en-GB"/>
        </w:rPr>
        <w:t xml:space="preserve"> Operator Platform. The use cases, </w:t>
      </w:r>
      <w:r w:rsidR="002365BE">
        <w:rPr>
          <w:rFonts w:ascii="Arial" w:eastAsia="Arial" w:hAnsi="Arial" w:cs="Arial"/>
          <w:lang w:val="en-GB"/>
        </w:rPr>
        <w:t xml:space="preserve">platform and interface </w:t>
      </w:r>
      <w:r w:rsidR="003B69F0">
        <w:rPr>
          <w:rFonts w:ascii="Arial" w:eastAsia="Arial" w:hAnsi="Arial" w:cs="Arial"/>
          <w:lang w:val="en-GB"/>
        </w:rPr>
        <w:t>requirements</w:t>
      </w:r>
      <w:r w:rsidR="002365BE">
        <w:rPr>
          <w:rFonts w:ascii="Arial" w:eastAsia="Arial" w:hAnsi="Arial" w:cs="Arial"/>
          <w:lang w:val="en-GB"/>
        </w:rPr>
        <w:t xml:space="preserve"> to support </w:t>
      </w:r>
      <w:r w:rsidR="003B69F0">
        <w:rPr>
          <w:rFonts w:ascii="Arial" w:eastAsia="Arial" w:hAnsi="Arial" w:cs="Arial"/>
          <w:lang w:val="en-GB"/>
        </w:rPr>
        <w:t xml:space="preserve">NaaS </w:t>
      </w:r>
      <w:r>
        <w:rPr>
          <w:rFonts w:ascii="Arial" w:eastAsia="Arial" w:hAnsi="Arial" w:cs="Arial"/>
          <w:lang w:val="en-GB"/>
        </w:rPr>
        <w:t xml:space="preserve">were moved from GSMA PRD OPG.02 into this new document. </w:t>
      </w:r>
    </w:p>
    <w:p w14:paraId="0CF184FB" w14:textId="2FB02C53" w:rsidR="00C44F3B" w:rsidRPr="00DE32CE" w:rsidRDefault="00AA17D1" w:rsidP="00DE32CE">
      <w:pPr>
        <w:pStyle w:val="NormalParagraph"/>
        <w:rPr>
          <w:rFonts w:eastAsia="Arial" w:cs="Arial"/>
          <w:sz w:val="24"/>
          <w:szCs w:val="24"/>
        </w:rPr>
      </w:pPr>
      <w:r w:rsidRPr="00DE32CE">
        <w:rPr>
          <w:rFonts w:eastAsia="Arial" w:cs="Arial"/>
          <w:sz w:val="24"/>
          <w:szCs w:val="24"/>
        </w:rPr>
        <w:t xml:space="preserve">The GSMA OPG wishes to inform that </w:t>
      </w:r>
      <w:r w:rsidR="008F565E" w:rsidRPr="00DE32CE">
        <w:rPr>
          <w:rFonts w:eastAsia="Arial" w:cs="Arial"/>
          <w:sz w:val="24"/>
          <w:szCs w:val="24"/>
        </w:rPr>
        <w:t>new versions of PRD</w:t>
      </w:r>
      <w:r w:rsidR="00DE32CE">
        <w:rPr>
          <w:rFonts w:eastAsia="Arial" w:cs="Arial"/>
          <w:sz w:val="24"/>
          <w:szCs w:val="24"/>
        </w:rPr>
        <w:t>s</w:t>
      </w:r>
      <w:r w:rsidR="008F565E" w:rsidRPr="00DE32CE">
        <w:rPr>
          <w:rFonts w:eastAsia="Arial" w:cs="Arial"/>
          <w:sz w:val="24"/>
          <w:szCs w:val="24"/>
        </w:rPr>
        <w:t xml:space="preserve"> </w:t>
      </w:r>
      <w:hyperlink r:id="rId18" w:history="1">
        <w:r w:rsidR="008F565E" w:rsidRPr="00271635">
          <w:rPr>
            <w:rStyle w:val="Hyperlink"/>
            <w:kern w:val="2"/>
            <w14:ligatures w14:val="standardContextual"/>
          </w:rPr>
          <w:t>OPG.04</w:t>
        </w:r>
      </w:hyperlink>
      <w:r w:rsidR="008F565E" w:rsidRPr="00DE32CE">
        <w:rPr>
          <w:rFonts w:eastAsia="Arial" w:cs="Arial"/>
          <w:sz w:val="24"/>
          <w:szCs w:val="24"/>
        </w:rPr>
        <w:t xml:space="preserve"> and </w:t>
      </w:r>
      <w:hyperlink r:id="rId19" w:history="1">
        <w:r w:rsidR="008F565E" w:rsidRPr="00271635">
          <w:rPr>
            <w:rStyle w:val="Hyperlink"/>
            <w:kern w:val="2"/>
            <w14:ligatures w14:val="standardContextual"/>
          </w:rPr>
          <w:t>OPG.09</w:t>
        </w:r>
      </w:hyperlink>
      <w:r w:rsidR="008F565E" w:rsidRPr="00271635">
        <w:rPr>
          <w:rStyle w:val="Hyperlink"/>
          <w:kern w:val="2"/>
          <w14:ligatures w14:val="standardContextual"/>
        </w:rPr>
        <w:t xml:space="preserve"> </w:t>
      </w:r>
      <w:r w:rsidR="008F565E" w:rsidRPr="00DE32CE">
        <w:rPr>
          <w:rFonts w:eastAsia="Arial" w:cs="Arial"/>
          <w:sz w:val="24"/>
          <w:szCs w:val="24"/>
        </w:rPr>
        <w:t xml:space="preserve">were published </w:t>
      </w:r>
      <w:r w:rsidR="00DE32CE" w:rsidRPr="00DE32CE">
        <w:rPr>
          <w:rFonts w:eastAsia="Arial" w:cs="Arial"/>
          <w:sz w:val="24"/>
          <w:szCs w:val="24"/>
        </w:rPr>
        <w:t>as well</w:t>
      </w:r>
      <w:r w:rsidR="008F565E" w:rsidRPr="00DE32CE">
        <w:rPr>
          <w:rFonts w:eastAsia="Arial" w:cs="Arial"/>
          <w:sz w:val="24"/>
          <w:szCs w:val="24"/>
        </w:rPr>
        <w:t xml:space="preserve">. The former </w:t>
      </w:r>
      <w:r w:rsidR="00A431F9" w:rsidRPr="00DE32CE">
        <w:rPr>
          <w:rFonts w:eastAsia="Arial" w:cs="Arial"/>
          <w:sz w:val="24"/>
          <w:szCs w:val="24"/>
        </w:rPr>
        <w:t>introduces capabilities for subscribing to and retrieving application-level events as well as to manage application-</w:t>
      </w:r>
      <w:r w:rsidR="006912F6" w:rsidRPr="00DE32CE">
        <w:rPr>
          <w:rFonts w:eastAsia="Arial" w:cs="Arial"/>
          <w:sz w:val="24"/>
          <w:szCs w:val="24"/>
        </w:rPr>
        <w:t>level</w:t>
      </w:r>
      <w:r w:rsidR="00A431F9" w:rsidRPr="00DE32CE">
        <w:rPr>
          <w:rFonts w:eastAsia="Arial" w:cs="Arial"/>
          <w:sz w:val="24"/>
          <w:szCs w:val="24"/>
        </w:rPr>
        <w:t xml:space="preserve"> and operation-level policies across OPs</w:t>
      </w:r>
      <w:r w:rsidR="008F565E" w:rsidRPr="00DE32CE">
        <w:rPr>
          <w:rFonts w:eastAsia="Arial" w:cs="Arial"/>
          <w:sz w:val="24"/>
          <w:szCs w:val="24"/>
        </w:rPr>
        <w:t>. The latter aligns more with the CAMARA Fall 24 Meta Release and provides guidance on further APIs: Location Verification, Device Geofencing, Call Forwarding Signa</w:t>
      </w:r>
      <w:r w:rsidR="00DE32CE">
        <w:rPr>
          <w:rFonts w:eastAsia="Arial" w:cs="Arial"/>
          <w:sz w:val="24"/>
          <w:szCs w:val="24"/>
        </w:rPr>
        <w:t>l</w:t>
      </w:r>
      <w:r w:rsidR="008F565E" w:rsidRPr="00DE32CE">
        <w:rPr>
          <w:rFonts w:eastAsia="Arial" w:cs="Arial"/>
          <w:sz w:val="24"/>
          <w:szCs w:val="24"/>
        </w:rPr>
        <w:t xml:space="preserve"> and Connectivity Insights. It also enhances the guidance provided on the APIs already covered in the previous version of the document and provides more details on the authentication and authorisation and the error handling</w:t>
      </w:r>
      <w:r w:rsidR="00680C22" w:rsidRPr="00DE32CE">
        <w:rPr>
          <w:rFonts w:eastAsia="Arial" w:cs="Arial"/>
          <w:sz w:val="24"/>
          <w:szCs w:val="24"/>
        </w:rPr>
        <w:t>.</w:t>
      </w:r>
    </w:p>
    <w:p w14:paraId="6720FCDE" w14:textId="34BF85E5" w:rsidR="00D831C8" w:rsidRDefault="00D831C8" w:rsidP="0F0B3089">
      <w:pPr>
        <w:pStyle w:val="Heading1"/>
        <w:tabs>
          <w:tab w:val="num" w:pos="431"/>
        </w:tabs>
        <w:rPr>
          <w:rFonts w:eastAsia="Arial"/>
        </w:rPr>
      </w:pPr>
      <w:r w:rsidRPr="0F0B3089">
        <w:rPr>
          <w:rFonts w:eastAsia="Arial"/>
        </w:rPr>
        <w:lastRenderedPageBreak/>
        <w:t xml:space="preserve">Actions to </w:t>
      </w:r>
    </w:p>
    <w:p w14:paraId="7E75F9FF" w14:textId="508BE105" w:rsidR="007A4752" w:rsidRPr="00981CCC" w:rsidRDefault="466D9981" w:rsidP="0F0B3089">
      <w:pPr>
        <w:pStyle w:val="NormalParagraph"/>
        <w:rPr>
          <w:rFonts w:eastAsia="Arial" w:cs="Arial"/>
          <w:sz w:val="24"/>
          <w:szCs w:val="24"/>
        </w:rPr>
      </w:pPr>
      <w:r w:rsidRPr="00981CCC">
        <w:rPr>
          <w:rFonts w:eastAsia="Arial" w:cs="Arial"/>
          <w:sz w:val="24"/>
          <w:szCs w:val="24"/>
        </w:rPr>
        <w:t xml:space="preserve">GSMA </w:t>
      </w:r>
      <w:r w:rsidR="1B57C40C" w:rsidRPr="00981CCC">
        <w:rPr>
          <w:rFonts w:eastAsia="Arial" w:cs="Arial"/>
          <w:sz w:val="24"/>
          <w:szCs w:val="24"/>
        </w:rPr>
        <w:t>OPG</w:t>
      </w:r>
      <w:r w:rsidR="00016CF8">
        <w:rPr>
          <w:rFonts w:eastAsia="Arial" w:cs="Arial"/>
          <w:sz w:val="24"/>
          <w:szCs w:val="24"/>
        </w:rPr>
        <w:t xml:space="preserve"> believes that the changes above may </w:t>
      </w:r>
      <w:r w:rsidR="00016CF8" w:rsidRPr="00016CF8">
        <w:rPr>
          <w:rFonts w:eastAsia="Arial" w:cs="Arial"/>
          <w:sz w:val="24"/>
          <w:szCs w:val="24"/>
        </w:rPr>
        <w:t>require updating</w:t>
      </w:r>
      <w:r w:rsidR="00016CF8">
        <w:rPr>
          <w:rFonts w:eastAsia="Arial" w:cs="Arial"/>
          <w:sz w:val="24"/>
          <w:szCs w:val="24"/>
        </w:rPr>
        <w:t xml:space="preserve"> </w:t>
      </w:r>
      <w:r w:rsidR="00016CF8" w:rsidRPr="00016CF8">
        <w:rPr>
          <w:rFonts w:eastAsia="Arial" w:cs="Arial"/>
          <w:sz w:val="24"/>
          <w:szCs w:val="24"/>
        </w:rPr>
        <w:t xml:space="preserve">references </w:t>
      </w:r>
      <w:r w:rsidR="00016CF8">
        <w:rPr>
          <w:rFonts w:eastAsia="Arial" w:cs="Arial"/>
          <w:sz w:val="24"/>
          <w:szCs w:val="24"/>
        </w:rPr>
        <w:t xml:space="preserve">in the 3GPP and ETSI documents. Thus, we </w:t>
      </w:r>
      <w:r w:rsidR="79258F50" w:rsidRPr="00981CCC">
        <w:rPr>
          <w:rFonts w:eastAsia="Arial" w:cs="Arial"/>
          <w:sz w:val="24"/>
          <w:szCs w:val="24"/>
        </w:rPr>
        <w:t>kindly</w:t>
      </w:r>
      <w:r w:rsidR="50EA8D40" w:rsidRPr="00981CCC">
        <w:rPr>
          <w:rFonts w:eastAsia="Arial" w:cs="Arial"/>
          <w:sz w:val="24"/>
          <w:szCs w:val="24"/>
        </w:rPr>
        <w:t xml:space="preserve"> ask</w:t>
      </w:r>
      <w:r w:rsidR="79258F50" w:rsidRPr="00981CCC">
        <w:rPr>
          <w:rFonts w:eastAsia="Arial" w:cs="Arial"/>
          <w:sz w:val="24"/>
          <w:szCs w:val="24"/>
        </w:rPr>
        <w:t xml:space="preserve"> </w:t>
      </w:r>
      <w:r w:rsidR="551D144E" w:rsidRPr="00981CCC">
        <w:rPr>
          <w:rFonts w:eastAsia="Arial" w:cs="Arial"/>
          <w:sz w:val="24"/>
          <w:szCs w:val="24"/>
        </w:rPr>
        <w:t>3GPP</w:t>
      </w:r>
      <w:r w:rsidR="00DD13A2" w:rsidRPr="00981CCC">
        <w:rPr>
          <w:rFonts w:eastAsia="Arial" w:cs="Arial"/>
          <w:sz w:val="24"/>
          <w:szCs w:val="24"/>
        </w:rPr>
        <w:t xml:space="preserve"> and</w:t>
      </w:r>
      <w:r w:rsidR="00641039" w:rsidRPr="00981CCC">
        <w:rPr>
          <w:rFonts w:eastAsia="Arial" w:cs="Arial"/>
          <w:sz w:val="24"/>
          <w:szCs w:val="24"/>
        </w:rPr>
        <w:t xml:space="preserve"> </w:t>
      </w:r>
      <w:r w:rsidR="551D144E" w:rsidRPr="00981CCC">
        <w:rPr>
          <w:rFonts w:eastAsia="Arial" w:cs="Arial"/>
          <w:sz w:val="24"/>
          <w:szCs w:val="24"/>
        </w:rPr>
        <w:t xml:space="preserve">ETSI to </w:t>
      </w:r>
      <w:r w:rsidR="00016CF8" w:rsidRPr="00016CF8">
        <w:rPr>
          <w:rFonts w:eastAsia="Arial" w:cs="Arial"/>
          <w:sz w:val="24"/>
          <w:szCs w:val="24"/>
        </w:rPr>
        <w:t>consider the changes in the above GSMA documents</w:t>
      </w:r>
      <w:r w:rsidR="551D144E" w:rsidRPr="00981CCC">
        <w:rPr>
          <w:rFonts w:eastAsia="Arial" w:cs="Arial"/>
          <w:sz w:val="24"/>
          <w:szCs w:val="24"/>
        </w:rPr>
        <w:t>.</w:t>
      </w:r>
    </w:p>
    <w:p w14:paraId="5480B049" w14:textId="77777777" w:rsidR="00F44178" w:rsidRPr="007A4752" w:rsidRDefault="00F44178" w:rsidP="0F0B3089">
      <w:pPr>
        <w:pStyle w:val="Heading1"/>
        <w:tabs>
          <w:tab w:val="num" w:pos="431"/>
        </w:tabs>
        <w:rPr>
          <w:rFonts w:eastAsia="Arial"/>
        </w:rPr>
      </w:pPr>
      <w:r w:rsidRPr="0F0B3089">
        <w:rPr>
          <w:rFonts w:eastAsia="Arial"/>
        </w:rPr>
        <w:t xml:space="preserve">NEXT MEETINGS: </w:t>
      </w:r>
    </w:p>
    <w:p w14:paraId="0321E145" w14:textId="697650D6" w:rsidR="00D53112" w:rsidRDefault="00754E90" w:rsidP="0F0B3089">
      <w:pPr>
        <w:spacing w:after="120"/>
        <w:rPr>
          <w:rFonts w:ascii="Arial" w:eastAsia="Arial" w:hAnsi="Arial" w:cs="Arial"/>
          <w:lang w:val="en-US"/>
        </w:rPr>
      </w:pPr>
      <w:r w:rsidRPr="0F0B3089">
        <w:rPr>
          <w:rFonts w:ascii="Arial" w:eastAsia="Arial" w:hAnsi="Arial" w:cs="Arial"/>
          <w:lang w:val="en-US"/>
        </w:rPr>
        <w:t>OPG call</w:t>
      </w:r>
      <w:r w:rsidR="00C94E59" w:rsidRPr="0F0B3089">
        <w:rPr>
          <w:rFonts w:ascii="Arial" w:eastAsia="Arial" w:hAnsi="Arial" w:cs="Arial"/>
          <w:lang w:val="en-US"/>
        </w:rPr>
        <w:t>s</w:t>
      </w:r>
      <w:r w:rsidRPr="0F0B3089">
        <w:rPr>
          <w:rFonts w:ascii="Arial" w:eastAsia="Arial" w:hAnsi="Arial" w:cs="Arial"/>
          <w:lang w:val="en-US"/>
        </w:rPr>
        <w:t xml:space="preserve"> – every week</w:t>
      </w:r>
    </w:p>
    <w:bookmarkEnd w:id="0"/>
    <w:bookmarkEnd w:id="1"/>
    <w:bookmarkEnd w:id="2"/>
    <w:p w14:paraId="4DDABEFA" w14:textId="5D8636DD" w:rsidR="009E41BB" w:rsidRPr="00997163" w:rsidRDefault="009E41BB" w:rsidP="0F0B3089">
      <w:pPr>
        <w:pStyle w:val="NormalParagraph"/>
        <w:rPr>
          <w:rFonts w:eastAsia="Arial" w:cs="Arial"/>
          <w:lang w:val="en-US" w:eastAsia="ja-JP"/>
        </w:rPr>
      </w:pPr>
    </w:p>
    <w:sectPr w:rsidR="009E41BB" w:rsidRPr="00997163" w:rsidSect="00F41206">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D9F8" w14:textId="77777777" w:rsidR="0093278E" w:rsidRDefault="0093278E">
      <w:r>
        <w:separator/>
      </w:r>
    </w:p>
    <w:p w14:paraId="6E90DDA7" w14:textId="77777777" w:rsidR="0093278E" w:rsidRDefault="0093278E"/>
    <w:p w14:paraId="46943259" w14:textId="77777777" w:rsidR="0093278E" w:rsidRDefault="0093278E"/>
    <w:p w14:paraId="3E5C62B7" w14:textId="77777777" w:rsidR="0093278E" w:rsidRDefault="0093278E"/>
    <w:p w14:paraId="7943CCE9" w14:textId="77777777" w:rsidR="0093278E" w:rsidRDefault="0093278E"/>
    <w:p w14:paraId="3918FCF5" w14:textId="77777777" w:rsidR="0093278E" w:rsidRDefault="0093278E"/>
    <w:p w14:paraId="0EAD15A7" w14:textId="77777777" w:rsidR="0093278E" w:rsidRDefault="0093278E"/>
    <w:p w14:paraId="2124688F" w14:textId="77777777" w:rsidR="0093278E" w:rsidRDefault="0093278E"/>
    <w:p w14:paraId="0CCBF4F8" w14:textId="77777777" w:rsidR="0093278E" w:rsidRDefault="0093278E"/>
  </w:endnote>
  <w:endnote w:type="continuationSeparator" w:id="0">
    <w:p w14:paraId="0CF2FF9F" w14:textId="77777777" w:rsidR="0093278E" w:rsidRDefault="0093278E">
      <w:r>
        <w:continuationSeparator/>
      </w:r>
    </w:p>
    <w:p w14:paraId="614531F4" w14:textId="77777777" w:rsidR="0093278E" w:rsidRDefault="0093278E"/>
    <w:p w14:paraId="369A4A83" w14:textId="77777777" w:rsidR="0093278E" w:rsidRDefault="0093278E"/>
    <w:p w14:paraId="58295A81" w14:textId="77777777" w:rsidR="0093278E" w:rsidRDefault="0093278E"/>
    <w:p w14:paraId="4581FBAD" w14:textId="77777777" w:rsidR="0093278E" w:rsidRDefault="0093278E"/>
    <w:p w14:paraId="26A0FC82" w14:textId="77777777" w:rsidR="0093278E" w:rsidRDefault="0093278E"/>
    <w:p w14:paraId="0903C6D8" w14:textId="77777777" w:rsidR="0093278E" w:rsidRDefault="0093278E"/>
    <w:p w14:paraId="70F0081C" w14:textId="77777777" w:rsidR="0093278E" w:rsidRDefault="0093278E"/>
    <w:p w14:paraId="43740A7D" w14:textId="77777777" w:rsidR="0093278E" w:rsidRDefault="0093278E"/>
  </w:endnote>
  <w:endnote w:type="continuationNotice" w:id="1">
    <w:p w14:paraId="3EC9514D" w14:textId="77777777" w:rsidR="0093278E" w:rsidRDefault="00932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BC9D" w14:textId="77777777" w:rsidR="0093278E" w:rsidRDefault="0093278E">
      <w:r>
        <w:separator/>
      </w:r>
    </w:p>
    <w:p w14:paraId="0729B75E" w14:textId="77777777" w:rsidR="0093278E" w:rsidRDefault="0093278E"/>
    <w:p w14:paraId="666C4CF0" w14:textId="77777777" w:rsidR="0093278E" w:rsidRDefault="0093278E"/>
    <w:p w14:paraId="63D09171" w14:textId="77777777" w:rsidR="0093278E" w:rsidRDefault="0093278E"/>
    <w:p w14:paraId="5368785D" w14:textId="77777777" w:rsidR="0093278E" w:rsidRDefault="0093278E"/>
    <w:p w14:paraId="69DE593B" w14:textId="77777777" w:rsidR="0093278E" w:rsidRDefault="0093278E"/>
    <w:p w14:paraId="12121749" w14:textId="77777777" w:rsidR="0093278E" w:rsidRDefault="0093278E"/>
    <w:p w14:paraId="5B13FFBE" w14:textId="77777777" w:rsidR="0093278E" w:rsidRDefault="0093278E"/>
    <w:p w14:paraId="29470D04" w14:textId="77777777" w:rsidR="0093278E" w:rsidRDefault="0093278E"/>
  </w:footnote>
  <w:footnote w:type="continuationSeparator" w:id="0">
    <w:p w14:paraId="7DF0909B" w14:textId="77777777" w:rsidR="0093278E" w:rsidRDefault="0093278E">
      <w:r>
        <w:continuationSeparator/>
      </w:r>
    </w:p>
    <w:p w14:paraId="10E87F93" w14:textId="77777777" w:rsidR="0093278E" w:rsidRDefault="0093278E"/>
    <w:p w14:paraId="4272E838" w14:textId="77777777" w:rsidR="0093278E" w:rsidRDefault="0093278E"/>
    <w:p w14:paraId="4D438090" w14:textId="77777777" w:rsidR="0093278E" w:rsidRDefault="0093278E"/>
    <w:p w14:paraId="31A7F472" w14:textId="77777777" w:rsidR="0093278E" w:rsidRDefault="0093278E"/>
    <w:p w14:paraId="135994FB" w14:textId="77777777" w:rsidR="0093278E" w:rsidRDefault="0093278E"/>
    <w:p w14:paraId="6EB5134F" w14:textId="77777777" w:rsidR="0093278E" w:rsidRDefault="0093278E"/>
    <w:p w14:paraId="33B2AB65" w14:textId="77777777" w:rsidR="0093278E" w:rsidRDefault="0093278E"/>
    <w:p w14:paraId="68661888" w14:textId="77777777" w:rsidR="0093278E" w:rsidRDefault="0093278E"/>
  </w:footnote>
  <w:footnote w:type="continuationNotice" w:id="1">
    <w:p w14:paraId="27CB0708" w14:textId="77777777" w:rsidR="0093278E" w:rsidRDefault="009327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E730C15E"/>
    <w:lvl w:ilvl="0" w:tplc="DF08C1DE">
      <w:numFmt w:val="decimal"/>
      <w:lvlRestart w:val="0"/>
      <w:lvlText w:val=""/>
      <w:legacy w:legacy="1" w:legacySpace="0" w:legacyIndent="0"/>
      <w:lvlJc w:val="left"/>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8"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19" w15:restartNumberingAfterBreak="0">
    <w:nsid w:val="283123E7"/>
    <w:multiLevelType w:val="multilevel"/>
    <w:tmpl w:val="7B2CD562"/>
    <w:numStyleLink w:val="ListNumbers"/>
  </w:abstractNum>
  <w:abstractNum w:abstractNumId="20"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1"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2"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2F0023EB"/>
    <w:multiLevelType w:val="hybridMultilevel"/>
    <w:tmpl w:val="DE8A0D3A"/>
    <w:lvl w:ilvl="0" w:tplc="A8A44758">
      <w:numFmt w:val="decimal"/>
      <w:lvlText w:val=""/>
      <w:lvlJc w:val="left"/>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5"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6"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7"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28"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0"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1"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2"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3" w15:restartNumberingAfterBreak="0">
    <w:nsid w:val="474C8B43"/>
    <w:multiLevelType w:val="hybridMultilevel"/>
    <w:tmpl w:val="4726DB80"/>
    <w:lvl w:ilvl="0" w:tplc="725838CA">
      <w:start w:val="1"/>
      <w:numFmt w:val="bullet"/>
      <w:lvlText w:val=""/>
      <w:lvlJc w:val="left"/>
      <w:pPr>
        <w:ind w:left="420" w:hanging="420"/>
      </w:pPr>
      <w:rPr>
        <w:rFonts w:ascii="Symbol" w:hAnsi="Symbol" w:hint="default"/>
      </w:rPr>
    </w:lvl>
    <w:lvl w:ilvl="1" w:tplc="F4E20E26">
      <w:start w:val="1"/>
      <w:numFmt w:val="bullet"/>
      <w:lvlText w:val="o"/>
      <w:lvlJc w:val="left"/>
      <w:pPr>
        <w:ind w:left="840" w:hanging="420"/>
      </w:pPr>
      <w:rPr>
        <w:rFonts w:ascii="Courier New" w:hAnsi="Courier New" w:hint="default"/>
      </w:rPr>
    </w:lvl>
    <w:lvl w:ilvl="2" w:tplc="0B4A9012">
      <w:start w:val="1"/>
      <w:numFmt w:val="bullet"/>
      <w:lvlText w:val=""/>
      <w:lvlJc w:val="left"/>
      <w:pPr>
        <w:ind w:left="1260" w:hanging="420"/>
      </w:pPr>
      <w:rPr>
        <w:rFonts w:ascii="Wingdings" w:hAnsi="Wingdings" w:hint="default"/>
      </w:rPr>
    </w:lvl>
    <w:lvl w:ilvl="3" w:tplc="94CA81E4">
      <w:start w:val="1"/>
      <w:numFmt w:val="bullet"/>
      <w:lvlText w:val=""/>
      <w:lvlJc w:val="left"/>
      <w:pPr>
        <w:ind w:left="1680" w:hanging="420"/>
      </w:pPr>
      <w:rPr>
        <w:rFonts w:ascii="Symbol" w:hAnsi="Symbol" w:hint="default"/>
      </w:rPr>
    </w:lvl>
    <w:lvl w:ilvl="4" w:tplc="B152278E">
      <w:start w:val="1"/>
      <w:numFmt w:val="bullet"/>
      <w:lvlText w:val="o"/>
      <w:lvlJc w:val="left"/>
      <w:pPr>
        <w:ind w:left="2100" w:hanging="420"/>
      </w:pPr>
      <w:rPr>
        <w:rFonts w:ascii="Courier New" w:hAnsi="Courier New" w:hint="default"/>
      </w:rPr>
    </w:lvl>
    <w:lvl w:ilvl="5" w:tplc="EB9C8060">
      <w:start w:val="1"/>
      <w:numFmt w:val="bullet"/>
      <w:lvlText w:val=""/>
      <w:lvlJc w:val="left"/>
      <w:pPr>
        <w:ind w:left="2520" w:hanging="420"/>
      </w:pPr>
      <w:rPr>
        <w:rFonts w:ascii="Wingdings" w:hAnsi="Wingdings" w:hint="default"/>
      </w:rPr>
    </w:lvl>
    <w:lvl w:ilvl="6" w:tplc="48786FB8">
      <w:start w:val="1"/>
      <w:numFmt w:val="bullet"/>
      <w:lvlText w:val=""/>
      <w:lvlJc w:val="left"/>
      <w:pPr>
        <w:ind w:left="2940" w:hanging="420"/>
      </w:pPr>
      <w:rPr>
        <w:rFonts w:ascii="Symbol" w:hAnsi="Symbol" w:hint="default"/>
      </w:rPr>
    </w:lvl>
    <w:lvl w:ilvl="7" w:tplc="7F0C6CA0">
      <w:start w:val="1"/>
      <w:numFmt w:val="bullet"/>
      <w:lvlText w:val="o"/>
      <w:lvlJc w:val="left"/>
      <w:pPr>
        <w:ind w:left="3360" w:hanging="420"/>
      </w:pPr>
      <w:rPr>
        <w:rFonts w:ascii="Courier New" w:hAnsi="Courier New" w:hint="default"/>
      </w:rPr>
    </w:lvl>
    <w:lvl w:ilvl="8" w:tplc="B9CEC89C">
      <w:start w:val="1"/>
      <w:numFmt w:val="bullet"/>
      <w:lvlText w:val=""/>
      <w:lvlJc w:val="left"/>
      <w:pPr>
        <w:ind w:left="3780" w:hanging="420"/>
      </w:pPr>
      <w:rPr>
        <w:rFonts w:ascii="Wingdings" w:hAnsi="Wingdings" w:hint="default"/>
      </w:rPr>
    </w:lvl>
  </w:abstractNum>
  <w:abstractNum w:abstractNumId="34"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5"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6"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37"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0"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2"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4"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5"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6"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47"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8" w15:restartNumberingAfterBreak="0">
    <w:nsid w:val="68EAF9A2"/>
    <w:multiLevelType w:val="hybridMultilevel"/>
    <w:tmpl w:val="7B5E4A54"/>
    <w:lvl w:ilvl="0" w:tplc="F9062424">
      <w:start w:val="1"/>
      <w:numFmt w:val="bullet"/>
      <w:lvlText w:val=""/>
      <w:lvlJc w:val="left"/>
      <w:pPr>
        <w:ind w:left="720" w:hanging="360"/>
      </w:pPr>
      <w:rPr>
        <w:rFonts w:ascii="Symbol" w:hAnsi="Symbol" w:hint="default"/>
      </w:rPr>
    </w:lvl>
    <w:lvl w:ilvl="1" w:tplc="00180AE2">
      <w:start w:val="1"/>
      <w:numFmt w:val="bullet"/>
      <w:lvlText w:val=""/>
      <w:lvlJc w:val="left"/>
      <w:pPr>
        <w:ind w:left="1440" w:hanging="360"/>
      </w:pPr>
      <w:rPr>
        <w:rFonts w:ascii="Symbol" w:hAnsi="Symbol" w:hint="default"/>
      </w:rPr>
    </w:lvl>
    <w:lvl w:ilvl="2" w:tplc="F992DA6A">
      <w:start w:val="1"/>
      <w:numFmt w:val="bullet"/>
      <w:lvlText w:val=""/>
      <w:lvlJc w:val="left"/>
      <w:pPr>
        <w:ind w:left="2160" w:hanging="360"/>
      </w:pPr>
      <w:rPr>
        <w:rFonts w:ascii="Wingdings" w:hAnsi="Wingdings" w:hint="default"/>
      </w:rPr>
    </w:lvl>
    <w:lvl w:ilvl="3" w:tplc="A2A8883C">
      <w:start w:val="1"/>
      <w:numFmt w:val="bullet"/>
      <w:lvlText w:val=""/>
      <w:lvlJc w:val="left"/>
      <w:pPr>
        <w:ind w:left="2880" w:hanging="360"/>
      </w:pPr>
      <w:rPr>
        <w:rFonts w:ascii="Symbol" w:hAnsi="Symbol" w:hint="default"/>
      </w:rPr>
    </w:lvl>
    <w:lvl w:ilvl="4" w:tplc="0BA2841C">
      <w:start w:val="1"/>
      <w:numFmt w:val="bullet"/>
      <w:lvlText w:val="o"/>
      <w:lvlJc w:val="left"/>
      <w:pPr>
        <w:ind w:left="3600" w:hanging="360"/>
      </w:pPr>
      <w:rPr>
        <w:rFonts w:ascii="Courier New" w:hAnsi="Courier New" w:hint="default"/>
      </w:rPr>
    </w:lvl>
    <w:lvl w:ilvl="5" w:tplc="9EF6C050">
      <w:start w:val="1"/>
      <w:numFmt w:val="bullet"/>
      <w:lvlText w:val=""/>
      <w:lvlJc w:val="left"/>
      <w:pPr>
        <w:ind w:left="4320" w:hanging="360"/>
      </w:pPr>
      <w:rPr>
        <w:rFonts w:ascii="Wingdings" w:hAnsi="Wingdings" w:hint="default"/>
      </w:rPr>
    </w:lvl>
    <w:lvl w:ilvl="6" w:tplc="56C063D2">
      <w:start w:val="1"/>
      <w:numFmt w:val="bullet"/>
      <w:lvlText w:val=""/>
      <w:lvlJc w:val="left"/>
      <w:pPr>
        <w:ind w:left="5040" w:hanging="360"/>
      </w:pPr>
      <w:rPr>
        <w:rFonts w:ascii="Symbol" w:hAnsi="Symbol" w:hint="default"/>
      </w:rPr>
    </w:lvl>
    <w:lvl w:ilvl="7" w:tplc="CE284F98">
      <w:start w:val="1"/>
      <w:numFmt w:val="bullet"/>
      <w:lvlText w:val="o"/>
      <w:lvlJc w:val="left"/>
      <w:pPr>
        <w:ind w:left="5760" w:hanging="360"/>
      </w:pPr>
      <w:rPr>
        <w:rFonts w:ascii="Courier New" w:hAnsi="Courier New" w:hint="default"/>
      </w:rPr>
    </w:lvl>
    <w:lvl w:ilvl="8" w:tplc="E57A0076">
      <w:start w:val="1"/>
      <w:numFmt w:val="bullet"/>
      <w:lvlText w:val=""/>
      <w:lvlJc w:val="left"/>
      <w:pPr>
        <w:ind w:left="6480" w:hanging="360"/>
      </w:pPr>
      <w:rPr>
        <w:rFonts w:ascii="Wingdings" w:hAnsi="Wingdings" w:hint="default"/>
      </w:rPr>
    </w:lvl>
  </w:abstractNum>
  <w:abstractNum w:abstractNumId="49"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1" w15:restartNumberingAfterBreak="0">
    <w:nsid w:val="6C7119F3"/>
    <w:multiLevelType w:val="hybridMultilevel"/>
    <w:tmpl w:val="2F647912"/>
    <w:lvl w:ilvl="0" w:tplc="25A47478">
      <w:start w:val="1"/>
      <w:numFmt w:val="bullet"/>
      <w:lvlText w:val=""/>
      <w:lvlJc w:val="left"/>
      <w:pPr>
        <w:ind w:left="720" w:hanging="360"/>
      </w:pPr>
      <w:rPr>
        <w:rFonts w:ascii="Symbol" w:hAnsi="Symbol" w:hint="default"/>
      </w:rPr>
    </w:lvl>
    <w:lvl w:ilvl="1" w:tplc="B170A376">
      <w:start w:val="1"/>
      <w:numFmt w:val="bullet"/>
      <w:lvlText w:val="o"/>
      <w:lvlJc w:val="left"/>
      <w:pPr>
        <w:ind w:left="1440" w:hanging="360"/>
      </w:pPr>
      <w:rPr>
        <w:rFonts w:ascii="Courier New" w:hAnsi="Courier New" w:hint="default"/>
      </w:rPr>
    </w:lvl>
    <w:lvl w:ilvl="2" w:tplc="938E48AA">
      <w:start w:val="1"/>
      <w:numFmt w:val="bullet"/>
      <w:lvlText w:val=""/>
      <w:lvlJc w:val="left"/>
      <w:pPr>
        <w:ind w:left="2160" w:hanging="360"/>
      </w:pPr>
      <w:rPr>
        <w:rFonts w:ascii="Wingdings" w:hAnsi="Wingdings" w:hint="default"/>
      </w:rPr>
    </w:lvl>
    <w:lvl w:ilvl="3" w:tplc="0BEA5010">
      <w:start w:val="1"/>
      <w:numFmt w:val="bullet"/>
      <w:lvlText w:val=""/>
      <w:lvlJc w:val="left"/>
      <w:pPr>
        <w:ind w:left="2880" w:hanging="360"/>
      </w:pPr>
      <w:rPr>
        <w:rFonts w:ascii="Symbol" w:hAnsi="Symbol" w:hint="default"/>
      </w:rPr>
    </w:lvl>
    <w:lvl w:ilvl="4" w:tplc="F5566A5E">
      <w:start w:val="1"/>
      <w:numFmt w:val="bullet"/>
      <w:lvlText w:val="o"/>
      <w:lvlJc w:val="left"/>
      <w:pPr>
        <w:ind w:left="3600" w:hanging="360"/>
      </w:pPr>
      <w:rPr>
        <w:rFonts w:ascii="Courier New" w:hAnsi="Courier New" w:hint="default"/>
      </w:rPr>
    </w:lvl>
    <w:lvl w:ilvl="5" w:tplc="F73074CA">
      <w:start w:val="1"/>
      <w:numFmt w:val="bullet"/>
      <w:lvlText w:val=""/>
      <w:lvlJc w:val="left"/>
      <w:pPr>
        <w:ind w:left="4320" w:hanging="360"/>
      </w:pPr>
      <w:rPr>
        <w:rFonts w:ascii="Wingdings" w:hAnsi="Wingdings" w:hint="default"/>
      </w:rPr>
    </w:lvl>
    <w:lvl w:ilvl="6" w:tplc="DCA0A8E6">
      <w:start w:val="1"/>
      <w:numFmt w:val="bullet"/>
      <w:lvlText w:val=""/>
      <w:lvlJc w:val="left"/>
      <w:pPr>
        <w:ind w:left="5040" w:hanging="360"/>
      </w:pPr>
      <w:rPr>
        <w:rFonts w:ascii="Symbol" w:hAnsi="Symbol" w:hint="default"/>
      </w:rPr>
    </w:lvl>
    <w:lvl w:ilvl="7" w:tplc="F3B63BB8">
      <w:start w:val="1"/>
      <w:numFmt w:val="bullet"/>
      <w:lvlText w:val="o"/>
      <w:lvlJc w:val="left"/>
      <w:pPr>
        <w:ind w:left="5760" w:hanging="360"/>
      </w:pPr>
      <w:rPr>
        <w:rFonts w:ascii="Courier New" w:hAnsi="Courier New" w:hint="default"/>
      </w:rPr>
    </w:lvl>
    <w:lvl w:ilvl="8" w:tplc="76F4D068">
      <w:start w:val="1"/>
      <w:numFmt w:val="bullet"/>
      <w:lvlText w:val=""/>
      <w:lvlJc w:val="left"/>
      <w:pPr>
        <w:ind w:left="6480" w:hanging="360"/>
      </w:pPr>
      <w:rPr>
        <w:rFonts w:ascii="Wingdings" w:hAnsi="Wingdings" w:hint="default"/>
      </w:rPr>
    </w:lvl>
  </w:abstractNum>
  <w:abstractNum w:abstractNumId="52"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3"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4"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5"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16cid:durableId="1548226397">
    <w:abstractNumId w:val="48"/>
  </w:num>
  <w:num w:numId="2" w16cid:durableId="741489937">
    <w:abstractNumId w:val="51"/>
  </w:num>
  <w:num w:numId="3" w16cid:durableId="482889530">
    <w:abstractNumId w:val="33"/>
  </w:num>
  <w:num w:numId="4" w16cid:durableId="1811903687">
    <w:abstractNumId w:val="39"/>
  </w:num>
  <w:num w:numId="5" w16cid:durableId="600113691">
    <w:abstractNumId w:val="18"/>
  </w:num>
  <w:num w:numId="6" w16cid:durableId="1363241816">
    <w:abstractNumId w:val="13"/>
  </w:num>
  <w:num w:numId="7" w16cid:durableId="710111697">
    <w:abstractNumId w:val="5"/>
  </w:num>
  <w:num w:numId="8" w16cid:durableId="524254428">
    <w:abstractNumId w:val="32"/>
  </w:num>
  <w:num w:numId="9" w16cid:durableId="1520121210">
    <w:abstractNumId w:val="34"/>
  </w:num>
  <w:num w:numId="10" w16cid:durableId="893279109">
    <w:abstractNumId w:val="20"/>
  </w:num>
  <w:num w:numId="11" w16cid:durableId="221672045">
    <w:abstractNumId w:val="24"/>
  </w:num>
  <w:num w:numId="12" w16cid:durableId="163281140">
    <w:abstractNumId w:val="11"/>
  </w:num>
  <w:num w:numId="13" w16cid:durableId="1179344645">
    <w:abstractNumId w:val="10"/>
  </w:num>
  <w:num w:numId="14" w16cid:durableId="1717967598">
    <w:abstractNumId w:val="17"/>
  </w:num>
  <w:num w:numId="15" w16cid:durableId="2088110206">
    <w:abstractNumId w:val="52"/>
  </w:num>
  <w:num w:numId="16" w16cid:durableId="195581792">
    <w:abstractNumId w:val="35"/>
  </w:num>
  <w:num w:numId="17" w16cid:durableId="393747594">
    <w:abstractNumId w:val="8"/>
  </w:num>
  <w:num w:numId="18" w16cid:durableId="380253987">
    <w:abstractNumId w:val="25"/>
  </w:num>
  <w:num w:numId="19" w16cid:durableId="1650136434">
    <w:abstractNumId w:val="21"/>
  </w:num>
  <w:num w:numId="20" w16cid:durableId="879980196">
    <w:abstractNumId w:val="49"/>
  </w:num>
  <w:num w:numId="21" w16cid:durableId="1110275115">
    <w:abstractNumId w:val="23"/>
  </w:num>
  <w:num w:numId="22" w16cid:durableId="1089230858">
    <w:abstractNumId w:val="22"/>
  </w:num>
  <w:num w:numId="23" w16cid:durableId="579169722">
    <w:abstractNumId w:val="9"/>
  </w:num>
  <w:num w:numId="24" w16cid:durableId="118183035">
    <w:abstractNumId w:val="2"/>
  </w:num>
  <w:num w:numId="25" w16cid:durableId="1208302679">
    <w:abstractNumId w:val="3"/>
  </w:num>
  <w:num w:numId="26" w16cid:durableId="1166240053">
    <w:abstractNumId w:val="40"/>
  </w:num>
  <w:num w:numId="27" w16cid:durableId="1759446666">
    <w:abstractNumId w:val="42"/>
  </w:num>
  <w:num w:numId="28" w16cid:durableId="107509008">
    <w:abstractNumId w:val="6"/>
  </w:num>
  <w:num w:numId="29" w16cid:durableId="1128549888">
    <w:abstractNumId w:val="0"/>
  </w:num>
  <w:num w:numId="30" w16cid:durableId="1275865761">
    <w:abstractNumId w:val="47"/>
  </w:num>
  <w:num w:numId="31" w16cid:durableId="1012531230">
    <w:abstractNumId w:val="15"/>
  </w:num>
  <w:num w:numId="32" w16cid:durableId="1847397437">
    <w:abstractNumId w:val="37"/>
  </w:num>
  <w:num w:numId="33" w16cid:durableId="798496667">
    <w:abstractNumId w:val="16"/>
  </w:num>
  <w:num w:numId="34" w16cid:durableId="500779097">
    <w:abstractNumId w:val="30"/>
  </w:num>
  <w:num w:numId="35" w16cid:durableId="1113020517">
    <w:abstractNumId w:val="38"/>
  </w:num>
  <w:num w:numId="36" w16cid:durableId="152456943">
    <w:abstractNumId w:val="28"/>
  </w:num>
  <w:num w:numId="37" w16cid:durableId="1842043054">
    <w:abstractNumId w:val="19"/>
  </w:num>
  <w:num w:numId="38" w16cid:durableId="1652635727">
    <w:abstractNumId w:val="29"/>
  </w:num>
  <w:num w:numId="39" w16cid:durableId="1057783249">
    <w:abstractNumId w:val="14"/>
  </w:num>
  <w:num w:numId="40" w16cid:durableId="1466851258">
    <w:abstractNumId w:val="55"/>
  </w:num>
  <w:num w:numId="41" w16cid:durableId="306518419">
    <w:abstractNumId w:val="50"/>
  </w:num>
  <w:num w:numId="42" w16cid:durableId="126970785">
    <w:abstractNumId w:val="31"/>
  </w:num>
  <w:num w:numId="43" w16cid:durableId="1351568738">
    <w:abstractNumId w:val="46"/>
  </w:num>
  <w:num w:numId="44" w16cid:durableId="1492527315">
    <w:abstractNumId w:val="44"/>
  </w:num>
  <w:num w:numId="45" w16cid:durableId="1268849329">
    <w:abstractNumId w:val="12"/>
  </w:num>
  <w:num w:numId="46" w16cid:durableId="1191528529">
    <w:abstractNumId w:val="4"/>
  </w:num>
  <w:num w:numId="47" w16cid:durableId="501555637">
    <w:abstractNumId w:val="45"/>
  </w:num>
  <w:num w:numId="48" w16cid:durableId="1461143311">
    <w:abstractNumId w:val="29"/>
  </w:num>
  <w:num w:numId="49" w16cid:durableId="897785243">
    <w:abstractNumId w:val="1"/>
  </w:num>
  <w:num w:numId="50" w16cid:durableId="801925472">
    <w:abstractNumId w:val="27"/>
  </w:num>
  <w:num w:numId="51" w16cid:durableId="281346364">
    <w:abstractNumId w:val="43"/>
  </w:num>
  <w:num w:numId="52" w16cid:durableId="1037127329">
    <w:abstractNumId w:val="26"/>
  </w:num>
  <w:num w:numId="53" w16cid:durableId="440606829">
    <w:abstractNumId w:val="53"/>
  </w:num>
  <w:num w:numId="54" w16cid:durableId="1443112679">
    <w:abstractNumId w:val="7"/>
  </w:num>
  <w:num w:numId="55" w16cid:durableId="607589417">
    <w:abstractNumId w:val="47"/>
  </w:num>
  <w:num w:numId="56" w16cid:durableId="2050448663">
    <w:abstractNumId w:val="47"/>
  </w:num>
  <w:num w:numId="57" w16cid:durableId="1806463620">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16CF8"/>
    <w:rsid w:val="00020B5B"/>
    <w:rsid w:val="00021362"/>
    <w:rsid w:val="00021519"/>
    <w:rsid w:val="000227EF"/>
    <w:rsid w:val="0002421F"/>
    <w:rsid w:val="0002515C"/>
    <w:rsid w:val="00025435"/>
    <w:rsid w:val="00025F76"/>
    <w:rsid w:val="00026610"/>
    <w:rsid w:val="00027AE1"/>
    <w:rsid w:val="00027BFA"/>
    <w:rsid w:val="00027D0A"/>
    <w:rsid w:val="00027F5F"/>
    <w:rsid w:val="000311C2"/>
    <w:rsid w:val="00033B22"/>
    <w:rsid w:val="000341F9"/>
    <w:rsid w:val="00035CD4"/>
    <w:rsid w:val="00036FC0"/>
    <w:rsid w:val="000378B9"/>
    <w:rsid w:val="000416A6"/>
    <w:rsid w:val="000416EE"/>
    <w:rsid w:val="00043ED8"/>
    <w:rsid w:val="00045075"/>
    <w:rsid w:val="000460CB"/>
    <w:rsid w:val="0004686A"/>
    <w:rsid w:val="00046D78"/>
    <w:rsid w:val="00047892"/>
    <w:rsid w:val="00047B3D"/>
    <w:rsid w:val="000514BB"/>
    <w:rsid w:val="00051D72"/>
    <w:rsid w:val="000523D8"/>
    <w:rsid w:val="0005355F"/>
    <w:rsid w:val="0005377D"/>
    <w:rsid w:val="00054AFF"/>
    <w:rsid w:val="00055694"/>
    <w:rsid w:val="0005647E"/>
    <w:rsid w:val="000564BD"/>
    <w:rsid w:val="00057610"/>
    <w:rsid w:val="00060F8A"/>
    <w:rsid w:val="0006114B"/>
    <w:rsid w:val="000625A6"/>
    <w:rsid w:val="00063E5A"/>
    <w:rsid w:val="00064FA6"/>
    <w:rsid w:val="00065787"/>
    <w:rsid w:val="00065D49"/>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57B4"/>
    <w:rsid w:val="0009642D"/>
    <w:rsid w:val="00096622"/>
    <w:rsid w:val="000974AE"/>
    <w:rsid w:val="00097FBD"/>
    <w:rsid w:val="000A00DC"/>
    <w:rsid w:val="000A0F0E"/>
    <w:rsid w:val="000A1E09"/>
    <w:rsid w:val="000A3798"/>
    <w:rsid w:val="000A3B37"/>
    <w:rsid w:val="000A3CD4"/>
    <w:rsid w:val="000A4D38"/>
    <w:rsid w:val="000A57C4"/>
    <w:rsid w:val="000A7FB4"/>
    <w:rsid w:val="000AD787"/>
    <w:rsid w:val="000B14A9"/>
    <w:rsid w:val="000B1AA4"/>
    <w:rsid w:val="000B466D"/>
    <w:rsid w:val="000B64DB"/>
    <w:rsid w:val="000C07CC"/>
    <w:rsid w:val="000C0D1D"/>
    <w:rsid w:val="000C0FDB"/>
    <w:rsid w:val="000C250E"/>
    <w:rsid w:val="000C408B"/>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2E7"/>
    <w:rsid w:val="000E5499"/>
    <w:rsid w:val="000E5FC5"/>
    <w:rsid w:val="000E606B"/>
    <w:rsid w:val="000E6BB2"/>
    <w:rsid w:val="000E753F"/>
    <w:rsid w:val="000E7E68"/>
    <w:rsid w:val="000E7F69"/>
    <w:rsid w:val="000F02E8"/>
    <w:rsid w:val="000F0366"/>
    <w:rsid w:val="000F0CEA"/>
    <w:rsid w:val="000F0EF2"/>
    <w:rsid w:val="000F13B9"/>
    <w:rsid w:val="000F1AF4"/>
    <w:rsid w:val="000F3F61"/>
    <w:rsid w:val="000F5151"/>
    <w:rsid w:val="000F6BF7"/>
    <w:rsid w:val="00100606"/>
    <w:rsid w:val="001010F0"/>
    <w:rsid w:val="0010166B"/>
    <w:rsid w:val="00102A40"/>
    <w:rsid w:val="00102B69"/>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71C8"/>
    <w:rsid w:val="001274E1"/>
    <w:rsid w:val="00130F45"/>
    <w:rsid w:val="001311B5"/>
    <w:rsid w:val="001329AA"/>
    <w:rsid w:val="00133251"/>
    <w:rsid w:val="00133263"/>
    <w:rsid w:val="00133E60"/>
    <w:rsid w:val="001356A5"/>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70286"/>
    <w:rsid w:val="00170D84"/>
    <w:rsid w:val="001711D9"/>
    <w:rsid w:val="00172F4A"/>
    <w:rsid w:val="00175268"/>
    <w:rsid w:val="0017544B"/>
    <w:rsid w:val="00175731"/>
    <w:rsid w:val="00176724"/>
    <w:rsid w:val="0017759E"/>
    <w:rsid w:val="00180EEC"/>
    <w:rsid w:val="001826A7"/>
    <w:rsid w:val="0018288B"/>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526"/>
    <w:rsid w:val="001A6CF7"/>
    <w:rsid w:val="001A6D35"/>
    <w:rsid w:val="001A6F1C"/>
    <w:rsid w:val="001A73DB"/>
    <w:rsid w:val="001B18AC"/>
    <w:rsid w:val="001B5ADC"/>
    <w:rsid w:val="001B6CD7"/>
    <w:rsid w:val="001C035E"/>
    <w:rsid w:val="001C1435"/>
    <w:rsid w:val="001C18FE"/>
    <w:rsid w:val="001C1A4F"/>
    <w:rsid w:val="001C1B47"/>
    <w:rsid w:val="001C24F0"/>
    <w:rsid w:val="001C394B"/>
    <w:rsid w:val="001C501C"/>
    <w:rsid w:val="001C5918"/>
    <w:rsid w:val="001C5A67"/>
    <w:rsid w:val="001C5EDF"/>
    <w:rsid w:val="001C641D"/>
    <w:rsid w:val="001C6F6A"/>
    <w:rsid w:val="001C7866"/>
    <w:rsid w:val="001C7DF2"/>
    <w:rsid w:val="001CA421"/>
    <w:rsid w:val="001D2BCD"/>
    <w:rsid w:val="001D2EF4"/>
    <w:rsid w:val="001D59D4"/>
    <w:rsid w:val="001E073C"/>
    <w:rsid w:val="001E0776"/>
    <w:rsid w:val="001E0A44"/>
    <w:rsid w:val="001E0FC9"/>
    <w:rsid w:val="001E119A"/>
    <w:rsid w:val="001E1847"/>
    <w:rsid w:val="001E3C8A"/>
    <w:rsid w:val="001E4383"/>
    <w:rsid w:val="001E43D9"/>
    <w:rsid w:val="001E44C9"/>
    <w:rsid w:val="001E4CC1"/>
    <w:rsid w:val="001E608E"/>
    <w:rsid w:val="001E60B4"/>
    <w:rsid w:val="001E6EB3"/>
    <w:rsid w:val="001E783B"/>
    <w:rsid w:val="001E7D8E"/>
    <w:rsid w:val="001F0B8D"/>
    <w:rsid w:val="001F5CAE"/>
    <w:rsid w:val="001F6BF3"/>
    <w:rsid w:val="001F6D35"/>
    <w:rsid w:val="001F6D57"/>
    <w:rsid w:val="001F6F13"/>
    <w:rsid w:val="001F7EDA"/>
    <w:rsid w:val="00202DA0"/>
    <w:rsid w:val="0020565C"/>
    <w:rsid w:val="002068C9"/>
    <w:rsid w:val="00206D44"/>
    <w:rsid w:val="00210C6E"/>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3813"/>
    <w:rsid w:val="002365BE"/>
    <w:rsid w:val="00237667"/>
    <w:rsid w:val="0024049A"/>
    <w:rsid w:val="00242CBD"/>
    <w:rsid w:val="00243D58"/>
    <w:rsid w:val="00244438"/>
    <w:rsid w:val="002452B1"/>
    <w:rsid w:val="002476AB"/>
    <w:rsid w:val="002477F9"/>
    <w:rsid w:val="002479E6"/>
    <w:rsid w:val="00247C9B"/>
    <w:rsid w:val="002491A7"/>
    <w:rsid w:val="00250212"/>
    <w:rsid w:val="002516E5"/>
    <w:rsid w:val="00251783"/>
    <w:rsid w:val="002522C7"/>
    <w:rsid w:val="002530B6"/>
    <w:rsid w:val="00253E53"/>
    <w:rsid w:val="00254FA5"/>
    <w:rsid w:val="00255C6F"/>
    <w:rsid w:val="0025707C"/>
    <w:rsid w:val="00257153"/>
    <w:rsid w:val="00257BC3"/>
    <w:rsid w:val="002605B5"/>
    <w:rsid w:val="002613A6"/>
    <w:rsid w:val="00261762"/>
    <w:rsid w:val="00263E66"/>
    <w:rsid w:val="00265EE8"/>
    <w:rsid w:val="002660B7"/>
    <w:rsid w:val="00266BB2"/>
    <w:rsid w:val="00266C64"/>
    <w:rsid w:val="00267AAC"/>
    <w:rsid w:val="00270C45"/>
    <w:rsid w:val="00271635"/>
    <w:rsid w:val="00271ACE"/>
    <w:rsid w:val="00272037"/>
    <w:rsid w:val="002730CA"/>
    <w:rsid w:val="00273287"/>
    <w:rsid w:val="002735C1"/>
    <w:rsid w:val="00274694"/>
    <w:rsid w:val="00277335"/>
    <w:rsid w:val="00280619"/>
    <w:rsid w:val="00280749"/>
    <w:rsid w:val="0028171E"/>
    <w:rsid w:val="002828FC"/>
    <w:rsid w:val="00283247"/>
    <w:rsid w:val="00283797"/>
    <w:rsid w:val="0028519D"/>
    <w:rsid w:val="00287886"/>
    <w:rsid w:val="002905DA"/>
    <w:rsid w:val="00290C5D"/>
    <w:rsid w:val="00291829"/>
    <w:rsid w:val="00291897"/>
    <w:rsid w:val="0029197C"/>
    <w:rsid w:val="00292D1F"/>
    <w:rsid w:val="0029433A"/>
    <w:rsid w:val="00294383"/>
    <w:rsid w:val="0029506D"/>
    <w:rsid w:val="002952FB"/>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53B1"/>
    <w:rsid w:val="002E53DF"/>
    <w:rsid w:val="002E578C"/>
    <w:rsid w:val="002E5F10"/>
    <w:rsid w:val="002E6574"/>
    <w:rsid w:val="002F107E"/>
    <w:rsid w:val="002F1343"/>
    <w:rsid w:val="002F1E10"/>
    <w:rsid w:val="002F33AC"/>
    <w:rsid w:val="002F350A"/>
    <w:rsid w:val="002F35F9"/>
    <w:rsid w:val="002F3FFC"/>
    <w:rsid w:val="002F65DD"/>
    <w:rsid w:val="002F7A04"/>
    <w:rsid w:val="00300198"/>
    <w:rsid w:val="003009EB"/>
    <w:rsid w:val="00301768"/>
    <w:rsid w:val="00301EA0"/>
    <w:rsid w:val="00302C6B"/>
    <w:rsid w:val="00304A60"/>
    <w:rsid w:val="00311DC4"/>
    <w:rsid w:val="003120F2"/>
    <w:rsid w:val="003149FC"/>
    <w:rsid w:val="00314C04"/>
    <w:rsid w:val="00314F74"/>
    <w:rsid w:val="003154BD"/>
    <w:rsid w:val="0031569B"/>
    <w:rsid w:val="00315FBE"/>
    <w:rsid w:val="003160F3"/>
    <w:rsid w:val="00317475"/>
    <w:rsid w:val="0032100D"/>
    <w:rsid w:val="003212FD"/>
    <w:rsid w:val="003221E3"/>
    <w:rsid w:val="003238E4"/>
    <w:rsid w:val="00324EB0"/>
    <w:rsid w:val="00325121"/>
    <w:rsid w:val="003260F0"/>
    <w:rsid w:val="00326E59"/>
    <w:rsid w:val="003270B0"/>
    <w:rsid w:val="00327828"/>
    <w:rsid w:val="00327B01"/>
    <w:rsid w:val="00327E9C"/>
    <w:rsid w:val="00330BE1"/>
    <w:rsid w:val="0033267B"/>
    <w:rsid w:val="00333517"/>
    <w:rsid w:val="00333C9A"/>
    <w:rsid w:val="00335EF8"/>
    <w:rsid w:val="00337079"/>
    <w:rsid w:val="00340DC6"/>
    <w:rsid w:val="003411C5"/>
    <w:rsid w:val="003413EA"/>
    <w:rsid w:val="00342B16"/>
    <w:rsid w:val="00342E85"/>
    <w:rsid w:val="00343311"/>
    <w:rsid w:val="00344114"/>
    <w:rsid w:val="003447A5"/>
    <w:rsid w:val="003476F3"/>
    <w:rsid w:val="00350B36"/>
    <w:rsid w:val="00351258"/>
    <w:rsid w:val="00351949"/>
    <w:rsid w:val="00352C5A"/>
    <w:rsid w:val="00353971"/>
    <w:rsid w:val="003548FD"/>
    <w:rsid w:val="00354986"/>
    <w:rsid w:val="0035746E"/>
    <w:rsid w:val="00357550"/>
    <w:rsid w:val="00360D05"/>
    <w:rsid w:val="00361579"/>
    <w:rsid w:val="003623A8"/>
    <w:rsid w:val="003623EF"/>
    <w:rsid w:val="0036269F"/>
    <w:rsid w:val="00364D1B"/>
    <w:rsid w:val="00364DD3"/>
    <w:rsid w:val="003667EB"/>
    <w:rsid w:val="00370DA8"/>
    <w:rsid w:val="00373511"/>
    <w:rsid w:val="00375653"/>
    <w:rsid w:val="00375D7E"/>
    <w:rsid w:val="00376F0E"/>
    <w:rsid w:val="00380163"/>
    <w:rsid w:val="00380E1D"/>
    <w:rsid w:val="0038191E"/>
    <w:rsid w:val="003819F5"/>
    <w:rsid w:val="0038280F"/>
    <w:rsid w:val="00387705"/>
    <w:rsid w:val="00390429"/>
    <w:rsid w:val="00391C81"/>
    <w:rsid w:val="00391FF9"/>
    <w:rsid w:val="00392DF0"/>
    <w:rsid w:val="00393AEA"/>
    <w:rsid w:val="003942AA"/>
    <w:rsid w:val="00394BAF"/>
    <w:rsid w:val="00397B65"/>
    <w:rsid w:val="00397C91"/>
    <w:rsid w:val="003A0232"/>
    <w:rsid w:val="003A1354"/>
    <w:rsid w:val="003A1D24"/>
    <w:rsid w:val="003A2D7C"/>
    <w:rsid w:val="003A34F9"/>
    <w:rsid w:val="003A4374"/>
    <w:rsid w:val="003A4AD5"/>
    <w:rsid w:val="003A4EFB"/>
    <w:rsid w:val="003A793C"/>
    <w:rsid w:val="003B1267"/>
    <w:rsid w:val="003B1ED3"/>
    <w:rsid w:val="003B22EF"/>
    <w:rsid w:val="003B24FE"/>
    <w:rsid w:val="003B348E"/>
    <w:rsid w:val="003B6632"/>
    <w:rsid w:val="003B68E8"/>
    <w:rsid w:val="003B69F0"/>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F0393"/>
    <w:rsid w:val="003F26E8"/>
    <w:rsid w:val="003F45A7"/>
    <w:rsid w:val="003F5817"/>
    <w:rsid w:val="003F70BB"/>
    <w:rsid w:val="003F75E8"/>
    <w:rsid w:val="003F7AAD"/>
    <w:rsid w:val="003F7D35"/>
    <w:rsid w:val="0040026D"/>
    <w:rsid w:val="00400663"/>
    <w:rsid w:val="00401216"/>
    <w:rsid w:val="00401490"/>
    <w:rsid w:val="00403408"/>
    <w:rsid w:val="004038B4"/>
    <w:rsid w:val="00403E16"/>
    <w:rsid w:val="0040418D"/>
    <w:rsid w:val="00404BA2"/>
    <w:rsid w:val="00406F7D"/>
    <w:rsid w:val="0040764C"/>
    <w:rsid w:val="0040792E"/>
    <w:rsid w:val="00407988"/>
    <w:rsid w:val="00410622"/>
    <w:rsid w:val="00410849"/>
    <w:rsid w:val="00410CD0"/>
    <w:rsid w:val="00411204"/>
    <w:rsid w:val="004128FF"/>
    <w:rsid w:val="00412D4C"/>
    <w:rsid w:val="0041330F"/>
    <w:rsid w:val="00413A94"/>
    <w:rsid w:val="00415917"/>
    <w:rsid w:val="0042040A"/>
    <w:rsid w:val="00420D40"/>
    <w:rsid w:val="00421290"/>
    <w:rsid w:val="004214AD"/>
    <w:rsid w:val="00421EB5"/>
    <w:rsid w:val="00421F99"/>
    <w:rsid w:val="00422AB9"/>
    <w:rsid w:val="00422DAE"/>
    <w:rsid w:val="004244C2"/>
    <w:rsid w:val="00424C32"/>
    <w:rsid w:val="00424C50"/>
    <w:rsid w:val="00424EB4"/>
    <w:rsid w:val="004258D7"/>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40055"/>
    <w:rsid w:val="00440AEE"/>
    <w:rsid w:val="004425A0"/>
    <w:rsid w:val="00442992"/>
    <w:rsid w:val="00444ECD"/>
    <w:rsid w:val="004457C9"/>
    <w:rsid w:val="004464B9"/>
    <w:rsid w:val="004468C6"/>
    <w:rsid w:val="0044722C"/>
    <w:rsid w:val="0044771C"/>
    <w:rsid w:val="004505A3"/>
    <w:rsid w:val="004507AB"/>
    <w:rsid w:val="00450A7F"/>
    <w:rsid w:val="00450D3F"/>
    <w:rsid w:val="004511E8"/>
    <w:rsid w:val="0045155D"/>
    <w:rsid w:val="00451D8F"/>
    <w:rsid w:val="004525CA"/>
    <w:rsid w:val="00452D5C"/>
    <w:rsid w:val="004548DD"/>
    <w:rsid w:val="00454E6A"/>
    <w:rsid w:val="00455FA8"/>
    <w:rsid w:val="00456CE2"/>
    <w:rsid w:val="00457119"/>
    <w:rsid w:val="00457B79"/>
    <w:rsid w:val="00460274"/>
    <w:rsid w:val="00461EB0"/>
    <w:rsid w:val="00461F2F"/>
    <w:rsid w:val="00466B77"/>
    <w:rsid w:val="00467725"/>
    <w:rsid w:val="00470A61"/>
    <w:rsid w:val="00470DD1"/>
    <w:rsid w:val="00471195"/>
    <w:rsid w:val="00471C05"/>
    <w:rsid w:val="0047353D"/>
    <w:rsid w:val="00473D74"/>
    <w:rsid w:val="00474551"/>
    <w:rsid w:val="004757A4"/>
    <w:rsid w:val="00480114"/>
    <w:rsid w:val="004806B8"/>
    <w:rsid w:val="00480D70"/>
    <w:rsid w:val="004828D5"/>
    <w:rsid w:val="004831B2"/>
    <w:rsid w:val="004848A3"/>
    <w:rsid w:val="004848FE"/>
    <w:rsid w:val="00486A92"/>
    <w:rsid w:val="00486AB3"/>
    <w:rsid w:val="0049211B"/>
    <w:rsid w:val="00493609"/>
    <w:rsid w:val="004979E2"/>
    <w:rsid w:val="00497C48"/>
    <w:rsid w:val="004A0282"/>
    <w:rsid w:val="004A02F4"/>
    <w:rsid w:val="004A1502"/>
    <w:rsid w:val="004A318D"/>
    <w:rsid w:val="004A3372"/>
    <w:rsid w:val="004A36F8"/>
    <w:rsid w:val="004A3D2D"/>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63F"/>
    <w:rsid w:val="004C39FB"/>
    <w:rsid w:val="004C3FDE"/>
    <w:rsid w:val="004C4CF9"/>
    <w:rsid w:val="004C55B3"/>
    <w:rsid w:val="004D00F4"/>
    <w:rsid w:val="004D1A2A"/>
    <w:rsid w:val="004D1F71"/>
    <w:rsid w:val="004D1FFE"/>
    <w:rsid w:val="004D24F9"/>
    <w:rsid w:val="004E0B97"/>
    <w:rsid w:val="004E25E4"/>
    <w:rsid w:val="004E3639"/>
    <w:rsid w:val="004E4DAE"/>
    <w:rsid w:val="004E7764"/>
    <w:rsid w:val="004F0AF8"/>
    <w:rsid w:val="004F159C"/>
    <w:rsid w:val="004F247E"/>
    <w:rsid w:val="004F2730"/>
    <w:rsid w:val="004F3603"/>
    <w:rsid w:val="004F3F3E"/>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6C9"/>
    <w:rsid w:val="00512C5E"/>
    <w:rsid w:val="00512D0D"/>
    <w:rsid w:val="0051329A"/>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3E5"/>
    <w:rsid w:val="00530D9F"/>
    <w:rsid w:val="00531A52"/>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C11"/>
    <w:rsid w:val="0058060A"/>
    <w:rsid w:val="005809FB"/>
    <w:rsid w:val="00582013"/>
    <w:rsid w:val="00582F7C"/>
    <w:rsid w:val="0058361C"/>
    <w:rsid w:val="005849B7"/>
    <w:rsid w:val="00585830"/>
    <w:rsid w:val="00591136"/>
    <w:rsid w:val="00591247"/>
    <w:rsid w:val="00591879"/>
    <w:rsid w:val="00591EB2"/>
    <w:rsid w:val="00593264"/>
    <w:rsid w:val="005932EF"/>
    <w:rsid w:val="00594195"/>
    <w:rsid w:val="00594FD7"/>
    <w:rsid w:val="005951A9"/>
    <w:rsid w:val="00595A57"/>
    <w:rsid w:val="00595F61"/>
    <w:rsid w:val="00596637"/>
    <w:rsid w:val="00597597"/>
    <w:rsid w:val="005A2F54"/>
    <w:rsid w:val="005A5082"/>
    <w:rsid w:val="005A73CD"/>
    <w:rsid w:val="005B0731"/>
    <w:rsid w:val="005B0837"/>
    <w:rsid w:val="005B1030"/>
    <w:rsid w:val="005B1E52"/>
    <w:rsid w:val="005B1E8A"/>
    <w:rsid w:val="005B665E"/>
    <w:rsid w:val="005C060D"/>
    <w:rsid w:val="005C3368"/>
    <w:rsid w:val="005C3BDD"/>
    <w:rsid w:val="005C3EF2"/>
    <w:rsid w:val="005C5B4D"/>
    <w:rsid w:val="005C5FD9"/>
    <w:rsid w:val="005C671E"/>
    <w:rsid w:val="005D0601"/>
    <w:rsid w:val="005D15B3"/>
    <w:rsid w:val="005D1C32"/>
    <w:rsid w:val="005D2B06"/>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053A8"/>
    <w:rsid w:val="00611F53"/>
    <w:rsid w:val="00612726"/>
    <w:rsid w:val="00614662"/>
    <w:rsid w:val="00614EA3"/>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EAB"/>
    <w:rsid w:val="00630893"/>
    <w:rsid w:val="00630B06"/>
    <w:rsid w:val="00632E5E"/>
    <w:rsid w:val="0063308A"/>
    <w:rsid w:val="00633CD5"/>
    <w:rsid w:val="00633DCA"/>
    <w:rsid w:val="00634C22"/>
    <w:rsid w:val="00636145"/>
    <w:rsid w:val="00636F93"/>
    <w:rsid w:val="0063738A"/>
    <w:rsid w:val="00637A4F"/>
    <w:rsid w:val="00637B47"/>
    <w:rsid w:val="006404BE"/>
    <w:rsid w:val="00641039"/>
    <w:rsid w:val="00641AD5"/>
    <w:rsid w:val="0064223C"/>
    <w:rsid w:val="00644A95"/>
    <w:rsid w:val="00645885"/>
    <w:rsid w:val="00651938"/>
    <w:rsid w:val="00652914"/>
    <w:rsid w:val="00652D32"/>
    <w:rsid w:val="00654367"/>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0C22"/>
    <w:rsid w:val="00681879"/>
    <w:rsid w:val="00684808"/>
    <w:rsid w:val="00686CAC"/>
    <w:rsid w:val="00686DAE"/>
    <w:rsid w:val="00687FFE"/>
    <w:rsid w:val="006912F6"/>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C70"/>
    <w:rsid w:val="006A6AB4"/>
    <w:rsid w:val="006A6E2E"/>
    <w:rsid w:val="006A7B93"/>
    <w:rsid w:val="006B141E"/>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60B4"/>
    <w:rsid w:val="006C62B4"/>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1B77"/>
    <w:rsid w:val="006F5C08"/>
    <w:rsid w:val="006F606A"/>
    <w:rsid w:val="006F6857"/>
    <w:rsid w:val="007012D3"/>
    <w:rsid w:val="00701C4C"/>
    <w:rsid w:val="00702875"/>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92B"/>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985"/>
    <w:rsid w:val="00776B2D"/>
    <w:rsid w:val="007826BB"/>
    <w:rsid w:val="00782C91"/>
    <w:rsid w:val="00784848"/>
    <w:rsid w:val="0078559B"/>
    <w:rsid w:val="00785A21"/>
    <w:rsid w:val="00785BC9"/>
    <w:rsid w:val="0078670F"/>
    <w:rsid w:val="007868CC"/>
    <w:rsid w:val="00787444"/>
    <w:rsid w:val="00787B18"/>
    <w:rsid w:val="00787B61"/>
    <w:rsid w:val="0079094C"/>
    <w:rsid w:val="00793103"/>
    <w:rsid w:val="007937EC"/>
    <w:rsid w:val="00794D10"/>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01A"/>
    <w:rsid w:val="007B743B"/>
    <w:rsid w:val="007C2215"/>
    <w:rsid w:val="007C23C7"/>
    <w:rsid w:val="007C4694"/>
    <w:rsid w:val="007C4EF7"/>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11BB"/>
    <w:rsid w:val="007F1D0E"/>
    <w:rsid w:val="007F268B"/>
    <w:rsid w:val="007F30DE"/>
    <w:rsid w:val="007F3DC0"/>
    <w:rsid w:val="007F49BA"/>
    <w:rsid w:val="007F5A72"/>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D30"/>
    <w:rsid w:val="0084496F"/>
    <w:rsid w:val="00844A23"/>
    <w:rsid w:val="00844F92"/>
    <w:rsid w:val="0084681C"/>
    <w:rsid w:val="00846D16"/>
    <w:rsid w:val="00846E6A"/>
    <w:rsid w:val="00846FD1"/>
    <w:rsid w:val="0085060F"/>
    <w:rsid w:val="0085076C"/>
    <w:rsid w:val="0085094E"/>
    <w:rsid w:val="00853CC3"/>
    <w:rsid w:val="0085416E"/>
    <w:rsid w:val="008544D3"/>
    <w:rsid w:val="008552E2"/>
    <w:rsid w:val="00856F2E"/>
    <w:rsid w:val="00861FEB"/>
    <w:rsid w:val="00865653"/>
    <w:rsid w:val="0086687C"/>
    <w:rsid w:val="00867588"/>
    <w:rsid w:val="00870897"/>
    <w:rsid w:val="008722ED"/>
    <w:rsid w:val="008737A3"/>
    <w:rsid w:val="00873E7F"/>
    <w:rsid w:val="00874ABD"/>
    <w:rsid w:val="00876599"/>
    <w:rsid w:val="00876BEE"/>
    <w:rsid w:val="00877DD4"/>
    <w:rsid w:val="00879214"/>
    <w:rsid w:val="00881435"/>
    <w:rsid w:val="00882814"/>
    <w:rsid w:val="008830A2"/>
    <w:rsid w:val="00883796"/>
    <w:rsid w:val="00883A6A"/>
    <w:rsid w:val="00884241"/>
    <w:rsid w:val="00886409"/>
    <w:rsid w:val="008909F0"/>
    <w:rsid w:val="008925F6"/>
    <w:rsid w:val="00892B79"/>
    <w:rsid w:val="00892D82"/>
    <w:rsid w:val="00893962"/>
    <w:rsid w:val="00893DDE"/>
    <w:rsid w:val="0089581C"/>
    <w:rsid w:val="00896C8D"/>
    <w:rsid w:val="00897920"/>
    <w:rsid w:val="008A34F0"/>
    <w:rsid w:val="008A3DDA"/>
    <w:rsid w:val="008A4888"/>
    <w:rsid w:val="008A52BA"/>
    <w:rsid w:val="008A5A26"/>
    <w:rsid w:val="008A7038"/>
    <w:rsid w:val="008B1C84"/>
    <w:rsid w:val="008B3467"/>
    <w:rsid w:val="008B3CD9"/>
    <w:rsid w:val="008B5DE3"/>
    <w:rsid w:val="008B72A2"/>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D4E24"/>
    <w:rsid w:val="008E14D1"/>
    <w:rsid w:val="008E1AB6"/>
    <w:rsid w:val="008E22C7"/>
    <w:rsid w:val="008E2308"/>
    <w:rsid w:val="008F002A"/>
    <w:rsid w:val="008F02C8"/>
    <w:rsid w:val="008F35D6"/>
    <w:rsid w:val="008F4D5D"/>
    <w:rsid w:val="008F50F4"/>
    <w:rsid w:val="008F5174"/>
    <w:rsid w:val="008F565E"/>
    <w:rsid w:val="008F6496"/>
    <w:rsid w:val="008F7431"/>
    <w:rsid w:val="009006A6"/>
    <w:rsid w:val="009006AC"/>
    <w:rsid w:val="00900A18"/>
    <w:rsid w:val="009021B8"/>
    <w:rsid w:val="009029F6"/>
    <w:rsid w:val="00902F65"/>
    <w:rsid w:val="0090372B"/>
    <w:rsid w:val="00903AC0"/>
    <w:rsid w:val="0090510A"/>
    <w:rsid w:val="0090636C"/>
    <w:rsid w:val="00906955"/>
    <w:rsid w:val="00906BA9"/>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690B"/>
    <w:rsid w:val="009275D1"/>
    <w:rsid w:val="009277F1"/>
    <w:rsid w:val="009312E0"/>
    <w:rsid w:val="0093278E"/>
    <w:rsid w:val="00932CE7"/>
    <w:rsid w:val="00933A5F"/>
    <w:rsid w:val="0093511E"/>
    <w:rsid w:val="009377E2"/>
    <w:rsid w:val="009411B2"/>
    <w:rsid w:val="00941D0D"/>
    <w:rsid w:val="009422CE"/>
    <w:rsid w:val="00944071"/>
    <w:rsid w:val="009451CF"/>
    <w:rsid w:val="00945596"/>
    <w:rsid w:val="00946531"/>
    <w:rsid w:val="00946ED4"/>
    <w:rsid w:val="0094710E"/>
    <w:rsid w:val="00947415"/>
    <w:rsid w:val="0095227F"/>
    <w:rsid w:val="0095415E"/>
    <w:rsid w:val="00954275"/>
    <w:rsid w:val="00954346"/>
    <w:rsid w:val="0095452B"/>
    <w:rsid w:val="00955271"/>
    <w:rsid w:val="00956B4B"/>
    <w:rsid w:val="00960D4C"/>
    <w:rsid w:val="0096116E"/>
    <w:rsid w:val="0096193A"/>
    <w:rsid w:val="00964770"/>
    <w:rsid w:val="00964F65"/>
    <w:rsid w:val="00965ECB"/>
    <w:rsid w:val="0096793A"/>
    <w:rsid w:val="00970403"/>
    <w:rsid w:val="009711E9"/>
    <w:rsid w:val="0097202E"/>
    <w:rsid w:val="009720BA"/>
    <w:rsid w:val="0097218C"/>
    <w:rsid w:val="00972C4F"/>
    <w:rsid w:val="00974FBB"/>
    <w:rsid w:val="00977C06"/>
    <w:rsid w:val="00980145"/>
    <w:rsid w:val="009806C8"/>
    <w:rsid w:val="00981CCC"/>
    <w:rsid w:val="00982F1A"/>
    <w:rsid w:val="00983E99"/>
    <w:rsid w:val="009841CB"/>
    <w:rsid w:val="00984901"/>
    <w:rsid w:val="00984D13"/>
    <w:rsid w:val="009854F7"/>
    <w:rsid w:val="009858EC"/>
    <w:rsid w:val="00986293"/>
    <w:rsid w:val="00987CF4"/>
    <w:rsid w:val="0099187A"/>
    <w:rsid w:val="00995D2B"/>
    <w:rsid w:val="00996691"/>
    <w:rsid w:val="00996DB8"/>
    <w:rsid w:val="00996EFE"/>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CB8"/>
    <w:rsid w:val="009E3DAA"/>
    <w:rsid w:val="009E4007"/>
    <w:rsid w:val="009E40BC"/>
    <w:rsid w:val="009E41B3"/>
    <w:rsid w:val="009E41BB"/>
    <w:rsid w:val="009E46B6"/>
    <w:rsid w:val="009E595F"/>
    <w:rsid w:val="009E5AF9"/>
    <w:rsid w:val="009E6276"/>
    <w:rsid w:val="009E76DC"/>
    <w:rsid w:val="009E7765"/>
    <w:rsid w:val="009E77AF"/>
    <w:rsid w:val="009E7DCF"/>
    <w:rsid w:val="009F0124"/>
    <w:rsid w:val="009F0A9D"/>
    <w:rsid w:val="009F3AAD"/>
    <w:rsid w:val="009F3AF1"/>
    <w:rsid w:val="009F4522"/>
    <w:rsid w:val="009F5249"/>
    <w:rsid w:val="009F5569"/>
    <w:rsid w:val="009F6C90"/>
    <w:rsid w:val="00A01B39"/>
    <w:rsid w:val="00A02384"/>
    <w:rsid w:val="00A0269A"/>
    <w:rsid w:val="00A02C57"/>
    <w:rsid w:val="00A02D6C"/>
    <w:rsid w:val="00A03395"/>
    <w:rsid w:val="00A04058"/>
    <w:rsid w:val="00A06667"/>
    <w:rsid w:val="00A06BA8"/>
    <w:rsid w:val="00A06DB5"/>
    <w:rsid w:val="00A072B3"/>
    <w:rsid w:val="00A07F3E"/>
    <w:rsid w:val="00A10B57"/>
    <w:rsid w:val="00A12C98"/>
    <w:rsid w:val="00A13DE0"/>
    <w:rsid w:val="00A14F29"/>
    <w:rsid w:val="00A15F8E"/>
    <w:rsid w:val="00A1A3BC"/>
    <w:rsid w:val="00A201D4"/>
    <w:rsid w:val="00A204EE"/>
    <w:rsid w:val="00A20875"/>
    <w:rsid w:val="00A21215"/>
    <w:rsid w:val="00A264E7"/>
    <w:rsid w:val="00A26A52"/>
    <w:rsid w:val="00A26C87"/>
    <w:rsid w:val="00A26E25"/>
    <w:rsid w:val="00A276F7"/>
    <w:rsid w:val="00A3062D"/>
    <w:rsid w:val="00A30932"/>
    <w:rsid w:val="00A31347"/>
    <w:rsid w:val="00A32B2E"/>
    <w:rsid w:val="00A345A9"/>
    <w:rsid w:val="00A348AF"/>
    <w:rsid w:val="00A352C7"/>
    <w:rsid w:val="00A35B47"/>
    <w:rsid w:val="00A35E52"/>
    <w:rsid w:val="00A36E39"/>
    <w:rsid w:val="00A37205"/>
    <w:rsid w:val="00A376D5"/>
    <w:rsid w:val="00A431F9"/>
    <w:rsid w:val="00A433DD"/>
    <w:rsid w:val="00A4477D"/>
    <w:rsid w:val="00A447D6"/>
    <w:rsid w:val="00A454C2"/>
    <w:rsid w:val="00A46321"/>
    <w:rsid w:val="00A477ED"/>
    <w:rsid w:val="00A478F2"/>
    <w:rsid w:val="00A51191"/>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7D1"/>
    <w:rsid w:val="00AA1CEC"/>
    <w:rsid w:val="00AA26C1"/>
    <w:rsid w:val="00AA281B"/>
    <w:rsid w:val="00AA7751"/>
    <w:rsid w:val="00AA7ECD"/>
    <w:rsid w:val="00AB0C15"/>
    <w:rsid w:val="00AB161C"/>
    <w:rsid w:val="00AB168D"/>
    <w:rsid w:val="00AB27C6"/>
    <w:rsid w:val="00AB32DA"/>
    <w:rsid w:val="00AB376F"/>
    <w:rsid w:val="00AB47F4"/>
    <w:rsid w:val="00AC0900"/>
    <w:rsid w:val="00AC2B77"/>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2D6"/>
    <w:rsid w:val="00AF2D7B"/>
    <w:rsid w:val="00AF3B83"/>
    <w:rsid w:val="00AF416C"/>
    <w:rsid w:val="00AF49D3"/>
    <w:rsid w:val="00AF519A"/>
    <w:rsid w:val="00AF7035"/>
    <w:rsid w:val="00AF7C99"/>
    <w:rsid w:val="00AF7F0C"/>
    <w:rsid w:val="00B00D7D"/>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FA3"/>
    <w:rsid w:val="00B31033"/>
    <w:rsid w:val="00B32658"/>
    <w:rsid w:val="00B33345"/>
    <w:rsid w:val="00B40880"/>
    <w:rsid w:val="00B40D77"/>
    <w:rsid w:val="00B4230A"/>
    <w:rsid w:val="00B42B01"/>
    <w:rsid w:val="00B442BE"/>
    <w:rsid w:val="00B45999"/>
    <w:rsid w:val="00B476CB"/>
    <w:rsid w:val="00B47A0E"/>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0E7A"/>
    <w:rsid w:val="00B8125E"/>
    <w:rsid w:val="00B81E38"/>
    <w:rsid w:val="00B826C6"/>
    <w:rsid w:val="00B82FD7"/>
    <w:rsid w:val="00B83961"/>
    <w:rsid w:val="00B86CDB"/>
    <w:rsid w:val="00B92101"/>
    <w:rsid w:val="00B9213D"/>
    <w:rsid w:val="00B92452"/>
    <w:rsid w:val="00B936D2"/>
    <w:rsid w:val="00B9436B"/>
    <w:rsid w:val="00B953E6"/>
    <w:rsid w:val="00B95C3A"/>
    <w:rsid w:val="00BA0039"/>
    <w:rsid w:val="00BA0838"/>
    <w:rsid w:val="00BA0C77"/>
    <w:rsid w:val="00BA1DCD"/>
    <w:rsid w:val="00BA24D5"/>
    <w:rsid w:val="00BA2E8E"/>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FC6"/>
    <w:rsid w:val="00BD2F88"/>
    <w:rsid w:val="00BD3290"/>
    <w:rsid w:val="00BD54B1"/>
    <w:rsid w:val="00BD589F"/>
    <w:rsid w:val="00BD58E3"/>
    <w:rsid w:val="00BD6A98"/>
    <w:rsid w:val="00BD73BC"/>
    <w:rsid w:val="00BD7DF8"/>
    <w:rsid w:val="00BE19A0"/>
    <w:rsid w:val="00BE274D"/>
    <w:rsid w:val="00BE2916"/>
    <w:rsid w:val="00BE344D"/>
    <w:rsid w:val="00BE35C7"/>
    <w:rsid w:val="00BE396D"/>
    <w:rsid w:val="00BE3B33"/>
    <w:rsid w:val="00BE5BF5"/>
    <w:rsid w:val="00BE6649"/>
    <w:rsid w:val="00BE6786"/>
    <w:rsid w:val="00BE73A1"/>
    <w:rsid w:val="00BF0E0A"/>
    <w:rsid w:val="00BF1D0D"/>
    <w:rsid w:val="00BF2534"/>
    <w:rsid w:val="00BF27CC"/>
    <w:rsid w:val="00BF3CD3"/>
    <w:rsid w:val="00BF3E40"/>
    <w:rsid w:val="00BF46EA"/>
    <w:rsid w:val="00BF4D9D"/>
    <w:rsid w:val="00BF5E9A"/>
    <w:rsid w:val="00BF66FB"/>
    <w:rsid w:val="00BF67EB"/>
    <w:rsid w:val="00BF73B2"/>
    <w:rsid w:val="00BF7D01"/>
    <w:rsid w:val="00C053C1"/>
    <w:rsid w:val="00C055FA"/>
    <w:rsid w:val="00C117D7"/>
    <w:rsid w:val="00C12294"/>
    <w:rsid w:val="00C12594"/>
    <w:rsid w:val="00C12EE6"/>
    <w:rsid w:val="00C13283"/>
    <w:rsid w:val="00C1760E"/>
    <w:rsid w:val="00C201D7"/>
    <w:rsid w:val="00C218CD"/>
    <w:rsid w:val="00C220C0"/>
    <w:rsid w:val="00C23BB2"/>
    <w:rsid w:val="00C23F4E"/>
    <w:rsid w:val="00C24BE0"/>
    <w:rsid w:val="00C251E9"/>
    <w:rsid w:val="00C26567"/>
    <w:rsid w:val="00C308D7"/>
    <w:rsid w:val="00C31DEF"/>
    <w:rsid w:val="00C320AC"/>
    <w:rsid w:val="00C334E8"/>
    <w:rsid w:val="00C353C2"/>
    <w:rsid w:val="00C36BE8"/>
    <w:rsid w:val="00C37076"/>
    <w:rsid w:val="00C401BF"/>
    <w:rsid w:val="00C40A84"/>
    <w:rsid w:val="00C40B70"/>
    <w:rsid w:val="00C4121A"/>
    <w:rsid w:val="00C42099"/>
    <w:rsid w:val="00C443A5"/>
    <w:rsid w:val="00C44C16"/>
    <w:rsid w:val="00C44F3B"/>
    <w:rsid w:val="00C458BC"/>
    <w:rsid w:val="00C46D85"/>
    <w:rsid w:val="00C47232"/>
    <w:rsid w:val="00C51387"/>
    <w:rsid w:val="00C557BE"/>
    <w:rsid w:val="00C56D39"/>
    <w:rsid w:val="00C56E11"/>
    <w:rsid w:val="00C56F8D"/>
    <w:rsid w:val="00C60F74"/>
    <w:rsid w:val="00C616E2"/>
    <w:rsid w:val="00C61E7D"/>
    <w:rsid w:val="00C62BF9"/>
    <w:rsid w:val="00C63071"/>
    <w:rsid w:val="00C634FD"/>
    <w:rsid w:val="00C63716"/>
    <w:rsid w:val="00C6577C"/>
    <w:rsid w:val="00C65D2F"/>
    <w:rsid w:val="00C66843"/>
    <w:rsid w:val="00C679E5"/>
    <w:rsid w:val="00C70C90"/>
    <w:rsid w:val="00C71176"/>
    <w:rsid w:val="00C715C3"/>
    <w:rsid w:val="00C718DE"/>
    <w:rsid w:val="00C71E23"/>
    <w:rsid w:val="00C72242"/>
    <w:rsid w:val="00C723CD"/>
    <w:rsid w:val="00C72FD5"/>
    <w:rsid w:val="00C7405F"/>
    <w:rsid w:val="00C748AE"/>
    <w:rsid w:val="00C75300"/>
    <w:rsid w:val="00C76664"/>
    <w:rsid w:val="00C772CE"/>
    <w:rsid w:val="00C77604"/>
    <w:rsid w:val="00C777F1"/>
    <w:rsid w:val="00C8026B"/>
    <w:rsid w:val="00C81822"/>
    <w:rsid w:val="00C82060"/>
    <w:rsid w:val="00C82F90"/>
    <w:rsid w:val="00C83193"/>
    <w:rsid w:val="00C84EB9"/>
    <w:rsid w:val="00C85771"/>
    <w:rsid w:val="00C8C0A5"/>
    <w:rsid w:val="00C92B06"/>
    <w:rsid w:val="00C94AB9"/>
    <w:rsid w:val="00C94E59"/>
    <w:rsid w:val="00C962C4"/>
    <w:rsid w:val="00C9679A"/>
    <w:rsid w:val="00CA0880"/>
    <w:rsid w:val="00CA0DD2"/>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982"/>
    <w:rsid w:val="00CC238B"/>
    <w:rsid w:val="00CC2741"/>
    <w:rsid w:val="00CC2AFE"/>
    <w:rsid w:val="00CC315A"/>
    <w:rsid w:val="00CC3DDB"/>
    <w:rsid w:val="00CC425A"/>
    <w:rsid w:val="00CC46D2"/>
    <w:rsid w:val="00CC5410"/>
    <w:rsid w:val="00CC597B"/>
    <w:rsid w:val="00CC669D"/>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7845"/>
    <w:rsid w:val="00D10D07"/>
    <w:rsid w:val="00D14A77"/>
    <w:rsid w:val="00D14D5F"/>
    <w:rsid w:val="00D1591E"/>
    <w:rsid w:val="00D1C515"/>
    <w:rsid w:val="00D200AF"/>
    <w:rsid w:val="00D20D7D"/>
    <w:rsid w:val="00D21687"/>
    <w:rsid w:val="00D2272E"/>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2582"/>
    <w:rsid w:val="00D42814"/>
    <w:rsid w:val="00D42F31"/>
    <w:rsid w:val="00D45A06"/>
    <w:rsid w:val="00D47422"/>
    <w:rsid w:val="00D5178B"/>
    <w:rsid w:val="00D519ED"/>
    <w:rsid w:val="00D52F81"/>
    <w:rsid w:val="00D53112"/>
    <w:rsid w:val="00D531DE"/>
    <w:rsid w:val="00D53520"/>
    <w:rsid w:val="00D5651B"/>
    <w:rsid w:val="00D56529"/>
    <w:rsid w:val="00D567EE"/>
    <w:rsid w:val="00D56973"/>
    <w:rsid w:val="00D56E99"/>
    <w:rsid w:val="00D578E6"/>
    <w:rsid w:val="00D61751"/>
    <w:rsid w:val="00D62733"/>
    <w:rsid w:val="00D66CEF"/>
    <w:rsid w:val="00D71C79"/>
    <w:rsid w:val="00D71F60"/>
    <w:rsid w:val="00D72A59"/>
    <w:rsid w:val="00D72BFC"/>
    <w:rsid w:val="00D72E2A"/>
    <w:rsid w:val="00D7403F"/>
    <w:rsid w:val="00D75408"/>
    <w:rsid w:val="00D758BF"/>
    <w:rsid w:val="00D75C2C"/>
    <w:rsid w:val="00D75D3D"/>
    <w:rsid w:val="00D7690D"/>
    <w:rsid w:val="00D76B09"/>
    <w:rsid w:val="00D808D2"/>
    <w:rsid w:val="00D811FD"/>
    <w:rsid w:val="00D819F4"/>
    <w:rsid w:val="00D82B2D"/>
    <w:rsid w:val="00D831C8"/>
    <w:rsid w:val="00D84F50"/>
    <w:rsid w:val="00D85525"/>
    <w:rsid w:val="00D85856"/>
    <w:rsid w:val="00D8592E"/>
    <w:rsid w:val="00D86CA5"/>
    <w:rsid w:val="00D91E99"/>
    <w:rsid w:val="00D91EAB"/>
    <w:rsid w:val="00D934DE"/>
    <w:rsid w:val="00D94627"/>
    <w:rsid w:val="00D95AAD"/>
    <w:rsid w:val="00D95CFD"/>
    <w:rsid w:val="00D964B8"/>
    <w:rsid w:val="00D97C1F"/>
    <w:rsid w:val="00DA1B4D"/>
    <w:rsid w:val="00DA1D33"/>
    <w:rsid w:val="00DA24C7"/>
    <w:rsid w:val="00DA3265"/>
    <w:rsid w:val="00DA35EF"/>
    <w:rsid w:val="00DA3ECF"/>
    <w:rsid w:val="00DA64C1"/>
    <w:rsid w:val="00DB12A3"/>
    <w:rsid w:val="00DB207C"/>
    <w:rsid w:val="00DB468B"/>
    <w:rsid w:val="00DB5BB3"/>
    <w:rsid w:val="00DB6031"/>
    <w:rsid w:val="00DB6525"/>
    <w:rsid w:val="00DB6D25"/>
    <w:rsid w:val="00DB7654"/>
    <w:rsid w:val="00DB7D27"/>
    <w:rsid w:val="00DB7FDA"/>
    <w:rsid w:val="00DC0E62"/>
    <w:rsid w:val="00DC1010"/>
    <w:rsid w:val="00DC1969"/>
    <w:rsid w:val="00DC1B62"/>
    <w:rsid w:val="00DC3963"/>
    <w:rsid w:val="00DC49F4"/>
    <w:rsid w:val="00DC582D"/>
    <w:rsid w:val="00DC7726"/>
    <w:rsid w:val="00DC77F2"/>
    <w:rsid w:val="00DD0B13"/>
    <w:rsid w:val="00DD13A2"/>
    <w:rsid w:val="00DD1433"/>
    <w:rsid w:val="00DD190F"/>
    <w:rsid w:val="00DD2175"/>
    <w:rsid w:val="00DD3499"/>
    <w:rsid w:val="00DD3D03"/>
    <w:rsid w:val="00DD463E"/>
    <w:rsid w:val="00DD488B"/>
    <w:rsid w:val="00DD7963"/>
    <w:rsid w:val="00DE012A"/>
    <w:rsid w:val="00DE2BA9"/>
    <w:rsid w:val="00DE32CE"/>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605B"/>
    <w:rsid w:val="00E017D1"/>
    <w:rsid w:val="00E02798"/>
    <w:rsid w:val="00E032C6"/>
    <w:rsid w:val="00E03D9E"/>
    <w:rsid w:val="00E04EC4"/>
    <w:rsid w:val="00E05666"/>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C37"/>
    <w:rsid w:val="00E15E79"/>
    <w:rsid w:val="00E162D5"/>
    <w:rsid w:val="00E16701"/>
    <w:rsid w:val="00E20543"/>
    <w:rsid w:val="00E22583"/>
    <w:rsid w:val="00E22C4F"/>
    <w:rsid w:val="00E22F4D"/>
    <w:rsid w:val="00E2342F"/>
    <w:rsid w:val="00E237F2"/>
    <w:rsid w:val="00E23C35"/>
    <w:rsid w:val="00E241B5"/>
    <w:rsid w:val="00E24542"/>
    <w:rsid w:val="00E25189"/>
    <w:rsid w:val="00E256C3"/>
    <w:rsid w:val="00E257CB"/>
    <w:rsid w:val="00E25A17"/>
    <w:rsid w:val="00E27F3C"/>
    <w:rsid w:val="00E30983"/>
    <w:rsid w:val="00E31C5F"/>
    <w:rsid w:val="00E31DB3"/>
    <w:rsid w:val="00E35817"/>
    <w:rsid w:val="00E36A14"/>
    <w:rsid w:val="00E36CE4"/>
    <w:rsid w:val="00E36EA8"/>
    <w:rsid w:val="00E37DE8"/>
    <w:rsid w:val="00E37F1D"/>
    <w:rsid w:val="00E40CBB"/>
    <w:rsid w:val="00E418CA"/>
    <w:rsid w:val="00E4253C"/>
    <w:rsid w:val="00E4345D"/>
    <w:rsid w:val="00E44CD4"/>
    <w:rsid w:val="00E45738"/>
    <w:rsid w:val="00E45774"/>
    <w:rsid w:val="00E467C9"/>
    <w:rsid w:val="00E471E9"/>
    <w:rsid w:val="00E51826"/>
    <w:rsid w:val="00E51E44"/>
    <w:rsid w:val="00E53633"/>
    <w:rsid w:val="00E53823"/>
    <w:rsid w:val="00E5541B"/>
    <w:rsid w:val="00E55957"/>
    <w:rsid w:val="00E55A45"/>
    <w:rsid w:val="00E55AA5"/>
    <w:rsid w:val="00E565EE"/>
    <w:rsid w:val="00E5739D"/>
    <w:rsid w:val="00E604C2"/>
    <w:rsid w:val="00E60684"/>
    <w:rsid w:val="00E61928"/>
    <w:rsid w:val="00E6278B"/>
    <w:rsid w:val="00E627CA"/>
    <w:rsid w:val="00E632C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A0DF1"/>
    <w:rsid w:val="00EA241A"/>
    <w:rsid w:val="00EA2B1F"/>
    <w:rsid w:val="00EA30F4"/>
    <w:rsid w:val="00EA556D"/>
    <w:rsid w:val="00EA6273"/>
    <w:rsid w:val="00EA655D"/>
    <w:rsid w:val="00EB131E"/>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D08BD"/>
    <w:rsid w:val="00ED1BA6"/>
    <w:rsid w:val="00ED22FF"/>
    <w:rsid w:val="00ED4358"/>
    <w:rsid w:val="00ED449C"/>
    <w:rsid w:val="00ED528D"/>
    <w:rsid w:val="00ED539B"/>
    <w:rsid w:val="00ED62D1"/>
    <w:rsid w:val="00ED63A5"/>
    <w:rsid w:val="00ED706D"/>
    <w:rsid w:val="00ED7504"/>
    <w:rsid w:val="00ED78BB"/>
    <w:rsid w:val="00ED7AC3"/>
    <w:rsid w:val="00ED7FC6"/>
    <w:rsid w:val="00EE1829"/>
    <w:rsid w:val="00EE2CCF"/>
    <w:rsid w:val="00EE4F6B"/>
    <w:rsid w:val="00EE76F7"/>
    <w:rsid w:val="00EF19F5"/>
    <w:rsid w:val="00EF1C07"/>
    <w:rsid w:val="00EF28E4"/>
    <w:rsid w:val="00EF2944"/>
    <w:rsid w:val="00EF2E0B"/>
    <w:rsid w:val="00EF343E"/>
    <w:rsid w:val="00EF3A81"/>
    <w:rsid w:val="00EF615E"/>
    <w:rsid w:val="00EF75ED"/>
    <w:rsid w:val="00F002BF"/>
    <w:rsid w:val="00F00C40"/>
    <w:rsid w:val="00F0273C"/>
    <w:rsid w:val="00F02E14"/>
    <w:rsid w:val="00F03C3C"/>
    <w:rsid w:val="00F04B04"/>
    <w:rsid w:val="00F04F11"/>
    <w:rsid w:val="00F0654E"/>
    <w:rsid w:val="00F0704F"/>
    <w:rsid w:val="00F07084"/>
    <w:rsid w:val="00F074AF"/>
    <w:rsid w:val="00F111E7"/>
    <w:rsid w:val="00F111EE"/>
    <w:rsid w:val="00F115A4"/>
    <w:rsid w:val="00F11FEC"/>
    <w:rsid w:val="00F12B54"/>
    <w:rsid w:val="00F13CA7"/>
    <w:rsid w:val="00F14B0E"/>
    <w:rsid w:val="00F154B6"/>
    <w:rsid w:val="00F15F19"/>
    <w:rsid w:val="00F15F28"/>
    <w:rsid w:val="00F1639F"/>
    <w:rsid w:val="00F17B4C"/>
    <w:rsid w:val="00F209DF"/>
    <w:rsid w:val="00F21760"/>
    <w:rsid w:val="00F223DD"/>
    <w:rsid w:val="00F23F7E"/>
    <w:rsid w:val="00F27B56"/>
    <w:rsid w:val="00F30B64"/>
    <w:rsid w:val="00F33CC1"/>
    <w:rsid w:val="00F36B3A"/>
    <w:rsid w:val="00F36DD4"/>
    <w:rsid w:val="00F400A0"/>
    <w:rsid w:val="00F40880"/>
    <w:rsid w:val="00F4092F"/>
    <w:rsid w:val="00F40F3D"/>
    <w:rsid w:val="00F41206"/>
    <w:rsid w:val="00F43235"/>
    <w:rsid w:val="00F44178"/>
    <w:rsid w:val="00F45379"/>
    <w:rsid w:val="00F467F6"/>
    <w:rsid w:val="00F507D3"/>
    <w:rsid w:val="00F51603"/>
    <w:rsid w:val="00F5387F"/>
    <w:rsid w:val="00F55A70"/>
    <w:rsid w:val="00F56C96"/>
    <w:rsid w:val="00F6050C"/>
    <w:rsid w:val="00F61D7B"/>
    <w:rsid w:val="00F61EAE"/>
    <w:rsid w:val="00F6371B"/>
    <w:rsid w:val="00F63AD7"/>
    <w:rsid w:val="00F63BAE"/>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E1D"/>
    <w:rsid w:val="00F80F94"/>
    <w:rsid w:val="00F81552"/>
    <w:rsid w:val="00F81622"/>
    <w:rsid w:val="00F81B4D"/>
    <w:rsid w:val="00F825A7"/>
    <w:rsid w:val="00F85E83"/>
    <w:rsid w:val="00F8620C"/>
    <w:rsid w:val="00F8750B"/>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7AA4"/>
    <w:rsid w:val="00FA7C45"/>
    <w:rsid w:val="00FB0DDF"/>
    <w:rsid w:val="00FB1273"/>
    <w:rsid w:val="00FB2BC5"/>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280D"/>
    <w:rsid w:val="00FE5379"/>
    <w:rsid w:val="00FE5DF5"/>
    <w:rsid w:val="00FE6C31"/>
    <w:rsid w:val="00FF01E8"/>
    <w:rsid w:val="00FF04C2"/>
    <w:rsid w:val="00FF04CF"/>
    <w:rsid w:val="00FF110B"/>
    <w:rsid w:val="00FF1842"/>
    <w:rsid w:val="00FF4183"/>
    <w:rsid w:val="00FF52E2"/>
    <w:rsid w:val="00FF532A"/>
    <w:rsid w:val="00FF5D03"/>
    <w:rsid w:val="00FF6BBA"/>
    <w:rsid w:val="00FF715E"/>
    <w:rsid w:val="00FF7C4A"/>
    <w:rsid w:val="0100A9C4"/>
    <w:rsid w:val="0130B847"/>
    <w:rsid w:val="01488A76"/>
    <w:rsid w:val="01832B67"/>
    <w:rsid w:val="0187B456"/>
    <w:rsid w:val="0192FAE0"/>
    <w:rsid w:val="019903AF"/>
    <w:rsid w:val="019E569A"/>
    <w:rsid w:val="019FCD8B"/>
    <w:rsid w:val="01A1F390"/>
    <w:rsid w:val="01C15641"/>
    <w:rsid w:val="02172CEF"/>
    <w:rsid w:val="021A9576"/>
    <w:rsid w:val="02413614"/>
    <w:rsid w:val="0254C2F2"/>
    <w:rsid w:val="02554E3D"/>
    <w:rsid w:val="02807A0F"/>
    <w:rsid w:val="0286959A"/>
    <w:rsid w:val="02B0D8E8"/>
    <w:rsid w:val="02D2AEE7"/>
    <w:rsid w:val="02D808AB"/>
    <w:rsid w:val="02F9EAD1"/>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B4BE76"/>
    <w:rsid w:val="04C9702A"/>
    <w:rsid w:val="04CAFC59"/>
    <w:rsid w:val="04D6C0C6"/>
    <w:rsid w:val="04F3824A"/>
    <w:rsid w:val="050C05C1"/>
    <w:rsid w:val="051CD90A"/>
    <w:rsid w:val="0530BBCA"/>
    <w:rsid w:val="05342BD8"/>
    <w:rsid w:val="054BAA73"/>
    <w:rsid w:val="054BF5B4"/>
    <w:rsid w:val="05FCD613"/>
    <w:rsid w:val="05FD1C58"/>
    <w:rsid w:val="060731AD"/>
    <w:rsid w:val="060A8885"/>
    <w:rsid w:val="0611EE97"/>
    <w:rsid w:val="0626BFDB"/>
    <w:rsid w:val="0637960B"/>
    <w:rsid w:val="065EEA41"/>
    <w:rsid w:val="066A9354"/>
    <w:rsid w:val="066C3F34"/>
    <w:rsid w:val="06791CEC"/>
    <w:rsid w:val="06891F1A"/>
    <w:rsid w:val="06ADEFC1"/>
    <w:rsid w:val="06FBB59B"/>
    <w:rsid w:val="070B0528"/>
    <w:rsid w:val="0737060A"/>
    <w:rsid w:val="074A81E5"/>
    <w:rsid w:val="075F2629"/>
    <w:rsid w:val="07888A57"/>
    <w:rsid w:val="07AB9A4B"/>
    <w:rsid w:val="07B401DD"/>
    <w:rsid w:val="08080F95"/>
    <w:rsid w:val="08089558"/>
    <w:rsid w:val="08147F95"/>
    <w:rsid w:val="081E68B5"/>
    <w:rsid w:val="08458DAE"/>
    <w:rsid w:val="0871EAFB"/>
    <w:rsid w:val="08ACC77A"/>
    <w:rsid w:val="08C05599"/>
    <w:rsid w:val="08D85C6D"/>
    <w:rsid w:val="08ED9EBE"/>
    <w:rsid w:val="0900B901"/>
    <w:rsid w:val="090B189C"/>
    <w:rsid w:val="09245AB8"/>
    <w:rsid w:val="092A2066"/>
    <w:rsid w:val="092C55BD"/>
    <w:rsid w:val="093ED26F"/>
    <w:rsid w:val="0955D3DD"/>
    <w:rsid w:val="095C5234"/>
    <w:rsid w:val="098DF115"/>
    <w:rsid w:val="09A3DFF6"/>
    <w:rsid w:val="09A4FD5B"/>
    <w:rsid w:val="09B036A3"/>
    <w:rsid w:val="09D8F6B2"/>
    <w:rsid w:val="09DA6DA3"/>
    <w:rsid w:val="09E26C3C"/>
    <w:rsid w:val="09E4E9E4"/>
    <w:rsid w:val="09FDED48"/>
    <w:rsid w:val="0A001517"/>
    <w:rsid w:val="0A042334"/>
    <w:rsid w:val="0A144721"/>
    <w:rsid w:val="0A2EFA4D"/>
    <w:rsid w:val="0A3895D1"/>
    <w:rsid w:val="0A3DC806"/>
    <w:rsid w:val="0A6365EC"/>
    <w:rsid w:val="0A983DDC"/>
    <w:rsid w:val="0A98E32C"/>
    <w:rsid w:val="0AAE3877"/>
    <w:rsid w:val="0AD767BC"/>
    <w:rsid w:val="0AF2A91A"/>
    <w:rsid w:val="0AF72782"/>
    <w:rsid w:val="0B092B96"/>
    <w:rsid w:val="0B3CF421"/>
    <w:rsid w:val="0B3FD173"/>
    <w:rsid w:val="0B572CD4"/>
    <w:rsid w:val="0B649D8B"/>
    <w:rsid w:val="0BBB5C31"/>
    <w:rsid w:val="0BC0A2DB"/>
    <w:rsid w:val="0BD85AA9"/>
    <w:rsid w:val="0BE5C60D"/>
    <w:rsid w:val="0C0C95C9"/>
    <w:rsid w:val="0C21CCAF"/>
    <w:rsid w:val="0C2B314A"/>
    <w:rsid w:val="0C37F51C"/>
    <w:rsid w:val="0C39934B"/>
    <w:rsid w:val="0C4E9760"/>
    <w:rsid w:val="0C5C18F1"/>
    <w:rsid w:val="0C94BC60"/>
    <w:rsid w:val="0C9C8D24"/>
    <w:rsid w:val="0CCE2BC5"/>
    <w:rsid w:val="0CCF5F2B"/>
    <w:rsid w:val="0CD12C00"/>
    <w:rsid w:val="0CF6358F"/>
    <w:rsid w:val="0CFB2729"/>
    <w:rsid w:val="0D017C19"/>
    <w:rsid w:val="0D03B1C0"/>
    <w:rsid w:val="0D06597C"/>
    <w:rsid w:val="0D532FA4"/>
    <w:rsid w:val="0D5B771D"/>
    <w:rsid w:val="0D666AB5"/>
    <w:rsid w:val="0D982693"/>
    <w:rsid w:val="0DA67318"/>
    <w:rsid w:val="0DCFEA31"/>
    <w:rsid w:val="0DD7E8CA"/>
    <w:rsid w:val="0DE14196"/>
    <w:rsid w:val="0E194EF9"/>
    <w:rsid w:val="0E1ABB52"/>
    <w:rsid w:val="0E3A0DC2"/>
    <w:rsid w:val="0E3E96B1"/>
    <w:rsid w:val="0E831976"/>
    <w:rsid w:val="0EA5B3D7"/>
    <w:rsid w:val="0EB9D57E"/>
    <w:rsid w:val="0EBC3586"/>
    <w:rsid w:val="0EDD88A4"/>
    <w:rsid w:val="0EE54EFD"/>
    <w:rsid w:val="0F0B3089"/>
    <w:rsid w:val="0F19F71A"/>
    <w:rsid w:val="0F2A0777"/>
    <w:rsid w:val="0F3C93B1"/>
    <w:rsid w:val="0FD0322B"/>
    <w:rsid w:val="0FE0F2D7"/>
    <w:rsid w:val="1011081A"/>
    <w:rsid w:val="1019980F"/>
    <w:rsid w:val="1032C7EB"/>
    <w:rsid w:val="1033B138"/>
    <w:rsid w:val="103BA9AA"/>
    <w:rsid w:val="104402C2"/>
    <w:rsid w:val="104D8978"/>
    <w:rsid w:val="10ACB412"/>
    <w:rsid w:val="10CF62AE"/>
    <w:rsid w:val="10DA98EB"/>
    <w:rsid w:val="10DEBF73"/>
    <w:rsid w:val="10ED831D"/>
    <w:rsid w:val="1117F143"/>
    <w:rsid w:val="112F6C9D"/>
    <w:rsid w:val="1148AC32"/>
    <w:rsid w:val="11491D4B"/>
    <w:rsid w:val="114CDDDD"/>
    <w:rsid w:val="1160EE7F"/>
    <w:rsid w:val="11691FE9"/>
    <w:rsid w:val="116B22BF"/>
    <w:rsid w:val="11932DB4"/>
    <w:rsid w:val="11C21ECE"/>
    <w:rsid w:val="11CD6558"/>
    <w:rsid w:val="1227932D"/>
    <w:rsid w:val="12944DD1"/>
    <w:rsid w:val="12A58743"/>
    <w:rsid w:val="12AF2DC3"/>
    <w:rsid w:val="12C10012"/>
    <w:rsid w:val="12C6F45F"/>
    <w:rsid w:val="12C7B8B6"/>
    <w:rsid w:val="12DC5E16"/>
    <w:rsid w:val="13212234"/>
    <w:rsid w:val="132F826D"/>
    <w:rsid w:val="136AC875"/>
    <w:rsid w:val="136DA107"/>
    <w:rsid w:val="13734A6C"/>
    <w:rsid w:val="13739660"/>
    <w:rsid w:val="137B37F2"/>
    <w:rsid w:val="13917876"/>
    <w:rsid w:val="139449B2"/>
    <w:rsid w:val="139AD15A"/>
    <w:rsid w:val="139AFD3E"/>
    <w:rsid w:val="13D8120C"/>
    <w:rsid w:val="13F5F0B6"/>
    <w:rsid w:val="13F7C1B6"/>
    <w:rsid w:val="13FC8C3F"/>
    <w:rsid w:val="140C92FA"/>
    <w:rsid w:val="14256323"/>
    <w:rsid w:val="142CEE58"/>
    <w:rsid w:val="14433FF4"/>
    <w:rsid w:val="145A3235"/>
    <w:rsid w:val="145D0843"/>
    <w:rsid w:val="1460FF53"/>
    <w:rsid w:val="1462A86B"/>
    <w:rsid w:val="14643277"/>
    <w:rsid w:val="147A7DDD"/>
    <w:rsid w:val="1540B3BC"/>
    <w:rsid w:val="1548EEDC"/>
    <w:rsid w:val="15569006"/>
    <w:rsid w:val="1565665D"/>
    <w:rsid w:val="156E4E6B"/>
    <w:rsid w:val="1578A44D"/>
    <w:rsid w:val="15926433"/>
    <w:rsid w:val="15C01F5F"/>
    <w:rsid w:val="15E70072"/>
    <w:rsid w:val="161CDCEA"/>
    <w:rsid w:val="1625CD37"/>
    <w:rsid w:val="162CD7BE"/>
    <w:rsid w:val="1649DA6C"/>
    <w:rsid w:val="166B6A26"/>
    <w:rsid w:val="166BA223"/>
    <w:rsid w:val="168689E2"/>
    <w:rsid w:val="168E080D"/>
    <w:rsid w:val="1690A490"/>
    <w:rsid w:val="16968C10"/>
    <w:rsid w:val="16A4DD22"/>
    <w:rsid w:val="16C0C727"/>
    <w:rsid w:val="16CBC9B1"/>
    <w:rsid w:val="16CEEB73"/>
    <w:rsid w:val="16F57F42"/>
    <w:rsid w:val="17108337"/>
    <w:rsid w:val="1720E92D"/>
    <w:rsid w:val="17407611"/>
    <w:rsid w:val="1750043F"/>
    <w:rsid w:val="176C931F"/>
    <w:rsid w:val="17917240"/>
    <w:rsid w:val="17A1A12F"/>
    <w:rsid w:val="17A98B75"/>
    <w:rsid w:val="17C19D98"/>
    <w:rsid w:val="17F60A48"/>
    <w:rsid w:val="17F805C6"/>
    <w:rsid w:val="181B9BFA"/>
    <w:rsid w:val="1823B150"/>
    <w:rsid w:val="186060C6"/>
    <w:rsid w:val="186FFD52"/>
    <w:rsid w:val="1875CA7D"/>
    <w:rsid w:val="1879C670"/>
    <w:rsid w:val="187CE306"/>
    <w:rsid w:val="1884E050"/>
    <w:rsid w:val="188D69BF"/>
    <w:rsid w:val="18E91C1D"/>
    <w:rsid w:val="18EA9784"/>
    <w:rsid w:val="18EEECA7"/>
    <w:rsid w:val="18FAC011"/>
    <w:rsid w:val="18FF0F9B"/>
    <w:rsid w:val="1913F306"/>
    <w:rsid w:val="1966C035"/>
    <w:rsid w:val="197410FD"/>
    <w:rsid w:val="19AD5FEB"/>
    <w:rsid w:val="19E663A8"/>
    <w:rsid w:val="1A0A11FF"/>
    <w:rsid w:val="1A2F90CF"/>
    <w:rsid w:val="1A38088F"/>
    <w:rsid w:val="1A4EB199"/>
    <w:rsid w:val="1A53D036"/>
    <w:rsid w:val="1A6D8EFF"/>
    <w:rsid w:val="1A9448BD"/>
    <w:rsid w:val="1AAE5BB4"/>
    <w:rsid w:val="1AB3CA0E"/>
    <w:rsid w:val="1AD1D197"/>
    <w:rsid w:val="1AD34B5F"/>
    <w:rsid w:val="1ADD7F9F"/>
    <w:rsid w:val="1B15C3AB"/>
    <w:rsid w:val="1B1B8232"/>
    <w:rsid w:val="1B2B9CA1"/>
    <w:rsid w:val="1B4A4911"/>
    <w:rsid w:val="1B57C40C"/>
    <w:rsid w:val="1B5BC24C"/>
    <w:rsid w:val="1B5D393D"/>
    <w:rsid w:val="1B6B21B7"/>
    <w:rsid w:val="1B8649D7"/>
    <w:rsid w:val="1B8EA2EF"/>
    <w:rsid w:val="1BA23271"/>
    <w:rsid w:val="1BE29C41"/>
    <w:rsid w:val="1BE6273E"/>
    <w:rsid w:val="1C079E24"/>
    <w:rsid w:val="1C0D1273"/>
    <w:rsid w:val="1C19CFEE"/>
    <w:rsid w:val="1C25E0C1"/>
    <w:rsid w:val="1C306EB7"/>
    <w:rsid w:val="1C379425"/>
    <w:rsid w:val="1C3B2DD2"/>
    <w:rsid w:val="1C9CB0BA"/>
    <w:rsid w:val="1C9CFC41"/>
    <w:rsid w:val="1CA59CA4"/>
    <w:rsid w:val="1CCACB14"/>
    <w:rsid w:val="1CD28D5A"/>
    <w:rsid w:val="1CD7A122"/>
    <w:rsid w:val="1CD8F31A"/>
    <w:rsid w:val="1CE75316"/>
    <w:rsid w:val="1CEF9A8F"/>
    <w:rsid w:val="1CF669DF"/>
    <w:rsid w:val="1CFBCD05"/>
    <w:rsid w:val="1D1F16B4"/>
    <w:rsid w:val="1D3E1C38"/>
    <w:rsid w:val="1D43DA39"/>
    <w:rsid w:val="1D6E41E3"/>
    <w:rsid w:val="1D773525"/>
    <w:rsid w:val="1DA36E85"/>
    <w:rsid w:val="1DFBFD03"/>
    <w:rsid w:val="1E02CF0A"/>
    <w:rsid w:val="1E03EA89"/>
    <w:rsid w:val="1E18C78D"/>
    <w:rsid w:val="1E24D334"/>
    <w:rsid w:val="1E2BE046"/>
    <w:rsid w:val="1E4DF551"/>
    <w:rsid w:val="1E536979"/>
    <w:rsid w:val="1E79492A"/>
    <w:rsid w:val="1E847A84"/>
    <w:rsid w:val="1E8B1703"/>
    <w:rsid w:val="1EFE71AB"/>
    <w:rsid w:val="1F1E950C"/>
    <w:rsid w:val="1F44F09E"/>
    <w:rsid w:val="1F513EDA"/>
    <w:rsid w:val="1F92B5DA"/>
    <w:rsid w:val="1F97CD64"/>
    <w:rsid w:val="1FBC3E69"/>
    <w:rsid w:val="1FBCE4EF"/>
    <w:rsid w:val="1FD96571"/>
    <w:rsid w:val="1FF191AF"/>
    <w:rsid w:val="1FF3C148"/>
    <w:rsid w:val="2007D5E4"/>
    <w:rsid w:val="201927A8"/>
    <w:rsid w:val="2022B262"/>
    <w:rsid w:val="203301D9"/>
    <w:rsid w:val="2041331E"/>
    <w:rsid w:val="20485AD1"/>
    <w:rsid w:val="204B89A2"/>
    <w:rsid w:val="207322AC"/>
    <w:rsid w:val="20ACD311"/>
    <w:rsid w:val="20BC7FFF"/>
    <w:rsid w:val="20C8146F"/>
    <w:rsid w:val="20CDF291"/>
    <w:rsid w:val="20CE2562"/>
    <w:rsid w:val="20D22F5F"/>
    <w:rsid w:val="20EC6C30"/>
    <w:rsid w:val="20FC6704"/>
    <w:rsid w:val="21094300"/>
    <w:rsid w:val="2116E58F"/>
    <w:rsid w:val="211C91DB"/>
    <w:rsid w:val="212B73D1"/>
    <w:rsid w:val="21916659"/>
    <w:rsid w:val="21ABFD51"/>
    <w:rsid w:val="21B2B22F"/>
    <w:rsid w:val="227BC733"/>
    <w:rsid w:val="22C74432"/>
    <w:rsid w:val="22CB2077"/>
    <w:rsid w:val="22D75BAC"/>
    <w:rsid w:val="22E160C8"/>
    <w:rsid w:val="22EB41FD"/>
    <w:rsid w:val="22EC8D93"/>
    <w:rsid w:val="230B3A03"/>
    <w:rsid w:val="230D6FAA"/>
    <w:rsid w:val="231E4AAC"/>
    <w:rsid w:val="235CED8E"/>
    <w:rsid w:val="23A18D28"/>
    <w:rsid w:val="23B31BBD"/>
    <w:rsid w:val="23B65E6C"/>
    <w:rsid w:val="23C2FA44"/>
    <w:rsid w:val="23D2227C"/>
    <w:rsid w:val="23D9A81B"/>
    <w:rsid w:val="23DEEAD5"/>
    <w:rsid w:val="23F8B932"/>
    <w:rsid w:val="241E9F0A"/>
    <w:rsid w:val="24559E17"/>
    <w:rsid w:val="2467B606"/>
    <w:rsid w:val="2471F42E"/>
    <w:rsid w:val="2478512E"/>
    <w:rsid w:val="248FAF8C"/>
    <w:rsid w:val="24981DA4"/>
    <w:rsid w:val="24B9A4EB"/>
    <w:rsid w:val="24C36F1F"/>
    <w:rsid w:val="24D5416E"/>
    <w:rsid w:val="24E7468E"/>
    <w:rsid w:val="25023F0C"/>
    <w:rsid w:val="2518A9F2"/>
    <w:rsid w:val="2536C472"/>
    <w:rsid w:val="254051E9"/>
    <w:rsid w:val="254660FE"/>
    <w:rsid w:val="25625C9C"/>
    <w:rsid w:val="257B84F9"/>
    <w:rsid w:val="2587233E"/>
    <w:rsid w:val="25942F84"/>
    <w:rsid w:val="2599A8FF"/>
    <w:rsid w:val="25B1A26C"/>
    <w:rsid w:val="25C97B03"/>
    <w:rsid w:val="25D8ABA1"/>
    <w:rsid w:val="25EECD7A"/>
    <w:rsid w:val="2607C6B3"/>
    <w:rsid w:val="2619D562"/>
    <w:rsid w:val="262B7FED"/>
    <w:rsid w:val="264AD608"/>
    <w:rsid w:val="267F2594"/>
    <w:rsid w:val="2691035A"/>
    <w:rsid w:val="26AF1852"/>
    <w:rsid w:val="26C711BF"/>
    <w:rsid w:val="26FB6FE7"/>
    <w:rsid w:val="27063429"/>
    <w:rsid w:val="2713FFD1"/>
    <w:rsid w:val="27526A1C"/>
    <w:rsid w:val="2774E0A9"/>
    <w:rsid w:val="278A9DDB"/>
    <w:rsid w:val="278B7950"/>
    <w:rsid w:val="279461FA"/>
    <w:rsid w:val="27A22727"/>
    <w:rsid w:val="27AD792B"/>
    <w:rsid w:val="27B97D89"/>
    <w:rsid w:val="27CBDCB8"/>
    <w:rsid w:val="27F48FAF"/>
    <w:rsid w:val="2807EA02"/>
    <w:rsid w:val="28311E46"/>
    <w:rsid w:val="283E13BE"/>
    <w:rsid w:val="285914CC"/>
    <w:rsid w:val="285BEB20"/>
    <w:rsid w:val="285E1BC8"/>
    <w:rsid w:val="289F9286"/>
    <w:rsid w:val="28A3B4C7"/>
    <w:rsid w:val="28AC4218"/>
    <w:rsid w:val="28B1DA9C"/>
    <w:rsid w:val="28F2804E"/>
    <w:rsid w:val="290C2282"/>
    <w:rsid w:val="2916D749"/>
    <w:rsid w:val="296AF395"/>
    <w:rsid w:val="2980D47B"/>
    <w:rsid w:val="298F585E"/>
    <w:rsid w:val="29BC55E0"/>
    <w:rsid w:val="29E6BCB2"/>
    <w:rsid w:val="29EA2A1E"/>
    <w:rsid w:val="29FC920A"/>
    <w:rsid w:val="29FFAEA0"/>
    <w:rsid w:val="2A0C2317"/>
    <w:rsid w:val="2A78F824"/>
    <w:rsid w:val="2A7DC49E"/>
    <w:rsid w:val="2AB13C30"/>
    <w:rsid w:val="2ACA2C23"/>
    <w:rsid w:val="2ADE39B2"/>
    <w:rsid w:val="2AEE3486"/>
    <w:rsid w:val="2B05E0AE"/>
    <w:rsid w:val="2B48D520"/>
    <w:rsid w:val="2B67D914"/>
    <w:rsid w:val="2BDFE910"/>
    <w:rsid w:val="2BE3E2DA"/>
    <w:rsid w:val="2BF91DE0"/>
    <w:rsid w:val="2BFBD2F9"/>
    <w:rsid w:val="2C1E535B"/>
    <w:rsid w:val="2C28D07B"/>
    <w:rsid w:val="2C50B390"/>
    <w:rsid w:val="2C65FC84"/>
    <w:rsid w:val="2C77A296"/>
    <w:rsid w:val="2C97C5F7"/>
    <w:rsid w:val="2CA474EA"/>
    <w:rsid w:val="2CA4914A"/>
    <w:rsid w:val="2CAE683B"/>
    <w:rsid w:val="2D12827C"/>
    <w:rsid w:val="2D2C83AA"/>
    <w:rsid w:val="2D42D355"/>
    <w:rsid w:val="2D50034F"/>
    <w:rsid w:val="2D50AE94"/>
    <w:rsid w:val="2D6B0A7F"/>
    <w:rsid w:val="2D6D6E81"/>
    <w:rsid w:val="2D7F28A0"/>
    <w:rsid w:val="2D84D4EC"/>
    <w:rsid w:val="2D87CA44"/>
    <w:rsid w:val="2D90FAEF"/>
    <w:rsid w:val="2DA8F45C"/>
    <w:rsid w:val="2DABD959"/>
    <w:rsid w:val="2DADFE98"/>
    <w:rsid w:val="2DB36FBA"/>
    <w:rsid w:val="2DCBA207"/>
    <w:rsid w:val="2DD4D4FC"/>
    <w:rsid w:val="2DD5A9DD"/>
    <w:rsid w:val="2E1A0E53"/>
    <w:rsid w:val="2E2F7DA3"/>
    <w:rsid w:val="2E5B0ECC"/>
    <w:rsid w:val="2E6D5F2D"/>
    <w:rsid w:val="2E883F1F"/>
    <w:rsid w:val="2E88E062"/>
    <w:rsid w:val="2E942CE5"/>
    <w:rsid w:val="2EB6B392"/>
    <w:rsid w:val="2EC33F1E"/>
    <w:rsid w:val="2EF4556E"/>
    <w:rsid w:val="2F0D66A5"/>
    <w:rsid w:val="2F2B8730"/>
    <w:rsid w:val="2F69B4F1"/>
    <w:rsid w:val="2F7771C0"/>
    <w:rsid w:val="2F777923"/>
    <w:rsid w:val="2F790988"/>
    <w:rsid w:val="2F7D256F"/>
    <w:rsid w:val="2F9CA6C0"/>
    <w:rsid w:val="2FBCEF73"/>
    <w:rsid w:val="2FC41F50"/>
    <w:rsid w:val="2FCE4ED4"/>
    <w:rsid w:val="2FD20123"/>
    <w:rsid w:val="2FF65A90"/>
    <w:rsid w:val="2FF74F67"/>
    <w:rsid w:val="3005239C"/>
    <w:rsid w:val="300921B6"/>
    <w:rsid w:val="300C2809"/>
    <w:rsid w:val="30171066"/>
    <w:rsid w:val="301E9605"/>
    <w:rsid w:val="3058D24F"/>
    <w:rsid w:val="30621603"/>
    <w:rsid w:val="3063C149"/>
    <w:rsid w:val="30A545AB"/>
    <w:rsid w:val="30D583AA"/>
    <w:rsid w:val="30F70BA0"/>
    <w:rsid w:val="310268D8"/>
    <w:rsid w:val="31063E76"/>
    <w:rsid w:val="31286F3E"/>
    <w:rsid w:val="312F665A"/>
    <w:rsid w:val="3140743E"/>
    <w:rsid w:val="31472CDA"/>
    <w:rsid w:val="316548EF"/>
    <w:rsid w:val="31670553"/>
    <w:rsid w:val="316A4593"/>
    <w:rsid w:val="317DD6BE"/>
    <w:rsid w:val="318C23C9"/>
    <w:rsid w:val="31CB266B"/>
    <w:rsid w:val="31E9A509"/>
    <w:rsid w:val="324B11DF"/>
    <w:rsid w:val="3265C240"/>
    <w:rsid w:val="327DBBAD"/>
    <w:rsid w:val="32975EDC"/>
    <w:rsid w:val="32C1146D"/>
    <w:rsid w:val="32CE368F"/>
    <w:rsid w:val="32DD67FC"/>
    <w:rsid w:val="32F11100"/>
    <w:rsid w:val="3326F80B"/>
    <w:rsid w:val="333308DE"/>
    <w:rsid w:val="3345A47B"/>
    <w:rsid w:val="3365FAAD"/>
    <w:rsid w:val="338158B1"/>
    <w:rsid w:val="338F78CD"/>
    <w:rsid w:val="3396E530"/>
    <w:rsid w:val="33A67100"/>
    <w:rsid w:val="33C77DB1"/>
    <w:rsid w:val="33D999C0"/>
    <w:rsid w:val="33DFF1D4"/>
    <w:rsid w:val="33E1163D"/>
    <w:rsid w:val="340417BF"/>
    <w:rsid w:val="34113BE8"/>
    <w:rsid w:val="34154EB0"/>
    <w:rsid w:val="343FCBF5"/>
    <w:rsid w:val="344B4455"/>
    <w:rsid w:val="3458A37A"/>
    <w:rsid w:val="349AC239"/>
    <w:rsid w:val="34AC9FFF"/>
    <w:rsid w:val="34B00496"/>
    <w:rsid w:val="34B65E85"/>
    <w:rsid w:val="34BB35F0"/>
    <w:rsid w:val="34DFB928"/>
    <w:rsid w:val="34FDD997"/>
    <w:rsid w:val="352DFF42"/>
    <w:rsid w:val="3558076C"/>
    <w:rsid w:val="35B625D9"/>
    <w:rsid w:val="35C479A5"/>
    <w:rsid w:val="35E388E1"/>
    <w:rsid w:val="35E663D8"/>
    <w:rsid w:val="35EC7286"/>
    <w:rsid w:val="35FB4F99"/>
    <w:rsid w:val="3613E561"/>
    <w:rsid w:val="3622E592"/>
    <w:rsid w:val="3629BCEC"/>
    <w:rsid w:val="363C9439"/>
    <w:rsid w:val="364685FA"/>
    <w:rsid w:val="365218BB"/>
    <w:rsid w:val="36580D08"/>
    <w:rsid w:val="365CDDF8"/>
    <w:rsid w:val="366519FA"/>
    <w:rsid w:val="3684A1F3"/>
    <w:rsid w:val="36C92C98"/>
    <w:rsid w:val="36CE5103"/>
    <w:rsid w:val="36D28BA3"/>
    <w:rsid w:val="36D4DF5D"/>
    <w:rsid w:val="36DBAC8A"/>
    <w:rsid w:val="3728856C"/>
    <w:rsid w:val="37349B50"/>
    <w:rsid w:val="373D6243"/>
    <w:rsid w:val="374D3125"/>
    <w:rsid w:val="3770C44C"/>
    <w:rsid w:val="3777792A"/>
    <w:rsid w:val="377C53B9"/>
    <w:rsid w:val="379301BD"/>
    <w:rsid w:val="37B6C681"/>
    <w:rsid w:val="37BFA344"/>
    <w:rsid w:val="37C03ABC"/>
    <w:rsid w:val="37C09C19"/>
    <w:rsid w:val="37D4F3AC"/>
    <w:rsid w:val="38064730"/>
    <w:rsid w:val="3809ED30"/>
    <w:rsid w:val="385B620C"/>
    <w:rsid w:val="38A1C79C"/>
    <w:rsid w:val="38BF8C80"/>
    <w:rsid w:val="38D000FE"/>
    <w:rsid w:val="38D87633"/>
    <w:rsid w:val="38DFF289"/>
    <w:rsid w:val="390BB534"/>
    <w:rsid w:val="390CF954"/>
    <w:rsid w:val="392225A2"/>
    <w:rsid w:val="3947359E"/>
    <w:rsid w:val="396D381C"/>
    <w:rsid w:val="39F5609E"/>
    <w:rsid w:val="3A0028EC"/>
    <w:rsid w:val="3A159F99"/>
    <w:rsid w:val="3A1A97C7"/>
    <w:rsid w:val="3A439DE0"/>
    <w:rsid w:val="3A45BF53"/>
    <w:rsid w:val="3A6A15AB"/>
    <w:rsid w:val="3A6D5628"/>
    <w:rsid w:val="3A72FF34"/>
    <w:rsid w:val="3A7E2B18"/>
    <w:rsid w:val="3A928C18"/>
    <w:rsid w:val="3A9B8AD4"/>
    <w:rsid w:val="3ABB7370"/>
    <w:rsid w:val="3ACE2E27"/>
    <w:rsid w:val="3ACF5184"/>
    <w:rsid w:val="3AD02261"/>
    <w:rsid w:val="3AE263EF"/>
    <w:rsid w:val="3AF15BA0"/>
    <w:rsid w:val="3AF8915B"/>
    <w:rsid w:val="3AFBA17C"/>
    <w:rsid w:val="3B37A6DC"/>
    <w:rsid w:val="3B75C757"/>
    <w:rsid w:val="3BB1D9A0"/>
    <w:rsid w:val="3BB8D0A0"/>
    <w:rsid w:val="3BBA0394"/>
    <w:rsid w:val="3BBAEA83"/>
    <w:rsid w:val="3BCEF90D"/>
    <w:rsid w:val="3BD4ED5A"/>
    <w:rsid w:val="3BF46EAB"/>
    <w:rsid w:val="3C21E6FF"/>
    <w:rsid w:val="3C55BEC2"/>
    <w:rsid w:val="3C55CA55"/>
    <w:rsid w:val="3C97E5AB"/>
    <w:rsid w:val="3CA27C0A"/>
    <w:rsid w:val="3CB8D63C"/>
    <w:rsid w:val="3CFF2DF1"/>
    <w:rsid w:val="3D39A7A4"/>
    <w:rsid w:val="3D43F20F"/>
    <w:rsid w:val="3D5EE4D8"/>
    <w:rsid w:val="3D66EE22"/>
    <w:rsid w:val="3D745444"/>
    <w:rsid w:val="3D7E9E93"/>
    <w:rsid w:val="3D80B876"/>
    <w:rsid w:val="3DA27212"/>
    <w:rsid w:val="3DA5E63D"/>
    <w:rsid w:val="3DE5C6BD"/>
    <w:rsid w:val="3DF11116"/>
    <w:rsid w:val="3E25A15A"/>
    <w:rsid w:val="3E6ED6BD"/>
    <w:rsid w:val="3E77D486"/>
    <w:rsid w:val="3E7E184A"/>
    <w:rsid w:val="3E981B8C"/>
    <w:rsid w:val="3EA76DE6"/>
    <w:rsid w:val="3EA78F23"/>
    <w:rsid w:val="3EF44878"/>
    <w:rsid w:val="3F3E4273"/>
    <w:rsid w:val="3F3FAECC"/>
    <w:rsid w:val="3F515CD2"/>
    <w:rsid w:val="3F62FC6C"/>
    <w:rsid w:val="3FA2C2A7"/>
    <w:rsid w:val="400C6B9B"/>
    <w:rsid w:val="406633CE"/>
    <w:rsid w:val="40753349"/>
    <w:rsid w:val="40AB5D8E"/>
    <w:rsid w:val="40B1E345"/>
    <w:rsid w:val="40B2FB81"/>
    <w:rsid w:val="40C057EA"/>
    <w:rsid w:val="40C81E43"/>
    <w:rsid w:val="40E7F79C"/>
    <w:rsid w:val="40F021AC"/>
    <w:rsid w:val="40F7F270"/>
    <w:rsid w:val="412AB4F4"/>
    <w:rsid w:val="4133EBAE"/>
    <w:rsid w:val="416C9ED0"/>
    <w:rsid w:val="4176E93B"/>
    <w:rsid w:val="417DF64D"/>
    <w:rsid w:val="4187BE70"/>
    <w:rsid w:val="419BCDF4"/>
    <w:rsid w:val="41BE2486"/>
    <w:rsid w:val="41E65AD3"/>
    <w:rsid w:val="425FD4E3"/>
    <w:rsid w:val="42701626"/>
    <w:rsid w:val="428FF993"/>
    <w:rsid w:val="429706A5"/>
    <w:rsid w:val="42D05263"/>
    <w:rsid w:val="430EFAF6"/>
    <w:rsid w:val="43253BD3"/>
    <w:rsid w:val="4332A891"/>
    <w:rsid w:val="433E402D"/>
    <w:rsid w:val="43600E30"/>
    <w:rsid w:val="436757B2"/>
    <w:rsid w:val="43681204"/>
    <w:rsid w:val="436B3DAF"/>
    <w:rsid w:val="4392D68B"/>
    <w:rsid w:val="439A70D8"/>
    <w:rsid w:val="439D7B60"/>
    <w:rsid w:val="43D613E2"/>
    <w:rsid w:val="43E8EC8F"/>
    <w:rsid w:val="43F411CD"/>
    <w:rsid w:val="4410F021"/>
    <w:rsid w:val="44493866"/>
    <w:rsid w:val="444A4D23"/>
    <w:rsid w:val="446246C6"/>
    <w:rsid w:val="447A366D"/>
    <w:rsid w:val="449BA564"/>
    <w:rsid w:val="44A04FF6"/>
    <w:rsid w:val="44DEDA91"/>
    <w:rsid w:val="44F9335A"/>
    <w:rsid w:val="4551E73E"/>
    <w:rsid w:val="456869BA"/>
    <w:rsid w:val="457DA0A0"/>
    <w:rsid w:val="45815E67"/>
    <w:rsid w:val="45820BEE"/>
    <w:rsid w:val="45831F1A"/>
    <w:rsid w:val="4587B83A"/>
    <w:rsid w:val="458D510A"/>
    <w:rsid w:val="4595673C"/>
    <w:rsid w:val="45AA6B51"/>
    <w:rsid w:val="45B3E0DB"/>
    <w:rsid w:val="45CC0D19"/>
    <w:rsid w:val="45E12CCE"/>
    <w:rsid w:val="45F09051"/>
    <w:rsid w:val="4620CE50"/>
    <w:rsid w:val="46340E47"/>
    <w:rsid w:val="4635BA11"/>
    <w:rsid w:val="46392A1F"/>
    <w:rsid w:val="46622D6D"/>
    <w:rsid w:val="466BD3ED"/>
    <w:rsid w:val="466D9981"/>
    <w:rsid w:val="468C8333"/>
    <w:rsid w:val="46D185B5"/>
    <w:rsid w:val="46E94C51"/>
    <w:rsid w:val="470F1BFE"/>
    <w:rsid w:val="4733BCBB"/>
    <w:rsid w:val="474ACF39"/>
    <w:rsid w:val="475F1614"/>
    <w:rsid w:val="479EBDD9"/>
    <w:rsid w:val="47A1E3FE"/>
    <w:rsid w:val="47B8A044"/>
    <w:rsid w:val="47ECAB0D"/>
    <w:rsid w:val="4809427D"/>
    <w:rsid w:val="481B4784"/>
    <w:rsid w:val="4827A2B6"/>
    <w:rsid w:val="48395C95"/>
    <w:rsid w:val="4868378A"/>
    <w:rsid w:val="486F802A"/>
    <w:rsid w:val="489121F2"/>
    <w:rsid w:val="48A0A115"/>
    <w:rsid w:val="48A98505"/>
    <w:rsid w:val="48D56F5B"/>
    <w:rsid w:val="48DD6DF4"/>
    <w:rsid w:val="48E92F50"/>
    <w:rsid w:val="48EBBF06"/>
    <w:rsid w:val="49131137"/>
    <w:rsid w:val="4919F022"/>
    <w:rsid w:val="492AC1A8"/>
    <w:rsid w:val="49441BDB"/>
    <w:rsid w:val="49461FAC"/>
    <w:rsid w:val="49AEBB39"/>
    <w:rsid w:val="49CE3C8A"/>
    <w:rsid w:val="49E31961"/>
    <w:rsid w:val="4A012E59"/>
    <w:rsid w:val="4A164ADE"/>
    <w:rsid w:val="4A4D85EE"/>
    <w:rsid w:val="4A70DF33"/>
    <w:rsid w:val="4A778685"/>
    <w:rsid w:val="4ABC7990"/>
    <w:rsid w:val="4ADD8F57"/>
    <w:rsid w:val="4AF2C63D"/>
    <w:rsid w:val="4AFB54D8"/>
    <w:rsid w:val="4B014925"/>
    <w:rsid w:val="4B07FD23"/>
    <w:rsid w:val="4B1DF2BF"/>
    <w:rsid w:val="4B45FD95"/>
    <w:rsid w:val="4B4C1B41"/>
    <w:rsid w:val="4B5CFC09"/>
    <w:rsid w:val="4B902F31"/>
    <w:rsid w:val="4BBDBF92"/>
    <w:rsid w:val="4BC01694"/>
    <w:rsid w:val="4BDFADF4"/>
    <w:rsid w:val="4BE21A00"/>
    <w:rsid w:val="4C015B34"/>
    <w:rsid w:val="4C1CD403"/>
    <w:rsid w:val="4C1D025E"/>
    <w:rsid w:val="4C48D176"/>
    <w:rsid w:val="4C502B74"/>
    <w:rsid w:val="4C51A4AA"/>
    <w:rsid w:val="4C831E4F"/>
    <w:rsid w:val="4C9B02A0"/>
    <w:rsid w:val="4CA0CD94"/>
    <w:rsid w:val="4CB39C02"/>
    <w:rsid w:val="4CD2EA82"/>
    <w:rsid w:val="4CD52BBC"/>
    <w:rsid w:val="4CDEABDE"/>
    <w:rsid w:val="4CF8CC6A"/>
    <w:rsid w:val="4D26191D"/>
    <w:rsid w:val="4D51C4A7"/>
    <w:rsid w:val="4D623D5B"/>
    <w:rsid w:val="4D792316"/>
    <w:rsid w:val="4D7CF628"/>
    <w:rsid w:val="4DDB3218"/>
    <w:rsid w:val="4E304FB9"/>
    <w:rsid w:val="4E4B5F41"/>
    <w:rsid w:val="4E6CFF2F"/>
    <w:rsid w:val="4E7AA478"/>
    <w:rsid w:val="4EACB470"/>
    <w:rsid w:val="4EACC166"/>
    <w:rsid w:val="4EB228EF"/>
    <w:rsid w:val="4ECA225C"/>
    <w:rsid w:val="4EF77438"/>
    <w:rsid w:val="4F10D903"/>
    <w:rsid w:val="4F136F4D"/>
    <w:rsid w:val="4F19BAC2"/>
    <w:rsid w:val="4F57E5CF"/>
    <w:rsid w:val="4FAC1F57"/>
    <w:rsid w:val="4FB02B99"/>
    <w:rsid w:val="4FD0EB71"/>
    <w:rsid w:val="4FD220DB"/>
    <w:rsid w:val="500A269D"/>
    <w:rsid w:val="502E5280"/>
    <w:rsid w:val="5041A15B"/>
    <w:rsid w:val="504A78F2"/>
    <w:rsid w:val="509557C7"/>
    <w:rsid w:val="50A21956"/>
    <w:rsid w:val="50B5CB73"/>
    <w:rsid w:val="50D6EAF3"/>
    <w:rsid w:val="50E8BD42"/>
    <w:rsid w:val="50EA8D40"/>
    <w:rsid w:val="5124E0B7"/>
    <w:rsid w:val="5128DDA8"/>
    <w:rsid w:val="513C69EA"/>
    <w:rsid w:val="515F4A66"/>
    <w:rsid w:val="51628293"/>
    <w:rsid w:val="517A7E45"/>
    <w:rsid w:val="517DF6A9"/>
    <w:rsid w:val="51922C71"/>
    <w:rsid w:val="519ED3C1"/>
    <w:rsid w:val="51A114FB"/>
    <w:rsid w:val="51A7AB58"/>
    <w:rsid w:val="51ADE92A"/>
    <w:rsid w:val="51BC34B7"/>
    <w:rsid w:val="51EC0037"/>
    <w:rsid w:val="52569402"/>
    <w:rsid w:val="525F7CAC"/>
    <w:rsid w:val="525F883F"/>
    <w:rsid w:val="527DD62A"/>
    <w:rsid w:val="52812DB2"/>
    <w:rsid w:val="529CC479"/>
    <w:rsid w:val="52C9F4CC"/>
    <w:rsid w:val="52D7B0AB"/>
    <w:rsid w:val="52DF364A"/>
    <w:rsid w:val="53242F7E"/>
    <w:rsid w:val="5329367A"/>
    <w:rsid w:val="5366A195"/>
    <w:rsid w:val="5370AC0C"/>
    <w:rsid w:val="53960B9B"/>
    <w:rsid w:val="53B42C0A"/>
    <w:rsid w:val="53C6792B"/>
    <w:rsid w:val="53E71EE5"/>
    <w:rsid w:val="53EE11D8"/>
    <w:rsid w:val="53FFA32B"/>
    <w:rsid w:val="5406DE6E"/>
    <w:rsid w:val="54395390"/>
    <w:rsid w:val="546C90A0"/>
    <w:rsid w:val="5479B026"/>
    <w:rsid w:val="54849EFD"/>
    <w:rsid w:val="548BC6B0"/>
    <w:rsid w:val="54AB4801"/>
    <w:rsid w:val="54B7963D"/>
    <w:rsid w:val="54C024D8"/>
    <w:rsid w:val="54D60FDC"/>
    <w:rsid w:val="550F1547"/>
    <w:rsid w:val="551D144E"/>
    <w:rsid w:val="551D3C72"/>
    <w:rsid w:val="5523F9DD"/>
    <w:rsid w:val="554F5960"/>
    <w:rsid w:val="555E5AB6"/>
    <w:rsid w:val="558181FD"/>
    <w:rsid w:val="55958FFE"/>
    <w:rsid w:val="55B415BC"/>
    <w:rsid w:val="5608F35F"/>
    <w:rsid w:val="560E38E3"/>
    <w:rsid w:val="56131866"/>
    <w:rsid w:val="5676AA40"/>
    <w:rsid w:val="56790E12"/>
    <w:rsid w:val="5697BA82"/>
    <w:rsid w:val="5699F029"/>
    <w:rsid w:val="56A06043"/>
    <w:rsid w:val="56B810B4"/>
    <w:rsid w:val="56C838E2"/>
    <w:rsid w:val="56DC911F"/>
    <w:rsid w:val="56F1B586"/>
    <w:rsid w:val="5702861D"/>
    <w:rsid w:val="578E7D65"/>
    <w:rsid w:val="57AB21CE"/>
    <w:rsid w:val="57C04570"/>
    <w:rsid w:val="57CA30A0"/>
    <w:rsid w:val="580D35B3"/>
    <w:rsid w:val="580F4ECD"/>
    <w:rsid w:val="581CFDEB"/>
    <w:rsid w:val="583C8FDF"/>
    <w:rsid w:val="58719166"/>
    <w:rsid w:val="587B8D66"/>
    <w:rsid w:val="5880E92F"/>
    <w:rsid w:val="5889141E"/>
    <w:rsid w:val="58AA1D73"/>
    <w:rsid w:val="5900FCDC"/>
    <w:rsid w:val="59209497"/>
    <w:rsid w:val="59280856"/>
    <w:rsid w:val="594D65A0"/>
    <w:rsid w:val="5958F5EA"/>
    <w:rsid w:val="5969FD10"/>
    <w:rsid w:val="5974FB99"/>
    <w:rsid w:val="59773140"/>
    <w:rsid w:val="5978F114"/>
    <w:rsid w:val="5997A028"/>
    <w:rsid w:val="59A980FF"/>
    <w:rsid w:val="59B5AF55"/>
    <w:rsid w:val="59CF63F8"/>
    <w:rsid w:val="59D74F72"/>
    <w:rsid w:val="5A0378F8"/>
    <w:rsid w:val="5A3A2A8B"/>
    <w:rsid w:val="5A52684D"/>
    <w:rsid w:val="5AA3A18C"/>
    <w:rsid w:val="5AB0BF08"/>
    <w:rsid w:val="5B0B0593"/>
    <w:rsid w:val="5B14C175"/>
    <w:rsid w:val="5B2E285E"/>
    <w:rsid w:val="5B510824"/>
    <w:rsid w:val="5B541F89"/>
    <w:rsid w:val="5B70F4C4"/>
    <w:rsid w:val="5B78A7D6"/>
    <w:rsid w:val="5B8D2C79"/>
    <w:rsid w:val="5B9F2526"/>
    <w:rsid w:val="5BA9384A"/>
    <w:rsid w:val="5BB4293B"/>
    <w:rsid w:val="5BC6071D"/>
    <w:rsid w:val="5BD7E82D"/>
    <w:rsid w:val="5C04D182"/>
    <w:rsid w:val="5C0ABC2D"/>
    <w:rsid w:val="5C156FB5"/>
    <w:rsid w:val="5C1C6FE5"/>
    <w:rsid w:val="5C24583F"/>
    <w:rsid w:val="5C28828A"/>
    <w:rsid w:val="5C2A8C3A"/>
    <w:rsid w:val="5C514A2E"/>
    <w:rsid w:val="5C5BC76A"/>
    <w:rsid w:val="5C7228CA"/>
    <w:rsid w:val="5C9D92B5"/>
    <w:rsid w:val="5CB5CE01"/>
    <w:rsid w:val="5CB8BBCA"/>
    <w:rsid w:val="5CC108F8"/>
    <w:rsid w:val="5CD103CC"/>
    <w:rsid w:val="5CEE067A"/>
    <w:rsid w:val="5D2AB5F0"/>
    <w:rsid w:val="5D32341B"/>
    <w:rsid w:val="5D3FABD6"/>
    <w:rsid w:val="5D4776A5"/>
    <w:rsid w:val="5D48D65F"/>
    <w:rsid w:val="5D82D354"/>
    <w:rsid w:val="5DA7707D"/>
    <w:rsid w:val="5DBCE860"/>
    <w:rsid w:val="5DBD31CB"/>
    <w:rsid w:val="5DC05DDF"/>
    <w:rsid w:val="5DC5153B"/>
    <w:rsid w:val="5DCAD533"/>
    <w:rsid w:val="5DD4251F"/>
    <w:rsid w:val="5DE55542"/>
    <w:rsid w:val="5DFBEDE9"/>
    <w:rsid w:val="5E00CB4C"/>
    <w:rsid w:val="5E0578A3"/>
    <w:rsid w:val="5E10BF2D"/>
    <w:rsid w:val="5E223868"/>
    <w:rsid w:val="5E31155F"/>
    <w:rsid w:val="5E40E4D8"/>
    <w:rsid w:val="5E431A7F"/>
    <w:rsid w:val="5E45CD3D"/>
    <w:rsid w:val="5E9FFB12"/>
    <w:rsid w:val="5EA234EF"/>
    <w:rsid w:val="5EADA527"/>
    <w:rsid w:val="5F0D765D"/>
    <w:rsid w:val="5F22AD43"/>
    <w:rsid w:val="5F270361"/>
    <w:rsid w:val="5F2C6453"/>
    <w:rsid w:val="5F2EEA53"/>
    <w:rsid w:val="5F5D1744"/>
    <w:rsid w:val="5F930385"/>
    <w:rsid w:val="5FA7D4C9"/>
    <w:rsid w:val="5FCEF469"/>
    <w:rsid w:val="5FD7FA74"/>
    <w:rsid w:val="5FF7F357"/>
    <w:rsid w:val="600E1E09"/>
    <w:rsid w:val="600E7CBE"/>
    <w:rsid w:val="6024697E"/>
    <w:rsid w:val="60278E67"/>
    <w:rsid w:val="603131EA"/>
    <w:rsid w:val="605743D8"/>
    <w:rsid w:val="6068D4CE"/>
    <w:rsid w:val="60752308"/>
    <w:rsid w:val="609F7575"/>
    <w:rsid w:val="60A6FF09"/>
    <w:rsid w:val="60E74D41"/>
    <w:rsid w:val="60F2AAD6"/>
    <w:rsid w:val="60F2CB68"/>
    <w:rsid w:val="6111883C"/>
    <w:rsid w:val="615F5A56"/>
    <w:rsid w:val="6165724D"/>
    <w:rsid w:val="61B4E8BD"/>
    <w:rsid w:val="61F69F2F"/>
    <w:rsid w:val="6205E3B3"/>
    <w:rsid w:val="622AD6DF"/>
    <w:rsid w:val="623FBE18"/>
    <w:rsid w:val="6250100D"/>
    <w:rsid w:val="6280D5ED"/>
    <w:rsid w:val="629C18D5"/>
    <w:rsid w:val="62D4A9D3"/>
    <w:rsid w:val="62D72EF1"/>
    <w:rsid w:val="62DCA86C"/>
    <w:rsid w:val="63006335"/>
    <w:rsid w:val="63045F44"/>
    <w:rsid w:val="638B7F24"/>
    <w:rsid w:val="63F29291"/>
    <w:rsid w:val="64068FEF"/>
    <w:rsid w:val="641197D2"/>
    <w:rsid w:val="64126DF1"/>
    <w:rsid w:val="643A0DA3"/>
    <w:rsid w:val="6461EBD5"/>
    <w:rsid w:val="6476BD19"/>
    <w:rsid w:val="64873A19"/>
    <w:rsid w:val="64AD09C6"/>
    <w:rsid w:val="64AE80B7"/>
    <w:rsid w:val="64BC6602"/>
    <w:rsid w:val="64CA6362"/>
    <w:rsid w:val="64DA3A19"/>
    <w:rsid w:val="64DCF60C"/>
    <w:rsid w:val="64F200B5"/>
    <w:rsid w:val="64FC8413"/>
    <w:rsid w:val="65107A54"/>
    <w:rsid w:val="6534024C"/>
    <w:rsid w:val="653EDE3D"/>
    <w:rsid w:val="6543E189"/>
    <w:rsid w:val="6555317C"/>
    <w:rsid w:val="656A7558"/>
    <w:rsid w:val="656E3F91"/>
    <w:rsid w:val="657A274C"/>
    <w:rsid w:val="65963E51"/>
    <w:rsid w:val="65C2C11A"/>
    <w:rsid w:val="660A3C2C"/>
    <w:rsid w:val="660E9266"/>
    <w:rsid w:val="6613E487"/>
    <w:rsid w:val="6627C14F"/>
    <w:rsid w:val="66706073"/>
    <w:rsid w:val="6680D1FC"/>
    <w:rsid w:val="66812550"/>
    <w:rsid w:val="6688579B"/>
    <w:rsid w:val="6692D3DC"/>
    <w:rsid w:val="669C1FE3"/>
    <w:rsid w:val="66C6DE70"/>
    <w:rsid w:val="66D99FE8"/>
    <w:rsid w:val="66F56C0E"/>
    <w:rsid w:val="67078AD4"/>
    <w:rsid w:val="6718A9E7"/>
    <w:rsid w:val="6737FC14"/>
    <w:rsid w:val="674C86EF"/>
    <w:rsid w:val="676F9B5C"/>
    <w:rsid w:val="6791B61B"/>
    <w:rsid w:val="67A1DAC4"/>
    <w:rsid w:val="67CBE1BD"/>
    <w:rsid w:val="67F5BE21"/>
    <w:rsid w:val="681B5AFD"/>
    <w:rsid w:val="682DCF5C"/>
    <w:rsid w:val="6867B292"/>
    <w:rsid w:val="68996041"/>
    <w:rsid w:val="68B47A48"/>
    <w:rsid w:val="68E8F679"/>
    <w:rsid w:val="68EF3164"/>
    <w:rsid w:val="68FC8158"/>
    <w:rsid w:val="690A9D54"/>
    <w:rsid w:val="692C3D71"/>
    <w:rsid w:val="6932F464"/>
    <w:rsid w:val="695C87B6"/>
    <w:rsid w:val="6963BC1F"/>
    <w:rsid w:val="697A69F6"/>
    <w:rsid w:val="698B4026"/>
    <w:rsid w:val="6990B9A1"/>
    <w:rsid w:val="69973ED2"/>
    <w:rsid w:val="69AF6611"/>
    <w:rsid w:val="69B5D884"/>
    <w:rsid w:val="69DE993A"/>
    <w:rsid w:val="69EC5E67"/>
    <w:rsid w:val="69F10FA0"/>
    <w:rsid w:val="6A01199C"/>
    <w:rsid w:val="6A1A1FCB"/>
    <w:rsid w:val="6A3E4A9A"/>
    <w:rsid w:val="6A58DD54"/>
    <w:rsid w:val="6A64C280"/>
    <w:rsid w:val="6A6AE108"/>
    <w:rsid w:val="6A719CFA"/>
    <w:rsid w:val="6AB6B54F"/>
    <w:rsid w:val="6AC15427"/>
    <w:rsid w:val="6ACB566C"/>
    <w:rsid w:val="6ADC1FDF"/>
    <w:rsid w:val="6AE7F7BA"/>
    <w:rsid w:val="6AEE51A9"/>
    <w:rsid w:val="6B15F782"/>
    <w:rsid w:val="6B28CC68"/>
    <w:rsid w:val="6B30A3CC"/>
    <w:rsid w:val="6B4648F8"/>
    <w:rsid w:val="6B4D2BC9"/>
    <w:rsid w:val="6B4DD0C0"/>
    <w:rsid w:val="6B5EBD1B"/>
    <w:rsid w:val="6B9E410A"/>
    <w:rsid w:val="6BC1C902"/>
    <w:rsid w:val="6BC48B89"/>
    <w:rsid w:val="6BD2F2AD"/>
    <w:rsid w:val="6BEA8D0C"/>
    <w:rsid w:val="6C0BA911"/>
    <w:rsid w:val="6C26D226"/>
    <w:rsid w:val="6C278562"/>
    <w:rsid w:val="6C2ED7E0"/>
    <w:rsid w:val="6C4CE4F1"/>
    <w:rsid w:val="6C4D95B8"/>
    <w:rsid w:val="6C8EDCCF"/>
    <w:rsid w:val="6CA091BB"/>
    <w:rsid w:val="6CAA1E2D"/>
    <w:rsid w:val="6CB6C758"/>
    <w:rsid w:val="6D0DE7EB"/>
    <w:rsid w:val="6D1009CC"/>
    <w:rsid w:val="6D1C129E"/>
    <w:rsid w:val="6D417211"/>
    <w:rsid w:val="6D456E20"/>
    <w:rsid w:val="6D534460"/>
    <w:rsid w:val="6D5A800D"/>
    <w:rsid w:val="6DBAB71F"/>
    <w:rsid w:val="6DD20543"/>
    <w:rsid w:val="6DD3DF7C"/>
    <w:rsid w:val="6DDF4B5E"/>
    <w:rsid w:val="6DEF19BD"/>
    <w:rsid w:val="6E26BBD5"/>
    <w:rsid w:val="6E327906"/>
    <w:rsid w:val="6E60935C"/>
    <w:rsid w:val="6E6097D8"/>
    <w:rsid w:val="6E84CC8B"/>
    <w:rsid w:val="6E905365"/>
    <w:rsid w:val="6F3EF74C"/>
    <w:rsid w:val="6F6113CA"/>
    <w:rsid w:val="6F79DED8"/>
    <w:rsid w:val="6F86E377"/>
    <w:rsid w:val="6F8A480E"/>
    <w:rsid w:val="6FBBB41E"/>
    <w:rsid w:val="6FD06D0E"/>
    <w:rsid w:val="6FE7503B"/>
    <w:rsid w:val="6FF2E39B"/>
    <w:rsid w:val="701D01F0"/>
    <w:rsid w:val="70250089"/>
    <w:rsid w:val="702D30A4"/>
    <w:rsid w:val="702DD820"/>
    <w:rsid w:val="702FBFD4"/>
    <w:rsid w:val="7051FE0B"/>
    <w:rsid w:val="705F2234"/>
    <w:rsid w:val="7060B4BF"/>
    <w:rsid w:val="708325F7"/>
    <w:rsid w:val="70AE5156"/>
    <w:rsid w:val="70D097E0"/>
    <w:rsid w:val="70D8F0F8"/>
    <w:rsid w:val="70E0DE7E"/>
    <w:rsid w:val="70EE6706"/>
    <w:rsid w:val="7109F11D"/>
    <w:rsid w:val="7180FE66"/>
    <w:rsid w:val="718265C0"/>
    <w:rsid w:val="71A27378"/>
    <w:rsid w:val="71BF1536"/>
    <w:rsid w:val="71FED76D"/>
    <w:rsid w:val="720D287F"/>
    <w:rsid w:val="72268E45"/>
    <w:rsid w:val="72404E2B"/>
    <w:rsid w:val="728D02C7"/>
    <w:rsid w:val="72A414BF"/>
    <w:rsid w:val="72BAC11D"/>
    <w:rsid w:val="72EC7DDA"/>
    <w:rsid w:val="73029185"/>
    <w:rsid w:val="731BCEA4"/>
    <w:rsid w:val="73233393"/>
    <w:rsid w:val="7331E3FC"/>
    <w:rsid w:val="733ACDAD"/>
    <w:rsid w:val="733BF205"/>
    <w:rsid w:val="73447608"/>
    <w:rsid w:val="734651A0"/>
    <w:rsid w:val="734BBD84"/>
    <w:rsid w:val="7364E16A"/>
    <w:rsid w:val="73CE3115"/>
    <w:rsid w:val="73EFE05D"/>
    <w:rsid w:val="741A7D17"/>
    <w:rsid w:val="742900FA"/>
    <w:rsid w:val="74340A1B"/>
    <w:rsid w:val="743E37E0"/>
    <w:rsid w:val="743F5C38"/>
    <w:rsid w:val="7455FE7C"/>
    <w:rsid w:val="7476F6BE"/>
    <w:rsid w:val="7479010A"/>
    <w:rsid w:val="747F2541"/>
    <w:rsid w:val="7494A6C3"/>
    <w:rsid w:val="74B50C68"/>
    <w:rsid w:val="74B7D8F5"/>
    <w:rsid w:val="74C1A491"/>
    <w:rsid w:val="74F9C15F"/>
    <w:rsid w:val="74FBFB95"/>
    <w:rsid w:val="74FF6DAB"/>
    <w:rsid w:val="750E4ABE"/>
    <w:rsid w:val="75118B3B"/>
    <w:rsid w:val="7516734C"/>
    <w:rsid w:val="7530C14B"/>
    <w:rsid w:val="753B4840"/>
    <w:rsid w:val="75416F42"/>
    <w:rsid w:val="754E8351"/>
    <w:rsid w:val="7550429C"/>
    <w:rsid w:val="755ADFA0"/>
    <w:rsid w:val="755C3793"/>
    <w:rsid w:val="75992720"/>
    <w:rsid w:val="75B44FA1"/>
    <w:rsid w:val="75C2370D"/>
    <w:rsid w:val="75E9205C"/>
    <w:rsid w:val="7602D7DE"/>
    <w:rsid w:val="761C0AD3"/>
    <w:rsid w:val="7621517D"/>
    <w:rsid w:val="76252B7A"/>
    <w:rsid w:val="7629C6B2"/>
    <w:rsid w:val="765D05B3"/>
    <w:rsid w:val="76648703"/>
    <w:rsid w:val="7664ADA1"/>
    <w:rsid w:val="766D97E6"/>
    <w:rsid w:val="76762D31"/>
    <w:rsid w:val="769B7B75"/>
    <w:rsid w:val="76C2EE05"/>
    <w:rsid w:val="76C4BD91"/>
    <w:rsid w:val="76D39843"/>
    <w:rsid w:val="770E5A66"/>
    <w:rsid w:val="7722366B"/>
    <w:rsid w:val="77330CC2"/>
    <w:rsid w:val="77502002"/>
    <w:rsid w:val="7761B406"/>
    <w:rsid w:val="7784F0BD"/>
    <w:rsid w:val="778B6997"/>
    <w:rsid w:val="77A694E6"/>
    <w:rsid w:val="77DB7D8C"/>
    <w:rsid w:val="77F03FEA"/>
    <w:rsid w:val="78123ADF"/>
    <w:rsid w:val="7836A9C6"/>
    <w:rsid w:val="784093C3"/>
    <w:rsid w:val="7843BD86"/>
    <w:rsid w:val="78621E49"/>
    <w:rsid w:val="7873240A"/>
    <w:rsid w:val="787471E5"/>
    <w:rsid w:val="78941911"/>
    <w:rsid w:val="78B4C43A"/>
    <w:rsid w:val="78B508C7"/>
    <w:rsid w:val="78B61B74"/>
    <w:rsid w:val="78B67A99"/>
    <w:rsid w:val="78E2E625"/>
    <w:rsid w:val="79258F50"/>
    <w:rsid w:val="79588D98"/>
    <w:rsid w:val="79953D0E"/>
    <w:rsid w:val="79AD64BA"/>
    <w:rsid w:val="79BB5AC7"/>
    <w:rsid w:val="79E3036B"/>
    <w:rsid w:val="7A497F7C"/>
    <w:rsid w:val="7A7B464B"/>
    <w:rsid w:val="7ACE74E6"/>
    <w:rsid w:val="7AE0936C"/>
    <w:rsid w:val="7AE9714A"/>
    <w:rsid w:val="7AEFEEBB"/>
    <w:rsid w:val="7AF4A184"/>
    <w:rsid w:val="7AF8C947"/>
    <w:rsid w:val="7B140252"/>
    <w:rsid w:val="7B273322"/>
    <w:rsid w:val="7B2B3269"/>
    <w:rsid w:val="7B3EEE47"/>
    <w:rsid w:val="7B6164D4"/>
    <w:rsid w:val="7B6F13F2"/>
    <w:rsid w:val="7B743342"/>
    <w:rsid w:val="7BAB3A8B"/>
    <w:rsid w:val="7BF0A4EF"/>
    <w:rsid w:val="7C09C46C"/>
    <w:rsid w:val="7C13FA16"/>
    <w:rsid w:val="7C142CE7"/>
    <w:rsid w:val="7C239125"/>
    <w:rsid w:val="7C2BBB19"/>
    <w:rsid w:val="7C62CC31"/>
    <w:rsid w:val="7C6ACEE7"/>
    <w:rsid w:val="7C8AABEE"/>
    <w:rsid w:val="7CC7E681"/>
    <w:rsid w:val="7CC94747"/>
    <w:rsid w:val="7CF644C9"/>
    <w:rsid w:val="7D035B74"/>
    <w:rsid w:val="7D224D49"/>
    <w:rsid w:val="7D5ABD09"/>
    <w:rsid w:val="7D6D58A6"/>
    <w:rsid w:val="7D87BA8B"/>
    <w:rsid w:val="7DAECF64"/>
    <w:rsid w:val="7DAF1AE8"/>
    <w:rsid w:val="7DBF7D4A"/>
    <w:rsid w:val="7DCA7BD3"/>
    <w:rsid w:val="7DCCB17A"/>
    <w:rsid w:val="7DEE3926"/>
    <w:rsid w:val="7E2C4246"/>
    <w:rsid w:val="7E686DB7"/>
    <w:rsid w:val="7E80D3BF"/>
    <w:rsid w:val="7E97FBF8"/>
    <w:rsid w:val="7EBFB5C8"/>
    <w:rsid w:val="7EC49DDC"/>
    <w:rsid w:val="7ED941C0"/>
    <w:rsid w:val="7EF13B2D"/>
    <w:rsid w:val="7EF76357"/>
    <w:rsid w:val="7F13941A"/>
    <w:rsid w:val="7F15D61E"/>
    <w:rsid w:val="7F17EA53"/>
    <w:rsid w:val="7F51AC61"/>
    <w:rsid w:val="7F5CE142"/>
    <w:rsid w:val="7F5EE758"/>
    <w:rsid w:val="7F6EEB8E"/>
    <w:rsid w:val="7F9AAA5C"/>
    <w:rsid w:val="7FAFE142"/>
    <w:rsid w:val="7FB125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F6ECD611-FA52-4C89-B649-D11872502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35"/>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2716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1635"/>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5"/>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32"/>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20"/>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5"/>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Book Antiqua" w:hAnsi="Book Antiqua"/>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7"/>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1"/>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3"/>
      </w:numPr>
    </w:pPr>
  </w:style>
  <w:style w:type="numbering" w:customStyle="1" w:styleId="Appendix2">
    <w:name w:val="Appendix 2"/>
    <w:uiPriority w:val="99"/>
    <w:semiHidden/>
    <w:rsid w:val="00EC5BE5"/>
    <w:pPr>
      <w:numPr>
        <w:numId w:val="24"/>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7"/>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7"/>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31"/>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7"/>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22"/>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30"/>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6"/>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34"/>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8"/>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8"/>
      </w:numPr>
    </w:pPr>
  </w:style>
  <w:style w:type="paragraph" w:styleId="ListBullet">
    <w:name w:val="List Bullet"/>
    <w:basedOn w:val="Normal"/>
    <w:uiPriority w:val="99"/>
    <w:rsid w:val="0058060A"/>
    <w:pPr>
      <w:numPr>
        <w:numId w:val="29"/>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32"/>
      </w:numPr>
    </w:pPr>
  </w:style>
  <w:style w:type="numbering" w:customStyle="1" w:styleId="ListNumbers">
    <w:name w:val="ListNumbers"/>
    <w:uiPriority w:val="99"/>
    <w:rsid w:val="0058060A"/>
    <w:pPr>
      <w:numPr>
        <w:numId w:val="33"/>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6"/>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styleId="UnresolvedMention">
    <w:name w:val="Unresolved Mention"/>
    <w:basedOn w:val="DefaultParagraphFont"/>
    <w:uiPriority w:val="99"/>
    <w:semiHidden/>
    <w:unhideWhenUsed/>
    <w:rsid w:val="0053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457120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yperlink" Target="https://www.gsma.com/solutions-and-impact/technologies/networks/gsma_resources/east-westbound-interface-apis-version-6-0/"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gsma.com/solutions-and-impact/technologies/networks/gsma_resources/operator-platform-requirements-for-network-as-a-service-version-1-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solutions-and-impact/technologies/networks/wp-content/uploads/2012/10/OPG.11-v1.0-Operator-Platform-Requirements-for-Edge-Service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gsma.com/solutions-and-impact/technologies/networks/gsma_resources/operator-platform-requirements-and-architecture-version-9-0/"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gsma.com/solutions-and-impact/technologies/networks/gsma_resources/nbi-apis-realisation-in-the-sbi-version-3-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68F"/>
    <w:rsid w:val="00047B3D"/>
    <w:rsid w:val="000523D8"/>
    <w:rsid w:val="00080E13"/>
    <w:rsid w:val="000A1EF1"/>
    <w:rsid w:val="000E2542"/>
    <w:rsid w:val="000F2BC9"/>
    <w:rsid w:val="00126B1B"/>
    <w:rsid w:val="001A41BB"/>
    <w:rsid w:val="001B388F"/>
    <w:rsid w:val="001F0DED"/>
    <w:rsid w:val="00207DA2"/>
    <w:rsid w:val="002132E9"/>
    <w:rsid w:val="0022257F"/>
    <w:rsid w:val="002503F2"/>
    <w:rsid w:val="002D45E8"/>
    <w:rsid w:val="00301DD8"/>
    <w:rsid w:val="00314D9C"/>
    <w:rsid w:val="00336DF5"/>
    <w:rsid w:val="00355305"/>
    <w:rsid w:val="00390C02"/>
    <w:rsid w:val="003D28CF"/>
    <w:rsid w:val="004435CA"/>
    <w:rsid w:val="00463407"/>
    <w:rsid w:val="004B23C2"/>
    <w:rsid w:val="004D0065"/>
    <w:rsid w:val="004F7D2C"/>
    <w:rsid w:val="0050369A"/>
    <w:rsid w:val="0051334E"/>
    <w:rsid w:val="0051640B"/>
    <w:rsid w:val="00521610"/>
    <w:rsid w:val="005542B9"/>
    <w:rsid w:val="00581807"/>
    <w:rsid w:val="00585B94"/>
    <w:rsid w:val="005D1A2D"/>
    <w:rsid w:val="005D7ACE"/>
    <w:rsid w:val="0060776F"/>
    <w:rsid w:val="00645781"/>
    <w:rsid w:val="0067197B"/>
    <w:rsid w:val="00683379"/>
    <w:rsid w:val="006A2F6D"/>
    <w:rsid w:val="006F7920"/>
    <w:rsid w:val="007000B3"/>
    <w:rsid w:val="007075BE"/>
    <w:rsid w:val="00722243"/>
    <w:rsid w:val="00731879"/>
    <w:rsid w:val="00754822"/>
    <w:rsid w:val="007654C9"/>
    <w:rsid w:val="007B7A47"/>
    <w:rsid w:val="007C4B43"/>
    <w:rsid w:val="00826D01"/>
    <w:rsid w:val="00827AA6"/>
    <w:rsid w:val="00831B02"/>
    <w:rsid w:val="00854AC4"/>
    <w:rsid w:val="008615D5"/>
    <w:rsid w:val="00884977"/>
    <w:rsid w:val="008A22A5"/>
    <w:rsid w:val="008C436E"/>
    <w:rsid w:val="008D67F4"/>
    <w:rsid w:val="008F5341"/>
    <w:rsid w:val="009057D8"/>
    <w:rsid w:val="00930D40"/>
    <w:rsid w:val="009623BB"/>
    <w:rsid w:val="0098084D"/>
    <w:rsid w:val="00992AC4"/>
    <w:rsid w:val="00994118"/>
    <w:rsid w:val="009C1A4E"/>
    <w:rsid w:val="009F3FAA"/>
    <w:rsid w:val="00A01E36"/>
    <w:rsid w:val="00A10528"/>
    <w:rsid w:val="00A51191"/>
    <w:rsid w:val="00A74868"/>
    <w:rsid w:val="00A92832"/>
    <w:rsid w:val="00AA4D7C"/>
    <w:rsid w:val="00AC0AD5"/>
    <w:rsid w:val="00AC35C3"/>
    <w:rsid w:val="00AE4FF3"/>
    <w:rsid w:val="00B1388D"/>
    <w:rsid w:val="00B274F7"/>
    <w:rsid w:val="00B368B9"/>
    <w:rsid w:val="00B41CE4"/>
    <w:rsid w:val="00BD5277"/>
    <w:rsid w:val="00C160DC"/>
    <w:rsid w:val="00C41BA3"/>
    <w:rsid w:val="00C90791"/>
    <w:rsid w:val="00CB02AE"/>
    <w:rsid w:val="00CF22FB"/>
    <w:rsid w:val="00CF2584"/>
    <w:rsid w:val="00D21E94"/>
    <w:rsid w:val="00D37267"/>
    <w:rsid w:val="00D44118"/>
    <w:rsid w:val="00D96815"/>
    <w:rsid w:val="00DF0A56"/>
    <w:rsid w:val="00E34DBC"/>
    <w:rsid w:val="00E822CF"/>
    <w:rsid w:val="00EB3756"/>
    <w:rsid w:val="00EC5A67"/>
    <w:rsid w:val="00F3515A"/>
    <w:rsid w:val="00F379FE"/>
    <w:rsid w:val="00F65EDE"/>
    <w:rsid w:val="00F847BC"/>
    <w:rsid w:val="00FB2BC5"/>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75C68B3B435F4D858AAD1A5A9CF6F6" ma:contentTypeVersion="13" ma:contentTypeDescription="Create a new document." ma:contentTypeScope="" ma:versionID="2d1d7e77f68ec80a2510fef03e209a25">
  <xsd:schema xmlns:xsd="http://www.w3.org/2001/XMLSchema" xmlns:xs="http://www.w3.org/2001/XMLSchema" xmlns:p="http://schemas.microsoft.com/office/2006/metadata/properties" xmlns:ns2="541ca356-837b-4007-af8b-4284be031b02" targetNamespace="http://schemas.microsoft.com/office/2006/metadata/properties" ma:root="true" ma:fieldsID="617d1362966ddecaf291c7d3a131d902" ns2:_="">
    <xsd:import namespace="541ca356-837b-4007-af8b-4284be031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ca356-837b-4007-af8b-4284be031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16841fc-e166-4759-8b80-df1e1b366916" ContentTypeId="0x0101" PreviousValue="false"/>
</file>

<file path=customXml/itemProps1.xml><?xml version="1.0" encoding="utf-8"?>
<ds:datastoreItem xmlns:ds="http://schemas.openxmlformats.org/officeDocument/2006/customXml" ds:itemID="{73252DF4-8CF1-4435-8388-A637E625CF00}">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2DB55F5F-E439-4E0F-8573-FBBF2B8E9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ca356-837b-4007-af8b-4284be031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6.xml><?xml version="1.0" encoding="utf-8"?>
<ds:datastoreItem xmlns:ds="http://schemas.openxmlformats.org/officeDocument/2006/customXml" ds:itemID="{EA1E3182-52AC-4F5E-B0A0-918FE59F63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499</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to 3GPP SA6</vt:lpstr>
    </vt:vector>
  </TitlesOfParts>
  <Manager/>
  <Company/>
  <LinksUpToDate>false</LinksUpToDate>
  <CharactersWithSpaces>4262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and ETSI on new GSMA OPG PRDs publication</dc:title>
  <dc:subject/>
  <dc:creator>Sandra Ondrusova, CK Hutchison</dc:creator>
  <cp:keywords/>
  <dc:description/>
  <cp:lastModifiedBy>Tom Van Pelt</cp:lastModifiedBy>
  <cp:revision>3</cp:revision>
  <dcterms:created xsi:type="dcterms:W3CDTF">2025-06-11T08:17:00Z</dcterms:created>
  <dcterms:modified xsi:type="dcterms:W3CDTF">2025-06-11T08:17:00Z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0x0101005B75C68B3B435F4D858AAD1A5A9CF6F6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