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10022" w14:textId="609FAB7F" w:rsidR="00357954" w:rsidRPr="00F25496" w:rsidRDefault="00357954" w:rsidP="00357954">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334344">
        <w:rPr>
          <w:b/>
          <w:noProof/>
          <w:sz w:val="24"/>
        </w:rPr>
        <w:t>4</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Pr="00F25496">
        <w:rPr>
          <w:b/>
          <w:i/>
          <w:noProof/>
          <w:sz w:val="28"/>
        </w:rPr>
        <w:t>xxxx</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7D83FB23"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C1B75">
        <w:rPr>
          <w:rFonts w:ascii="Arial" w:hAnsi="Arial"/>
          <w:b/>
          <w:lang w:val="en-US"/>
        </w:rPr>
        <w:t>A short discussion paper on EE of NWDAF</w:t>
      </w:r>
    </w:p>
    <w:p w14:paraId="7C9F0994" w14:textId="509397A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
    <w:p w14:paraId="7C3F786F" w14:textId="492DEB29"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7C7E7F">
        <w:rPr>
          <w:rFonts w:ascii="Arial" w:hAnsi="Arial"/>
          <w:b/>
        </w:rPr>
        <w:tab/>
      </w:r>
    </w:p>
    <w:p w14:paraId="29FC3C54" w14:textId="01A369A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p>
    <w:p w14:paraId="02428EE5" w14:textId="77777777" w:rsidR="00334344" w:rsidRPr="009A33DC" w:rsidRDefault="00334344" w:rsidP="00334344">
      <w:pPr>
        <w:pStyle w:val="Heading1"/>
      </w:pPr>
      <w:r w:rsidRPr="009A33DC">
        <w:t>1</w:t>
      </w:r>
      <w:r w:rsidRPr="009A33DC">
        <w:tab/>
        <w:t>Decision/action requested</w:t>
      </w:r>
    </w:p>
    <w:p w14:paraId="4E70A8AE" w14:textId="77777777" w:rsidR="00334344" w:rsidRPr="009A33DC" w:rsidRDefault="00334344" w:rsidP="00334344">
      <w:pPr>
        <w:pBdr>
          <w:top w:val="single" w:sz="4" w:space="1" w:color="auto"/>
          <w:left w:val="single" w:sz="4" w:space="4" w:color="auto"/>
          <w:bottom w:val="single" w:sz="4" w:space="1" w:color="auto"/>
          <w:right w:val="single" w:sz="4" w:space="4" w:color="auto"/>
        </w:pBdr>
        <w:shd w:val="clear" w:color="auto" w:fill="FFFF99"/>
        <w:jc w:val="center"/>
      </w:pPr>
      <w:r w:rsidRPr="009A33DC">
        <w:rPr>
          <w:b/>
          <w:i/>
        </w:rPr>
        <w:t>The group is asked to discuss and endorse on the proposal.</w:t>
      </w:r>
    </w:p>
    <w:p w14:paraId="5303EB9C" w14:textId="77777777" w:rsidR="00334344" w:rsidRPr="009A33DC" w:rsidRDefault="00334344" w:rsidP="00334344">
      <w:pPr>
        <w:pStyle w:val="Heading1"/>
      </w:pPr>
      <w:bookmarkStart w:id="0" w:name="OLE_LINK90"/>
      <w:bookmarkStart w:id="1" w:name="OLE_LINK91"/>
      <w:r w:rsidRPr="009A33DC">
        <w:t>2</w:t>
      </w:r>
      <w:r w:rsidRPr="009A33DC">
        <w:tab/>
        <w:t>References</w:t>
      </w:r>
    </w:p>
    <w:p w14:paraId="0FA1C712" w14:textId="2451F0E7" w:rsidR="00334344" w:rsidRPr="009A33DC" w:rsidRDefault="00334344" w:rsidP="00334344">
      <w:pPr>
        <w:ind w:left="1170" w:hanging="1170"/>
        <w:rPr>
          <w:rFonts w:ascii="Arial" w:hAnsi="Arial" w:cs="Arial"/>
        </w:rPr>
      </w:pPr>
    </w:p>
    <w:bookmarkEnd w:id="0"/>
    <w:bookmarkEnd w:id="1"/>
    <w:p w14:paraId="4C5EB61C" w14:textId="5232E7E3" w:rsidR="00334344" w:rsidRPr="005C1B75" w:rsidRDefault="00334344" w:rsidP="00334344">
      <w:pPr>
        <w:pStyle w:val="Heading1"/>
        <w:rPr>
          <w:rFonts w:cs="Arial"/>
          <w:i/>
          <w:iCs/>
        </w:rPr>
      </w:pPr>
      <w:r w:rsidRPr="009A33DC">
        <w:rPr>
          <w:rFonts w:cs="Arial"/>
        </w:rPr>
        <w:t>3</w:t>
      </w:r>
      <w:r w:rsidRPr="009A33DC">
        <w:rPr>
          <w:rFonts w:cs="Arial"/>
        </w:rPr>
        <w:tab/>
      </w:r>
      <w:r w:rsidR="005C1B75">
        <w:rPr>
          <w:rFonts w:cs="Arial"/>
        </w:rPr>
        <w:t>Discussion</w:t>
      </w:r>
    </w:p>
    <w:p w14:paraId="016412C2" w14:textId="30C4FF83" w:rsidR="00334344" w:rsidRPr="00334344" w:rsidRDefault="00334344" w:rsidP="00334344">
      <w:pPr>
        <w:pStyle w:val="Heading2"/>
      </w:pPr>
      <w:r>
        <w:t xml:space="preserve">3.1 </w:t>
      </w:r>
      <w:r>
        <w:rPr>
          <w:rFonts w:hint="eastAsia"/>
          <w:lang w:eastAsia="zh-CN"/>
        </w:rPr>
        <w:t>Background</w:t>
      </w:r>
    </w:p>
    <w:p w14:paraId="1D365F7F" w14:textId="77777777" w:rsidR="00334344" w:rsidRDefault="00334344" w:rsidP="00334344">
      <w:r>
        <w:t>As already done in the Rel-17 work on EE, we define the EE KPI of any entity in 5GS as:</w:t>
      </w:r>
    </w:p>
    <w:p w14:paraId="49FA5145" w14:textId="77777777" w:rsidR="00334344" w:rsidRDefault="00334344" w:rsidP="00334344">
      <w:r>
        <w:t>‘</w:t>
      </w:r>
      <w:proofErr w:type="gramStart"/>
      <w:r>
        <w:t>the</w:t>
      </w:r>
      <w:proofErr w:type="gramEnd"/>
      <w:r>
        <w:t xml:space="preserve"> performance of the entity’ divided by ‘the energy consumption of the entity’.</w:t>
      </w:r>
    </w:p>
    <w:p w14:paraId="230C9E82" w14:textId="78187F9B" w:rsidR="00334344" w:rsidRDefault="00334344" w:rsidP="00334344">
      <w:r>
        <w:t>According to the type of the entity (</w:t>
      </w:r>
      <w:r w:rsidR="009A0F31">
        <w:t>e.g.,</w:t>
      </w:r>
      <w:r>
        <w:t xml:space="preserve"> </w:t>
      </w:r>
      <w:proofErr w:type="spellStart"/>
      <w:r>
        <w:t>gNB</w:t>
      </w:r>
      <w:proofErr w:type="spellEnd"/>
      <w:r>
        <w:t xml:space="preserve">, 5GC, UPF, </w:t>
      </w:r>
      <w:proofErr w:type="spellStart"/>
      <w:r>
        <w:t>eMBB</w:t>
      </w:r>
      <w:proofErr w:type="spellEnd"/>
      <w:r>
        <w:t xml:space="preserve"> network slice, etc.), the performance of the entity is defined. </w:t>
      </w:r>
    </w:p>
    <w:p w14:paraId="36299DEB" w14:textId="05F6D5E5" w:rsidR="00334344" w:rsidRDefault="00334344" w:rsidP="00334344">
      <w:r>
        <w:t xml:space="preserve">For example, for the network slice of type </w:t>
      </w:r>
      <w:proofErr w:type="spellStart"/>
      <w:r>
        <w:t>eMBB</w:t>
      </w:r>
      <w:proofErr w:type="spellEnd"/>
      <w:r>
        <w:t xml:space="preserve">, the performance of the </w:t>
      </w:r>
      <w:proofErr w:type="spellStart"/>
      <w:r>
        <w:t>eMBB</w:t>
      </w:r>
      <w:proofErr w:type="spellEnd"/>
      <w:r>
        <w:t xml:space="preserve"> is defined as the summation of the UL and DL data volumes at N3 interface(s) of the network slice. While for the 5GC, since it includes NFs in both control plane and user plane, the concept of the Useful Output, which is firstly introduced in ES 203 539, is borrowed to provide a generic framework to define the performance of 5GC.</w:t>
      </w:r>
    </w:p>
    <w:p w14:paraId="44CD6B9D" w14:textId="3328DEA9" w:rsidR="00334344" w:rsidRDefault="00334344" w:rsidP="00334344">
      <w:pPr>
        <w:pStyle w:val="Heading2"/>
      </w:pPr>
      <w:r w:rsidRPr="00334344">
        <w:t xml:space="preserve">3.2 </w:t>
      </w:r>
      <w:r w:rsidRPr="00334344">
        <w:rPr>
          <w:rFonts w:hint="eastAsia"/>
        </w:rPr>
        <w:t>Observations</w:t>
      </w:r>
    </w:p>
    <w:p w14:paraId="0DFAE155" w14:textId="4121DEEE" w:rsidR="005C1B75" w:rsidRDefault="005C1B75" w:rsidP="005C1B75">
      <w:pPr>
        <w:rPr>
          <w:lang w:val="en-US" w:eastAsia="en-GB"/>
        </w:rPr>
      </w:pPr>
      <w:r>
        <w:rPr>
          <w:rFonts w:hint="eastAsia"/>
          <w:lang w:val="en-US" w:eastAsia="zh-CN"/>
        </w:rPr>
        <w:t>Observation</w:t>
      </w:r>
      <w:r>
        <w:rPr>
          <w:lang w:val="en-US" w:eastAsia="zh-CN"/>
        </w:rPr>
        <w:t xml:space="preserve"> 1</w:t>
      </w:r>
      <w:r>
        <w:rPr>
          <w:rFonts w:hint="eastAsia"/>
          <w:lang w:val="en-US" w:eastAsia="zh-CN"/>
        </w:rPr>
        <w:t>:</w:t>
      </w:r>
      <w:r>
        <w:rPr>
          <w:lang w:val="en-US" w:eastAsia="zh-CN"/>
        </w:rPr>
        <w:t xml:space="preserve"> </w:t>
      </w:r>
      <w:r>
        <w:rPr>
          <w:lang w:val="en-US" w:eastAsia="en-GB"/>
        </w:rPr>
        <w:t xml:space="preserve">The EE KPI of the entities in 5GS is defined based on the performance measurement of the entities. In other words, the performance measurement provides the building block for the EE </w:t>
      </w:r>
      <w:r w:rsidR="00F83E7C">
        <w:rPr>
          <w:lang w:val="en-US" w:eastAsia="en-GB"/>
        </w:rPr>
        <w:t>KPI,</w:t>
      </w:r>
      <w:r>
        <w:rPr>
          <w:lang w:val="en-US" w:eastAsia="en-GB"/>
        </w:rPr>
        <w:t xml:space="preserve"> and they </w:t>
      </w:r>
      <w:r>
        <w:rPr>
          <w:lang w:val="en-US" w:eastAsia="en-GB"/>
        </w:rPr>
        <w:t>need</w:t>
      </w:r>
      <w:r>
        <w:rPr>
          <w:lang w:val="en-US" w:eastAsia="en-GB"/>
        </w:rPr>
        <w:t xml:space="preserve"> to be defined in the first place so that EE KPI can be defined hereafter.</w:t>
      </w:r>
    </w:p>
    <w:p w14:paraId="11D64907" w14:textId="67344734" w:rsidR="005C1B75" w:rsidRDefault="005C1B75" w:rsidP="005C1B75">
      <w:pPr>
        <w:rPr>
          <w:rFonts w:hint="eastAsia"/>
          <w:lang w:val="en-US" w:eastAsia="en-GB"/>
        </w:rPr>
      </w:pPr>
      <w:r>
        <w:rPr>
          <w:rFonts w:hint="eastAsia"/>
          <w:lang w:val="en-US" w:eastAsia="zh-CN"/>
        </w:rPr>
        <w:t>Observation</w:t>
      </w:r>
      <w:r>
        <w:rPr>
          <w:lang w:val="en-US" w:eastAsia="zh-CN"/>
        </w:rPr>
        <w:t xml:space="preserve"> 2</w:t>
      </w:r>
      <w:r>
        <w:rPr>
          <w:rFonts w:hint="eastAsia"/>
          <w:lang w:val="en-US" w:eastAsia="zh-CN"/>
        </w:rPr>
        <w:t>:</w:t>
      </w:r>
      <w:r>
        <w:rPr>
          <w:lang w:val="en-US" w:eastAsia="zh-CN"/>
        </w:rPr>
        <w:t xml:space="preserve"> </w:t>
      </w:r>
      <w:r w:rsidRPr="005C1B75">
        <w:rPr>
          <w:lang w:val="en-US" w:eastAsia="zh-CN"/>
        </w:rPr>
        <w:t xml:space="preserve">After examining to the EE definition the TS 28.554, we observed that which performance measurements are used in the EE KPI definition and how will the performance measurements </w:t>
      </w:r>
      <w:r w:rsidRPr="005C1B75">
        <w:rPr>
          <w:lang w:val="en-US" w:eastAsia="zh-CN"/>
        </w:rPr>
        <w:t>be</w:t>
      </w:r>
      <w:r w:rsidRPr="005C1B75">
        <w:rPr>
          <w:lang w:val="en-US" w:eastAsia="zh-CN"/>
        </w:rPr>
        <w:t xml:space="preserve"> used to </w:t>
      </w:r>
      <w:r w:rsidR="00F83E7C" w:rsidRPr="005C1B75">
        <w:rPr>
          <w:lang w:val="en-US" w:eastAsia="zh-CN"/>
        </w:rPr>
        <w:t>derive</w:t>
      </w:r>
      <w:r w:rsidRPr="005C1B75">
        <w:rPr>
          <w:lang w:val="en-US" w:eastAsia="zh-CN"/>
        </w:rPr>
        <w:t xml:space="preserve"> the EE KPI are the inseparable parts of the EE KPI definition. In other words, they are provided with and within the EE KPI definition when the EE KPI of the entity is defined</w:t>
      </w:r>
      <w:r>
        <w:rPr>
          <w:lang w:val="en-US" w:eastAsia="zh-CN"/>
        </w:rPr>
        <w:t>.</w:t>
      </w:r>
    </w:p>
    <w:p w14:paraId="1C2B1CC4" w14:textId="77777777" w:rsidR="005C1B75" w:rsidRDefault="005C1B75" w:rsidP="005C1B75">
      <w:pPr>
        <w:pStyle w:val="Heading2"/>
      </w:pPr>
      <w:r>
        <w:t>3.3 Proposals</w:t>
      </w:r>
    </w:p>
    <w:p w14:paraId="47EF2C9D" w14:textId="1DB1BD0A" w:rsidR="005C1B75" w:rsidRPr="007D1796" w:rsidRDefault="005C1B75" w:rsidP="005C1B75">
      <w:pPr>
        <w:rPr>
          <w:lang w:val="en-US" w:eastAsia="en-GB"/>
        </w:rPr>
      </w:pPr>
      <w:r>
        <w:rPr>
          <w:lang w:val="en-US" w:eastAsia="en-GB"/>
        </w:rPr>
        <w:t>Based on the observation above, we have the following proposals</w:t>
      </w:r>
      <w:r w:rsidR="007D1796">
        <w:rPr>
          <w:lang w:val="en-US" w:eastAsia="en-GB"/>
        </w:rPr>
        <w:t>:</w:t>
      </w:r>
    </w:p>
    <w:p w14:paraId="4FF80272" w14:textId="113561A2" w:rsidR="005C1B75" w:rsidRPr="005C1B75" w:rsidRDefault="005C1B75" w:rsidP="005C1B75">
      <w:pPr>
        <w:rPr>
          <w:rFonts w:ascii="Arial" w:hAnsi="Arial"/>
          <w:sz w:val="32"/>
        </w:rPr>
      </w:pPr>
      <w:r>
        <w:rPr>
          <w:lang w:val="en-US" w:eastAsia="en-GB"/>
        </w:rPr>
        <w:t>Proposal 1: The EE KPI of the NWDAF is out of the scope of this study.</w:t>
      </w:r>
    </w:p>
    <w:p w14:paraId="43B50AFB" w14:textId="70D83874" w:rsidR="005C1B75" w:rsidRPr="005C1B75" w:rsidRDefault="005C1B75" w:rsidP="005C1B75">
      <w:r>
        <w:rPr>
          <w:lang w:val="en-US" w:eastAsia="en-GB"/>
        </w:rPr>
        <w:t xml:space="preserve">Proposal 2: In case that the EE KPI of the NWDAF is studied, the NWDAF performance measurements which can be potentially used to </w:t>
      </w:r>
      <w:r w:rsidR="00B07399">
        <w:rPr>
          <w:lang w:val="en-US" w:eastAsia="en-GB"/>
        </w:rPr>
        <w:t>define</w:t>
      </w:r>
      <w:r>
        <w:rPr>
          <w:lang w:val="en-US" w:eastAsia="en-GB"/>
        </w:rPr>
        <w:t xml:space="preserve"> the EE KPI of the NWDAF is within the scope of this study.</w:t>
      </w:r>
    </w:p>
    <w:p w14:paraId="28830751" w14:textId="77777777" w:rsidR="00334344" w:rsidRPr="00334344" w:rsidRDefault="00334344" w:rsidP="00334344"/>
    <w:p w14:paraId="0610F9C1" w14:textId="77777777" w:rsidR="00334344" w:rsidRPr="00334344" w:rsidRDefault="00334344" w:rsidP="00334344"/>
    <w:sectPr w:rsidR="00334344" w:rsidRPr="0033434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7A7F8" w14:textId="77777777" w:rsidR="00F63D38" w:rsidRDefault="00F63D38">
      <w:r>
        <w:separator/>
      </w:r>
    </w:p>
  </w:endnote>
  <w:endnote w:type="continuationSeparator" w:id="0">
    <w:p w14:paraId="04A66449" w14:textId="77777777" w:rsidR="00F63D38" w:rsidRDefault="00F6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6D21E" w14:textId="77777777" w:rsidR="00F63D38" w:rsidRDefault="00F63D38">
      <w:r>
        <w:separator/>
      </w:r>
    </w:p>
  </w:footnote>
  <w:footnote w:type="continuationSeparator" w:id="0">
    <w:p w14:paraId="5B16C448" w14:textId="77777777" w:rsidR="00F63D38" w:rsidRDefault="00F63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CAEE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BD817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26E8B9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09474366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647998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35602519">
    <w:abstractNumId w:val="13"/>
  </w:num>
  <w:num w:numId="4" w16cid:durableId="1451362449">
    <w:abstractNumId w:val="16"/>
  </w:num>
  <w:num w:numId="5" w16cid:durableId="1219124370">
    <w:abstractNumId w:val="15"/>
  </w:num>
  <w:num w:numId="6" w16cid:durableId="1419326678">
    <w:abstractNumId w:val="11"/>
  </w:num>
  <w:num w:numId="7" w16cid:durableId="234320602">
    <w:abstractNumId w:val="12"/>
  </w:num>
  <w:num w:numId="8" w16cid:durableId="879172337">
    <w:abstractNumId w:val="20"/>
  </w:num>
  <w:num w:numId="9" w16cid:durableId="1412654330">
    <w:abstractNumId w:val="18"/>
  </w:num>
  <w:num w:numId="10" w16cid:durableId="1910768897">
    <w:abstractNumId w:val="19"/>
  </w:num>
  <w:num w:numId="11" w16cid:durableId="1626161549">
    <w:abstractNumId w:val="14"/>
  </w:num>
  <w:num w:numId="12" w16cid:durableId="1143818064">
    <w:abstractNumId w:val="17"/>
  </w:num>
  <w:num w:numId="13" w16cid:durableId="66269430">
    <w:abstractNumId w:val="9"/>
  </w:num>
  <w:num w:numId="14" w16cid:durableId="2078622607">
    <w:abstractNumId w:val="7"/>
  </w:num>
  <w:num w:numId="15" w16cid:durableId="728576263">
    <w:abstractNumId w:val="6"/>
  </w:num>
  <w:num w:numId="16" w16cid:durableId="1987275088">
    <w:abstractNumId w:val="5"/>
  </w:num>
  <w:num w:numId="17" w16cid:durableId="1506171814">
    <w:abstractNumId w:val="4"/>
  </w:num>
  <w:num w:numId="18" w16cid:durableId="2122794708">
    <w:abstractNumId w:val="8"/>
  </w:num>
  <w:num w:numId="19" w16cid:durableId="1278760117">
    <w:abstractNumId w:val="3"/>
  </w:num>
  <w:num w:numId="20" w16cid:durableId="717631470">
    <w:abstractNumId w:val="2"/>
  </w:num>
  <w:num w:numId="21" w16cid:durableId="2041467741">
    <w:abstractNumId w:val="1"/>
  </w:num>
  <w:num w:numId="22" w16cid:durableId="1807970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NDAzNLU0MjBQ0lEKTi0uzszPAykwrgUA/N0v1SwAAAA="/>
  </w:docVars>
  <w:rsids>
    <w:rsidRoot w:val="00E30155"/>
    <w:rsid w:val="00012515"/>
    <w:rsid w:val="00046389"/>
    <w:rsid w:val="0005577A"/>
    <w:rsid w:val="00074722"/>
    <w:rsid w:val="000819D8"/>
    <w:rsid w:val="000934A6"/>
    <w:rsid w:val="000A2C6C"/>
    <w:rsid w:val="000A4660"/>
    <w:rsid w:val="000D1B5B"/>
    <w:rsid w:val="0010401F"/>
    <w:rsid w:val="00112F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2F6432"/>
    <w:rsid w:val="0030628A"/>
    <w:rsid w:val="00334344"/>
    <w:rsid w:val="0035122B"/>
    <w:rsid w:val="00353451"/>
    <w:rsid w:val="00357954"/>
    <w:rsid w:val="00371032"/>
    <w:rsid w:val="00371B44"/>
    <w:rsid w:val="003C122B"/>
    <w:rsid w:val="003C5A97"/>
    <w:rsid w:val="003C7A04"/>
    <w:rsid w:val="003E723F"/>
    <w:rsid w:val="003F52B2"/>
    <w:rsid w:val="0043775B"/>
    <w:rsid w:val="00440414"/>
    <w:rsid w:val="004558E9"/>
    <w:rsid w:val="0045777E"/>
    <w:rsid w:val="004B3753"/>
    <w:rsid w:val="004C31D2"/>
    <w:rsid w:val="004D55C2"/>
    <w:rsid w:val="004E46B6"/>
    <w:rsid w:val="00521131"/>
    <w:rsid w:val="00527C0B"/>
    <w:rsid w:val="005410F6"/>
    <w:rsid w:val="005729C4"/>
    <w:rsid w:val="0059227B"/>
    <w:rsid w:val="005B0966"/>
    <w:rsid w:val="005B795D"/>
    <w:rsid w:val="005C1B75"/>
    <w:rsid w:val="005E209F"/>
    <w:rsid w:val="00613820"/>
    <w:rsid w:val="006431AF"/>
    <w:rsid w:val="00652248"/>
    <w:rsid w:val="00657B80"/>
    <w:rsid w:val="00675B3C"/>
    <w:rsid w:val="0069495C"/>
    <w:rsid w:val="006D340A"/>
    <w:rsid w:val="006D5F6A"/>
    <w:rsid w:val="00715A1D"/>
    <w:rsid w:val="00760BB0"/>
    <w:rsid w:val="0076157A"/>
    <w:rsid w:val="00784593"/>
    <w:rsid w:val="007A00EF"/>
    <w:rsid w:val="007B19EA"/>
    <w:rsid w:val="007C0A2D"/>
    <w:rsid w:val="007C27B0"/>
    <w:rsid w:val="007C6F96"/>
    <w:rsid w:val="007C7E7F"/>
    <w:rsid w:val="007D1796"/>
    <w:rsid w:val="007F300B"/>
    <w:rsid w:val="008014C3"/>
    <w:rsid w:val="00850812"/>
    <w:rsid w:val="00876B9A"/>
    <w:rsid w:val="008933BF"/>
    <w:rsid w:val="008A10C4"/>
    <w:rsid w:val="008B0248"/>
    <w:rsid w:val="008E0388"/>
    <w:rsid w:val="008F5F33"/>
    <w:rsid w:val="0091046A"/>
    <w:rsid w:val="00926ABD"/>
    <w:rsid w:val="00936EE4"/>
    <w:rsid w:val="00947F4E"/>
    <w:rsid w:val="009607D3"/>
    <w:rsid w:val="00966D47"/>
    <w:rsid w:val="00992312"/>
    <w:rsid w:val="009A0F31"/>
    <w:rsid w:val="009C0DED"/>
    <w:rsid w:val="009E5125"/>
    <w:rsid w:val="00A37D7F"/>
    <w:rsid w:val="00A46410"/>
    <w:rsid w:val="00A57688"/>
    <w:rsid w:val="00A84A94"/>
    <w:rsid w:val="00AD1DAA"/>
    <w:rsid w:val="00AF1E23"/>
    <w:rsid w:val="00AF7F81"/>
    <w:rsid w:val="00B01AFF"/>
    <w:rsid w:val="00B05CC7"/>
    <w:rsid w:val="00B07399"/>
    <w:rsid w:val="00B27E39"/>
    <w:rsid w:val="00B350D8"/>
    <w:rsid w:val="00B76763"/>
    <w:rsid w:val="00B7732B"/>
    <w:rsid w:val="00B879F0"/>
    <w:rsid w:val="00BC25AA"/>
    <w:rsid w:val="00C022E3"/>
    <w:rsid w:val="00C22D17"/>
    <w:rsid w:val="00C4712D"/>
    <w:rsid w:val="00C555C9"/>
    <w:rsid w:val="00C94F55"/>
    <w:rsid w:val="00CA7D62"/>
    <w:rsid w:val="00CB07A8"/>
    <w:rsid w:val="00CD4A57"/>
    <w:rsid w:val="00D146F1"/>
    <w:rsid w:val="00D33604"/>
    <w:rsid w:val="00D37B08"/>
    <w:rsid w:val="00D437FF"/>
    <w:rsid w:val="00D5130C"/>
    <w:rsid w:val="00D561BF"/>
    <w:rsid w:val="00D62265"/>
    <w:rsid w:val="00D838AB"/>
    <w:rsid w:val="00D8512E"/>
    <w:rsid w:val="00DA1E58"/>
    <w:rsid w:val="00DA5D62"/>
    <w:rsid w:val="00DE4EF2"/>
    <w:rsid w:val="00DE7BE4"/>
    <w:rsid w:val="00DF2C0E"/>
    <w:rsid w:val="00E04DB6"/>
    <w:rsid w:val="00E06FFB"/>
    <w:rsid w:val="00E30155"/>
    <w:rsid w:val="00E6775E"/>
    <w:rsid w:val="00E91FE1"/>
    <w:rsid w:val="00EA5E95"/>
    <w:rsid w:val="00ED4954"/>
    <w:rsid w:val="00EE0943"/>
    <w:rsid w:val="00EE33A2"/>
    <w:rsid w:val="00F63D38"/>
    <w:rsid w:val="00F67A1C"/>
    <w:rsid w:val="00F82C5B"/>
    <w:rsid w:val="00F83E7C"/>
    <w:rsid w:val="00F8555F"/>
    <w:rsid w:val="00FB53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7C7E7F"/>
  </w:style>
  <w:style w:type="paragraph" w:styleId="BlockText">
    <w:name w:val="Block Text"/>
    <w:basedOn w:val="Normal"/>
    <w:rsid w:val="007C7E7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C7E7F"/>
    <w:pPr>
      <w:spacing w:after="120"/>
    </w:pPr>
  </w:style>
  <w:style w:type="character" w:customStyle="1" w:styleId="BodyTextChar">
    <w:name w:val="Body Text Char"/>
    <w:basedOn w:val="DefaultParagraphFont"/>
    <w:link w:val="BodyText"/>
    <w:rsid w:val="007C7E7F"/>
    <w:rPr>
      <w:rFonts w:ascii="Times New Roman" w:hAnsi="Times New Roman"/>
      <w:lang w:eastAsia="en-US"/>
    </w:rPr>
  </w:style>
  <w:style w:type="paragraph" w:styleId="BodyText2">
    <w:name w:val="Body Text 2"/>
    <w:basedOn w:val="Normal"/>
    <w:link w:val="BodyText2Char"/>
    <w:rsid w:val="007C7E7F"/>
    <w:pPr>
      <w:spacing w:after="120" w:line="480" w:lineRule="auto"/>
    </w:pPr>
  </w:style>
  <w:style w:type="character" w:customStyle="1" w:styleId="BodyText2Char">
    <w:name w:val="Body Text 2 Char"/>
    <w:basedOn w:val="DefaultParagraphFont"/>
    <w:link w:val="BodyText2"/>
    <w:rsid w:val="007C7E7F"/>
    <w:rPr>
      <w:rFonts w:ascii="Times New Roman" w:hAnsi="Times New Roman"/>
      <w:lang w:eastAsia="en-US"/>
    </w:rPr>
  </w:style>
  <w:style w:type="paragraph" w:styleId="BodyText3">
    <w:name w:val="Body Text 3"/>
    <w:basedOn w:val="Normal"/>
    <w:link w:val="BodyText3Char"/>
    <w:rsid w:val="007C7E7F"/>
    <w:pPr>
      <w:spacing w:after="120"/>
    </w:pPr>
    <w:rPr>
      <w:sz w:val="16"/>
      <w:szCs w:val="16"/>
    </w:rPr>
  </w:style>
  <w:style w:type="character" w:customStyle="1" w:styleId="BodyText3Char">
    <w:name w:val="Body Text 3 Char"/>
    <w:basedOn w:val="DefaultParagraphFont"/>
    <w:link w:val="BodyText3"/>
    <w:rsid w:val="007C7E7F"/>
    <w:rPr>
      <w:rFonts w:ascii="Times New Roman" w:hAnsi="Times New Roman"/>
      <w:sz w:val="16"/>
      <w:szCs w:val="16"/>
      <w:lang w:eastAsia="en-US"/>
    </w:rPr>
  </w:style>
  <w:style w:type="paragraph" w:styleId="BodyTextFirstIndent">
    <w:name w:val="Body Text First Indent"/>
    <w:basedOn w:val="BodyText"/>
    <w:link w:val="BodyTextFirstIndentChar"/>
    <w:rsid w:val="007C7E7F"/>
    <w:pPr>
      <w:spacing w:after="180"/>
      <w:ind w:firstLine="360"/>
    </w:pPr>
  </w:style>
  <w:style w:type="character" w:customStyle="1" w:styleId="BodyTextFirstIndentChar">
    <w:name w:val="Body Text First Indent Char"/>
    <w:basedOn w:val="BodyTextChar"/>
    <w:link w:val="BodyTextFirstIndent"/>
    <w:rsid w:val="007C7E7F"/>
    <w:rPr>
      <w:rFonts w:ascii="Times New Roman" w:hAnsi="Times New Roman"/>
      <w:lang w:eastAsia="en-US"/>
    </w:rPr>
  </w:style>
  <w:style w:type="paragraph" w:styleId="BodyTextIndent">
    <w:name w:val="Body Text Indent"/>
    <w:basedOn w:val="Normal"/>
    <w:link w:val="BodyTextIndentChar"/>
    <w:rsid w:val="007C7E7F"/>
    <w:pPr>
      <w:spacing w:after="120"/>
      <w:ind w:left="283"/>
    </w:pPr>
  </w:style>
  <w:style w:type="character" w:customStyle="1" w:styleId="BodyTextIndentChar">
    <w:name w:val="Body Text Indent Char"/>
    <w:basedOn w:val="DefaultParagraphFont"/>
    <w:link w:val="BodyTextIndent"/>
    <w:rsid w:val="007C7E7F"/>
    <w:rPr>
      <w:rFonts w:ascii="Times New Roman" w:hAnsi="Times New Roman"/>
      <w:lang w:eastAsia="en-US"/>
    </w:rPr>
  </w:style>
  <w:style w:type="paragraph" w:styleId="BodyTextFirstIndent2">
    <w:name w:val="Body Text First Indent 2"/>
    <w:basedOn w:val="BodyTextIndent"/>
    <w:link w:val="BodyTextFirstIndent2Char"/>
    <w:rsid w:val="007C7E7F"/>
    <w:pPr>
      <w:spacing w:after="180"/>
      <w:ind w:left="360" w:firstLine="360"/>
    </w:pPr>
  </w:style>
  <w:style w:type="character" w:customStyle="1" w:styleId="BodyTextFirstIndent2Char">
    <w:name w:val="Body Text First Indent 2 Char"/>
    <w:basedOn w:val="BodyTextIndentChar"/>
    <w:link w:val="BodyTextFirstIndent2"/>
    <w:rsid w:val="007C7E7F"/>
    <w:rPr>
      <w:rFonts w:ascii="Times New Roman" w:hAnsi="Times New Roman"/>
      <w:lang w:eastAsia="en-US"/>
    </w:rPr>
  </w:style>
  <w:style w:type="paragraph" w:styleId="BodyTextIndent2">
    <w:name w:val="Body Text Indent 2"/>
    <w:basedOn w:val="Normal"/>
    <w:link w:val="BodyTextIndent2Char"/>
    <w:rsid w:val="007C7E7F"/>
    <w:pPr>
      <w:spacing w:after="120" w:line="480" w:lineRule="auto"/>
      <w:ind w:left="283"/>
    </w:pPr>
  </w:style>
  <w:style w:type="character" w:customStyle="1" w:styleId="BodyTextIndent2Char">
    <w:name w:val="Body Text Indent 2 Char"/>
    <w:basedOn w:val="DefaultParagraphFont"/>
    <w:link w:val="BodyTextIndent2"/>
    <w:rsid w:val="007C7E7F"/>
    <w:rPr>
      <w:rFonts w:ascii="Times New Roman" w:hAnsi="Times New Roman"/>
      <w:lang w:eastAsia="en-US"/>
    </w:rPr>
  </w:style>
  <w:style w:type="paragraph" w:styleId="BodyTextIndent3">
    <w:name w:val="Body Text Indent 3"/>
    <w:basedOn w:val="Normal"/>
    <w:link w:val="BodyTextIndent3Char"/>
    <w:rsid w:val="007C7E7F"/>
    <w:pPr>
      <w:spacing w:after="120"/>
      <w:ind w:left="283"/>
    </w:pPr>
    <w:rPr>
      <w:sz w:val="16"/>
      <w:szCs w:val="16"/>
    </w:rPr>
  </w:style>
  <w:style w:type="character" w:customStyle="1" w:styleId="BodyTextIndent3Char">
    <w:name w:val="Body Text Indent 3 Char"/>
    <w:basedOn w:val="DefaultParagraphFont"/>
    <w:link w:val="BodyTextIndent3"/>
    <w:rsid w:val="007C7E7F"/>
    <w:rPr>
      <w:rFonts w:ascii="Times New Roman" w:hAnsi="Times New Roman"/>
      <w:sz w:val="16"/>
      <w:szCs w:val="16"/>
      <w:lang w:eastAsia="en-US"/>
    </w:rPr>
  </w:style>
  <w:style w:type="paragraph" w:styleId="Caption">
    <w:name w:val="caption"/>
    <w:basedOn w:val="Normal"/>
    <w:next w:val="Normal"/>
    <w:semiHidden/>
    <w:unhideWhenUsed/>
    <w:qFormat/>
    <w:rsid w:val="007C7E7F"/>
    <w:pPr>
      <w:spacing w:after="200"/>
    </w:pPr>
    <w:rPr>
      <w:i/>
      <w:iCs/>
      <w:color w:val="44546A" w:themeColor="text2"/>
      <w:sz w:val="18"/>
      <w:szCs w:val="18"/>
    </w:rPr>
  </w:style>
  <w:style w:type="paragraph" w:styleId="Closing">
    <w:name w:val="Closing"/>
    <w:basedOn w:val="Normal"/>
    <w:link w:val="ClosingChar"/>
    <w:rsid w:val="007C7E7F"/>
    <w:pPr>
      <w:spacing w:after="0"/>
      <w:ind w:left="4252"/>
    </w:pPr>
  </w:style>
  <w:style w:type="character" w:customStyle="1" w:styleId="ClosingChar">
    <w:name w:val="Closing Char"/>
    <w:basedOn w:val="DefaultParagraphFont"/>
    <w:link w:val="Closing"/>
    <w:rsid w:val="007C7E7F"/>
    <w:rPr>
      <w:rFonts w:ascii="Times New Roman" w:hAnsi="Times New Roman"/>
      <w:lang w:eastAsia="en-US"/>
    </w:rPr>
  </w:style>
  <w:style w:type="paragraph" w:styleId="CommentSubject">
    <w:name w:val="annotation subject"/>
    <w:basedOn w:val="CommentText"/>
    <w:next w:val="CommentText"/>
    <w:link w:val="CommentSubjectChar"/>
    <w:rsid w:val="007C7E7F"/>
    <w:rPr>
      <w:b/>
      <w:bCs/>
    </w:rPr>
  </w:style>
  <w:style w:type="character" w:customStyle="1" w:styleId="CommentTextChar">
    <w:name w:val="Comment Text Char"/>
    <w:basedOn w:val="DefaultParagraphFont"/>
    <w:link w:val="CommentText"/>
    <w:semiHidden/>
    <w:rsid w:val="007C7E7F"/>
    <w:rPr>
      <w:rFonts w:ascii="Times New Roman" w:hAnsi="Times New Roman"/>
      <w:lang w:eastAsia="en-US"/>
    </w:rPr>
  </w:style>
  <w:style w:type="character" w:customStyle="1" w:styleId="CommentSubjectChar">
    <w:name w:val="Comment Subject Char"/>
    <w:basedOn w:val="CommentTextChar"/>
    <w:link w:val="CommentSubject"/>
    <w:rsid w:val="007C7E7F"/>
    <w:rPr>
      <w:rFonts w:ascii="Times New Roman" w:hAnsi="Times New Roman"/>
      <w:b/>
      <w:bCs/>
      <w:lang w:eastAsia="en-US"/>
    </w:rPr>
  </w:style>
  <w:style w:type="paragraph" w:styleId="Date">
    <w:name w:val="Date"/>
    <w:basedOn w:val="Normal"/>
    <w:next w:val="Normal"/>
    <w:link w:val="DateChar"/>
    <w:rsid w:val="007C7E7F"/>
  </w:style>
  <w:style w:type="character" w:customStyle="1" w:styleId="DateChar">
    <w:name w:val="Date Char"/>
    <w:basedOn w:val="DefaultParagraphFont"/>
    <w:link w:val="Date"/>
    <w:rsid w:val="007C7E7F"/>
    <w:rPr>
      <w:rFonts w:ascii="Times New Roman" w:hAnsi="Times New Roman"/>
      <w:lang w:eastAsia="en-US"/>
    </w:rPr>
  </w:style>
  <w:style w:type="paragraph" w:styleId="DocumentMap">
    <w:name w:val="Document Map"/>
    <w:basedOn w:val="Normal"/>
    <w:link w:val="DocumentMapChar"/>
    <w:rsid w:val="007C7E7F"/>
    <w:pPr>
      <w:spacing w:after="0"/>
    </w:pPr>
    <w:rPr>
      <w:rFonts w:ascii="Segoe UI" w:hAnsi="Segoe UI" w:cs="Segoe UI"/>
      <w:sz w:val="16"/>
      <w:szCs w:val="16"/>
    </w:rPr>
  </w:style>
  <w:style w:type="character" w:customStyle="1" w:styleId="DocumentMapChar">
    <w:name w:val="Document Map Char"/>
    <w:basedOn w:val="DefaultParagraphFont"/>
    <w:link w:val="DocumentMap"/>
    <w:rsid w:val="007C7E7F"/>
    <w:rPr>
      <w:rFonts w:ascii="Segoe UI" w:hAnsi="Segoe UI" w:cs="Segoe UI"/>
      <w:sz w:val="16"/>
      <w:szCs w:val="16"/>
      <w:lang w:eastAsia="en-US"/>
    </w:rPr>
  </w:style>
  <w:style w:type="paragraph" w:styleId="E-mailSignature">
    <w:name w:val="E-mail Signature"/>
    <w:basedOn w:val="Normal"/>
    <w:link w:val="E-mailSignatureChar"/>
    <w:rsid w:val="007C7E7F"/>
    <w:pPr>
      <w:spacing w:after="0"/>
    </w:pPr>
  </w:style>
  <w:style w:type="character" w:customStyle="1" w:styleId="E-mailSignatureChar">
    <w:name w:val="E-mail Signature Char"/>
    <w:basedOn w:val="DefaultParagraphFont"/>
    <w:link w:val="E-mailSignature"/>
    <w:rsid w:val="007C7E7F"/>
    <w:rPr>
      <w:rFonts w:ascii="Times New Roman" w:hAnsi="Times New Roman"/>
      <w:lang w:eastAsia="en-US"/>
    </w:rPr>
  </w:style>
  <w:style w:type="paragraph" w:styleId="EndnoteText">
    <w:name w:val="endnote text"/>
    <w:basedOn w:val="Normal"/>
    <w:link w:val="EndnoteTextChar"/>
    <w:rsid w:val="007C7E7F"/>
    <w:pPr>
      <w:spacing w:after="0"/>
    </w:pPr>
  </w:style>
  <w:style w:type="character" w:customStyle="1" w:styleId="EndnoteTextChar">
    <w:name w:val="Endnote Text Char"/>
    <w:basedOn w:val="DefaultParagraphFont"/>
    <w:link w:val="EndnoteText"/>
    <w:rsid w:val="007C7E7F"/>
    <w:rPr>
      <w:rFonts w:ascii="Times New Roman" w:hAnsi="Times New Roman"/>
      <w:lang w:eastAsia="en-US"/>
    </w:rPr>
  </w:style>
  <w:style w:type="paragraph" w:styleId="EnvelopeAddress">
    <w:name w:val="envelope address"/>
    <w:basedOn w:val="Normal"/>
    <w:rsid w:val="007C7E7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C7E7F"/>
    <w:pPr>
      <w:spacing w:after="0"/>
    </w:pPr>
    <w:rPr>
      <w:rFonts w:asciiTheme="majorHAnsi" w:eastAsiaTheme="majorEastAsia" w:hAnsiTheme="majorHAnsi" w:cstheme="majorBidi"/>
    </w:rPr>
  </w:style>
  <w:style w:type="paragraph" w:styleId="HTMLAddress">
    <w:name w:val="HTML Address"/>
    <w:basedOn w:val="Normal"/>
    <w:link w:val="HTMLAddressChar"/>
    <w:rsid w:val="007C7E7F"/>
    <w:pPr>
      <w:spacing w:after="0"/>
    </w:pPr>
    <w:rPr>
      <w:i/>
      <w:iCs/>
    </w:rPr>
  </w:style>
  <w:style w:type="character" w:customStyle="1" w:styleId="HTMLAddressChar">
    <w:name w:val="HTML Address Char"/>
    <w:basedOn w:val="DefaultParagraphFont"/>
    <w:link w:val="HTMLAddress"/>
    <w:rsid w:val="007C7E7F"/>
    <w:rPr>
      <w:rFonts w:ascii="Times New Roman" w:hAnsi="Times New Roman"/>
      <w:i/>
      <w:iCs/>
      <w:lang w:eastAsia="en-US"/>
    </w:rPr>
  </w:style>
  <w:style w:type="paragraph" w:styleId="HTMLPreformatted">
    <w:name w:val="HTML Preformatted"/>
    <w:basedOn w:val="Normal"/>
    <w:link w:val="HTMLPreformattedChar"/>
    <w:rsid w:val="007C7E7F"/>
    <w:pPr>
      <w:spacing w:after="0"/>
    </w:pPr>
    <w:rPr>
      <w:rFonts w:ascii="Consolas" w:hAnsi="Consolas"/>
    </w:rPr>
  </w:style>
  <w:style w:type="character" w:customStyle="1" w:styleId="HTMLPreformattedChar">
    <w:name w:val="HTML Preformatted Char"/>
    <w:basedOn w:val="DefaultParagraphFont"/>
    <w:link w:val="HTMLPreformatted"/>
    <w:rsid w:val="007C7E7F"/>
    <w:rPr>
      <w:rFonts w:ascii="Consolas" w:hAnsi="Consolas"/>
      <w:lang w:eastAsia="en-US"/>
    </w:rPr>
  </w:style>
  <w:style w:type="paragraph" w:styleId="Index3">
    <w:name w:val="index 3"/>
    <w:basedOn w:val="Normal"/>
    <w:next w:val="Normal"/>
    <w:rsid w:val="007C7E7F"/>
    <w:pPr>
      <w:spacing w:after="0"/>
      <w:ind w:left="600" w:hanging="200"/>
    </w:pPr>
  </w:style>
  <w:style w:type="paragraph" w:styleId="Index4">
    <w:name w:val="index 4"/>
    <w:basedOn w:val="Normal"/>
    <w:next w:val="Normal"/>
    <w:rsid w:val="007C7E7F"/>
    <w:pPr>
      <w:spacing w:after="0"/>
      <w:ind w:left="800" w:hanging="200"/>
    </w:pPr>
  </w:style>
  <w:style w:type="paragraph" w:styleId="Index5">
    <w:name w:val="index 5"/>
    <w:basedOn w:val="Normal"/>
    <w:next w:val="Normal"/>
    <w:rsid w:val="007C7E7F"/>
    <w:pPr>
      <w:spacing w:after="0"/>
      <w:ind w:left="1000" w:hanging="200"/>
    </w:pPr>
  </w:style>
  <w:style w:type="paragraph" w:styleId="Index6">
    <w:name w:val="index 6"/>
    <w:basedOn w:val="Normal"/>
    <w:next w:val="Normal"/>
    <w:rsid w:val="007C7E7F"/>
    <w:pPr>
      <w:spacing w:after="0"/>
      <w:ind w:left="1200" w:hanging="200"/>
    </w:pPr>
  </w:style>
  <w:style w:type="paragraph" w:styleId="Index7">
    <w:name w:val="index 7"/>
    <w:basedOn w:val="Normal"/>
    <w:next w:val="Normal"/>
    <w:rsid w:val="007C7E7F"/>
    <w:pPr>
      <w:spacing w:after="0"/>
      <w:ind w:left="1400" w:hanging="200"/>
    </w:pPr>
  </w:style>
  <w:style w:type="paragraph" w:styleId="Index8">
    <w:name w:val="index 8"/>
    <w:basedOn w:val="Normal"/>
    <w:next w:val="Normal"/>
    <w:rsid w:val="007C7E7F"/>
    <w:pPr>
      <w:spacing w:after="0"/>
      <w:ind w:left="1600" w:hanging="200"/>
    </w:pPr>
  </w:style>
  <w:style w:type="paragraph" w:styleId="Index9">
    <w:name w:val="index 9"/>
    <w:basedOn w:val="Normal"/>
    <w:next w:val="Normal"/>
    <w:rsid w:val="007C7E7F"/>
    <w:pPr>
      <w:spacing w:after="0"/>
      <w:ind w:left="1800" w:hanging="200"/>
    </w:pPr>
  </w:style>
  <w:style w:type="paragraph" w:styleId="IndexHeading">
    <w:name w:val="index heading"/>
    <w:basedOn w:val="Normal"/>
    <w:next w:val="Index1"/>
    <w:rsid w:val="007C7E7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C7E7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C7E7F"/>
    <w:rPr>
      <w:rFonts w:ascii="Times New Roman" w:hAnsi="Times New Roman"/>
      <w:i/>
      <w:iCs/>
      <w:color w:val="4472C4" w:themeColor="accent1"/>
      <w:lang w:eastAsia="en-US"/>
    </w:rPr>
  </w:style>
  <w:style w:type="paragraph" w:styleId="ListContinue">
    <w:name w:val="List Continue"/>
    <w:basedOn w:val="Normal"/>
    <w:rsid w:val="007C7E7F"/>
    <w:pPr>
      <w:spacing w:after="120"/>
      <w:ind w:left="283"/>
      <w:contextualSpacing/>
    </w:pPr>
  </w:style>
  <w:style w:type="paragraph" w:styleId="ListContinue2">
    <w:name w:val="List Continue 2"/>
    <w:basedOn w:val="Normal"/>
    <w:rsid w:val="007C7E7F"/>
    <w:pPr>
      <w:spacing w:after="120"/>
      <w:ind w:left="566"/>
      <w:contextualSpacing/>
    </w:pPr>
  </w:style>
  <w:style w:type="paragraph" w:styleId="ListContinue3">
    <w:name w:val="List Continue 3"/>
    <w:basedOn w:val="Normal"/>
    <w:rsid w:val="007C7E7F"/>
    <w:pPr>
      <w:spacing w:after="120"/>
      <w:ind w:left="849"/>
      <w:contextualSpacing/>
    </w:pPr>
  </w:style>
  <w:style w:type="paragraph" w:styleId="ListContinue4">
    <w:name w:val="List Continue 4"/>
    <w:basedOn w:val="Normal"/>
    <w:rsid w:val="007C7E7F"/>
    <w:pPr>
      <w:spacing w:after="120"/>
      <w:ind w:left="1132"/>
      <w:contextualSpacing/>
    </w:pPr>
  </w:style>
  <w:style w:type="paragraph" w:styleId="ListContinue5">
    <w:name w:val="List Continue 5"/>
    <w:basedOn w:val="Normal"/>
    <w:rsid w:val="007C7E7F"/>
    <w:pPr>
      <w:spacing w:after="120"/>
      <w:ind w:left="1415"/>
      <w:contextualSpacing/>
    </w:pPr>
  </w:style>
  <w:style w:type="paragraph" w:styleId="ListNumber3">
    <w:name w:val="List Number 3"/>
    <w:basedOn w:val="Normal"/>
    <w:rsid w:val="007C7E7F"/>
    <w:pPr>
      <w:numPr>
        <w:numId w:val="20"/>
      </w:numPr>
      <w:contextualSpacing/>
    </w:pPr>
  </w:style>
  <w:style w:type="paragraph" w:styleId="ListNumber4">
    <w:name w:val="List Number 4"/>
    <w:basedOn w:val="Normal"/>
    <w:rsid w:val="007C7E7F"/>
    <w:pPr>
      <w:numPr>
        <w:numId w:val="21"/>
      </w:numPr>
      <w:contextualSpacing/>
    </w:pPr>
  </w:style>
  <w:style w:type="paragraph" w:styleId="ListNumber5">
    <w:name w:val="List Number 5"/>
    <w:basedOn w:val="Normal"/>
    <w:rsid w:val="007C7E7F"/>
    <w:pPr>
      <w:numPr>
        <w:numId w:val="22"/>
      </w:numPr>
      <w:contextualSpacing/>
    </w:pPr>
  </w:style>
  <w:style w:type="paragraph" w:styleId="ListParagraph">
    <w:name w:val="List Paragraph"/>
    <w:basedOn w:val="Normal"/>
    <w:uiPriority w:val="34"/>
    <w:qFormat/>
    <w:rsid w:val="007C7E7F"/>
    <w:pPr>
      <w:ind w:left="720"/>
      <w:contextualSpacing/>
    </w:pPr>
  </w:style>
  <w:style w:type="paragraph" w:styleId="MacroText">
    <w:name w:val="macro"/>
    <w:link w:val="MacroTextChar"/>
    <w:rsid w:val="007C7E7F"/>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7C7E7F"/>
    <w:rPr>
      <w:rFonts w:ascii="Consolas" w:hAnsi="Consolas"/>
      <w:lang w:eastAsia="en-US"/>
    </w:rPr>
  </w:style>
  <w:style w:type="paragraph" w:styleId="MessageHeader">
    <w:name w:val="Message Header"/>
    <w:basedOn w:val="Normal"/>
    <w:link w:val="MessageHeaderChar"/>
    <w:rsid w:val="007C7E7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C7E7F"/>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7C7E7F"/>
    <w:rPr>
      <w:rFonts w:ascii="Times New Roman" w:hAnsi="Times New Roman"/>
      <w:lang w:eastAsia="en-US"/>
    </w:rPr>
  </w:style>
  <w:style w:type="paragraph" w:styleId="NormalWeb">
    <w:name w:val="Normal (Web)"/>
    <w:basedOn w:val="Normal"/>
    <w:rsid w:val="007C7E7F"/>
    <w:rPr>
      <w:sz w:val="24"/>
      <w:szCs w:val="24"/>
    </w:rPr>
  </w:style>
  <w:style w:type="paragraph" w:styleId="NormalIndent">
    <w:name w:val="Normal Indent"/>
    <w:basedOn w:val="Normal"/>
    <w:rsid w:val="007C7E7F"/>
    <w:pPr>
      <w:ind w:left="720"/>
    </w:pPr>
  </w:style>
  <w:style w:type="paragraph" w:styleId="NoteHeading">
    <w:name w:val="Note Heading"/>
    <w:basedOn w:val="Normal"/>
    <w:next w:val="Normal"/>
    <w:link w:val="NoteHeadingChar"/>
    <w:rsid w:val="007C7E7F"/>
    <w:pPr>
      <w:spacing w:after="0"/>
    </w:pPr>
  </w:style>
  <w:style w:type="character" w:customStyle="1" w:styleId="NoteHeadingChar">
    <w:name w:val="Note Heading Char"/>
    <w:basedOn w:val="DefaultParagraphFont"/>
    <w:link w:val="NoteHeading"/>
    <w:rsid w:val="007C7E7F"/>
    <w:rPr>
      <w:rFonts w:ascii="Times New Roman" w:hAnsi="Times New Roman"/>
      <w:lang w:eastAsia="en-US"/>
    </w:rPr>
  </w:style>
  <w:style w:type="paragraph" w:styleId="PlainText">
    <w:name w:val="Plain Text"/>
    <w:basedOn w:val="Normal"/>
    <w:link w:val="PlainTextChar"/>
    <w:rsid w:val="007C7E7F"/>
    <w:pPr>
      <w:spacing w:after="0"/>
    </w:pPr>
    <w:rPr>
      <w:rFonts w:ascii="Consolas" w:hAnsi="Consolas"/>
      <w:sz w:val="21"/>
      <w:szCs w:val="21"/>
    </w:rPr>
  </w:style>
  <w:style w:type="character" w:customStyle="1" w:styleId="PlainTextChar">
    <w:name w:val="Plain Text Char"/>
    <w:basedOn w:val="DefaultParagraphFont"/>
    <w:link w:val="PlainText"/>
    <w:rsid w:val="007C7E7F"/>
    <w:rPr>
      <w:rFonts w:ascii="Consolas" w:hAnsi="Consolas"/>
      <w:sz w:val="21"/>
      <w:szCs w:val="21"/>
      <w:lang w:eastAsia="en-US"/>
    </w:rPr>
  </w:style>
  <w:style w:type="paragraph" w:styleId="Quote">
    <w:name w:val="Quote"/>
    <w:basedOn w:val="Normal"/>
    <w:next w:val="Normal"/>
    <w:link w:val="QuoteChar"/>
    <w:uiPriority w:val="29"/>
    <w:qFormat/>
    <w:rsid w:val="007C7E7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C7E7F"/>
    <w:rPr>
      <w:rFonts w:ascii="Times New Roman" w:hAnsi="Times New Roman"/>
      <w:i/>
      <w:iCs/>
      <w:color w:val="404040" w:themeColor="text1" w:themeTint="BF"/>
      <w:lang w:eastAsia="en-US"/>
    </w:rPr>
  </w:style>
  <w:style w:type="paragraph" w:styleId="Salutation">
    <w:name w:val="Salutation"/>
    <w:basedOn w:val="Normal"/>
    <w:next w:val="Normal"/>
    <w:link w:val="SalutationChar"/>
    <w:rsid w:val="007C7E7F"/>
  </w:style>
  <w:style w:type="character" w:customStyle="1" w:styleId="SalutationChar">
    <w:name w:val="Salutation Char"/>
    <w:basedOn w:val="DefaultParagraphFont"/>
    <w:link w:val="Salutation"/>
    <w:rsid w:val="007C7E7F"/>
    <w:rPr>
      <w:rFonts w:ascii="Times New Roman" w:hAnsi="Times New Roman"/>
      <w:lang w:eastAsia="en-US"/>
    </w:rPr>
  </w:style>
  <w:style w:type="paragraph" w:styleId="Signature">
    <w:name w:val="Signature"/>
    <w:basedOn w:val="Normal"/>
    <w:link w:val="SignatureChar"/>
    <w:rsid w:val="007C7E7F"/>
    <w:pPr>
      <w:spacing w:after="0"/>
      <w:ind w:left="4252"/>
    </w:pPr>
  </w:style>
  <w:style w:type="character" w:customStyle="1" w:styleId="SignatureChar">
    <w:name w:val="Signature Char"/>
    <w:basedOn w:val="DefaultParagraphFont"/>
    <w:link w:val="Signature"/>
    <w:rsid w:val="007C7E7F"/>
    <w:rPr>
      <w:rFonts w:ascii="Times New Roman" w:hAnsi="Times New Roman"/>
      <w:lang w:eastAsia="en-US"/>
    </w:rPr>
  </w:style>
  <w:style w:type="paragraph" w:styleId="Subtitle">
    <w:name w:val="Subtitle"/>
    <w:basedOn w:val="Normal"/>
    <w:next w:val="Normal"/>
    <w:link w:val="SubtitleChar"/>
    <w:qFormat/>
    <w:rsid w:val="007C7E7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C7E7F"/>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7C7E7F"/>
    <w:pPr>
      <w:spacing w:after="0"/>
      <w:ind w:left="200" w:hanging="200"/>
    </w:pPr>
  </w:style>
  <w:style w:type="paragraph" w:styleId="TableofFigures">
    <w:name w:val="table of figures"/>
    <w:basedOn w:val="Normal"/>
    <w:next w:val="Normal"/>
    <w:rsid w:val="007C7E7F"/>
    <w:pPr>
      <w:spacing w:after="0"/>
    </w:pPr>
  </w:style>
  <w:style w:type="paragraph" w:styleId="Title">
    <w:name w:val="Title"/>
    <w:basedOn w:val="Normal"/>
    <w:next w:val="Normal"/>
    <w:link w:val="TitleChar"/>
    <w:qFormat/>
    <w:rsid w:val="007C7E7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C7E7F"/>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7C7E7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C7E7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 Char1 Char"/>
    <w:link w:val="Heading1"/>
    <w:rsid w:val="00334344"/>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20</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2000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CTC_Song_2022-06-02</cp:lastModifiedBy>
  <cp:revision>3</cp:revision>
  <cp:lastPrinted>2022-06-09T07:37:00Z</cp:lastPrinted>
  <dcterms:created xsi:type="dcterms:W3CDTF">2022-06-09T08:04:00Z</dcterms:created>
  <dcterms:modified xsi:type="dcterms:W3CDTF">2022-06-09T08:25:00Z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