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617B2AD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0B2952">
        <w:rPr>
          <w:b/>
          <w:noProof/>
          <w:sz w:val="24"/>
          <w:lang w:val="sv-SE"/>
        </w:rPr>
        <w:t>5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0B2952">
        <w:rPr>
          <w:rFonts w:cs="Arial"/>
          <w:b/>
          <w:color w:val="000000"/>
          <w:sz w:val="24"/>
          <w:lang w:val="sv-SE" w:eastAsia="zh-CN"/>
        </w:rPr>
        <w:t>60008</w:t>
      </w:r>
    </w:p>
    <w:p w14:paraId="4B2948ED" w14:textId="4A28C438" w:rsidR="00BE1239" w:rsidRPr="00B1107A" w:rsidRDefault="000B2952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0B2952">
        <w:rPr>
          <w:b/>
          <w:noProof/>
          <w:sz w:val="24"/>
          <w:lang w:val="en-US"/>
        </w:rPr>
        <w:t>Goa, INDIA 9 - 13 February 2026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are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36380ADA" w14:textId="77777777" w:rsidR="0080062B" w:rsidRDefault="0080062B" w:rsidP="0080062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</w:p>
    <w:p w14:paraId="725CED04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Time to start(author):  before Monday (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16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Feb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) 22:00 UTC the week after SA5 meeting. </w:t>
      </w:r>
    </w:p>
    <w:p w14:paraId="71FDAF95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- Last comments (all): before Wednesday (</w:t>
      </w:r>
      <w:bookmarkStart w:id="0" w:name="_Hlk221107350"/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18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Feb</w:t>
      </w:r>
      <w:bookmarkEnd w:id="0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) 14:00 UTC the week after SA5 meeting.</w:t>
      </w:r>
    </w:p>
    <w:p w14:paraId="2C45CE28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Declaration of conclusion (draft TR/TS by rapporteurs and other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by Vice chair): before 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Wednesday (</w:t>
      </w:r>
      <w:r w:rsidRPr="000B1D73">
        <w:rPr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18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0B1D73">
        <w:rPr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Feb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) 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22:00 UTC the week after SA5 meeting.</w:t>
      </w:r>
    </w:p>
    <w:p w14:paraId="0D02A515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(author): All the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shall be sent to MCC (</w:t>
      </w: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Joern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) </w:t>
      </w:r>
      <w:r w:rsidRPr="0080062B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no later than </w:t>
      </w:r>
      <w:r w:rsidRPr="00096911">
        <w:rPr>
          <w:rFonts w:eastAsia="CG Times (WN)"/>
          <w:b/>
          <w:bCs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Thursday (19 Feb) 14:00 UTC</w:t>
      </w:r>
      <w:r w:rsidRPr="0080062B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the week after SA5 meeting.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which are not sent to MCC (</w:t>
      </w: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Joern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) on time will be withdrawn.</w:t>
      </w:r>
    </w:p>
    <w:p w14:paraId="3983D438" w14:textId="77777777" w:rsidR="0080062B" w:rsidRPr="0080062B" w:rsidRDefault="0080062B" w:rsidP="0080062B">
      <w:pPr>
        <w:pStyle w:val="ListParagraph"/>
        <w:numPr>
          <w:ilvl w:val="0"/>
          <w:numId w:val="31"/>
        </w:numPr>
        <w:snapToGrid w:val="0"/>
        <w:rPr>
          <w:rFonts w:asciiTheme="minorHAnsi" w:eastAsia="SimSun" w:hAnsiTheme="minorHAnsi" w:cstheme="minorHAnsi"/>
          <w:color w:val="FF0000"/>
          <w:sz w:val="16"/>
          <w:szCs w:val="16"/>
          <w:shd w:val="clear" w:color="auto" w:fill="D9D9D9"/>
          <w:lang w:val="en-US" w:eastAsia="zh-CN"/>
        </w:rPr>
      </w:pP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In case there are late technical comments, the moderator may exceptionally extend the deadline for 1 day. In this case, the final </w:t>
      </w:r>
      <w:proofErr w:type="spellStart"/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</w:t>
      </w:r>
      <w:proofErr w:type="spellEnd"/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shall be sent to MCC(Joern) no later th</w:t>
      </w:r>
      <w:r w:rsidRPr="0080062B">
        <w:rPr>
          <w:sz w:val="18"/>
          <w:szCs w:val="18"/>
          <w:highlight w:val="cyan"/>
          <w:shd w:val="clear" w:color="auto" w:fill="D9D9D9"/>
        </w:rPr>
        <w:t>an Friday</w:t>
      </w:r>
      <w:r w:rsidRPr="0080062B">
        <w:rPr>
          <w:color w:val="FF0000"/>
          <w:sz w:val="18"/>
          <w:szCs w:val="18"/>
          <w:highlight w:val="cyan"/>
          <w:shd w:val="clear" w:color="auto" w:fill="D9D9D9"/>
        </w:rPr>
        <w:t xml:space="preserve"> (20 Feb) 14:00 UTC the week after SA5 meeting.</w:t>
      </w:r>
      <w:r w:rsidRPr="0080062B">
        <w:rPr>
          <w:color w:val="FF0000"/>
          <w:sz w:val="18"/>
          <w:szCs w:val="18"/>
          <w:shd w:val="clear" w:color="auto" w:fill="D9D9D9"/>
        </w:rPr>
        <w:t xml:space="preserve"> </w:t>
      </w:r>
      <w:r w:rsidRPr="0080062B">
        <w:rPr>
          <w:rFonts w:asciiTheme="minorHAnsi" w:hAnsiTheme="minorHAnsi" w:cstheme="minorHAnsi"/>
          <w:color w:val="FF0000"/>
          <w:sz w:val="16"/>
          <w:szCs w:val="16"/>
          <w:shd w:val="clear" w:color="auto" w:fill="D9D9D9"/>
          <w:lang w:val="en-US" w:eastAsia="zh-CN"/>
        </w:rPr>
        <w:t xml:space="preserve"> </w:t>
      </w:r>
    </w:p>
    <w:p w14:paraId="11714E06" w14:textId="77777777" w:rsidR="0080062B" w:rsidRPr="0080062B" w:rsidRDefault="0080062B" w:rsidP="0080062B">
      <w:pPr>
        <w:pStyle w:val="ListParagraph"/>
        <w:numPr>
          <w:ilvl w:val="0"/>
          <w:numId w:val="31"/>
        </w:numPr>
        <w:snapToGrid w:val="0"/>
        <w:rPr>
          <w:rFonts w:asciiTheme="minorHAnsi" w:hAnsiTheme="minorHAnsi" w:cstheme="minorHAnsi"/>
          <w:b/>
          <w:bCs/>
          <w:sz w:val="16"/>
          <w:szCs w:val="16"/>
          <w:lang w:val="en-US" w:eastAsia="zh-CN"/>
        </w:rPr>
      </w:pP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122EB7" w:rsidRPr="00401776" w14:paraId="46521E64" w14:textId="77777777" w:rsidTr="007D6402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1842A20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A436" w14:textId="77777777" w:rsidR="00122EB7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r w:rsidR="00F36CF6"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v1.1.0</w:t>
            </w:r>
          </w:p>
          <w:p w14:paraId="67147B1D" w14:textId="033E8D27" w:rsidR="00D1006C" w:rsidRPr="0028743D" w:rsidRDefault="00FA140E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094AE491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F36CF6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FDB827F" w:rsidR="00122EB7" w:rsidRPr="0028743D" w:rsidRDefault="00122EB7" w:rsidP="007D6402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14C3" w14:textId="77777777" w:rsidR="00122EB7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r w:rsidR="00F36CF6"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v0.3.0</w:t>
            </w:r>
          </w:p>
          <w:p w14:paraId="09E1074C" w14:textId="1D9A4C8D" w:rsidR="00240922" w:rsidRPr="0028743D" w:rsidRDefault="00FA140E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4F6403FC" w:rsidR="00122EB7" w:rsidRPr="00932F92" w:rsidRDefault="00F36CF6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F36CF6" w:rsidRPr="007D6402" w:rsidRDefault="00F36CF6" w:rsidP="00F36CF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4329FA1C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8F35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28.883 v0.3.0</w:t>
            </w:r>
          </w:p>
          <w:p w14:paraId="4DDDAF65" w14:textId="671D8BE0" w:rsidR="000B1D73" w:rsidRPr="0028743D" w:rsidRDefault="00A95A7E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25B3D73A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3C6CD1F3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4631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28.884 v0.3.0</w:t>
            </w:r>
          </w:p>
          <w:p w14:paraId="429F002C" w14:textId="4CDD87FE" w:rsidR="00D1006C" w:rsidRPr="0028743D" w:rsidRDefault="00054DF9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6CE0D3A7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35BF1F96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FEB3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28.885 v0.4.0</w:t>
            </w:r>
          </w:p>
          <w:p w14:paraId="221F37B8" w14:textId="1BD25802" w:rsidR="00D1006C" w:rsidRPr="0028743D" w:rsidRDefault="00054DF9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19BEF95D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BDD19A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3FD9A" w14:textId="134F2E36" w:rsidR="00F36CF6" w:rsidRPr="003F3036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F0C9" w14:textId="74ACAFA7" w:rsidR="00F36CF6" w:rsidRPr="00193C73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FD4F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32.801-01 v0.1.0</w:t>
            </w:r>
          </w:p>
          <w:p w14:paraId="1FA621D1" w14:textId="2A3F72B6" w:rsidR="00240922" w:rsidRPr="00122EB7" w:rsidRDefault="00054DF9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C1DC0" w14:textId="59BD1123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ZTE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BE2BE3" w14:textId="53FE59FE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674D7" w14:textId="5FCF4089" w:rsidR="00F36CF6" w:rsidRPr="00D34EC0" w:rsidRDefault="00F36CF6" w:rsidP="00F36CF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6398EAA3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6861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="00FB4B36"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28.886 v0.4.0</w:t>
            </w:r>
          </w:p>
          <w:p w14:paraId="53CB2446" w14:textId="7C68DC58" w:rsidR="00240922" w:rsidRPr="0028743D" w:rsidRDefault="00FA140E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="00240922"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67E9E3E6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17C8B682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72C2" w14:textId="77777777" w:rsidR="00F36CF6" w:rsidRDefault="00FB4B36" w:rsidP="00FB4B3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28.887 v0.4.0</w:t>
            </w:r>
          </w:p>
          <w:p w14:paraId="3AD8CF40" w14:textId="2749045B" w:rsidR="00D1006C" w:rsidRPr="0028743D" w:rsidRDefault="00054DF9" w:rsidP="00FB4B3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2BA9480F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08D5315C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B94F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28.888 v0.3.0</w:t>
            </w:r>
          </w:p>
          <w:p w14:paraId="524517B6" w14:textId="5A111ED8" w:rsidR="00240922" w:rsidRPr="0028743D" w:rsidRDefault="00FA140E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6A38DD5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091203D5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C174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  <w:t>TR 28.889 v0.3.0</w:t>
            </w:r>
          </w:p>
          <w:p w14:paraId="2BEF812E" w14:textId="423ED1D0" w:rsidR="00D1006C" w:rsidRPr="0028743D" w:rsidRDefault="00360E59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5879C4B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55E536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36CF6" w:rsidRPr="003F3036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71D8EC77" w:rsidR="00F36CF6" w:rsidRPr="00193C73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D0B1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v0.2.0</w:t>
            </w:r>
          </w:p>
          <w:p w14:paraId="7F99E818" w14:textId="12168B0F" w:rsidR="00D1006C" w:rsidRPr="00122EB7" w:rsidRDefault="006F5545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347F21CA" w:rsidR="00D1006C" w:rsidRDefault="00F36CF6" w:rsidP="00D1006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A1D5702" w:rsidR="00F36CF6" w:rsidRPr="00D34EC0" w:rsidRDefault="00F36CF6" w:rsidP="00F36CF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E4201EB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022B" w14:textId="0CA4B83B" w:rsidR="00FB4B36" w:rsidRPr="003F30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2396" w14:textId="7837D8F5" w:rsidR="00FB4B36" w:rsidRPr="00193C73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AD28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28.895 v0.1.0</w:t>
            </w:r>
          </w:p>
          <w:p w14:paraId="5A24F48D" w14:textId="79DB8167" w:rsidR="00240922" w:rsidRPr="00FB4B36" w:rsidRDefault="00054DF9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B4DD" w14:textId="4048A66A" w:rsidR="00FB4B36" w:rsidRPr="00F260F9" w:rsidRDefault="00240922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240922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Unicom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1574DA" w14:textId="4A5D0DAE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309E9E" w14:textId="6EE29B08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FB4B36" w:rsidRPr="0028743D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FB4B36" w:rsidRPr="00401776" w14:paraId="3E3D7A5B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7CFC" w14:textId="525E47AB" w:rsidR="00FB4B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959B" w14:textId="726E607D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CC9E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v0.3.0</w:t>
            </w:r>
          </w:p>
          <w:p w14:paraId="27932EC8" w14:textId="5DD917F0" w:rsidR="0098416D" w:rsidRPr="00122EB7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6F78" w14:textId="6E920DAB" w:rsidR="00FB4B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F2D00" w14:textId="17E79565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B8E541C" w14:textId="2A5AFD50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1D4737A4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</w:t>
            </w:r>
            <w:r w:rsidR="000B1D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D8332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v0.3.0</w:t>
            </w:r>
          </w:p>
          <w:p w14:paraId="6AF1B276" w14:textId="61DEE9E8" w:rsidR="00FA140E" w:rsidRPr="0028743D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1DAB2D8C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69FC135C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416C" w14:textId="11EAF3B5" w:rsidR="00FB4B36" w:rsidRPr="00FB4B36" w:rsidRDefault="00FB4B36" w:rsidP="00FB4B3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9B35" w14:textId="35352150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60517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7DAE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28.893 v0.1.0</w:t>
            </w:r>
          </w:p>
          <w:p w14:paraId="1A352B54" w14:textId="3FC053D4" w:rsidR="0098416D" w:rsidRPr="00122EB7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FEB9" w14:textId="4AA8DDD8" w:rsidR="00FB4B36" w:rsidRPr="00122EB7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Unicom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7C471" w14:textId="6DAE1DED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37F698" w14:textId="4BBF0FB3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67C6D1C6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E46" w14:textId="40D3C73C" w:rsidR="00FB4B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6147" w14:textId="688140C6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60518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89A34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</w:t>
            </w:r>
            <w:r w:rsidR="001D016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v0.1.0</w:t>
            </w:r>
          </w:p>
          <w:p w14:paraId="6A349F35" w14:textId="6F65A06C" w:rsidR="0098416D" w:rsidRPr="00122EB7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99DA" w14:textId="05430073" w:rsidR="00FB4B36" w:rsidRPr="00122EB7" w:rsidRDefault="001D016A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374C16" w14:textId="5EC30E1E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6EC6A0" w14:textId="7C017507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2FDE1719" w:rsidR="00FB4B36" w:rsidRPr="0028743D" w:rsidRDefault="001D016A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24FE" w14:textId="77777777" w:rsidR="00FB4B36" w:rsidRDefault="001D016A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D016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v0.3.0</w:t>
            </w:r>
          </w:p>
          <w:p w14:paraId="4A80BA66" w14:textId="6656E875" w:rsidR="00FA140E" w:rsidRPr="0028743D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67B4C63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06A8" w14:textId="77777777" w:rsidR="00E409B7" w:rsidRDefault="00E409B7">
      <w:r>
        <w:separator/>
      </w:r>
    </w:p>
  </w:endnote>
  <w:endnote w:type="continuationSeparator" w:id="0">
    <w:p w14:paraId="4E164B29" w14:textId="77777777" w:rsidR="00E409B7" w:rsidRDefault="00E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6331C" w14:textId="77777777" w:rsidR="00E409B7" w:rsidRDefault="00E409B7">
      <w:r>
        <w:separator/>
      </w:r>
    </w:p>
  </w:footnote>
  <w:footnote w:type="continuationSeparator" w:id="0">
    <w:p w14:paraId="7047E2C6" w14:textId="77777777" w:rsidR="00E409B7" w:rsidRDefault="00E4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  <w:num w:numId="35" w16cid:durableId="1258754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4DF9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6911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1D73"/>
    <w:rsid w:val="000B225C"/>
    <w:rsid w:val="000B2395"/>
    <w:rsid w:val="000B2952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016A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922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56C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43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0E59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963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545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62B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1FE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16D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5A7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8FE"/>
    <w:rsid w:val="00B72F78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8D9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6C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266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50E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B7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CF6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40E"/>
    <w:rsid w:val="00FA1567"/>
    <w:rsid w:val="00FA26CD"/>
    <w:rsid w:val="00FA29D7"/>
    <w:rsid w:val="00FA2AB3"/>
    <w:rsid w:val="00FA3075"/>
    <w:rsid w:val="00FA358B"/>
    <w:rsid w:val="00FA37E9"/>
    <w:rsid w:val="00FA3BBB"/>
    <w:rsid w:val="00FA3D09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4B36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3976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</cp:lastModifiedBy>
  <cp:revision>6</cp:revision>
  <cp:lastPrinted>2016-02-02T08:29:00Z</cp:lastPrinted>
  <dcterms:created xsi:type="dcterms:W3CDTF">2026-02-19T09:18:00Z</dcterms:created>
  <dcterms:modified xsi:type="dcterms:W3CDTF">2026-02-19T13:04:00Z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