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3557F" w14:textId="162BCAD5" w:rsidR="00C072D4" w:rsidRDefault="00C072D4" w:rsidP="00C072D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975942">
        <w:rPr>
          <w:b/>
          <w:noProof/>
          <w:sz w:val="24"/>
        </w:rPr>
        <w:t>6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</w:t>
      </w:r>
      <w:r w:rsidR="00975942">
        <w:rPr>
          <w:b/>
          <w:i/>
          <w:noProof/>
          <w:sz w:val="28"/>
        </w:rPr>
        <w:t>2GGG2</w:t>
      </w:r>
    </w:p>
    <w:p w14:paraId="316844BC" w14:textId="4CBF8D77" w:rsidR="00AE25BF" w:rsidRPr="00E01B30" w:rsidRDefault="00C072D4" w:rsidP="00E01B30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>
        <w:rPr>
          <w:sz w:val="24"/>
        </w:rPr>
        <w:t xml:space="preserve">e-meeting, </w:t>
      </w:r>
      <w:r w:rsidR="003A00AD">
        <w:rPr>
          <w:sz w:val="24"/>
        </w:rPr>
        <w:t>14 – 25</w:t>
      </w:r>
      <w:r>
        <w:rPr>
          <w:sz w:val="24"/>
        </w:rPr>
        <w:t xml:space="preserve"> </w:t>
      </w:r>
      <w:r w:rsidR="00975942">
        <w:rPr>
          <w:sz w:val="24"/>
        </w:rPr>
        <w:t>February</w:t>
      </w:r>
      <w:r>
        <w:rPr>
          <w:sz w:val="24"/>
        </w:rPr>
        <w:t xml:space="preserve"> 202</w:t>
      </w:r>
      <w:r w:rsidR="00975942">
        <w:rPr>
          <w:sz w:val="24"/>
        </w:rPr>
        <w:t>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 xml:space="preserve">(revision of </w:t>
      </w:r>
      <w:r>
        <w:rPr>
          <w:rFonts w:eastAsia="Batang" w:cs="Arial"/>
          <w:sz w:val="20"/>
          <w:lang w:eastAsia="zh-CN"/>
        </w:rPr>
        <w:t>S3</w:t>
      </w:r>
      <w:r w:rsidR="0033027D" w:rsidRPr="006C2E80">
        <w:rPr>
          <w:rFonts w:eastAsia="Batang" w:cs="Arial"/>
          <w:sz w:val="20"/>
          <w:lang w:eastAsia="zh-CN"/>
        </w:rPr>
        <w:t>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0821AFA6" w14:textId="36463B7E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046225">
        <w:rPr>
          <w:rFonts w:ascii="Arial" w:eastAsia="Batang" w:hAnsi="Arial"/>
          <w:b/>
          <w:sz w:val="24"/>
          <w:szCs w:val="24"/>
          <w:lang w:val="en-US" w:eastAsia="zh-CN"/>
        </w:rPr>
        <w:t>Qualcomm Incor</w:t>
      </w:r>
      <w:r w:rsidR="00F07222">
        <w:rPr>
          <w:rFonts w:ascii="Arial" w:eastAsia="Batang" w:hAnsi="Arial"/>
          <w:b/>
          <w:sz w:val="24"/>
          <w:szCs w:val="24"/>
          <w:lang w:val="en-US" w:eastAsia="zh-CN"/>
        </w:rPr>
        <w:t>porated</w:t>
      </w:r>
      <w:r w:rsidR="002F60E8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2F60E8" w:rsidRPr="002F60E8">
        <w:rPr>
          <w:rFonts w:ascii="Arial" w:eastAsia="Batang" w:hAnsi="Arial"/>
          <w:b/>
          <w:sz w:val="24"/>
          <w:szCs w:val="24"/>
          <w:lang w:val="en-US" w:eastAsia="zh-CN"/>
        </w:rPr>
        <w:t>Deutsche Telekom AG</w:t>
      </w:r>
      <w:r w:rsidR="006D47F1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6D47F1" w:rsidRPr="006D47F1">
        <w:rPr>
          <w:rFonts w:ascii="Arial" w:eastAsia="Batang" w:hAnsi="Arial"/>
          <w:b/>
          <w:sz w:val="24"/>
          <w:szCs w:val="24"/>
          <w:lang w:val="en-US" w:eastAsia="zh-CN"/>
        </w:rPr>
        <w:t xml:space="preserve">AT&amp;T </w:t>
      </w:r>
      <w:r w:rsidR="00F07222">
        <w:rPr>
          <w:rFonts w:ascii="Arial" w:eastAsia="Batang" w:hAnsi="Arial"/>
          <w:b/>
          <w:sz w:val="24"/>
          <w:szCs w:val="24"/>
          <w:lang w:val="en-US" w:eastAsia="zh-CN"/>
        </w:rPr>
        <w:t>(to be SA3</w:t>
      </w:r>
      <w:r w:rsidR="002F60E8">
        <w:rPr>
          <w:rFonts w:ascii="Arial" w:eastAsia="Batang" w:hAnsi="Arial"/>
          <w:b/>
          <w:sz w:val="24"/>
          <w:szCs w:val="24"/>
          <w:lang w:val="en-US" w:eastAsia="zh-CN"/>
        </w:rPr>
        <w:t>)</w:t>
      </w:r>
    </w:p>
    <w:p w14:paraId="77734250" w14:textId="100D144F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F07222">
        <w:rPr>
          <w:rFonts w:ascii="Arial" w:eastAsia="Batang" w:hAnsi="Arial" w:cs="Arial"/>
          <w:b/>
          <w:sz w:val="24"/>
          <w:szCs w:val="24"/>
          <w:lang w:eastAsia="zh-CN"/>
        </w:rPr>
        <w:t xml:space="preserve">Updates to </w:t>
      </w:r>
      <w:proofErr w:type="spellStart"/>
      <w:r w:rsidR="002A3909">
        <w:rPr>
          <w:rFonts w:ascii="Arial" w:eastAsia="Batang" w:hAnsi="Arial" w:cs="Arial"/>
          <w:b/>
          <w:sz w:val="24"/>
          <w:szCs w:val="24"/>
          <w:lang w:eastAsia="zh-CN"/>
        </w:rPr>
        <w:t>g</w:t>
      </w:r>
      <w:r w:rsidR="00F07222">
        <w:rPr>
          <w:rFonts w:ascii="Arial" w:eastAsia="Batang" w:hAnsi="Arial" w:cs="Arial"/>
          <w:b/>
          <w:sz w:val="24"/>
          <w:szCs w:val="24"/>
          <w:lang w:eastAsia="zh-CN"/>
        </w:rPr>
        <w:t>NB</w:t>
      </w:r>
      <w:proofErr w:type="spellEnd"/>
      <w:r w:rsidR="00F07222">
        <w:rPr>
          <w:rFonts w:ascii="Arial" w:eastAsia="Batang" w:hAnsi="Arial" w:cs="Arial"/>
          <w:b/>
          <w:sz w:val="24"/>
          <w:szCs w:val="24"/>
          <w:lang w:eastAsia="zh-CN"/>
        </w:rPr>
        <w:t xml:space="preserve"> SCAS including split </w:t>
      </w:r>
      <w:proofErr w:type="spellStart"/>
      <w:r w:rsidR="00F07222">
        <w:rPr>
          <w:rFonts w:ascii="Arial" w:eastAsia="Batang" w:hAnsi="Arial" w:cs="Arial"/>
          <w:b/>
          <w:sz w:val="24"/>
          <w:szCs w:val="24"/>
          <w:lang w:eastAsia="zh-CN"/>
        </w:rPr>
        <w:t>gNBs</w:t>
      </w:r>
      <w:proofErr w:type="spellEnd"/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74DEF490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proofErr w:type="gramStart"/>
      <w:r w:rsidR="00F07222" w:rsidRPr="00F07222">
        <w:rPr>
          <w:rFonts w:ascii="Arial" w:eastAsia="Batang" w:hAnsi="Arial"/>
          <w:b/>
          <w:sz w:val="24"/>
          <w:szCs w:val="24"/>
          <w:highlight w:val="yellow"/>
          <w:lang w:val="en-US" w:eastAsia="zh-CN"/>
        </w:rPr>
        <w:t>X.Y</w:t>
      </w:r>
      <w:proofErr w:type="gramEnd"/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2730900B" w14:textId="5D2F3D0D" w:rsidR="003F268E" w:rsidRPr="00BA3A53" w:rsidRDefault="008A76FD" w:rsidP="00555A9C">
      <w:pPr>
        <w:pStyle w:val="Heading8"/>
      </w:pPr>
      <w:r w:rsidRPr="006C2E80">
        <w:t>Title</w:t>
      </w:r>
      <w:r w:rsidR="00985B73" w:rsidRPr="006C2E80">
        <w:t>:</w:t>
      </w:r>
      <w:r w:rsidR="002A3909">
        <w:t xml:space="preserve"> SCAS for </w:t>
      </w:r>
      <w:proofErr w:type="spellStart"/>
      <w:r w:rsidR="002A3909">
        <w:t>gNB</w:t>
      </w:r>
      <w:proofErr w:type="spellEnd"/>
      <w:r w:rsidR="002A3909">
        <w:t xml:space="preserve"> updates including split </w:t>
      </w:r>
      <w:proofErr w:type="spellStart"/>
      <w:r w:rsidR="002A3909">
        <w:t>gNBs</w:t>
      </w:r>
      <w:proofErr w:type="spellEnd"/>
      <w:r w:rsidR="00F41A27" w:rsidRPr="006C2E80">
        <w:tab/>
      </w:r>
    </w:p>
    <w:p w14:paraId="0D12AE1F" w14:textId="595814D2" w:rsidR="00B078D6" w:rsidRDefault="00E13CB2" w:rsidP="00555A9C">
      <w:pPr>
        <w:pStyle w:val="Heading8"/>
      </w:pPr>
      <w:r>
        <w:t>A</w:t>
      </w:r>
      <w:r w:rsidR="00B078D6">
        <w:t>cronym:</w:t>
      </w:r>
      <w:r w:rsidR="002A3909">
        <w:t xml:space="preserve"> </w:t>
      </w:r>
      <w:proofErr w:type="spellStart"/>
      <w:r w:rsidR="002A3909">
        <w:t>eSCAS_gNB</w:t>
      </w:r>
      <w:proofErr w:type="spellEnd"/>
      <w:r w:rsidR="006C2E80">
        <w:tab/>
      </w:r>
    </w:p>
    <w:p w14:paraId="20AE909D" w14:textId="40FACB7A" w:rsidR="00B078D6" w:rsidRDefault="00B078D6" w:rsidP="00555A9C">
      <w:pPr>
        <w:pStyle w:val="Heading8"/>
      </w:pPr>
      <w:r>
        <w:t>Unique identifier</w:t>
      </w:r>
      <w:r w:rsidR="00F41A27">
        <w:t>:</w:t>
      </w:r>
      <w:r w:rsidR="006C2E80">
        <w:tab/>
      </w:r>
      <w:r w:rsidR="00555A9C">
        <w:t>TBD</w:t>
      </w:r>
    </w:p>
    <w:p w14:paraId="63EE9719" w14:textId="2456B592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Rel-</w:t>
      </w:r>
      <w:r w:rsidR="002A3909">
        <w:rPr>
          <w:i/>
          <w:iCs/>
        </w:rPr>
        <w:t>18</w:t>
      </w:r>
    </w:p>
    <w:p w14:paraId="53277F89" w14:textId="4AF09029" w:rsidR="003F7142" w:rsidRPr="006C2E80" w:rsidRDefault="003F7142" w:rsidP="006C2E80">
      <w:pPr>
        <w:pStyle w:val="Guidance"/>
      </w:pPr>
    </w:p>
    <w:p w14:paraId="2D54825D" w14:textId="54317C54" w:rsidR="004260A5" w:rsidRDefault="004260A5" w:rsidP="00DA2014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04847CA4" w:rsidR="004260A5" w:rsidRDefault="00DA2014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097B8F04" w:rsidR="004260A5" w:rsidRDefault="00DA2014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642A4087" w:rsidR="004260A5" w:rsidRDefault="00DA2014" w:rsidP="006C2E80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6E9D500A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43FA5E19" w:rsidR="004260A5" w:rsidRDefault="00DA2014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</w:tcPr>
          <w:p w14:paraId="43FB9532" w14:textId="76F8C3DD" w:rsidR="004260A5" w:rsidRDefault="00DA2014" w:rsidP="006C2E80">
            <w:pPr>
              <w:pStyle w:val="TAC"/>
            </w:pPr>
            <w:r>
              <w:t>X</w:t>
            </w: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03E5240C" w14:textId="08A8EF5D" w:rsidR="00A36378" w:rsidRPr="00A36378" w:rsidRDefault="00A36378" w:rsidP="002F51CE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0A386307" w:rsidR="004876B9" w:rsidRDefault="002F51CE" w:rsidP="00A10539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1759A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31929EB4" w:rsidR="008835FC" w:rsidRDefault="004B6C97" w:rsidP="006C2E8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AE820B7" w14:textId="234BF85B" w:rsidR="008835FC" w:rsidRDefault="00C84DD1" w:rsidP="006C2E8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63BF2FB" w14:textId="0AD7EE8A" w:rsidR="008835FC" w:rsidRDefault="00C84DD1" w:rsidP="006C2E80">
            <w:pPr>
              <w:pStyle w:val="TAL"/>
            </w:pPr>
            <w:r>
              <w:t>N/A</w:t>
            </w:r>
          </w:p>
        </w:tc>
        <w:tc>
          <w:tcPr>
            <w:tcW w:w="6010" w:type="dxa"/>
          </w:tcPr>
          <w:p w14:paraId="24E5739B" w14:textId="3DB204B3" w:rsidR="008835FC" w:rsidRPr="00251D80" w:rsidRDefault="00C84DD1" w:rsidP="006C2E80">
            <w:pPr>
              <w:pStyle w:val="TAL"/>
            </w:pPr>
            <w:r>
              <w:t>N/A</w:t>
            </w:r>
          </w:p>
        </w:tc>
      </w:tr>
    </w:tbl>
    <w:p w14:paraId="7C3FBD77" w14:textId="77777777" w:rsidR="004876B9" w:rsidRDefault="004876B9" w:rsidP="006C2E80"/>
    <w:p w14:paraId="2932921C" w14:textId="436100B8" w:rsidR="00746F46" w:rsidRPr="006C2E80" w:rsidRDefault="004876B9" w:rsidP="00DC5551">
      <w:pPr>
        <w:pStyle w:val="Heading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4783B818" w:rsidR="008835FC" w:rsidRDefault="00943341" w:rsidP="006C2E80">
            <w:pPr>
              <w:pStyle w:val="TAL"/>
            </w:pPr>
            <w:r w:rsidRPr="00943341">
              <w:t>870020</w:t>
            </w:r>
          </w:p>
        </w:tc>
        <w:tc>
          <w:tcPr>
            <w:tcW w:w="3326" w:type="dxa"/>
          </w:tcPr>
          <w:p w14:paraId="6AD6B1DF" w14:textId="353DB585" w:rsidR="008835FC" w:rsidRDefault="009C6BC0" w:rsidP="006C2E80">
            <w:pPr>
              <w:pStyle w:val="TAL"/>
            </w:pPr>
            <w:r w:rsidRPr="009C6BC0">
              <w:t>Security Assurance Specification Enhancements for 5G</w:t>
            </w:r>
          </w:p>
        </w:tc>
        <w:tc>
          <w:tcPr>
            <w:tcW w:w="5099" w:type="dxa"/>
          </w:tcPr>
          <w:p w14:paraId="4972B8BD" w14:textId="3126CAA3" w:rsidR="008835FC" w:rsidRPr="009C6BC0" w:rsidRDefault="009C6BC0" w:rsidP="006C2E80">
            <w:pPr>
              <w:pStyle w:val="Guidance"/>
              <w:rPr>
                <w:i w:val="0"/>
                <w:iCs/>
              </w:rPr>
            </w:pPr>
            <w:r>
              <w:rPr>
                <w:i w:val="0"/>
                <w:iCs/>
              </w:rPr>
              <w:t xml:space="preserve">Contains updates for </w:t>
            </w:r>
            <w:proofErr w:type="spellStart"/>
            <w:r w:rsidR="00F12A23">
              <w:rPr>
                <w:i w:val="0"/>
                <w:iCs/>
              </w:rPr>
              <w:t>g</w:t>
            </w:r>
            <w:r>
              <w:rPr>
                <w:i w:val="0"/>
                <w:iCs/>
              </w:rPr>
              <w:t>NB</w:t>
            </w:r>
            <w:proofErr w:type="spellEnd"/>
            <w:r>
              <w:rPr>
                <w:i w:val="0"/>
                <w:iCs/>
              </w:rPr>
              <w:t xml:space="preserve"> relating to Rel-16</w:t>
            </w:r>
          </w:p>
        </w:tc>
      </w:tr>
      <w:tr w:rsidR="00070F66" w14:paraId="0087AA46" w14:textId="77777777" w:rsidTr="006C2E80">
        <w:trPr>
          <w:cantSplit/>
          <w:jc w:val="center"/>
        </w:trPr>
        <w:tc>
          <w:tcPr>
            <w:tcW w:w="1101" w:type="dxa"/>
          </w:tcPr>
          <w:p w14:paraId="7491252B" w14:textId="1F9DAD90" w:rsidR="00070F66" w:rsidRDefault="00070F66" w:rsidP="00070F66">
            <w:pPr>
              <w:pStyle w:val="TAL"/>
            </w:pPr>
            <w:r w:rsidRPr="00022CA8">
              <w:t>790015</w:t>
            </w:r>
          </w:p>
        </w:tc>
        <w:tc>
          <w:tcPr>
            <w:tcW w:w="3326" w:type="dxa"/>
          </w:tcPr>
          <w:p w14:paraId="7F4BCC44" w14:textId="7F1834CA" w:rsidR="00070F66" w:rsidRDefault="00070F66" w:rsidP="00070F66">
            <w:pPr>
              <w:pStyle w:val="TAL"/>
            </w:pPr>
            <w:r w:rsidRPr="00022CA8">
              <w:t>Security Assurance Specification for 5G</w:t>
            </w:r>
          </w:p>
        </w:tc>
        <w:tc>
          <w:tcPr>
            <w:tcW w:w="5099" w:type="dxa"/>
          </w:tcPr>
          <w:p w14:paraId="19E85167" w14:textId="5EAE3486" w:rsidR="00070F66" w:rsidRPr="00070F66" w:rsidRDefault="00070F66" w:rsidP="00070F66">
            <w:pPr>
              <w:pStyle w:val="Guidance"/>
              <w:rPr>
                <w:i w:val="0"/>
                <w:iCs/>
              </w:rPr>
            </w:pPr>
            <w:r w:rsidRPr="00070F66">
              <w:rPr>
                <w:i w:val="0"/>
                <w:iCs/>
              </w:rPr>
              <w:t>SCAS for 5G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50A4105D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  <w:r w:rsidR="00123379">
        <w:rPr>
          <w:b/>
          <w:bCs/>
        </w:rPr>
        <w:t xml:space="preserve"> </w:t>
      </w:r>
      <w:r w:rsidR="00123379" w:rsidRPr="00123379">
        <w:t>None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0CA69E13" w14:textId="0EE296DF" w:rsidR="006C2E80" w:rsidRPr="006C2E80" w:rsidRDefault="00822E26" w:rsidP="006C2E80">
      <w:r w:rsidRPr="003716F8">
        <w:rPr>
          <w:bCs/>
          <w:lang w:eastAsia="zh-CN"/>
        </w:rPr>
        <w:t>T</w:t>
      </w:r>
      <w:r w:rsidR="000E5E21">
        <w:rPr>
          <w:bCs/>
          <w:lang w:eastAsia="zh-CN"/>
        </w:rPr>
        <w:t>his WID</w:t>
      </w:r>
      <w:r>
        <w:rPr>
          <w:bCs/>
          <w:lang w:eastAsia="zh-CN"/>
        </w:rPr>
        <w:t xml:space="preserve"> </w:t>
      </w:r>
      <w:r w:rsidRPr="003716F8">
        <w:rPr>
          <w:bCs/>
          <w:lang w:eastAsia="zh-CN"/>
        </w:rPr>
        <w:t xml:space="preserve">is to </w:t>
      </w:r>
      <w:r>
        <w:rPr>
          <w:bCs/>
          <w:lang w:eastAsia="zh-CN"/>
        </w:rPr>
        <w:t xml:space="preserve">include </w:t>
      </w:r>
      <w:proofErr w:type="spellStart"/>
      <w:r w:rsidR="00DE7E2E">
        <w:rPr>
          <w:bCs/>
          <w:lang w:eastAsia="zh-CN"/>
        </w:rPr>
        <w:t>gNB</w:t>
      </w:r>
      <w:proofErr w:type="spellEnd"/>
      <w:r w:rsidR="00DE7E2E">
        <w:rPr>
          <w:bCs/>
          <w:lang w:eastAsia="zh-CN"/>
        </w:rPr>
        <w:t xml:space="preserve"> </w:t>
      </w:r>
      <w:r>
        <w:rPr>
          <w:bCs/>
          <w:lang w:eastAsia="zh-CN"/>
        </w:rPr>
        <w:t>test cases for new security requirements deriving from 5G R1</w:t>
      </w:r>
      <w:r w:rsidR="006D1FA2">
        <w:rPr>
          <w:bCs/>
          <w:lang w:eastAsia="zh-CN"/>
        </w:rPr>
        <w:t>7</w:t>
      </w:r>
      <w:r>
        <w:rPr>
          <w:bCs/>
          <w:lang w:eastAsia="zh-CN"/>
        </w:rPr>
        <w:t xml:space="preserve"> features</w:t>
      </w:r>
      <w:r w:rsidR="006D1FA2">
        <w:rPr>
          <w:bCs/>
          <w:lang w:eastAsia="zh-CN"/>
        </w:rPr>
        <w:t>. Also</w:t>
      </w:r>
      <w:r w:rsidR="00D755C9">
        <w:rPr>
          <w:bCs/>
          <w:lang w:eastAsia="zh-CN"/>
        </w:rPr>
        <w:t>,</w:t>
      </w:r>
      <w:r w:rsidR="006D1FA2">
        <w:rPr>
          <w:bCs/>
          <w:lang w:eastAsia="zh-CN"/>
        </w:rPr>
        <w:t xml:space="preserve"> the current </w:t>
      </w:r>
      <w:proofErr w:type="spellStart"/>
      <w:r w:rsidR="00DE7E2E">
        <w:rPr>
          <w:bCs/>
          <w:lang w:eastAsia="zh-CN"/>
        </w:rPr>
        <w:t>gNB</w:t>
      </w:r>
      <w:proofErr w:type="spellEnd"/>
      <w:r w:rsidR="00DE7E2E">
        <w:rPr>
          <w:bCs/>
          <w:lang w:eastAsia="zh-CN"/>
        </w:rPr>
        <w:t xml:space="preserve"> </w:t>
      </w:r>
      <w:r w:rsidR="006D1FA2">
        <w:rPr>
          <w:bCs/>
          <w:lang w:eastAsia="zh-CN"/>
        </w:rPr>
        <w:t>SCAS specification do</w:t>
      </w:r>
      <w:r w:rsidR="00DE7E2E">
        <w:rPr>
          <w:bCs/>
          <w:lang w:eastAsia="zh-CN"/>
        </w:rPr>
        <w:t>es</w:t>
      </w:r>
      <w:r w:rsidR="006D1FA2">
        <w:rPr>
          <w:bCs/>
          <w:lang w:eastAsia="zh-CN"/>
        </w:rPr>
        <w:t xml:space="preserve"> not </w:t>
      </w:r>
      <w:r w:rsidR="00DE7E2E">
        <w:rPr>
          <w:bCs/>
          <w:lang w:eastAsia="zh-CN"/>
        </w:rPr>
        <w:t>specify test</w:t>
      </w:r>
      <w:r w:rsidR="006D1FA2">
        <w:rPr>
          <w:bCs/>
          <w:lang w:eastAsia="zh-CN"/>
        </w:rPr>
        <w:t xml:space="preserve"> case</w:t>
      </w:r>
      <w:r w:rsidR="00DE7E2E">
        <w:rPr>
          <w:bCs/>
          <w:lang w:eastAsia="zh-CN"/>
        </w:rPr>
        <w:t>s</w:t>
      </w:r>
      <w:r w:rsidR="006D1FA2">
        <w:rPr>
          <w:bCs/>
          <w:lang w:eastAsia="zh-CN"/>
        </w:rPr>
        <w:t xml:space="preserve"> for split </w:t>
      </w:r>
      <w:proofErr w:type="spellStart"/>
      <w:r w:rsidR="006D1FA2">
        <w:rPr>
          <w:bCs/>
          <w:lang w:eastAsia="zh-CN"/>
        </w:rPr>
        <w:t>gNB</w:t>
      </w:r>
      <w:proofErr w:type="spellEnd"/>
      <w:r w:rsidR="006D1FA2">
        <w:rPr>
          <w:bCs/>
          <w:lang w:eastAsia="zh-CN"/>
        </w:rPr>
        <w:t xml:space="preserve"> </w:t>
      </w:r>
      <w:r w:rsidR="00DE7E2E">
        <w:rPr>
          <w:bCs/>
          <w:lang w:eastAsia="zh-CN"/>
        </w:rPr>
        <w:t xml:space="preserve">architecture (e.g., CU – DU, CU-CP/CU-UP) </w:t>
      </w:r>
      <w:r w:rsidR="00124516">
        <w:rPr>
          <w:bCs/>
          <w:lang w:eastAsia="zh-CN"/>
        </w:rPr>
        <w:t>as these have no</w:t>
      </w:r>
      <w:r w:rsidR="00C22E85">
        <w:rPr>
          <w:bCs/>
          <w:lang w:eastAsia="zh-CN"/>
        </w:rPr>
        <w:t>t</w:t>
      </w:r>
      <w:r w:rsidR="00124516">
        <w:rPr>
          <w:bCs/>
          <w:lang w:eastAsia="zh-CN"/>
        </w:rPr>
        <w:t xml:space="preserve"> been specified which makes te</w:t>
      </w:r>
      <w:r w:rsidR="00C22E85">
        <w:rPr>
          <w:bCs/>
          <w:lang w:eastAsia="zh-CN"/>
        </w:rPr>
        <w:t>s</w:t>
      </w:r>
      <w:r w:rsidR="00124516">
        <w:rPr>
          <w:bCs/>
          <w:lang w:eastAsia="zh-CN"/>
        </w:rPr>
        <w:t xml:space="preserve">ting such </w:t>
      </w:r>
      <w:proofErr w:type="spellStart"/>
      <w:r w:rsidR="00DE7E2E">
        <w:rPr>
          <w:bCs/>
          <w:lang w:eastAsia="zh-CN"/>
        </w:rPr>
        <w:t>gNB</w:t>
      </w:r>
      <w:proofErr w:type="spellEnd"/>
      <w:r w:rsidR="00DE7E2E">
        <w:rPr>
          <w:bCs/>
          <w:lang w:eastAsia="zh-CN"/>
        </w:rPr>
        <w:t xml:space="preserve"> </w:t>
      </w:r>
      <w:r w:rsidR="00124516">
        <w:rPr>
          <w:bCs/>
          <w:lang w:eastAsia="zh-CN"/>
        </w:rPr>
        <w:t>deployments</w:t>
      </w:r>
      <w:r w:rsidR="00DE7E2E">
        <w:rPr>
          <w:bCs/>
          <w:lang w:eastAsia="zh-CN"/>
        </w:rPr>
        <w:t xml:space="preserve"> not possible</w:t>
      </w:r>
      <w:r w:rsidR="00124516">
        <w:rPr>
          <w:bCs/>
          <w:lang w:eastAsia="zh-CN"/>
        </w:rPr>
        <w:t>.</w:t>
      </w:r>
      <w:r w:rsidR="000E5E21">
        <w:rPr>
          <w:bCs/>
          <w:lang w:eastAsia="zh-CN"/>
        </w:rPr>
        <w:t xml:space="preserve"> These should be specified to ease </w:t>
      </w:r>
      <w:r w:rsidR="00D42D8C">
        <w:rPr>
          <w:bCs/>
          <w:lang w:eastAsia="zh-CN"/>
        </w:rPr>
        <w:t>a</w:t>
      </w:r>
      <w:r w:rsidR="000E5E21">
        <w:rPr>
          <w:bCs/>
          <w:lang w:eastAsia="zh-CN"/>
        </w:rPr>
        <w:t xml:space="preserve"> deployment of </w:t>
      </w:r>
      <w:r w:rsidR="00947BC1">
        <w:rPr>
          <w:bCs/>
          <w:lang w:eastAsia="zh-CN"/>
        </w:rPr>
        <w:t xml:space="preserve">split </w:t>
      </w:r>
      <w:proofErr w:type="spellStart"/>
      <w:r w:rsidR="00947BC1">
        <w:rPr>
          <w:bCs/>
          <w:lang w:eastAsia="zh-CN"/>
        </w:rPr>
        <w:t>gNBs</w:t>
      </w:r>
      <w:proofErr w:type="spellEnd"/>
      <w:r w:rsidR="00947BC1">
        <w:rPr>
          <w:bCs/>
          <w:lang w:eastAsia="zh-CN"/>
        </w:rPr>
        <w:t>.</w:t>
      </w:r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2DEFC027" w14:textId="25C295E5" w:rsidR="0067556B" w:rsidRPr="0067556B" w:rsidRDefault="0067556B" w:rsidP="0067556B">
      <w:pPr>
        <w:ind w:right="-99"/>
        <w:rPr>
          <w:rFonts w:eastAsia="SimSun"/>
          <w:color w:val="auto"/>
          <w:lang w:eastAsia="en-GB"/>
        </w:rPr>
      </w:pPr>
      <w:r w:rsidRPr="0067556B">
        <w:rPr>
          <w:rFonts w:eastAsia="SimSun"/>
          <w:color w:val="auto"/>
          <w:lang w:eastAsia="en-GB"/>
        </w:rPr>
        <w:t xml:space="preserve">The </w:t>
      </w:r>
      <w:r w:rsidR="00DE7E2E">
        <w:rPr>
          <w:rFonts w:eastAsia="SimSun"/>
          <w:color w:val="auto"/>
          <w:lang w:eastAsia="en-GB"/>
        </w:rPr>
        <w:t>objective</w:t>
      </w:r>
      <w:r w:rsidR="00DE7E2E" w:rsidRPr="0067556B">
        <w:rPr>
          <w:rFonts w:eastAsia="SimSun"/>
          <w:color w:val="auto"/>
          <w:lang w:eastAsia="en-GB"/>
        </w:rPr>
        <w:t xml:space="preserve"> </w:t>
      </w:r>
      <w:r w:rsidRPr="0067556B">
        <w:rPr>
          <w:rFonts w:eastAsia="SimSun"/>
          <w:color w:val="auto"/>
          <w:lang w:eastAsia="en-GB"/>
        </w:rPr>
        <w:t xml:space="preserve">is to </w:t>
      </w:r>
      <w:r w:rsidRPr="0067556B">
        <w:rPr>
          <w:rFonts w:eastAsia="SimSun" w:hint="eastAsia"/>
          <w:color w:val="auto"/>
          <w:lang w:eastAsia="zh-CN"/>
        </w:rPr>
        <w:t>update</w:t>
      </w:r>
      <w:r w:rsidRPr="0067556B">
        <w:rPr>
          <w:rFonts w:eastAsia="SimSun"/>
          <w:color w:val="auto"/>
          <w:lang w:eastAsia="zh-CN"/>
        </w:rPr>
        <w:t xml:space="preserve"> </w:t>
      </w:r>
      <w:r w:rsidRPr="0067556B">
        <w:rPr>
          <w:rFonts w:eastAsia="SimSun"/>
          <w:color w:val="auto"/>
          <w:lang w:eastAsia="en-GB"/>
        </w:rPr>
        <w:t xml:space="preserve">5G SCAS </w:t>
      </w:r>
      <w:r w:rsidRPr="0067556B">
        <w:rPr>
          <w:rFonts w:eastAsia="SimSun" w:hint="eastAsia"/>
          <w:color w:val="auto"/>
          <w:lang w:eastAsia="zh-CN"/>
        </w:rPr>
        <w:t>with</w:t>
      </w:r>
      <w:r w:rsidRPr="0067556B">
        <w:rPr>
          <w:rFonts w:eastAsia="SimSun"/>
          <w:color w:val="auto"/>
          <w:lang w:eastAsia="zh-CN"/>
        </w:rPr>
        <w:t xml:space="preserve"> </w:t>
      </w:r>
      <w:r w:rsidRPr="0067556B">
        <w:rPr>
          <w:rFonts w:eastAsia="SimSun"/>
          <w:color w:val="auto"/>
          <w:lang w:eastAsia="en-GB"/>
        </w:rPr>
        <w:t>new 5G R1</w:t>
      </w:r>
      <w:r w:rsidR="00D42D8C">
        <w:rPr>
          <w:rFonts w:eastAsia="SimSun"/>
          <w:color w:val="auto"/>
          <w:lang w:eastAsia="en-GB"/>
        </w:rPr>
        <w:t>7</w:t>
      </w:r>
      <w:r w:rsidRPr="0067556B">
        <w:rPr>
          <w:rFonts w:eastAsia="SimSun"/>
          <w:color w:val="auto"/>
          <w:lang w:eastAsia="en-GB"/>
        </w:rPr>
        <w:t xml:space="preserve"> </w:t>
      </w:r>
      <w:r w:rsidR="00DE7E2E">
        <w:rPr>
          <w:rFonts w:eastAsia="SimSun"/>
          <w:color w:val="auto"/>
          <w:lang w:eastAsia="en-GB"/>
        </w:rPr>
        <w:t xml:space="preserve">security </w:t>
      </w:r>
      <w:r w:rsidRPr="0067556B">
        <w:rPr>
          <w:rFonts w:eastAsia="SimSun" w:hint="eastAsia"/>
          <w:color w:val="auto"/>
          <w:lang w:eastAsia="zh-CN"/>
        </w:rPr>
        <w:t>feature</w:t>
      </w:r>
      <w:r w:rsidR="00DE7E2E">
        <w:rPr>
          <w:rFonts w:eastAsia="SimSun"/>
          <w:color w:val="auto"/>
          <w:lang w:eastAsia="zh-CN"/>
        </w:rPr>
        <w:t>s</w:t>
      </w:r>
      <w:r>
        <w:rPr>
          <w:rFonts w:eastAsia="SimSun"/>
          <w:color w:val="auto"/>
          <w:lang w:eastAsia="zh-CN"/>
        </w:rPr>
        <w:t xml:space="preserve"> for </w:t>
      </w:r>
      <w:proofErr w:type="spellStart"/>
      <w:r>
        <w:rPr>
          <w:rFonts w:eastAsia="SimSun"/>
          <w:color w:val="auto"/>
          <w:lang w:eastAsia="zh-CN"/>
        </w:rPr>
        <w:t>gNB</w:t>
      </w:r>
      <w:r w:rsidRPr="0067556B">
        <w:rPr>
          <w:rFonts w:eastAsia="SimSun" w:hint="eastAsia"/>
          <w:color w:val="auto"/>
          <w:lang w:eastAsia="zh-CN"/>
        </w:rPr>
        <w:t>s</w:t>
      </w:r>
      <w:proofErr w:type="spellEnd"/>
      <w:r w:rsidR="00DE7E2E">
        <w:rPr>
          <w:rFonts w:eastAsia="SimSun"/>
          <w:color w:val="auto"/>
          <w:lang w:eastAsia="zh-CN"/>
        </w:rPr>
        <w:t xml:space="preserve"> as well as add test cases for split </w:t>
      </w:r>
      <w:proofErr w:type="spellStart"/>
      <w:r w:rsidR="00DE7E2E">
        <w:rPr>
          <w:rFonts w:eastAsia="SimSun"/>
          <w:color w:val="auto"/>
          <w:lang w:eastAsia="zh-CN"/>
        </w:rPr>
        <w:t>gNB</w:t>
      </w:r>
      <w:proofErr w:type="spellEnd"/>
      <w:r w:rsidR="00DE7E2E">
        <w:rPr>
          <w:rFonts w:eastAsia="SimSun"/>
          <w:color w:val="auto"/>
          <w:lang w:eastAsia="zh-CN"/>
        </w:rPr>
        <w:t xml:space="preserve"> architectures</w:t>
      </w:r>
      <w:r w:rsidRPr="0067556B">
        <w:rPr>
          <w:rFonts w:eastAsia="SimSun"/>
          <w:color w:val="auto"/>
          <w:lang w:eastAsia="en-GB"/>
        </w:rPr>
        <w:t xml:space="preserve">. </w:t>
      </w:r>
      <w:r w:rsidRPr="0067556B">
        <w:rPr>
          <w:rFonts w:eastAsia="SimSun" w:hint="eastAsia"/>
          <w:color w:val="auto"/>
          <w:lang w:eastAsia="zh-CN"/>
        </w:rPr>
        <w:t>S</w:t>
      </w:r>
      <w:r w:rsidRPr="0067556B">
        <w:rPr>
          <w:rFonts w:eastAsia="SimSun"/>
          <w:color w:val="auto"/>
          <w:lang w:eastAsia="en-GB"/>
        </w:rPr>
        <w:t>pecific</w:t>
      </w:r>
      <w:r w:rsidRPr="0067556B">
        <w:rPr>
          <w:rFonts w:eastAsia="SimSun" w:hint="eastAsia"/>
          <w:color w:val="auto"/>
          <w:lang w:eastAsia="zh-CN"/>
        </w:rPr>
        <w:t>ally,</w:t>
      </w:r>
      <w:r w:rsidRPr="0067556B">
        <w:rPr>
          <w:rFonts w:eastAsia="SimSun"/>
          <w:color w:val="auto"/>
          <w:lang w:eastAsia="zh-CN"/>
        </w:rPr>
        <w:t xml:space="preserve"> the objectives of this work item are to</w:t>
      </w:r>
      <w:r w:rsidRPr="0067556B">
        <w:rPr>
          <w:rFonts w:eastAsia="SimSun"/>
          <w:color w:val="auto"/>
          <w:lang w:eastAsia="en-GB"/>
        </w:rPr>
        <w:t xml:space="preserve">: </w:t>
      </w:r>
    </w:p>
    <w:p w14:paraId="61AB5BFA" w14:textId="5819E465" w:rsidR="0067556B" w:rsidRPr="0067556B" w:rsidRDefault="0067556B" w:rsidP="0067556B">
      <w:pPr>
        <w:numPr>
          <w:ilvl w:val="0"/>
          <w:numId w:val="11"/>
        </w:numPr>
        <w:rPr>
          <w:rFonts w:eastAsia="SimSun"/>
          <w:color w:val="auto"/>
          <w:lang w:eastAsia="zh-CN"/>
        </w:rPr>
      </w:pPr>
      <w:bookmarkStart w:id="0" w:name="OLE_LINK68"/>
      <w:r w:rsidRPr="0067556B">
        <w:rPr>
          <w:rFonts w:eastAsia="SimSun"/>
          <w:color w:val="auto"/>
          <w:lang w:eastAsia="en-GB"/>
        </w:rPr>
        <w:t xml:space="preserve">identify threats and critical assets for </w:t>
      </w:r>
      <w:r w:rsidRPr="0067556B">
        <w:rPr>
          <w:rFonts w:eastAsia="SimSun"/>
          <w:color w:val="auto"/>
          <w:lang w:eastAsia="zh-CN"/>
        </w:rPr>
        <w:t>5G R1</w:t>
      </w:r>
      <w:r w:rsidR="00D42D8C">
        <w:rPr>
          <w:rFonts w:eastAsia="SimSun"/>
          <w:color w:val="auto"/>
          <w:lang w:eastAsia="zh-CN"/>
        </w:rPr>
        <w:t>7</w:t>
      </w:r>
      <w:r w:rsidRPr="0067556B">
        <w:rPr>
          <w:rFonts w:eastAsia="SimSun"/>
          <w:color w:val="auto"/>
          <w:lang w:eastAsia="zh-CN"/>
        </w:rPr>
        <w:t xml:space="preserve"> </w:t>
      </w:r>
      <w:r w:rsidR="00AB31B1">
        <w:rPr>
          <w:rFonts w:eastAsia="SimSun"/>
          <w:color w:val="auto"/>
          <w:lang w:eastAsia="zh-CN"/>
        </w:rPr>
        <w:t xml:space="preserve">for </w:t>
      </w:r>
      <w:proofErr w:type="spellStart"/>
      <w:r w:rsidR="00AB31B1">
        <w:rPr>
          <w:rFonts w:eastAsia="SimSun"/>
          <w:color w:val="auto"/>
          <w:lang w:eastAsia="zh-CN"/>
        </w:rPr>
        <w:t>gNB</w:t>
      </w:r>
      <w:proofErr w:type="spellEnd"/>
      <w:r w:rsidR="00AB31B1">
        <w:rPr>
          <w:rFonts w:eastAsia="SimSun"/>
          <w:color w:val="auto"/>
          <w:lang w:eastAsia="zh-CN"/>
        </w:rPr>
        <w:t xml:space="preserve"> </w:t>
      </w:r>
      <w:r w:rsidRPr="0067556B">
        <w:rPr>
          <w:rFonts w:eastAsia="SimSun"/>
          <w:color w:val="auto"/>
          <w:lang w:eastAsia="zh-CN"/>
        </w:rPr>
        <w:t xml:space="preserve">features not already identified in TR </w:t>
      </w:r>
      <w:proofErr w:type="gramStart"/>
      <w:r w:rsidRPr="0067556B">
        <w:rPr>
          <w:rFonts w:eastAsia="SimSun"/>
          <w:color w:val="auto"/>
          <w:lang w:eastAsia="zh-CN"/>
        </w:rPr>
        <w:t>33.926;</w:t>
      </w:r>
      <w:proofErr w:type="gramEnd"/>
    </w:p>
    <w:p w14:paraId="05F46E6D" w14:textId="04A31D52" w:rsidR="0067556B" w:rsidRPr="0067556B" w:rsidRDefault="0067556B" w:rsidP="0067556B">
      <w:pPr>
        <w:numPr>
          <w:ilvl w:val="0"/>
          <w:numId w:val="11"/>
        </w:numPr>
        <w:rPr>
          <w:rFonts w:eastAsia="SimSun"/>
          <w:color w:val="auto"/>
          <w:lang w:eastAsia="en-GB"/>
        </w:rPr>
      </w:pPr>
      <w:r w:rsidRPr="0067556B">
        <w:rPr>
          <w:rFonts w:eastAsia="SimSun"/>
          <w:color w:val="auto"/>
          <w:lang w:eastAsia="en-GB"/>
        </w:rPr>
        <w:t>identify specific security functional requirements and related test cases for 5G R1</w:t>
      </w:r>
      <w:r w:rsidR="00D42D8C">
        <w:rPr>
          <w:rFonts w:eastAsia="SimSun"/>
          <w:color w:val="auto"/>
          <w:lang w:eastAsia="en-GB"/>
        </w:rPr>
        <w:t>7</w:t>
      </w:r>
      <w:r w:rsidRPr="0067556B">
        <w:rPr>
          <w:rFonts w:eastAsia="SimSun"/>
          <w:color w:val="auto"/>
          <w:lang w:eastAsia="en-GB"/>
        </w:rPr>
        <w:t xml:space="preserve"> </w:t>
      </w:r>
      <w:r w:rsidRPr="0067556B">
        <w:rPr>
          <w:rFonts w:eastAsia="SimSun"/>
          <w:color w:val="auto"/>
          <w:lang w:eastAsia="zh-CN"/>
        </w:rPr>
        <w:t xml:space="preserve">features in </w:t>
      </w:r>
      <w:r>
        <w:rPr>
          <w:rFonts w:eastAsia="SimSun"/>
          <w:color w:val="auto"/>
          <w:lang w:eastAsia="zh-CN"/>
        </w:rPr>
        <w:t xml:space="preserve">TS </w:t>
      </w:r>
      <w:proofErr w:type="gramStart"/>
      <w:r>
        <w:rPr>
          <w:rFonts w:eastAsia="SimSun"/>
          <w:color w:val="auto"/>
          <w:lang w:eastAsia="zh-CN"/>
        </w:rPr>
        <w:t>33.511</w:t>
      </w:r>
      <w:r w:rsidRPr="0067556B">
        <w:rPr>
          <w:rFonts w:eastAsia="SimSun"/>
          <w:color w:val="auto"/>
          <w:lang w:eastAsia="en-GB"/>
        </w:rPr>
        <w:t>;</w:t>
      </w:r>
      <w:proofErr w:type="gramEnd"/>
    </w:p>
    <w:p w14:paraId="0D3CEE98" w14:textId="77777777" w:rsidR="0067556B" w:rsidRPr="0067556B" w:rsidRDefault="0067556B" w:rsidP="0067556B">
      <w:pPr>
        <w:numPr>
          <w:ilvl w:val="0"/>
          <w:numId w:val="11"/>
        </w:numPr>
        <w:rPr>
          <w:rFonts w:eastAsia="SimSun"/>
          <w:color w:val="auto"/>
          <w:lang w:eastAsia="zh-CN"/>
        </w:rPr>
      </w:pPr>
      <w:r w:rsidRPr="0067556B">
        <w:rPr>
          <w:rFonts w:eastAsia="SimSun"/>
          <w:color w:val="auto"/>
          <w:lang w:eastAsia="en-GB"/>
        </w:rPr>
        <w:t xml:space="preserve">develop more vulnerability testing requirements and related test cases if deemed </w:t>
      </w:r>
      <w:proofErr w:type="gramStart"/>
      <w:r w:rsidRPr="0067556B">
        <w:rPr>
          <w:rFonts w:eastAsia="SimSun"/>
          <w:color w:val="auto"/>
          <w:lang w:eastAsia="en-GB"/>
        </w:rPr>
        <w:t>necessary;</w:t>
      </w:r>
      <w:proofErr w:type="gramEnd"/>
    </w:p>
    <w:p w14:paraId="7599EA06" w14:textId="519F30BF" w:rsidR="0067556B" w:rsidRDefault="0067556B" w:rsidP="0067556B">
      <w:pPr>
        <w:numPr>
          <w:ilvl w:val="0"/>
          <w:numId w:val="11"/>
        </w:numPr>
        <w:rPr>
          <w:rFonts w:eastAsia="SimSun"/>
          <w:color w:val="auto"/>
          <w:lang w:eastAsia="en-GB"/>
        </w:rPr>
      </w:pPr>
      <w:r w:rsidRPr="0067556B">
        <w:rPr>
          <w:rFonts w:eastAsia="SimSun"/>
          <w:color w:val="auto"/>
          <w:lang w:eastAsia="en-GB"/>
        </w:rPr>
        <w:t>adopt corrections or potential new security assurance requirements identified during the course of testing practice</w:t>
      </w:r>
      <w:bookmarkEnd w:id="0"/>
      <w:r w:rsidRPr="0067556B">
        <w:rPr>
          <w:rFonts w:eastAsia="SimSun"/>
          <w:color w:val="auto"/>
          <w:lang w:eastAsia="en-GB"/>
        </w:rPr>
        <w:t xml:space="preserve"> of 5G </w:t>
      </w:r>
      <w:proofErr w:type="gramStart"/>
      <w:r w:rsidRPr="0067556B">
        <w:rPr>
          <w:rFonts w:eastAsia="SimSun"/>
          <w:color w:val="auto"/>
          <w:lang w:eastAsia="en-GB"/>
        </w:rPr>
        <w:t>SCAS;</w:t>
      </w:r>
      <w:proofErr w:type="gramEnd"/>
    </w:p>
    <w:p w14:paraId="2DAEFF00" w14:textId="34FD4477" w:rsidR="0067556B" w:rsidRPr="0067556B" w:rsidRDefault="0067556B" w:rsidP="0067556B">
      <w:pPr>
        <w:numPr>
          <w:ilvl w:val="0"/>
          <w:numId w:val="11"/>
        </w:numPr>
        <w:rPr>
          <w:rFonts w:eastAsia="SimSun"/>
          <w:color w:val="auto"/>
          <w:lang w:eastAsia="en-GB"/>
        </w:rPr>
      </w:pPr>
      <w:r>
        <w:rPr>
          <w:rFonts w:eastAsia="SimSun"/>
          <w:color w:val="auto"/>
          <w:lang w:eastAsia="en-GB"/>
        </w:rPr>
        <w:t xml:space="preserve">add the </w:t>
      </w:r>
      <w:r w:rsidR="00DE7E2E">
        <w:rPr>
          <w:rFonts w:eastAsia="SimSun"/>
          <w:color w:val="auto"/>
          <w:lang w:eastAsia="en-GB"/>
        </w:rPr>
        <w:t>necessary test cases</w:t>
      </w:r>
      <w:r>
        <w:rPr>
          <w:rFonts w:eastAsia="SimSun"/>
          <w:color w:val="auto"/>
          <w:lang w:eastAsia="en-GB"/>
        </w:rPr>
        <w:t xml:space="preserve"> for split </w:t>
      </w:r>
      <w:proofErr w:type="spellStart"/>
      <w:r>
        <w:rPr>
          <w:rFonts w:eastAsia="SimSun"/>
          <w:color w:val="auto"/>
          <w:lang w:eastAsia="en-GB"/>
        </w:rPr>
        <w:t>gNBs</w:t>
      </w:r>
      <w:proofErr w:type="spellEnd"/>
      <w:r>
        <w:rPr>
          <w:rFonts w:eastAsia="SimSun"/>
          <w:color w:val="auto"/>
          <w:lang w:eastAsia="en-GB"/>
        </w:rPr>
        <w:t xml:space="preserve"> (</w:t>
      </w:r>
      <w:proofErr w:type="gramStart"/>
      <w:r>
        <w:rPr>
          <w:rFonts w:eastAsia="SimSun"/>
          <w:color w:val="auto"/>
          <w:lang w:eastAsia="en-GB"/>
        </w:rPr>
        <w:t>i.e.</w:t>
      </w:r>
      <w:proofErr w:type="gramEnd"/>
      <w:r>
        <w:rPr>
          <w:rFonts w:eastAsia="SimSun"/>
          <w:color w:val="auto"/>
          <w:lang w:eastAsia="en-GB"/>
        </w:rPr>
        <w:t xml:space="preserve"> CU, DU, CU-CP, CU-UP); and</w:t>
      </w:r>
    </w:p>
    <w:p w14:paraId="2CB3D9D9" w14:textId="52076033" w:rsidR="0067556B" w:rsidRPr="0067556B" w:rsidRDefault="0067556B" w:rsidP="0067556B">
      <w:pPr>
        <w:numPr>
          <w:ilvl w:val="0"/>
          <w:numId w:val="11"/>
        </w:numPr>
        <w:rPr>
          <w:rFonts w:eastAsia="SimSun"/>
          <w:color w:val="auto"/>
          <w:lang w:eastAsia="en-GB"/>
        </w:rPr>
      </w:pPr>
      <w:r>
        <w:rPr>
          <w:rFonts w:eastAsia="SimSun"/>
          <w:color w:val="auto"/>
          <w:lang w:eastAsia="en-GB"/>
        </w:rPr>
        <w:t>a</w:t>
      </w:r>
      <w:r w:rsidRPr="0067556B">
        <w:rPr>
          <w:rFonts w:eastAsia="SimSun"/>
          <w:color w:val="auto"/>
          <w:lang w:eastAsia="en-GB"/>
        </w:rPr>
        <w:t xml:space="preserve">lign with GSMA NESAS specifications </w:t>
      </w:r>
      <w:r w:rsidR="001F03D4">
        <w:rPr>
          <w:rFonts w:eastAsia="SimSun"/>
          <w:color w:val="auto"/>
          <w:lang w:eastAsia="en-GB"/>
        </w:rPr>
        <w:t>as</w:t>
      </w:r>
      <w:r w:rsidRPr="0067556B">
        <w:rPr>
          <w:rFonts w:eastAsia="SimSun"/>
          <w:color w:val="auto"/>
          <w:lang w:eastAsia="en-GB"/>
        </w:rPr>
        <w:t xml:space="preserve"> NESAS documents are </w:t>
      </w:r>
      <w:r w:rsidR="001F03D4">
        <w:rPr>
          <w:rFonts w:eastAsia="SimSun"/>
          <w:color w:val="auto"/>
          <w:lang w:eastAsia="en-GB"/>
        </w:rPr>
        <w:t>developed</w:t>
      </w:r>
      <w:r w:rsidR="00EC31BF">
        <w:rPr>
          <w:rFonts w:eastAsia="SimSun"/>
          <w:color w:val="auto"/>
          <w:lang w:eastAsia="en-GB"/>
        </w:rPr>
        <w:t>.</w:t>
      </w:r>
    </w:p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782CE78F" w:rsidR="00FF3F0C" w:rsidRPr="00047A47" w:rsidRDefault="00047A47" w:rsidP="006C2E80">
            <w:pPr>
              <w:pStyle w:val="Guidance"/>
              <w:spacing w:after="0"/>
              <w:rPr>
                <w:i w:val="0"/>
                <w:iCs/>
              </w:rPr>
            </w:pPr>
            <w:r w:rsidRPr="00047A47">
              <w:rPr>
                <w:i w:val="0"/>
                <w:iCs/>
              </w:rPr>
              <w:t>N/A</w:t>
            </w:r>
          </w:p>
        </w:tc>
        <w:tc>
          <w:tcPr>
            <w:tcW w:w="1134" w:type="dxa"/>
          </w:tcPr>
          <w:p w14:paraId="73DD2455" w14:textId="79B8F65C" w:rsidR="00BB5EBF" w:rsidRPr="00047A47" w:rsidRDefault="00047A47" w:rsidP="006C2E80">
            <w:pPr>
              <w:pStyle w:val="Guidance"/>
              <w:spacing w:after="0"/>
              <w:rPr>
                <w:i w:val="0"/>
                <w:iCs/>
              </w:rPr>
            </w:pPr>
            <w:r w:rsidRPr="00047A47">
              <w:rPr>
                <w:i w:val="0"/>
                <w:iCs/>
              </w:rPr>
              <w:t>N/A</w:t>
            </w:r>
          </w:p>
        </w:tc>
        <w:tc>
          <w:tcPr>
            <w:tcW w:w="2409" w:type="dxa"/>
          </w:tcPr>
          <w:p w14:paraId="05C7C805" w14:textId="2172FEBC" w:rsidR="00FF3F0C" w:rsidRPr="00047A47" w:rsidRDefault="00047A47" w:rsidP="006C2E80">
            <w:pPr>
              <w:pStyle w:val="Guidance"/>
              <w:spacing w:after="0"/>
              <w:rPr>
                <w:i w:val="0"/>
                <w:iCs/>
              </w:rPr>
            </w:pPr>
            <w:r w:rsidRPr="00047A47">
              <w:rPr>
                <w:i w:val="0"/>
                <w:iCs/>
              </w:rPr>
              <w:t>N/A</w:t>
            </w:r>
          </w:p>
        </w:tc>
        <w:tc>
          <w:tcPr>
            <w:tcW w:w="993" w:type="dxa"/>
          </w:tcPr>
          <w:p w14:paraId="2D7CEA56" w14:textId="067D49BE" w:rsidR="00FF3F0C" w:rsidRPr="00047A47" w:rsidRDefault="00047A47" w:rsidP="006C2E80">
            <w:pPr>
              <w:pStyle w:val="Guidance"/>
              <w:spacing w:after="0"/>
              <w:rPr>
                <w:i w:val="0"/>
                <w:iCs/>
              </w:rPr>
            </w:pPr>
            <w:r w:rsidRPr="00047A47">
              <w:rPr>
                <w:i w:val="0"/>
                <w:iCs/>
              </w:rPr>
              <w:t>N/A</w:t>
            </w:r>
          </w:p>
        </w:tc>
        <w:tc>
          <w:tcPr>
            <w:tcW w:w="1074" w:type="dxa"/>
          </w:tcPr>
          <w:p w14:paraId="47484899" w14:textId="54ED955E" w:rsidR="00FF3F0C" w:rsidRPr="00047A47" w:rsidRDefault="00047A47" w:rsidP="006C2E80">
            <w:pPr>
              <w:pStyle w:val="Guidance"/>
              <w:spacing w:after="0"/>
              <w:rPr>
                <w:i w:val="0"/>
                <w:iCs/>
              </w:rPr>
            </w:pPr>
            <w:r w:rsidRPr="00047A47">
              <w:rPr>
                <w:i w:val="0"/>
                <w:iCs/>
              </w:rPr>
              <w:t>N/A</w:t>
            </w:r>
          </w:p>
        </w:tc>
        <w:tc>
          <w:tcPr>
            <w:tcW w:w="2186" w:type="dxa"/>
          </w:tcPr>
          <w:p w14:paraId="3B160081" w14:textId="208F14EA" w:rsidR="00FF3F0C" w:rsidRPr="00047A47" w:rsidRDefault="00047A47" w:rsidP="006C2E80">
            <w:pPr>
              <w:pStyle w:val="Guidance"/>
              <w:spacing w:after="0"/>
              <w:rPr>
                <w:i w:val="0"/>
                <w:iCs/>
              </w:rPr>
            </w:pPr>
            <w:r w:rsidRPr="00047A47">
              <w:rPr>
                <w:i w:val="0"/>
                <w:iCs/>
              </w:rPr>
              <w:t>N/A</w:t>
            </w:r>
          </w:p>
        </w:tc>
      </w:tr>
    </w:tbl>
    <w:p w14:paraId="3D972A4A" w14:textId="77777777" w:rsidR="006C2E80" w:rsidRDefault="006C2E80" w:rsidP="006C2E80">
      <w:pPr>
        <w:pStyle w:val="FP"/>
      </w:pP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6924B3B0" w:rsidR="009428A9" w:rsidRPr="00AB31B1" w:rsidRDefault="00F21684" w:rsidP="006C2E80">
            <w:pPr>
              <w:pStyle w:val="Guidance"/>
              <w:spacing w:after="0"/>
              <w:rPr>
                <w:i w:val="0"/>
                <w:iCs/>
              </w:rPr>
            </w:pPr>
            <w:r w:rsidRPr="00AB31B1">
              <w:rPr>
                <w:i w:val="0"/>
                <w:iCs/>
              </w:rPr>
              <w:t>TS 33.511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BE0F" w14:textId="659ED239" w:rsidR="009428A9" w:rsidRPr="00322226" w:rsidRDefault="00322226" w:rsidP="006C2E80">
            <w:pPr>
              <w:pStyle w:val="Guidance"/>
              <w:spacing w:after="0"/>
              <w:rPr>
                <w:i w:val="0"/>
                <w:iCs/>
              </w:rPr>
            </w:pPr>
            <w:r w:rsidRPr="00322226">
              <w:rPr>
                <w:i w:val="0"/>
                <w:iCs/>
              </w:rPr>
              <w:t xml:space="preserve">Add new </w:t>
            </w:r>
            <w:r w:rsidR="001F03D4" w:rsidRPr="00322226">
              <w:rPr>
                <w:i w:val="0"/>
                <w:iCs/>
              </w:rPr>
              <w:t>te</w:t>
            </w:r>
            <w:r w:rsidR="001F03D4">
              <w:rPr>
                <w:i w:val="0"/>
                <w:iCs/>
              </w:rPr>
              <w:t>s</w:t>
            </w:r>
            <w:r w:rsidR="001F03D4" w:rsidRPr="00322226">
              <w:rPr>
                <w:i w:val="0"/>
                <w:iCs/>
              </w:rPr>
              <w:t xml:space="preserve">t </w:t>
            </w:r>
            <w:r w:rsidRPr="00322226">
              <w:rPr>
                <w:i w:val="0"/>
                <w:iCs/>
              </w:rPr>
              <w:t xml:space="preserve">cases related to Rel-17 normative specifications </w:t>
            </w:r>
          </w:p>
          <w:p w14:paraId="49D3DA90" w14:textId="685FCBFE" w:rsidR="00322226" w:rsidRPr="006C2E80" w:rsidRDefault="00322226" w:rsidP="006C2E80">
            <w:pPr>
              <w:pStyle w:val="Guidance"/>
              <w:spacing w:after="0"/>
            </w:pPr>
            <w:r w:rsidRPr="00322226">
              <w:rPr>
                <w:i w:val="0"/>
                <w:iCs/>
              </w:rPr>
              <w:t xml:space="preserve">Add tests cases for split </w:t>
            </w:r>
            <w:proofErr w:type="spellStart"/>
            <w:r w:rsidRPr="00322226">
              <w:rPr>
                <w:i w:val="0"/>
                <w:iCs/>
              </w:rPr>
              <w:t>gNB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5ECE" w14:textId="518BAD2F" w:rsidR="00834CFD" w:rsidRPr="00834CFD" w:rsidRDefault="00834CFD" w:rsidP="00834CFD">
            <w:pPr>
              <w:pStyle w:val="Guidance"/>
              <w:spacing w:after="0"/>
              <w:rPr>
                <w:i w:val="0"/>
                <w:iCs/>
              </w:rPr>
            </w:pPr>
            <w:r w:rsidRPr="00834CFD">
              <w:rPr>
                <w:i w:val="0"/>
                <w:iCs/>
              </w:rPr>
              <w:t>SA #9</w:t>
            </w:r>
            <w:r>
              <w:rPr>
                <w:i w:val="0"/>
                <w:iCs/>
              </w:rPr>
              <w:t>8</w:t>
            </w:r>
          </w:p>
          <w:p w14:paraId="5F74906A" w14:textId="1C5097F9" w:rsidR="009428A9" w:rsidRPr="006C2E80" w:rsidRDefault="00834CFD" w:rsidP="00834CFD">
            <w:pPr>
              <w:pStyle w:val="Guidance"/>
              <w:spacing w:after="0"/>
            </w:pPr>
            <w:r>
              <w:rPr>
                <w:i w:val="0"/>
                <w:iCs/>
              </w:rPr>
              <w:t xml:space="preserve">Dec </w:t>
            </w:r>
            <w:r w:rsidRPr="00834CFD">
              <w:rPr>
                <w:i w:val="0"/>
                <w:iCs/>
              </w:rPr>
              <w:t>202</w:t>
            </w:r>
            <w:r>
              <w:rPr>
                <w:i w:val="0"/>
                <w:iCs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5B358D80" w:rsidR="009428A9" w:rsidRPr="006C2E80" w:rsidRDefault="009428A9" w:rsidP="006C2E80">
            <w:pPr>
              <w:pStyle w:val="Guidance"/>
              <w:spacing w:after="0"/>
            </w:pP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59200EC7" w:rsidR="006C2E80" w:rsidRPr="006C2E80" w:rsidRDefault="00AB31B1" w:rsidP="006C2E80">
            <w:pPr>
              <w:pStyle w:val="TAL"/>
            </w:pPr>
            <w:r>
              <w:t>TS 33.926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1FD42604" w:rsidR="006C2E80" w:rsidRPr="00AB31B1" w:rsidRDefault="00AB31B1" w:rsidP="006C2E80">
            <w:pPr>
              <w:pStyle w:val="TAL"/>
              <w:rPr>
                <w:rFonts w:ascii="Times New Roman" w:hAnsi="Times New Roman"/>
                <w:sz w:val="20"/>
              </w:rPr>
            </w:pPr>
            <w:r w:rsidRPr="00AB31B1">
              <w:rPr>
                <w:rFonts w:ascii="Times New Roman" w:hAnsi="Times New Roman"/>
                <w:sz w:val="20"/>
              </w:rPr>
              <w:t xml:space="preserve">Add threats and critical assets for 5G R16 for </w:t>
            </w:r>
            <w:proofErr w:type="spellStart"/>
            <w:r w:rsidRPr="00AB31B1">
              <w:rPr>
                <w:rFonts w:ascii="Times New Roman" w:hAnsi="Times New Roman"/>
                <w:sz w:val="20"/>
              </w:rPr>
              <w:t>gNB</w:t>
            </w:r>
            <w:proofErr w:type="spellEnd"/>
            <w:r w:rsidRPr="00AB31B1">
              <w:rPr>
                <w:rFonts w:ascii="Times New Roman" w:hAnsi="Times New Roman"/>
                <w:sz w:val="20"/>
              </w:rPr>
              <w:t xml:space="preserve"> features not already identified in TR 33.926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6CE9" w14:textId="77777777" w:rsidR="00834CFD" w:rsidRPr="00834CFD" w:rsidRDefault="00834CFD" w:rsidP="00834CFD">
            <w:pPr>
              <w:pStyle w:val="Guidance"/>
              <w:spacing w:after="0"/>
              <w:rPr>
                <w:i w:val="0"/>
                <w:iCs/>
              </w:rPr>
            </w:pPr>
            <w:r w:rsidRPr="00834CFD">
              <w:rPr>
                <w:i w:val="0"/>
                <w:iCs/>
              </w:rPr>
              <w:t>SA #9</w:t>
            </w:r>
            <w:r>
              <w:rPr>
                <w:i w:val="0"/>
                <w:iCs/>
              </w:rPr>
              <w:t>8</w:t>
            </w:r>
          </w:p>
          <w:p w14:paraId="139C356A" w14:textId="1B682F77" w:rsidR="006C2E80" w:rsidRPr="00834CFD" w:rsidRDefault="00834CFD" w:rsidP="00834CFD">
            <w:pPr>
              <w:pStyle w:val="TAL"/>
              <w:rPr>
                <w:rFonts w:ascii="Times New Roman" w:hAnsi="Times New Roman"/>
                <w:sz w:val="20"/>
              </w:rPr>
            </w:pPr>
            <w:r w:rsidRPr="00834CFD">
              <w:rPr>
                <w:rFonts w:ascii="Times New Roman" w:hAnsi="Times New Roman"/>
                <w:sz w:val="20"/>
              </w:rPr>
              <w:t>Dec 2022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5ECABF5E" w:rsidR="006C2E80" w:rsidRPr="006C2E80" w:rsidRDefault="00F21684" w:rsidP="006C2E80">
      <w:r>
        <w:t>Escott, Adrian, Qualcomm Incorporated, aescott@qti.qualcomm.com</w:t>
      </w:r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BA7F984" w14:textId="5400F27A" w:rsidR="00557B2E" w:rsidRPr="00123379" w:rsidRDefault="00123379" w:rsidP="00123379">
      <w:pPr>
        <w:pStyle w:val="Guidance"/>
        <w:rPr>
          <w:i w:val="0"/>
          <w:iCs/>
        </w:rPr>
      </w:pPr>
      <w:r w:rsidRPr="00123379">
        <w:rPr>
          <w:i w:val="0"/>
          <w:iCs/>
        </w:rPr>
        <w:t>SA3</w:t>
      </w:r>
    </w:p>
    <w:p w14:paraId="561C1584" w14:textId="77777777" w:rsidR="00174617" w:rsidRDefault="00174617" w:rsidP="006C2E80">
      <w:pPr>
        <w:pStyle w:val="Heading1"/>
      </w:pPr>
      <w:r>
        <w:lastRenderedPageBreak/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2316DA09" w:rsidR="006C2E80" w:rsidRPr="00123379" w:rsidRDefault="00123379" w:rsidP="00123379">
      <w:pPr>
        <w:pStyle w:val="Guidance"/>
        <w:rPr>
          <w:i w:val="0"/>
          <w:iCs/>
        </w:rPr>
      </w:pPr>
      <w:r w:rsidRPr="00123379">
        <w:rPr>
          <w:i w:val="0"/>
          <w:iCs/>
        </w:rPr>
        <w:t>None</w:t>
      </w:r>
    </w:p>
    <w:p w14:paraId="10A04A29" w14:textId="75ECA1A0" w:rsidR="0033027D" w:rsidRPr="006C2E80" w:rsidRDefault="00872B3B" w:rsidP="00F21684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5851BD9C" w:rsidR="00557B2E" w:rsidRDefault="008B0B92" w:rsidP="001C5C86">
            <w:pPr>
              <w:pStyle w:val="TAL"/>
            </w:pPr>
            <w:r>
              <w:t>Qualcomm Incorporated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32F6D097" w:rsidR="0048267C" w:rsidRDefault="002F60E8" w:rsidP="001C5C86">
            <w:pPr>
              <w:pStyle w:val="TAL"/>
            </w:pPr>
            <w:r w:rsidRPr="002F60E8">
              <w:t>Deutsche Telekom AG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62DA6F03" w:rsidR="0048267C" w:rsidRDefault="006D47F1" w:rsidP="001C5C86">
            <w:pPr>
              <w:pStyle w:val="TAL"/>
            </w:pPr>
            <w:r w:rsidRPr="006D47F1">
              <w:t>AT&amp;T</w:t>
            </w: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77777777" w:rsidR="0048267C" w:rsidRDefault="0048267C" w:rsidP="001C5C86">
            <w:pPr>
              <w:pStyle w:val="TAL"/>
            </w:pP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025316" w:rsidRDefault="00025316" w:rsidP="001C5C86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1C5C86">
            <w:pPr>
              <w:pStyle w:val="TAL"/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3D1DD" w14:textId="77777777" w:rsidR="00694D11" w:rsidRDefault="00694D11">
      <w:r>
        <w:separator/>
      </w:r>
    </w:p>
  </w:endnote>
  <w:endnote w:type="continuationSeparator" w:id="0">
    <w:p w14:paraId="77B0A2C9" w14:textId="77777777" w:rsidR="00694D11" w:rsidRDefault="00694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12B7D" w14:textId="77777777" w:rsidR="00694D11" w:rsidRDefault="00694D11">
      <w:r>
        <w:separator/>
      </w:r>
    </w:p>
  </w:footnote>
  <w:footnote w:type="continuationSeparator" w:id="0">
    <w:p w14:paraId="3C55AC47" w14:textId="77777777" w:rsidR="00694D11" w:rsidRDefault="00694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92324"/>
    <w:multiLevelType w:val="hybridMultilevel"/>
    <w:tmpl w:val="BC1ADF6E"/>
    <w:lvl w:ilvl="0" w:tplc="5C6C2CFC"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5"/>
  </w:num>
  <w:num w:numId="5">
    <w:abstractNumId w:val="10"/>
  </w:num>
  <w:num w:numId="6">
    <w:abstractNumId w:val="8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4DAE"/>
    <w:rsid w:val="00046225"/>
    <w:rsid w:val="00047A47"/>
    <w:rsid w:val="00052BF8"/>
    <w:rsid w:val="00057116"/>
    <w:rsid w:val="00064CB2"/>
    <w:rsid w:val="00066954"/>
    <w:rsid w:val="00067741"/>
    <w:rsid w:val="00070F66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5E21"/>
    <w:rsid w:val="000E630D"/>
    <w:rsid w:val="001001BD"/>
    <w:rsid w:val="00102222"/>
    <w:rsid w:val="00120541"/>
    <w:rsid w:val="001211F3"/>
    <w:rsid w:val="00123379"/>
    <w:rsid w:val="00124516"/>
    <w:rsid w:val="00127B5D"/>
    <w:rsid w:val="00133B51"/>
    <w:rsid w:val="00171925"/>
    <w:rsid w:val="00173998"/>
    <w:rsid w:val="00174617"/>
    <w:rsid w:val="001759A7"/>
    <w:rsid w:val="001A4192"/>
    <w:rsid w:val="001A7910"/>
    <w:rsid w:val="001C5C86"/>
    <w:rsid w:val="001C718D"/>
    <w:rsid w:val="001E14C4"/>
    <w:rsid w:val="001F03D4"/>
    <w:rsid w:val="001F7D5F"/>
    <w:rsid w:val="001F7EB4"/>
    <w:rsid w:val="002000C2"/>
    <w:rsid w:val="00205F25"/>
    <w:rsid w:val="00221B1E"/>
    <w:rsid w:val="00240DCD"/>
    <w:rsid w:val="002458D3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A3909"/>
    <w:rsid w:val="002C1C50"/>
    <w:rsid w:val="002E6A7D"/>
    <w:rsid w:val="002E7A9E"/>
    <w:rsid w:val="002F3C41"/>
    <w:rsid w:val="002F51CE"/>
    <w:rsid w:val="002F60E8"/>
    <w:rsid w:val="002F6C5C"/>
    <w:rsid w:val="0030045C"/>
    <w:rsid w:val="003205AD"/>
    <w:rsid w:val="00321FF1"/>
    <w:rsid w:val="00322226"/>
    <w:rsid w:val="0033027D"/>
    <w:rsid w:val="00335107"/>
    <w:rsid w:val="00335FB2"/>
    <w:rsid w:val="00344158"/>
    <w:rsid w:val="00347B74"/>
    <w:rsid w:val="00355CB6"/>
    <w:rsid w:val="00366257"/>
    <w:rsid w:val="0038516D"/>
    <w:rsid w:val="003869D7"/>
    <w:rsid w:val="003A00AD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0320B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B6C97"/>
    <w:rsid w:val="004C634D"/>
    <w:rsid w:val="004D24B9"/>
    <w:rsid w:val="004E2CE2"/>
    <w:rsid w:val="004E313F"/>
    <w:rsid w:val="004E5172"/>
    <w:rsid w:val="004E6F8A"/>
    <w:rsid w:val="00502CD2"/>
    <w:rsid w:val="00504E33"/>
    <w:rsid w:val="005363F1"/>
    <w:rsid w:val="0054287C"/>
    <w:rsid w:val="0055216E"/>
    <w:rsid w:val="00552C2C"/>
    <w:rsid w:val="005555B7"/>
    <w:rsid w:val="00555A9C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5E2838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7556B"/>
    <w:rsid w:val="00682237"/>
    <w:rsid w:val="00694D11"/>
    <w:rsid w:val="006A0EF8"/>
    <w:rsid w:val="006A45BA"/>
    <w:rsid w:val="006B4280"/>
    <w:rsid w:val="006B4B1C"/>
    <w:rsid w:val="006C2E80"/>
    <w:rsid w:val="006C4991"/>
    <w:rsid w:val="006D1FA2"/>
    <w:rsid w:val="006D47F1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54006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03A72"/>
    <w:rsid w:val="0080428C"/>
    <w:rsid w:val="00813C1F"/>
    <w:rsid w:val="008146A2"/>
    <w:rsid w:val="00822E26"/>
    <w:rsid w:val="00834A60"/>
    <w:rsid w:val="00834CFD"/>
    <w:rsid w:val="00837BCD"/>
    <w:rsid w:val="00850175"/>
    <w:rsid w:val="0085530D"/>
    <w:rsid w:val="00863E89"/>
    <w:rsid w:val="00872B3B"/>
    <w:rsid w:val="0088222A"/>
    <w:rsid w:val="008835FC"/>
    <w:rsid w:val="00885711"/>
    <w:rsid w:val="008901F6"/>
    <w:rsid w:val="00896C03"/>
    <w:rsid w:val="008A495D"/>
    <w:rsid w:val="008A76FD"/>
    <w:rsid w:val="008B0B92"/>
    <w:rsid w:val="008B114B"/>
    <w:rsid w:val="008B2D09"/>
    <w:rsid w:val="008B519F"/>
    <w:rsid w:val="008C0E78"/>
    <w:rsid w:val="008C537F"/>
    <w:rsid w:val="008D658B"/>
    <w:rsid w:val="00922FCB"/>
    <w:rsid w:val="00935CB0"/>
    <w:rsid w:val="00937C6F"/>
    <w:rsid w:val="009428A9"/>
    <w:rsid w:val="00943341"/>
    <w:rsid w:val="009437A2"/>
    <w:rsid w:val="00944B28"/>
    <w:rsid w:val="0094635C"/>
    <w:rsid w:val="00947BC1"/>
    <w:rsid w:val="00967838"/>
    <w:rsid w:val="00975942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C6BC0"/>
    <w:rsid w:val="009E6C21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7002"/>
    <w:rsid w:val="00A97A52"/>
    <w:rsid w:val="00AA0D6A"/>
    <w:rsid w:val="00AB31B1"/>
    <w:rsid w:val="00AB58BF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072D4"/>
    <w:rsid w:val="00C1261D"/>
    <w:rsid w:val="00C16CDD"/>
    <w:rsid w:val="00C22E85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84DD1"/>
    <w:rsid w:val="00CA0968"/>
    <w:rsid w:val="00CA168E"/>
    <w:rsid w:val="00CB0647"/>
    <w:rsid w:val="00CB4236"/>
    <w:rsid w:val="00CC72A4"/>
    <w:rsid w:val="00CD3153"/>
    <w:rsid w:val="00CF6810"/>
    <w:rsid w:val="00D06117"/>
    <w:rsid w:val="00D21FAC"/>
    <w:rsid w:val="00D31CC8"/>
    <w:rsid w:val="00D32678"/>
    <w:rsid w:val="00D42D8C"/>
    <w:rsid w:val="00D521C1"/>
    <w:rsid w:val="00D71F40"/>
    <w:rsid w:val="00D755C9"/>
    <w:rsid w:val="00D77416"/>
    <w:rsid w:val="00D80FC6"/>
    <w:rsid w:val="00D94917"/>
    <w:rsid w:val="00DA2014"/>
    <w:rsid w:val="00DA74F3"/>
    <w:rsid w:val="00DB69F3"/>
    <w:rsid w:val="00DC4907"/>
    <w:rsid w:val="00DC5551"/>
    <w:rsid w:val="00DD017C"/>
    <w:rsid w:val="00DD397A"/>
    <w:rsid w:val="00DD58B7"/>
    <w:rsid w:val="00DD6699"/>
    <w:rsid w:val="00DE3168"/>
    <w:rsid w:val="00DE7A11"/>
    <w:rsid w:val="00DE7E2E"/>
    <w:rsid w:val="00E007C5"/>
    <w:rsid w:val="00E00DBF"/>
    <w:rsid w:val="00E01B30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84CD8"/>
    <w:rsid w:val="00E90B85"/>
    <w:rsid w:val="00E91679"/>
    <w:rsid w:val="00E92452"/>
    <w:rsid w:val="00E94CC1"/>
    <w:rsid w:val="00E96431"/>
    <w:rsid w:val="00EC3039"/>
    <w:rsid w:val="00EC31BF"/>
    <w:rsid w:val="00EC5235"/>
    <w:rsid w:val="00ED6B03"/>
    <w:rsid w:val="00ED7A5B"/>
    <w:rsid w:val="00F07222"/>
    <w:rsid w:val="00F07C92"/>
    <w:rsid w:val="00F12A23"/>
    <w:rsid w:val="00F138AB"/>
    <w:rsid w:val="00F14B43"/>
    <w:rsid w:val="00F203C7"/>
    <w:rsid w:val="00F215E2"/>
    <w:rsid w:val="00F21684"/>
    <w:rsid w:val="00F21E3F"/>
    <w:rsid w:val="00F35BE4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C072D4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547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3647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Adrian-2</cp:lastModifiedBy>
  <cp:revision>3</cp:revision>
  <cp:lastPrinted>2000-02-29T11:31:00Z</cp:lastPrinted>
  <dcterms:created xsi:type="dcterms:W3CDTF">2022-01-12T12:39:00Z</dcterms:created>
  <dcterms:modified xsi:type="dcterms:W3CDTF">2022-01-12T12:44:00Z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